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904" w:rsidRPr="00C34BFC" w:rsidRDefault="00004904" w:rsidP="00F20626">
      <w:pPr>
        <w:pBdr>
          <w:bottom w:val="single" w:sz="4" w:space="1" w:color="auto"/>
        </w:pBdr>
        <w:spacing w:after="0" w:line="240" w:lineRule="auto"/>
        <w:jc w:val="center"/>
        <w:rPr>
          <w:rFonts w:ascii="Times New Roman" w:hAnsi="Times New Roman" w:cs="Times New Roman"/>
          <w:b/>
          <w:sz w:val="26"/>
          <w:szCs w:val="26"/>
        </w:rPr>
      </w:pPr>
      <w:r w:rsidRPr="00C34BFC">
        <w:rPr>
          <w:rFonts w:ascii="Times New Roman" w:hAnsi="Times New Roman" w:cs="Times New Roman"/>
          <w:b/>
          <w:sz w:val="26"/>
          <w:szCs w:val="26"/>
        </w:rPr>
        <w:t xml:space="preserve">Повідомлення про оприлюднення </w:t>
      </w:r>
    </w:p>
    <w:p w:rsidR="00714CC1" w:rsidRPr="00C34BFC" w:rsidRDefault="00004904" w:rsidP="00714CC1">
      <w:pPr>
        <w:pBdr>
          <w:bottom w:val="single" w:sz="4" w:space="1" w:color="auto"/>
        </w:pBdr>
        <w:spacing w:after="0" w:line="240" w:lineRule="auto"/>
        <w:jc w:val="center"/>
        <w:rPr>
          <w:rFonts w:ascii="Times New Roman" w:hAnsi="Times New Roman" w:cs="Times New Roman"/>
          <w:b/>
          <w:sz w:val="26"/>
          <w:szCs w:val="26"/>
        </w:rPr>
      </w:pPr>
      <w:r w:rsidRPr="00C34BFC">
        <w:rPr>
          <w:rFonts w:ascii="Times New Roman" w:hAnsi="Times New Roman" w:cs="Times New Roman"/>
          <w:b/>
          <w:sz w:val="26"/>
          <w:szCs w:val="26"/>
        </w:rPr>
        <w:t>про</w:t>
      </w:r>
      <w:r w:rsidR="003B283B" w:rsidRPr="00C34BFC">
        <w:rPr>
          <w:rFonts w:ascii="Times New Roman" w:hAnsi="Times New Roman" w:cs="Times New Roman"/>
          <w:b/>
          <w:sz w:val="26"/>
          <w:szCs w:val="26"/>
        </w:rPr>
        <w:t>е</w:t>
      </w:r>
      <w:r w:rsidRPr="00C34BFC">
        <w:rPr>
          <w:rFonts w:ascii="Times New Roman" w:hAnsi="Times New Roman" w:cs="Times New Roman"/>
          <w:b/>
          <w:sz w:val="26"/>
          <w:szCs w:val="26"/>
        </w:rPr>
        <w:t xml:space="preserve">кту </w:t>
      </w:r>
      <w:r w:rsidR="00E86B23" w:rsidRPr="00C34BFC">
        <w:rPr>
          <w:rFonts w:ascii="Times New Roman" w:hAnsi="Times New Roman" w:cs="Times New Roman"/>
          <w:b/>
          <w:sz w:val="26"/>
          <w:szCs w:val="26"/>
        </w:rPr>
        <w:t xml:space="preserve">Закону України </w:t>
      </w:r>
      <w:r w:rsidRPr="00C34BFC">
        <w:rPr>
          <w:rFonts w:ascii="Times New Roman" w:hAnsi="Times New Roman" w:cs="Times New Roman"/>
          <w:b/>
          <w:sz w:val="26"/>
          <w:szCs w:val="26"/>
        </w:rPr>
        <w:t>«</w:t>
      </w:r>
      <w:r w:rsidR="00714CC1" w:rsidRPr="00C34BFC">
        <w:rPr>
          <w:rFonts w:ascii="Times New Roman" w:hAnsi="Times New Roman" w:cs="Times New Roman"/>
          <w:b/>
          <w:sz w:val="26"/>
          <w:szCs w:val="26"/>
        </w:rPr>
        <w:t>Про</w:t>
      </w:r>
      <w:r w:rsidR="00E86B23" w:rsidRPr="00C34BFC">
        <w:rPr>
          <w:rFonts w:ascii="Times New Roman" w:hAnsi="Times New Roman" w:cs="Times New Roman"/>
          <w:b/>
          <w:sz w:val="26"/>
          <w:szCs w:val="26"/>
        </w:rPr>
        <w:t xml:space="preserve"> внесення змін до Закону України «Про аудит фінансової звітності та аудиторську діяльність» та деяких законів України щодо удосконалення деяких положень</w:t>
      </w:r>
      <w:r w:rsidR="002B3FEA" w:rsidRPr="00C34BFC">
        <w:rPr>
          <w:rFonts w:ascii="Times New Roman" w:hAnsi="Times New Roman" w:cs="Times New Roman"/>
          <w:b/>
          <w:sz w:val="26"/>
          <w:szCs w:val="26"/>
        </w:rPr>
        <w:t>»</w:t>
      </w:r>
      <w:r w:rsidR="00714CC1" w:rsidRPr="00C34BFC">
        <w:rPr>
          <w:rFonts w:ascii="Times New Roman" w:hAnsi="Times New Roman" w:cs="Times New Roman"/>
          <w:b/>
          <w:sz w:val="26"/>
          <w:szCs w:val="26"/>
        </w:rPr>
        <w:t xml:space="preserve"> </w:t>
      </w:r>
    </w:p>
    <w:p w:rsidR="00004904" w:rsidRPr="00C34BFC" w:rsidRDefault="00004904" w:rsidP="00F20626">
      <w:pPr>
        <w:pBdr>
          <w:bottom w:val="single" w:sz="4" w:space="1" w:color="auto"/>
        </w:pBdr>
        <w:spacing w:after="0" w:line="240" w:lineRule="auto"/>
        <w:jc w:val="center"/>
        <w:rPr>
          <w:rFonts w:ascii="Times New Roman" w:hAnsi="Times New Roman" w:cs="Times New Roman"/>
          <w:sz w:val="26"/>
          <w:szCs w:val="26"/>
        </w:rPr>
      </w:pPr>
    </w:p>
    <w:p w:rsidR="00004904" w:rsidRPr="00C34BFC" w:rsidRDefault="00004904" w:rsidP="003B283B">
      <w:pPr>
        <w:spacing w:after="120" w:line="240" w:lineRule="auto"/>
        <w:jc w:val="center"/>
        <w:rPr>
          <w:rFonts w:ascii="Times New Roman" w:hAnsi="Times New Roman" w:cs="Times New Roman"/>
          <w:sz w:val="26"/>
          <w:szCs w:val="26"/>
        </w:rPr>
      </w:pPr>
    </w:p>
    <w:p w:rsidR="00004904" w:rsidRPr="009A52CD" w:rsidRDefault="00004904" w:rsidP="004A7FCA">
      <w:pPr>
        <w:spacing w:after="0" w:line="240" w:lineRule="auto"/>
        <w:ind w:firstLine="567"/>
        <w:jc w:val="both"/>
        <w:rPr>
          <w:rFonts w:ascii="Times New Roman" w:hAnsi="Times New Roman" w:cs="Times New Roman"/>
          <w:sz w:val="26"/>
          <w:szCs w:val="26"/>
        </w:rPr>
      </w:pPr>
      <w:r w:rsidRPr="009A52CD">
        <w:rPr>
          <w:rFonts w:ascii="Times New Roman" w:hAnsi="Times New Roman" w:cs="Times New Roman"/>
          <w:sz w:val="26"/>
          <w:szCs w:val="26"/>
        </w:rPr>
        <w:t xml:space="preserve">Міністерство фінансів України відповідно до вимог Закону України «Про </w:t>
      </w:r>
      <w:r w:rsidR="00846D90" w:rsidRPr="009A52CD">
        <w:rPr>
          <w:rFonts w:ascii="Times New Roman" w:hAnsi="Times New Roman" w:cs="Times New Roman"/>
          <w:sz w:val="26"/>
          <w:szCs w:val="26"/>
        </w:rPr>
        <w:t>засади державної регуляторної політики у сфері господарської діяльності» повідомляє про оприлюднення проекту Закону України «Про внесення змін до Закону України «Про аудит фінансової звітності та аудиторську діяльність» та деяких законів України щодо удосконалення деяких положень» (далі – проект Закону)</w:t>
      </w:r>
      <w:r w:rsidR="00C34BFC" w:rsidRPr="009A52CD">
        <w:rPr>
          <w:rFonts w:ascii="Times New Roman" w:hAnsi="Times New Roman" w:cs="Times New Roman"/>
          <w:sz w:val="26"/>
          <w:szCs w:val="26"/>
        </w:rPr>
        <w:t>.</w:t>
      </w:r>
    </w:p>
    <w:p w:rsidR="00846D90" w:rsidRPr="009A52CD" w:rsidRDefault="00846D90" w:rsidP="004A7FCA">
      <w:pPr>
        <w:spacing w:after="0" w:line="240" w:lineRule="auto"/>
        <w:ind w:firstLine="567"/>
        <w:jc w:val="both"/>
        <w:rPr>
          <w:rFonts w:ascii="Times New Roman" w:hAnsi="Times New Roman" w:cs="Times New Roman"/>
          <w:sz w:val="26"/>
          <w:szCs w:val="26"/>
        </w:rPr>
      </w:pPr>
      <w:r w:rsidRPr="009A52CD">
        <w:rPr>
          <w:rFonts w:ascii="Times New Roman" w:hAnsi="Times New Roman" w:cs="Times New Roman"/>
          <w:sz w:val="26"/>
          <w:szCs w:val="26"/>
        </w:rPr>
        <w:t xml:space="preserve">Проект Закону підготовлено на </w:t>
      </w:r>
      <w:r w:rsidRPr="009A52CD">
        <w:rPr>
          <w:rFonts w:ascii="Times New Roman" w:eastAsia="SimSun" w:hAnsi="Times New Roman" w:cs="Times New Roman"/>
          <w:sz w:val="26"/>
          <w:szCs w:val="26"/>
          <w:lang w:eastAsia="zh-CN"/>
        </w:rPr>
        <w:t xml:space="preserve">виконання пункту 119 Плану законопроектної роботи Верховної Ради України </w:t>
      </w:r>
      <w:r w:rsidR="00062D35" w:rsidRPr="009A52CD">
        <w:rPr>
          <w:rFonts w:ascii="Times New Roman" w:eastAsia="SimSun" w:hAnsi="Times New Roman" w:cs="Times New Roman"/>
          <w:sz w:val="26"/>
          <w:szCs w:val="26"/>
          <w:lang w:eastAsia="zh-CN"/>
        </w:rPr>
        <w:t xml:space="preserve"> </w:t>
      </w:r>
      <w:r w:rsidRPr="009A52CD">
        <w:rPr>
          <w:rFonts w:ascii="Times New Roman" w:eastAsia="SimSun" w:hAnsi="Times New Roman" w:cs="Times New Roman"/>
          <w:sz w:val="26"/>
          <w:szCs w:val="26"/>
          <w:lang w:eastAsia="zh-CN"/>
        </w:rPr>
        <w:t xml:space="preserve">на 2021 рік, затвердженого </w:t>
      </w:r>
      <w:r w:rsidR="004A7FCA" w:rsidRPr="009A52CD">
        <w:rPr>
          <w:rFonts w:ascii="Times New Roman" w:eastAsia="SimSun" w:hAnsi="Times New Roman" w:cs="Times New Roman"/>
          <w:sz w:val="26"/>
          <w:szCs w:val="26"/>
          <w:lang w:eastAsia="zh-CN"/>
        </w:rPr>
        <w:t>П</w:t>
      </w:r>
      <w:r w:rsidRPr="009A52CD">
        <w:rPr>
          <w:rFonts w:ascii="Times New Roman" w:eastAsia="SimSun" w:hAnsi="Times New Roman" w:cs="Times New Roman"/>
          <w:sz w:val="26"/>
          <w:szCs w:val="26"/>
          <w:lang w:eastAsia="zh-CN"/>
        </w:rPr>
        <w:t>остановою Верховної Ради України від 02.02.2021 № 1165-IX, пункту 259 Плану пріоритетних дій У</w:t>
      </w:r>
      <w:r w:rsidR="00062D35" w:rsidRPr="009A52CD">
        <w:rPr>
          <w:rFonts w:ascii="Times New Roman" w:eastAsia="SimSun" w:hAnsi="Times New Roman" w:cs="Times New Roman"/>
          <w:sz w:val="26"/>
          <w:szCs w:val="26"/>
          <w:lang w:eastAsia="zh-CN"/>
        </w:rPr>
        <w:t>ряду на 2021 рік, затвердженого</w:t>
      </w:r>
      <w:r w:rsidRPr="009A52CD">
        <w:rPr>
          <w:rFonts w:ascii="Times New Roman" w:eastAsia="SimSun" w:hAnsi="Times New Roman" w:cs="Times New Roman"/>
          <w:sz w:val="26"/>
          <w:szCs w:val="26"/>
          <w:lang w:eastAsia="zh-CN"/>
        </w:rPr>
        <w:t xml:space="preserve"> розпорядженням Кабінету Міністрів України від 24.03.2021 №</w:t>
      </w:r>
      <w:r w:rsidR="00423668" w:rsidRPr="009A52CD">
        <w:t> </w:t>
      </w:r>
      <w:r w:rsidRPr="009A52CD">
        <w:rPr>
          <w:rFonts w:ascii="Times New Roman" w:eastAsia="SimSun" w:hAnsi="Times New Roman" w:cs="Times New Roman"/>
          <w:sz w:val="26"/>
          <w:szCs w:val="26"/>
          <w:lang w:eastAsia="zh-CN"/>
        </w:rPr>
        <w:t>276-р</w:t>
      </w:r>
      <w:r w:rsidR="00062D35" w:rsidRPr="009A52CD">
        <w:rPr>
          <w:rFonts w:ascii="Times New Roman" w:eastAsia="SimSun" w:hAnsi="Times New Roman" w:cs="Times New Roman"/>
          <w:sz w:val="26"/>
          <w:szCs w:val="26"/>
          <w:lang w:eastAsia="zh-CN"/>
        </w:rPr>
        <w:t>.</w:t>
      </w:r>
    </w:p>
    <w:p w:rsidR="00846D90"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Проектом Закону пропонується внести зміни до Закону</w:t>
      </w:r>
      <w:r w:rsidR="00062D35" w:rsidRPr="009A52CD">
        <w:rPr>
          <w:rFonts w:ascii="Times New Roman" w:eastAsia="SimSun" w:hAnsi="Times New Roman" w:cs="Times New Roman"/>
          <w:sz w:val="26"/>
          <w:szCs w:val="26"/>
          <w:lang w:eastAsia="zh-CN"/>
        </w:rPr>
        <w:t xml:space="preserve"> </w:t>
      </w:r>
      <w:r w:rsidR="00062D35" w:rsidRPr="009A52CD">
        <w:rPr>
          <w:rFonts w:ascii="Times New Roman" w:hAnsi="Times New Roman" w:cs="Times New Roman"/>
          <w:sz w:val="26"/>
          <w:szCs w:val="26"/>
        </w:rPr>
        <w:t>«Про аудит фінансової звітності та аудиторську діяльність»</w:t>
      </w:r>
      <w:r w:rsidRPr="009A52CD">
        <w:rPr>
          <w:rFonts w:ascii="Times New Roman" w:eastAsia="SimSun" w:hAnsi="Times New Roman" w:cs="Times New Roman"/>
          <w:sz w:val="26"/>
          <w:szCs w:val="26"/>
          <w:lang w:eastAsia="zh-CN"/>
        </w:rPr>
        <w:t>, зокрема передбачається:</w:t>
      </w:r>
    </w:p>
    <w:p w:rsidR="00846D90"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уточнити вимоги до аудитора та аудиторської фірми, а також умов надання аудиторських послуг;</w:t>
      </w:r>
    </w:p>
    <w:p w:rsidR="00C34BFC" w:rsidRPr="009A52CD" w:rsidRDefault="00C34BFC"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удосконалити положення щодо особливостей проведення обов’язкового аудиту та аудиту підприємств, що становлять суспільний інтерес;</w:t>
      </w:r>
    </w:p>
    <w:p w:rsidR="00846D90"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удосконалити положення щодо інформації, яка наводиться в аудиторському звіті за результатами обов’язкового аудиту фінансової звітності підприємства, встановити вимоги щодо подання в єдиному електронному форматі аудиторського звіту, підготовленого за результатами аудиту фінансової звітності (консолідованої фінансової звітності), щодо якої встановлено обов’язок складання і подання на основі </w:t>
      </w:r>
      <w:bookmarkStart w:id="0" w:name="w1_2"/>
      <w:r w:rsidRPr="009A52CD">
        <w:rPr>
          <w:rFonts w:ascii="Times New Roman" w:eastAsia="SimSun" w:hAnsi="Times New Roman" w:cs="Times New Roman"/>
          <w:sz w:val="26"/>
          <w:szCs w:val="26"/>
          <w:lang w:eastAsia="zh-CN"/>
        </w:rPr>
        <w:fldChar w:fldCharType="begin"/>
      </w:r>
      <w:r w:rsidRPr="009A52CD">
        <w:rPr>
          <w:rFonts w:ascii="Times New Roman" w:eastAsia="SimSun" w:hAnsi="Times New Roman" w:cs="Times New Roman"/>
          <w:sz w:val="26"/>
          <w:szCs w:val="26"/>
          <w:lang w:eastAsia="zh-CN"/>
        </w:rPr>
        <w:instrText xml:space="preserve"> HYPERLINK "https://zakon.rada.gov.ua/laws/show/996-14?find=1&amp;text=%D1%82%D0%B0%D0%BA%D1%81%D0%BE%D0%BD%D0%BE%D0%BC%D1%96%D1%97" \l "w1_3" </w:instrText>
      </w:r>
      <w:r w:rsidRPr="009A52CD">
        <w:rPr>
          <w:rFonts w:ascii="Times New Roman" w:eastAsia="SimSun" w:hAnsi="Times New Roman" w:cs="Times New Roman"/>
          <w:sz w:val="26"/>
          <w:szCs w:val="26"/>
          <w:lang w:eastAsia="zh-CN"/>
        </w:rPr>
        <w:fldChar w:fldCharType="separate"/>
      </w:r>
      <w:r w:rsidRPr="009A52CD">
        <w:rPr>
          <w:rFonts w:ascii="Times New Roman" w:eastAsia="SimSun" w:hAnsi="Times New Roman" w:cs="Times New Roman"/>
          <w:sz w:val="26"/>
          <w:szCs w:val="26"/>
          <w:lang w:eastAsia="zh-CN"/>
        </w:rPr>
        <w:t>таксономії</w:t>
      </w:r>
      <w:r w:rsidRPr="009A52CD">
        <w:rPr>
          <w:rFonts w:ascii="Times New Roman" w:eastAsia="SimSun" w:hAnsi="Times New Roman" w:cs="Times New Roman"/>
          <w:sz w:val="26"/>
          <w:szCs w:val="26"/>
          <w:lang w:eastAsia="zh-CN"/>
        </w:rPr>
        <w:fldChar w:fldCharType="end"/>
      </w:r>
      <w:bookmarkEnd w:id="0"/>
      <w:r w:rsidRPr="009A52CD">
        <w:rPr>
          <w:rFonts w:ascii="Times New Roman" w:eastAsia="SimSun" w:hAnsi="Times New Roman" w:cs="Times New Roman"/>
          <w:sz w:val="26"/>
          <w:szCs w:val="26"/>
          <w:lang w:eastAsia="zh-CN"/>
        </w:rPr>
        <w:t> фінансової звітності за міжнародними стандартами в єдиному електронному форматі;</w:t>
      </w:r>
    </w:p>
    <w:p w:rsidR="00846D90"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доповнити відомості про аудиторів та суб’єктів аудиторської діяльності, які мають міститися в Реєстрі аудиторів та суб’єктів аудиторської діяльності, а також передбачити відповідальність за недостовірність</w:t>
      </w:r>
      <w:r w:rsidR="00423668" w:rsidRPr="009A52CD">
        <w:rPr>
          <w:rFonts w:ascii="Times New Roman" w:eastAsia="SimSun" w:hAnsi="Times New Roman" w:cs="Times New Roman"/>
          <w:sz w:val="26"/>
          <w:szCs w:val="26"/>
          <w:lang w:eastAsia="zh-CN"/>
        </w:rPr>
        <w:t xml:space="preserve"> відомостей, поданих до Реєстру.</w:t>
      </w:r>
    </w:p>
    <w:p w:rsidR="004A7FCA"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eastAsia="SimSun" w:hAnsi="Times New Roman" w:cs="Times New Roman"/>
          <w:sz w:val="26"/>
          <w:szCs w:val="26"/>
          <w:lang w:eastAsia="zh-CN"/>
        </w:rPr>
        <w:t xml:space="preserve">Також проектом Закону передбачено внести зміни до Кодексу України про адміністративні правопорушення </w:t>
      </w:r>
      <w:r w:rsidR="00423668" w:rsidRPr="009A52CD">
        <w:rPr>
          <w:rFonts w:ascii="Times New Roman" w:eastAsia="SimSun" w:hAnsi="Times New Roman" w:cs="Times New Roman"/>
          <w:sz w:val="26"/>
          <w:szCs w:val="26"/>
          <w:lang w:eastAsia="zh-CN"/>
        </w:rPr>
        <w:t xml:space="preserve">та </w:t>
      </w:r>
      <w:r w:rsidRPr="009A52CD">
        <w:rPr>
          <w:rFonts w:ascii="Times New Roman" w:eastAsia="SimSun" w:hAnsi="Times New Roman" w:cs="Times New Roman"/>
          <w:sz w:val="26"/>
          <w:szCs w:val="26"/>
          <w:lang w:eastAsia="zh-CN"/>
        </w:rPr>
        <w:t xml:space="preserve">Закону України </w:t>
      </w:r>
      <w:r w:rsidRPr="009A52CD">
        <w:rPr>
          <w:rFonts w:ascii="Times New Roman" w:eastAsia="SimSun" w:hAnsi="Times New Roman" w:cs="Times New Roman"/>
          <w:sz w:val="26"/>
          <w:szCs w:val="26"/>
          <w:lang w:val="ru-RU" w:eastAsia="zh-CN"/>
        </w:rPr>
        <w:t>“</w:t>
      </w:r>
      <w:r w:rsidRPr="009A52CD">
        <w:rPr>
          <w:rFonts w:ascii="Times New Roman" w:eastAsia="SimSun" w:hAnsi="Times New Roman" w:cs="Times New Roman"/>
          <w:sz w:val="26"/>
          <w:szCs w:val="26"/>
          <w:lang w:eastAsia="zh-CN"/>
        </w:rPr>
        <w:t>Про запобігання корупції</w:t>
      </w:r>
      <w:r w:rsidRPr="009A52CD">
        <w:rPr>
          <w:rFonts w:ascii="Times New Roman" w:eastAsia="SimSun" w:hAnsi="Times New Roman" w:cs="Times New Roman"/>
          <w:sz w:val="26"/>
          <w:szCs w:val="26"/>
          <w:lang w:val="ru-RU" w:eastAsia="zh-CN"/>
        </w:rPr>
        <w:t>”</w:t>
      </w:r>
      <w:r w:rsidR="004A7FCA" w:rsidRPr="009A52CD">
        <w:rPr>
          <w:rFonts w:ascii="Times New Roman" w:eastAsia="SimSun" w:hAnsi="Times New Roman" w:cs="Times New Roman"/>
          <w:sz w:val="26"/>
          <w:szCs w:val="26"/>
          <w:lang w:val="ru-RU" w:eastAsia="zh-CN"/>
        </w:rPr>
        <w:t>.</w:t>
      </w:r>
      <w:r w:rsidRPr="009A52CD">
        <w:rPr>
          <w:rFonts w:ascii="Times New Roman" w:eastAsia="SimSun" w:hAnsi="Times New Roman" w:cs="Times New Roman"/>
          <w:sz w:val="26"/>
          <w:szCs w:val="26"/>
          <w:lang w:eastAsia="zh-CN"/>
        </w:rPr>
        <w:t xml:space="preserve"> </w:t>
      </w:r>
    </w:p>
    <w:p w:rsidR="00F20626" w:rsidRPr="009A52CD" w:rsidRDefault="00846D90" w:rsidP="004A7FCA">
      <w:pPr>
        <w:spacing w:after="0" w:line="240" w:lineRule="auto"/>
        <w:ind w:firstLine="567"/>
        <w:jc w:val="both"/>
        <w:rPr>
          <w:rFonts w:ascii="Times New Roman" w:eastAsia="SimSun" w:hAnsi="Times New Roman" w:cs="Times New Roman"/>
          <w:sz w:val="26"/>
          <w:szCs w:val="26"/>
          <w:lang w:eastAsia="zh-CN"/>
        </w:rPr>
      </w:pPr>
      <w:r w:rsidRPr="009A52CD">
        <w:rPr>
          <w:rFonts w:ascii="Times New Roman" w:hAnsi="Times New Roman" w:cs="Times New Roman"/>
          <w:sz w:val="26"/>
          <w:szCs w:val="26"/>
        </w:rPr>
        <w:t>Проект Закону та аналіз його регуляторного впливу оприлюднен</w:t>
      </w:r>
      <w:r w:rsidR="004A7FCA" w:rsidRPr="009A52CD">
        <w:rPr>
          <w:rFonts w:ascii="Times New Roman" w:hAnsi="Times New Roman" w:cs="Times New Roman"/>
          <w:sz w:val="26"/>
          <w:szCs w:val="26"/>
        </w:rPr>
        <w:t>о</w:t>
      </w:r>
      <w:r w:rsidRPr="009A52CD">
        <w:rPr>
          <w:rFonts w:ascii="Times New Roman" w:hAnsi="Times New Roman" w:cs="Times New Roman"/>
          <w:sz w:val="26"/>
          <w:szCs w:val="26"/>
        </w:rPr>
        <w:t xml:space="preserve"> на офіційному вебсайті Міністерства фінансів України </w:t>
      </w:r>
      <w:r w:rsidR="00F20626" w:rsidRPr="009A52CD">
        <w:rPr>
          <w:rFonts w:ascii="Times New Roman" w:hAnsi="Times New Roman" w:cs="Times New Roman"/>
          <w:sz w:val="26"/>
          <w:szCs w:val="26"/>
        </w:rPr>
        <w:t xml:space="preserve">за адресою: </w:t>
      </w:r>
      <w:hyperlink r:id="rId6" w:history="1">
        <w:r w:rsidR="007758DF" w:rsidRPr="009A52CD">
          <w:rPr>
            <w:rStyle w:val="a3"/>
            <w:rFonts w:ascii="Times New Roman" w:hAnsi="Times New Roman" w:cs="Times New Roman"/>
            <w:color w:val="auto"/>
            <w:sz w:val="26"/>
            <w:szCs w:val="26"/>
          </w:rPr>
          <w:t>https://www.mof.gov.ua/</w:t>
        </w:r>
      </w:hyperlink>
      <w:r w:rsidR="007758DF" w:rsidRPr="009A52CD">
        <w:rPr>
          <w:rFonts w:ascii="Times New Roman" w:hAnsi="Times New Roman" w:cs="Times New Roman"/>
          <w:sz w:val="26"/>
          <w:szCs w:val="26"/>
          <w:lang w:val="ru-RU"/>
        </w:rPr>
        <w:t xml:space="preserve"> </w:t>
      </w:r>
      <w:r w:rsidRPr="009A52CD">
        <w:rPr>
          <w:rFonts w:ascii="Times New Roman" w:hAnsi="Times New Roman" w:cs="Times New Roman"/>
          <w:sz w:val="26"/>
          <w:szCs w:val="26"/>
        </w:rPr>
        <w:t>у рубриці «Проекти регуляторних актів для обговорення/Проекти регуляторних актів для обговорення у 2021 р.» розділу «Законодавство».</w:t>
      </w:r>
      <w:r w:rsidR="00004904" w:rsidRPr="009A52CD">
        <w:rPr>
          <w:rFonts w:ascii="Times New Roman" w:hAnsi="Times New Roman" w:cs="Times New Roman"/>
          <w:sz w:val="26"/>
          <w:szCs w:val="26"/>
        </w:rPr>
        <w:t xml:space="preserve"> </w:t>
      </w:r>
    </w:p>
    <w:p w:rsidR="00846D90" w:rsidRPr="009A52CD" w:rsidRDefault="00004904" w:rsidP="004A7FCA">
      <w:pPr>
        <w:spacing w:after="0" w:line="240" w:lineRule="auto"/>
        <w:ind w:firstLine="567"/>
        <w:jc w:val="both"/>
        <w:rPr>
          <w:rFonts w:ascii="Times New Roman" w:hAnsi="Times New Roman" w:cs="Times New Roman"/>
          <w:sz w:val="26"/>
          <w:szCs w:val="26"/>
        </w:rPr>
      </w:pPr>
      <w:r w:rsidRPr="009A52CD">
        <w:rPr>
          <w:rFonts w:ascii="Times New Roman" w:hAnsi="Times New Roman" w:cs="Times New Roman"/>
          <w:sz w:val="26"/>
          <w:szCs w:val="26"/>
        </w:rPr>
        <w:t>Зауваження та пропозиції до про</w:t>
      </w:r>
      <w:r w:rsidR="0043597D" w:rsidRPr="009A52CD">
        <w:rPr>
          <w:rFonts w:ascii="Times New Roman" w:hAnsi="Times New Roman" w:cs="Times New Roman"/>
          <w:sz w:val="26"/>
          <w:szCs w:val="26"/>
        </w:rPr>
        <w:t>е</w:t>
      </w:r>
      <w:r w:rsidR="00846D90" w:rsidRPr="009A52CD">
        <w:rPr>
          <w:rFonts w:ascii="Times New Roman" w:hAnsi="Times New Roman" w:cs="Times New Roman"/>
          <w:sz w:val="26"/>
          <w:szCs w:val="26"/>
        </w:rPr>
        <w:t xml:space="preserve">кту </w:t>
      </w:r>
      <w:r w:rsidR="00062D35" w:rsidRPr="009A52CD">
        <w:rPr>
          <w:rFonts w:ascii="Times New Roman" w:hAnsi="Times New Roman" w:cs="Times New Roman"/>
          <w:sz w:val="26"/>
          <w:szCs w:val="26"/>
        </w:rPr>
        <w:t xml:space="preserve">Закону </w:t>
      </w:r>
      <w:r w:rsidR="00846D90" w:rsidRPr="009A52CD">
        <w:rPr>
          <w:rFonts w:ascii="Times New Roman" w:hAnsi="Times New Roman" w:cs="Times New Roman"/>
          <w:sz w:val="26"/>
          <w:szCs w:val="26"/>
        </w:rPr>
        <w:t xml:space="preserve">просимо надавати протягом місяця </w:t>
      </w:r>
      <w:r w:rsidRPr="009A52CD">
        <w:rPr>
          <w:rFonts w:ascii="Times New Roman" w:hAnsi="Times New Roman" w:cs="Times New Roman"/>
          <w:sz w:val="26"/>
          <w:szCs w:val="26"/>
        </w:rPr>
        <w:t>з дня його оп</w:t>
      </w:r>
      <w:r w:rsidR="00846D90" w:rsidRPr="009A52CD">
        <w:rPr>
          <w:rFonts w:ascii="Times New Roman" w:hAnsi="Times New Roman" w:cs="Times New Roman"/>
          <w:sz w:val="26"/>
          <w:szCs w:val="26"/>
        </w:rPr>
        <w:t>рилюднення на офіційному  вебсайті</w:t>
      </w:r>
      <w:bookmarkStart w:id="1" w:name="_GoBack"/>
      <w:bookmarkEnd w:id="1"/>
      <w:r w:rsidRPr="009A52CD">
        <w:rPr>
          <w:rFonts w:ascii="Times New Roman" w:hAnsi="Times New Roman" w:cs="Times New Roman"/>
          <w:sz w:val="26"/>
          <w:szCs w:val="26"/>
        </w:rPr>
        <w:t xml:space="preserve"> Міністерства фінансів України у письмовій та/або електронній формі за адресою:</w:t>
      </w:r>
    </w:p>
    <w:p w:rsidR="00D34156" w:rsidRPr="009A52CD" w:rsidRDefault="00004904" w:rsidP="004A7FCA">
      <w:pPr>
        <w:spacing w:after="0" w:line="240" w:lineRule="auto"/>
        <w:ind w:firstLine="567"/>
        <w:jc w:val="both"/>
        <w:rPr>
          <w:rFonts w:ascii="Times New Roman" w:hAnsi="Times New Roman" w:cs="Times New Roman"/>
          <w:sz w:val="26"/>
          <w:szCs w:val="26"/>
        </w:rPr>
      </w:pPr>
      <w:r w:rsidRPr="009A52CD">
        <w:rPr>
          <w:rFonts w:ascii="Times New Roman" w:hAnsi="Times New Roman" w:cs="Times New Roman"/>
          <w:sz w:val="26"/>
          <w:szCs w:val="26"/>
        </w:rPr>
        <w:t xml:space="preserve">Міністерство фінансів України, 01008, м. Київ-8, вул. Грушевського, 12/2 або 04071, м. Київ, вул. Межигірська, 11, e-mail: </w:t>
      </w:r>
      <w:hyperlink r:id="rId7" w:history="1">
        <w:r w:rsidR="002B3FEA" w:rsidRPr="009A52CD">
          <w:rPr>
            <w:rStyle w:val="a3"/>
            <w:rFonts w:ascii="Times New Roman" w:hAnsi="Times New Roman" w:cs="Times New Roman"/>
            <w:color w:val="auto"/>
            <w:sz w:val="26"/>
            <w:szCs w:val="26"/>
            <w:lang w:val="en-US"/>
          </w:rPr>
          <w:t>mlya</w:t>
        </w:r>
        <w:r w:rsidR="002B3FEA" w:rsidRPr="009A52CD">
          <w:rPr>
            <w:rStyle w:val="a3"/>
            <w:rFonts w:ascii="Times New Roman" w:hAnsi="Times New Roman" w:cs="Times New Roman"/>
            <w:color w:val="auto"/>
            <w:sz w:val="26"/>
            <w:szCs w:val="26"/>
          </w:rPr>
          <w:t>@</w:t>
        </w:r>
        <w:r w:rsidR="002B3FEA" w:rsidRPr="009A52CD">
          <w:rPr>
            <w:rStyle w:val="a3"/>
            <w:rFonts w:ascii="Times New Roman" w:hAnsi="Times New Roman" w:cs="Times New Roman"/>
            <w:color w:val="auto"/>
            <w:sz w:val="26"/>
            <w:szCs w:val="26"/>
            <w:lang w:val="en-US"/>
          </w:rPr>
          <w:t>minfin</w:t>
        </w:r>
        <w:r w:rsidR="002B3FEA" w:rsidRPr="009A52CD">
          <w:rPr>
            <w:rStyle w:val="a3"/>
            <w:rFonts w:ascii="Times New Roman" w:hAnsi="Times New Roman" w:cs="Times New Roman"/>
            <w:color w:val="auto"/>
            <w:sz w:val="26"/>
            <w:szCs w:val="26"/>
          </w:rPr>
          <w:t>.</w:t>
        </w:r>
        <w:r w:rsidR="002B3FEA" w:rsidRPr="009A52CD">
          <w:rPr>
            <w:rStyle w:val="a3"/>
            <w:rFonts w:ascii="Times New Roman" w:hAnsi="Times New Roman" w:cs="Times New Roman"/>
            <w:color w:val="auto"/>
            <w:sz w:val="26"/>
            <w:szCs w:val="26"/>
            <w:lang w:val="en-US"/>
          </w:rPr>
          <w:t>gov</w:t>
        </w:r>
        <w:r w:rsidR="002B3FEA" w:rsidRPr="009A52CD">
          <w:rPr>
            <w:rStyle w:val="a3"/>
            <w:rFonts w:ascii="Times New Roman" w:hAnsi="Times New Roman" w:cs="Times New Roman"/>
            <w:color w:val="auto"/>
            <w:sz w:val="26"/>
            <w:szCs w:val="26"/>
          </w:rPr>
          <w:t>.</w:t>
        </w:r>
        <w:r w:rsidR="002B3FEA" w:rsidRPr="009A52CD">
          <w:rPr>
            <w:rStyle w:val="a3"/>
            <w:rFonts w:ascii="Times New Roman" w:hAnsi="Times New Roman" w:cs="Times New Roman"/>
            <w:color w:val="auto"/>
            <w:sz w:val="26"/>
            <w:szCs w:val="26"/>
            <w:lang w:val="en-US"/>
          </w:rPr>
          <w:t>ua</w:t>
        </w:r>
      </w:hyperlink>
      <w:r w:rsidR="004A7FCA" w:rsidRPr="009A52CD">
        <w:rPr>
          <w:rStyle w:val="a3"/>
          <w:rFonts w:ascii="Times New Roman" w:hAnsi="Times New Roman" w:cs="Times New Roman"/>
          <w:color w:val="auto"/>
          <w:sz w:val="26"/>
          <w:szCs w:val="26"/>
        </w:rPr>
        <w:t>;</w:t>
      </w:r>
    </w:p>
    <w:p w:rsidR="00846D90" w:rsidRPr="009A52CD" w:rsidRDefault="00846D90" w:rsidP="004A7FCA">
      <w:pPr>
        <w:spacing w:after="120" w:line="240" w:lineRule="auto"/>
        <w:ind w:firstLine="567"/>
        <w:jc w:val="both"/>
        <w:rPr>
          <w:rFonts w:ascii="Times New Roman" w:hAnsi="Times New Roman" w:cs="Times New Roman"/>
          <w:sz w:val="26"/>
          <w:szCs w:val="26"/>
          <w:lang w:val="ru-RU"/>
        </w:rPr>
      </w:pPr>
      <w:r w:rsidRPr="009A52CD">
        <w:rPr>
          <w:rFonts w:ascii="Times New Roman" w:hAnsi="Times New Roman" w:cs="Times New Roman"/>
          <w:sz w:val="26"/>
          <w:szCs w:val="26"/>
        </w:rPr>
        <w:t xml:space="preserve">Державна регуляторна служба України, 01011, Київ, вул. Арсенальна, 9/11, e-mail: </w:t>
      </w:r>
      <w:hyperlink r:id="rId8" w:history="1">
        <w:r w:rsidRPr="009A52CD">
          <w:rPr>
            <w:rStyle w:val="a3"/>
            <w:rFonts w:ascii="Times New Roman" w:hAnsi="Times New Roman" w:cs="Times New Roman"/>
            <w:color w:val="auto"/>
            <w:sz w:val="26"/>
            <w:szCs w:val="26"/>
            <w:lang w:val="en-US"/>
          </w:rPr>
          <w:t>inform</w:t>
        </w:r>
        <w:r w:rsidRPr="009A52CD">
          <w:rPr>
            <w:rStyle w:val="a3"/>
            <w:rFonts w:ascii="Times New Roman" w:hAnsi="Times New Roman" w:cs="Times New Roman"/>
            <w:color w:val="auto"/>
            <w:sz w:val="26"/>
            <w:szCs w:val="26"/>
            <w:lang w:val="ru-RU"/>
          </w:rPr>
          <w:t>@</w:t>
        </w:r>
        <w:r w:rsidRPr="009A52CD">
          <w:rPr>
            <w:rStyle w:val="a3"/>
            <w:rFonts w:ascii="Times New Roman" w:hAnsi="Times New Roman" w:cs="Times New Roman"/>
            <w:color w:val="auto"/>
            <w:sz w:val="26"/>
            <w:szCs w:val="26"/>
            <w:lang w:val="en-US"/>
          </w:rPr>
          <w:t>drs</w:t>
        </w:r>
        <w:r w:rsidRPr="009A52CD">
          <w:rPr>
            <w:rStyle w:val="a3"/>
            <w:rFonts w:ascii="Times New Roman" w:hAnsi="Times New Roman" w:cs="Times New Roman"/>
            <w:color w:val="auto"/>
            <w:sz w:val="26"/>
            <w:szCs w:val="26"/>
            <w:lang w:val="ru-RU"/>
          </w:rPr>
          <w:t>.</w:t>
        </w:r>
        <w:r w:rsidRPr="009A52CD">
          <w:rPr>
            <w:rStyle w:val="a3"/>
            <w:rFonts w:ascii="Times New Roman" w:hAnsi="Times New Roman" w:cs="Times New Roman"/>
            <w:color w:val="auto"/>
            <w:sz w:val="26"/>
            <w:szCs w:val="26"/>
            <w:lang w:val="en-US"/>
          </w:rPr>
          <w:t>gov</w:t>
        </w:r>
        <w:r w:rsidRPr="009A52CD">
          <w:rPr>
            <w:rStyle w:val="a3"/>
            <w:rFonts w:ascii="Times New Roman" w:hAnsi="Times New Roman" w:cs="Times New Roman"/>
            <w:color w:val="auto"/>
            <w:sz w:val="26"/>
            <w:szCs w:val="26"/>
            <w:lang w:val="ru-RU"/>
          </w:rPr>
          <w:t>.</w:t>
        </w:r>
        <w:r w:rsidRPr="009A52CD">
          <w:rPr>
            <w:rStyle w:val="a3"/>
            <w:rFonts w:ascii="Times New Roman" w:hAnsi="Times New Roman" w:cs="Times New Roman"/>
            <w:color w:val="auto"/>
            <w:sz w:val="26"/>
            <w:szCs w:val="26"/>
            <w:lang w:val="en-US"/>
          </w:rPr>
          <w:t>ua</w:t>
        </w:r>
      </w:hyperlink>
      <w:r w:rsidR="004A7FCA" w:rsidRPr="009A52CD">
        <w:rPr>
          <w:rStyle w:val="a3"/>
          <w:rFonts w:ascii="Times New Roman" w:hAnsi="Times New Roman" w:cs="Times New Roman"/>
          <w:b/>
          <w:color w:val="auto"/>
          <w:sz w:val="26"/>
          <w:szCs w:val="26"/>
        </w:rPr>
        <w:t>.</w:t>
      </w:r>
      <w:r w:rsidRPr="009A52CD">
        <w:rPr>
          <w:rFonts w:ascii="Times New Roman" w:hAnsi="Times New Roman" w:cs="Times New Roman"/>
          <w:b/>
          <w:sz w:val="26"/>
          <w:szCs w:val="26"/>
          <w:lang w:val="ru-RU"/>
        </w:rPr>
        <w:t xml:space="preserve"> </w:t>
      </w:r>
    </w:p>
    <w:p w:rsidR="00F20626" w:rsidRPr="00C34BFC" w:rsidRDefault="0051729D" w:rsidP="004A7FCA">
      <w:pPr>
        <w:spacing w:after="120" w:line="240" w:lineRule="auto"/>
        <w:ind w:firstLine="851"/>
        <w:jc w:val="center"/>
        <w:rPr>
          <w:rFonts w:ascii="Times New Roman" w:hAnsi="Times New Roman" w:cs="Times New Roman"/>
          <w:sz w:val="27"/>
          <w:szCs w:val="27"/>
        </w:rPr>
      </w:pPr>
      <w:r w:rsidRPr="00C34BFC">
        <w:rPr>
          <w:rFonts w:ascii="Times New Roman" w:hAnsi="Times New Roman" w:cs="Times New Roman"/>
          <w:sz w:val="26"/>
          <w:szCs w:val="26"/>
        </w:rPr>
        <w:t>_______________________________</w:t>
      </w:r>
    </w:p>
    <w:sectPr w:rsidR="00F20626" w:rsidRPr="00C34BFC" w:rsidSect="004A7FCA">
      <w:pgSz w:w="11906" w:h="16838"/>
      <w:pgMar w:top="851" w:right="56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94" w:rsidRDefault="00D34094" w:rsidP="004A7FCA">
      <w:pPr>
        <w:spacing w:after="0" w:line="240" w:lineRule="auto"/>
      </w:pPr>
      <w:r>
        <w:separator/>
      </w:r>
    </w:p>
  </w:endnote>
  <w:endnote w:type="continuationSeparator" w:id="0">
    <w:p w:rsidR="00D34094" w:rsidRDefault="00D34094" w:rsidP="004A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94" w:rsidRDefault="00D34094" w:rsidP="004A7FCA">
      <w:pPr>
        <w:spacing w:after="0" w:line="240" w:lineRule="auto"/>
      </w:pPr>
      <w:r>
        <w:separator/>
      </w:r>
    </w:p>
  </w:footnote>
  <w:footnote w:type="continuationSeparator" w:id="0">
    <w:p w:rsidR="00D34094" w:rsidRDefault="00D34094" w:rsidP="004A7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54F"/>
    <w:rsid w:val="00004904"/>
    <w:rsid w:val="00062D35"/>
    <w:rsid w:val="000C70E2"/>
    <w:rsid w:val="000F5CCF"/>
    <w:rsid w:val="0023712F"/>
    <w:rsid w:val="002B3FEA"/>
    <w:rsid w:val="002C20A3"/>
    <w:rsid w:val="00362A7B"/>
    <w:rsid w:val="003671B7"/>
    <w:rsid w:val="003B283B"/>
    <w:rsid w:val="003C0A2C"/>
    <w:rsid w:val="003F51AC"/>
    <w:rsid w:val="00423668"/>
    <w:rsid w:val="0043597D"/>
    <w:rsid w:val="004A7FCA"/>
    <w:rsid w:val="004E5A91"/>
    <w:rsid w:val="0051729D"/>
    <w:rsid w:val="005B427C"/>
    <w:rsid w:val="006714E9"/>
    <w:rsid w:val="00714CC1"/>
    <w:rsid w:val="00754CB8"/>
    <w:rsid w:val="007758DF"/>
    <w:rsid w:val="007D53EE"/>
    <w:rsid w:val="00846D90"/>
    <w:rsid w:val="008B454F"/>
    <w:rsid w:val="008D4080"/>
    <w:rsid w:val="009A52CD"/>
    <w:rsid w:val="00A20683"/>
    <w:rsid w:val="00C34BFC"/>
    <w:rsid w:val="00D34094"/>
    <w:rsid w:val="00E02D9F"/>
    <w:rsid w:val="00E20F95"/>
    <w:rsid w:val="00E86B23"/>
    <w:rsid w:val="00F20626"/>
    <w:rsid w:val="00FE2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A132D-C25B-4A02-AACC-0AE92D829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0626"/>
    <w:rPr>
      <w:color w:val="0563C1" w:themeColor="hyperlink"/>
      <w:u w:val="single"/>
    </w:rPr>
  </w:style>
  <w:style w:type="paragraph" w:styleId="a4">
    <w:name w:val="header"/>
    <w:basedOn w:val="a"/>
    <w:link w:val="a5"/>
    <w:uiPriority w:val="99"/>
    <w:unhideWhenUsed/>
    <w:rsid w:val="004A7FCA"/>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A7FCA"/>
  </w:style>
  <w:style w:type="paragraph" w:styleId="a6">
    <w:name w:val="footer"/>
    <w:basedOn w:val="a"/>
    <w:link w:val="a7"/>
    <w:uiPriority w:val="99"/>
    <w:unhideWhenUsed/>
    <w:rsid w:val="004A7FCA"/>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A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drs.gov.ua" TargetMode="External"/><Relationship Id="rId3" Type="http://schemas.openxmlformats.org/officeDocument/2006/relationships/webSettings" Target="webSettings.xml"/><Relationship Id="rId7" Type="http://schemas.openxmlformats.org/officeDocument/2006/relationships/hyperlink" Target="mailto:mlya@minfin.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gov.u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2021</Words>
  <Characters>1152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Гаєвська Олена Володимирівна</dc:creator>
  <cp:keywords/>
  <dc:description/>
  <cp:lastModifiedBy>Мельник Любовь Ярославiвна</cp:lastModifiedBy>
  <cp:revision>3</cp:revision>
  <dcterms:created xsi:type="dcterms:W3CDTF">2021-06-01T09:40:00Z</dcterms:created>
  <dcterms:modified xsi:type="dcterms:W3CDTF">2021-06-01T09:41:00Z</dcterms:modified>
</cp:coreProperties>
</file>