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754CB8" w:rsidRPr="00754CB8" w:rsidRDefault="00004904" w:rsidP="00754CB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>про</w:t>
      </w:r>
      <w:r w:rsidR="003B283B">
        <w:rPr>
          <w:rFonts w:ascii="Times New Roman" w:hAnsi="Times New Roman" w:cs="Times New Roman"/>
          <w:b/>
          <w:sz w:val="24"/>
          <w:szCs w:val="24"/>
        </w:rPr>
        <w:t>е</w:t>
      </w:r>
      <w:r w:rsidRPr="003F51AC">
        <w:rPr>
          <w:rFonts w:ascii="Times New Roman" w:hAnsi="Times New Roman" w:cs="Times New Roman"/>
          <w:b/>
          <w:sz w:val="24"/>
          <w:szCs w:val="24"/>
        </w:rPr>
        <w:t>кту наказу Міністерства фінансів України «</w:t>
      </w:r>
      <w:r w:rsidR="00754CB8" w:rsidRPr="00754CB8">
        <w:rPr>
          <w:rFonts w:ascii="Times New Roman" w:hAnsi="Times New Roman" w:cs="Times New Roman"/>
          <w:b/>
          <w:sz w:val="24"/>
          <w:szCs w:val="24"/>
        </w:rPr>
        <w:t xml:space="preserve">Про затвердження </w:t>
      </w:r>
    </w:p>
    <w:p w:rsidR="00004904" w:rsidRPr="003F51AC" w:rsidRDefault="001F266F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Змін до Порядку казначейського обслуговування місцевих бюджетів</w:t>
      </w:r>
      <w:r w:rsidR="00F20626" w:rsidRPr="003F51AC">
        <w:rPr>
          <w:rFonts w:ascii="Times New Roman" w:hAnsi="Times New Roman" w:cs="Times New Roman"/>
          <w:b/>
          <w:sz w:val="24"/>
          <w:szCs w:val="24"/>
        </w:rPr>
        <w:t>»</w:t>
      </w:r>
    </w:p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3B28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E02D9F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«</w:t>
      </w:r>
      <w:r w:rsidR="001F266F">
        <w:rPr>
          <w:rFonts w:ascii="Times New Roman" w:hAnsi="Times New Roman" w:cs="Times New Roman"/>
          <w:sz w:val="24"/>
          <w:szCs w:val="24"/>
        </w:rPr>
        <w:t>Про затвердження Змін до Порядку казначейського обслуговування місцевих бюджетів</w:t>
      </w:r>
      <w:r w:rsidR="007758DF">
        <w:rPr>
          <w:rFonts w:ascii="Times New Roman" w:hAnsi="Times New Roman" w:cs="Times New Roman"/>
          <w:sz w:val="24"/>
          <w:szCs w:val="24"/>
        </w:rPr>
        <w:t>» (далі – про</w:t>
      </w:r>
      <w:r w:rsidR="003B283B">
        <w:rPr>
          <w:rFonts w:ascii="Times New Roman" w:hAnsi="Times New Roman" w:cs="Times New Roman"/>
          <w:sz w:val="24"/>
          <w:szCs w:val="24"/>
        </w:rPr>
        <w:t>е</w:t>
      </w:r>
      <w:r w:rsidR="007758DF">
        <w:rPr>
          <w:rFonts w:ascii="Times New Roman" w:hAnsi="Times New Roman" w:cs="Times New Roman"/>
          <w:sz w:val="24"/>
          <w:szCs w:val="24"/>
        </w:rPr>
        <w:t>кт наказу).</w:t>
      </w:r>
    </w:p>
    <w:p w:rsidR="003F198F" w:rsidRDefault="00004904" w:rsidP="00FE2C4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>кт наказу розроблено відповідно</w:t>
      </w:r>
      <w:r w:rsidR="001F266F">
        <w:rPr>
          <w:rFonts w:ascii="Times New Roman" w:hAnsi="Times New Roman" w:cs="Times New Roman"/>
          <w:sz w:val="24"/>
          <w:szCs w:val="24"/>
        </w:rPr>
        <w:t xml:space="preserve"> до статті 78</w:t>
      </w:r>
      <w:r w:rsidR="00FE2C40" w:rsidRPr="003F51AC">
        <w:rPr>
          <w:rFonts w:ascii="Times New Roman" w:hAnsi="Times New Roman" w:cs="Times New Roman"/>
          <w:sz w:val="24"/>
          <w:szCs w:val="24"/>
        </w:rPr>
        <w:t xml:space="preserve"> Бюджетного кодексу України,</w:t>
      </w:r>
      <w:r w:rsid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FE2C40" w:rsidRPr="003F51AC">
        <w:rPr>
          <w:rFonts w:ascii="Times New Roman" w:hAnsi="Times New Roman" w:cs="Times New Roman"/>
          <w:sz w:val="24"/>
          <w:szCs w:val="24"/>
        </w:rPr>
        <w:t xml:space="preserve">пункту 4 Положення про Міністерство фінансів України, затвердженого постановою Кабінету Міністрів України від 20 серпня 2014 року № 375, </w:t>
      </w:r>
      <w:r w:rsidRPr="003F51AC">
        <w:rPr>
          <w:rFonts w:ascii="Times New Roman" w:hAnsi="Times New Roman" w:cs="Times New Roman"/>
          <w:sz w:val="24"/>
          <w:szCs w:val="24"/>
        </w:rPr>
        <w:t>з метою</w:t>
      </w:r>
      <w:r w:rsidR="004E5A91" w:rsidRPr="003F51AC">
        <w:rPr>
          <w:rFonts w:ascii="Times New Roman" w:hAnsi="Times New Roman" w:cs="Times New Roman"/>
          <w:sz w:val="24"/>
          <w:szCs w:val="24"/>
        </w:rPr>
        <w:t xml:space="preserve"> </w:t>
      </w:r>
      <w:r w:rsidR="003F198F">
        <w:rPr>
          <w:rFonts w:ascii="Times New Roman" w:hAnsi="Times New Roman" w:cs="Times New Roman"/>
          <w:sz w:val="24"/>
          <w:szCs w:val="24"/>
        </w:rPr>
        <w:t>приведення положень наказу Міністерства фінансів України від 23.08.2012 № 938 «Про затвердження Порядку казначейського обслуговування місцевих бюджетів» у відповідність до норм Бюджетного кодексу України, Податкового кодексу України, законодавства у сфері публічних закупівель та освіти, до яких внесені зміни.</w:t>
      </w:r>
    </w:p>
    <w:p w:rsidR="00F20626" w:rsidRPr="003F51AC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Із 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 xml:space="preserve">ктом наказу </w:t>
      </w:r>
      <w:r w:rsidR="00004904" w:rsidRPr="003F51AC">
        <w:rPr>
          <w:rFonts w:ascii="Times New Roman" w:hAnsi="Times New Roman" w:cs="Times New Roman"/>
          <w:sz w:val="24"/>
          <w:szCs w:val="24"/>
        </w:rPr>
        <w:t>можна ознайомитися на офіційній сторінці Міністерства фінансів Україн</w:t>
      </w:r>
      <w:r w:rsidR="00F20626" w:rsidRPr="003F51AC">
        <w:rPr>
          <w:rFonts w:ascii="Times New Roman" w:hAnsi="Times New Roman" w:cs="Times New Roman"/>
          <w:sz w:val="24"/>
          <w:szCs w:val="24"/>
        </w:rPr>
        <w:t xml:space="preserve">и в мережі Інтернет за </w:t>
      </w:r>
      <w:proofErr w:type="spellStart"/>
      <w:r w:rsidR="00F20626" w:rsidRPr="003F51A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F20626" w:rsidRPr="003F51A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7758DF" w:rsidRPr="003152C5">
          <w:rPr>
            <w:rStyle w:val="a3"/>
            <w:rFonts w:ascii="Times New Roman" w:hAnsi="Times New Roman" w:cs="Times New Roman"/>
            <w:sz w:val="24"/>
            <w:szCs w:val="24"/>
          </w:rPr>
          <w:t>https://www.mof.gov.ua/</w:t>
        </w:r>
      </w:hyperlink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у рубриці «Законодавство/</w:t>
      </w:r>
      <w:r w:rsid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Проекти нормативно</w:t>
      </w:r>
      <w:r w:rsidR="00F20626" w:rsidRPr="003F51AC">
        <w:rPr>
          <w:rFonts w:ascii="Times New Roman" w:hAnsi="Times New Roman" w:cs="Times New Roman"/>
          <w:sz w:val="24"/>
          <w:szCs w:val="24"/>
        </w:rPr>
        <w:t>-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758DF" w:rsidRP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7758DF" w:rsidRPr="003F51AC">
        <w:rPr>
          <w:rFonts w:ascii="Times New Roman" w:hAnsi="Times New Roman" w:cs="Times New Roman"/>
          <w:sz w:val="24"/>
          <w:szCs w:val="24"/>
        </w:rPr>
        <w:t>Проекти нормативно-правових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у</w:t>
      </w:r>
      <w:r w:rsidR="003C0A2C">
        <w:rPr>
          <w:rFonts w:ascii="Times New Roman" w:hAnsi="Times New Roman" w:cs="Times New Roman"/>
          <w:sz w:val="24"/>
          <w:szCs w:val="24"/>
          <w:lang w:val="ru-RU"/>
        </w:rPr>
        <w:t xml:space="preserve"> 2021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р.</w:t>
      </w:r>
      <w:r w:rsidR="00004904" w:rsidRPr="003F51A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34156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Зауваження та пропозиції до 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>кту нак</w:t>
      </w:r>
      <w:r w:rsidR="001F266F">
        <w:rPr>
          <w:rFonts w:ascii="Times New Roman" w:hAnsi="Times New Roman" w:cs="Times New Roman"/>
          <w:sz w:val="24"/>
          <w:szCs w:val="24"/>
        </w:rPr>
        <w:t>азу просимо надавати протягом 10</w:t>
      </w:r>
      <w:r w:rsidRPr="003F51AC">
        <w:rPr>
          <w:rFonts w:ascii="Times New Roman" w:hAnsi="Times New Roman" w:cs="Times New Roman"/>
          <w:sz w:val="24"/>
          <w:szCs w:val="24"/>
        </w:rPr>
        <w:t xml:space="preserve"> 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</w:t>
      </w:r>
      <w:proofErr w:type="spellStart"/>
      <w:r w:rsidRPr="003F51A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F51AC">
        <w:rPr>
          <w:rFonts w:ascii="Times New Roman" w:hAnsi="Times New Roman" w:cs="Times New Roman"/>
          <w:sz w:val="24"/>
          <w:szCs w:val="24"/>
        </w:rPr>
        <w:t>:</w:t>
      </w:r>
      <w:r w:rsidR="008D1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8D1A0E" w:rsidRPr="00D77D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sdemydenko@minfin.gov.ua</w:t>
        </w:r>
      </w:hyperlink>
      <w:r w:rsidR="003C0A2C" w:rsidRPr="001F266F">
        <w:rPr>
          <w:rFonts w:ascii="Times New Roman" w:hAnsi="Times New Roman" w:cs="Times New Roman"/>
          <w:sz w:val="24"/>
          <w:szCs w:val="24"/>
        </w:rPr>
        <w:t>.</w:t>
      </w:r>
    </w:p>
    <w:p w:rsidR="008D1A0E" w:rsidRPr="001F266F" w:rsidRDefault="008D1A0E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0A2C" w:rsidRPr="003F51AC" w:rsidRDefault="003C0A2C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0626" w:rsidRPr="003F51AC" w:rsidRDefault="00F20626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20626" w:rsidRPr="003F5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0F5CCF"/>
    <w:rsid w:val="001F266F"/>
    <w:rsid w:val="00300D9E"/>
    <w:rsid w:val="003B283B"/>
    <w:rsid w:val="003C0A2C"/>
    <w:rsid w:val="003F198F"/>
    <w:rsid w:val="003F51AC"/>
    <w:rsid w:val="0043597D"/>
    <w:rsid w:val="004E5A91"/>
    <w:rsid w:val="005B427C"/>
    <w:rsid w:val="006714E9"/>
    <w:rsid w:val="006C2E22"/>
    <w:rsid w:val="00754CB8"/>
    <w:rsid w:val="007758DF"/>
    <w:rsid w:val="008B454F"/>
    <w:rsid w:val="008D1A0E"/>
    <w:rsid w:val="008D4080"/>
    <w:rsid w:val="00BB4065"/>
    <w:rsid w:val="00E02D9F"/>
    <w:rsid w:val="00EE6519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6626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emydenko@minfin.gov.ua" TargetMode="External"/><Relationship Id="rId4" Type="http://schemas.openxmlformats.org/officeDocument/2006/relationships/hyperlink" Target="https://www.mof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Демиденко Світлана Ярославовна</cp:lastModifiedBy>
  <cp:revision>5</cp:revision>
  <dcterms:created xsi:type="dcterms:W3CDTF">2021-02-03T08:10:00Z</dcterms:created>
  <dcterms:modified xsi:type="dcterms:W3CDTF">2021-02-03T09:17:00Z</dcterms:modified>
</cp:coreProperties>
</file>