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10" w:rsidRPr="00B32A86" w:rsidRDefault="00A22172" w:rsidP="00055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86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</w:p>
    <w:p w:rsidR="00055510" w:rsidRPr="00B32A86" w:rsidRDefault="00A22172" w:rsidP="00916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A6B">
        <w:rPr>
          <w:rFonts w:ascii="Times New Roman" w:hAnsi="Times New Roman" w:cs="Times New Roman"/>
          <w:b/>
          <w:sz w:val="28"/>
          <w:szCs w:val="28"/>
        </w:rPr>
        <w:t>про</w:t>
      </w:r>
      <w:r w:rsidR="00606B31" w:rsidRPr="00617A6B">
        <w:rPr>
          <w:rFonts w:ascii="Times New Roman" w:hAnsi="Times New Roman" w:cs="Times New Roman"/>
          <w:b/>
          <w:sz w:val="28"/>
          <w:szCs w:val="28"/>
        </w:rPr>
        <w:t>є</w:t>
      </w:r>
      <w:r w:rsidRPr="00617A6B">
        <w:rPr>
          <w:rFonts w:ascii="Times New Roman" w:hAnsi="Times New Roman" w:cs="Times New Roman"/>
          <w:b/>
          <w:sz w:val="28"/>
          <w:szCs w:val="28"/>
        </w:rPr>
        <w:t xml:space="preserve">кту </w:t>
      </w:r>
      <w:r w:rsidR="009162AD" w:rsidRPr="00617A6B">
        <w:rPr>
          <w:rFonts w:ascii="Times New Roman" w:hAnsi="Times New Roman" w:cs="Times New Roman"/>
          <w:b/>
          <w:sz w:val="28"/>
          <w:szCs w:val="28"/>
        </w:rPr>
        <w:t>наказу Міністерства фінансів України «</w:t>
      </w:r>
      <w:r w:rsidR="00617A6B" w:rsidRPr="00617A6B">
        <w:rPr>
          <w:rFonts w:ascii="Times New Roman" w:hAnsi="Times New Roman" w:cs="Times New Roman"/>
          <w:b/>
          <w:sz w:val="28"/>
          <w:szCs w:val="28"/>
        </w:rPr>
        <w:t>Про внесення змін до Порядку надіслання контролюючими органами податкових повідомлень-рішень платникам податків</w:t>
      </w:r>
      <w:r w:rsidR="009162AD" w:rsidRPr="00617A6B">
        <w:rPr>
          <w:rFonts w:ascii="Times New Roman" w:hAnsi="Times New Roman" w:cs="Times New Roman"/>
          <w:b/>
          <w:sz w:val="28"/>
          <w:szCs w:val="28"/>
        </w:rPr>
        <w:t>»</w:t>
      </w:r>
      <w:r w:rsidR="008A5172" w:rsidRPr="00B32A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32A8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0645C" w:rsidRPr="00B32A86" w:rsidRDefault="00C0645C" w:rsidP="00CE50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510" w:rsidRPr="00B32A86" w:rsidRDefault="00A22172" w:rsidP="00B32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86">
        <w:rPr>
          <w:rFonts w:ascii="Times New Roman" w:hAnsi="Times New Roman" w:cs="Times New Roman"/>
          <w:sz w:val="28"/>
          <w:szCs w:val="28"/>
        </w:rPr>
        <w:t>Міністерство фінансів України відповідно до вимог Закону України «Про доступ до публічної інформації» повідомляє про оприлюднення про</w:t>
      </w:r>
      <w:r w:rsidR="009504EB" w:rsidRPr="00B32A86">
        <w:rPr>
          <w:rFonts w:ascii="Times New Roman" w:hAnsi="Times New Roman" w:cs="Times New Roman"/>
          <w:sz w:val="28"/>
          <w:szCs w:val="28"/>
        </w:rPr>
        <w:t>є</w:t>
      </w:r>
      <w:r w:rsidRPr="00B32A86">
        <w:rPr>
          <w:rFonts w:ascii="Times New Roman" w:hAnsi="Times New Roman" w:cs="Times New Roman"/>
          <w:sz w:val="28"/>
          <w:szCs w:val="28"/>
        </w:rPr>
        <w:t xml:space="preserve">кту наказу Міністерства фінансів України </w:t>
      </w:r>
      <w:r w:rsidR="009162AD" w:rsidRPr="00B32A86">
        <w:rPr>
          <w:rFonts w:ascii="Times New Roman" w:hAnsi="Times New Roman" w:cs="Times New Roman"/>
          <w:sz w:val="28"/>
          <w:szCs w:val="28"/>
        </w:rPr>
        <w:t>«</w:t>
      </w:r>
      <w:r w:rsidR="00B32A86" w:rsidRPr="00B32A86">
        <w:rPr>
          <w:rFonts w:ascii="Times New Roman" w:hAnsi="Times New Roman" w:cs="Times New Roman"/>
          <w:sz w:val="28"/>
          <w:szCs w:val="28"/>
        </w:rPr>
        <w:t>Про внесення змін до Порядку надіслання контролюючими органами податкових повідомлень-рішень платникам податків</w:t>
      </w:r>
      <w:r w:rsidR="009162AD" w:rsidRPr="00B32A86">
        <w:rPr>
          <w:rFonts w:ascii="Times New Roman" w:hAnsi="Times New Roman" w:cs="Times New Roman"/>
          <w:sz w:val="28"/>
          <w:szCs w:val="28"/>
        </w:rPr>
        <w:t xml:space="preserve">» </w:t>
      </w:r>
      <w:r w:rsidRPr="00B32A86">
        <w:rPr>
          <w:rFonts w:ascii="Times New Roman" w:hAnsi="Times New Roman" w:cs="Times New Roman"/>
          <w:sz w:val="28"/>
          <w:szCs w:val="28"/>
        </w:rPr>
        <w:t xml:space="preserve">(далі – </w:t>
      </w:r>
      <w:proofErr w:type="spellStart"/>
      <w:r w:rsidRPr="00B32A86">
        <w:rPr>
          <w:rFonts w:ascii="Times New Roman" w:hAnsi="Times New Roman" w:cs="Times New Roman"/>
          <w:sz w:val="28"/>
          <w:szCs w:val="28"/>
        </w:rPr>
        <w:t>про</w:t>
      </w:r>
      <w:r w:rsidR="0051660A" w:rsidRPr="00B32A86">
        <w:rPr>
          <w:rFonts w:ascii="Times New Roman" w:hAnsi="Times New Roman" w:cs="Times New Roman"/>
          <w:sz w:val="28"/>
          <w:szCs w:val="28"/>
        </w:rPr>
        <w:t>є</w:t>
      </w:r>
      <w:r w:rsidRPr="00B32A8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B32A86">
        <w:rPr>
          <w:rFonts w:ascii="Times New Roman" w:hAnsi="Times New Roman" w:cs="Times New Roman"/>
          <w:sz w:val="28"/>
          <w:szCs w:val="28"/>
        </w:rPr>
        <w:t xml:space="preserve"> наказу). Із про</w:t>
      </w:r>
      <w:r w:rsidR="0051660A" w:rsidRPr="00B32A86">
        <w:rPr>
          <w:rFonts w:ascii="Times New Roman" w:hAnsi="Times New Roman" w:cs="Times New Roman"/>
          <w:sz w:val="28"/>
          <w:szCs w:val="28"/>
        </w:rPr>
        <w:t>є</w:t>
      </w:r>
      <w:r w:rsidRPr="00B32A86">
        <w:rPr>
          <w:rFonts w:ascii="Times New Roman" w:hAnsi="Times New Roman" w:cs="Times New Roman"/>
          <w:sz w:val="28"/>
          <w:szCs w:val="28"/>
        </w:rPr>
        <w:t>ктом наказу можна ознайомитися на офіційному вебсайті Міністерства фінансів України за адресою: www.mof.gov.ua у рубриці «Законодавство/Проекти нормативно-правових актів/</w:t>
      </w:r>
      <w:r w:rsidR="007101E0" w:rsidRPr="00B32A86">
        <w:rPr>
          <w:rFonts w:ascii="Times New Roman" w:hAnsi="Times New Roman" w:cs="Times New Roman"/>
          <w:sz w:val="28"/>
          <w:szCs w:val="28"/>
        </w:rPr>
        <w:t xml:space="preserve"> </w:t>
      </w:r>
      <w:r w:rsidRPr="00B32A86">
        <w:rPr>
          <w:rFonts w:ascii="Times New Roman" w:hAnsi="Times New Roman" w:cs="Times New Roman"/>
          <w:sz w:val="28"/>
          <w:szCs w:val="28"/>
        </w:rPr>
        <w:t>Проекти нормативно-правових актів у 202</w:t>
      </w:r>
      <w:r w:rsidR="00B32A86" w:rsidRPr="00B32A86">
        <w:rPr>
          <w:rFonts w:ascii="Times New Roman" w:hAnsi="Times New Roman" w:cs="Times New Roman"/>
          <w:sz w:val="28"/>
          <w:szCs w:val="28"/>
        </w:rPr>
        <w:t>6</w:t>
      </w:r>
      <w:r w:rsidRPr="00B32A86">
        <w:rPr>
          <w:rFonts w:ascii="Times New Roman" w:hAnsi="Times New Roman" w:cs="Times New Roman"/>
          <w:sz w:val="28"/>
          <w:szCs w:val="28"/>
        </w:rPr>
        <w:t xml:space="preserve"> р.». </w:t>
      </w:r>
    </w:p>
    <w:p w:rsidR="00A04445" w:rsidRPr="00A9503D" w:rsidRDefault="00A22172" w:rsidP="00B32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86">
        <w:rPr>
          <w:rFonts w:ascii="Times New Roman" w:hAnsi="Times New Roman" w:cs="Times New Roman"/>
          <w:sz w:val="28"/>
          <w:szCs w:val="28"/>
        </w:rPr>
        <w:t>Про</w:t>
      </w:r>
      <w:r w:rsidR="00495D95" w:rsidRPr="00B32A86">
        <w:rPr>
          <w:rFonts w:ascii="Times New Roman" w:hAnsi="Times New Roman" w:cs="Times New Roman"/>
          <w:sz w:val="28"/>
          <w:szCs w:val="28"/>
        </w:rPr>
        <w:t>є</w:t>
      </w:r>
      <w:r w:rsidRPr="00B32A86">
        <w:rPr>
          <w:rFonts w:ascii="Times New Roman" w:hAnsi="Times New Roman" w:cs="Times New Roman"/>
          <w:sz w:val="28"/>
          <w:szCs w:val="28"/>
        </w:rPr>
        <w:t>кт наказу розроблено відповідно до</w:t>
      </w:r>
      <w:r w:rsidR="00262E27" w:rsidRPr="00B32A86">
        <w:rPr>
          <w:rFonts w:ascii="Times New Roman" w:hAnsi="Times New Roman" w:cs="Times New Roman"/>
          <w:sz w:val="28"/>
          <w:szCs w:val="28"/>
        </w:rPr>
        <w:t xml:space="preserve"> </w:t>
      </w:r>
      <w:r w:rsidR="00A9503D" w:rsidRPr="00A9503D">
        <w:rPr>
          <w:rFonts w:ascii="Times New Roman" w:hAnsi="Times New Roman" w:cs="Times New Roman"/>
          <w:sz w:val="28"/>
          <w:szCs w:val="28"/>
        </w:rPr>
        <w:t xml:space="preserve">підпункту 266.7.2 пункту 266.7 статті 266, підпункту 267.6.2 пункту 267.6 статті 267, пункту 286.5 статті 286 Податкового кодексу України </w:t>
      </w:r>
      <w:r w:rsidR="007101E0" w:rsidRPr="00A9503D">
        <w:rPr>
          <w:rFonts w:ascii="Times New Roman" w:hAnsi="Times New Roman" w:cs="Times New Roman"/>
          <w:sz w:val="28"/>
          <w:szCs w:val="28"/>
        </w:rPr>
        <w:t xml:space="preserve">та </w:t>
      </w:r>
      <w:r w:rsidRPr="00A9503D">
        <w:rPr>
          <w:rFonts w:ascii="Times New Roman" w:hAnsi="Times New Roman" w:cs="Times New Roman"/>
          <w:sz w:val="28"/>
          <w:szCs w:val="28"/>
        </w:rPr>
        <w:t>Положення про Міністерство фінансів України, затвердженого постановою Кабінету Міністрів України від 20.08.2014 № 375</w:t>
      </w:r>
      <w:r w:rsidR="00F57D5E" w:rsidRPr="00A950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A86" w:rsidRPr="00B32A86" w:rsidRDefault="00A04445" w:rsidP="00B32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03D">
        <w:rPr>
          <w:rFonts w:ascii="Times New Roman" w:hAnsi="Times New Roman" w:cs="Times New Roman"/>
          <w:sz w:val="28"/>
          <w:szCs w:val="28"/>
        </w:rPr>
        <w:t xml:space="preserve">Проєктом наказу </w:t>
      </w:r>
      <w:r w:rsidR="00495D95" w:rsidRPr="00A9503D">
        <w:rPr>
          <w:rFonts w:ascii="Times New Roman" w:hAnsi="Times New Roman" w:cs="Times New Roman"/>
          <w:sz w:val="28"/>
          <w:szCs w:val="28"/>
        </w:rPr>
        <w:t xml:space="preserve">передбачено </w:t>
      </w:r>
      <w:r w:rsidR="00B32A86" w:rsidRPr="00A9503D">
        <w:rPr>
          <w:rFonts w:ascii="Times New Roman" w:hAnsi="Times New Roman" w:cs="Times New Roman"/>
          <w:sz w:val="28"/>
          <w:szCs w:val="28"/>
        </w:rPr>
        <w:t xml:space="preserve">доповнення </w:t>
      </w:r>
      <w:r w:rsidR="00A9503D" w:rsidRPr="00A9503D">
        <w:rPr>
          <w:rFonts w:ascii="Times New Roman" w:hAnsi="Times New Roman" w:cs="Times New Roman"/>
          <w:sz w:val="28"/>
          <w:szCs w:val="28"/>
        </w:rPr>
        <w:t>податкового повідомлення-рішення форми «Ф»</w:t>
      </w:r>
      <w:r w:rsidR="00B32A86" w:rsidRPr="00A9503D">
        <w:rPr>
          <w:rFonts w:ascii="Times New Roman" w:hAnsi="Times New Roman" w:cs="Times New Roman"/>
          <w:sz w:val="28"/>
          <w:szCs w:val="28"/>
        </w:rPr>
        <w:t xml:space="preserve"> </w:t>
      </w:r>
      <w:r w:rsidR="00055230">
        <w:rPr>
          <w:rFonts w:ascii="Times New Roman" w:hAnsi="Times New Roman" w:cs="Times New Roman"/>
          <w:sz w:val="28"/>
          <w:szCs w:val="28"/>
        </w:rPr>
        <w:t xml:space="preserve">Додаток 1 </w:t>
      </w:r>
      <w:r w:rsidR="00055230" w:rsidRPr="00055230">
        <w:rPr>
          <w:rFonts w:ascii="Times New Roman" w:hAnsi="Times New Roman" w:cs="Times New Roman"/>
          <w:sz w:val="28"/>
          <w:szCs w:val="28"/>
        </w:rPr>
        <w:t>до Порядку надіслання контролюючими органами податкових повідомлень-рішень платникам податків, затвердженого наказом Міністерства фінансів України від 28 грудня 2015 року №</w:t>
      </w:r>
      <w:r w:rsidR="00055230" w:rsidRPr="00055230">
        <w:rPr>
          <w:rFonts w:ascii="Times New Roman" w:hAnsi="Times New Roman" w:cs="Times New Roman"/>
          <w:sz w:val="28"/>
          <w:szCs w:val="28"/>
        </w:rPr>
        <w:t> </w:t>
      </w:r>
      <w:r w:rsidR="00055230" w:rsidRPr="00055230">
        <w:rPr>
          <w:rFonts w:ascii="Times New Roman" w:hAnsi="Times New Roman" w:cs="Times New Roman"/>
          <w:sz w:val="28"/>
          <w:szCs w:val="28"/>
        </w:rPr>
        <w:t>1204, зареєстрованого у Міністерстві юстиції України 22 січня 2016 року за № 124/28254</w:t>
      </w:r>
      <w:r w:rsidR="00055230" w:rsidRPr="00055230">
        <w:rPr>
          <w:rFonts w:ascii="Times New Roman" w:hAnsi="Times New Roman" w:cs="Times New Roman"/>
          <w:sz w:val="28"/>
          <w:szCs w:val="28"/>
        </w:rPr>
        <w:t>,</w:t>
      </w:r>
      <w:r w:rsidR="00055230" w:rsidRPr="00055230">
        <w:rPr>
          <w:rFonts w:ascii="Times New Roman" w:hAnsi="Times New Roman" w:cs="Times New Roman"/>
          <w:sz w:val="28"/>
          <w:szCs w:val="28"/>
        </w:rPr>
        <w:t xml:space="preserve"> </w:t>
      </w:r>
      <w:r w:rsidR="00A9503D" w:rsidRPr="00A9503D">
        <w:rPr>
          <w:rFonts w:ascii="Times New Roman" w:hAnsi="Times New Roman" w:cs="Times New Roman"/>
          <w:sz w:val="28"/>
          <w:szCs w:val="28"/>
        </w:rPr>
        <w:t xml:space="preserve">інформацією (за наявності) про </w:t>
      </w:r>
      <w:r w:rsidR="00B32A86" w:rsidRPr="00A9503D">
        <w:rPr>
          <w:rFonts w:ascii="Times New Roman" w:hAnsi="Times New Roman" w:cs="Times New Roman"/>
          <w:sz w:val="28"/>
          <w:szCs w:val="28"/>
        </w:rPr>
        <w:t>суми податкового боргу платника податків, що підлягає сплаті</w:t>
      </w:r>
      <w:r w:rsidR="0005523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22172" w:rsidRPr="00B32A86" w:rsidRDefault="00A22172" w:rsidP="00B32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03D">
        <w:rPr>
          <w:rFonts w:ascii="Times New Roman" w:hAnsi="Times New Roman" w:cs="Times New Roman"/>
          <w:sz w:val="28"/>
          <w:szCs w:val="28"/>
        </w:rPr>
        <w:t>Зауваження та пропозиції до про</w:t>
      </w:r>
      <w:r w:rsidR="00495D95" w:rsidRPr="00A9503D">
        <w:rPr>
          <w:rFonts w:ascii="Times New Roman" w:hAnsi="Times New Roman" w:cs="Times New Roman"/>
          <w:sz w:val="28"/>
          <w:szCs w:val="28"/>
        </w:rPr>
        <w:t>є</w:t>
      </w:r>
      <w:r w:rsidRPr="00A9503D">
        <w:rPr>
          <w:rFonts w:ascii="Times New Roman" w:hAnsi="Times New Roman" w:cs="Times New Roman"/>
          <w:sz w:val="28"/>
          <w:szCs w:val="28"/>
        </w:rPr>
        <w:t>кту наказу надавати протягом 10 робочих днів з дня оприлюднення на офіційному вебсайті Мінфіну у письмовій та/або електронній формі за такими адресами: Міністерство фінансів України, вул.</w:t>
      </w:r>
      <w:r w:rsidR="00A9503D" w:rsidRPr="00A9503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503D">
        <w:rPr>
          <w:rFonts w:ascii="Times New Roman" w:hAnsi="Times New Roman" w:cs="Times New Roman"/>
          <w:sz w:val="28"/>
          <w:szCs w:val="28"/>
        </w:rPr>
        <w:t>Грушевського,</w:t>
      </w:r>
      <w:r w:rsidR="007101E0" w:rsidRPr="00A9503D">
        <w:rPr>
          <w:rFonts w:ascii="Times New Roman" w:hAnsi="Times New Roman" w:cs="Times New Roman"/>
          <w:sz w:val="28"/>
          <w:szCs w:val="28"/>
        </w:rPr>
        <w:t xml:space="preserve"> 12/2, м. Київ, 01008, </w:t>
      </w:r>
      <w:r w:rsidR="008A5172" w:rsidRPr="00A9503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8A5172" w:rsidRPr="00A9503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A5172" w:rsidRPr="00A9503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A9503D" w:rsidRPr="00A950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nantonenko</w:t>
        </w:r>
        <w:r w:rsidR="00A9503D" w:rsidRPr="00A9503D">
          <w:rPr>
            <w:rStyle w:val="a5"/>
            <w:rFonts w:ascii="Times New Roman" w:hAnsi="Times New Roman" w:cs="Times New Roman"/>
            <w:sz w:val="28"/>
            <w:szCs w:val="28"/>
          </w:rPr>
          <w:t>@minfin.gov.ua</w:t>
        </w:r>
      </w:hyperlink>
      <w:r w:rsidR="005F1BF2" w:rsidRPr="00A9503D">
        <w:rPr>
          <w:rFonts w:ascii="Times New Roman" w:hAnsi="Times New Roman" w:cs="Times New Roman"/>
          <w:sz w:val="28"/>
          <w:szCs w:val="28"/>
        </w:rPr>
        <w:t xml:space="preserve"> </w:t>
      </w:r>
      <w:r w:rsidR="003D20DD" w:rsidRPr="00A9503D">
        <w:rPr>
          <w:rFonts w:ascii="Times New Roman" w:hAnsi="Times New Roman" w:cs="Times New Roman"/>
          <w:sz w:val="28"/>
          <w:szCs w:val="28"/>
        </w:rPr>
        <w:t>та</w:t>
      </w:r>
      <w:r w:rsidR="007101E0" w:rsidRPr="00A9503D">
        <w:rPr>
          <w:rFonts w:ascii="Times New Roman" w:hAnsi="Times New Roman" w:cs="Times New Roman"/>
          <w:sz w:val="28"/>
          <w:szCs w:val="28"/>
        </w:rPr>
        <w:t>/або</w:t>
      </w:r>
      <w:r w:rsidR="003D20DD" w:rsidRPr="00A950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9503D" w:rsidRPr="00A9503D">
          <w:rPr>
            <w:rStyle w:val="a5"/>
            <w:rFonts w:ascii="Times New Roman" w:hAnsi="Times New Roman" w:cs="Times New Roman"/>
            <w:sz w:val="28"/>
            <w:szCs w:val="28"/>
          </w:rPr>
          <w:t>kruglyak@minfin.gov.ua</w:t>
        </w:r>
      </w:hyperlink>
      <w:r w:rsidR="00A9503D" w:rsidRPr="00A950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A22172" w:rsidRPr="00B32A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F0D"/>
    <w:multiLevelType w:val="hybridMultilevel"/>
    <w:tmpl w:val="278EBE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72"/>
    <w:rsid w:val="000403F9"/>
    <w:rsid w:val="00043D97"/>
    <w:rsid w:val="0004551D"/>
    <w:rsid w:val="00055230"/>
    <w:rsid w:val="00055510"/>
    <w:rsid w:val="001622B2"/>
    <w:rsid w:val="00262E27"/>
    <w:rsid w:val="00275CB5"/>
    <w:rsid w:val="002D411B"/>
    <w:rsid w:val="003350A3"/>
    <w:rsid w:val="003D20DD"/>
    <w:rsid w:val="00452A78"/>
    <w:rsid w:val="0049207F"/>
    <w:rsid w:val="00492B79"/>
    <w:rsid w:val="00495D95"/>
    <w:rsid w:val="0051660A"/>
    <w:rsid w:val="0057034B"/>
    <w:rsid w:val="005F1BF2"/>
    <w:rsid w:val="00606B31"/>
    <w:rsid w:val="00617A6B"/>
    <w:rsid w:val="00695BF6"/>
    <w:rsid w:val="006A3AE7"/>
    <w:rsid w:val="006D28C0"/>
    <w:rsid w:val="007101E0"/>
    <w:rsid w:val="00805BDE"/>
    <w:rsid w:val="00826358"/>
    <w:rsid w:val="008A5172"/>
    <w:rsid w:val="008E1C3E"/>
    <w:rsid w:val="009162AD"/>
    <w:rsid w:val="00937315"/>
    <w:rsid w:val="00941F3C"/>
    <w:rsid w:val="009504EB"/>
    <w:rsid w:val="00956334"/>
    <w:rsid w:val="009B323B"/>
    <w:rsid w:val="00A04445"/>
    <w:rsid w:val="00A11A57"/>
    <w:rsid w:val="00A22172"/>
    <w:rsid w:val="00A52638"/>
    <w:rsid w:val="00A9503D"/>
    <w:rsid w:val="00B32A86"/>
    <w:rsid w:val="00C0645C"/>
    <w:rsid w:val="00C70320"/>
    <w:rsid w:val="00C920DE"/>
    <w:rsid w:val="00CE504B"/>
    <w:rsid w:val="00D83AFD"/>
    <w:rsid w:val="00F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6EAB"/>
  <w15:docId w15:val="{4BD8C586-A6FC-4A7F-AF36-8FF30FF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034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0D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5D95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StyleZakonu">
    <w:name w:val="StyleZakonu"/>
    <w:basedOn w:val="a"/>
    <w:rsid w:val="00B32A86"/>
    <w:pPr>
      <w:spacing w:after="60" w:line="220" w:lineRule="exact"/>
      <w:ind w:firstLine="284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A95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glyak@minfin.gov.ua" TargetMode="External"/><Relationship Id="rId5" Type="http://schemas.openxmlformats.org/officeDocument/2006/relationships/hyperlink" Target="mailto:nantonenko@minf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АНТОНЕНКО Наталія Ігорівна</cp:lastModifiedBy>
  <cp:revision>5</cp:revision>
  <cp:lastPrinted>2023-01-06T11:27:00Z</cp:lastPrinted>
  <dcterms:created xsi:type="dcterms:W3CDTF">2026-03-20T12:44:00Z</dcterms:created>
  <dcterms:modified xsi:type="dcterms:W3CDTF">2026-03-20T14:15:00Z</dcterms:modified>
</cp:coreProperties>
</file>