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B14" w:rsidRPr="00E42222" w:rsidRDefault="00621B14" w:rsidP="00CD46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448D6" w:rsidRPr="006322C7" w:rsidRDefault="000448D6" w:rsidP="00CD46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5A1E" w:rsidRPr="004E7324" w:rsidRDefault="007B5A1E" w:rsidP="007B5A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324">
        <w:rPr>
          <w:rFonts w:ascii="Times New Roman" w:hAnsi="Times New Roman"/>
          <w:b/>
          <w:bCs/>
          <w:sz w:val="28"/>
          <w:szCs w:val="28"/>
        </w:rPr>
        <w:t xml:space="preserve">Повідомлення </w:t>
      </w:r>
    </w:p>
    <w:p w:rsidR="007B5A1E" w:rsidRPr="004E7324" w:rsidRDefault="007B5A1E" w:rsidP="007B5A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7324">
        <w:rPr>
          <w:rFonts w:ascii="Times New Roman" w:hAnsi="Times New Roman"/>
          <w:b/>
          <w:bCs/>
          <w:sz w:val="28"/>
          <w:szCs w:val="28"/>
        </w:rPr>
        <w:t>про оприлюднення про</w:t>
      </w:r>
      <w:r w:rsidR="00CB2C7F">
        <w:rPr>
          <w:rFonts w:ascii="Times New Roman" w:hAnsi="Times New Roman"/>
          <w:b/>
          <w:bCs/>
          <w:sz w:val="28"/>
          <w:szCs w:val="28"/>
        </w:rPr>
        <w:t>є</w:t>
      </w:r>
      <w:r w:rsidRPr="004E7324">
        <w:rPr>
          <w:rFonts w:ascii="Times New Roman" w:hAnsi="Times New Roman"/>
          <w:b/>
          <w:bCs/>
          <w:sz w:val="28"/>
          <w:szCs w:val="28"/>
        </w:rPr>
        <w:t xml:space="preserve">кту </w:t>
      </w:r>
      <w:r w:rsidRPr="004E7324">
        <w:rPr>
          <w:rFonts w:ascii="Times New Roman" w:hAnsi="Times New Roman"/>
          <w:b/>
          <w:sz w:val="28"/>
          <w:szCs w:val="28"/>
        </w:rPr>
        <w:t xml:space="preserve">наказу Міністерства фінансів України </w:t>
      </w:r>
    </w:p>
    <w:p w:rsidR="00BA6D61" w:rsidRPr="004E7324" w:rsidRDefault="00BA6D61" w:rsidP="00BA6D6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E7324">
        <w:rPr>
          <w:rFonts w:ascii="Times New Roman" w:hAnsi="Times New Roman"/>
          <w:b/>
          <w:sz w:val="28"/>
          <w:szCs w:val="28"/>
        </w:rPr>
        <w:t xml:space="preserve">«Про </w:t>
      </w:r>
      <w:r w:rsidR="00CB2C7F">
        <w:rPr>
          <w:rFonts w:ascii="Times New Roman" w:hAnsi="Times New Roman"/>
          <w:b/>
          <w:sz w:val="28"/>
          <w:szCs w:val="28"/>
        </w:rPr>
        <w:t xml:space="preserve">затвердження </w:t>
      </w:r>
      <w:r w:rsidR="00E42222">
        <w:rPr>
          <w:rFonts w:ascii="Times New Roman" w:hAnsi="Times New Roman"/>
          <w:b/>
          <w:sz w:val="28"/>
          <w:szCs w:val="28"/>
        </w:rPr>
        <w:t xml:space="preserve">Змін до Загальних </w:t>
      </w:r>
      <w:r w:rsidR="0036304C">
        <w:rPr>
          <w:rFonts w:ascii="Times New Roman" w:hAnsi="Times New Roman"/>
          <w:b/>
          <w:sz w:val="28"/>
          <w:szCs w:val="28"/>
        </w:rPr>
        <w:t>вимог до проведення оглядів витрат державного бюджету</w:t>
      </w:r>
      <w:r w:rsidR="009B58CB" w:rsidRPr="004E7324">
        <w:rPr>
          <w:rFonts w:ascii="Times New Roman" w:hAnsi="Times New Roman"/>
          <w:b/>
          <w:sz w:val="28"/>
          <w:szCs w:val="28"/>
        </w:rPr>
        <w:t>»</w:t>
      </w:r>
    </w:p>
    <w:p w:rsidR="003E550A" w:rsidRPr="004E7324" w:rsidRDefault="003E550A" w:rsidP="00BA6D6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B5A1E" w:rsidRPr="004E7324" w:rsidRDefault="007B5A1E" w:rsidP="007B5A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5C23" w:rsidRPr="004E7324" w:rsidRDefault="007B5A1E" w:rsidP="00B321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7324">
        <w:rPr>
          <w:rFonts w:ascii="Times New Roman" w:hAnsi="Times New Roman"/>
          <w:sz w:val="28"/>
          <w:szCs w:val="28"/>
        </w:rPr>
        <w:t xml:space="preserve">Міністерство фінансів України відповідно до вимог Закону України «Про доступ до публічної інформації» повідомляє про оприлюднення </w:t>
      </w:r>
      <w:r w:rsidRPr="004E7324">
        <w:rPr>
          <w:rFonts w:ascii="Times New Roman" w:hAnsi="Times New Roman"/>
          <w:bCs/>
          <w:sz w:val="28"/>
          <w:szCs w:val="28"/>
        </w:rPr>
        <w:t>про</w:t>
      </w:r>
      <w:r w:rsidR="00CB2C7F">
        <w:rPr>
          <w:rFonts w:ascii="Times New Roman" w:hAnsi="Times New Roman"/>
          <w:bCs/>
          <w:sz w:val="28"/>
          <w:szCs w:val="28"/>
        </w:rPr>
        <w:t>є</w:t>
      </w:r>
      <w:r w:rsidRPr="004E7324">
        <w:rPr>
          <w:rFonts w:ascii="Times New Roman" w:hAnsi="Times New Roman"/>
          <w:bCs/>
          <w:sz w:val="28"/>
          <w:szCs w:val="28"/>
        </w:rPr>
        <w:t xml:space="preserve">кту </w:t>
      </w:r>
      <w:r w:rsidRPr="004E7324">
        <w:rPr>
          <w:rFonts w:ascii="Times New Roman" w:hAnsi="Times New Roman"/>
          <w:sz w:val="28"/>
          <w:szCs w:val="28"/>
        </w:rPr>
        <w:t xml:space="preserve">наказу Міністерства фінансів України </w:t>
      </w:r>
      <w:r w:rsidR="00BA6D61" w:rsidRPr="004E7324">
        <w:rPr>
          <w:rFonts w:ascii="Times New Roman" w:hAnsi="Times New Roman"/>
          <w:sz w:val="28"/>
          <w:szCs w:val="28"/>
        </w:rPr>
        <w:t xml:space="preserve">«Про </w:t>
      </w:r>
      <w:r w:rsidR="00CB2C7F">
        <w:rPr>
          <w:rFonts w:ascii="Times New Roman" w:hAnsi="Times New Roman"/>
          <w:sz w:val="28"/>
          <w:szCs w:val="28"/>
        </w:rPr>
        <w:t xml:space="preserve">затвердження </w:t>
      </w:r>
      <w:r w:rsidR="0036304C">
        <w:rPr>
          <w:rFonts w:ascii="Times New Roman" w:hAnsi="Times New Roman"/>
          <w:sz w:val="28"/>
          <w:szCs w:val="28"/>
        </w:rPr>
        <w:t>Змін до Загальних вимог до проведення оглядів витрат державного бюджету</w:t>
      </w:r>
      <w:r w:rsidR="00BA6D61" w:rsidRPr="004E7324">
        <w:rPr>
          <w:rFonts w:ascii="Times New Roman" w:hAnsi="Times New Roman"/>
          <w:sz w:val="28"/>
          <w:szCs w:val="28"/>
        </w:rPr>
        <w:t xml:space="preserve">» </w:t>
      </w:r>
      <w:r w:rsidR="005A5C23" w:rsidRPr="004E7324">
        <w:rPr>
          <w:rFonts w:ascii="Times New Roman" w:hAnsi="Times New Roman"/>
          <w:spacing w:val="-2"/>
          <w:sz w:val="28"/>
          <w:szCs w:val="28"/>
        </w:rPr>
        <w:t>(далі – про</w:t>
      </w:r>
      <w:r w:rsidR="0036304C">
        <w:rPr>
          <w:rFonts w:ascii="Times New Roman" w:hAnsi="Times New Roman"/>
          <w:spacing w:val="-2"/>
          <w:sz w:val="28"/>
          <w:szCs w:val="28"/>
        </w:rPr>
        <w:t>є</w:t>
      </w:r>
      <w:r w:rsidR="005A5C23" w:rsidRPr="004E7324">
        <w:rPr>
          <w:rFonts w:ascii="Times New Roman" w:hAnsi="Times New Roman"/>
          <w:spacing w:val="-2"/>
          <w:sz w:val="28"/>
          <w:szCs w:val="28"/>
        </w:rPr>
        <w:t>кт наказу)</w:t>
      </w:r>
      <w:r w:rsidRPr="004E7324">
        <w:rPr>
          <w:rFonts w:ascii="Times New Roman" w:hAnsi="Times New Roman"/>
          <w:sz w:val="28"/>
          <w:szCs w:val="28"/>
        </w:rPr>
        <w:t xml:space="preserve">. </w:t>
      </w:r>
    </w:p>
    <w:p w:rsidR="0036304C" w:rsidRDefault="00FE2E42" w:rsidP="00BC456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4E7324">
        <w:rPr>
          <w:rFonts w:ascii="Times New Roman" w:hAnsi="Times New Roman"/>
          <w:sz w:val="28"/>
          <w:szCs w:val="28"/>
        </w:rPr>
        <w:t>Про</w:t>
      </w:r>
      <w:r w:rsidR="00CB2C7F">
        <w:rPr>
          <w:rFonts w:ascii="Times New Roman" w:hAnsi="Times New Roman"/>
          <w:sz w:val="28"/>
          <w:szCs w:val="28"/>
        </w:rPr>
        <w:t>є</w:t>
      </w:r>
      <w:r w:rsidRPr="004E7324">
        <w:rPr>
          <w:rFonts w:ascii="Times New Roman" w:hAnsi="Times New Roman"/>
          <w:sz w:val="28"/>
          <w:szCs w:val="28"/>
        </w:rPr>
        <w:t>кт н</w:t>
      </w:r>
      <w:r w:rsidR="006322C7" w:rsidRPr="004E7324">
        <w:rPr>
          <w:rFonts w:ascii="Times New Roman" w:hAnsi="Times New Roman"/>
          <w:sz w:val="28"/>
          <w:szCs w:val="28"/>
        </w:rPr>
        <w:t>аказ</w:t>
      </w:r>
      <w:r w:rsidRPr="004E7324">
        <w:rPr>
          <w:rFonts w:ascii="Times New Roman" w:hAnsi="Times New Roman"/>
          <w:sz w:val="28"/>
          <w:szCs w:val="28"/>
        </w:rPr>
        <w:t>у</w:t>
      </w:r>
      <w:r w:rsidR="006322C7" w:rsidRPr="004E7324">
        <w:rPr>
          <w:rFonts w:ascii="Times New Roman" w:hAnsi="Times New Roman"/>
          <w:sz w:val="28"/>
          <w:szCs w:val="28"/>
        </w:rPr>
        <w:t xml:space="preserve"> </w:t>
      </w:r>
      <w:r w:rsidR="00CB2C7F">
        <w:rPr>
          <w:rFonts w:ascii="Times New Roman" w:hAnsi="Times New Roman"/>
          <w:sz w:val="28"/>
          <w:szCs w:val="28"/>
        </w:rPr>
        <w:t xml:space="preserve">розроблено </w:t>
      </w:r>
      <w:r w:rsidR="00CB2C7F" w:rsidRPr="00CB2C7F">
        <w:rPr>
          <w:rFonts w:ascii="Times New Roman" w:hAnsi="Times New Roman"/>
          <w:sz w:val="28"/>
          <w:szCs w:val="28"/>
        </w:rPr>
        <w:t xml:space="preserve">з метою </w:t>
      </w:r>
      <w:r w:rsidR="0036304C" w:rsidRPr="00B14215">
        <w:rPr>
          <w:rFonts w:ascii="Times New Roman" w:eastAsia="Times New Roman" w:hAnsi="Times New Roman"/>
          <w:bCs/>
          <w:sz w:val="28"/>
          <w:szCs w:val="28"/>
          <w:lang w:eastAsia="uk-UA"/>
        </w:rPr>
        <w:t>удосконалення Загальних вимог</w:t>
      </w:r>
      <w:r w:rsidR="0036304C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36304C" w:rsidRPr="00B14215">
        <w:rPr>
          <w:rFonts w:ascii="Times New Roman" w:eastAsia="Times New Roman" w:hAnsi="Times New Roman"/>
          <w:bCs/>
          <w:sz w:val="28"/>
          <w:szCs w:val="28"/>
          <w:lang w:eastAsia="uk-UA"/>
        </w:rPr>
        <w:t>до проведення оглядів витрат державного бюджету, затверджених</w:t>
      </w:r>
      <w:r w:rsidR="0036304C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36304C" w:rsidRPr="00107C00">
        <w:rPr>
          <w:rFonts w:ascii="Times New Roman" w:eastAsia="Times New Roman" w:hAnsi="Times New Roman"/>
          <w:bCs/>
          <w:sz w:val="28"/>
          <w:szCs w:val="28"/>
          <w:lang w:eastAsia="uk-UA"/>
        </w:rPr>
        <w:t>наказом Міністерства фінансів України від 23 жовтня 2019 року № 446, зареєстрованих у Міністерстві юстиції України 23 грудня 2019 року за № 1277/34248</w:t>
      </w:r>
      <w:r w:rsidR="0036304C">
        <w:rPr>
          <w:rFonts w:ascii="Times New Roman" w:eastAsia="Times New Roman" w:hAnsi="Times New Roman"/>
          <w:bCs/>
          <w:sz w:val="28"/>
          <w:szCs w:val="28"/>
          <w:lang w:eastAsia="uk-UA"/>
        </w:rPr>
        <w:t>,</w:t>
      </w:r>
      <w:r w:rsidR="0036304C" w:rsidRPr="00B14215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з урахуванням рекомендацій ОЕСР, кращих практик країн Європейського Союзу</w:t>
      </w:r>
      <w:r w:rsidR="00226343">
        <w:rPr>
          <w:rFonts w:ascii="Times New Roman" w:eastAsia="Times New Roman" w:hAnsi="Times New Roman"/>
          <w:bCs/>
          <w:sz w:val="28"/>
          <w:szCs w:val="28"/>
          <w:lang w:eastAsia="uk-UA"/>
        </w:rPr>
        <w:t>, а також</w:t>
      </w:r>
      <w:r w:rsidR="0036304C" w:rsidRPr="00B14215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з урахуванням </w:t>
      </w:r>
      <w:r w:rsidR="002C12AC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досвіду </w:t>
      </w:r>
      <w:r w:rsidR="0036304C" w:rsidRPr="00B14215">
        <w:rPr>
          <w:rFonts w:ascii="Times New Roman" w:eastAsia="Times New Roman" w:hAnsi="Times New Roman"/>
          <w:bCs/>
          <w:sz w:val="28"/>
          <w:szCs w:val="28"/>
          <w:lang w:eastAsia="uk-UA"/>
        </w:rPr>
        <w:t>організації та проведення оглядів витрат державного бюджету.</w:t>
      </w:r>
    </w:p>
    <w:p w:rsidR="005D7A42" w:rsidRPr="005D7A42" w:rsidRDefault="005D7A42" w:rsidP="005D7A4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5D7A4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Прийняття </w:t>
      </w:r>
      <w:r w:rsidR="00DF1E57">
        <w:rPr>
          <w:rFonts w:ascii="Times New Roman" w:eastAsia="Times New Roman" w:hAnsi="Times New Roman"/>
          <w:bCs/>
          <w:sz w:val="28"/>
          <w:szCs w:val="28"/>
          <w:lang w:eastAsia="uk-UA"/>
        </w:rPr>
        <w:t>п</w:t>
      </w:r>
      <w:bookmarkStart w:id="0" w:name="_GoBack"/>
      <w:bookmarkEnd w:id="0"/>
      <w:r w:rsidRPr="005D7A4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роєкту наказу є виконанням зобов’язань України, передбачених Дорожньою картою з питань реформи державного управління (розпорядження КМУ від 14 травня 2025 року № 475-р) та Планом України для реалізації інструменту </w:t>
      </w:r>
      <w:proofErr w:type="spellStart"/>
      <w:r w:rsidRPr="005D7A42">
        <w:rPr>
          <w:rFonts w:ascii="Times New Roman" w:eastAsia="Times New Roman" w:hAnsi="Times New Roman"/>
          <w:bCs/>
          <w:sz w:val="28"/>
          <w:szCs w:val="28"/>
          <w:lang w:eastAsia="uk-UA"/>
        </w:rPr>
        <w:t>Ukraine</w:t>
      </w:r>
      <w:proofErr w:type="spellEnd"/>
      <w:r w:rsidRPr="005D7A4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5D7A42">
        <w:rPr>
          <w:rFonts w:ascii="Times New Roman" w:eastAsia="Times New Roman" w:hAnsi="Times New Roman"/>
          <w:bCs/>
          <w:sz w:val="28"/>
          <w:szCs w:val="28"/>
          <w:lang w:eastAsia="uk-UA"/>
        </w:rPr>
        <w:t>Facility</w:t>
      </w:r>
      <w:proofErr w:type="spellEnd"/>
      <w:r w:rsidRPr="005D7A4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(розпорядження Кабінету Міністрів України від 18 березня 2024 року № 244-р) щодо удосконалення методології проведення оглядів витрат державного бюджету відповідно до найкращих практик ОЕСР, у тому числі шляхом інтеграції розрахунку базового обсягу витрат.</w:t>
      </w:r>
    </w:p>
    <w:p w:rsidR="0036304C" w:rsidRPr="004E7324" w:rsidRDefault="0036304C" w:rsidP="003630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7324">
        <w:rPr>
          <w:rFonts w:ascii="Times New Roman" w:hAnsi="Times New Roman"/>
          <w:sz w:val="28"/>
          <w:szCs w:val="28"/>
        </w:rPr>
        <w:t>Із про</w:t>
      </w:r>
      <w:r>
        <w:rPr>
          <w:rFonts w:ascii="Times New Roman" w:hAnsi="Times New Roman"/>
          <w:sz w:val="28"/>
          <w:szCs w:val="28"/>
        </w:rPr>
        <w:t>є</w:t>
      </w:r>
      <w:r w:rsidRPr="004E7324">
        <w:rPr>
          <w:rFonts w:ascii="Times New Roman" w:hAnsi="Times New Roman"/>
          <w:sz w:val="28"/>
          <w:szCs w:val="28"/>
        </w:rPr>
        <w:t xml:space="preserve">ктом наказу можна ознайомитися на офіційному </w:t>
      </w:r>
      <w:proofErr w:type="spellStart"/>
      <w:r w:rsidRPr="004E7324">
        <w:rPr>
          <w:rFonts w:ascii="Times New Roman" w:hAnsi="Times New Roman"/>
          <w:sz w:val="28"/>
          <w:szCs w:val="28"/>
        </w:rPr>
        <w:t>вебсайті</w:t>
      </w:r>
      <w:proofErr w:type="spellEnd"/>
      <w:r w:rsidRPr="004E7324">
        <w:rPr>
          <w:rFonts w:ascii="Times New Roman" w:hAnsi="Times New Roman"/>
          <w:sz w:val="28"/>
          <w:szCs w:val="28"/>
        </w:rPr>
        <w:t xml:space="preserve"> Міністерства фінансів України за адресо</w:t>
      </w:r>
      <w:r w:rsidRPr="004E7324">
        <w:rPr>
          <w:rFonts w:ascii="Times New Roman" w:hAnsi="Times New Roman"/>
          <w:sz w:val="28"/>
          <w:szCs w:val="28"/>
          <w:lang w:val="ru-RU"/>
        </w:rPr>
        <w:t>ю</w:t>
      </w:r>
      <w:r w:rsidRPr="004E7324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4E7324">
          <w:rPr>
            <w:rStyle w:val="a3"/>
            <w:rFonts w:ascii="Times New Roman" w:hAnsi="Times New Roman"/>
            <w:sz w:val="28"/>
            <w:szCs w:val="28"/>
          </w:rPr>
          <w:t>https://www.mof.gov.ua</w:t>
        </w:r>
      </w:hyperlink>
      <w:r w:rsidRPr="004E7324">
        <w:rPr>
          <w:rFonts w:ascii="Times New Roman" w:hAnsi="Times New Roman"/>
          <w:sz w:val="28"/>
          <w:szCs w:val="28"/>
        </w:rPr>
        <w:t xml:space="preserve"> у рубриці «Законодавство / Проекти нормативно-правових актів / Проекти нормативно-правових актів у 202</w:t>
      </w:r>
      <w:r w:rsidRPr="00E42222">
        <w:rPr>
          <w:rFonts w:ascii="Times New Roman" w:hAnsi="Times New Roman"/>
          <w:sz w:val="28"/>
          <w:szCs w:val="28"/>
          <w:lang w:val="ru-RU"/>
        </w:rPr>
        <w:t>6</w:t>
      </w:r>
      <w:r w:rsidRPr="004E7324">
        <w:rPr>
          <w:rFonts w:ascii="Times New Roman" w:hAnsi="Times New Roman"/>
          <w:sz w:val="28"/>
          <w:szCs w:val="28"/>
        </w:rPr>
        <w:t xml:space="preserve"> р.».</w:t>
      </w:r>
    </w:p>
    <w:p w:rsidR="00AA6314" w:rsidRPr="004E7324" w:rsidRDefault="00AA6314" w:rsidP="003570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696B" w:rsidRPr="004E7324" w:rsidRDefault="00AA6314" w:rsidP="003570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324">
        <w:rPr>
          <w:rFonts w:ascii="Times New Roman" w:hAnsi="Times New Roman"/>
          <w:b/>
          <w:bCs/>
          <w:sz w:val="28"/>
          <w:szCs w:val="28"/>
        </w:rPr>
        <w:t>_______________________________________</w:t>
      </w:r>
    </w:p>
    <w:sectPr w:rsidR="006E696B" w:rsidRPr="004E7324" w:rsidSect="004A72BE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77467"/>
    <w:multiLevelType w:val="hybridMultilevel"/>
    <w:tmpl w:val="AC3ACD3E"/>
    <w:lvl w:ilvl="0" w:tplc="0422000F">
      <w:start w:val="1"/>
      <w:numFmt w:val="decimal"/>
      <w:lvlText w:val="%1."/>
      <w:lvlJc w:val="left"/>
      <w:pPr>
        <w:ind w:left="1145" w:hanging="360"/>
      </w:pPr>
    </w:lvl>
    <w:lvl w:ilvl="1" w:tplc="04220019" w:tentative="1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78EA7897"/>
    <w:multiLevelType w:val="hybridMultilevel"/>
    <w:tmpl w:val="183ABEDC"/>
    <w:lvl w:ilvl="0" w:tplc="04220017">
      <w:start w:val="1"/>
      <w:numFmt w:val="lowerLetter"/>
      <w:lvlText w:val="%1)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D9D"/>
    <w:rsid w:val="000448D6"/>
    <w:rsid w:val="000460D7"/>
    <w:rsid w:val="00055241"/>
    <w:rsid w:val="000613C8"/>
    <w:rsid w:val="00093228"/>
    <w:rsid w:val="000A00A7"/>
    <w:rsid w:val="000B0763"/>
    <w:rsid w:val="000C5344"/>
    <w:rsid w:val="00104020"/>
    <w:rsid w:val="0011345B"/>
    <w:rsid w:val="00131C83"/>
    <w:rsid w:val="00136E20"/>
    <w:rsid w:val="0015798E"/>
    <w:rsid w:val="001809F3"/>
    <w:rsid w:val="00181FBC"/>
    <w:rsid w:val="001C4F12"/>
    <w:rsid w:val="001D1298"/>
    <w:rsid w:val="001D1752"/>
    <w:rsid w:val="001F0384"/>
    <w:rsid w:val="001F765D"/>
    <w:rsid w:val="002070D2"/>
    <w:rsid w:val="00210B91"/>
    <w:rsid w:val="00222824"/>
    <w:rsid w:val="00222F2B"/>
    <w:rsid w:val="00226343"/>
    <w:rsid w:val="00226835"/>
    <w:rsid w:val="00244EEE"/>
    <w:rsid w:val="00261D1A"/>
    <w:rsid w:val="00277D9D"/>
    <w:rsid w:val="00295558"/>
    <w:rsid w:val="002B2765"/>
    <w:rsid w:val="002C12AC"/>
    <w:rsid w:val="002C2A2D"/>
    <w:rsid w:val="002C56B7"/>
    <w:rsid w:val="002D23F9"/>
    <w:rsid w:val="002F1F94"/>
    <w:rsid w:val="002F3443"/>
    <w:rsid w:val="00304FB7"/>
    <w:rsid w:val="00333429"/>
    <w:rsid w:val="00357070"/>
    <w:rsid w:val="0036304C"/>
    <w:rsid w:val="00371DC1"/>
    <w:rsid w:val="00387562"/>
    <w:rsid w:val="0039730A"/>
    <w:rsid w:val="003B06C7"/>
    <w:rsid w:val="003B3C1F"/>
    <w:rsid w:val="003C76A9"/>
    <w:rsid w:val="003E550A"/>
    <w:rsid w:val="00405816"/>
    <w:rsid w:val="00430915"/>
    <w:rsid w:val="00442362"/>
    <w:rsid w:val="0044570D"/>
    <w:rsid w:val="00464C0F"/>
    <w:rsid w:val="00471421"/>
    <w:rsid w:val="004A72BE"/>
    <w:rsid w:val="004D104C"/>
    <w:rsid w:val="004D1878"/>
    <w:rsid w:val="004E7324"/>
    <w:rsid w:val="004F36D8"/>
    <w:rsid w:val="005073E5"/>
    <w:rsid w:val="00520E89"/>
    <w:rsid w:val="0052739B"/>
    <w:rsid w:val="00537913"/>
    <w:rsid w:val="005469A9"/>
    <w:rsid w:val="00570B9B"/>
    <w:rsid w:val="00581E77"/>
    <w:rsid w:val="005849C3"/>
    <w:rsid w:val="005A1885"/>
    <w:rsid w:val="005A5C23"/>
    <w:rsid w:val="005D7A42"/>
    <w:rsid w:val="005E07F9"/>
    <w:rsid w:val="00621B14"/>
    <w:rsid w:val="006322C7"/>
    <w:rsid w:val="00641FC8"/>
    <w:rsid w:val="00672C5C"/>
    <w:rsid w:val="006731D7"/>
    <w:rsid w:val="00673C6F"/>
    <w:rsid w:val="006C45E5"/>
    <w:rsid w:val="006E696B"/>
    <w:rsid w:val="00713817"/>
    <w:rsid w:val="00764C4A"/>
    <w:rsid w:val="0076545A"/>
    <w:rsid w:val="007B5A1E"/>
    <w:rsid w:val="007D1484"/>
    <w:rsid w:val="007E678D"/>
    <w:rsid w:val="008038BA"/>
    <w:rsid w:val="00831DC1"/>
    <w:rsid w:val="008463D6"/>
    <w:rsid w:val="00847074"/>
    <w:rsid w:val="00856B40"/>
    <w:rsid w:val="008574B0"/>
    <w:rsid w:val="00863C22"/>
    <w:rsid w:val="00892742"/>
    <w:rsid w:val="00892EB8"/>
    <w:rsid w:val="00893637"/>
    <w:rsid w:val="008947B4"/>
    <w:rsid w:val="008979B7"/>
    <w:rsid w:val="008A3917"/>
    <w:rsid w:val="008A451B"/>
    <w:rsid w:val="008A536A"/>
    <w:rsid w:val="008C2F87"/>
    <w:rsid w:val="008C4359"/>
    <w:rsid w:val="008E0898"/>
    <w:rsid w:val="009201A7"/>
    <w:rsid w:val="00933677"/>
    <w:rsid w:val="009A0B08"/>
    <w:rsid w:val="009A110A"/>
    <w:rsid w:val="009B58CB"/>
    <w:rsid w:val="009C1E77"/>
    <w:rsid w:val="009D67A6"/>
    <w:rsid w:val="009E37F1"/>
    <w:rsid w:val="009E4B51"/>
    <w:rsid w:val="00A16754"/>
    <w:rsid w:val="00A72C8A"/>
    <w:rsid w:val="00A74350"/>
    <w:rsid w:val="00A86BF6"/>
    <w:rsid w:val="00A90BC8"/>
    <w:rsid w:val="00A96BF9"/>
    <w:rsid w:val="00AA4B30"/>
    <w:rsid w:val="00AA6314"/>
    <w:rsid w:val="00AB209B"/>
    <w:rsid w:val="00AE6CCF"/>
    <w:rsid w:val="00B0790B"/>
    <w:rsid w:val="00B321B3"/>
    <w:rsid w:val="00B502D4"/>
    <w:rsid w:val="00B535E0"/>
    <w:rsid w:val="00B62DBF"/>
    <w:rsid w:val="00B64459"/>
    <w:rsid w:val="00B813D8"/>
    <w:rsid w:val="00B87013"/>
    <w:rsid w:val="00BA6D61"/>
    <w:rsid w:val="00BC4560"/>
    <w:rsid w:val="00BD2269"/>
    <w:rsid w:val="00BF2641"/>
    <w:rsid w:val="00BF2989"/>
    <w:rsid w:val="00C11D93"/>
    <w:rsid w:val="00C151BE"/>
    <w:rsid w:val="00C56F55"/>
    <w:rsid w:val="00C6317D"/>
    <w:rsid w:val="00C84EC4"/>
    <w:rsid w:val="00CA0FF3"/>
    <w:rsid w:val="00CA427E"/>
    <w:rsid w:val="00CA49D2"/>
    <w:rsid w:val="00CB2C7F"/>
    <w:rsid w:val="00CB660E"/>
    <w:rsid w:val="00CC6A5F"/>
    <w:rsid w:val="00CD469C"/>
    <w:rsid w:val="00CE20AE"/>
    <w:rsid w:val="00CE43F2"/>
    <w:rsid w:val="00D4799D"/>
    <w:rsid w:val="00D64547"/>
    <w:rsid w:val="00D82BB8"/>
    <w:rsid w:val="00DA307A"/>
    <w:rsid w:val="00DB386C"/>
    <w:rsid w:val="00DC27D6"/>
    <w:rsid w:val="00DF1E57"/>
    <w:rsid w:val="00E136EB"/>
    <w:rsid w:val="00E13753"/>
    <w:rsid w:val="00E15630"/>
    <w:rsid w:val="00E17363"/>
    <w:rsid w:val="00E4085D"/>
    <w:rsid w:val="00E42222"/>
    <w:rsid w:val="00E7436F"/>
    <w:rsid w:val="00EE0F32"/>
    <w:rsid w:val="00EE3718"/>
    <w:rsid w:val="00F25509"/>
    <w:rsid w:val="00F558A9"/>
    <w:rsid w:val="00F57A00"/>
    <w:rsid w:val="00F57E6D"/>
    <w:rsid w:val="00F72624"/>
    <w:rsid w:val="00F932B6"/>
    <w:rsid w:val="00FA1B95"/>
    <w:rsid w:val="00FC2153"/>
    <w:rsid w:val="00FE0077"/>
    <w:rsid w:val="00FE2E42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8F54"/>
  <w15:docId w15:val="{76E1D5BE-5F2D-4398-AB2C-566E657E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07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61D1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9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E0F32"/>
    <w:rPr>
      <w:color w:val="0000FF"/>
      <w:u w:val="single"/>
    </w:rPr>
  </w:style>
  <w:style w:type="character" w:customStyle="1" w:styleId="20">
    <w:name w:val="Заголовок 2 Знак"/>
    <w:link w:val="2"/>
    <w:rsid w:val="00261D1A"/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a4">
    <w:name w:val="Body Text"/>
    <w:basedOn w:val="a"/>
    <w:link w:val="a5"/>
    <w:rsid w:val="00261D1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Основний текст Знак"/>
    <w:link w:val="a4"/>
    <w:rsid w:val="00261D1A"/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aragraphStyle">
    <w:name w:val="Paragraph Style"/>
    <w:rsid w:val="00261D1A"/>
    <w:pPr>
      <w:autoSpaceDE w:val="0"/>
      <w:autoSpaceDN w:val="0"/>
      <w:adjustRightInd w:val="0"/>
    </w:pPr>
    <w:rPr>
      <w:rFonts w:ascii="Courier New" w:eastAsia="Times New Roman" w:hAnsi="Courier New"/>
      <w:sz w:val="24"/>
      <w:szCs w:val="24"/>
      <w:lang w:val="ru-RU"/>
    </w:rPr>
  </w:style>
  <w:style w:type="character" w:customStyle="1" w:styleId="FontStyle">
    <w:name w:val="Font Style"/>
    <w:rsid w:val="00261D1A"/>
    <w:rPr>
      <w:rFonts w:cs="Courier New"/>
      <w:color w:val="000000"/>
      <w:sz w:val="20"/>
      <w:szCs w:val="20"/>
    </w:rPr>
  </w:style>
  <w:style w:type="paragraph" w:styleId="a6">
    <w:name w:val="Normal (Web)"/>
    <w:basedOn w:val="a"/>
    <w:uiPriority w:val="99"/>
    <w:unhideWhenUsed/>
    <w:rsid w:val="0009322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character" w:customStyle="1" w:styleId="navigator">
    <w:name w:val="navigator"/>
    <w:basedOn w:val="a0"/>
    <w:rsid w:val="00093228"/>
  </w:style>
  <w:style w:type="paragraph" w:styleId="31">
    <w:name w:val="Body Text Indent 3"/>
    <w:basedOn w:val="a"/>
    <w:link w:val="32"/>
    <w:uiPriority w:val="99"/>
    <w:semiHidden/>
    <w:unhideWhenUsed/>
    <w:rsid w:val="007B5A1E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uiPriority w:val="99"/>
    <w:semiHidden/>
    <w:rsid w:val="007B5A1E"/>
    <w:rPr>
      <w:sz w:val="16"/>
      <w:szCs w:val="16"/>
      <w:lang w:val="uk-UA" w:eastAsia="en-US"/>
    </w:rPr>
  </w:style>
  <w:style w:type="paragraph" w:styleId="HTML">
    <w:name w:val="HTML Preformatted"/>
    <w:basedOn w:val="a"/>
    <w:link w:val="HTML0"/>
    <w:rsid w:val="00892E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rsid w:val="00892EB8"/>
    <w:rPr>
      <w:rFonts w:ascii="Times New Roman" w:eastAsia="Times New Roman" w:hAnsi="Times New Roman"/>
    </w:rPr>
  </w:style>
  <w:style w:type="paragraph" w:customStyle="1" w:styleId="1">
    <w:name w:val="Знак Знак Знак Знак Знак Знак1 Знак Знак Знак"/>
    <w:basedOn w:val="a"/>
    <w:rsid w:val="00892EB8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30">
    <w:name w:val="Заголовок 3 Знак"/>
    <w:link w:val="3"/>
    <w:uiPriority w:val="9"/>
    <w:semiHidden/>
    <w:rsid w:val="00BF2989"/>
    <w:rPr>
      <w:rFonts w:ascii="Cambria" w:eastAsia="Times New Roman" w:hAnsi="Cambria" w:cs="Times New Roman"/>
      <w:b/>
      <w:bCs/>
      <w:sz w:val="26"/>
      <w:szCs w:val="26"/>
      <w:lang w:val="uk-UA" w:eastAsia="en-US"/>
    </w:rPr>
  </w:style>
  <w:style w:type="character" w:styleId="a7">
    <w:name w:val="Unresolved Mention"/>
    <w:basedOn w:val="a0"/>
    <w:uiPriority w:val="99"/>
    <w:semiHidden/>
    <w:unhideWhenUsed/>
    <w:rsid w:val="00CB2C7F"/>
    <w:rPr>
      <w:color w:val="605E5C"/>
      <w:shd w:val="clear" w:color="auto" w:fill="E1DFDD"/>
    </w:rPr>
  </w:style>
  <w:style w:type="paragraph" w:styleId="a8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Mummuga loetelu,2"/>
    <w:basedOn w:val="a"/>
    <w:link w:val="a9"/>
    <w:uiPriority w:val="34"/>
    <w:qFormat/>
    <w:rsid w:val="000552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9">
    <w:name w:val="Абзац списку Знак"/>
    <w:aliases w:val="Dot pt Знак,No Spacing1 Знак,List Paragraph Char Char Char Знак,Indicator Text Знак,Numbered Para 1 Знак,Bullet 1 Знак,List Paragraph1 Знак,F5 List Paragraph Знак,Bullet Points Знак,MAIN CONTENT Знак,List Paragraph12 Знак,2 Знак"/>
    <w:link w:val="a8"/>
    <w:uiPriority w:val="34"/>
    <w:qFormat/>
    <w:locked/>
    <w:rsid w:val="0005524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5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of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B3A02-B727-46A9-AED1-11F57776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1716</CharactersWithSpaces>
  <SharedDoc>false</SharedDoc>
  <HLinks>
    <vt:vector size="12" baseType="variant">
      <vt:variant>
        <vt:i4>327779</vt:i4>
      </vt:variant>
      <vt:variant>
        <vt:i4>3</vt:i4>
      </vt:variant>
      <vt:variant>
        <vt:i4>0</vt:i4>
      </vt:variant>
      <vt:variant>
        <vt:i4>5</vt:i4>
      </vt:variant>
      <vt:variant>
        <vt:lpwstr>mailto:korollv@minfin.gov.ua</vt:lpwstr>
      </vt:variant>
      <vt:variant>
        <vt:lpwstr/>
      </vt:variant>
      <vt:variant>
        <vt:i4>2687023</vt:i4>
      </vt:variant>
      <vt:variant>
        <vt:i4>0</vt:i4>
      </vt:variant>
      <vt:variant>
        <vt:i4>0</vt:i4>
      </vt:variant>
      <vt:variant>
        <vt:i4>5</vt:i4>
      </vt:variant>
      <vt:variant>
        <vt:lpwstr>https://www.mof.gov.ua/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РОШКОВИЧ Олеся Василівна</cp:lastModifiedBy>
  <cp:revision>31</cp:revision>
  <cp:lastPrinted>2021-12-13T08:40:00Z</cp:lastPrinted>
  <dcterms:created xsi:type="dcterms:W3CDTF">2022-04-11T16:53:00Z</dcterms:created>
  <dcterms:modified xsi:type="dcterms:W3CDTF">2026-03-19T09:42:00Z</dcterms:modified>
</cp:coreProperties>
</file>