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52" w:rsidRPr="00471D52" w:rsidRDefault="00471D52" w:rsidP="00471D52">
      <w:pPr>
        <w:spacing w:after="0" w:line="240" w:lineRule="auto"/>
        <w:jc w:val="center"/>
        <w:rPr>
          <w:rFonts w:ascii="Times New Roman" w:hAnsi="Times New Roman"/>
          <w:b/>
          <w:sz w:val="28"/>
          <w:szCs w:val="28"/>
          <w:lang w:eastAsia="ru-RU"/>
        </w:rPr>
      </w:pPr>
      <w:bookmarkStart w:id="0" w:name="_GoBack"/>
      <w:bookmarkEnd w:id="0"/>
      <w:r w:rsidRPr="00471D52">
        <w:rPr>
          <w:rFonts w:ascii="Times New Roman" w:hAnsi="Times New Roman"/>
          <w:b/>
          <w:sz w:val="28"/>
          <w:szCs w:val="28"/>
          <w:lang w:eastAsia="ru-RU"/>
        </w:rPr>
        <w:t>Повідомлення про оприлюднення</w:t>
      </w:r>
    </w:p>
    <w:p w:rsidR="00471D52" w:rsidRPr="00471D52" w:rsidRDefault="00471D52" w:rsidP="00471D52">
      <w:pPr>
        <w:spacing w:after="0" w:line="240" w:lineRule="auto"/>
        <w:jc w:val="center"/>
        <w:rPr>
          <w:rFonts w:ascii="Times New Roman" w:hAnsi="Times New Roman"/>
          <w:b/>
          <w:bCs/>
          <w:sz w:val="28"/>
          <w:szCs w:val="28"/>
        </w:rPr>
      </w:pPr>
      <w:r w:rsidRPr="00471D52">
        <w:rPr>
          <w:rFonts w:ascii="Times New Roman" w:hAnsi="Times New Roman"/>
          <w:b/>
          <w:bCs/>
          <w:iCs/>
          <w:sz w:val="28"/>
          <w:szCs w:val="28"/>
          <w:lang w:eastAsia="ru-RU"/>
        </w:rPr>
        <w:t xml:space="preserve">проєкту </w:t>
      </w:r>
      <w:r w:rsidRPr="00471D52">
        <w:rPr>
          <w:rFonts w:ascii="Times New Roman" w:hAnsi="Times New Roman"/>
          <w:b/>
          <w:bCs/>
          <w:sz w:val="28"/>
          <w:szCs w:val="28"/>
        </w:rPr>
        <w:t xml:space="preserve">наказу Міністерства фінансів України </w:t>
      </w:r>
    </w:p>
    <w:p w:rsidR="00471D52" w:rsidRPr="00471D52" w:rsidRDefault="00471D52" w:rsidP="00471D52">
      <w:pPr>
        <w:spacing w:after="0" w:line="240" w:lineRule="auto"/>
        <w:jc w:val="center"/>
        <w:rPr>
          <w:rFonts w:ascii="Times New Roman" w:hAnsi="Times New Roman"/>
          <w:b/>
          <w:sz w:val="28"/>
          <w:szCs w:val="28"/>
        </w:rPr>
      </w:pPr>
      <w:r w:rsidRPr="00471D52">
        <w:rPr>
          <w:rFonts w:ascii="Times New Roman" w:hAnsi="Times New Roman"/>
          <w:b/>
          <w:bCs/>
          <w:sz w:val="28"/>
          <w:szCs w:val="28"/>
        </w:rPr>
        <w:t>«Про внесення змін до Порядку перерахування до державного бюджету митних та інших платежів, які вносяться до/або під час митного оформлення, та Порядку повернення авансових платежів (передоплати) і помилково та/або надміру сплачених сум митних платежів»</w:t>
      </w:r>
    </w:p>
    <w:p w:rsidR="00471D52" w:rsidRPr="00471D52" w:rsidRDefault="00471D52" w:rsidP="00471D52">
      <w:pPr>
        <w:widowControl w:val="0"/>
        <w:shd w:val="clear" w:color="auto" w:fill="FFFFFF"/>
        <w:spacing w:after="0" w:line="240" w:lineRule="auto"/>
        <w:jc w:val="center"/>
        <w:outlineLvl w:val="2"/>
        <w:rPr>
          <w:sz w:val="26"/>
          <w:szCs w:val="26"/>
          <w:lang w:eastAsia="uk-UA"/>
        </w:rPr>
      </w:pPr>
    </w:p>
    <w:p w:rsidR="00471D52" w:rsidRPr="00471D52" w:rsidRDefault="00471D52" w:rsidP="00471D52">
      <w:pPr>
        <w:spacing w:after="0" w:line="240" w:lineRule="auto"/>
        <w:ind w:firstLine="567"/>
        <w:jc w:val="both"/>
        <w:rPr>
          <w:rFonts w:ascii="Times New Roman" w:hAnsi="Times New Roman"/>
          <w:sz w:val="28"/>
          <w:szCs w:val="28"/>
          <w:lang w:eastAsia="ru-RU"/>
        </w:rPr>
      </w:pPr>
      <w:r w:rsidRPr="00471D52">
        <w:rPr>
          <w:rFonts w:ascii="Times New Roman" w:hAnsi="Times New Roman"/>
          <w:sz w:val="28"/>
          <w:szCs w:val="28"/>
          <w:lang w:eastAsia="ru-RU"/>
        </w:rPr>
        <w:t xml:space="preserve">Міністерство фінансів України відповідно до вимог Закону України «Про доступ до публічної інформації» повідомляє про оприлюднення проєкту наказу Міністерства фінансів України «Про внесення змін до Порядку перерахування до державного бюджету митних та інших платежів, які вносяться до/або під час митного оформлення, та Порядку повернення авансових платежів (передоплати) і помилково та/або надміру сплачених сум митних платежів» (далі – проєкт наказу). </w:t>
      </w:r>
    </w:p>
    <w:p w:rsidR="00471D52" w:rsidRPr="00471D52" w:rsidRDefault="00471D52" w:rsidP="00471D52">
      <w:pPr>
        <w:spacing w:after="0" w:line="240" w:lineRule="auto"/>
        <w:ind w:firstLine="567"/>
        <w:jc w:val="both"/>
        <w:rPr>
          <w:rFonts w:ascii="Times New Roman" w:hAnsi="Times New Roman"/>
          <w:sz w:val="28"/>
          <w:szCs w:val="28"/>
          <w:lang w:eastAsia="ru-RU"/>
        </w:rPr>
      </w:pPr>
    </w:p>
    <w:p w:rsidR="00471D52" w:rsidRPr="00471D52" w:rsidRDefault="00471D52" w:rsidP="00471D52">
      <w:pPr>
        <w:spacing w:after="0" w:line="240" w:lineRule="auto"/>
        <w:ind w:firstLine="567"/>
        <w:jc w:val="both"/>
        <w:rPr>
          <w:rFonts w:ascii="Times New Roman" w:hAnsi="Times New Roman"/>
          <w:sz w:val="28"/>
          <w:szCs w:val="28"/>
          <w:lang w:eastAsia="ru-RU"/>
        </w:rPr>
      </w:pPr>
      <w:r w:rsidRPr="00471D52">
        <w:rPr>
          <w:rFonts w:ascii="Times New Roman" w:hAnsi="Times New Roman"/>
          <w:sz w:val="28"/>
          <w:szCs w:val="28"/>
          <w:lang w:eastAsia="ru-RU"/>
        </w:rPr>
        <w:t>Прийняття цього проєкту наказу зокрема забезпечить приведення нормативно-правових актів у відповідність до вимог чинного законодавства; дозволить удосконалити процеси обліку, перерахування та повернення авансових та митних платежів з використанням засобів автоматизації; дасть можливість платникам отримувати в режимі онлайн інформацію про використання коштів, унесених ними як авансові платежі (передоплата).</w:t>
      </w:r>
    </w:p>
    <w:p w:rsidR="00471D52" w:rsidRPr="00471D52" w:rsidRDefault="00471D52" w:rsidP="00471D52">
      <w:pPr>
        <w:spacing w:after="0" w:line="240" w:lineRule="auto"/>
        <w:ind w:firstLine="567"/>
        <w:jc w:val="both"/>
        <w:rPr>
          <w:rFonts w:ascii="Times New Roman" w:hAnsi="Times New Roman"/>
          <w:sz w:val="28"/>
          <w:szCs w:val="28"/>
          <w:lang w:eastAsia="ru-RU"/>
        </w:rPr>
      </w:pPr>
    </w:p>
    <w:p w:rsidR="00471D52" w:rsidRPr="00471D52" w:rsidRDefault="00471D52" w:rsidP="00471D52">
      <w:pPr>
        <w:spacing w:after="0" w:line="240" w:lineRule="auto"/>
        <w:ind w:firstLine="567"/>
        <w:jc w:val="both"/>
        <w:rPr>
          <w:rFonts w:ascii="Times New Roman" w:hAnsi="Times New Roman"/>
          <w:sz w:val="28"/>
          <w:szCs w:val="28"/>
          <w:lang w:eastAsia="ru-RU"/>
        </w:rPr>
      </w:pPr>
      <w:r w:rsidRPr="00471D52">
        <w:rPr>
          <w:rFonts w:ascii="Times New Roman" w:hAnsi="Times New Roman"/>
          <w:sz w:val="28"/>
          <w:szCs w:val="28"/>
          <w:lang w:eastAsia="ru-RU"/>
        </w:rPr>
        <w:t xml:space="preserve">Проєкт наказу оприлюднений на офіційній сторінці Міністерства фінансів України в мережі Інтернет (www.minfin.gov.ua) у рубриці «Законодавство» у розділі «Проекти регуляторних актів для обговорення» підрозділу «Проекти регуляторних актів для обговорення у 2019р.». </w:t>
      </w:r>
    </w:p>
    <w:p w:rsidR="00471D52" w:rsidRPr="00471D52" w:rsidRDefault="00471D52" w:rsidP="00471D52">
      <w:pPr>
        <w:spacing w:after="0" w:line="240" w:lineRule="auto"/>
        <w:ind w:firstLine="567"/>
        <w:jc w:val="both"/>
        <w:rPr>
          <w:rFonts w:ascii="Times New Roman" w:hAnsi="Times New Roman"/>
          <w:sz w:val="28"/>
          <w:szCs w:val="28"/>
          <w:lang w:eastAsia="ru-RU"/>
        </w:rPr>
      </w:pPr>
    </w:p>
    <w:p w:rsidR="00A956C2" w:rsidRDefault="00471D52" w:rsidP="00471D52">
      <w:pPr>
        <w:spacing w:after="0" w:line="240" w:lineRule="auto"/>
        <w:ind w:firstLine="567"/>
        <w:jc w:val="both"/>
        <w:rPr>
          <w:rFonts w:ascii="Times New Roman" w:hAnsi="Times New Roman"/>
          <w:sz w:val="28"/>
          <w:szCs w:val="28"/>
          <w:lang w:eastAsia="ru-RU"/>
        </w:rPr>
      </w:pPr>
      <w:r w:rsidRPr="00471D52">
        <w:rPr>
          <w:rFonts w:ascii="Times New Roman" w:hAnsi="Times New Roman"/>
          <w:sz w:val="28"/>
          <w:szCs w:val="28"/>
          <w:lang w:eastAsia="ru-RU"/>
        </w:rPr>
        <w:t xml:space="preserve">З метою налагодження всебічного громадського обговорення зауваження і пропозиції стосовно змісту проєкту наказу просимо надавати у письмовій та електронній формі за наступними адресами: Міністерство фінансів України, 01008, м. Київ-8, вул. Грушевського, 12/2, e-mail: </w:t>
      </w:r>
      <w:hyperlink r:id="rId6" w:history="1">
        <w:r w:rsidR="00A956C2" w:rsidRPr="00CF13BB">
          <w:rPr>
            <w:rStyle w:val="a9"/>
            <w:rFonts w:ascii="Times New Roman" w:hAnsi="Times New Roman"/>
            <w:sz w:val="28"/>
            <w:szCs w:val="28"/>
            <w:lang w:eastAsia="ru-RU"/>
          </w:rPr>
          <w:t>samoylova@minfin.gov.ua</w:t>
        </w:r>
      </w:hyperlink>
      <w:r w:rsidRPr="00471D52">
        <w:rPr>
          <w:rFonts w:ascii="Times New Roman" w:hAnsi="Times New Roman"/>
          <w:sz w:val="28"/>
          <w:szCs w:val="28"/>
          <w:lang w:eastAsia="ru-RU"/>
        </w:rPr>
        <w:t xml:space="preserve">. </w:t>
      </w:r>
    </w:p>
    <w:p w:rsidR="00921DA7" w:rsidRPr="00B309F1" w:rsidRDefault="00A956C2" w:rsidP="00A956C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 xml:space="preserve">                                _________________________</w:t>
      </w:r>
    </w:p>
    <w:sectPr w:rsidR="00921DA7" w:rsidRPr="00B309F1" w:rsidSect="004B0F06">
      <w:headerReference w:type="even" r:id="rId7"/>
      <w:headerReference w:type="default" r:id="rId8"/>
      <w:pgSz w:w="11906" w:h="16838"/>
      <w:pgMar w:top="851" w:right="707" w:bottom="568"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17" w:rsidRDefault="003B3217">
      <w:pPr>
        <w:spacing w:after="0" w:line="240" w:lineRule="auto"/>
      </w:pPr>
      <w:r>
        <w:separator/>
      </w:r>
    </w:p>
  </w:endnote>
  <w:endnote w:type="continuationSeparator" w:id="0">
    <w:p w:rsidR="003B3217" w:rsidRDefault="003B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17" w:rsidRDefault="003B3217">
      <w:pPr>
        <w:spacing w:after="0" w:line="240" w:lineRule="auto"/>
      </w:pPr>
      <w:r>
        <w:separator/>
      </w:r>
    </w:p>
  </w:footnote>
  <w:footnote w:type="continuationSeparator" w:id="0">
    <w:p w:rsidR="003B3217" w:rsidRDefault="003B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CD" w:rsidRDefault="00622E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22ECD" w:rsidRDefault="00622E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CD" w:rsidRDefault="00622E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22ECD" w:rsidRDefault="00622E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B"/>
    <w:rsid w:val="00002416"/>
    <w:rsid w:val="000367B6"/>
    <w:rsid w:val="00045FC7"/>
    <w:rsid w:val="00047BFE"/>
    <w:rsid w:val="00064CD1"/>
    <w:rsid w:val="00073E8D"/>
    <w:rsid w:val="00083EA0"/>
    <w:rsid w:val="000A4832"/>
    <w:rsid w:val="000B18D4"/>
    <w:rsid w:val="000B64C2"/>
    <w:rsid w:val="000C1378"/>
    <w:rsid w:val="000D7DF3"/>
    <w:rsid w:val="000E5493"/>
    <w:rsid w:val="000F3BDB"/>
    <w:rsid w:val="000F3DC0"/>
    <w:rsid w:val="000F4FAD"/>
    <w:rsid w:val="000F6EA3"/>
    <w:rsid w:val="0011392A"/>
    <w:rsid w:val="00126C5C"/>
    <w:rsid w:val="001423BE"/>
    <w:rsid w:val="00171330"/>
    <w:rsid w:val="00172163"/>
    <w:rsid w:val="00175B9B"/>
    <w:rsid w:val="00184C80"/>
    <w:rsid w:val="00186C12"/>
    <w:rsid w:val="001A5525"/>
    <w:rsid w:val="001D19E6"/>
    <w:rsid w:val="001E16D9"/>
    <w:rsid w:val="001E305A"/>
    <w:rsid w:val="00222CE3"/>
    <w:rsid w:val="00237B7E"/>
    <w:rsid w:val="00244808"/>
    <w:rsid w:val="00247666"/>
    <w:rsid w:val="00261647"/>
    <w:rsid w:val="00264D1C"/>
    <w:rsid w:val="0028275D"/>
    <w:rsid w:val="0029099B"/>
    <w:rsid w:val="00291139"/>
    <w:rsid w:val="0029207C"/>
    <w:rsid w:val="002A3033"/>
    <w:rsid w:val="002D2159"/>
    <w:rsid w:val="002D3911"/>
    <w:rsid w:val="002D4BF0"/>
    <w:rsid w:val="002E6FF8"/>
    <w:rsid w:val="003023A9"/>
    <w:rsid w:val="00325501"/>
    <w:rsid w:val="00352906"/>
    <w:rsid w:val="003B311F"/>
    <w:rsid w:val="003B3217"/>
    <w:rsid w:val="003B4AEA"/>
    <w:rsid w:val="003F1BFF"/>
    <w:rsid w:val="004063E0"/>
    <w:rsid w:val="00412616"/>
    <w:rsid w:val="004153D6"/>
    <w:rsid w:val="00415BA4"/>
    <w:rsid w:val="004346CE"/>
    <w:rsid w:val="004457CF"/>
    <w:rsid w:val="00457944"/>
    <w:rsid w:val="00471D52"/>
    <w:rsid w:val="004A427B"/>
    <w:rsid w:val="004B0F06"/>
    <w:rsid w:val="004D1EC8"/>
    <w:rsid w:val="004F19AF"/>
    <w:rsid w:val="005013D8"/>
    <w:rsid w:val="005014C1"/>
    <w:rsid w:val="005126A6"/>
    <w:rsid w:val="00516CDC"/>
    <w:rsid w:val="00545D61"/>
    <w:rsid w:val="005B60A1"/>
    <w:rsid w:val="005C7F49"/>
    <w:rsid w:val="00611922"/>
    <w:rsid w:val="00613D53"/>
    <w:rsid w:val="00622ECD"/>
    <w:rsid w:val="00640E46"/>
    <w:rsid w:val="00676161"/>
    <w:rsid w:val="00687BB9"/>
    <w:rsid w:val="006B66E6"/>
    <w:rsid w:val="006C4727"/>
    <w:rsid w:val="006C6195"/>
    <w:rsid w:val="006E2C89"/>
    <w:rsid w:val="00716555"/>
    <w:rsid w:val="00730AC2"/>
    <w:rsid w:val="007769E9"/>
    <w:rsid w:val="00791678"/>
    <w:rsid w:val="0079452E"/>
    <w:rsid w:val="00794548"/>
    <w:rsid w:val="007C44E2"/>
    <w:rsid w:val="00800703"/>
    <w:rsid w:val="00806661"/>
    <w:rsid w:val="00846000"/>
    <w:rsid w:val="008A552F"/>
    <w:rsid w:val="008C229E"/>
    <w:rsid w:val="008C237D"/>
    <w:rsid w:val="008F62C0"/>
    <w:rsid w:val="0090398A"/>
    <w:rsid w:val="00920FEC"/>
    <w:rsid w:val="00921DA7"/>
    <w:rsid w:val="00962CD1"/>
    <w:rsid w:val="00971ACE"/>
    <w:rsid w:val="00985C1E"/>
    <w:rsid w:val="009A7D39"/>
    <w:rsid w:val="009C195C"/>
    <w:rsid w:val="009C367F"/>
    <w:rsid w:val="009C4922"/>
    <w:rsid w:val="009C7A55"/>
    <w:rsid w:val="009F6020"/>
    <w:rsid w:val="00A50F42"/>
    <w:rsid w:val="00A54C08"/>
    <w:rsid w:val="00A62E68"/>
    <w:rsid w:val="00A76F22"/>
    <w:rsid w:val="00A81039"/>
    <w:rsid w:val="00A956C2"/>
    <w:rsid w:val="00AA14B7"/>
    <w:rsid w:val="00AA16F3"/>
    <w:rsid w:val="00AB139E"/>
    <w:rsid w:val="00AC6E25"/>
    <w:rsid w:val="00AD6B3F"/>
    <w:rsid w:val="00B2056C"/>
    <w:rsid w:val="00B309F1"/>
    <w:rsid w:val="00B46E96"/>
    <w:rsid w:val="00B52F2F"/>
    <w:rsid w:val="00B56BB8"/>
    <w:rsid w:val="00B62468"/>
    <w:rsid w:val="00B77180"/>
    <w:rsid w:val="00BE6AF4"/>
    <w:rsid w:val="00BF2781"/>
    <w:rsid w:val="00BF28D4"/>
    <w:rsid w:val="00C14401"/>
    <w:rsid w:val="00C147EE"/>
    <w:rsid w:val="00C37E39"/>
    <w:rsid w:val="00C42FEA"/>
    <w:rsid w:val="00C51DB8"/>
    <w:rsid w:val="00C55F7B"/>
    <w:rsid w:val="00C834D5"/>
    <w:rsid w:val="00C9132C"/>
    <w:rsid w:val="00CB14AD"/>
    <w:rsid w:val="00CD4F7F"/>
    <w:rsid w:val="00CD6BFB"/>
    <w:rsid w:val="00CF0E62"/>
    <w:rsid w:val="00D3524D"/>
    <w:rsid w:val="00D666E3"/>
    <w:rsid w:val="00D80803"/>
    <w:rsid w:val="00DA1237"/>
    <w:rsid w:val="00DB506F"/>
    <w:rsid w:val="00DF7869"/>
    <w:rsid w:val="00E05DA6"/>
    <w:rsid w:val="00E10B9B"/>
    <w:rsid w:val="00E827B6"/>
    <w:rsid w:val="00E83569"/>
    <w:rsid w:val="00EC0600"/>
    <w:rsid w:val="00EE783F"/>
    <w:rsid w:val="00EF11F3"/>
    <w:rsid w:val="00EF3F34"/>
    <w:rsid w:val="00F04992"/>
    <w:rsid w:val="00F273F1"/>
    <w:rsid w:val="00F32F6E"/>
    <w:rsid w:val="00F612A5"/>
    <w:rsid w:val="00F64AC4"/>
    <w:rsid w:val="00F8254A"/>
    <w:rsid w:val="00FA113B"/>
    <w:rsid w:val="00FD6C12"/>
    <w:rsid w:val="00FE1062"/>
    <w:rsid w:val="00FF4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C574F-29C0-4BF1-AE02-2F235EE0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5F7B"/>
    <w:pPr>
      <w:tabs>
        <w:tab w:val="center" w:pos="4677"/>
        <w:tab w:val="right" w:pos="9355"/>
      </w:tabs>
      <w:spacing w:after="0" w:line="240" w:lineRule="auto"/>
    </w:pPr>
    <w:rPr>
      <w:sz w:val="20"/>
      <w:szCs w:val="20"/>
    </w:rPr>
  </w:style>
  <w:style w:type="character" w:customStyle="1" w:styleId="a4">
    <w:name w:val="Верхній колонтитул Знак"/>
    <w:link w:val="a3"/>
    <w:uiPriority w:val="99"/>
    <w:semiHidden/>
    <w:rsid w:val="00C55F7B"/>
    <w:rPr>
      <w:lang w:val="uk-UA"/>
    </w:rPr>
  </w:style>
  <w:style w:type="character" w:styleId="a5">
    <w:name w:val="page number"/>
    <w:rsid w:val="00C55F7B"/>
  </w:style>
  <w:style w:type="paragraph" w:styleId="a6">
    <w:name w:val="Balloon Text"/>
    <w:basedOn w:val="a"/>
    <w:link w:val="a7"/>
    <w:uiPriority w:val="99"/>
    <w:semiHidden/>
    <w:unhideWhenUsed/>
    <w:rsid w:val="00AA16F3"/>
    <w:pPr>
      <w:spacing w:after="0" w:line="240" w:lineRule="auto"/>
    </w:pPr>
    <w:rPr>
      <w:rFonts w:ascii="Tahoma" w:hAnsi="Tahoma"/>
      <w:sz w:val="16"/>
      <w:szCs w:val="16"/>
    </w:rPr>
  </w:style>
  <w:style w:type="character" w:customStyle="1" w:styleId="a7">
    <w:name w:val="Текст у виносці Знак"/>
    <w:link w:val="a6"/>
    <w:uiPriority w:val="99"/>
    <w:semiHidden/>
    <w:rsid w:val="00AA16F3"/>
    <w:rPr>
      <w:rFonts w:ascii="Tahoma" w:hAnsi="Tahoma" w:cs="Tahoma"/>
      <w:sz w:val="16"/>
      <w:szCs w:val="16"/>
      <w:lang w:val="uk-UA" w:eastAsia="en-US"/>
    </w:rPr>
  </w:style>
  <w:style w:type="paragraph" w:customStyle="1" w:styleId="a8">
    <w:name w:val="Знак Знак Знак Знак Знак Знак Знак"/>
    <w:basedOn w:val="a"/>
    <w:rsid w:val="00CB14AD"/>
    <w:pPr>
      <w:spacing w:after="0" w:line="240" w:lineRule="auto"/>
    </w:pPr>
    <w:rPr>
      <w:rFonts w:ascii="Verdana" w:eastAsia="Times New Roman" w:hAnsi="Verdana" w:cs="Verdana"/>
      <w:sz w:val="20"/>
      <w:szCs w:val="20"/>
      <w:lang w:val="en-US"/>
    </w:rPr>
  </w:style>
  <w:style w:type="character" w:styleId="a9">
    <w:name w:val="Hyperlink"/>
    <w:uiPriority w:val="99"/>
    <w:unhideWhenUsed/>
    <w:rsid w:val="00806661"/>
    <w:rPr>
      <w:color w:val="0000FF"/>
      <w:u w:val="single"/>
    </w:rPr>
  </w:style>
  <w:style w:type="paragraph" w:styleId="aa">
    <w:name w:val="No Spacing"/>
    <w:uiPriority w:val="1"/>
    <w:qFormat/>
    <w:rsid w:val="000F6EA3"/>
    <w:rPr>
      <w:sz w:val="22"/>
      <w:szCs w:val="22"/>
      <w:lang w:eastAsia="en-US"/>
    </w:rPr>
  </w:style>
  <w:style w:type="paragraph" w:styleId="2">
    <w:name w:val="Body Text 2"/>
    <w:basedOn w:val="a"/>
    <w:link w:val="20"/>
    <w:uiPriority w:val="99"/>
    <w:rsid w:val="00222CE3"/>
    <w:pPr>
      <w:autoSpaceDE w:val="0"/>
      <w:autoSpaceDN w:val="0"/>
      <w:spacing w:after="0" w:line="240" w:lineRule="auto"/>
      <w:ind w:firstLine="708"/>
      <w:jc w:val="both"/>
    </w:pPr>
    <w:rPr>
      <w:rFonts w:ascii="Times New Roman" w:eastAsia="Times New Roman" w:hAnsi="Times New Roman"/>
      <w:sz w:val="28"/>
      <w:szCs w:val="28"/>
      <w:lang w:eastAsia="uk-UA"/>
    </w:rPr>
  </w:style>
  <w:style w:type="character" w:customStyle="1" w:styleId="20">
    <w:name w:val="Основний текст 2 Знак"/>
    <w:basedOn w:val="a0"/>
    <w:link w:val="2"/>
    <w:uiPriority w:val="99"/>
    <w:rsid w:val="00222CE3"/>
    <w:rPr>
      <w:rFonts w:ascii="Times New Roman" w:eastAsia="Times New Roman" w:hAnsi="Times New Roman"/>
      <w:sz w:val="28"/>
      <w:szCs w:val="28"/>
    </w:rPr>
  </w:style>
  <w:style w:type="paragraph" w:styleId="ab">
    <w:name w:val="Normal (Web)"/>
    <w:basedOn w:val="a"/>
    <w:uiPriority w:val="99"/>
    <w:rsid w:val="000F3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90398A"/>
  </w:style>
  <w:style w:type="paragraph" w:customStyle="1" w:styleId="ac">
    <w:name w:val="Знак Знак"/>
    <w:basedOn w:val="a"/>
    <w:uiPriority w:val="99"/>
    <w:rsid w:val="00C147EE"/>
    <w:pPr>
      <w:spacing w:after="0" w:line="240" w:lineRule="auto"/>
    </w:pPr>
    <w:rPr>
      <w:rFonts w:ascii="Verdana" w:eastAsia="Times New Roman" w:hAnsi="Verdana" w:cs="Verdana"/>
      <w:sz w:val="20"/>
      <w:szCs w:val="20"/>
      <w:lang w:val="en-US"/>
    </w:rPr>
  </w:style>
  <w:style w:type="character" w:customStyle="1" w:styleId="95pt0pt">
    <w:name w:val="Основной текст + 9;5 pt;Интервал 0 pt"/>
    <w:basedOn w:val="a0"/>
    <w:rsid w:val="0079452E"/>
    <w:rPr>
      <w:rFonts w:ascii="Lucida Sans Unicode" w:eastAsia="Lucida Sans Unicode" w:hAnsi="Lucida Sans Unicode" w:cs="Lucida Sans Unicode"/>
      <w:b w:val="0"/>
      <w:bCs w:val="0"/>
      <w:i w:val="0"/>
      <w:iCs w:val="0"/>
      <w:smallCaps w:val="0"/>
      <w:strike w:val="0"/>
      <w:color w:val="000000"/>
      <w:spacing w:val="4"/>
      <w:w w:val="100"/>
      <w:position w:val="0"/>
      <w:sz w:val="19"/>
      <w:szCs w:val="19"/>
      <w:u w:val="none"/>
      <w:shd w:val="clear" w:color="auto" w:fill="FFFFFF"/>
      <w:lang w:val="uk-UA"/>
    </w:rPr>
  </w:style>
  <w:style w:type="character" w:styleId="ad">
    <w:name w:val="Strong"/>
    <w:basedOn w:val="a0"/>
    <w:uiPriority w:val="22"/>
    <w:qFormat/>
    <w:rsid w:val="00B309F1"/>
    <w:rPr>
      <w:b/>
      <w:bCs/>
    </w:rPr>
  </w:style>
  <w:style w:type="character" w:customStyle="1" w:styleId="CharStyle9">
    <w:name w:val="Char Style 9"/>
    <w:basedOn w:val="a0"/>
    <w:link w:val="Style8"/>
    <w:rsid w:val="00412616"/>
    <w:rPr>
      <w:sz w:val="26"/>
      <w:szCs w:val="26"/>
      <w:shd w:val="clear" w:color="auto" w:fill="FFFFFF"/>
    </w:rPr>
  </w:style>
  <w:style w:type="paragraph" w:customStyle="1" w:styleId="Style8">
    <w:name w:val="Style 8"/>
    <w:basedOn w:val="a"/>
    <w:link w:val="CharStyle9"/>
    <w:rsid w:val="00412616"/>
    <w:pPr>
      <w:widowControl w:val="0"/>
      <w:shd w:val="clear" w:color="auto" w:fill="FFFFFF"/>
      <w:spacing w:before="600" w:after="0" w:line="475" w:lineRule="exact"/>
      <w:outlineLvl w:val="2"/>
    </w:pPr>
    <w:rPr>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oylova@minfin.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CA433E99.dotm</Template>
  <TotalTime>0</TotalTime>
  <Pages>1</Pages>
  <Words>1185</Words>
  <Characters>677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1859</CharactersWithSpaces>
  <SharedDoc>false</SharedDoc>
  <HLinks>
    <vt:vector size="12" baseType="variant">
      <vt:variant>
        <vt:i4>5832766</vt:i4>
      </vt:variant>
      <vt:variant>
        <vt:i4>3</vt:i4>
      </vt:variant>
      <vt:variant>
        <vt:i4>0</vt:i4>
      </vt:variant>
      <vt:variant>
        <vt:i4>5</vt:i4>
      </vt:variant>
      <vt:variant>
        <vt:lpwstr>mailto:mail@dkrp.gov.ua</vt:lpwstr>
      </vt:variant>
      <vt:variant>
        <vt:lpwstr/>
      </vt:variant>
      <vt:variant>
        <vt:i4>4522024</vt:i4>
      </vt:variant>
      <vt:variant>
        <vt:i4>0</vt:i4>
      </vt:variant>
      <vt:variant>
        <vt:i4>0</vt:i4>
      </vt:variant>
      <vt:variant>
        <vt:i4>5</vt:i4>
      </vt:variant>
      <vt:variant>
        <vt:lpwstr>mailto:infomf@minfin.gov.ua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Сімонова Олена Вікторівна</cp:lastModifiedBy>
  <cp:revision>2</cp:revision>
  <cp:lastPrinted>2018-08-01T09:59:00Z</cp:lastPrinted>
  <dcterms:created xsi:type="dcterms:W3CDTF">2019-10-08T13:59:00Z</dcterms:created>
  <dcterms:modified xsi:type="dcterms:W3CDTF">2019-10-08T13:59:00Z</dcterms:modified>
</cp:coreProperties>
</file>