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26" w:rsidRPr="006D2EB5" w:rsidRDefault="009D4526" w:rsidP="009D4526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6D2EB5">
        <w:rPr>
          <w:b/>
          <w:sz w:val="27"/>
          <w:szCs w:val="27"/>
        </w:rPr>
        <w:t xml:space="preserve">Повідомлення про оприлюднення </w:t>
      </w:r>
    </w:p>
    <w:p w:rsidR="009D4526" w:rsidRPr="006D2EB5" w:rsidRDefault="00687615" w:rsidP="009D4526">
      <w:pPr>
        <w:jc w:val="center"/>
        <w:rPr>
          <w:b/>
          <w:sz w:val="27"/>
          <w:szCs w:val="27"/>
        </w:rPr>
      </w:pPr>
      <w:r w:rsidRPr="006D2EB5">
        <w:rPr>
          <w:b/>
          <w:sz w:val="27"/>
          <w:szCs w:val="27"/>
        </w:rPr>
        <w:t>проє</w:t>
      </w:r>
      <w:r w:rsidR="009D4526" w:rsidRPr="006D2EB5">
        <w:rPr>
          <w:b/>
          <w:sz w:val="27"/>
          <w:szCs w:val="27"/>
        </w:rPr>
        <w:t xml:space="preserve">кту наказу Міністерства фінансів України </w:t>
      </w:r>
    </w:p>
    <w:p w:rsidR="009D4526" w:rsidRPr="006D2EB5" w:rsidRDefault="00934B4A" w:rsidP="009D4526">
      <w:pPr>
        <w:ind w:firstLine="709"/>
        <w:jc w:val="center"/>
        <w:rPr>
          <w:b/>
          <w:bCs/>
          <w:sz w:val="27"/>
          <w:szCs w:val="27"/>
        </w:rPr>
      </w:pPr>
      <w:r w:rsidRPr="006D2EB5">
        <w:rPr>
          <w:b/>
          <w:bCs/>
          <w:sz w:val="27"/>
          <w:szCs w:val="27"/>
        </w:rPr>
        <w:t>«Про затвердження Змін у додаток до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податку»</w:t>
      </w:r>
    </w:p>
    <w:p w:rsidR="009D4526" w:rsidRPr="006D2EB5" w:rsidRDefault="009D4526" w:rsidP="009D4526">
      <w:pPr>
        <w:ind w:firstLine="709"/>
        <w:jc w:val="center"/>
        <w:rPr>
          <w:b/>
          <w:sz w:val="27"/>
          <w:szCs w:val="27"/>
        </w:rPr>
      </w:pPr>
    </w:p>
    <w:p w:rsidR="009D4526" w:rsidRPr="006D2EB5" w:rsidRDefault="009D4526" w:rsidP="009D4526">
      <w:pPr>
        <w:ind w:firstLine="709"/>
        <w:jc w:val="both"/>
        <w:rPr>
          <w:sz w:val="27"/>
          <w:szCs w:val="27"/>
        </w:rPr>
      </w:pPr>
      <w:r w:rsidRPr="006D2EB5">
        <w:rPr>
          <w:sz w:val="27"/>
          <w:szCs w:val="27"/>
        </w:rPr>
        <w:t>Міністерство фінансів України відповідно до пункту 2 частини першої статті 15 Закону України «Про доступ до публічної інформації» повідомляє про оприлюднення про</w:t>
      </w:r>
      <w:r w:rsidR="00687615" w:rsidRPr="006D2EB5">
        <w:rPr>
          <w:sz w:val="27"/>
          <w:szCs w:val="27"/>
        </w:rPr>
        <w:t>є</w:t>
      </w:r>
      <w:r w:rsidRPr="006D2EB5">
        <w:rPr>
          <w:sz w:val="27"/>
          <w:szCs w:val="27"/>
        </w:rPr>
        <w:t xml:space="preserve">кту наказу Міністерства фінансів України </w:t>
      </w:r>
      <w:r w:rsidR="00934B4A" w:rsidRPr="006D2EB5">
        <w:rPr>
          <w:sz w:val="27"/>
          <w:szCs w:val="27"/>
        </w:rPr>
        <w:t>«Про затвердження Змін у додаток до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податку»</w:t>
      </w:r>
      <w:r w:rsidRPr="006D2EB5">
        <w:rPr>
          <w:sz w:val="27"/>
          <w:szCs w:val="27"/>
        </w:rPr>
        <w:t xml:space="preserve">. </w:t>
      </w:r>
    </w:p>
    <w:p w:rsidR="00934B4A" w:rsidRPr="006D2EB5" w:rsidRDefault="009D4526" w:rsidP="009D4526">
      <w:pPr>
        <w:ind w:firstLine="709"/>
        <w:jc w:val="both"/>
        <w:rPr>
          <w:sz w:val="27"/>
          <w:szCs w:val="27"/>
        </w:rPr>
      </w:pPr>
      <w:r w:rsidRPr="006D2EB5">
        <w:rPr>
          <w:sz w:val="27"/>
          <w:szCs w:val="27"/>
        </w:rPr>
        <w:t>Про</w:t>
      </w:r>
      <w:r w:rsidR="00687615" w:rsidRPr="006D2EB5">
        <w:rPr>
          <w:sz w:val="27"/>
          <w:szCs w:val="27"/>
        </w:rPr>
        <w:t>є</w:t>
      </w:r>
      <w:r w:rsidRPr="006D2EB5">
        <w:rPr>
          <w:sz w:val="27"/>
          <w:szCs w:val="27"/>
        </w:rPr>
        <w:t xml:space="preserve">кт акта розроблений Мінфіном з метою </w:t>
      </w:r>
      <w:r w:rsidR="00934B4A" w:rsidRPr="006D2EB5">
        <w:rPr>
          <w:sz w:val="27"/>
          <w:szCs w:val="27"/>
        </w:rPr>
        <w:t>приведення переліку ознак доходів фізичних осіб, визначених додатком до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податку, затвердженого наказом Міністерства фінансів України від 13 січня 2015 року № 4, зареєстрованим у Міністерстві юстиції України 30 січня 2015 року за № 111/26556, у відповідність із прийнятими законодавчими змінами до Податкового кодексу України, зокрема, законами України від 10 липня  2018 року  № 2497-VIII  «Про внесення змін до Податкового кодексу України та деяких законів України щодо стимулювання утворення та діяльності сімейних фермерських господарств» та від 23 листопада 2018 року № 2628-VIII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</w:t>
      </w:r>
    </w:p>
    <w:p w:rsidR="009D4526" w:rsidRPr="006D2EB5" w:rsidRDefault="00934B4A" w:rsidP="009D4526">
      <w:pPr>
        <w:ind w:firstLine="567"/>
        <w:jc w:val="both"/>
        <w:rPr>
          <w:sz w:val="27"/>
          <w:szCs w:val="27"/>
        </w:rPr>
      </w:pPr>
      <w:r w:rsidRPr="006D2EB5">
        <w:rPr>
          <w:sz w:val="27"/>
          <w:szCs w:val="27"/>
        </w:rPr>
        <w:t>Про</w:t>
      </w:r>
      <w:r w:rsidR="00687615" w:rsidRPr="006D2EB5">
        <w:rPr>
          <w:sz w:val="27"/>
          <w:szCs w:val="27"/>
        </w:rPr>
        <w:t>є</w:t>
      </w:r>
      <w:r w:rsidR="009D4526" w:rsidRPr="006D2EB5">
        <w:rPr>
          <w:sz w:val="27"/>
          <w:szCs w:val="27"/>
        </w:rPr>
        <w:t>кт акта оприлюднений на офіційній сторінці Міністерства фінансів України в мережі Інтернет (</w:t>
      </w:r>
      <w:hyperlink r:id="rId6" w:history="1">
        <w:r w:rsidR="00BB3392" w:rsidRPr="00BB3392">
          <w:rPr>
            <w:rStyle w:val="a3"/>
            <w:sz w:val="28"/>
            <w:szCs w:val="28"/>
          </w:rPr>
          <w:t>www.</w:t>
        </w:r>
      </w:hyperlink>
      <w:hyperlink r:id="rId7" w:history="1">
        <w:r w:rsidR="00BB3392" w:rsidRPr="00BB3392">
          <w:rPr>
            <w:rStyle w:val="a3"/>
            <w:sz w:val="28"/>
            <w:szCs w:val="28"/>
          </w:rPr>
          <w:t>mof.gov.ua</w:t>
        </w:r>
      </w:hyperlink>
      <w:r w:rsidR="009D4526" w:rsidRPr="006D2EB5">
        <w:rPr>
          <w:sz w:val="27"/>
          <w:szCs w:val="27"/>
        </w:rPr>
        <w:t xml:space="preserve">). </w:t>
      </w:r>
    </w:p>
    <w:p w:rsidR="009D4526" w:rsidRPr="00D11449" w:rsidRDefault="009D4526" w:rsidP="009D4526">
      <w:pPr>
        <w:ind w:firstLine="567"/>
        <w:jc w:val="both"/>
        <w:rPr>
          <w:sz w:val="27"/>
          <w:szCs w:val="27"/>
        </w:rPr>
      </w:pPr>
      <w:r w:rsidRPr="006D2EB5">
        <w:rPr>
          <w:sz w:val="27"/>
          <w:szCs w:val="27"/>
        </w:rPr>
        <w:t>Зауваження та пропозиції стосовно змісту про</w:t>
      </w:r>
      <w:r w:rsidR="00687615" w:rsidRPr="006D2EB5">
        <w:rPr>
          <w:sz w:val="27"/>
          <w:szCs w:val="27"/>
        </w:rPr>
        <w:t>є</w:t>
      </w:r>
      <w:r w:rsidRPr="006D2EB5">
        <w:rPr>
          <w:sz w:val="27"/>
          <w:szCs w:val="27"/>
        </w:rPr>
        <w:t>кту акта просимо надавати у письмовій та електронній формі протягом місяця з дня публікації цього оголошення за наступними адресами:</w:t>
      </w:r>
    </w:p>
    <w:p w:rsidR="009D4526" w:rsidRPr="006D2EB5" w:rsidRDefault="009D4526" w:rsidP="009D4526">
      <w:pPr>
        <w:ind w:firstLine="708"/>
        <w:jc w:val="both"/>
        <w:rPr>
          <w:sz w:val="27"/>
          <w:szCs w:val="27"/>
        </w:rPr>
      </w:pPr>
      <w:r w:rsidRPr="006D2EB5">
        <w:rPr>
          <w:sz w:val="27"/>
          <w:szCs w:val="27"/>
        </w:rPr>
        <w:t xml:space="preserve">Міністерство фінансів України, 01008, м. Київ-8, вул. Грушевського, 12/2, </w:t>
      </w:r>
      <w:r w:rsidRPr="006D2EB5">
        <w:rPr>
          <w:sz w:val="27"/>
          <w:szCs w:val="27"/>
        </w:rPr>
        <w:br/>
        <w:t xml:space="preserve">Е-mail: </w:t>
      </w:r>
      <w:hyperlink r:id="rId8" w:history="1">
        <w:r w:rsidRPr="006D2EB5">
          <w:rPr>
            <w:color w:val="0000FF"/>
            <w:sz w:val="27"/>
            <w:szCs w:val="27"/>
            <w:u w:val="single"/>
            <w:lang w:val="en-US"/>
          </w:rPr>
          <w:t>apar</w:t>
        </w:r>
        <w:r w:rsidRPr="006D2EB5">
          <w:rPr>
            <w:color w:val="0000FF"/>
            <w:sz w:val="27"/>
            <w:szCs w:val="27"/>
            <w:u w:val="single"/>
            <w:lang w:val="ru-RU"/>
          </w:rPr>
          <w:t>@minfin.gov.ua</w:t>
        </w:r>
      </w:hyperlink>
    </w:p>
    <w:p w:rsidR="009D4526" w:rsidRPr="006D2EB5" w:rsidRDefault="009D4526" w:rsidP="009D4526">
      <w:pPr>
        <w:ind w:firstLine="708"/>
        <w:jc w:val="both"/>
        <w:rPr>
          <w:sz w:val="27"/>
          <w:szCs w:val="27"/>
        </w:rPr>
      </w:pPr>
      <w:r w:rsidRPr="006D2EB5">
        <w:rPr>
          <w:sz w:val="27"/>
          <w:szCs w:val="27"/>
        </w:rPr>
        <w:t>Державна регуляторна служба України, 01001, м. Київ-11, вул. Арсенальна, 9/11,</w:t>
      </w:r>
    </w:p>
    <w:p w:rsidR="009D4526" w:rsidRPr="006D2EB5" w:rsidRDefault="009D4526" w:rsidP="009D4526">
      <w:pPr>
        <w:ind w:firstLine="708"/>
        <w:jc w:val="both"/>
        <w:rPr>
          <w:sz w:val="27"/>
          <w:szCs w:val="27"/>
        </w:rPr>
      </w:pPr>
      <w:r w:rsidRPr="006D2EB5">
        <w:rPr>
          <w:sz w:val="27"/>
          <w:szCs w:val="27"/>
        </w:rPr>
        <w:t>адреса web-сайту Служби: </w:t>
      </w:r>
      <w:hyperlink r:id="rId9" w:history="1">
        <w:r w:rsidRPr="006D2EB5">
          <w:rPr>
            <w:sz w:val="27"/>
            <w:szCs w:val="27"/>
          </w:rPr>
          <w:t>www.dkrp.gov.ua</w:t>
        </w:r>
      </w:hyperlink>
    </w:p>
    <w:p w:rsidR="009D4526" w:rsidRPr="006D2EB5" w:rsidRDefault="009D4526" w:rsidP="009D4526">
      <w:pPr>
        <w:shd w:val="clear" w:color="auto" w:fill="FFFFFF"/>
        <w:ind w:firstLine="708"/>
        <w:jc w:val="both"/>
        <w:rPr>
          <w:sz w:val="27"/>
          <w:szCs w:val="27"/>
        </w:rPr>
      </w:pPr>
      <w:r w:rsidRPr="006D2EB5">
        <w:rPr>
          <w:sz w:val="27"/>
          <w:szCs w:val="27"/>
        </w:rPr>
        <w:t>E-mail загальний: </w:t>
      </w:r>
      <w:hyperlink r:id="rId10" w:history="1">
        <w:r w:rsidRPr="006D2EB5">
          <w:rPr>
            <w:sz w:val="27"/>
            <w:szCs w:val="27"/>
          </w:rPr>
          <w:t>inform@dkrp.gov.ua</w:t>
        </w:r>
      </w:hyperlink>
    </w:p>
    <w:p w:rsidR="009D4526" w:rsidRPr="006D2EB5" w:rsidRDefault="009D4526" w:rsidP="009D4526">
      <w:pPr>
        <w:shd w:val="clear" w:color="auto" w:fill="FFFFFF"/>
        <w:ind w:firstLine="708"/>
        <w:jc w:val="both"/>
        <w:rPr>
          <w:sz w:val="27"/>
          <w:szCs w:val="27"/>
        </w:rPr>
      </w:pPr>
      <w:r w:rsidRPr="006D2EB5">
        <w:rPr>
          <w:sz w:val="27"/>
          <w:szCs w:val="27"/>
        </w:rPr>
        <w:t>E-mail прес-служби: </w:t>
      </w:r>
      <w:hyperlink r:id="rId11" w:history="1">
        <w:r w:rsidRPr="006D2EB5">
          <w:rPr>
            <w:sz w:val="27"/>
            <w:szCs w:val="27"/>
          </w:rPr>
          <w:t>pres@dkrp.gov.ua</w:t>
        </w:r>
      </w:hyperlink>
    </w:p>
    <w:p w:rsidR="009D4526" w:rsidRPr="006D2EB5" w:rsidRDefault="009D4526" w:rsidP="009D4526">
      <w:pPr>
        <w:tabs>
          <w:tab w:val="left" w:pos="7800"/>
        </w:tabs>
        <w:rPr>
          <w:b/>
          <w:sz w:val="27"/>
          <w:szCs w:val="27"/>
        </w:rPr>
      </w:pPr>
    </w:p>
    <w:p w:rsidR="00D11449" w:rsidRDefault="00D11449" w:rsidP="009D4526">
      <w:pPr>
        <w:tabs>
          <w:tab w:val="left" w:pos="780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В. о. директора Департаменту </w:t>
      </w:r>
    </w:p>
    <w:p w:rsidR="00D11449" w:rsidRDefault="00D11449" w:rsidP="009D4526">
      <w:pPr>
        <w:tabs>
          <w:tab w:val="left" w:pos="780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податкової політики та нагляду </w:t>
      </w:r>
    </w:p>
    <w:p w:rsidR="009D4526" w:rsidRPr="006D2EB5" w:rsidRDefault="00D11449" w:rsidP="009D4526">
      <w:pPr>
        <w:tabs>
          <w:tab w:val="left" w:pos="7800"/>
        </w:tabs>
        <w:rPr>
          <w:sz w:val="27"/>
          <w:szCs w:val="27"/>
        </w:rPr>
      </w:pPr>
      <w:r>
        <w:rPr>
          <w:b/>
          <w:sz w:val="27"/>
          <w:szCs w:val="27"/>
        </w:rPr>
        <w:t xml:space="preserve">за фіскальними органами                                                       Віктор ОВЧАРЕНКО   </w:t>
      </w:r>
    </w:p>
    <w:sectPr w:rsidR="009D4526" w:rsidRPr="006D2EB5" w:rsidSect="006D2EB5">
      <w:pgSz w:w="11906" w:h="16838"/>
      <w:pgMar w:top="851" w:right="567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2C" w:rsidRDefault="00CD6D2C" w:rsidP="00D349D3">
      <w:r>
        <w:separator/>
      </w:r>
    </w:p>
  </w:endnote>
  <w:endnote w:type="continuationSeparator" w:id="0">
    <w:p w:rsidR="00CD6D2C" w:rsidRDefault="00CD6D2C" w:rsidP="00D3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2C" w:rsidRDefault="00CD6D2C" w:rsidP="00D349D3">
      <w:r>
        <w:separator/>
      </w:r>
    </w:p>
  </w:footnote>
  <w:footnote w:type="continuationSeparator" w:id="0">
    <w:p w:rsidR="00CD6D2C" w:rsidRDefault="00CD6D2C" w:rsidP="00D3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26"/>
    <w:rsid w:val="00027C96"/>
    <w:rsid w:val="00035E42"/>
    <w:rsid w:val="001C03EB"/>
    <w:rsid w:val="00395E97"/>
    <w:rsid w:val="00494625"/>
    <w:rsid w:val="005032B7"/>
    <w:rsid w:val="00687615"/>
    <w:rsid w:val="006D2EB5"/>
    <w:rsid w:val="00754583"/>
    <w:rsid w:val="00934B4A"/>
    <w:rsid w:val="009D4526"/>
    <w:rsid w:val="00BB3392"/>
    <w:rsid w:val="00CB3183"/>
    <w:rsid w:val="00CD6D2C"/>
    <w:rsid w:val="00CF6037"/>
    <w:rsid w:val="00D11449"/>
    <w:rsid w:val="00D349D3"/>
    <w:rsid w:val="00E34A30"/>
    <w:rsid w:val="00F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81D6-43A1-4CF5-805C-0E28518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3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49D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34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49D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349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@minfin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f.gov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" TargetMode="External"/><Relationship Id="rId11" Type="http://schemas.openxmlformats.org/officeDocument/2006/relationships/hyperlink" Target="mailto:pres@dkrp.gov.ua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rm@dkrp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krp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Апар Олена Миколаївна</dc:creator>
  <cp:keywords/>
  <dc:description/>
  <cp:lastModifiedBy>Ганнисик Людмила Василівна</cp:lastModifiedBy>
  <cp:revision>2</cp:revision>
  <dcterms:created xsi:type="dcterms:W3CDTF">2020-01-21T10:25:00Z</dcterms:created>
  <dcterms:modified xsi:type="dcterms:W3CDTF">2020-01-21T10:25:00Z</dcterms:modified>
</cp:coreProperties>
</file>