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97" w:rsidRPr="00F216A9" w:rsidRDefault="00593197" w:rsidP="00F216A9">
      <w:pPr>
        <w:rPr>
          <w:b/>
          <w:bCs/>
          <w:sz w:val="28"/>
          <w:szCs w:val="28"/>
          <w:lang w:val="en-US"/>
        </w:rPr>
      </w:pPr>
      <w:bookmarkStart w:id="0" w:name="_GoBack"/>
      <w:bookmarkEnd w:id="0"/>
    </w:p>
    <w:p w:rsidR="00593197" w:rsidRDefault="009E4C11" w:rsidP="00AB67E5">
      <w:pPr>
        <w:jc w:val="center"/>
        <w:rPr>
          <w:b/>
          <w:bCs/>
          <w:sz w:val="28"/>
          <w:szCs w:val="28"/>
        </w:rPr>
      </w:pPr>
      <w:r w:rsidRPr="004F4996">
        <w:rPr>
          <w:b/>
          <w:bCs/>
          <w:sz w:val="28"/>
          <w:szCs w:val="28"/>
        </w:rPr>
        <w:t>Повідомлення про оприлюд</w:t>
      </w:r>
      <w:r w:rsidR="00AB67E5">
        <w:rPr>
          <w:b/>
          <w:bCs/>
          <w:sz w:val="28"/>
          <w:szCs w:val="28"/>
        </w:rPr>
        <w:t>нення проекту</w:t>
      </w:r>
      <w:r w:rsidR="00AB67E5" w:rsidRPr="00AB67E5">
        <w:rPr>
          <w:b/>
          <w:bCs/>
          <w:sz w:val="28"/>
          <w:szCs w:val="28"/>
        </w:rPr>
        <w:t xml:space="preserve"> постанови </w:t>
      </w:r>
    </w:p>
    <w:p w:rsidR="00593197" w:rsidRDefault="00AB67E5" w:rsidP="00AB67E5">
      <w:pPr>
        <w:jc w:val="center"/>
        <w:rPr>
          <w:b/>
          <w:bCs/>
          <w:sz w:val="28"/>
          <w:szCs w:val="28"/>
        </w:rPr>
      </w:pPr>
      <w:r w:rsidRPr="00AB67E5">
        <w:rPr>
          <w:b/>
          <w:bCs/>
          <w:sz w:val="28"/>
          <w:szCs w:val="28"/>
        </w:rPr>
        <w:t>Кабінету Міністрів України «</w:t>
      </w:r>
      <w:r w:rsidR="00B80BBA" w:rsidRPr="00B80BBA">
        <w:rPr>
          <w:b/>
          <w:bCs/>
          <w:sz w:val="28"/>
          <w:szCs w:val="28"/>
        </w:rPr>
        <w:t>Про встановлення розміру мінімальних оптово-відпускних і роздрібних цін на тютюнові вироби, тютюн та</w:t>
      </w:r>
    </w:p>
    <w:p w:rsidR="00AB67E5" w:rsidRPr="00AB67E5" w:rsidRDefault="00B80BBA" w:rsidP="00AB67E5">
      <w:pPr>
        <w:jc w:val="center"/>
        <w:rPr>
          <w:b/>
          <w:bCs/>
          <w:sz w:val="28"/>
          <w:szCs w:val="28"/>
        </w:rPr>
      </w:pPr>
      <w:r w:rsidRPr="00B80BBA">
        <w:rPr>
          <w:b/>
          <w:bCs/>
          <w:sz w:val="28"/>
          <w:szCs w:val="28"/>
        </w:rPr>
        <w:t xml:space="preserve"> промислові замінники тютюну</w:t>
      </w:r>
      <w:r w:rsidR="00AB67E5" w:rsidRPr="00AB67E5">
        <w:rPr>
          <w:b/>
          <w:bCs/>
          <w:sz w:val="28"/>
          <w:szCs w:val="28"/>
        </w:rPr>
        <w:t>»</w:t>
      </w:r>
    </w:p>
    <w:p w:rsidR="00866AE8" w:rsidRDefault="00866AE8" w:rsidP="003B2810">
      <w:pPr>
        <w:jc w:val="both"/>
        <w:rPr>
          <w:sz w:val="28"/>
          <w:szCs w:val="28"/>
          <w:lang w:eastAsia="en-US"/>
        </w:rPr>
      </w:pPr>
    </w:p>
    <w:p w:rsidR="004F4996" w:rsidRPr="00A75BA1" w:rsidRDefault="004F4996" w:rsidP="00A75BA1">
      <w:pPr>
        <w:ind w:firstLine="708"/>
        <w:jc w:val="both"/>
        <w:rPr>
          <w:sz w:val="28"/>
          <w:szCs w:val="28"/>
          <w:lang w:eastAsia="en-US"/>
        </w:rPr>
      </w:pPr>
      <w:r w:rsidRPr="004F4996">
        <w:rPr>
          <w:sz w:val="28"/>
          <w:szCs w:val="28"/>
          <w:lang w:eastAsia="en-US"/>
        </w:rPr>
        <w:t xml:space="preserve">Міністерство фінансів України </w:t>
      </w:r>
      <w:r>
        <w:rPr>
          <w:sz w:val="28"/>
          <w:szCs w:val="28"/>
          <w:lang w:eastAsia="en-US"/>
        </w:rPr>
        <w:t>н</w:t>
      </w:r>
      <w:r w:rsidR="004331D7">
        <w:rPr>
          <w:sz w:val="28"/>
          <w:szCs w:val="28"/>
          <w:lang w:eastAsia="en-US"/>
        </w:rPr>
        <w:t>а виконання вимог</w:t>
      </w:r>
      <w:r w:rsidRPr="004F4996">
        <w:rPr>
          <w:sz w:val="28"/>
          <w:szCs w:val="28"/>
          <w:lang w:eastAsia="en-US"/>
        </w:rPr>
        <w:t xml:space="preserve"> Закону України «Про засади державної регуляторної політики у сфері господарської діяльності» пов</w:t>
      </w:r>
      <w:r w:rsidR="00AB67E5">
        <w:rPr>
          <w:sz w:val="28"/>
          <w:szCs w:val="28"/>
          <w:lang w:eastAsia="en-US"/>
        </w:rPr>
        <w:t xml:space="preserve">ідомляє про оприлюднення </w:t>
      </w:r>
      <w:r w:rsidR="00AB67E5" w:rsidRPr="00AB67E5">
        <w:rPr>
          <w:sz w:val="28"/>
          <w:szCs w:val="28"/>
          <w:lang w:eastAsia="en-US"/>
        </w:rPr>
        <w:t>проекту постанови Кабінету Міністрів України «</w:t>
      </w:r>
      <w:r w:rsidR="00A75BA1" w:rsidRPr="00A75BA1">
        <w:rPr>
          <w:sz w:val="28"/>
          <w:szCs w:val="28"/>
          <w:lang w:eastAsia="en-US"/>
        </w:rPr>
        <w:t>Про встановлення розміру мінімальних оптово-відпускних і роздрібних ц</w:t>
      </w:r>
      <w:r w:rsidR="00A75BA1">
        <w:rPr>
          <w:sz w:val="28"/>
          <w:szCs w:val="28"/>
          <w:lang w:eastAsia="en-US"/>
        </w:rPr>
        <w:t>ін на тютюнові вироби, тютюн та</w:t>
      </w:r>
      <w:r w:rsidR="00A75BA1" w:rsidRPr="00A75BA1">
        <w:rPr>
          <w:sz w:val="28"/>
          <w:szCs w:val="28"/>
          <w:lang w:eastAsia="en-US"/>
        </w:rPr>
        <w:t xml:space="preserve"> промислові замінники тютюну</w:t>
      </w:r>
      <w:r w:rsidR="00AB67E5" w:rsidRPr="00AB67E5">
        <w:rPr>
          <w:sz w:val="28"/>
          <w:szCs w:val="28"/>
          <w:lang w:eastAsia="en-US"/>
        </w:rPr>
        <w:t>»</w:t>
      </w:r>
      <w:r w:rsidRPr="004F4996">
        <w:rPr>
          <w:sz w:val="28"/>
          <w:szCs w:val="28"/>
          <w:lang w:eastAsia="en-US"/>
        </w:rPr>
        <w:t xml:space="preserve"> </w:t>
      </w:r>
      <w:r w:rsidR="00AB67E5">
        <w:rPr>
          <w:rFonts w:eastAsia="Calibri"/>
          <w:sz w:val="28"/>
          <w:szCs w:val="28"/>
          <w:lang w:eastAsia="en-US"/>
        </w:rPr>
        <w:t>(далі – проект постанови</w:t>
      </w:r>
      <w:r w:rsidR="00995329">
        <w:rPr>
          <w:rFonts w:eastAsia="Calibri"/>
          <w:sz w:val="28"/>
          <w:szCs w:val="28"/>
          <w:lang w:eastAsia="en-US"/>
        </w:rPr>
        <w:t>) для</w:t>
      </w:r>
      <w:r>
        <w:rPr>
          <w:rFonts w:eastAsia="Calibri"/>
          <w:sz w:val="28"/>
          <w:szCs w:val="28"/>
          <w:lang w:eastAsia="en-US"/>
        </w:rPr>
        <w:t xml:space="preserve"> отримання зауважень та пропозицій</w:t>
      </w:r>
      <w:r w:rsidR="00995329">
        <w:rPr>
          <w:rFonts w:eastAsia="Calibri"/>
          <w:sz w:val="28"/>
          <w:szCs w:val="28"/>
          <w:lang w:eastAsia="en-US"/>
        </w:rPr>
        <w:t>.</w:t>
      </w:r>
    </w:p>
    <w:p w:rsidR="003B2810" w:rsidRPr="003B2810" w:rsidRDefault="003B2810" w:rsidP="003B2810">
      <w:pPr>
        <w:ind w:firstLine="708"/>
        <w:jc w:val="both"/>
        <w:rPr>
          <w:sz w:val="28"/>
        </w:rPr>
      </w:pPr>
      <w:r w:rsidRPr="003B2810">
        <w:rPr>
          <w:sz w:val="28"/>
        </w:rPr>
        <w:t>Пунктом 5 розділу ІІ «Прикінцеві положення»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 доручено Кабінету Міністрів України встановити мінімальні оптово-відпускні та роздрібні ціни на тютюнові вироби, тютюн та промислові замінники тютюну.</w:t>
      </w:r>
    </w:p>
    <w:p w:rsidR="003B2810" w:rsidRDefault="003B2810" w:rsidP="003B2810">
      <w:pPr>
        <w:ind w:firstLine="708"/>
        <w:jc w:val="both"/>
        <w:rPr>
          <w:sz w:val="28"/>
        </w:rPr>
      </w:pPr>
      <w:r w:rsidRPr="003B2810">
        <w:rPr>
          <w:sz w:val="28"/>
        </w:rPr>
        <w:t>На виконання зазначеної норми Закону розроблено проект постанови Кабінету Міністрів України «Про встановлення розміру мінімальних оптово-відпускних і роздрібних цін на тютюнові вироби, тютюн та промислові замінники тютюну».</w:t>
      </w:r>
    </w:p>
    <w:p w:rsidR="003B2810" w:rsidRPr="00283C20" w:rsidRDefault="00283C20" w:rsidP="00283C20">
      <w:pPr>
        <w:ind w:firstLine="720"/>
        <w:jc w:val="both"/>
        <w:rPr>
          <w:b/>
          <w:bCs/>
          <w:sz w:val="28"/>
          <w:szCs w:val="28"/>
          <w:lang w:eastAsia="en-US"/>
        </w:rPr>
      </w:pPr>
      <w:r w:rsidRPr="00F1575D">
        <w:rPr>
          <w:sz w:val="28"/>
          <w:szCs w:val="28"/>
        </w:rPr>
        <w:t xml:space="preserve">Прийняття проекту постанови </w:t>
      </w:r>
      <w:r>
        <w:rPr>
          <w:sz w:val="28"/>
          <w:szCs w:val="28"/>
        </w:rPr>
        <w:t xml:space="preserve">забезпечить виконання вимог </w:t>
      </w:r>
      <w:r w:rsidRPr="00EB2F00">
        <w:rPr>
          <w:sz w:val="28"/>
          <w:szCs w:val="28"/>
        </w:rPr>
        <w:t>пункту 5 розділу ІІ «Прикінцеві положення» Закону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 в частині встановлення мінімальних оптово-відпускних та роздрібних цін на тютюнові вироби.</w:t>
      </w:r>
    </w:p>
    <w:p w:rsidR="00283F5D" w:rsidRDefault="00E95542" w:rsidP="00CB20D2">
      <w:pPr>
        <w:ind w:firstLine="709"/>
        <w:jc w:val="both"/>
        <w:rPr>
          <w:sz w:val="28"/>
          <w:szCs w:val="28"/>
        </w:rPr>
      </w:pPr>
      <w:r>
        <w:rPr>
          <w:sz w:val="28"/>
          <w:szCs w:val="28"/>
        </w:rPr>
        <w:t>Проект</w:t>
      </w:r>
      <w:r w:rsidR="00053737">
        <w:rPr>
          <w:sz w:val="28"/>
          <w:szCs w:val="28"/>
        </w:rPr>
        <w:t xml:space="preserve"> регуляторного акта</w:t>
      </w:r>
      <w:r w:rsidR="00C93231">
        <w:rPr>
          <w:sz w:val="28"/>
          <w:szCs w:val="28"/>
        </w:rPr>
        <w:t>,</w:t>
      </w:r>
      <w:r w:rsidR="00467EA7" w:rsidRPr="00467EA7">
        <w:rPr>
          <w:sz w:val="28"/>
          <w:szCs w:val="28"/>
        </w:rPr>
        <w:t xml:space="preserve"> </w:t>
      </w:r>
      <w:r w:rsidR="00C572E1">
        <w:rPr>
          <w:sz w:val="28"/>
          <w:szCs w:val="28"/>
        </w:rPr>
        <w:t xml:space="preserve">пояснювальна записка </w:t>
      </w:r>
      <w:r w:rsidR="00053737">
        <w:rPr>
          <w:sz w:val="28"/>
          <w:szCs w:val="28"/>
        </w:rPr>
        <w:t xml:space="preserve">та порівняльна таблиця </w:t>
      </w:r>
      <w:r w:rsidR="00C572E1">
        <w:rPr>
          <w:sz w:val="28"/>
          <w:szCs w:val="28"/>
        </w:rPr>
        <w:t>оприлюднено</w:t>
      </w:r>
      <w:r w:rsidR="00467EA7">
        <w:rPr>
          <w:sz w:val="28"/>
          <w:szCs w:val="28"/>
        </w:rPr>
        <w:t xml:space="preserve"> </w:t>
      </w:r>
      <w:r w:rsidR="00467EA7" w:rsidRPr="00467EA7">
        <w:rPr>
          <w:sz w:val="28"/>
          <w:szCs w:val="28"/>
        </w:rPr>
        <w:t xml:space="preserve">на офіційному </w:t>
      </w:r>
      <w:r w:rsidR="00C572E1">
        <w:rPr>
          <w:sz w:val="28"/>
          <w:szCs w:val="28"/>
        </w:rPr>
        <w:t>WEB – сайті Міністерства фінансів</w:t>
      </w:r>
      <w:r w:rsidR="00C174C5">
        <w:rPr>
          <w:sz w:val="28"/>
          <w:szCs w:val="28"/>
        </w:rPr>
        <w:t xml:space="preserve"> України (</w:t>
      </w:r>
      <w:proofErr w:type="spellStart"/>
      <w:r w:rsidR="00C174C5">
        <w:rPr>
          <w:sz w:val="28"/>
          <w:szCs w:val="28"/>
        </w:rPr>
        <w:t>www</w:t>
      </w:r>
      <w:proofErr w:type="spellEnd"/>
      <w:r w:rsidR="00C174C5">
        <w:rPr>
          <w:sz w:val="28"/>
          <w:szCs w:val="28"/>
        </w:rPr>
        <w:t>.</w:t>
      </w:r>
      <w:proofErr w:type="spellStart"/>
      <w:r w:rsidR="00C174C5">
        <w:rPr>
          <w:sz w:val="28"/>
          <w:szCs w:val="28"/>
          <w:lang w:val="en-US"/>
        </w:rPr>
        <w:t>minfin</w:t>
      </w:r>
      <w:r w:rsidR="00467EA7" w:rsidRPr="00467EA7">
        <w:rPr>
          <w:sz w:val="28"/>
          <w:szCs w:val="28"/>
        </w:rPr>
        <w:t>.gov.ua</w:t>
      </w:r>
      <w:proofErr w:type="spellEnd"/>
      <w:r w:rsidR="00467EA7" w:rsidRPr="00467EA7">
        <w:rPr>
          <w:sz w:val="28"/>
          <w:szCs w:val="28"/>
        </w:rPr>
        <w:t xml:space="preserve">, </w:t>
      </w:r>
      <w:r w:rsidR="00C174C5">
        <w:rPr>
          <w:sz w:val="28"/>
          <w:szCs w:val="28"/>
        </w:rPr>
        <w:t xml:space="preserve">рубрика </w:t>
      </w:r>
      <w:r w:rsidR="00C174C5" w:rsidRPr="00C174C5">
        <w:rPr>
          <w:sz w:val="28"/>
          <w:szCs w:val="28"/>
        </w:rPr>
        <w:t>«Аспекти роботи. Проекти регуляторних актів для обговорення – 2016»</w:t>
      </w:r>
      <w:r w:rsidR="00C93231">
        <w:rPr>
          <w:sz w:val="28"/>
          <w:szCs w:val="28"/>
        </w:rPr>
        <w:t>)</w:t>
      </w:r>
      <w:r w:rsidR="00467EA7">
        <w:rPr>
          <w:sz w:val="28"/>
          <w:szCs w:val="28"/>
        </w:rPr>
        <w:t>.</w:t>
      </w:r>
    </w:p>
    <w:p w:rsidR="009E4C11" w:rsidRPr="00A87348" w:rsidRDefault="009E4C11" w:rsidP="00CB20D2">
      <w:pPr>
        <w:ind w:firstLine="709"/>
        <w:jc w:val="both"/>
        <w:rPr>
          <w:sz w:val="28"/>
          <w:szCs w:val="28"/>
        </w:rPr>
      </w:pPr>
      <w:r w:rsidRPr="00A87348">
        <w:rPr>
          <w:sz w:val="28"/>
          <w:szCs w:val="28"/>
        </w:rPr>
        <w:t xml:space="preserve">Зауваження та пропозиції стосовно проекту </w:t>
      </w:r>
      <w:r w:rsidR="00C572E1">
        <w:rPr>
          <w:sz w:val="28"/>
          <w:szCs w:val="28"/>
        </w:rPr>
        <w:t>постанови</w:t>
      </w:r>
      <w:r w:rsidRPr="00A87348">
        <w:rPr>
          <w:sz w:val="28"/>
          <w:szCs w:val="28"/>
        </w:rPr>
        <w:t xml:space="preserve"> у письмовій та</w:t>
      </w:r>
      <w:r w:rsidR="00C572E1">
        <w:rPr>
          <w:sz w:val="28"/>
          <w:szCs w:val="28"/>
        </w:rPr>
        <w:t xml:space="preserve"> електронній формі надавати</w:t>
      </w:r>
      <w:r w:rsidR="00065ED6">
        <w:rPr>
          <w:sz w:val="28"/>
          <w:szCs w:val="28"/>
        </w:rPr>
        <w:t xml:space="preserve"> </w:t>
      </w:r>
      <w:r w:rsidR="00C572E1">
        <w:rPr>
          <w:sz w:val="28"/>
          <w:szCs w:val="28"/>
        </w:rPr>
        <w:t>за адресою</w:t>
      </w:r>
      <w:r w:rsidRPr="00A87348">
        <w:rPr>
          <w:sz w:val="28"/>
          <w:szCs w:val="28"/>
        </w:rPr>
        <w:t>:</w:t>
      </w:r>
    </w:p>
    <w:p w:rsidR="006C2495" w:rsidRPr="00C93231" w:rsidRDefault="006C2495" w:rsidP="006C2495">
      <w:pPr>
        <w:ind w:firstLine="709"/>
        <w:jc w:val="both"/>
        <w:rPr>
          <w:sz w:val="28"/>
          <w:szCs w:val="28"/>
        </w:rPr>
      </w:pPr>
      <w:r w:rsidRPr="007F2B7E">
        <w:rPr>
          <w:sz w:val="28"/>
          <w:szCs w:val="28"/>
        </w:rPr>
        <w:t>Міністерство фі</w:t>
      </w:r>
      <w:r>
        <w:rPr>
          <w:sz w:val="28"/>
          <w:szCs w:val="28"/>
        </w:rPr>
        <w:t>нансів України</w:t>
      </w:r>
      <w:r w:rsidRPr="007F2B7E">
        <w:rPr>
          <w:sz w:val="28"/>
          <w:szCs w:val="28"/>
        </w:rPr>
        <w:t>, вул. Грушевського, 12/2,</w:t>
      </w:r>
      <w:r>
        <w:rPr>
          <w:sz w:val="28"/>
          <w:szCs w:val="28"/>
        </w:rPr>
        <w:t xml:space="preserve"> м. Київ-8, 01008                 </w:t>
      </w:r>
      <w:r w:rsidRPr="007F2B7E">
        <w:rPr>
          <w:sz w:val="28"/>
          <w:szCs w:val="28"/>
        </w:rPr>
        <w:t xml:space="preserve"> е-mail</w:t>
      </w:r>
      <w:r w:rsidRPr="00DF16C7">
        <w:rPr>
          <w:sz w:val="28"/>
          <w:szCs w:val="28"/>
        </w:rPr>
        <w:t xml:space="preserve">: </w:t>
      </w:r>
      <w:r w:rsidR="00C93231" w:rsidRPr="00C93231">
        <w:rPr>
          <w:sz w:val="28"/>
          <w:szCs w:val="28"/>
          <w:lang w:val="en-US"/>
        </w:rPr>
        <w:t>sapiga</w:t>
      </w:r>
      <w:r w:rsidR="00C93231" w:rsidRPr="003D5246">
        <w:rPr>
          <w:sz w:val="28"/>
          <w:szCs w:val="28"/>
        </w:rPr>
        <w:t>@</w:t>
      </w:r>
      <w:r w:rsidR="00C93231" w:rsidRPr="00C93231">
        <w:rPr>
          <w:sz w:val="28"/>
          <w:szCs w:val="28"/>
          <w:lang w:val="en-US"/>
        </w:rPr>
        <w:t>minfin</w:t>
      </w:r>
      <w:r w:rsidR="00C93231" w:rsidRPr="003D5246">
        <w:rPr>
          <w:sz w:val="28"/>
          <w:szCs w:val="28"/>
        </w:rPr>
        <w:t>.</w:t>
      </w:r>
      <w:r w:rsidR="00C93231" w:rsidRPr="00C93231">
        <w:rPr>
          <w:sz w:val="28"/>
          <w:szCs w:val="28"/>
          <w:lang w:val="en-US"/>
        </w:rPr>
        <w:t>gov</w:t>
      </w:r>
      <w:r w:rsidR="00C93231" w:rsidRPr="003D5246">
        <w:rPr>
          <w:sz w:val="28"/>
          <w:szCs w:val="28"/>
        </w:rPr>
        <w:t>.</w:t>
      </w:r>
      <w:r w:rsidR="00C93231" w:rsidRPr="00C93231">
        <w:rPr>
          <w:sz w:val="28"/>
          <w:szCs w:val="28"/>
          <w:lang w:val="en-US"/>
        </w:rPr>
        <w:t>ua</w:t>
      </w:r>
      <w:r w:rsidR="00C93231">
        <w:rPr>
          <w:sz w:val="28"/>
          <w:szCs w:val="28"/>
        </w:rPr>
        <w:t>.</w:t>
      </w:r>
    </w:p>
    <w:p w:rsidR="00E223B7" w:rsidRPr="00053737" w:rsidRDefault="00E223B7" w:rsidP="00CB20D2">
      <w:pPr>
        <w:pStyle w:val="a6"/>
        <w:jc w:val="both"/>
        <w:rPr>
          <w:sz w:val="28"/>
          <w:szCs w:val="28"/>
        </w:rPr>
      </w:pPr>
    </w:p>
    <w:p w:rsidR="009E4C11" w:rsidRPr="00C93231" w:rsidRDefault="009E4C11" w:rsidP="009E4C11">
      <w:pPr>
        <w:jc w:val="both"/>
        <w:rPr>
          <w:b/>
          <w:sz w:val="28"/>
          <w:szCs w:val="28"/>
        </w:rPr>
      </w:pPr>
      <w:r>
        <w:rPr>
          <w:b/>
          <w:sz w:val="28"/>
          <w:szCs w:val="28"/>
        </w:rPr>
        <w:t xml:space="preserve"> </w:t>
      </w:r>
    </w:p>
    <w:sectPr w:rsidR="009E4C11" w:rsidRPr="00C93231" w:rsidSect="00644876">
      <w:pgSz w:w="11906" w:h="16838" w:code="9"/>
      <w:pgMar w:top="1134" w:right="567" w:bottom="35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4E1" w:rsidRDefault="006314E1" w:rsidP="00283F5D">
      <w:r>
        <w:separator/>
      </w:r>
    </w:p>
  </w:endnote>
  <w:endnote w:type="continuationSeparator" w:id="0">
    <w:p w:rsidR="006314E1" w:rsidRDefault="006314E1"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4E1" w:rsidRDefault="006314E1" w:rsidP="00283F5D">
      <w:r>
        <w:separator/>
      </w:r>
    </w:p>
  </w:footnote>
  <w:footnote w:type="continuationSeparator" w:id="0">
    <w:p w:rsidR="006314E1" w:rsidRDefault="006314E1" w:rsidP="00283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11"/>
    <w:rsid w:val="000018D1"/>
    <w:rsid w:val="000349D3"/>
    <w:rsid w:val="00053737"/>
    <w:rsid w:val="00065ED6"/>
    <w:rsid w:val="00075397"/>
    <w:rsid w:val="000879DA"/>
    <w:rsid w:val="00092502"/>
    <w:rsid w:val="000E67DD"/>
    <w:rsid w:val="000F0128"/>
    <w:rsid w:val="000F2458"/>
    <w:rsid w:val="000F5865"/>
    <w:rsid w:val="00123106"/>
    <w:rsid w:val="001233D2"/>
    <w:rsid w:val="00173F02"/>
    <w:rsid w:val="00190DF5"/>
    <w:rsid w:val="001B6452"/>
    <w:rsid w:val="001F2726"/>
    <w:rsid w:val="0021783F"/>
    <w:rsid w:val="0022100E"/>
    <w:rsid w:val="00240BBD"/>
    <w:rsid w:val="00256CDB"/>
    <w:rsid w:val="00261C7C"/>
    <w:rsid w:val="00283C20"/>
    <w:rsid w:val="00283F5D"/>
    <w:rsid w:val="00295A4F"/>
    <w:rsid w:val="00296EC8"/>
    <w:rsid w:val="002B167C"/>
    <w:rsid w:val="002D490A"/>
    <w:rsid w:val="002E0096"/>
    <w:rsid w:val="00307673"/>
    <w:rsid w:val="003422B5"/>
    <w:rsid w:val="0034515D"/>
    <w:rsid w:val="003B2810"/>
    <w:rsid w:val="003D5246"/>
    <w:rsid w:val="003E20ED"/>
    <w:rsid w:val="00421926"/>
    <w:rsid w:val="004331D7"/>
    <w:rsid w:val="0045044C"/>
    <w:rsid w:val="00467EA7"/>
    <w:rsid w:val="004F4996"/>
    <w:rsid w:val="004F6A1C"/>
    <w:rsid w:val="005234AF"/>
    <w:rsid w:val="00555803"/>
    <w:rsid w:val="00556F03"/>
    <w:rsid w:val="00570C15"/>
    <w:rsid w:val="005777E0"/>
    <w:rsid w:val="00593197"/>
    <w:rsid w:val="005A6B48"/>
    <w:rsid w:val="005B518F"/>
    <w:rsid w:val="005D30FE"/>
    <w:rsid w:val="005E2664"/>
    <w:rsid w:val="00617735"/>
    <w:rsid w:val="006314E1"/>
    <w:rsid w:val="00631BD9"/>
    <w:rsid w:val="00644876"/>
    <w:rsid w:val="0066647D"/>
    <w:rsid w:val="006A6BE1"/>
    <w:rsid w:val="006C2495"/>
    <w:rsid w:val="006C2ADA"/>
    <w:rsid w:val="00710E62"/>
    <w:rsid w:val="007813ED"/>
    <w:rsid w:val="007C4716"/>
    <w:rsid w:val="007E3C30"/>
    <w:rsid w:val="007E4374"/>
    <w:rsid w:val="00854556"/>
    <w:rsid w:val="00865740"/>
    <w:rsid w:val="00866AE8"/>
    <w:rsid w:val="008932E5"/>
    <w:rsid w:val="008B6DEF"/>
    <w:rsid w:val="008D14C6"/>
    <w:rsid w:val="008F6FC9"/>
    <w:rsid w:val="00917019"/>
    <w:rsid w:val="00940C79"/>
    <w:rsid w:val="00965915"/>
    <w:rsid w:val="0098035E"/>
    <w:rsid w:val="00986981"/>
    <w:rsid w:val="00995329"/>
    <w:rsid w:val="0099731B"/>
    <w:rsid w:val="009A22E1"/>
    <w:rsid w:val="009A7ADA"/>
    <w:rsid w:val="009C555E"/>
    <w:rsid w:val="009D1346"/>
    <w:rsid w:val="009E4C11"/>
    <w:rsid w:val="00A351E5"/>
    <w:rsid w:val="00A5110D"/>
    <w:rsid w:val="00A75BA1"/>
    <w:rsid w:val="00A82CF3"/>
    <w:rsid w:val="00A95E28"/>
    <w:rsid w:val="00AA668B"/>
    <w:rsid w:val="00AB67E5"/>
    <w:rsid w:val="00AC1AB5"/>
    <w:rsid w:val="00B80BBA"/>
    <w:rsid w:val="00B83BA8"/>
    <w:rsid w:val="00BF74B3"/>
    <w:rsid w:val="00C057E3"/>
    <w:rsid w:val="00C11340"/>
    <w:rsid w:val="00C174C5"/>
    <w:rsid w:val="00C34B00"/>
    <w:rsid w:val="00C52EF2"/>
    <w:rsid w:val="00C572E1"/>
    <w:rsid w:val="00C93231"/>
    <w:rsid w:val="00CB20D2"/>
    <w:rsid w:val="00CE6484"/>
    <w:rsid w:val="00DD50C8"/>
    <w:rsid w:val="00DF00EB"/>
    <w:rsid w:val="00E035FF"/>
    <w:rsid w:val="00E16915"/>
    <w:rsid w:val="00E223B7"/>
    <w:rsid w:val="00E457CE"/>
    <w:rsid w:val="00E657A7"/>
    <w:rsid w:val="00E95542"/>
    <w:rsid w:val="00F07E28"/>
    <w:rsid w:val="00F216A9"/>
    <w:rsid w:val="00F7127B"/>
    <w:rsid w:val="00F84078"/>
    <w:rsid w:val="00FC3121"/>
    <w:rsid w:val="00FC7021"/>
    <w:rsid w:val="00FD2CA9"/>
    <w:rsid w:val="00FD4A7B"/>
    <w:rsid w:val="00FD6248"/>
    <w:rsid w:val="00FE174E"/>
    <w:rsid w:val="00FE3A84"/>
    <w:rsid w:val="00FF52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11"/>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34515D"/>
    <w:pPr>
      <w:keepNext/>
      <w:jc w:val="right"/>
      <w:outlineLvl w:val="0"/>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character" w:customStyle="1" w:styleId="10">
    <w:name w:val="Заголовок 1 Знак"/>
    <w:basedOn w:val="a0"/>
    <w:link w:val="1"/>
    <w:rsid w:val="0034515D"/>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11"/>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34515D"/>
    <w:pPr>
      <w:keepNext/>
      <w:jc w:val="right"/>
      <w:outlineLvl w:val="0"/>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character" w:customStyle="1" w:styleId="10">
    <w:name w:val="Заголовок 1 Знак"/>
    <w:basedOn w:val="a0"/>
    <w:link w:val="1"/>
    <w:rsid w:val="0034515D"/>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EEA27-10BF-4FF2-B545-14A0439F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1296</Words>
  <Characters>740</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IVarchenko</cp:lastModifiedBy>
  <cp:revision>20</cp:revision>
  <cp:lastPrinted>2016-08-15T08:09:00Z</cp:lastPrinted>
  <dcterms:created xsi:type="dcterms:W3CDTF">2016-08-15T08:01:00Z</dcterms:created>
  <dcterms:modified xsi:type="dcterms:W3CDTF">2016-08-25T12:45:00Z</dcterms:modified>
</cp:coreProperties>
</file>