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03B" w:rsidRPr="007E6751" w:rsidRDefault="00346AC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751">
        <w:rPr>
          <w:rFonts w:ascii="Times New Roman" w:hAnsi="Times New Roman" w:cs="Times New Roman"/>
          <w:b/>
          <w:sz w:val="28"/>
          <w:szCs w:val="28"/>
        </w:rPr>
        <w:t xml:space="preserve">Повідомлення про оприлюднення </w:t>
      </w:r>
    </w:p>
    <w:p w:rsidR="002A303B" w:rsidRPr="007E6751" w:rsidRDefault="0044646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проє</w:t>
      </w:r>
      <w:r w:rsidR="00346AC6" w:rsidRPr="007E6751">
        <w:rPr>
          <w:rFonts w:ascii="Times New Roman" w:hAnsi="Times New Roman" w:cs="Times New Roman"/>
          <w:b/>
          <w:sz w:val="28"/>
          <w:szCs w:val="28"/>
        </w:rPr>
        <w:t xml:space="preserve">кту наказу Міністерства фінансів України </w:t>
      </w:r>
      <w:r w:rsidR="00CF05FA" w:rsidRPr="00CF05FA">
        <w:rPr>
          <w:rFonts w:ascii="Times New Roman" w:hAnsi="Times New Roman" w:cs="Times New Roman"/>
          <w:b/>
          <w:sz w:val="28"/>
          <w:szCs w:val="28"/>
        </w:rPr>
        <w:t xml:space="preserve">«Про внесення </w:t>
      </w:r>
      <w:r w:rsidR="0090243C">
        <w:rPr>
          <w:rFonts w:ascii="Times New Roman" w:hAnsi="Times New Roman" w:cs="Times New Roman"/>
          <w:b/>
          <w:sz w:val="28"/>
          <w:szCs w:val="28"/>
        </w:rPr>
        <w:t>з</w:t>
      </w:r>
      <w:r w:rsidR="00CF05FA" w:rsidRPr="00CF05FA">
        <w:rPr>
          <w:rFonts w:ascii="Times New Roman" w:hAnsi="Times New Roman" w:cs="Times New Roman"/>
          <w:b/>
          <w:sz w:val="28"/>
          <w:szCs w:val="28"/>
        </w:rPr>
        <w:t>мін до Положення про документальне забезпечення записів у бухгалтерському обліку</w:t>
      </w:r>
      <w:r w:rsidR="00881A37" w:rsidRPr="00881A37">
        <w:rPr>
          <w:rFonts w:ascii="Times New Roman" w:hAnsi="Times New Roman" w:cs="Times New Roman"/>
          <w:b/>
          <w:sz w:val="28"/>
          <w:szCs w:val="28"/>
        </w:rPr>
        <w:t>»</w:t>
      </w:r>
      <w:r w:rsidR="00346AC6" w:rsidRPr="007E67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303B" w:rsidRPr="007E6751" w:rsidRDefault="002A303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03B" w:rsidRPr="007E6751" w:rsidRDefault="002A303B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03B" w:rsidRPr="007E6751" w:rsidRDefault="00346AC6" w:rsidP="00DE2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751">
        <w:rPr>
          <w:rFonts w:ascii="Times New Roman" w:hAnsi="Times New Roman" w:cs="Times New Roman"/>
          <w:sz w:val="28"/>
          <w:szCs w:val="28"/>
        </w:rPr>
        <w:t xml:space="preserve">Міністерство фінансів України відповідно до вимог Закону України «Про доступ до публічної інформації» </w:t>
      </w:r>
      <w:r w:rsidR="00446467">
        <w:rPr>
          <w:rFonts w:ascii="Times New Roman" w:hAnsi="Times New Roman" w:cs="Times New Roman"/>
          <w:sz w:val="28"/>
          <w:szCs w:val="28"/>
        </w:rPr>
        <w:t>повідомляє про оприлюднення проє</w:t>
      </w:r>
      <w:r w:rsidRPr="007E6751">
        <w:rPr>
          <w:rFonts w:ascii="Times New Roman" w:hAnsi="Times New Roman" w:cs="Times New Roman"/>
          <w:sz w:val="28"/>
          <w:szCs w:val="28"/>
        </w:rPr>
        <w:t xml:space="preserve">кту наказу Міністерства фінансів України </w:t>
      </w:r>
      <w:r w:rsidR="00CF05FA" w:rsidRPr="00CF05FA">
        <w:rPr>
          <w:rFonts w:ascii="Times New Roman" w:hAnsi="Times New Roman" w:cs="Times New Roman"/>
          <w:sz w:val="28"/>
          <w:szCs w:val="28"/>
        </w:rPr>
        <w:t xml:space="preserve">«Про внесення </w:t>
      </w:r>
      <w:r w:rsidR="0090243C">
        <w:rPr>
          <w:rFonts w:ascii="Times New Roman" w:hAnsi="Times New Roman" w:cs="Times New Roman"/>
          <w:sz w:val="28"/>
          <w:szCs w:val="28"/>
        </w:rPr>
        <w:t>з</w:t>
      </w:r>
      <w:r w:rsidR="0090243C" w:rsidRPr="00CF05FA">
        <w:rPr>
          <w:rFonts w:ascii="Times New Roman" w:hAnsi="Times New Roman" w:cs="Times New Roman"/>
          <w:sz w:val="28"/>
          <w:szCs w:val="28"/>
        </w:rPr>
        <w:t xml:space="preserve">мін </w:t>
      </w:r>
      <w:r w:rsidR="00CF05FA" w:rsidRPr="00CF05FA">
        <w:rPr>
          <w:rFonts w:ascii="Times New Roman" w:hAnsi="Times New Roman" w:cs="Times New Roman"/>
          <w:sz w:val="28"/>
          <w:szCs w:val="28"/>
        </w:rPr>
        <w:t>до Положення про документальне забезпечення записів у бухгалтерському обліку</w:t>
      </w:r>
      <w:r w:rsidR="00881A37" w:rsidRPr="00CF05FA">
        <w:rPr>
          <w:rFonts w:ascii="Times New Roman" w:hAnsi="Times New Roman" w:cs="Times New Roman"/>
          <w:sz w:val="28"/>
          <w:szCs w:val="28"/>
        </w:rPr>
        <w:t>»</w:t>
      </w:r>
      <w:r w:rsidRPr="007E6751">
        <w:rPr>
          <w:rFonts w:ascii="Times New Roman" w:hAnsi="Times New Roman" w:cs="Times New Roman"/>
          <w:sz w:val="28"/>
          <w:szCs w:val="28"/>
        </w:rPr>
        <w:t xml:space="preserve"> </w:t>
      </w:r>
      <w:r w:rsidR="00446467">
        <w:rPr>
          <w:rFonts w:ascii="Times New Roman" w:hAnsi="Times New Roman" w:cs="Times New Roman"/>
          <w:sz w:val="28"/>
          <w:szCs w:val="28"/>
        </w:rPr>
        <w:t xml:space="preserve">(далі – </w:t>
      </w:r>
      <w:proofErr w:type="spellStart"/>
      <w:r w:rsidR="00446467">
        <w:rPr>
          <w:rFonts w:ascii="Times New Roman" w:hAnsi="Times New Roman" w:cs="Times New Roman"/>
          <w:sz w:val="28"/>
          <w:szCs w:val="28"/>
        </w:rPr>
        <w:t>проє</w:t>
      </w:r>
      <w:r w:rsidRPr="007E6751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7E6751">
        <w:rPr>
          <w:rFonts w:ascii="Times New Roman" w:hAnsi="Times New Roman" w:cs="Times New Roman"/>
          <w:sz w:val="28"/>
          <w:szCs w:val="28"/>
        </w:rPr>
        <w:t xml:space="preserve"> наказу).</w:t>
      </w:r>
    </w:p>
    <w:p w:rsidR="00497EEC" w:rsidRPr="00DE212F" w:rsidRDefault="00446467" w:rsidP="00DE212F">
      <w:pPr>
        <w:widowControl w:val="0"/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12F">
        <w:rPr>
          <w:rFonts w:ascii="Times New Roman" w:hAnsi="Times New Roman" w:cs="Times New Roman"/>
          <w:sz w:val="28"/>
          <w:szCs w:val="28"/>
        </w:rPr>
        <w:t>Проє</w:t>
      </w:r>
      <w:r w:rsidR="005F3F4E" w:rsidRPr="00DE212F">
        <w:rPr>
          <w:rFonts w:ascii="Times New Roman" w:hAnsi="Times New Roman" w:cs="Times New Roman"/>
          <w:sz w:val="28"/>
          <w:szCs w:val="28"/>
        </w:rPr>
        <w:t>кт</w:t>
      </w:r>
      <w:r w:rsidR="00346AC6" w:rsidRPr="00DE212F">
        <w:rPr>
          <w:rFonts w:ascii="Times New Roman" w:hAnsi="Times New Roman" w:cs="Times New Roman"/>
          <w:sz w:val="28"/>
          <w:szCs w:val="28"/>
        </w:rPr>
        <w:t xml:space="preserve"> наказу </w:t>
      </w:r>
      <w:r w:rsidR="005F3F4E" w:rsidRPr="00DE212F">
        <w:rPr>
          <w:rFonts w:ascii="Times New Roman" w:hAnsi="Times New Roman" w:cs="Times New Roman"/>
          <w:sz w:val="28"/>
          <w:szCs w:val="28"/>
        </w:rPr>
        <w:t>підготовлено з метою</w:t>
      </w:r>
      <w:r w:rsidR="00DA40E9">
        <w:rPr>
          <w:rFonts w:ascii="Times New Roman" w:hAnsi="Times New Roman" w:cs="Times New Roman"/>
          <w:sz w:val="28"/>
          <w:szCs w:val="28"/>
        </w:rPr>
        <w:t xml:space="preserve"> </w:t>
      </w:r>
      <w:r w:rsidR="00DA40E9" w:rsidRPr="00811BBB">
        <w:rPr>
          <w:rFonts w:ascii="Times New Roman" w:hAnsi="Times New Roman" w:cs="Times New Roman"/>
          <w:sz w:val="28"/>
          <w:szCs w:val="28"/>
        </w:rPr>
        <w:t>удосконалення</w:t>
      </w:r>
      <w:r w:rsidR="00140906">
        <w:rPr>
          <w:rFonts w:ascii="Times New Roman" w:hAnsi="Times New Roman" w:cs="Times New Roman"/>
          <w:sz w:val="28"/>
          <w:szCs w:val="28"/>
        </w:rPr>
        <w:t xml:space="preserve"> </w:t>
      </w:r>
      <w:r w:rsidR="00140906" w:rsidRPr="00140906">
        <w:rPr>
          <w:rFonts w:ascii="Times New Roman" w:hAnsi="Times New Roman" w:cs="Times New Roman"/>
          <w:sz w:val="28"/>
          <w:szCs w:val="28"/>
        </w:rPr>
        <w:t xml:space="preserve">документального оформлення окремих господарських </w:t>
      </w:r>
      <w:r w:rsidR="00662860">
        <w:rPr>
          <w:rFonts w:ascii="Times New Roman" w:hAnsi="Times New Roman" w:cs="Times New Roman"/>
          <w:sz w:val="28"/>
          <w:szCs w:val="28"/>
        </w:rPr>
        <w:t xml:space="preserve">операцій </w:t>
      </w:r>
      <w:r w:rsidR="00DA40E9">
        <w:rPr>
          <w:rFonts w:ascii="Times New Roman" w:hAnsi="Times New Roman" w:cs="Times New Roman"/>
          <w:sz w:val="28"/>
          <w:szCs w:val="28"/>
        </w:rPr>
        <w:t>та</w:t>
      </w:r>
      <w:r w:rsidR="00346AC6" w:rsidRPr="00DE212F">
        <w:rPr>
          <w:rFonts w:ascii="Times New Roman" w:hAnsi="Times New Roman" w:cs="Times New Roman"/>
          <w:sz w:val="28"/>
          <w:szCs w:val="28"/>
        </w:rPr>
        <w:t xml:space="preserve"> </w:t>
      </w:r>
      <w:r w:rsidR="00497EEC" w:rsidRPr="00DE212F">
        <w:rPr>
          <w:rFonts w:ascii="Times New Roman" w:hAnsi="Times New Roman" w:cs="Times New Roman"/>
          <w:sz w:val="28"/>
          <w:szCs w:val="28"/>
        </w:rPr>
        <w:t xml:space="preserve">приведення </w:t>
      </w:r>
      <w:r w:rsidR="00234115" w:rsidRPr="00234115">
        <w:rPr>
          <w:rFonts w:ascii="Times New Roman" w:hAnsi="Times New Roman" w:cs="Times New Roman"/>
          <w:sz w:val="28"/>
          <w:szCs w:val="28"/>
        </w:rPr>
        <w:t>Положення про документальне забезпечення записів у бухгалтерському обліку, затвердженого наказом Міністерства фінансів України від 24 травня 1995 року № 88</w:t>
      </w:r>
      <w:r w:rsidR="00DE212F" w:rsidRPr="00DE212F">
        <w:rPr>
          <w:rFonts w:ascii="Times New Roman" w:hAnsi="Times New Roman" w:cs="Times New Roman"/>
          <w:sz w:val="28"/>
          <w:szCs w:val="28"/>
        </w:rPr>
        <w:t xml:space="preserve">, </w:t>
      </w:r>
      <w:r w:rsidR="00497EEC" w:rsidRPr="00DE212F">
        <w:rPr>
          <w:rFonts w:ascii="Times New Roman" w:hAnsi="Times New Roman" w:cs="Times New Roman"/>
          <w:sz w:val="28"/>
          <w:szCs w:val="28"/>
        </w:rPr>
        <w:t>у відповідність до</w:t>
      </w:r>
      <w:r w:rsidR="00DE212F">
        <w:rPr>
          <w:rFonts w:ascii="Times New Roman" w:hAnsi="Times New Roman" w:cs="Times New Roman"/>
          <w:sz w:val="28"/>
          <w:szCs w:val="28"/>
        </w:rPr>
        <w:t xml:space="preserve"> </w:t>
      </w:r>
      <w:r w:rsidR="00E47A15" w:rsidRPr="002A0C7B">
        <w:rPr>
          <w:rFonts w:ascii="Times New Roman" w:hAnsi="Times New Roman" w:cs="Times New Roman"/>
          <w:sz w:val="28"/>
          <w:szCs w:val="28"/>
        </w:rPr>
        <w:t>Закону України від 24.02.2026 № 4791-IX «Про внесення зміни до статті 9 Закону України «Про бухгал</w:t>
      </w:r>
      <w:bookmarkStart w:id="0" w:name="_GoBack"/>
      <w:bookmarkEnd w:id="0"/>
      <w:r w:rsidR="00E47A15" w:rsidRPr="002A0C7B">
        <w:rPr>
          <w:rFonts w:ascii="Times New Roman" w:hAnsi="Times New Roman" w:cs="Times New Roman"/>
          <w:sz w:val="28"/>
          <w:szCs w:val="28"/>
        </w:rPr>
        <w:t>терський облік та фінансову звітність в Україні» щодо спрощення оформлення первинних документів з надання послуг»</w:t>
      </w:r>
      <w:r w:rsidR="00234115">
        <w:rPr>
          <w:rFonts w:ascii="Times New Roman" w:hAnsi="Times New Roman" w:cs="Times New Roman"/>
          <w:sz w:val="28"/>
          <w:szCs w:val="28"/>
        </w:rPr>
        <w:t xml:space="preserve"> та</w:t>
      </w:r>
      <w:r w:rsidR="00DE212F" w:rsidRPr="00DE212F">
        <w:rPr>
          <w:rFonts w:ascii="Times New Roman" w:hAnsi="Times New Roman" w:cs="Times New Roman"/>
          <w:sz w:val="28"/>
          <w:szCs w:val="28"/>
        </w:rPr>
        <w:t xml:space="preserve"> </w:t>
      </w:r>
      <w:r w:rsidR="00234115" w:rsidRPr="00234115">
        <w:rPr>
          <w:rFonts w:ascii="Times New Roman" w:hAnsi="Times New Roman" w:cs="Times New Roman"/>
          <w:sz w:val="28"/>
          <w:szCs w:val="28"/>
        </w:rPr>
        <w:t>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</w:t>
      </w:r>
      <w:r w:rsidR="00E6014F">
        <w:rPr>
          <w:rFonts w:ascii="Times New Roman" w:hAnsi="Times New Roman" w:cs="Times New Roman"/>
          <w:sz w:val="28"/>
          <w:szCs w:val="28"/>
        </w:rPr>
        <w:t xml:space="preserve">х </w:t>
      </w:r>
      <w:r w:rsidR="00234115" w:rsidRPr="00234115">
        <w:rPr>
          <w:rFonts w:ascii="Times New Roman" w:hAnsi="Times New Roman" w:cs="Times New Roman"/>
          <w:sz w:val="28"/>
          <w:szCs w:val="28"/>
        </w:rPr>
        <w:t>наказом Міністерства юстиції України від 18.06.2015 № 1000/5</w:t>
      </w:r>
      <w:r w:rsidR="00DA40E9">
        <w:rPr>
          <w:rFonts w:ascii="Times New Roman" w:hAnsi="Times New Roman" w:cs="Times New Roman"/>
          <w:sz w:val="28"/>
          <w:szCs w:val="28"/>
        </w:rPr>
        <w:t>.</w:t>
      </w:r>
      <w:r w:rsidR="00725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03B" w:rsidRPr="007E6751" w:rsidRDefault="00446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</w:t>
      </w:r>
      <w:r w:rsidR="00346AC6" w:rsidRPr="007E6751">
        <w:rPr>
          <w:rFonts w:ascii="Times New Roman" w:hAnsi="Times New Roman" w:cs="Times New Roman"/>
          <w:sz w:val="28"/>
          <w:szCs w:val="28"/>
        </w:rPr>
        <w:t>кт наказу оприлюднено на вебсайті Міністерства фінансів України (</w:t>
      </w:r>
      <w:hyperlink r:id="rId6" w:tooltip="https://www.mof.gov.ua/" w:history="1">
        <w:r w:rsidR="00346AC6" w:rsidRPr="007E6751">
          <w:rPr>
            <w:rStyle w:val="af7"/>
            <w:rFonts w:ascii="Times New Roman" w:hAnsi="Times New Roman" w:cs="Times New Roman"/>
            <w:color w:val="auto"/>
            <w:sz w:val="28"/>
            <w:szCs w:val="28"/>
          </w:rPr>
          <w:t>https://www.mof.gov.ua/</w:t>
        </w:r>
      </w:hyperlink>
      <w:r w:rsidR="00346AC6" w:rsidRPr="007E6751">
        <w:rPr>
          <w:rStyle w:val="af7"/>
          <w:rFonts w:ascii="Times New Roman" w:hAnsi="Times New Roman" w:cs="Times New Roman"/>
          <w:color w:val="auto"/>
          <w:sz w:val="28"/>
          <w:szCs w:val="28"/>
        </w:rPr>
        <w:t>)</w:t>
      </w:r>
      <w:r w:rsidR="00346AC6" w:rsidRPr="007E67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6AC6" w:rsidRPr="007E6751">
        <w:rPr>
          <w:rFonts w:ascii="Times New Roman" w:hAnsi="Times New Roman" w:cs="Times New Roman"/>
          <w:sz w:val="28"/>
          <w:szCs w:val="28"/>
        </w:rPr>
        <w:t>у підрубриці «Проекти н</w:t>
      </w:r>
      <w:r w:rsidR="002C0D51">
        <w:rPr>
          <w:rFonts w:ascii="Times New Roman" w:hAnsi="Times New Roman" w:cs="Times New Roman"/>
          <w:sz w:val="28"/>
          <w:szCs w:val="28"/>
        </w:rPr>
        <w:t>ормативно-правових актів у 202</w:t>
      </w:r>
      <w:r w:rsidR="00882817">
        <w:rPr>
          <w:rFonts w:ascii="Times New Roman" w:hAnsi="Times New Roman" w:cs="Times New Roman"/>
          <w:sz w:val="28"/>
          <w:szCs w:val="28"/>
        </w:rPr>
        <w:t>6</w:t>
      </w:r>
      <w:r w:rsidR="000819AB">
        <w:rPr>
          <w:rFonts w:ascii="Times New Roman" w:hAnsi="Times New Roman" w:cs="Times New Roman"/>
          <w:sz w:val="28"/>
          <w:szCs w:val="28"/>
        </w:rPr>
        <w:t> </w:t>
      </w:r>
      <w:r w:rsidR="00346AC6" w:rsidRPr="007E6751">
        <w:rPr>
          <w:rFonts w:ascii="Times New Roman" w:hAnsi="Times New Roman" w:cs="Times New Roman"/>
          <w:sz w:val="28"/>
          <w:szCs w:val="28"/>
        </w:rPr>
        <w:t>р.» рубрики «Проекти нор</w:t>
      </w:r>
      <w:r w:rsidR="005D7CB5">
        <w:rPr>
          <w:rFonts w:ascii="Times New Roman" w:hAnsi="Times New Roman" w:cs="Times New Roman"/>
          <w:sz w:val="28"/>
          <w:szCs w:val="28"/>
        </w:rPr>
        <w:t xml:space="preserve">мативно-правових актів» розділу </w:t>
      </w:r>
      <w:r w:rsidR="00346AC6" w:rsidRPr="007E6751">
        <w:rPr>
          <w:rFonts w:ascii="Times New Roman" w:hAnsi="Times New Roman" w:cs="Times New Roman"/>
          <w:sz w:val="28"/>
          <w:szCs w:val="28"/>
        </w:rPr>
        <w:t>«Законодавство».</w:t>
      </w:r>
    </w:p>
    <w:p w:rsidR="002A303B" w:rsidRPr="007E6751" w:rsidRDefault="005F3F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Зауваження та пропозиції до </w:t>
      </w:r>
      <w:r w:rsidR="00446467">
        <w:rPr>
          <w:rFonts w:ascii="Times New Roman" w:hAnsi="Times New Roman" w:cs="Times New Roman"/>
          <w:sz w:val="28"/>
          <w:szCs w:val="28"/>
        </w:rPr>
        <w:t>проє</w:t>
      </w:r>
      <w:r w:rsidR="00346AC6" w:rsidRPr="007E6751">
        <w:rPr>
          <w:rFonts w:ascii="Times New Roman" w:hAnsi="Times New Roman" w:cs="Times New Roman"/>
          <w:sz w:val="28"/>
          <w:szCs w:val="28"/>
        </w:rPr>
        <w:t>кту наказу</w:t>
      </w:r>
      <w:r w:rsidR="00446467">
        <w:rPr>
          <w:rFonts w:ascii="Times New Roman" w:hAnsi="Times New Roman" w:cs="Times New Roman"/>
          <w:sz w:val="28"/>
          <w:szCs w:val="28"/>
        </w:rPr>
        <w:t xml:space="preserve"> просимо надавати протягом </w:t>
      </w:r>
      <w:r w:rsidR="00446467">
        <w:rPr>
          <w:rFonts w:ascii="Times New Roman" w:hAnsi="Times New Roman" w:cs="Times New Roman"/>
          <w:sz w:val="28"/>
          <w:szCs w:val="28"/>
        </w:rPr>
        <w:br/>
        <w:t>1</w:t>
      </w:r>
      <w:r w:rsidR="00346AC6" w:rsidRPr="007E6751">
        <w:rPr>
          <w:rFonts w:ascii="Times New Roman" w:hAnsi="Times New Roman" w:cs="Times New Roman"/>
          <w:sz w:val="28"/>
          <w:szCs w:val="28"/>
        </w:rPr>
        <w:t>0 робочих днів з дня його оприлюднення на вебсайті Міністерства фінансів України у письмовій та/або електронній формі за адресою:</w:t>
      </w:r>
    </w:p>
    <w:p w:rsidR="002A303B" w:rsidRPr="007E6751" w:rsidRDefault="00346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751">
        <w:rPr>
          <w:rFonts w:ascii="Times New Roman" w:hAnsi="Times New Roman" w:cs="Times New Roman"/>
          <w:sz w:val="28"/>
          <w:szCs w:val="28"/>
        </w:rPr>
        <w:t xml:space="preserve">Міністерство фінансів України, 04071, м. Київ, вул. Межигірська, 11, </w:t>
      </w:r>
      <w:r w:rsidR="00446467">
        <w:rPr>
          <w:rFonts w:ascii="Times New Roman" w:hAnsi="Times New Roman" w:cs="Times New Roman"/>
          <w:sz w:val="28"/>
          <w:szCs w:val="28"/>
        </w:rPr>
        <w:br/>
      </w:r>
      <w:r w:rsidRPr="007E6751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7E675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E67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F05FA">
        <w:rPr>
          <w:rFonts w:ascii="Times New Roman" w:hAnsi="Times New Roman" w:cs="Times New Roman"/>
          <w:sz w:val="28"/>
          <w:szCs w:val="28"/>
          <w:lang w:val="en-US"/>
        </w:rPr>
        <w:t>llanovetska</w:t>
      </w:r>
      <w:proofErr w:type="spellEnd"/>
      <w:r w:rsidR="005F3F4E" w:rsidRPr="005F3F4E">
        <w:rPr>
          <w:rFonts w:ascii="Times New Roman" w:hAnsi="Times New Roman" w:cs="Times New Roman"/>
          <w:sz w:val="28"/>
          <w:szCs w:val="28"/>
        </w:rPr>
        <w:t>@minfin.gov.ua</w:t>
      </w:r>
      <w:r w:rsidRPr="007E6751">
        <w:rPr>
          <w:rFonts w:ascii="Times New Roman" w:hAnsi="Times New Roman" w:cs="Times New Roman"/>
          <w:sz w:val="28"/>
          <w:szCs w:val="28"/>
        </w:rPr>
        <w:t>.</w:t>
      </w:r>
    </w:p>
    <w:p w:rsidR="002A303B" w:rsidRPr="007E6751" w:rsidRDefault="00346AC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6751">
        <w:rPr>
          <w:rFonts w:ascii="Times New Roman" w:hAnsi="Times New Roman" w:cs="Times New Roman"/>
          <w:sz w:val="28"/>
          <w:szCs w:val="28"/>
        </w:rPr>
        <w:t>_______________________________</w:t>
      </w:r>
    </w:p>
    <w:sectPr w:rsidR="002A303B" w:rsidRPr="007E6751">
      <w:pgSz w:w="11906" w:h="16838"/>
      <w:pgMar w:top="851" w:right="56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90A" w:rsidRDefault="0068090A">
      <w:pPr>
        <w:spacing w:after="0" w:line="240" w:lineRule="auto"/>
      </w:pPr>
      <w:r>
        <w:separator/>
      </w:r>
    </w:p>
  </w:endnote>
  <w:endnote w:type="continuationSeparator" w:id="0">
    <w:p w:rsidR="0068090A" w:rsidRDefault="0068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90A" w:rsidRDefault="0068090A">
      <w:pPr>
        <w:spacing w:after="0" w:line="240" w:lineRule="auto"/>
      </w:pPr>
      <w:r>
        <w:separator/>
      </w:r>
    </w:p>
  </w:footnote>
  <w:footnote w:type="continuationSeparator" w:id="0">
    <w:p w:rsidR="0068090A" w:rsidRDefault="00680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3B"/>
    <w:rsid w:val="00071224"/>
    <w:rsid w:val="000819AB"/>
    <w:rsid w:val="000B049A"/>
    <w:rsid w:val="000F53D0"/>
    <w:rsid w:val="00110271"/>
    <w:rsid w:val="00140906"/>
    <w:rsid w:val="00234115"/>
    <w:rsid w:val="002A0C7B"/>
    <w:rsid w:val="002A303B"/>
    <w:rsid w:val="002C0D51"/>
    <w:rsid w:val="002F38B2"/>
    <w:rsid w:val="00346AC6"/>
    <w:rsid w:val="00425151"/>
    <w:rsid w:val="00446467"/>
    <w:rsid w:val="00454130"/>
    <w:rsid w:val="00497EEC"/>
    <w:rsid w:val="00523187"/>
    <w:rsid w:val="005A30F2"/>
    <w:rsid w:val="005D7CB5"/>
    <w:rsid w:val="005F3F4E"/>
    <w:rsid w:val="00624B80"/>
    <w:rsid w:val="00642939"/>
    <w:rsid w:val="00654000"/>
    <w:rsid w:val="00662860"/>
    <w:rsid w:val="0068090A"/>
    <w:rsid w:val="00690DCE"/>
    <w:rsid w:val="006B7266"/>
    <w:rsid w:val="00721F13"/>
    <w:rsid w:val="00725D8C"/>
    <w:rsid w:val="007D3156"/>
    <w:rsid w:val="007D5D13"/>
    <w:rsid w:val="007E6751"/>
    <w:rsid w:val="00811BBB"/>
    <w:rsid w:val="00881A37"/>
    <w:rsid w:val="00882817"/>
    <w:rsid w:val="0090243C"/>
    <w:rsid w:val="00935709"/>
    <w:rsid w:val="00951BB5"/>
    <w:rsid w:val="009E6D8A"/>
    <w:rsid w:val="00A61BE6"/>
    <w:rsid w:val="00A74955"/>
    <w:rsid w:val="00BA0002"/>
    <w:rsid w:val="00C1463D"/>
    <w:rsid w:val="00C33E82"/>
    <w:rsid w:val="00C43E97"/>
    <w:rsid w:val="00C619B3"/>
    <w:rsid w:val="00CD1F22"/>
    <w:rsid w:val="00CF05FA"/>
    <w:rsid w:val="00D274AD"/>
    <w:rsid w:val="00D61726"/>
    <w:rsid w:val="00DA40E9"/>
    <w:rsid w:val="00DE212F"/>
    <w:rsid w:val="00E47A15"/>
    <w:rsid w:val="00E6014F"/>
    <w:rsid w:val="00EB4C7E"/>
    <w:rsid w:val="00EC7363"/>
    <w:rsid w:val="00F22A46"/>
    <w:rsid w:val="00FB4C1D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21954-FC05-434A-9902-5BE821B9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ідзаголовок Знак"/>
    <w:basedOn w:val="a0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Цитата Знак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Насичена цитата Знак"/>
    <w:link w:val="a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ви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інцевої ви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9">
    <w:name w:val="Верхні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b">
    <w:name w:val="Нижній колонтитул Знак"/>
    <w:basedOn w:val="a0"/>
    <w:link w:val="afa"/>
    <w:uiPriority w:val="99"/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у виносці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f.gov.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Гаєвська Олена Володимирівна</dc:creator>
  <cp:keywords/>
  <dc:description/>
  <cp:lastModifiedBy>ЛАНОВЕЦЬКА Любов Василівна</cp:lastModifiedBy>
  <cp:revision>13</cp:revision>
  <dcterms:created xsi:type="dcterms:W3CDTF">2026-06-12T11:53:00Z</dcterms:created>
  <dcterms:modified xsi:type="dcterms:W3CDTF">2026-09-14T08:16:00Z</dcterms:modified>
</cp:coreProperties>
</file>