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C0" w:rsidRPr="00EC0600" w:rsidRDefault="008F62C0" w:rsidP="00EC0600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0600">
        <w:rPr>
          <w:rFonts w:ascii="Times New Roman" w:hAnsi="Times New Roman"/>
          <w:b/>
          <w:sz w:val="28"/>
          <w:szCs w:val="28"/>
          <w:lang w:eastAsia="ru-RU"/>
        </w:rPr>
        <w:t>Повідомлення про оприлюднення</w:t>
      </w:r>
    </w:p>
    <w:p w:rsidR="001D19E6" w:rsidRPr="00EC0600" w:rsidRDefault="00CB14AD" w:rsidP="00EC060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C060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до проекту </w:t>
      </w:r>
      <w:r w:rsidR="001D19E6" w:rsidRPr="00EC0600">
        <w:rPr>
          <w:rFonts w:ascii="Times New Roman" w:hAnsi="Times New Roman"/>
          <w:b/>
          <w:sz w:val="28"/>
          <w:szCs w:val="28"/>
        </w:rPr>
        <w:t>Закону України</w:t>
      </w:r>
      <w:r w:rsidR="00EC06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D19E6" w:rsidRPr="00EC0600">
        <w:rPr>
          <w:rFonts w:ascii="Times New Roman" w:hAnsi="Times New Roman"/>
          <w:b/>
          <w:sz w:val="28"/>
          <w:szCs w:val="28"/>
        </w:rPr>
        <w:t>“Про</w:t>
      </w:r>
      <w:proofErr w:type="spellEnd"/>
      <w:r w:rsidR="001D19E6" w:rsidRPr="00EC0600">
        <w:rPr>
          <w:rFonts w:ascii="Times New Roman" w:hAnsi="Times New Roman"/>
          <w:b/>
          <w:sz w:val="28"/>
          <w:szCs w:val="28"/>
        </w:rPr>
        <w:t xml:space="preserve"> внесення змін до Митного кодексу України щодо дерегуляції певних видів господарської діяльності, контроль за провадженням яких здійснюється органами доходів і </w:t>
      </w:r>
      <w:proofErr w:type="spellStart"/>
      <w:r w:rsidR="001D19E6" w:rsidRPr="00EC0600">
        <w:rPr>
          <w:rFonts w:ascii="Times New Roman" w:hAnsi="Times New Roman"/>
          <w:b/>
          <w:sz w:val="28"/>
          <w:szCs w:val="28"/>
        </w:rPr>
        <w:t>зборів”</w:t>
      </w:r>
      <w:proofErr w:type="spellEnd"/>
    </w:p>
    <w:p w:rsidR="00611922" w:rsidRPr="00EC0600" w:rsidRDefault="00611922" w:rsidP="001D19E6">
      <w:pPr>
        <w:pStyle w:val="aa"/>
        <w:rPr>
          <w:rFonts w:ascii="Times New Roman" w:hAnsi="Times New Roman"/>
          <w:sz w:val="28"/>
          <w:szCs w:val="28"/>
        </w:rPr>
      </w:pPr>
    </w:p>
    <w:p w:rsidR="000A4832" w:rsidRPr="00EC0600" w:rsidRDefault="000A4832" w:rsidP="00EC0600">
      <w:pPr>
        <w:pStyle w:val="aa"/>
        <w:spacing w:after="12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600">
        <w:rPr>
          <w:rFonts w:ascii="Times New Roman" w:hAnsi="Times New Roman"/>
          <w:sz w:val="28"/>
          <w:szCs w:val="28"/>
          <w:lang w:eastAsia="ru-RU"/>
        </w:rPr>
        <w:t xml:space="preserve">Міністерство фінансів повідомляє про розроблення </w:t>
      </w:r>
      <w:r w:rsidR="00C55F7B" w:rsidRPr="00EC0600">
        <w:rPr>
          <w:rFonts w:ascii="Times New Roman" w:hAnsi="Times New Roman"/>
          <w:sz w:val="28"/>
          <w:szCs w:val="28"/>
          <w:lang w:eastAsia="ru-RU"/>
        </w:rPr>
        <w:t>проект</w:t>
      </w:r>
      <w:r w:rsidRPr="00EC0600">
        <w:rPr>
          <w:rFonts w:ascii="Times New Roman" w:hAnsi="Times New Roman"/>
          <w:sz w:val="28"/>
          <w:szCs w:val="28"/>
          <w:lang w:eastAsia="ru-RU"/>
        </w:rPr>
        <w:t>у</w:t>
      </w:r>
      <w:r w:rsidR="00C55F7B" w:rsidRPr="00EC06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19E6" w:rsidRPr="00EC0600">
        <w:rPr>
          <w:rFonts w:ascii="Times New Roman" w:hAnsi="Times New Roman"/>
          <w:sz w:val="28"/>
          <w:szCs w:val="28"/>
        </w:rPr>
        <w:t>Закону України</w:t>
      </w:r>
      <w:r w:rsidR="00EC060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19E6" w:rsidRPr="00EC0600">
        <w:rPr>
          <w:rFonts w:ascii="Times New Roman" w:hAnsi="Times New Roman"/>
          <w:sz w:val="28"/>
          <w:szCs w:val="28"/>
        </w:rPr>
        <w:t>“Про</w:t>
      </w:r>
      <w:proofErr w:type="spellEnd"/>
      <w:r w:rsidR="001D19E6" w:rsidRPr="00EC0600">
        <w:rPr>
          <w:rFonts w:ascii="Times New Roman" w:hAnsi="Times New Roman"/>
          <w:sz w:val="28"/>
          <w:szCs w:val="28"/>
        </w:rPr>
        <w:t xml:space="preserve"> внесення змін до Митного кодексу України щодо дерегуляції певних видів господарської діяльності, контроль за провадженням яких здійснюється органами доходів і </w:t>
      </w:r>
      <w:proofErr w:type="spellStart"/>
      <w:r w:rsidR="001D19E6" w:rsidRPr="00EC0600">
        <w:rPr>
          <w:rFonts w:ascii="Times New Roman" w:hAnsi="Times New Roman"/>
          <w:sz w:val="28"/>
          <w:szCs w:val="28"/>
        </w:rPr>
        <w:t>зборів”</w:t>
      </w:r>
      <w:proofErr w:type="spellEnd"/>
      <w:r w:rsidR="001D19E6" w:rsidRPr="00EC06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C0600">
        <w:rPr>
          <w:rFonts w:ascii="Times New Roman" w:hAnsi="Times New Roman"/>
          <w:sz w:val="28"/>
          <w:szCs w:val="28"/>
          <w:lang w:eastAsia="ru-RU"/>
        </w:rPr>
        <w:t xml:space="preserve">(далі – проект </w:t>
      </w:r>
      <w:r w:rsidR="001D19E6" w:rsidRPr="00EC0600">
        <w:rPr>
          <w:rFonts w:ascii="Times New Roman" w:hAnsi="Times New Roman"/>
          <w:sz w:val="28"/>
          <w:szCs w:val="28"/>
          <w:lang w:eastAsia="ru-RU"/>
        </w:rPr>
        <w:t>Закону</w:t>
      </w:r>
      <w:r w:rsidRPr="00EC0600">
        <w:rPr>
          <w:rFonts w:ascii="Times New Roman" w:hAnsi="Times New Roman"/>
          <w:sz w:val="28"/>
          <w:szCs w:val="28"/>
          <w:lang w:eastAsia="ru-RU"/>
        </w:rPr>
        <w:t>)</w:t>
      </w:r>
      <w:r w:rsidRPr="00EC060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D19E6" w:rsidRPr="00EC0600" w:rsidRDefault="001D19E6" w:rsidP="00EC0600">
      <w:pPr>
        <w:pStyle w:val="aa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0600">
        <w:rPr>
          <w:rFonts w:ascii="Times New Roman" w:hAnsi="Times New Roman"/>
          <w:sz w:val="28"/>
          <w:szCs w:val="28"/>
        </w:rPr>
        <w:t>Законопроект розроблено з метою спрощення започаткування та ведення господарської діяльності, скорочення дозвільних і погоджувальних процедур, зменшення впливу державних органів на діял</w:t>
      </w:r>
      <w:r w:rsidR="0090398A">
        <w:rPr>
          <w:rFonts w:ascii="Times New Roman" w:hAnsi="Times New Roman"/>
          <w:sz w:val="28"/>
          <w:szCs w:val="28"/>
        </w:rPr>
        <w:t>ьність суб’єктів господарювання</w:t>
      </w:r>
      <w:r w:rsidR="0090398A" w:rsidRPr="0090398A">
        <w:rPr>
          <w:rFonts w:ascii="Times New Roman" w:hAnsi="Times New Roman"/>
          <w:sz w:val="28"/>
          <w:szCs w:val="28"/>
        </w:rPr>
        <w:t xml:space="preserve"> </w:t>
      </w:r>
      <w:r w:rsidR="0090398A">
        <w:rPr>
          <w:rFonts w:ascii="Times New Roman" w:hAnsi="Times New Roman"/>
          <w:sz w:val="28"/>
          <w:szCs w:val="28"/>
        </w:rPr>
        <w:t>та</w:t>
      </w:r>
      <w:r w:rsidRPr="00EC0600">
        <w:rPr>
          <w:rFonts w:ascii="Times New Roman" w:hAnsi="Times New Roman"/>
          <w:sz w:val="28"/>
          <w:szCs w:val="28"/>
        </w:rPr>
        <w:t xml:space="preserve"> відповідно до пункту 18 Плану заходів щодо дерегуляції господарської діяльності, затвердженого розпорядженням Кабінету Міністрів України від 23.08.2016 № 615-р, яким </w:t>
      </w:r>
      <w:r w:rsidRPr="00EC0600">
        <w:rPr>
          <w:rFonts w:ascii="Times New Roman" w:hAnsi="Times New Roman"/>
          <w:color w:val="000000"/>
          <w:sz w:val="28"/>
          <w:szCs w:val="28"/>
        </w:rPr>
        <w:t>визначено необхідність скасування дозволів на впровадження митної брокерської діяльності.</w:t>
      </w:r>
    </w:p>
    <w:p w:rsidR="001D19E6" w:rsidRPr="00D958CF" w:rsidRDefault="00EC0600" w:rsidP="00EC0600">
      <w:pPr>
        <w:pStyle w:val="aa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D19E6" w:rsidRPr="00EC0600">
        <w:rPr>
          <w:rFonts w:ascii="Times New Roman" w:hAnsi="Times New Roman"/>
          <w:sz w:val="28"/>
          <w:szCs w:val="28"/>
        </w:rPr>
        <w:t>роектом Закону України передбачається</w:t>
      </w:r>
      <w:r w:rsidR="00D958CF" w:rsidRPr="00D958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19E6" w:rsidRPr="00EC0600">
        <w:rPr>
          <w:rFonts w:ascii="Times New Roman" w:hAnsi="Times New Roman"/>
          <w:sz w:val="28"/>
          <w:szCs w:val="28"/>
        </w:rPr>
        <w:t>виключити митну брокерс</w:t>
      </w:r>
      <w:r w:rsidR="005F2A04">
        <w:rPr>
          <w:rFonts w:ascii="Times New Roman" w:hAnsi="Times New Roman"/>
          <w:sz w:val="28"/>
          <w:szCs w:val="28"/>
        </w:rPr>
        <w:t xml:space="preserve">ьку діяльність з переліку видів </w:t>
      </w:r>
      <w:r w:rsidR="001D19E6" w:rsidRPr="00EC0600">
        <w:rPr>
          <w:rFonts w:ascii="Times New Roman" w:hAnsi="Times New Roman"/>
          <w:sz w:val="28"/>
          <w:szCs w:val="28"/>
        </w:rPr>
        <w:t>діяльності, контроль за якими здійснюється органами доходів і зборів</w:t>
      </w:r>
      <w:r w:rsidR="00D958CF">
        <w:rPr>
          <w:rFonts w:ascii="Times New Roman" w:hAnsi="Times New Roman"/>
          <w:sz w:val="28"/>
          <w:szCs w:val="28"/>
        </w:rPr>
        <w:t>.</w:t>
      </w:r>
    </w:p>
    <w:p w:rsidR="00C55F7B" w:rsidRPr="000F6EA3" w:rsidRDefault="00FE1062" w:rsidP="00EC0600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Реалізація цього акта</w:t>
      </w:r>
      <w:r w:rsidR="00C55F7B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потребує додаткових витрат з Державного бюджету. </w:t>
      </w:r>
    </w:p>
    <w:p w:rsidR="00C55F7B" w:rsidRPr="000F6EA3" w:rsidRDefault="00C55F7B" w:rsidP="00EC0600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З метою налагодження всебічного громадського обговорення зауваження і пропозиції стосовно змісту регуляторного акт</w:t>
      </w:r>
      <w:r w:rsidR="00FE1062" w:rsidRPr="000F6EA3">
        <w:rPr>
          <w:rFonts w:ascii="Times New Roman" w:eastAsia="Times New Roman" w:hAnsi="Times New Roman"/>
          <w:sz w:val="28"/>
          <w:szCs w:val="28"/>
          <w:lang w:eastAsia="ru-RU"/>
        </w:rPr>
        <w:t>а просимо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надавати у письмовій та електронній формі протягом місяця з дня публікації цього </w:t>
      </w:r>
      <w:r w:rsidR="00FE1062" w:rsidRPr="000F6EA3">
        <w:rPr>
          <w:rFonts w:ascii="Times New Roman" w:eastAsia="Times New Roman" w:hAnsi="Times New Roman"/>
          <w:sz w:val="28"/>
          <w:szCs w:val="28"/>
          <w:lang w:eastAsia="ru-RU"/>
        </w:rPr>
        <w:t>повідомлення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наступними адресами:</w:t>
      </w:r>
    </w:p>
    <w:p w:rsidR="00AB139E" w:rsidRPr="000F6EA3" w:rsidRDefault="000A4832" w:rsidP="00EC0600">
      <w:pPr>
        <w:pStyle w:val="aa"/>
        <w:spacing w:after="12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Міністерство фінансів України, </w:t>
      </w:r>
      <w:smartTag w:uri="urn:schemas-microsoft-com:office:smarttags" w:element="metricconverter">
        <w:smartTagPr>
          <w:attr w:name="ProductID" w:val="01008, м"/>
        </w:smartTagPr>
        <w:r w:rsidRPr="000F6EA3">
          <w:rPr>
            <w:rFonts w:ascii="Times New Roman" w:eastAsia="Times New Roman" w:hAnsi="Times New Roman"/>
            <w:sz w:val="28"/>
            <w:szCs w:val="28"/>
            <w:lang w:eastAsia="ru-RU"/>
          </w:rPr>
          <w:t>01008, м</w:t>
        </w:r>
      </w:smartTag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. Київ-8, вул. Грушевського, 12/2, e-</w:t>
      </w:r>
      <w:proofErr w:type="spellStart"/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Pr="000F6EA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infomf</w:t>
        </w:r>
        <w:r w:rsidRPr="000F6EA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proofErr w:type="spellStart"/>
        <w:r w:rsidRPr="000F6EA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minfin.gov.ua</w:t>
        </w:r>
        <w:proofErr w:type="spellEnd"/>
      </w:hyperlink>
      <w:r w:rsidR="00AB139E" w:rsidRPr="000F6EA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;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55F7B" w:rsidRPr="000F6EA3" w:rsidRDefault="000A4832" w:rsidP="00EC0600">
      <w:pPr>
        <w:pStyle w:val="aa"/>
        <w:spacing w:after="120"/>
        <w:ind w:firstLine="708"/>
        <w:jc w:val="both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Державна </w:t>
      </w:r>
      <w:r w:rsidR="000F6EA3"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регуляторна 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служба України, 01011, </w:t>
      </w:r>
      <w:r w:rsidR="00C834D5">
        <w:rPr>
          <w:rFonts w:ascii="Times New Roman" w:eastAsia="Times New Roman" w:hAnsi="Times New Roman"/>
          <w:sz w:val="28"/>
          <w:szCs w:val="28"/>
          <w:lang w:eastAsia="ru-RU"/>
        </w:rPr>
        <w:t xml:space="preserve">м. 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Київ, вул. Арсенальна, 9/11, </w:t>
      </w:r>
      <w:r w:rsidRPr="000F6EA3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0F6EA3">
        <w:rPr>
          <w:rFonts w:ascii="Times New Roman" w:eastAsia="Times New Roman" w:hAnsi="Times New Roman"/>
          <w:sz w:val="28"/>
          <w:szCs w:val="28"/>
          <w:lang w:val="de-DE" w:eastAsia="ru-RU"/>
        </w:rPr>
        <w:t>-mail:</w:t>
      </w:r>
      <w:r w:rsidRPr="000F6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0F6EA3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de-DE" w:eastAsia="ru-RU"/>
          </w:rPr>
          <w:t>mail@dkrp.gov.ua</w:t>
        </w:r>
      </w:hyperlink>
      <w:r w:rsidR="00AB139E" w:rsidRPr="000F6EA3"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  <w:t>.</w:t>
      </w:r>
    </w:p>
    <w:p w:rsidR="00C55F7B" w:rsidRPr="000F6EA3" w:rsidRDefault="00C55F7B" w:rsidP="000F6EA3">
      <w:pPr>
        <w:pStyle w:val="aa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398A" w:rsidRDefault="00D958CF" w:rsidP="009039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</w:t>
      </w:r>
      <w:r w:rsidR="0090398A" w:rsidRPr="000266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иректор </w:t>
      </w:r>
    </w:p>
    <w:p w:rsidR="0090398A" w:rsidRPr="000266DE" w:rsidRDefault="0090398A" w:rsidP="0090398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266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Департаменту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266D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митної політики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  О. МОСКАЛЕНКО</w:t>
      </w:r>
    </w:p>
    <w:p w:rsidR="0090398A" w:rsidRPr="000266DE" w:rsidRDefault="0090398A" w:rsidP="0090398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F62C0" w:rsidRPr="0090398A" w:rsidRDefault="008F62C0" w:rsidP="008F62C0">
      <w:pPr>
        <w:tabs>
          <w:tab w:val="left" w:pos="78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8F62C0" w:rsidRPr="0090398A" w:rsidSect="004B0F06">
      <w:headerReference w:type="even" r:id="rId8"/>
      <w:headerReference w:type="default" r:id="rId9"/>
      <w:pgSz w:w="11906" w:h="16838"/>
      <w:pgMar w:top="851" w:right="707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764" w:rsidRDefault="00A25764">
      <w:pPr>
        <w:spacing w:after="0" w:line="240" w:lineRule="auto"/>
      </w:pPr>
      <w:r>
        <w:separator/>
      </w:r>
    </w:p>
  </w:endnote>
  <w:endnote w:type="continuationSeparator" w:id="0">
    <w:p w:rsidR="00A25764" w:rsidRDefault="00A2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764" w:rsidRDefault="00A25764">
      <w:pPr>
        <w:spacing w:after="0" w:line="240" w:lineRule="auto"/>
      </w:pPr>
      <w:r>
        <w:separator/>
      </w:r>
    </w:p>
  </w:footnote>
  <w:footnote w:type="continuationSeparator" w:id="0">
    <w:p w:rsidR="00A25764" w:rsidRDefault="00A25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B6" w:rsidRDefault="00EC66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67B6">
      <w:rPr>
        <w:rStyle w:val="a5"/>
        <w:noProof/>
      </w:rPr>
      <w:t>1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7B6" w:rsidRDefault="00EC66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67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46CE">
      <w:rPr>
        <w:rStyle w:val="a5"/>
        <w:noProof/>
      </w:rPr>
      <w:t>2</w:t>
    </w:r>
    <w:r>
      <w:rPr>
        <w:rStyle w:val="a5"/>
      </w:rPr>
      <w:fldChar w:fldCharType="end"/>
    </w:r>
  </w:p>
  <w:p w:rsidR="000367B6" w:rsidRDefault="000367B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F7B"/>
    <w:rsid w:val="00002416"/>
    <w:rsid w:val="000367B6"/>
    <w:rsid w:val="00083EA0"/>
    <w:rsid w:val="000A4832"/>
    <w:rsid w:val="000B18D4"/>
    <w:rsid w:val="000D7DF3"/>
    <w:rsid w:val="000F3BDB"/>
    <w:rsid w:val="000F3DC0"/>
    <w:rsid w:val="000F4FAD"/>
    <w:rsid w:val="000F6EA3"/>
    <w:rsid w:val="0011392A"/>
    <w:rsid w:val="00126C5C"/>
    <w:rsid w:val="00171330"/>
    <w:rsid w:val="00172163"/>
    <w:rsid w:val="00184C80"/>
    <w:rsid w:val="001A5525"/>
    <w:rsid w:val="001D19E6"/>
    <w:rsid w:val="001E16D9"/>
    <w:rsid w:val="001E305A"/>
    <w:rsid w:val="00222CE3"/>
    <w:rsid w:val="00237B7E"/>
    <w:rsid w:val="00247666"/>
    <w:rsid w:val="0028275D"/>
    <w:rsid w:val="0029207C"/>
    <w:rsid w:val="002D2159"/>
    <w:rsid w:val="002D3911"/>
    <w:rsid w:val="002D4BF0"/>
    <w:rsid w:val="002E6FF8"/>
    <w:rsid w:val="00325501"/>
    <w:rsid w:val="00352906"/>
    <w:rsid w:val="003F1BFF"/>
    <w:rsid w:val="004063E0"/>
    <w:rsid w:val="004153D6"/>
    <w:rsid w:val="004346CE"/>
    <w:rsid w:val="00457944"/>
    <w:rsid w:val="004A427B"/>
    <w:rsid w:val="004B0F06"/>
    <w:rsid w:val="004D1EC8"/>
    <w:rsid w:val="005013D8"/>
    <w:rsid w:val="005014C1"/>
    <w:rsid w:val="00516CDC"/>
    <w:rsid w:val="00545D61"/>
    <w:rsid w:val="00567C15"/>
    <w:rsid w:val="005B60A1"/>
    <w:rsid w:val="005C7F49"/>
    <w:rsid w:val="005F2A04"/>
    <w:rsid w:val="00611922"/>
    <w:rsid w:val="00613D53"/>
    <w:rsid w:val="00640E46"/>
    <w:rsid w:val="006B66E6"/>
    <w:rsid w:val="006C4727"/>
    <w:rsid w:val="006C6195"/>
    <w:rsid w:val="006E2C89"/>
    <w:rsid w:val="007769E9"/>
    <w:rsid w:val="00791678"/>
    <w:rsid w:val="00794548"/>
    <w:rsid w:val="007C44E2"/>
    <w:rsid w:val="00800703"/>
    <w:rsid w:val="00806661"/>
    <w:rsid w:val="00846000"/>
    <w:rsid w:val="008C229E"/>
    <w:rsid w:val="008F62C0"/>
    <w:rsid w:val="0090398A"/>
    <w:rsid w:val="00962CD1"/>
    <w:rsid w:val="00971ACE"/>
    <w:rsid w:val="00985C1E"/>
    <w:rsid w:val="009C195C"/>
    <w:rsid w:val="009C367F"/>
    <w:rsid w:val="009C4922"/>
    <w:rsid w:val="009C7A55"/>
    <w:rsid w:val="009F6020"/>
    <w:rsid w:val="00A25764"/>
    <w:rsid w:val="00A50F42"/>
    <w:rsid w:val="00A54C08"/>
    <w:rsid w:val="00AA14B7"/>
    <w:rsid w:val="00AA16F3"/>
    <w:rsid w:val="00AB139E"/>
    <w:rsid w:val="00AC6E25"/>
    <w:rsid w:val="00AD6B3F"/>
    <w:rsid w:val="00B2056C"/>
    <w:rsid w:val="00B46E96"/>
    <w:rsid w:val="00B52F2F"/>
    <w:rsid w:val="00B56BB8"/>
    <w:rsid w:val="00B71F22"/>
    <w:rsid w:val="00B77180"/>
    <w:rsid w:val="00BF2781"/>
    <w:rsid w:val="00BF28D4"/>
    <w:rsid w:val="00C51DB8"/>
    <w:rsid w:val="00C55F7B"/>
    <w:rsid w:val="00C834D5"/>
    <w:rsid w:val="00C9132C"/>
    <w:rsid w:val="00CB14AD"/>
    <w:rsid w:val="00CD6BFB"/>
    <w:rsid w:val="00CF0E62"/>
    <w:rsid w:val="00D3524D"/>
    <w:rsid w:val="00D666E3"/>
    <w:rsid w:val="00D80803"/>
    <w:rsid w:val="00D958CF"/>
    <w:rsid w:val="00DA1237"/>
    <w:rsid w:val="00DB506F"/>
    <w:rsid w:val="00E05DA6"/>
    <w:rsid w:val="00E10B9B"/>
    <w:rsid w:val="00E827B6"/>
    <w:rsid w:val="00E83569"/>
    <w:rsid w:val="00EC0600"/>
    <w:rsid w:val="00EC661F"/>
    <w:rsid w:val="00EF3F34"/>
    <w:rsid w:val="00F04992"/>
    <w:rsid w:val="00F273F1"/>
    <w:rsid w:val="00FE1062"/>
    <w:rsid w:val="00FF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F7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ій колонтитул Знак"/>
    <w:link w:val="a3"/>
    <w:uiPriority w:val="99"/>
    <w:semiHidden/>
    <w:rsid w:val="00C55F7B"/>
    <w:rPr>
      <w:lang w:val="uk-UA"/>
    </w:rPr>
  </w:style>
  <w:style w:type="character" w:styleId="a5">
    <w:name w:val="page number"/>
    <w:rsid w:val="00C55F7B"/>
  </w:style>
  <w:style w:type="paragraph" w:styleId="a6">
    <w:name w:val="Balloon Text"/>
    <w:basedOn w:val="a"/>
    <w:link w:val="a7"/>
    <w:uiPriority w:val="99"/>
    <w:semiHidden/>
    <w:unhideWhenUsed/>
    <w:rsid w:val="00AA16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AA16F3"/>
    <w:rPr>
      <w:rFonts w:ascii="Tahoma" w:hAnsi="Tahoma" w:cs="Tahoma"/>
      <w:sz w:val="16"/>
      <w:szCs w:val="16"/>
      <w:lang w:val="uk-UA" w:eastAsia="en-US"/>
    </w:rPr>
  </w:style>
  <w:style w:type="paragraph" w:customStyle="1" w:styleId="a8">
    <w:name w:val="Знак Знак Знак Знак Знак Знак Знак"/>
    <w:basedOn w:val="a"/>
    <w:rsid w:val="00CB14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uiPriority w:val="99"/>
    <w:unhideWhenUsed/>
    <w:rsid w:val="00806661"/>
    <w:rPr>
      <w:color w:val="0000FF"/>
      <w:u w:val="single"/>
    </w:rPr>
  </w:style>
  <w:style w:type="paragraph" w:styleId="aa">
    <w:name w:val="No Spacing"/>
    <w:uiPriority w:val="1"/>
    <w:qFormat/>
    <w:rsid w:val="000F6EA3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222CE3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eastAsia="uk-UA"/>
    </w:rPr>
  </w:style>
  <w:style w:type="character" w:customStyle="1" w:styleId="20">
    <w:name w:val="Основний текст 2 Знак"/>
    <w:basedOn w:val="a0"/>
    <w:link w:val="2"/>
    <w:uiPriority w:val="99"/>
    <w:rsid w:val="00222CE3"/>
    <w:rPr>
      <w:rFonts w:ascii="Times New Roman" w:eastAsia="Times New Roman" w:hAnsi="Times New Roman"/>
      <w:sz w:val="28"/>
      <w:szCs w:val="28"/>
    </w:rPr>
  </w:style>
  <w:style w:type="paragraph" w:styleId="ab">
    <w:name w:val="Normal (Web)"/>
    <w:basedOn w:val="a"/>
    <w:uiPriority w:val="99"/>
    <w:rsid w:val="000F3B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03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il@dkrp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mf@minfin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customs</Company>
  <LinksUpToDate>false</LinksUpToDate>
  <CharactersWithSpaces>1838</CharactersWithSpaces>
  <SharedDoc>false</SharedDoc>
  <HLinks>
    <vt:vector size="12" baseType="variant">
      <vt:variant>
        <vt:i4>5832766</vt:i4>
      </vt:variant>
      <vt:variant>
        <vt:i4>3</vt:i4>
      </vt:variant>
      <vt:variant>
        <vt:i4>0</vt:i4>
      </vt:variant>
      <vt:variant>
        <vt:i4>5</vt:i4>
      </vt:variant>
      <vt:variant>
        <vt:lpwstr>mailto:mail@dkrp.gov.ua</vt:lpwstr>
      </vt:variant>
      <vt:variant>
        <vt:lpwstr/>
      </vt:variant>
      <vt:variant>
        <vt:i4>4522024</vt:i4>
      </vt:variant>
      <vt:variant>
        <vt:i4>0</vt:i4>
      </vt:variant>
      <vt:variant>
        <vt:i4>0</vt:i4>
      </vt:variant>
      <vt:variant>
        <vt:i4>5</vt:i4>
      </vt:variant>
      <vt:variant>
        <vt:lpwstr>mailto:infomf@minfin.gov.ua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10</cp:revision>
  <cp:lastPrinted>2017-03-16T10:42:00Z</cp:lastPrinted>
  <dcterms:created xsi:type="dcterms:W3CDTF">2017-03-06T06:40:00Z</dcterms:created>
  <dcterms:modified xsi:type="dcterms:W3CDTF">2017-07-31T08:45:00Z</dcterms:modified>
</cp:coreProperties>
</file>