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935" w:rsidRPr="002C17DC" w:rsidRDefault="00E84935" w:rsidP="00E84935">
      <w:pPr>
        <w:jc w:val="both"/>
      </w:pPr>
    </w:p>
    <w:p w:rsidR="00E84935" w:rsidRPr="002C17DC" w:rsidRDefault="00E84935" w:rsidP="00E84935">
      <w:pPr>
        <w:jc w:val="both"/>
      </w:pPr>
    </w:p>
    <w:p w:rsidR="00E84935" w:rsidRPr="002C17DC" w:rsidRDefault="00E84935" w:rsidP="00E84935">
      <w:pPr>
        <w:pBdr>
          <w:bottom w:val="single" w:sz="12" w:space="1" w:color="auto"/>
        </w:pBdr>
        <w:jc w:val="center"/>
        <w:rPr>
          <w:b/>
        </w:rPr>
      </w:pPr>
      <w:r w:rsidRPr="002C17DC">
        <w:rPr>
          <w:b/>
        </w:rPr>
        <w:t xml:space="preserve">Повідомлення про оприлюднення </w:t>
      </w:r>
    </w:p>
    <w:p w:rsidR="00E84935" w:rsidRPr="002C17DC" w:rsidRDefault="00E84935" w:rsidP="00E84935">
      <w:pPr>
        <w:pBdr>
          <w:bottom w:val="single" w:sz="12" w:space="1" w:color="auto"/>
        </w:pBdr>
        <w:jc w:val="center"/>
        <w:rPr>
          <w:b/>
        </w:rPr>
      </w:pPr>
      <w:r w:rsidRPr="002C17DC">
        <w:rPr>
          <w:b/>
        </w:rPr>
        <w:t>про</w:t>
      </w:r>
      <w:r>
        <w:rPr>
          <w:b/>
        </w:rPr>
        <w:t>е</w:t>
      </w:r>
      <w:r w:rsidRPr="002C17DC">
        <w:rPr>
          <w:b/>
        </w:rPr>
        <w:t xml:space="preserve">кту </w:t>
      </w:r>
      <w:r w:rsidRPr="00AC708C">
        <w:rPr>
          <w:b/>
        </w:rPr>
        <w:t>наказу Міністерства фінансів України</w:t>
      </w:r>
    </w:p>
    <w:p w:rsidR="00E84935" w:rsidRDefault="00E84935" w:rsidP="00E84935">
      <w:pPr>
        <w:pBdr>
          <w:bottom w:val="single" w:sz="12" w:space="1" w:color="auto"/>
        </w:pBdr>
        <w:jc w:val="center"/>
        <w:rPr>
          <w:b/>
        </w:rPr>
      </w:pPr>
      <w:r w:rsidRPr="002C17DC">
        <w:rPr>
          <w:b/>
        </w:rPr>
        <w:t xml:space="preserve"> «</w:t>
      </w:r>
      <w:r w:rsidRPr="00AC708C">
        <w:rPr>
          <w:b/>
        </w:rPr>
        <w:t xml:space="preserve">Про затвердження Змін до Інструкції щодо застосування економічної </w:t>
      </w:r>
    </w:p>
    <w:p w:rsidR="00E84935" w:rsidRPr="002C17DC" w:rsidRDefault="00E84935" w:rsidP="00E84935">
      <w:pPr>
        <w:pBdr>
          <w:bottom w:val="single" w:sz="12" w:space="1" w:color="auto"/>
        </w:pBdr>
        <w:jc w:val="center"/>
        <w:rPr>
          <w:b/>
        </w:rPr>
      </w:pPr>
      <w:r w:rsidRPr="00AC708C">
        <w:rPr>
          <w:b/>
        </w:rPr>
        <w:t>класифікації видатків бюджету</w:t>
      </w:r>
      <w:r w:rsidRPr="002C17DC">
        <w:rPr>
          <w:b/>
        </w:rPr>
        <w:t>»</w:t>
      </w:r>
    </w:p>
    <w:p w:rsidR="00E84935" w:rsidRPr="002C17DC" w:rsidRDefault="00E84935" w:rsidP="00E84935">
      <w:pPr>
        <w:spacing w:before="120"/>
        <w:ind w:firstLine="709"/>
        <w:jc w:val="both"/>
      </w:pPr>
    </w:p>
    <w:p w:rsidR="00E84935" w:rsidRPr="002C17DC" w:rsidRDefault="00E84935" w:rsidP="00E84935">
      <w:pPr>
        <w:spacing w:before="120"/>
        <w:ind w:firstLine="851"/>
        <w:jc w:val="both"/>
      </w:pPr>
      <w:r w:rsidRPr="002C17DC">
        <w:t>Міністерство фінансів України відповідно до вимог Закону України «Про доступ до публічної інформації» повідомляє про оприлюднення про</w:t>
      </w:r>
      <w:r>
        <w:t>е</w:t>
      </w:r>
      <w:r w:rsidRPr="002C17DC">
        <w:t>кт</w:t>
      </w:r>
      <w:r>
        <w:t xml:space="preserve">у наказу Міністерства фінансів України </w:t>
      </w:r>
      <w:r w:rsidRPr="002C17DC">
        <w:t>«</w:t>
      </w:r>
      <w:r w:rsidRPr="009452AC">
        <w:t>Про затвердження Змін до Інструкції щодо застосування економічної класифікації видатків бюджету</w:t>
      </w:r>
      <w:r>
        <w:t>»</w:t>
      </w:r>
      <w:r w:rsidRPr="002C17DC">
        <w:t xml:space="preserve"> (далі – про</w:t>
      </w:r>
      <w:r>
        <w:t>е</w:t>
      </w:r>
      <w:r w:rsidRPr="002C17DC">
        <w:t xml:space="preserve">кт </w:t>
      </w:r>
      <w:r>
        <w:t>наказу</w:t>
      </w:r>
      <w:r w:rsidRPr="002C17DC">
        <w:t>). Із зазначеним про</w:t>
      </w:r>
      <w:r>
        <w:t>е</w:t>
      </w:r>
      <w:r w:rsidRPr="002C17DC">
        <w:t xml:space="preserve">ктом </w:t>
      </w:r>
      <w:r>
        <w:t>наказу</w:t>
      </w:r>
      <w:r w:rsidRPr="002C17DC">
        <w:t xml:space="preserve">  можна ознайомитися на офіційній сторінці Міністерства фінансів України за </w:t>
      </w:r>
      <w:r w:rsidR="00B24D62" w:rsidRPr="002C17DC">
        <w:t>адресом</w:t>
      </w:r>
      <w:r w:rsidRPr="002C17DC">
        <w:t xml:space="preserve">: </w:t>
      </w:r>
      <w:hyperlink r:id="rId4" w:history="1">
        <w:r w:rsidRPr="002C17DC">
          <w:rPr>
            <w:rStyle w:val="a3"/>
          </w:rPr>
          <w:t>www</w:t>
        </w:r>
        <w:r w:rsidRPr="002C17DC">
          <w:rPr>
            <w:rStyle w:val="a3"/>
            <w:lang w:val="ru-RU"/>
          </w:rPr>
          <w:t>.</w:t>
        </w:r>
        <w:r w:rsidRPr="002C17DC">
          <w:rPr>
            <w:rStyle w:val="a3"/>
          </w:rPr>
          <w:t>m</w:t>
        </w:r>
        <w:r w:rsidRPr="002C17DC">
          <w:rPr>
            <w:rStyle w:val="a3"/>
            <w:lang w:val="en-US"/>
          </w:rPr>
          <w:t>of</w:t>
        </w:r>
        <w:r w:rsidRPr="002C17DC">
          <w:rPr>
            <w:rStyle w:val="a3"/>
          </w:rPr>
          <w:t>.gov.ua</w:t>
        </w:r>
      </w:hyperlink>
      <w:r w:rsidRPr="002C17DC">
        <w:t xml:space="preserve"> у рубриці «Законодавство</w:t>
      </w:r>
      <w:r w:rsidRPr="002C17DC">
        <w:rPr>
          <w:lang w:val="ru-RU"/>
        </w:rPr>
        <w:t xml:space="preserve"> </w:t>
      </w:r>
      <w:r w:rsidRPr="002C17DC">
        <w:t>/ Проекти нормативно-правових актів / Проекти нормативно-правових актів у 20</w:t>
      </w:r>
      <w:r>
        <w:t>20</w:t>
      </w:r>
      <w:r w:rsidRPr="002C17DC">
        <w:t xml:space="preserve"> р.». </w:t>
      </w:r>
    </w:p>
    <w:p w:rsidR="00E84935" w:rsidRDefault="00E84935" w:rsidP="00E84935">
      <w:pPr>
        <w:ind w:firstLine="851"/>
        <w:jc w:val="both"/>
      </w:pPr>
      <w:r w:rsidRPr="00AC708C">
        <w:t>Метою розроблення проекту наказу є уточнення розмежування видатків за економічними характеристиками операцій та приведення Інструкції щодо застосування економічної класифікації видатків бюджету, затвердженої наказом Міністерства фінансів України  від 12.03.2012 № 333 (у редакції наказу Міністерства фінансів України від 21.06.2012 № 754), зареєстрованим в Міністерстві юстиції України 27.03.2012 за №</w:t>
      </w:r>
      <w:r>
        <w:t> </w:t>
      </w:r>
      <w:r w:rsidRPr="00AC708C">
        <w:t xml:space="preserve">456/20769, </w:t>
      </w:r>
      <w:r w:rsidR="00111038">
        <w:t xml:space="preserve">у відповідність </w:t>
      </w:r>
      <w:r w:rsidRPr="00AC708C">
        <w:t xml:space="preserve">до </w:t>
      </w:r>
      <w:bookmarkStart w:id="0" w:name="_GoBack"/>
      <w:bookmarkEnd w:id="0"/>
      <w:r w:rsidRPr="00AC708C">
        <w:t>законодавства.</w:t>
      </w:r>
    </w:p>
    <w:p w:rsidR="00E84935" w:rsidRPr="002C17DC" w:rsidRDefault="00E84935" w:rsidP="00E84935">
      <w:pPr>
        <w:ind w:firstLine="851"/>
        <w:jc w:val="both"/>
      </w:pPr>
      <w:r w:rsidRPr="002C17DC">
        <w:t>Зауваження та пропозиції до про</w:t>
      </w:r>
      <w:r>
        <w:t>е</w:t>
      </w:r>
      <w:r w:rsidRPr="002C17DC">
        <w:t xml:space="preserve">кту </w:t>
      </w:r>
      <w:r>
        <w:t>наказу</w:t>
      </w:r>
      <w:r w:rsidRPr="002C17DC">
        <w:t xml:space="preserve"> надавати протягом 20 днів  з дня оприлюднення на офіційній сторінці Міністерства фінансів України у письмовій та/або електронній формі за такими адресами: </w:t>
      </w:r>
    </w:p>
    <w:p w:rsidR="00E84935" w:rsidRPr="002C17DC" w:rsidRDefault="00B24D62" w:rsidP="00E84935">
      <w:pPr>
        <w:spacing w:before="120"/>
        <w:ind w:firstLine="709"/>
        <w:jc w:val="both"/>
      </w:pPr>
      <w:r w:rsidRPr="002C17DC">
        <w:t>Міністерство фінансів України</w:t>
      </w:r>
      <w:r>
        <w:t>,</w:t>
      </w:r>
      <w:r w:rsidRPr="002C17DC">
        <w:t xml:space="preserve"> </w:t>
      </w:r>
      <w:r w:rsidR="00E84935" w:rsidRPr="002C17DC">
        <w:t xml:space="preserve">04071, м. Київ, вул. Межигірська, 11; </w:t>
      </w:r>
    </w:p>
    <w:p w:rsidR="00E84935" w:rsidRPr="002C17DC" w:rsidRDefault="00E84935" w:rsidP="00E84935">
      <w:pPr>
        <w:spacing w:before="120"/>
        <w:ind w:firstLine="709"/>
        <w:jc w:val="both"/>
        <w:rPr>
          <w:b/>
        </w:rPr>
      </w:pPr>
      <w:r w:rsidRPr="002C17DC">
        <w:t>e-</w:t>
      </w:r>
      <w:proofErr w:type="spellStart"/>
      <w:r w:rsidRPr="002C17DC">
        <w:t>mail</w:t>
      </w:r>
      <w:proofErr w:type="spellEnd"/>
      <w:r w:rsidRPr="002C17DC">
        <w:rPr>
          <w:b/>
        </w:rPr>
        <w:t xml:space="preserve">: </w:t>
      </w:r>
      <w:hyperlink r:id="rId5" w:history="1">
        <w:r w:rsidRPr="00957E66">
          <w:rPr>
            <w:rStyle w:val="a3"/>
            <w:lang w:val="de-DE"/>
          </w:rPr>
          <w:t>korollv</w:t>
        </w:r>
        <w:r w:rsidRPr="002C17DC">
          <w:rPr>
            <w:rStyle w:val="a3"/>
          </w:rPr>
          <w:t>@</w:t>
        </w:r>
        <w:r w:rsidRPr="00957E66">
          <w:rPr>
            <w:rStyle w:val="a3"/>
            <w:lang w:val="de-DE"/>
          </w:rPr>
          <w:t>minfin</w:t>
        </w:r>
        <w:r w:rsidRPr="002C17DC">
          <w:rPr>
            <w:rStyle w:val="a3"/>
          </w:rPr>
          <w:t>.</w:t>
        </w:r>
        <w:r w:rsidRPr="00957E66">
          <w:rPr>
            <w:rStyle w:val="a3"/>
            <w:lang w:val="de-DE"/>
          </w:rPr>
          <w:t>gov</w:t>
        </w:r>
        <w:r w:rsidRPr="002C17DC">
          <w:rPr>
            <w:rStyle w:val="a3"/>
          </w:rPr>
          <w:t>.</w:t>
        </w:r>
        <w:proofErr w:type="spellStart"/>
        <w:r w:rsidRPr="00957E66">
          <w:rPr>
            <w:rStyle w:val="a3"/>
            <w:lang w:val="de-DE"/>
          </w:rPr>
          <w:t>ua</w:t>
        </w:r>
        <w:proofErr w:type="spellEnd"/>
      </w:hyperlink>
      <w:r w:rsidRPr="002C17DC">
        <w:rPr>
          <w:b/>
        </w:rPr>
        <w:t xml:space="preserve"> </w:t>
      </w:r>
    </w:p>
    <w:p w:rsidR="00E84935" w:rsidRPr="002C17DC" w:rsidRDefault="00E84935" w:rsidP="00E84935">
      <w:pPr>
        <w:jc w:val="both"/>
      </w:pPr>
    </w:p>
    <w:p w:rsidR="00E84935" w:rsidRPr="002C17DC" w:rsidRDefault="00E84935" w:rsidP="00E84935">
      <w:pPr>
        <w:jc w:val="both"/>
      </w:pPr>
    </w:p>
    <w:p w:rsidR="00E84935" w:rsidRPr="002C17DC" w:rsidRDefault="00E84935" w:rsidP="00E84935">
      <w:pPr>
        <w:jc w:val="both"/>
      </w:pPr>
    </w:p>
    <w:p w:rsidR="00E84935" w:rsidRPr="002C17DC" w:rsidRDefault="00E84935" w:rsidP="00E84935">
      <w:pPr>
        <w:jc w:val="both"/>
      </w:pPr>
    </w:p>
    <w:p w:rsidR="00FF09F5" w:rsidRDefault="00111038"/>
    <w:sectPr w:rsidR="00FF09F5" w:rsidSect="000C6CD7">
      <w:pgSz w:w="11906" w:h="16838"/>
      <w:pgMar w:top="567" w:right="707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935"/>
    <w:rsid w:val="00111038"/>
    <w:rsid w:val="0014081A"/>
    <w:rsid w:val="005D7508"/>
    <w:rsid w:val="00B24D62"/>
    <w:rsid w:val="00E8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C6363"/>
  <w15:chartTrackingRefBased/>
  <w15:docId w15:val="{FAE992B3-17EB-48D5-ACDE-ACE8BC186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849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rollv@minfin.gov.ua" TargetMode="External"/><Relationship Id="rId4" Type="http://schemas.openxmlformats.org/officeDocument/2006/relationships/hyperlink" Target="http://www.mof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987</Words>
  <Characters>563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Король Людмила Василівна</dc:creator>
  <cp:keywords/>
  <dc:description/>
  <cp:lastModifiedBy>Король Людмила Василівна</cp:lastModifiedBy>
  <cp:revision>3</cp:revision>
  <dcterms:created xsi:type="dcterms:W3CDTF">2020-08-04T13:51:00Z</dcterms:created>
  <dcterms:modified xsi:type="dcterms:W3CDTF">2020-08-04T14:23:00Z</dcterms:modified>
</cp:coreProperties>
</file>