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6" w:rsidRPr="002529C8" w:rsidRDefault="00144609" w:rsidP="00144609">
      <w:pPr>
        <w:pStyle w:val="2"/>
        <w:widowControl w:val="0"/>
        <w:spacing w:before="0" w:beforeAutospacing="0" w:after="0" w:afterAutospacing="0"/>
        <w:jc w:val="right"/>
        <w:rPr>
          <w:b w:val="0"/>
          <w:sz w:val="24"/>
          <w:szCs w:val="24"/>
          <w:lang w:val="uk-UA"/>
        </w:rPr>
      </w:pPr>
      <w:bookmarkStart w:id="0" w:name="_GoBack"/>
      <w:bookmarkEnd w:id="0"/>
      <w:r w:rsidRPr="002529C8">
        <w:rPr>
          <w:b w:val="0"/>
          <w:sz w:val="24"/>
          <w:szCs w:val="24"/>
          <w:lang w:val="uk-UA"/>
        </w:rPr>
        <w:t>ПРОЕКТ</w:t>
      </w:r>
    </w:p>
    <w:p w:rsidR="00281716" w:rsidRPr="002529C8" w:rsidRDefault="00281716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281716" w:rsidRPr="002529C8" w:rsidRDefault="00281716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281716" w:rsidRPr="002529C8" w:rsidRDefault="00281716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144609" w:rsidRPr="002529C8" w:rsidRDefault="00144609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144609" w:rsidRPr="002529C8" w:rsidRDefault="00144609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144609" w:rsidRPr="002529C8" w:rsidRDefault="00144609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4E2033" w:rsidRPr="002529C8" w:rsidRDefault="004E2033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144609" w:rsidRPr="002529C8" w:rsidRDefault="00144609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144609" w:rsidRPr="002529C8" w:rsidRDefault="00144609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144609" w:rsidRPr="002529C8" w:rsidRDefault="00144609" w:rsidP="00144609">
      <w:pPr>
        <w:pStyle w:val="2"/>
        <w:widowControl w:val="0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E40126" w:rsidRDefault="00920007" w:rsidP="004E2033">
      <w:pPr>
        <w:widowControl w:val="0"/>
        <w:spacing w:line="360" w:lineRule="auto"/>
        <w:ind w:right="4818"/>
        <w:rPr>
          <w:b/>
          <w:sz w:val="28"/>
          <w:szCs w:val="28"/>
          <w:lang w:val="uk-UA" w:eastAsia="uk-UA"/>
        </w:rPr>
      </w:pPr>
      <w:r w:rsidRPr="002529C8">
        <w:rPr>
          <w:b/>
          <w:sz w:val="28"/>
          <w:szCs w:val="28"/>
          <w:lang w:val="uk-UA" w:eastAsia="uk-UA"/>
        </w:rPr>
        <w:t xml:space="preserve">Про затвердження Порядку застосування норм </w:t>
      </w:r>
    </w:p>
    <w:p w:rsidR="00920007" w:rsidRPr="002529C8" w:rsidRDefault="00920007" w:rsidP="004E2033">
      <w:pPr>
        <w:widowControl w:val="0"/>
        <w:spacing w:line="360" w:lineRule="auto"/>
        <w:ind w:right="4818"/>
        <w:rPr>
          <w:b/>
          <w:sz w:val="28"/>
          <w:szCs w:val="28"/>
          <w:lang w:val="uk-UA" w:eastAsia="uk-UA"/>
        </w:rPr>
      </w:pPr>
      <w:r w:rsidRPr="002529C8">
        <w:rPr>
          <w:b/>
          <w:sz w:val="28"/>
          <w:szCs w:val="28"/>
          <w:lang w:val="uk-UA" w:eastAsia="uk-UA"/>
        </w:rPr>
        <w:t xml:space="preserve">пунктів 102.6 </w:t>
      </w:r>
      <w:r w:rsidR="00CB3630" w:rsidRPr="002529C8">
        <w:rPr>
          <w:b/>
          <w:sz w:val="28"/>
          <w:szCs w:val="28"/>
          <w:lang w:val="uk-UA" w:eastAsia="uk-UA"/>
        </w:rPr>
        <w:t>–</w:t>
      </w:r>
      <w:r w:rsidRPr="002529C8">
        <w:rPr>
          <w:b/>
          <w:sz w:val="28"/>
          <w:szCs w:val="28"/>
          <w:lang w:val="uk-UA" w:eastAsia="uk-UA"/>
        </w:rPr>
        <w:t xml:space="preserve"> 102.7 статті </w:t>
      </w:r>
      <w:r w:rsidR="00CB3630" w:rsidRPr="002529C8">
        <w:rPr>
          <w:b/>
          <w:sz w:val="28"/>
          <w:szCs w:val="28"/>
          <w:lang w:val="uk-UA" w:eastAsia="uk-UA"/>
        </w:rPr>
        <w:t>102 Податкового кодексу України</w:t>
      </w:r>
    </w:p>
    <w:p w:rsidR="004E2033" w:rsidRPr="002529C8" w:rsidRDefault="004E2033" w:rsidP="004E203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920007" w:rsidRPr="002529C8" w:rsidRDefault="00D6355F" w:rsidP="004E203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529C8">
        <w:rPr>
          <w:sz w:val="28"/>
          <w:szCs w:val="28"/>
          <w:lang w:val="uk-UA"/>
        </w:rPr>
        <w:t xml:space="preserve">Відповідно до пункту 102.8 </w:t>
      </w:r>
      <w:r w:rsidR="00920007" w:rsidRPr="002529C8">
        <w:rPr>
          <w:sz w:val="28"/>
          <w:szCs w:val="28"/>
          <w:lang w:val="uk-UA"/>
        </w:rPr>
        <w:t>статті 102 Податкового кодексу України</w:t>
      </w:r>
      <w:r w:rsidR="000B5BF2" w:rsidRPr="002529C8">
        <w:rPr>
          <w:sz w:val="28"/>
          <w:szCs w:val="28"/>
          <w:lang w:val="uk-UA"/>
        </w:rPr>
        <w:t xml:space="preserve"> та підпункту 5 пункту 4 Положення про Міністерство фінансів України, затвердженого постановою Кабінету Міністрів України від 20 серпня </w:t>
      </w:r>
      <w:r w:rsidR="006C6A40" w:rsidRPr="002529C8">
        <w:rPr>
          <w:sz w:val="28"/>
          <w:szCs w:val="28"/>
          <w:lang w:val="uk-UA"/>
        </w:rPr>
        <w:t xml:space="preserve">                 </w:t>
      </w:r>
      <w:r w:rsidR="000B5BF2" w:rsidRPr="002529C8">
        <w:rPr>
          <w:sz w:val="28"/>
          <w:szCs w:val="28"/>
          <w:lang w:val="uk-UA"/>
        </w:rPr>
        <w:t>2014 року № 375</w:t>
      </w:r>
      <w:r w:rsidR="00920007" w:rsidRPr="002529C8">
        <w:rPr>
          <w:sz w:val="28"/>
          <w:szCs w:val="28"/>
          <w:lang w:val="uk-UA"/>
        </w:rPr>
        <w:t xml:space="preserve">, </w:t>
      </w:r>
    </w:p>
    <w:p w:rsidR="007B15C1" w:rsidRDefault="007B15C1" w:rsidP="004E2033">
      <w:pPr>
        <w:pStyle w:val="a3"/>
        <w:widowControl w:val="0"/>
        <w:spacing w:before="0" w:beforeAutospacing="0" w:after="120" w:afterAutospacing="0" w:line="360" w:lineRule="auto"/>
        <w:jc w:val="both"/>
        <w:rPr>
          <w:b/>
          <w:bCs/>
          <w:sz w:val="28"/>
          <w:szCs w:val="28"/>
          <w:lang w:val="uk-UA"/>
        </w:rPr>
      </w:pPr>
    </w:p>
    <w:p w:rsidR="00920007" w:rsidRPr="002529C8" w:rsidRDefault="00920007" w:rsidP="004E2033">
      <w:pPr>
        <w:pStyle w:val="a3"/>
        <w:widowControl w:val="0"/>
        <w:spacing w:before="0" w:beforeAutospacing="0" w:after="120" w:afterAutospacing="0" w:line="360" w:lineRule="auto"/>
        <w:jc w:val="both"/>
        <w:rPr>
          <w:sz w:val="28"/>
          <w:szCs w:val="28"/>
          <w:lang w:val="uk-UA"/>
        </w:rPr>
      </w:pPr>
      <w:r w:rsidRPr="002529C8">
        <w:rPr>
          <w:b/>
          <w:bCs/>
          <w:sz w:val="28"/>
          <w:szCs w:val="28"/>
          <w:lang w:val="uk-UA"/>
        </w:rPr>
        <w:t>НАКАЗУЮ:</w:t>
      </w:r>
      <w:r w:rsidRPr="002529C8">
        <w:rPr>
          <w:sz w:val="28"/>
          <w:szCs w:val="28"/>
          <w:lang w:val="uk-UA"/>
        </w:rPr>
        <w:t xml:space="preserve"> </w:t>
      </w:r>
    </w:p>
    <w:p w:rsidR="00920007" w:rsidRPr="002529C8" w:rsidRDefault="00920007" w:rsidP="004E2033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529C8">
        <w:rPr>
          <w:sz w:val="28"/>
          <w:szCs w:val="28"/>
          <w:lang w:val="uk-UA"/>
        </w:rPr>
        <w:t xml:space="preserve">1. Затвердити Порядок застосування норм пунктів 102.6 </w:t>
      </w:r>
      <w:r w:rsidR="00FB4171" w:rsidRPr="002529C8">
        <w:rPr>
          <w:sz w:val="28"/>
          <w:szCs w:val="28"/>
          <w:lang w:val="uk-UA" w:eastAsia="uk-UA"/>
        </w:rPr>
        <w:t>–</w:t>
      </w:r>
      <w:r w:rsidR="00FB4171" w:rsidRPr="002529C8">
        <w:rPr>
          <w:b/>
          <w:sz w:val="28"/>
          <w:szCs w:val="28"/>
          <w:lang w:val="uk-UA" w:eastAsia="uk-UA"/>
        </w:rPr>
        <w:t xml:space="preserve"> </w:t>
      </w:r>
      <w:r w:rsidRPr="002529C8">
        <w:rPr>
          <w:sz w:val="28"/>
          <w:szCs w:val="28"/>
          <w:lang w:val="uk-UA"/>
        </w:rPr>
        <w:t xml:space="preserve">102.7 </w:t>
      </w:r>
      <w:r w:rsidR="006C6A40" w:rsidRPr="002529C8">
        <w:rPr>
          <w:sz w:val="28"/>
          <w:szCs w:val="28"/>
          <w:lang w:val="uk-UA"/>
        </w:rPr>
        <w:t xml:space="preserve">                     </w:t>
      </w:r>
      <w:r w:rsidRPr="002529C8">
        <w:rPr>
          <w:sz w:val="28"/>
          <w:szCs w:val="28"/>
          <w:lang w:val="uk-UA"/>
        </w:rPr>
        <w:t>статті 102 Податкового кодексу України</w:t>
      </w:r>
      <w:r w:rsidR="006049C3" w:rsidRPr="002529C8">
        <w:rPr>
          <w:sz w:val="28"/>
          <w:szCs w:val="28"/>
          <w:lang w:val="uk-UA"/>
        </w:rPr>
        <w:t>, що додається</w:t>
      </w:r>
      <w:r w:rsidRPr="002529C8">
        <w:rPr>
          <w:sz w:val="28"/>
          <w:szCs w:val="28"/>
          <w:lang w:val="uk-UA"/>
        </w:rPr>
        <w:t xml:space="preserve">. </w:t>
      </w:r>
    </w:p>
    <w:p w:rsidR="00920007" w:rsidRPr="002529C8" w:rsidRDefault="00920007" w:rsidP="004E2033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529C8">
        <w:rPr>
          <w:sz w:val="28"/>
          <w:szCs w:val="28"/>
          <w:lang w:val="uk-UA"/>
        </w:rPr>
        <w:t xml:space="preserve">2. Визнати таким, що втратив чинність, наказ Державної податкової адміністрації України від </w:t>
      </w:r>
      <w:r w:rsidR="00281716" w:rsidRPr="002529C8">
        <w:rPr>
          <w:sz w:val="28"/>
          <w:szCs w:val="28"/>
          <w:lang w:val="uk-UA"/>
        </w:rPr>
        <w:t>24</w:t>
      </w:r>
      <w:r w:rsidR="006049C3" w:rsidRPr="002529C8">
        <w:rPr>
          <w:sz w:val="28"/>
          <w:szCs w:val="28"/>
          <w:lang w:val="uk-UA"/>
        </w:rPr>
        <w:t xml:space="preserve"> грудня </w:t>
      </w:r>
      <w:r w:rsidRPr="002529C8">
        <w:rPr>
          <w:sz w:val="28"/>
          <w:szCs w:val="28"/>
          <w:lang w:val="uk-UA"/>
        </w:rPr>
        <w:t>20</w:t>
      </w:r>
      <w:r w:rsidR="00281716" w:rsidRPr="002529C8">
        <w:rPr>
          <w:sz w:val="28"/>
          <w:szCs w:val="28"/>
          <w:lang w:val="uk-UA"/>
        </w:rPr>
        <w:t>10</w:t>
      </w:r>
      <w:r w:rsidR="006049C3" w:rsidRPr="002529C8">
        <w:rPr>
          <w:sz w:val="28"/>
          <w:szCs w:val="28"/>
          <w:lang w:val="uk-UA"/>
        </w:rPr>
        <w:t xml:space="preserve"> року</w:t>
      </w:r>
      <w:r w:rsidRPr="002529C8">
        <w:rPr>
          <w:sz w:val="28"/>
          <w:szCs w:val="28"/>
          <w:lang w:val="uk-UA"/>
        </w:rPr>
        <w:t xml:space="preserve"> </w:t>
      </w:r>
      <w:r w:rsidR="00DD6842" w:rsidRPr="002529C8">
        <w:rPr>
          <w:sz w:val="28"/>
          <w:szCs w:val="28"/>
          <w:lang w:val="uk-UA"/>
        </w:rPr>
        <w:t>№</w:t>
      </w:r>
      <w:r w:rsidRPr="002529C8">
        <w:rPr>
          <w:sz w:val="28"/>
          <w:szCs w:val="28"/>
          <w:lang w:val="uk-UA"/>
        </w:rPr>
        <w:t xml:space="preserve"> 1</w:t>
      </w:r>
      <w:r w:rsidR="00281716" w:rsidRPr="002529C8">
        <w:rPr>
          <w:sz w:val="28"/>
          <w:szCs w:val="28"/>
          <w:lang w:val="uk-UA"/>
        </w:rPr>
        <w:t>044</w:t>
      </w:r>
      <w:r w:rsidRPr="002529C8">
        <w:rPr>
          <w:sz w:val="28"/>
          <w:szCs w:val="28"/>
          <w:lang w:val="uk-UA"/>
        </w:rPr>
        <w:t xml:space="preserve"> </w:t>
      </w:r>
      <w:r w:rsidR="00281716" w:rsidRPr="002529C8">
        <w:rPr>
          <w:sz w:val="28"/>
          <w:szCs w:val="28"/>
          <w:lang w:val="uk-UA"/>
        </w:rPr>
        <w:t xml:space="preserve">„Про затвердження Порядку застосування норм пунктів 102.6 </w:t>
      </w:r>
      <w:r w:rsidR="00FB4171" w:rsidRPr="002529C8">
        <w:rPr>
          <w:sz w:val="28"/>
          <w:szCs w:val="28"/>
          <w:lang w:val="uk-UA" w:eastAsia="uk-UA"/>
        </w:rPr>
        <w:t>–</w:t>
      </w:r>
      <w:r w:rsidR="00FB4171" w:rsidRPr="002529C8">
        <w:rPr>
          <w:b/>
          <w:sz w:val="28"/>
          <w:szCs w:val="28"/>
          <w:lang w:val="uk-UA" w:eastAsia="uk-UA"/>
        </w:rPr>
        <w:t xml:space="preserve"> </w:t>
      </w:r>
      <w:r w:rsidR="00281716" w:rsidRPr="002529C8">
        <w:rPr>
          <w:sz w:val="28"/>
          <w:szCs w:val="28"/>
          <w:lang w:val="uk-UA"/>
        </w:rPr>
        <w:t>102.7 статті 102 Податкового кодексу України”</w:t>
      </w:r>
      <w:r w:rsidRPr="002529C8">
        <w:rPr>
          <w:sz w:val="28"/>
          <w:szCs w:val="28"/>
          <w:lang w:val="uk-UA"/>
        </w:rPr>
        <w:t>, зареєстрований у Міністерстві юстиції України 2</w:t>
      </w:r>
      <w:r w:rsidR="00281716" w:rsidRPr="002529C8">
        <w:rPr>
          <w:sz w:val="28"/>
          <w:szCs w:val="28"/>
          <w:lang w:val="uk-UA"/>
        </w:rPr>
        <w:t>0</w:t>
      </w:r>
      <w:r w:rsidR="006049C3" w:rsidRPr="002529C8">
        <w:rPr>
          <w:sz w:val="28"/>
          <w:szCs w:val="28"/>
          <w:lang w:val="uk-UA"/>
        </w:rPr>
        <w:t xml:space="preserve"> січня </w:t>
      </w:r>
      <w:r w:rsidRPr="002529C8">
        <w:rPr>
          <w:sz w:val="28"/>
          <w:szCs w:val="28"/>
          <w:lang w:val="uk-UA"/>
        </w:rPr>
        <w:t>20</w:t>
      </w:r>
      <w:r w:rsidR="00281716" w:rsidRPr="002529C8">
        <w:rPr>
          <w:sz w:val="28"/>
          <w:szCs w:val="28"/>
          <w:lang w:val="uk-UA"/>
        </w:rPr>
        <w:t>1</w:t>
      </w:r>
      <w:r w:rsidRPr="002529C8">
        <w:rPr>
          <w:sz w:val="28"/>
          <w:szCs w:val="28"/>
          <w:lang w:val="uk-UA"/>
        </w:rPr>
        <w:t>1</w:t>
      </w:r>
      <w:r w:rsidR="006049C3" w:rsidRPr="002529C8">
        <w:rPr>
          <w:sz w:val="28"/>
          <w:szCs w:val="28"/>
          <w:lang w:val="uk-UA"/>
        </w:rPr>
        <w:t> року</w:t>
      </w:r>
      <w:r w:rsidRPr="002529C8">
        <w:rPr>
          <w:sz w:val="28"/>
          <w:szCs w:val="28"/>
          <w:lang w:val="uk-UA"/>
        </w:rPr>
        <w:t xml:space="preserve"> за </w:t>
      </w:r>
      <w:r w:rsidR="00281716" w:rsidRPr="002529C8">
        <w:rPr>
          <w:sz w:val="28"/>
          <w:szCs w:val="28"/>
          <w:lang w:val="uk-UA"/>
        </w:rPr>
        <w:t>№</w:t>
      </w:r>
      <w:r w:rsidRPr="002529C8">
        <w:rPr>
          <w:sz w:val="28"/>
          <w:szCs w:val="28"/>
          <w:lang w:val="uk-UA"/>
        </w:rPr>
        <w:t xml:space="preserve"> </w:t>
      </w:r>
      <w:r w:rsidR="00281716" w:rsidRPr="002529C8">
        <w:rPr>
          <w:sz w:val="28"/>
          <w:szCs w:val="28"/>
          <w:lang w:val="uk-UA"/>
        </w:rPr>
        <w:t>84/18822</w:t>
      </w:r>
      <w:r w:rsidRPr="002529C8">
        <w:rPr>
          <w:sz w:val="28"/>
          <w:szCs w:val="28"/>
          <w:lang w:val="uk-UA"/>
        </w:rPr>
        <w:t xml:space="preserve">. </w:t>
      </w:r>
    </w:p>
    <w:p w:rsidR="00C30A17" w:rsidRPr="002529C8" w:rsidRDefault="00920007" w:rsidP="004E2033">
      <w:pPr>
        <w:pStyle w:val="a3"/>
        <w:widowControl w:val="0"/>
        <w:tabs>
          <w:tab w:val="left" w:pos="851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529C8">
        <w:rPr>
          <w:sz w:val="28"/>
          <w:szCs w:val="28"/>
          <w:lang w:val="uk-UA"/>
        </w:rPr>
        <w:t xml:space="preserve">3. Департаменту </w:t>
      </w:r>
      <w:r w:rsidR="00C30A17" w:rsidRPr="002529C8">
        <w:rPr>
          <w:sz w:val="28"/>
          <w:szCs w:val="28"/>
          <w:lang w:val="uk-UA"/>
        </w:rPr>
        <w:t>податкової</w:t>
      </w:r>
      <w:r w:rsidR="00016E7D">
        <w:rPr>
          <w:sz w:val="28"/>
          <w:szCs w:val="28"/>
          <w:lang w:val="uk-UA"/>
        </w:rPr>
        <w:t xml:space="preserve"> </w:t>
      </w:r>
      <w:r w:rsidR="00C30A17" w:rsidRPr="002529C8">
        <w:rPr>
          <w:sz w:val="28"/>
          <w:szCs w:val="28"/>
          <w:lang w:val="uk-UA"/>
        </w:rPr>
        <w:t>політики Міністерства фінансів України</w:t>
      </w:r>
      <w:r w:rsidR="00C30A17" w:rsidRPr="002529C8">
        <w:rPr>
          <w:szCs w:val="28"/>
          <w:lang w:val="uk-UA"/>
        </w:rPr>
        <w:t xml:space="preserve"> </w:t>
      </w:r>
      <w:r w:rsidR="00C30A17" w:rsidRPr="002529C8">
        <w:rPr>
          <w:sz w:val="28"/>
          <w:szCs w:val="28"/>
          <w:lang w:val="uk-UA"/>
        </w:rPr>
        <w:t>в установленому порядку забезпечити:</w:t>
      </w:r>
    </w:p>
    <w:p w:rsidR="00C30A17" w:rsidRPr="002529C8" w:rsidRDefault="00C30A17" w:rsidP="004E2033">
      <w:pPr>
        <w:pStyle w:val="a3"/>
        <w:widowControl w:val="0"/>
        <w:tabs>
          <w:tab w:val="left" w:pos="851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529C8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20007" w:rsidRPr="002529C8" w:rsidRDefault="00C30A17" w:rsidP="004E2033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529C8">
        <w:rPr>
          <w:sz w:val="28"/>
          <w:szCs w:val="28"/>
          <w:lang w:val="uk-UA"/>
        </w:rPr>
        <w:lastRenderedPageBreak/>
        <w:t>оприлюднення цього наказу.</w:t>
      </w:r>
      <w:r w:rsidR="00920007" w:rsidRPr="002529C8">
        <w:rPr>
          <w:sz w:val="28"/>
          <w:szCs w:val="28"/>
          <w:lang w:val="uk-UA"/>
        </w:rPr>
        <w:t xml:space="preserve"> </w:t>
      </w:r>
    </w:p>
    <w:p w:rsidR="00920007" w:rsidRPr="002529C8" w:rsidRDefault="00C30A17" w:rsidP="004E2033">
      <w:pPr>
        <w:pStyle w:val="a3"/>
        <w:widowControl w:val="0"/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2529C8">
        <w:rPr>
          <w:sz w:val="28"/>
          <w:szCs w:val="28"/>
          <w:lang w:val="uk-UA"/>
        </w:rPr>
        <w:t>4</w:t>
      </w:r>
      <w:r w:rsidR="00920007" w:rsidRPr="002529C8">
        <w:rPr>
          <w:sz w:val="28"/>
          <w:szCs w:val="28"/>
          <w:lang w:val="uk-UA"/>
        </w:rPr>
        <w:t xml:space="preserve">. Цей наказ набирає чинності з дня офіційного опублікування. </w:t>
      </w:r>
    </w:p>
    <w:p w:rsidR="007B15C1" w:rsidRPr="007B15C1" w:rsidRDefault="007B15C1" w:rsidP="007B15C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B15C1">
        <w:rPr>
          <w:sz w:val="28"/>
          <w:szCs w:val="28"/>
          <w:lang w:val="uk-UA"/>
        </w:rPr>
        <w:t>5. Контроль за виконанням цього наказу залишаю за собою та покладаю на в. о. Голови Державної фіскальної служби України Продана М. В.</w:t>
      </w:r>
    </w:p>
    <w:p w:rsidR="007B15C1" w:rsidRPr="002529C8" w:rsidRDefault="007B15C1" w:rsidP="007B15C1">
      <w:pPr>
        <w:pStyle w:val="a3"/>
        <w:widowControl w:val="0"/>
        <w:tabs>
          <w:tab w:val="left" w:pos="709"/>
          <w:tab w:val="left" w:pos="993"/>
        </w:tabs>
        <w:spacing w:before="0" w:beforeAutospacing="0" w:after="12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tbl>
      <w:tblPr>
        <w:tblW w:w="4847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6"/>
        <w:gridCol w:w="4633"/>
      </w:tblGrid>
      <w:tr w:rsidR="005954D2" w:rsidRPr="005954D2" w:rsidTr="0026686A">
        <w:trPr>
          <w:tblCellSpacing w:w="22" w:type="dxa"/>
        </w:trPr>
        <w:tc>
          <w:tcPr>
            <w:tcW w:w="2466" w:type="pct"/>
            <w:vAlign w:val="bottom"/>
          </w:tcPr>
          <w:p w:rsidR="005954D2" w:rsidRPr="005954D2" w:rsidRDefault="005954D2" w:rsidP="005954D2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5954D2">
              <w:rPr>
                <w:sz w:val="28"/>
                <w:szCs w:val="28"/>
                <w:lang w:val="uk-UA"/>
              </w:rPr>
              <w:t> </w:t>
            </w:r>
            <w:r w:rsidRPr="005954D2">
              <w:rPr>
                <w:b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2465" w:type="pct"/>
            <w:vAlign w:val="bottom"/>
          </w:tcPr>
          <w:p w:rsidR="005954D2" w:rsidRPr="005954D2" w:rsidRDefault="005954D2" w:rsidP="005954D2">
            <w:pPr>
              <w:widowControl w:val="0"/>
              <w:ind w:firstLine="539"/>
              <w:jc w:val="right"/>
              <w:rPr>
                <w:b/>
                <w:sz w:val="28"/>
                <w:szCs w:val="28"/>
                <w:lang w:val="uk-UA"/>
              </w:rPr>
            </w:pPr>
            <w:r w:rsidRPr="005954D2">
              <w:rPr>
                <w:b/>
                <w:sz w:val="28"/>
                <w:szCs w:val="28"/>
                <w:lang w:val="uk-UA"/>
              </w:rPr>
              <w:t xml:space="preserve">О. ДАНИЛЮК  </w:t>
            </w:r>
          </w:p>
        </w:tc>
      </w:tr>
    </w:tbl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234FF9" w:rsidRPr="002529C8" w:rsidRDefault="00234FF9" w:rsidP="00FE0109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sectPr w:rsidR="00234FF9" w:rsidRPr="002529C8" w:rsidSect="00234FF9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2E" w:rsidRDefault="0006752E">
      <w:r>
        <w:separator/>
      </w:r>
    </w:p>
  </w:endnote>
  <w:endnote w:type="continuationSeparator" w:id="0">
    <w:p w:rsidR="0006752E" w:rsidRDefault="0006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2E" w:rsidRDefault="0006752E">
      <w:r>
        <w:separator/>
      </w:r>
    </w:p>
  </w:footnote>
  <w:footnote w:type="continuationSeparator" w:id="0">
    <w:p w:rsidR="0006752E" w:rsidRDefault="0006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B9" w:rsidRDefault="00731BB9" w:rsidP="000B284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1BB9" w:rsidRDefault="00731B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BB9" w:rsidRDefault="00731BB9" w:rsidP="000B284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0404">
      <w:rPr>
        <w:rStyle w:val="a9"/>
        <w:noProof/>
      </w:rPr>
      <w:t>2</w:t>
    </w:r>
    <w:r>
      <w:rPr>
        <w:rStyle w:val="a9"/>
      </w:rPr>
      <w:fldChar w:fldCharType="end"/>
    </w:r>
  </w:p>
  <w:p w:rsidR="00731BB9" w:rsidRDefault="00731B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26"/>
    <w:rsid w:val="00016E7D"/>
    <w:rsid w:val="0006752E"/>
    <w:rsid w:val="00090779"/>
    <w:rsid w:val="000B2846"/>
    <w:rsid w:val="000B5BF2"/>
    <w:rsid w:val="000D496F"/>
    <w:rsid w:val="00107C25"/>
    <w:rsid w:val="00144609"/>
    <w:rsid w:val="00162B65"/>
    <w:rsid w:val="00234FF9"/>
    <w:rsid w:val="002529C8"/>
    <w:rsid w:val="00281716"/>
    <w:rsid w:val="00333065"/>
    <w:rsid w:val="00355352"/>
    <w:rsid w:val="003E6C68"/>
    <w:rsid w:val="00493AE9"/>
    <w:rsid w:val="004E2033"/>
    <w:rsid w:val="00591028"/>
    <w:rsid w:val="005954D2"/>
    <w:rsid w:val="006049C3"/>
    <w:rsid w:val="00626A59"/>
    <w:rsid w:val="00656626"/>
    <w:rsid w:val="006C6A40"/>
    <w:rsid w:val="00731BB9"/>
    <w:rsid w:val="00773D89"/>
    <w:rsid w:val="00792707"/>
    <w:rsid w:val="007B15C1"/>
    <w:rsid w:val="007F51EE"/>
    <w:rsid w:val="0080633A"/>
    <w:rsid w:val="00806E15"/>
    <w:rsid w:val="008B6476"/>
    <w:rsid w:val="00920007"/>
    <w:rsid w:val="009231A0"/>
    <w:rsid w:val="009560ED"/>
    <w:rsid w:val="00977A41"/>
    <w:rsid w:val="009A5C98"/>
    <w:rsid w:val="00A94467"/>
    <w:rsid w:val="00AC4697"/>
    <w:rsid w:val="00AC6695"/>
    <w:rsid w:val="00B87E16"/>
    <w:rsid w:val="00C30A17"/>
    <w:rsid w:val="00C60404"/>
    <w:rsid w:val="00C771B5"/>
    <w:rsid w:val="00CA0899"/>
    <w:rsid w:val="00CB3630"/>
    <w:rsid w:val="00D26E5C"/>
    <w:rsid w:val="00D27FFD"/>
    <w:rsid w:val="00D40E0F"/>
    <w:rsid w:val="00D6355F"/>
    <w:rsid w:val="00DB3556"/>
    <w:rsid w:val="00DD6842"/>
    <w:rsid w:val="00DF4BFB"/>
    <w:rsid w:val="00E40126"/>
    <w:rsid w:val="00E91A0B"/>
    <w:rsid w:val="00EA4570"/>
    <w:rsid w:val="00EC0DC4"/>
    <w:rsid w:val="00EC6066"/>
    <w:rsid w:val="00EE16F1"/>
    <w:rsid w:val="00F20C4D"/>
    <w:rsid w:val="00F30690"/>
    <w:rsid w:val="00F43C76"/>
    <w:rsid w:val="00F45167"/>
    <w:rsid w:val="00FB4171"/>
    <w:rsid w:val="00FB6739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3553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553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535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35535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355352"/>
    <w:rPr>
      <w:rFonts w:ascii="Cambria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semiHidden/>
    <w:rsid w:val="00AC469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rsid w:val="00AC46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281716"/>
    <w:pPr>
      <w:jc w:val="both"/>
    </w:pPr>
    <w:rPr>
      <w:sz w:val="28"/>
      <w:szCs w:val="20"/>
    </w:rPr>
  </w:style>
  <w:style w:type="character" w:customStyle="1" w:styleId="a7">
    <w:name w:val="Основний текст Знак"/>
    <w:link w:val="a6"/>
    <w:rsid w:val="00281716"/>
    <w:rPr>
      <w:sz w:val="28"/>
      <w:lang w:val="ru-RU" w:eastAsia="ru-RU" w:bidi="ar-SA"/>
    </w:rPr>
  </w:style>
  <w:style w:type="paragraph" w:styleId="a8">
    <w:name w:val="header"/>
    <w:basedOn w:val="a"/>
    <w:rsid w:val="00162B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62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3553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553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535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35535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355352"/>
    <w:rPr>
      <w:rFonts w:ascii="Cambria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semiHidden/>
    <w:rsid w:val="00AC469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rsid w:val="00AC46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281716"/>
    <w:pPr>
      <w:jc w:val="both"/>
    </w:pPr>
    <w:rPr>
      <w:sz w:val="28"/>
      <w:szCs w:val="20"/>
    </w:rPr>
  </w:style>
  <w:style w:type="character" w:customStyle="1" w:styleId="a7">
    <w:name w:val="Основний текст Знак"/>
    <w:link w:val="a6"/>
    <w:rsid w:val="00281716"/>
    <w:rPr>
      <w:sz w:val="28"/>
      <w:lang w:val="ru-RU" w:eastAsia="ru-RU" w:bidi="ar-SA"/>
    </w:rPr>
  </w:style>
  <w:style w:type="paragraph" w:styleId="a8">
    <w:name w:val="header"/>
    <w:basedOn w:val="a"/>
    <w:rsid w:val="00162B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6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9264-F040-49F7-8BA9-90888D08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ДЕРЖАВНА ПОДАТКОВА АДМІНІСТРАЦІЯ УКРАЇНИ</vt:lpstr>
      <vt:lpstr>ДЕРЖАВНА ПОДАТКОВА АДМІНІСТРАЦІЯ УКРАЇНИ</vt:lpstr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ПОДАТКОВА АДМІНІСТРАЦІЯ УКРАЇНИ</dc:title>
  <dc:creator>d19-ometsinska</dc:creator>
  <cp:lastModifiedBy>Користувач Windows</cp:lastModifiedBy>
  <cp:revision>2</cp:revision>
  <cp:lastPrinted>2017-07-24T07:02:00Z</cp:lastPrinted>
  <dcterms:created xsi:type="dcterms:W3CDTF">2017-08-02T15:00:00Z</dcterms:created>
  <dcterms:modified xsi:type="dcterms:W3CDTF">2017-08-02T15:00:00Z</dcterms:modified>
</cp:coreProperties>
</file>