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6A61" w:rsidRDefault="002A6A61" w:rsidP="00B2218C">
      <w:pPr>
        <w:rPr>
          <w:rFonts w:ascii="Times New Roman" w:hAnsi="Times New Roman"/>
          <w:sz w:val="28"/>
          <w:szCs w:val="28"/>
        </w:rPr>
      </w:pPr>
    </w:p>
    <w:p w:rsidR="000013B8" w:rsidRPr="00B2218C" w:rsidRDefault="000013B8" w:rsidP="00C56C07">
      <w:pPr>
        <w:jc w:val="center"/>
        <w:rPr>
          <w:rFonts w:ascii="Times New Roman" w:hAnsi="Times New Roman"/>
          <w:b/>
          <w:sz w:val="28"/>
          <w:szCs w:val="28"/>
        </w:rPr>
      </w:pPr>
      <w:r w:rsidRPr="00B2218C">
        <w:rPr>
          <w:rFonts w:ascii="Times New Roman" w:hAnsi="Times New Roman"/>
          <w:b/>
          <w:sz w:val="28"/>
          <w:szCs w:val="28"/>
        </w:rPr>
        <w:t>ПОРІВНЯЛЬНА ТАБЛИЦЯ</w:t>
      </w:r>
    </w:p>
    <w:p w:rsidR="00B2218C" w:rsidRPr="00B2218C" w:rsidRDefault="003E4694" w:rsidP="00B2218C">
      <w:pPr>
        <w:spacing w:after="0"/>
        <w:jc w:val="center"/>
        <w:rPr>
          <w:rFonts w:ascii="Times New Roman" w:hAnsi="Times New Roman"/>
          <w:b/>
          <w:bCs/>
          <w:sz w:val="28"/>
          <w:szCs w:val="28"/>
        </w:rPr>
      </w:pPr>
      <w:bookmarkStart w:id="0" w:name="_Hlk207361718"/>
      <w:r w:rsidRPr="00B2218C">
        <w:rPr>
          <w:rFonts w:ascii="Times New Roman" w:hAnsi="Times New Roman"/>
          <w:b/>
          <w:sz w:val="28"/>
          <w:szCs w:val="28"/>
        </w:rPr>
        <w:t xml:space="preserve">до </w:t>
      </w:r>
      <w:r w:rsidR="00250514" w:rsidRPr="00B2218C">
        <w:rPr>
          <w:rFonts w:ascii="Times New Roman" w:hAnsi="Times New Roman"/>
          <w:b/>
          <w:sz w:val="28"/>
          <w:szCs w:val="28"/>
        </w:rPr>
        <w:t xml:space="preserve">проєкту Закону України «Про </w:t>
      </w:r>
      <w:r w:rsidRPr="00B2218C">
        <w:rPr>
          <w:rFonts w:ascii="Times New Roman" w:hAnsi="Times New Roman"/>
          <w:b/>
          <w:sz w:val="28"/>
          <w:szCs w:val="28"/>
        </w:rPr>
        <w:t xml:space="preserve">внесення змін </w:t>
      </w:r>
      <w:r w:rsidR="000013B8" w:rsidRPr="00B2218C">
        <w:rPr>
          <w:rFonts w:ascii="Times New Roman" w:hAnsi="Times New Roman"/>
          <w:b/>
          <w:sz w:val="28"/>
          <w:szCs w:val="28"/>
        </w:rPr>
        <w:t xml:space="preserve">до </w:t>
      </w:r>
      <w:bookmarkStart w:id="1" w:name="_Hlk204936759"/>
      <w:r w:rsidR="00C56C07" w:rsidRPr="00B2218C">
        <w:rPr>
          <w:rFonts w:ascii="Times New Roman" w:hAnsi="Times New Roman"/>
          <w:b/>
          <w:sz w:val="28"/>
          <w:szCs w:val="28"/>
        </w:rPr>
        <w:t>Податкового кодексу України</w:t>
      </w:r>
      <w:bookmarkEnd w:id="1"/>
      <w:r w:rsidR="00C56C07" w:rsidRPr="00B2218C">
        <w:rPr>
          <w:rFonts w:ascii="Times New Roman" w:hAnsi="Times New Roman"/>
          <w:b/>
          <w:sz w:val="28"/>
          <w:szCs w:val="28"/>
        </w:rPr>
        <w:t xml:space="preserve"> </w:t>
      </w:r>
      <w:r w:rsidR="00250514" w:rsidRPr="00B2218C">
        <w:rPr>
          <w:rFonts w:ascii="Times New Roman" w:hAnsi="Times New Roman"/>
          <w:b/>
          <w:sz w:val="28"/>
          <w:szCs w:val="28"/>
        </w:rPr>
        <w:t>щодо</w:t>
      </w:r>
      <w:r w:rsidR="00424528" w:rsidRPr="00B2218C">
        <w:rPr>
          <w:rFonts w:ascii="Times New Roman" w:eastAsia="Times New Roman" w:hAnsi="Times New Roman"/>
          <w:b/>
          <w:bCs/>
          <w:sz w:val="28"/>
          <w:szCs w:val="28"/>
          <w:lang w:eastAsia="uk-UA"/>
        </w:rPr>
        <w:t xml:space="preserve"> приведення</w:t>
      </w:r>
      <w:r w:rsidR="00424528" w:rsidRPr="00B2218C">
        <w:rPr>
          <w:rFonts w:ascii="Times New Roman" w:hAnsi="Times New Roman"/>
          <w:b/>
          <w:sz w:val="28"/>
          <w:szCs w:val="28"/>
        </w:rPr>
        <w:t xml:space="preserve"> </w:t>
      </w:r>
      <w:r w:rsidR="00BB206A" w:rsidRPr="00B2218C">
        <w:rPr>
          <w:rFonts w:ascii="Times New Roman" w:hAnsi="Times New Roman"/>
          <w:b/>
          <w:sz w:val="28"/>
          <w:szCs w:val="28"/>
        </w:rPr>
        <w:t>його</w:t>
      </w:r>
      <w:r w:rsidR="002A6A61" w:rsidRPr="00B2218C">
        <w:rPr>
          <w:rFonts w:ascii="Times New Roman" w:hAnsi="Times New Roman"/>
          <w:b/>
          <w:sz w:val="28"/>
          <w:szCs w:val="28"/>
        </w:rPr>
        <w:t xml:space="preserve"> </w:t>
      </w:r>
      <w:r w:rsidR="00424528" w:rsidRPr="00B2218C">
        <w:rPr>
          <w:rFonts w:ascii="Times New Roman" w:hAnsi="Times New Roman"/>
          <w:b/>
          <w:sz w:val="28"/>
          <w:szCs w:val="28"/>
        </w:rPr>
        <w:t xml:space="preserve">у відповідність </w:t>
      </w:r>
      <w:r w:rsidR="002A6A61" w:rsidRPr="00B2218C">
        <w:rPr>
          <w:rFonts w:ascii="Times New Roman" w:hAnsi="Times New Roman"/>
          <w:b/>
          <w:sz w:val="28"/>
          <w:szCs w:val="28"/>
        </w:rPr>
        <w:t xml:space="preserve">із </w:t>
      </w:r>
      <w:r w:rsidR="002A6A61" w:rsidRPr="00B2218C">
        <w:rPr>
          <w:rFonts w:ascii="Times New Roman" w:hAnsi="Times New Roman"/>
          <w:b/>
          <w:bCs/>
          <w:sz w:val="28"/>
          <w:szCs w:val="28"/>
        </w:rPr>
        <w:t xml:space="preserve">Законом </w:t>
      </w:r>
      <w:r w:rsidR="00424528" w:rsidRPr="00B2218C">
        <w:rPr>
          <w:rFonts w:ascii="Times New Roman" w:hAnsi="Times New Roman"/>
          <w:b/>
          <w:bCs/>
          <w:sz w:val="28"/>
          <w:szCs w:val="28"/>
        </w:rPr>
        <w:t>України від 09 січня 2025 року № 4196</w:t>
      </w:r>
      <w:r w:rsidR="00424528" w:rsidRPr="00B2218C">
        <w:rPr>
          <w:rFonts w:ascii="Times New Roman" w:hAnsi="Times New Roman"/>
          <w:b/>
          <w:bCs/>
          <w:sz w:val="28"/>
          <w:szCs w:val="28"/>
          <w:lang w:val="uk" w:eastAsia="uk"/>
        </w:rPr>
        <w:t>-IX</w:t>
      </w:r>
      <w:r w:rsidR="00424528" w:rsidRPr="00B2218C">
        <w:rPr>
          <w:rFonts w:ascii="Times New Roman" w:hAnsi="Times New Roman"/>
          <w:b/>
          <w:bCs/>
          <w:sz w:val="28"/>
          <w:szCs w:val="28"/>
        </w:rPr>
        <w:t xml:space="preserve"> «Про особливості регулювання діяльності юридичних осіб окремих організаційно-правових форм у перехідний період та об’єднань юридичних осіб»</w:t>
      </w:r>
      <w:bookmarkStart w:id="2" w:name="_GoBack"/>
      <w:bookmarkEnd w:id="2"/>
    </w:p>
    <w:tbl>
      <w:tblPr>
        <w:tblStyle w:val="a3"/>
        <w:tblW w:w="15588" w:type="dxa"/>
        <w:tblLook w:val="04A0" w:firstRow="1" w:lastRow="0" w:firstColumn="1" w:lastColumn="0" w:noHBand="0" w:noVBand="1"/>
      </w:tblPr>
      <w:tblGrid>
        <w:gridCol w:w="7793"/>
        <w:gridCol w:w="7795"/>
      </w:tblGrid>
      <w:tr w:rsidR="000441E8" w:rsidRPr="000441E8" w:rsidTr="00D57CB2">
        <w:tc>
          <w:tcPr>
            <w:tcW w:w="7793" w:type="dxa"/>
          </w:tcPr>
          <w:bookmarkEnd w:id="0"/>
          <w:p w:rsidR="00C56C07" w:rsidRPr="000441E8" w:rsidRDefault="000013B8" w:rsidP="000013B8">
            <w:pPr>
              <w:spacing w:before="120" w:after="120"/>
              <w:jc w:val="center"/>
              <w:rPr>
                <w:rFonts w:ascii="Times New Roman" w:hAnsi="Times New Roman"/>
                <w:b/>
                <w:sz w:val="28"/>
                <w:szCs w:val="28"/>
              </w:rPr>
            </w:pPr>
            <w:r w:rsidRPr="000441E8">
              <w:rPr>
                <w:rFonts w:ascii="Times New Roman" w:hAnsi="Times New Roman"/>
                <w:b/>
                <w:sz w:val="28"/>
                <w:szCs w:val="28"/>
              </w:rPr>
              <w:t>Зміст положення акта законодавства</w:t>
            </w:r>
          </w:p>
        </w:tc>
        <w:tc>
          <w:tcPr>
            <w:tcW w:w="7795" w:type="dxa"/>
          </w:tcPr>
          <w:p w:rsidR="00C56C07" w:rsidRPr="000441E8" w:rsidRDefault="000013B8" w:rsidP="000013B8">
            <w:pPr>
              <w:spacing w:before="120" w:after="120"/>
              <w:jc w:val="center"/>
              <w:rPr>
                <w:rFonts w:ascii="Times New Roman" w:hAnsi="Times New Roman"/>
                <w:b/>
                <w:sz w:val="28"/>
                <w:szCs w:val="28"/>
              </w:rPr>
            </w:pPr>
            <w:r w:rsidRPr="000441E8">
              <w:rPr>
                <w:rFonts w:ascii="Times New Roman" w:hAnsi="Times New Roman"/>
                <w:b/>
                <w:sz w:val="28"/>
                <w:szCs w:val="28"/>
              </w:rPr>
              <w:t>Зміст відповідного положення проєкту акта</w:t>
            </w:r>
          </w:p>
        </w:tc>
      </w:tr>
      <w:tr w:rsidR="000441E8" w:rsidRPr="000441E8" w:rsidTr="00D57CB2">
        <w:tc>
          <w:tcPr>
            <w:tcW w:w="15588" w:type="dxa"/>
            <w:gridSpan w:val="2"/>
          </w:tcPr>
          <w:p w:rsidR="000013B8" w:rsidRPr="000441E8" w:rsidRDefault="000013B8" w:rsidP="000013B8">
            <w:pPr>
              <w:spacing w:before="120" w:after="120"/>
              <w:jc w:val="center"/>
              <w:rPr>
                <w:rFonts w:ascii="Times New Roman" w:hAnsi="Times New Roman"/>
                <w:b/>
                <w:sz w:val="28"/>
                <w:szCs w:val="28"/>
              </w:rPr>
            </w:pPr>
            <w:r w:rsidRPr="000441E8">
              <w:rPr>
                <w:rFonts w:ascii="Times New Roman" w:hAnsi="Times New Roman"/>
                <w:b/>
                <w:sz w:val="28"/>
                <w:szCs w:val="28"/>
              </w:rPr>
              <w:t>Податковий кодекс Ук</w:t>
            </w:r>
            <w:r w:rsidR="007E0051" w:rsidRPr="000441E8">
              <w:rPr>
                <w:rFonts w:ascii="Times New Roman" w:hAnsi="Times New Roman"/>
                <w:b/>
                <w:sz w:val="28"/>
                <w:szCs w:val="28"/>
              </w:rPr>
              <w:t>р</w:t>
            </w:r>
            <w:r w:rsidRPr="000441E8">
              <w:rPr>
                <w:rFonts w:ascii="Times New Roman" w:hAnsi="Times New Roman"/>
                <w:b/>
                <w:sz w:val="28"/>
                <w:szCs w:val="28"/>
              </w:rPr>
              <w:t>аїни</w:t>
            </w:r>
          </w:p>
        </w:tc>
      </w:tr>
      <w:tr w:rsidR="000441E8" w:rsidRPr="000441E8" w:rsidTr="00D57CB2">
        <w:tc>
          <w:tcPr>
            <w:tcW w:w="15588" w:type="dxa"/>
            <w:gridSpan w:val="2"/>
          </w:tcPr>
          <w:p w:rsidR="00CB5CE3" w:rsidRPr="000441E8" w:rsidRDefault="00CB5CE3" w:rsidP="000013B8">
            <w:pPr>
              <w:spacing w:before="120" w:after="120"/>
              <w:jc w:val="center"/>
              <w:rPr>
                <w:rFonts w:ascii="Times New Roman" w:hAnsi="Times New Roman"/>
                <w:b/>
                <w:sz w:val="28"/>
                <w:szCs w:val="28"/>
              </w:rPr>
            </w:pPr>
            <w:r w:rsidRPr="000441E8">
              <w:rPr>
                <w:rFonts w:ascii="Times New Roman" w:hAnsi="Times New Roman"/>
                <w:b/>
                <w:bCs/>
                <w:sz w:val="28"/>
                <w:szCs w:val="28"/>
                <w:shd w:val="clear" w:color="auto" w:fill="FFFFFF"/>
              </w:rPr>
              <w:t>РОЗДІЛ I. ЗАГАЛЬНІ ПОЛОЖЕННЯ</w:t>
            </w:r>
          </w:p>
        </w:tc>
      </w:tr>
      <w:tr w:rsidR="000441E8" w:rsidRPr="000441E8" w:rsidTr="00D57CB2">
        <w:tc>
          <w:tcPr>
            <w:tcW w:w="7793" w:type="dxa"/>
          </w:tcPr>
          <w:p w:rsidR="00BA1ADC" w:rsidRPr="000441E8" w:rsidRDefault="00BA1ADC" w:rsidP="000013B8">
            <w:pPr>
              <w:spacing w:before="120" w:after="120"/>
              <w:jc w:val="center"/>
              <w:rPr>
                <w:rFonts w:ascii="Times New Roman" w:hAnsi="Times New Roman"/>
                <w:sz w:val="28"/>
                <w:szCs w:val="28"/>
              </w:rPr>
            </w:pPr>
            <w:r w:rsidRPr="000441E8">
              <w:rPr>
                <w:rFonts w:ascii="Times New Roman" w:hAnsi="Times New Roman"/>
                <w:b/>
                <w:sz w:val="28"/>
                <w:szCs w:val="28"/>
              </w:rPr>
              <w:t>Стаття 14.</w:t>
            </w:r>
            <w:r w:rsidRPr="000441E8">
              <w:rPr>
                <w:rFonts w:ascii="Times New Roman" w:hAnsi="Times New Roman"/>
                <w:sz w:val="28"/>
                <w:szCs w:val="28"/>
              </w:rPr>
              <w:t xml:space="preserve"> Визначення понять </w:t>
            </w:r>
          </w:p>
        </w:tc>
        <w:tc>
          <w:tcPr>
            <w:tcW w:w="7795" w:type="dxa"/>
          </w:tcPr>
          <w:p w:rsidR="00BA1ADC" w:rsidRPr="000441E8" w:rsidRDefault="00BA1ADC" w:rsidP="000013B8">
            <w:pPr>
              <w:spacing w:before="120" w:after="120"/>
              <w:jc w:val="center"/>
              <w:rPr>
                <w:rFonts w:ascii="Times New Roman" w:hAnsi="Times New Roman"/>
                <w:sz w:val="28"/>
                <w:szCs w:val="28"/>
              </w:rPr>
            </w:pPr>
            <w:r w:rsidRPr="000441E8">
              <w:rPr>
                <w:rFonts w:ascii="Times New Roman" w:hAnsi="Times New Roman"/>
                <w:b/>
                <w:sz w:val="28"/>
                <w:szCs w:val="28"/>
              </w:rPr>
              <w:t>Стаття 14.</w:t>
            </w:r>
            <w:r w:rsidRPr="000441E8">
              <w:rPr>
                <w:rFonts w:ascii="Times New Roman" w:hAnsi="Times New Roman"/>
                <w:sz w:val="28"/>
                <w:szCs w:val="28"/>
              </w:rPr>
              <w:t xml:space="preserve"> Визначення понять</w:t>
            </w:r>
          </w:p>
        </w:tc>
      </w:tr>
      <w:tr w:rsidR="000441E8" w:rsidRPr="000441E8" w:rsidTr="00D57CB2">
        <w:trPr>
          <w:trHeight w:val="917"/>
        </w:trPr>
        <w:tc>
          <w:tcPr>
            <w:tcW w:w="7793" w:type="dxa"/>
          </w:tcPr>
          <w:p w:rsidR="00625D09" w:rsidRPr="000441E8" w:rsidRDefault="00625D09" w:rsidP="001B238F">
            <w:pPr>
              <w:ind w:firstLine="450"/>
              <w:jc w:val="both"/>
              <w:rPr>
                <w:rFonts w:ascii="Times New Roman" w:eastAsia="Times New Roman" w:hAnsi="Times New Roman"/>
                <w:b/>
                <w:sz w:val="28"/>
                <w:szCs w:val="28"/>
                <w:lang w:val="uk" w:eastAsia="uk"/>
              </w:rPr>
            </w:pPr>
            <w:r w:rsidRPr="000441E8">
              <w:rPr>
                <w:rFonts w:ascii="Times New Roman" w:eastAsia="Times New Roman" w:hAnsi="Times New Roman"/>
                <w:sz w:val="28"/>
                <w:szCs w:val="28"/>
                <w:lang w:val="uk" w:eastAsia="uk"/>
              </w:rPr>
              <w:t xml:space="preserve">14.1.30. відокремлені підрозділи </w:t>
            </w:r>
            <w:r w:rsidR="00C73B43" w:rsidRPr="000441E8">
              <w:rPr>
                <w:rFonts w:ascii="Times New Roman" w:eastAsia="Times New Roman" w:hAnsi="Times New Roman"/>
                <w:sz w:val="28"/>
                <w:szCs w:val="28"/>
                <w:lang w:val="uk" w:eastAsia="uk"/>
              </w:rPr>
              <w:t>–</w:t>
            </w:r>
            <w:r w:rsidRPr="000441E8">
              <w:rPr>
                <w:rFonts w:ascii="Times New Roman" w:eastAsia="Times New Roman" w:hAnsi="Times New Roman"/>
                <w:sz w:val="28"/>
                <w:szCs w:val="28"/>
                <w:lang w:val="uk" w:eastAsia="uk"/>
              </w:rPr>
              <w:t xml:space="preserve"> у значенні, визначеному </w:t>
            </w:r>
            <w:hyperlink r:id="rId8" w:tgtFrame="_blank" w:history="1">
              <w:r w:rsidRPr="000441E8">
                <w:rPr>
                  <w:rFonts w:ascii="Times New Roman" w:eastAsia="Times New Roman" w:hAnsi="Times New Roman"/>
                  <w:sz w:val="28"/>
                  <w:szCs w:val="28"/>
                  <w:lang w:val="uk" w:eastAsia="uk"/>
                </w:rPr>
                <w:t>Цивільним кодексом України</w:t>
              </w:r>
            </w:hyperlink>
            <w:r w:rsidRPr="000441E8">
              <w:rPr>
                <w:rFonts w:ascii="Times New Roman" w:eastAsia="Times New Roman" w:hAnsi="Times New Roman"/>
                <w:sz w:val="28"/>
                <w:szCs w:val="28"/>
                <w:lang w:val="uk" w:eastAsia="uk"/>
              </w:rPr>
              <w:t xml:space="preserve">. </w:t>
            </w:r>
            <w:r w:rsidRPr="000441E8">
              <w:rPr>
                <w:rFonts w:ascii="Times New Roman" w:eastAsia="Times New Roman" w:hAnsi="Times New Roman"/>
                <w:b/>
                <w:sz w:val="28"/>
                <w:szCs w:val="28"/>
                <w:lang w:val="uk" w:eastAsia="uk"/>
              </w:rPr>
              <w:t xml:space="preserve">Для </w:t>
            </w:r>
            <w:hyperlink w:anchor="n3610" w:history="1">
              <w:r w:rsidRPr="000441E8">
                <w:rPr>
                  <w:rFonts w:ascii="Times New Roman" w:eastAsia="Times New Roman" w:hAnsi="Times New Roman"/>
                  <w:b/>
                  <w:sz w:val="28"/>
                  <w:szCs w:val="28"/>
                  <w:lang w:val="uk" w:eastAsia="uk"/>
                </w:rPr>
                <w:t>розділу IV</w:t>
              </w:r>
            </w:hyperlink>
            <w:r w:rsidRPr="000441E8">
              <w:rPr>
                <w:rFonts w:ascii="Times New Roman" w:eastAsia="Times New Roman" w:hAnsi="Times New Roman"/>
                <w:b/>
                <w:sz w:val="28"/>
                <w:szCs w:val="28"/>
                <w:lang w:val="uk" w:eastAsia="uk"/>
              </w:rPr>
              <w:t xml:space="preserve"> цього </w:t>
            </w:r>
            <w:r w:rsidR="00CC5363" w:rsidRPr="000441E8">
              <w:rPr>
                <w:rFonts w:ascii="Times New Roman" w:eastAsia="Times New Roman" w:hAnsi="Times New Roman"/>
                <w:b/>
                <w:sz w:val="28"/>
                <w:szCs w:val="28"/>
                <w:lang w:val="uk" w:eastAsia="uk"/>
              </w:rPr>
              <w:t>Кодексу  –</w:t>
            </w:r>
            <w:r w:rsidRPr="000441E8">
              <w:rPr>
                <w:rFonts w:ascii="Times New Roman" w:eastAsia="Times New Roman" w:hAnsi="Times New Roman"/>
                <w:b/>
                <w:sz w:val="28"/>
                <w:szCs w:val="28"/>
                <w:lang w:val="uk" w:eastAsia="uk"/>
              </w:rPr>
              <w:t xml:space="preserve"> у визначенні Господарського кодексу України;</w:t>
            </w:r>
          </w:p>
        </w:tc>
        <w:tc>
          <w:tcPr>
            <w:tcW w:w="7795" w:type="dxa"/>
          </w:tcPr>
          <w:p w:rsidR="00625D09" w:rsidRPr="000441E8" w:rsidRDefault="00625D09" w:rsidP="00BA1ADC">
            <w:pPr>
              <w:ind w:firstLine="450"/>
              <w:jc w:val="both"/>
              <w:rPr>
                <w:rFonts w:ascii="Times New Roman" w:eastAsia="Times New Roman" w:hAnsi="Times New Roman"/>
                <w:b/>
                <w:sz w:val="28"/>
                <w:szCs w:val="28"/>
                <w:lang w:val="uk" w:eastAsia="uk"/>
              </w:rPr>
            </w:pPr>
            <w:r w:rsidRPr="000441E8">
              <w:rPr>
                <w:rFonts w:ascii="Times New Roman" w:eastAsia="Times New Roman" w:hAnsi="Times New Roman"/>
                <w:sz w:val="28"/>
                <w:szCs w:val="28"/>
                <w:lang w:val="uk" w:eastAsia="uk"/>
              </w:rPr>
              <w:t xml:space="preserve">14.1.30. відокремлені підрозділи </w:t>
            </w:r>
            <w:r w:rsidR="00C73B43" w:rsidRPr="000441E8">
              <w:rPr>
                <w:rFonts w:ascii="Times New Roman" w:eastAsia="Times New Roman" w:hAnsi="Times New Roman"/>
                <w:sz w:val="28"/>
                <w:szCs w:val="28"/>
                <w:lang w:val="uk" w:eastAsia="uk"/>
              </w:rPr>
              <w:t>–</w:t>
            </w:r>
            <w:r w:rsidRPr="000441E8">
              <w:rPr>
                <w:rFonts w:ascii="Times New Roman" w:eastAsia="Times New Roman" w:hAnsi="Times New Roman"/>
                <w:sz w:val="28"/>
                <w:szCs w:val="28"/>
                <w:lang w:val="uk" w:eastAsia="uk"/>
              </w:rPr>
              <w:t xml:space="preserve"> у значенні, визначеному Цивільним кодексом України</w:t>
            </w:r>
            <w:r w:rsidR="00BA1ADC" w:rsidRPr="000441E8">
              <w:rPr>
                <w:rFonts w:ascii="Times New Roman" w:eastAsia="Times New Roman" w:hAnsi="Times New Roman"/>
                <w:sz w:val="28"/>
                <w:szCs w:val="28"/>
                <w:lang w:val="uk" w:eastAsia="uk"/>
              </w:rPr>
              <w:t>.</w:t>
            </w:r>
          </w:p>
        </w:tc>
      </w:tr>
      <w:tr w:rsidR="000441E8" w:rsidRPr="000441E8" w:rsidTr="00D57CB2">
        <w:trPr>
          <w:trHeight w:val="1089"/>
        </w:trPr>
        <w:tc>
          <w:tcPr>
            <w:tcW w:w="7793" w:type="dxa"/>
          </w:tcPr>
          <w:p w:rsidR="00125B27" w:rsidRPr="000441E8" w:rsidRDefault="00125B27" w:rsidP="002431AA">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 xml:space="preserve">14.1.59. </w:t>
            </w:r>
            <w:r w:rsidRPr="000441E8">
              <w:rPr>
                <w:rFonts w:ascii="Times New Roman" w:eastAsia="Times New Roman" w:hAnsi="Times New Roman"/>
                <w:b/>
                <w:sz w:val="28"/>
                <w:szCs w:val="28"/>
                <w:lang w:val="uk" w:eastAsia="uk"/>
              </w:rPr>
              <w:t>житлово-комунальні</w:t>
            </w:r>
            <w:r w:rsidRPr="000441E8">
              <w:rPr>
                <w:rFonts w:ascii="Times New Roman" w:eastAsia="Times New Roman" w:hAnsi="Times New Roman"/>
                <w:sz w:val="28"/>
                <w:szCs w:val="28"/>
                <w:lang w:val="uk" w:eastAsia="uk"/>
              </w:rPr>
              <w:t xml:space="preserve"> </w:t>
            </w:r>
            <w:r w:rsidRPr="000441E8">
              <w:rPr>
                <w:rFonts w:ascii="Times New Roman" w:eastAsia="Times New Roman" w:hAnsi="Times New Roman"/>
                <w:b/>
                <w:sz w:val="28"/>
                <w:szCs w:val="28"/>
                <w:lang w:val="uk" w:eastAsia="uk"/>
              </w:rPr>
              <w:t>підприємства</w:t>
            </w:r>
            <w:r w:rsidRPr="000441E8">
              <w:rPr>
                <w:rFonts w:ascii="Times New Roman" w:eastAsia="Times New Roman" w:hAnsi="Times New Roman"/>
                <w:sz w:val="28"/>
                <w:szCs w:val="28"/>
                <w:lang w:val="uk" w:eastAsia="uk"/>
              </w:rPr>
              <w:t xml:space="preserve"> </w:t>
            </w:r>
            <w:r w:rsidR="00C73B43" w:rsidRPr="000441E8">
              <w:rPr>
                <w:rFonts w:ascii="Times New Roman" w:eastAsia="Times New Roman" w:hAnsi="Times New Roman"/>
                <w:sz w:val="28"/>
                <w:szCs w:val="28"/>
                <w:lang w:val="uk" w:eastAsia="uk"/>
              </w:rPr>
              <w:t>–</w:t>
            </w:r>
            <w:r w:rsidRPr="000441E8">
              <w:rPr>
                <w:rFonts w:ascii="Times New Roman" w:eastAsia="Times New Roman" w:hAnsi="Times New Roman"/>
                <w:sz w:val="28"/>
                <w:szCs w:val="28"/>
                <w:lang w:val="uk" w:eastAsia="uk"/>
              </w:rPr>
              <w:t xml:space="preserve"> </w:t>
            </w:r>
            <w:r w:rsidR="00C73B43" w:rsidRPr="000441E8">
              <w:rPr>
                <w:rFonts w:ascii="Times New Roman" w:eastAsia="Times New Roman" w:hAnsi="Times New Roman"/>
                <w:sz w:val="28"/>
                <w:szCs w:val="28"/>
                <w:lang w:val="uk" w:eastAsia="uk"/>
              </w:rPr>
              <w:t xml:space="preserve">суб’єкти </w:t>
            </w:r>
            <w:r w:rsidRPr="000441E8">
              <w:rPr>
                <w:rFonts w:ascii="Times New Roman" w:eastAsia="Times New Roman" w:hAnsi="Times New Roman"/>
                <w:sz w:val="28"/>
                <w:szCs w:val="28"/>
                <w:lang w:val="uk" w:eastAsia="uk"/>
              </w:rPr>
              <w:t xml:space="preserve">господарювання, які безпосередньо виробляють, створюють та/або надають житлово-комунальні послуги (застосовується до </w:t>
            </w:r>
            <w:hyperlink w:anchor="n6117" w:history="1">
              <w:r w:rsidRPr="000441E8">
                <w:rPr>
                  <w:rFonts w:ascii="Times New Roman" w:eastAsia="Times New Roman" w:hAnsi="Times New Roman"/>
                  <w:sz w:val="28"/>
                  <w:szCs w:val="28"/>
                  <w:lang w:val="uk" w:eastAsia="uk"/>
                </w:rPr>
                <w:t xml:space="preserve">розділу </w:t>
              </w:r>
            </w:hyperlink>
            <w:hyperlink w:anchor="n6117" w:history="1">
              <w:r w:rsidRPr="000441E8">
                <w:rPr>
                  <w:rFonts w:ascii="Times New Roman" w:eastAsia="Times New Roman" w:hAnsi="Times New Roman"/>
                  <w:sz w:val="28"/>
                  <w:szCs w:val="28"/>
                  <w:lang w:val="uk" w:eastAsia="uk"/>
                </w:rPr>
                <w:t>IX</w:t>
              </w:r>
            </w:hyperlink>
            <w:r w:rsidRPr="000441E8">
              <w:rPr>
                <w:rFonts w:ascii="Times New Roman" w:eastAsia="Times New Roman" w:hAnsi="Times New Roman"/>
                <w:sz w:val="28"/>
                <w:szCs w:val="28"/>
                <w:lang w:val="uk" w:eastAsia="uk"/>
              </w:rPr>
              <w:t xml:space="preserve"> цього Кодексу);</w:t>
            </w:r>
          </w:p>
        </w:tc>
        <w:tc>
          <w:tcPr>
            <w:tcW w:w="7795" w:type="dxa"/>
          </w:tcPr>
          <w:p w:rsidR="00125B27" w:rsidRPr="000441E8" w:rsidRDefault="00125B27" w:rsidP="002431AA">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b/>
                <w:sz w:val="28"/>
                <w:szCs w:val="28"/>
                <w:lang w:val="uk" w:eastAsia="uk"/>
              </w:rPr>
              <w:t xml:space="preserve">14.1.59. житлово-комунальні </w:t>
            </w:r>
            <w:r w:rsidR="00E95350" w:rsidRPr="000441E8">
              <w:rPr>
                <w:rFonts w:ascii="Times New Roman" w:hAnsi="Times New Roman"/>
                <w:b/>
                <w:sz w:val="28"/>
                <w:szCs w:val="28"/>
              </w:rPr>
              <w:t xml:space="preserve">товариства </w:t>
            </w:r>
            <w:r w:rsidR="00C73B43" w:rsidRPr="000441E8">
              <w:rPr>
                <w:rFonts w:ascii="Times New Roman" w:eastAsia="Times New Roman" w:hAnsi="Times New Roman"/>
                <w:sz w:val="28"/>
                <w:szCs w:val="28"/>
                <w:lang w:val="uk" w:eastAsia="uk"/>
              </w:rPr>
              <w:t>–</w:t>
            </w:r>
            <w:r w:rsidRPr="000441E8">
              <w:rPr>
                <w:rFonts w:ascii="Times New Roman" w:eastAsia="Times New Roman" w:hAnsi="Times New Roman"/>
                <w:sz w:val="28"/>
                <w:szCs w:val="28"/>
                <w:lang w:val="uk" w:eastAsia="uk"/>
              </w:rPr>
              <w:t xml:space="preserve"> </w:t>
            </w:r>
            <w:r w:rsidR="00C73B43" w:rsidRPr="000441E8">
              <w:rPr>
                <w:rFonts w:ascii="Times New Roman" w:eastAsia="Times New Roman" w:hAnsi="Times New Roman"/>
                <w:sz w:val="28"/>
                <w:szCs w:val="28"/>
                <w:lang w:val="uk" w:eastAsia="uk"/>
              </w:rPr>
              <w:t xml:space="preserve">суб’єкти </w:t>
            </w:r>
            <w:r w:rsidRPr="000441E8">
              <w:rPr>
                <w:rFonts w:ascii="Times New Roman" w:eastAsia="Times New Roman" w:hAnsi="Times New Roman"/>
                <w:sz w:val="28"/>
                <w:szCs w:val="28"/>
                <w:lang w:val="uk" w:eastAsia="uk"/>
              </w:rPr>
              <w:t xml:space="preserve">господарювання, які безпосередньо виробляють, створюють та/або надають житлово-комунальні послуги (застосовується до </w:t>
            </w:r>
            <w:hyperlink w:anchor="n6117" w:history="1">
              <w:r w:rsidRPr="000441E8">
                <w:rPr>
                  <w:rFonts w:ascii="Times New Roman" w:eastAsia="Times New Roman" w:hAnsi="Times New Roman"/>
                  <w:sz w:val="28"/>
                  <w:szCs w:val="28"/>
                  <w:lang w:val="uk" w:eastAsia="uk"/>
                </w:rPr>
                <w:t xml:space="preserve">розділу </w:t>
              </w:r>
            </w:hyperlink>
            <w:hyperlink w:anchor="n6117" w:history="1">
              <w:r w:rsidRPr="000441E8">
                <w:rPr>
                  <w:rFonts w:ascii="Times New Roman" w:eastAsia="Times New Roman" w:hAnsi="Times New Roman"/>
                  <w:sz w:val="28"/>
                  <w:szCs w:val="28"/>
                  <w:lang w:val="uk" w:eastAsia="uk"/>
                </w:rPr>
                <w:t>IX</w:t>
              </w:r>
            </w:hyperlink>
            <w:r w:rsidRPr="000441E8">
              <w:rPr>
                <w:rFonts w:ascii="Times New Roman" w:eastAsia="Times New Roman" w:hAnsi="Times New Roman"/>
                <w:sz w:val="28"/>
                <w:szCs w:val="28"/>
                <w:lang w:val="uk" w:eastAsia="uk"/>
              </w:rPr>
              <w:t xml:space="preserve"> цього Кодексу);</w:t>
            </w:r>
          </w:p>
        </w:tc>
      </w:tr>
      <w:tr w:rsidR="000441E8" w:rsidRPr="000441E8" w:rsidTr="00D57CB2">
        <w:trPr>
          <w:trHeight w:val="588"/>
        </w:trPr>
        <w:tc>
          <w:tcPr>
            <w:tcW w:w="7793" w:type="dxa"/>
          </w:tcPr>
          <w:p w:rsidR="00C56C07" w:rsidRPr="000441E8" w:rsidRDefault="000E568F" w:rsidP="00F432E9">
            <w:pPr>
              <w:spacing w:after="150"/>
              <w:ind w:firstLine="450"/>
              <w:jc w:val="both"/>
              <w:rPr>
                <w:rFonts w:ascii="Times New Roman" w:hAnsi="Times New Roman"/>
                <w:sz w:val="28"/>
                <w:szCs w:val="28"/>
              </w:rPr>
            </w:pPr>
            <w:r w:rsidRPr="000441E8">
              <w:rPr>
                <w:rFonts w:ascii="Times New Roman" w:eastAsia="Times New Roman" w:hAnsi="Times New Roman"/>
                <w:sz w:val="28"/>
                <w:szCs w:val="28"/>
                <w:lang w:val="uk" w:eastAsia="uk"/>
              </w:rPr>
              <w:t xml:space="preserve">14.1.99. ліцензія </w:t>
            </w:r>
            <w:r w:rsidR="00CC5363" w:rsidRPr="000441E8">
              <w:rPr>
                <w:rFonts w:ascii="Times New Roman" w:eastAsia="Times New Roman" w:hAnsi="Times New Roman"/>
                <w:sz w:val="28"/>
                <w:szCs w:val="28"/>
                <w:lang w:val="uk" w:eastAsia="uk"/>
              </w:rPr>
              <w:t>–</w:t>
            </w:r>
            <w:r w:rsidRPr="000441E8">
              <w:rPr>
                <w:rFonts w:ascii="Times New Roman" w:eastAsia="Times New Roman" w:hAnsi="Times New Roman"/>
                <w:sz w:val="28"/>
                <w:szCs w:val="28"/>
                <w:lang w:val="uk" w:eastAsia="uk"/>
              </w:rPr>
              <w:t xml:space="preserve"> у значенні, наведеному в </w:t>
            </w:r>
            <w:r w:rsidRPr="000441E8">
              <w:rPr>
                <w:rFonts w:ascii="Times New Roman" w:eastAsia="Times New Roman" w:hAnsi="Times New Roman"/>
                <w:b/>
                <w:sz w:val="28"/>
                <w:szCs w:val="28"/>
                <w:lang w:val="uk" w:eastAsia="uk"/>
              </w:rPr>
              <w:t>Господарському кодексі України;</w:t>
            </w:r>
          </w:p>
        </w:tc>
        <w:tc>
          <w:tcPr>
            <w:tcW w:w="7795" w:type="dxa"/>
          </w:tcPr>
          <w:p w:rsidR="00091C2D" w:rsidRPr="000441E8" w:rsidRDefault="000E568F" w:rsidP="0093544D">
            <w:pPr>
              <w:spacing w:after="150"/>
              <w:ind w:firstLine="450"/>
              <w:jc w:val="both"/>
              <w:rPr>
                <w:rFonts w:ascii="Times New Roman" w:hAnsi="Times New Roman"/>
                <w:b/>
                <w:sz w:val="28"/>
                <w:szCs w:val="28"/>
              </w:rPr>
            </w:pPr>
            <w:r w:rsidRPr="000441E8">
              <w:rPr>
                <w:rFonts w:ascii="Times New Roman" w:eastAsia="Times New Roman" w:hAnsi="Times New Roman"/>
                <w:sz w:val="28"/>
                <w:szCs w:val="28"/>
                <w:lang w:val="uk" w:eastAsia="uk"/>
              </w:rPr>
              <w:t xml:space="preserve">14.1.99. ліцензія </w:t>
            </w:r>
            <w:r w:rsidR="00CC5363" w:rsidRPr="000441E8">
              <w:rPr>
                <w:rFonts w:ascii="Times New Roman" w:eastAsia="Times New Roman" w:hAnsi="Times New Roman"/>
                <w:sz w:val="28"/>
                <w:szCs w:val="28"/>
                <w:lang w:val="uk" w:eastAsia="uk"/>
              </w:rPr>
              <w:t>–</w:t>
            </w:r>
            <w:r w:rsidRPr="000441E8">
              <w:rPr>
                <w:rFonts w:ascii="Times New Roman" w:eastAsia="Times New Roman" w:hAnsi="Times New Roman"/>
                <w:sz w:val="28"/>
                <w:szCs w:val="28"/>
                <w:lang w:val="uk" w:eastAsia="uk"/>
              </w:rPr>
              <w:t xml:space="preserve"> у значенні, наведеному в </w:t>
            </w:r>
            <w:r w:rsidR="002F5005" w:rsidRPr="000441E8">
              <w:rPr>
                <w:rFonts w:ascii="Times New Roman" w:hAnsi="Times New Roman"/>
                <w:b/>
                <w:sz w:val="28"/>
                <w:szCs w:val="28"/>
              </w:rPr>
              <w:t>Законі України «Про ліцензування видів господарської діяльності»</w:t>
            </w:r>
            <w:r w:rsidRPr="000441E8">
              <w:rPr>
                <w:rFonts w:ascii="Times New Roman" w:eastAsia="Times New Roman" w:hAnsi="Times New Roman"/>
                <w:b/>
                <w:sz w:val="28"/>
                <w:szCs w:val="28"/>
                <w:lang w:val="uk" w:eastAsia="uk"/>
              </w:rPr>
              <w:t>;</w:t>
            </w:r>
          </w:p>
        </w:tc>
      </w:tr>
      <w:tr w:rsidR="000441E8" w:rsidRPr="000441E8" w:rsidTr="00D57CB2">
        <w:trPr>
          <w:trHeight w:val="588"/>
        </w:trPr>
        <w:tc>
          <w:tcPr>
            <w:tcW w:w="7793" w:type="dxa"/>
          </w:tcPr>
          <w:p w:rsidR="00144434" w:rsidRPr="000441E8" w:rsidRDefault="00144434" w:rsidP="00144434">
            <w:pPr>
              <w:spacing w:after="150"/>
              <w:ind w:firstLine="450"/>
              <w:jc w:val="both"/>
              <w:rPr>
                <w:rFonts w:ascii="Times New Roman" w:eastAsia="Times New Roman" w:hAnsi="Times New Roman"/>
                <w:b/>
                <w:sz w:val="28"/>
                <w:szCs w:val="28"/>
                <w:lang w:val="uk" w:eastAsia="uk"/>
              </w:rPr>
            </w:pPr>
            <w:r w:rsidRPr="000441E8">
              <w:rPr>
                <w:rFonts w:ascii="Times New Roman" w:eastAsia="Times New Roman" w:hAnsi="Times New Roman"/>
                <w:b/>
                <w:sz w:val="28"/>
                <w:szCs w:val="28"/>
                <w:lang w:val="uk" w:eastAsia="uk"/>
              </w:rPr>
              <w:t xml:space="preserve">14.1.121. неприбуткові підприємства, установи та організації </w:t>
            </w:r>
            <w:r w:rsidR="00CC5363" w:rsidRPr="000441E8">
              <w:rPr>
                <w:rFonts w:ascii="Times New Roman" w:eastAsia="Times New Roman" w:hAnsi="Times New Roman"/>
                <w:b/>
                <w:sz w:val="28"/>
                <w:szCs w:val="28"/>
                <w:lang w:val="uk" w:eastAsia="uk"/>
              </w:rPr>
              <w:t>–</w:t>
            </w:r>
            <w:r w:rsidRPr="000441E8">
              <w:rPr>
                <w:rFonts w:ascii="Times New Roman" w:eastAsia="Times New Roman" w:hAnsi="Times New Roman"/>
                <w:b/>
                <w:sz w:val="28"/>
                <w:szCs w:val="28"/>
                <w:lang w:val="uk" w:eastAsia="uk"/>
              </w:rPr>
              <w:t xml:space="preserve"> неприбуткові підприємства, установи та організації, які не є платниками податку на прибуток підприємств відповідно до </w:t>
            </w:r>
            <w:hyperlink w:anchor="n12538" w:history="1">
              <w:r w:rsidRPr="000441E8">
                <w:rPr>
                  <w:rFonts w:ascii="Times New Roman" w:eastAsia="Times New Roman" w:hAnsi="Times New Roman"/>
                  <w:b/>
                  <w:sz w:val="28"/>
                  <w:szCs w:val="28"/>
                  <w:lang w:val="uk" w:eastAsia="uk"/>
                </w:rPr>
                <w:t>пункту 133.4</w:t>
              </w:r>
            </w:hyperlink>
            <w:r w:rsidRPr="000441E8">
              <w:rPr>
                <w:rFonts w:ascii="Times New Roman" w:eastAsia="Times New Roman" w:hAnsi="Times New Roman"/>
                <w:b/>
                <w:sz w:val="28"/>
                <w:szCs w:val="28"/>
                <w:lang w:val="uk" w:eastAsia="uk"/>
              </w:rPr>
              <w:t xml:space="preserve"> статті 133 цього Кодексу;</w:t>
            </w:r>
          </w:p>
          <w:p w:rsidR="00144434" w:rsidRPr="000441E8" w:rsidRDefault="00144434" w:rsidP="00144434">
            <w:pPr>
              <w:rPr>
                <w:rFonts w:ascii="Times New Roman" w:hAnsi="Times New Roman"/>
                <w:sz w:val="28"/>
                <w:szCs w:val="28"/>
              </w:rPr>
            </w:pPr>
          </w:p>
        </w:tc>
        <w:tc>
          <w:tcPr>
            <w:tcW w:w="7795" w:type="dxa"/>
          </w:tcPr>
          <w:p w:rsidR="00144434" w:rsidRPr="000441E8" w:rsidRDefault="00144434" w:rsidP="00144434">
            <w:pPr>
              <w:jc w:val="both"/>
              <w:rPr>
                <w:rFonts w:ascii="Times New Roman" w:hAnsi="Times New Roman"/>
                <w:sz w:val="28"/>
                <w:szCs w:val="28"/>
              </w:rPr>
            </w:pPr>
            <w:r w:rsidRPr="000441E8">
              <w:rPr>
                <w:rFonts w:ascii="Times New Roman" w:eastAsia="Times New Roman" w:hAnsi="Times New Roman"/>
                <w:b/>
                <w:sz w:val="28"/>
                <w:szCs w:val="28"/>
                <w:lang w:val="uk" w:eastAsia="uk"/>
              </w:rPr>
              <w:t xml:space="preserve">       14.1.121. </w:t>
            </w:r>
            <w:r w:rsidRPr="000441E8">
              <w:rPr>
                <w:rFonts w:ascii="Times New Roman" w:hAnsi="Times New Roman"/>
                <w:b/>
                <w:sz w:val="28"/>
                <w:szCs w:val="28"/>
                <w:shd w:val="clear" w:color="auto" w:fill="FFFFFF"/>
              </w:rPr>
              <w:t>непідприємницькі товариства, установи та організації – непідприємницькі товариства, установи та організації, діяльність яких спрямована на досягнення економічних, соціальних та інших результатів, які не мають на меті одержання прибутку для його подальшого розподілу між учасниками та які не є платниками податку на прибуток підприємств відповідно до пункту 133.4 статті 133 цього Кодексу;</w:t>
            </w:r>
          </w:p>
        </w:tc>
      </w:tr>
      <w:tr w:rsidR="000441E8" w:rsidRPr="000441E8" w:rsidTr="00D57CB2">
        <w:trPr>
          <w:trHeight w:val="588"/>
        </w:trPr>
        <w:tc>
          <w:tcPr>
            <w:tcW w:w="7793"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b/>
                <w:sz w:val="28"/>
                <w:szCs w:val="28"/>
                <w:lang w:val="uk" w:eastAsia="uk"/>
              </w:rPr>
              <w:lastRenderedPageBreak/>
              <w:t>Стаття 19</w:t>
            </w:r>
            <w:r w:rsidRPr="000441E8">
              <w:rPr>
                <w:rFonts w:ascii="Times New Roman" w:eastAsia="Times New Roman" w:hAnsi="Times New Roman"/>
                <w:b/>
                <w:sz w:val="28"/>
                <w:szCs w:val="28"/>
                <w:vertAlign w:val="superscript"/>
                <w:lang w:val="uk" w:eastAsia="uk"/>
              </w:rPr>
              <w:t>1</w:t>
            </w:r>
            <w:r w:rsidRPr="000441E8">
              <w:rPr>
                <w:rFonts w:ascii="Times New Roman" w:eastAsia="Times New Roman" w:hAnsi="Times New Roman"/>
                <w:b/>
                <w:sz w:val="28"/>
                <w:szCs w:val="28"/>
                <w:lang w:val="uk" w:eastAsia="uk"/>
              </w:rPr>
              <w:t>.</w:t>
            </w:r>
            <w:r w:rsidRPr="000441E8">
              <w:rPr>
                <w:rFonts w:ascii="Times New Roman" w:eastAsia="Times New Roman" w:hAnsi="Times New Roman"/>
                <w:sz w:val="28"/>
                <w:szCs w:val="28"/>
                <w:lang w:val="uk" w:eastAsia="uk"/>
              </w:rPr>
              <w:t xml:space="preserve"> Функції контролюючих органів</w:t>
            </w:r>
          </w:p>
        </w:tc>
        <w:tc>
          <w:tcPr>
            <w:tcW w:w="7795"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b/>
                <w:sz w:val="28"/>
                <w:szCs w:val="28"/>
                <w:lang w:val="uk" w:eastAsia="uk"/>
              </w:rPr>
              <w:t>Стаття 19</w:t>
            </w:r>
            <w:r w:rsidRPr="000441E8">
              <w:rPr>
                <w:rFonts w:ascii="Times New Roman" w:eastAsia="Times New Roman" w:hAnsi="Times New Roman"/>
                <w:b/>
                <w:sz w:val="28"/>
                <w:szCs w:val="28"/>
                <w:vertAlign w:val="superscript"/>
                <w:lang w:val="uk" w:eastAsia="uk"/>
              </w:rPr>
              <w:t>1</w:t>
            </w:r>
            <w:r w:rsidRPr="000441E8">
              <w:rPr>
                <w:rFonts w:ascii="Times New Roman" w:eastAsia="Times New Roman" w:hAnsi="Times New Roman"/>
                <w:b/>
                <w:sz w:val="28"/>
                <w:szCs w:val="28"/>
                <w:lang w:val="uk" w:eastAsia="uk"/>
              </w:rPr>
              <w:t>.</w:t>
            </w:r>
            <w:r w:rsidRPr="000441E8">
              <w:rPr>
                <w:rFonts w:ascii="Times New Roman" w:eastAsia="Times New Roman" w:hAnsi="Times New Roman"/>
                <w:sz w:val="28"/>
                <w:szCs w:val="28"/>
                <w:lang w:val="uk" w:eastAsia="uk"/>
              </w:rPr>
              <w:t xml:space="preserve"> Функції контролюючих органів</w:t>
            </w:r>
          </w:p>
        </w:tc>
      </w:tr>
      <w:tr w:rsidR="000441E8" w:rsidRPr="000441E8" w:rsidTr="00D57CB2">
        <w:tc>
          <w:tcPr>
            <w:tcW w:w="7793" w:type="dxa"/>
          </w:tcPr>
          <w:p w:rsidR="00144434" w:rsidRPr="000441E8" w:rsidRDefault="00144434" w:rsidP="00144434">
            <w:pPr>
              <w:spacing w:after="150"/>
              <w:ind w:firstLine="450"/>
              <w:jc w:val="both"/>
              <w:rPr>
                <w:rFonts w:ascii="Times New Roman" w:hAnsi="Times New Roman"/>
                <w:sz w:val="28"/>
              </w:rPr>
            </w:pPr>
            <w:r w:rsidRPr="000441E8">
              <w:rPr>
                <w:rFonts w:ascii="Times New Roman" w:hAnsi="Times New Roman"/>
                <w:sz w:val="28"/>
              </w:rPr>
              <w:t>19</w:t>
            </w:r>
            <w:r w:rsidRPr="000441E8">
              <w:rPr>
                <w:rFonts w:ascii="Times New Roman" w:hAnsi="Times New Roman"/>
                <w:sz w:val="28"/>
                <w:vertAlign w:val="superscript"/>
              </w:rPr>
              <w:t>1</w:t>
            </w:r>
            <w:r w:rsidRPr="000441E8">
              <w:rPr>
                <w:rFonts w:ascii="Times New Roman" w:hAnsi="Times New Roman"/>
                <w:sz w:val="28"/>
              </w:rPr>
              <w:t>.1. Контролюючі органи, визначені підпунктом 41.1.1 пункту 41.1 статті 41 цього Кодексу, виконують такі функції, крім особливостей, передбачених для державних податкових інспекцій статтею 19-3 цього Кодексу:</w:t>
            </w:r>
          </w:p>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t>…</w:t>
            </w:r>
          </w:p>
          <w:p w:rsidR="00144434" w:rsidRPr="000441E8" w:rsidRDefault="00144434" w:rsidP="00144434">
            <w:pPr>
              <w:spacing w:after="150"/>
              <w:ind w:firstLine="450"/>
              <w:jc w:val="both"/>
              <w:rPr>
                <w:rFonts w:ascii="Times New Roman" w:hAnsi="Times New Roman"/>
                <w:sz w:val="28"/>
                <w:szCs w:val="28"/>
              </w:rPr>
            </w:pPr>
            <w:r w:rsidRPr="000441E8">
              <w:rPr>
                <w:rFonts w:ascii="Times New Roman" w:eastAsia="Times New Roman" w:hAnsi="Times New Roman"/>
                <w:sz w:val="28"/>
                <w:szCs w:val="28"/>
                <w:lang w:val="uk" w:eastAsia="uk"/>
              </w:rPr>
              <w:t>19</w:t>
            </w:r>
            <w:r w:rsidRPr="000441E8">
              <w:rPr>
                <w:rFonts w:ascii="Times New Roman" w:eastAsia="Times New Roman" w:hAnsi="Times New Roman"/>
                <w:b/>
                <w:bCs/>
                <w:sz w:val="28"/>
                <w:szCs w:val="28"/>
                <w:vertAlign w:val="superscript"/>
                <w:lang w:val="uk" w:eastAsia="uk"/>
              </w:rPr>
              <w:t>1</w:t>
            </w:r>
            <w:r w:rsidRPr="000441E8">
              <w:rPr>
                <w:rFonts w:ascii="Times New Roman" w:eastAsia="Times New Roman" w:hAnsi="Times New Roman"/>
                <w:sz w:val="28"/>
                <w:szCs w:val="28"/>
                <w:lang w:val="uk" w:eastAsia="uk"/>
              </w:rPr>
              <w:t xml:space="preserve">.1.52. здійснюють контроль за своєчасністю, достовірністю, повнотою нарахування та сплати до бюджету дивідендів на </w:t>
            </w:r>
            <w:r w:rsidRPr="000441E8">
              <w:rPr>
                <w:rFonts w:ascii="Times New Roman" w:eastAsia="Times New Roman" w:hAnsi="Times New Roman"/>
                <w:b/>
                <w:sz w:val="28"/>
                <w:szCs w:val="28"/>
                <w:lang w:val="uk" w:eastAsia="uk"/>
              </w:rPr>
              <w:t>державну частку</w:t>
            </w:r>
            <w:r w:rsidRPr="000441E8">
              <w:rPr>
                <w:rFonts w:ascii="Times New Roman" w:eastAsia="Times New Roman" w:hAnsi="Times New Roman"/>
                <w:sz w:val="28"/>
                <w:szCs w:val="28"/>
                <w:lang w:val="uk" w:eastAsia="uk"/>
              </w:rPr>
              <w:t xml:space="preserve"> господарськими товариствами, у статутному капіталі яких є корпоративні </w:t>
            </w:r>
            <w:r w:rsidRPr="000441E8">
              <w:rPr>
                <w:rFonts w:ascii="Times New Roman" w:eastAsia="Times New Roman" w:hAnsi="Times New Roman"/>
                <w:b/>
                <w:sz w:val="28"/>
                <w:szCs w:val="28"/>
                <w:lang w:val="uk" w:eastAsia="uk"/>
              </w:rPr>
              <w:t>права держави</w:t>
            </w:r>
            <w:r w:rsidRPr="000441E8">
              <w:rPr>
                <w:rFonts w:ascii="Times New Roman" w:eastAsia="Times New Roman" w:hAnsi="Times New Roman"/>
                <w:sz w:val="28"/>
                <w:szCs w:val="28"/>
                <w:lang w:val="uk" w:eastAsia="uk"/>
              </w:rPr>
              <w:t xml:space="preserve">, а також господарськими товариствами, 50 і більше відсотків акцій (часток, паїв) яких знаходяться у статутних капіталах господарських товариств, </w:t>
            </w:r>
            <w:r w:rsidRPr="000441E8">
              <w:rPr>
                <w:rFonts w:ascii="Times New Roman" w:eastAsia="Times New Roman" w:hAnsi="Times New Roman"/>
                <w:b/>
                <w:sz w:val="28"/>
                <w:szCs w:val="28"/>
                <w:lang w:val="uk" w:eastAsia="uk"/>
              </w:rPr>
              <w:t>частка держави</w:t>
            </w:r>
            <w:r w:rsidRPr="000441E8">
              <w:rPr>
                <w:rFonts w:ascii="Times New Roman" w:eastAsia="Times New Roman" w:hAnsi="Times New Roman"/>
                <w:sz w:val="28"/>
                <w:szCs w:val="28"/>
                <w:lang w:val="uk" w:eastAsia="uk"/>
              </w:rPr>
              <w:t xml:space="preserve"> в яких становить 100 відсотків;</w:t>
            </w:r>
          </w:p>
        </w:tc>
        <w:tc>
          <w:tcPr>
            <w:tcW w:w="7795" w:type="dxa"/>
          </w:tcPr>
          <w:p w:rsidR="00144434" w:rsidRPr="000441E8" w:rsidRDefault="00144434" w:rsidP="00144434">
            <w:pPr>
              <w:spacing w:after="150"/>
              <w:ind w:firstLine="450"/>
              <w:jc w:val="both"/>
              <w:rPr>
                <w:rFonts w:ascii="Times New Roman" w:hAnsi="Times New Roman"/>
                <w:sz w:val="28"/>
              </w:rPr>
            </w:pPr>
            <w:r w:rsidRPr="000441E8">
              <w:rPr>
                <w:rFonts w:ascii="Times New Roman" w:hAnsi="Times New Roman"/>
                <w:sz w:val="28"/>
              </w:rPr>
              <w:t>19</w:t>
            </w:r>
            <w:r w:rsidRPr="000441E8">
              <w:rPr>
                <w:rFonts w:ascii="Times New Roman" w:hAnsi="Times New Roman"/>
                <w:sz w:val="28"/>
                <w:vertAlign w:val="superscript"/>
              </w:rPr>
              <w:t>1</w:t>
            </w:r>
            <w:r w:rsidRPr="000441E8">
              <w:rPr>
                <w:rFonts w:ascii="Times New Roman" w:hAnsi="Times New Roman"/>
                <w:sz w:val="28"/>
              </w:rPr>
              <w:t>.1. Контролюючі органи, визначені підпунктом 41.1.1 пункту 41.1 статті 41 цього Кодексу, виконують такі функції, крім особливостей, передбачених для державних податкових інспекцій статтею 19-3 цього Кодексу:</w:t>
            </w:r>
          </w:p>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t>…</w:t>
            </w:r>
          </w:p>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19</w:t>
            </w:r>
            <w:r w:rsidRPr="000441E8">
              <w:rPr>
                <w:rFonts w:ascii="Times New Roman" w:eastAsia="Times New Roman" w:hAnsi="Times New Roman"/>
                <w:b/>
                <w:bCs/>
                <w:sz w:val="28"/>
                <w:szCs w:val="28"/>
                <w:vertAlign w:val="superscript"/>
                <w:lang w:val="uk" w:eastAsia="uk"/>
              </w:rPr>
              <w:t>1</w:t>
            </w:r>
            <w:r w:rsidRPr="000441E8">
              <w:rPr>
                <w:rFonts w:ascii="Times New Roman" w:eastAsia="Times New Roman" w:hAnsi="Times New Roman"/>
                <w:sz w:val="28"/>
                <w:szCs w:val="28"/>
                <w:lang w:val="uk" w:eastAsia="uk"/>
              </w:rPr>
              <w:t xml:space="preserve">.1.52. здійснюють контроль за своєчасністю, достовірністю, повнотою нарахування та сплати до бюджету дивідендів на </w:t>
            </w:r>
            <w:r w:rsidRPr="000441E8">
              <w:rPr>
                <w:rFonts w:ascii="Times New Roman" w:eastAsia="Times New Roman" w:hAnsi="Times New Roman"/>
                <w:b/>
                <w:sz w:val="28"/>
                <w:szCs w:val="28"/>
                <w:lang w:val="uk" w:eastAsia="uk"/>
              </w:rPr>
              <w:t>державну (комунальну) частку</w:t>
            </w:r>
            <w:r w:rsidRPr="000441E8">
              <w:rPr>
                <w:rFonts w:ascii="Times New Roman" w:eastAsia="Times New Roman" w:hAnsi="Times New Roman"/>
                <w:sz w:val="28"/>
                <w:szCs w:val="28"/>
                <w:lang w:val="uk" w:eastAsia="uk"/>
              </w:rPr>
              <w:t xml:space="preserve"> господарськими товариствами, у статутному капіталі яких є корпоративні </w:t>
            </w:r>
            <w:r w:rsidRPr="000441E8">
              <w:rPr>
                <w:rFonts w:ascii="Times New Roman" w:eastAsia="Times New Roman" w:hAnsi="Times New Roman"/>
                <w:b/>
                <w:sz w:val="28"/>
                <w:szCs w:val="28"/>
                <w:lang w:val="uk" w:eastAsia="uk"/>
              </w:rPr>
              <w:t>права держави (територіальної громади),</w:t>
            </w:r>
            <w:r w:rsidRPr="000441E8">
              <w:rPr>
                <w:rFonts w:ascii="Times New Roman" w:eastAsia="Times New Roman" w:hAnsi="Times New Roman"/>
                <w:sz w:val="28"/>
                <w:szCs w:val="28"/>
                <w:lang w:val="uk" w:eastAsia="uk"/>
              </w:rPr>
              <w:t xml:space="preserve"> а також господарськими товариствами, 50 і більше відсотків акцій (часток, паїв) яких знаходяться у статутних капіталах господарських товариств, </w:t>
            </w:r>
            <w:r w:rsidRPr="000441E8">
              <w:rPr>
                <w:rFonts w:ascii="Times New Roman" w:eastAsia="Times New Roman" w:hAnsi="Times New Roman"/>
                <w:b/>
                <w:sz w:val="28"/>
                <w:szCs w:val="28"/>
                <w:lang w:val="uk" w:eastAsia="uk"/>
              </w:rPr>
              <w:t>частка держави</w:t>
            </w:r>
            <w:r w:rsidRPr="000441E8">
              <w:rPr>
                <w:rFonts w:ascii="Times New Roman" w:eastAsia="Times New Roman" w:hAnsi="Times New Roman"/>
                <w:sz w:val="28"/>
                <w:szCs w:val="28"/>
                <w:lang w:val="uk" w:eastAsia="uk"/>
              </w:rPr>
              <w:t xml:space="preserve"> </w:t>
            </w:r>
            <w:r w:rsidRPr="000441E8">
              <w:rPr>
                <w:rFonts w:ascii="Times New Roman" w:eastAsia="Times New Roman" w:hAnsi="Times New Roman"/>
                <w:b/>
                <w:sz w:val="28"/>
                <w:szCs w:val="28"/>
                <w:lang w:val="uk" w:eastAsia="uk"/>
              </w:rPr>
              <w:t>(територіальної громади)</w:t>
            </w:r>
            <w:r w:rsidRPr="000441E8">
              <w:rPr>
                <w:rFonts w:ascii="Times New Roman" w:eastAsia="Times New Roman" w:hAnsi="Times New Roman"/>
                <w:sz w:val="28"/>
                <w:szCs w:val="28"/>
                <w:lang w:val="uk" w:eastAsia="uk"/>
              </w:rPr>
              <w:t xml:space="preserve"> в яких становить 100 відсотків;</w:t>
            </w:r>
          </w:p>
          <w:p w:rsidR="00144434" w:rsidRPr="000441E8" w:rsidRDefault="00144434" w:rsidP="00144434">
            <w:pPr>
              <w:spacing w:after="150"/>
              <w:ind w:firstLine="450"/>
              <w:jc w:val="both"/>
              <w:rPr>
                <w:rFonts w:ascii="Times New Roman" w:hAnsi="Times New Roman"/>
                <w:sz w:val="28"/>
                <w:szCs w:val="28"/>
              </w:rPr>
            </w:pPr>
            <w:r w:rsidRPr="000441E8">
              <w:rPr>
                <w:rFonts w:ascii="Times New Roman" w:eastAsia="Times New Roman" w:hAnsi="Times New Roman"/>
                <w:sz w:val="28"/>
                <w:szCs w:val="28"/>
                <w:lang w:val="uk" w:eastAsia="uk"/>
              </w:rPr>
              <w:t>...</w:t>
            </w:r>
          </w:p>
        </w:tc>
      </w:tr>
      <w:tr w:rsidR="000441E8" w:rsidRPr="000441E8" w:rsidTr="00D57CB2">
        <w:tc>
          <w:tcPr>
            <w:tcW w:w="7793"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b/>
                <w:sz w:val="28"/>
                <w:szCs w:val="28"/>
                <w:lang w:val="uk" w:eastAsia="uk"/>
              </w:rPr>
              <w:t>Стаття 20.</w:t>
            </w:r>
            <w:r w:rsidRPr="000441E8">
              <w:rPr>
                <w:rFonts w:ascii="Times New Roman" w:eastAsia="Times New Roman" w:hAnsi="Times New Roman"/>
                <w:sz w:val="28"/>
                <w:szCs w:val="28"/>
                <w:lang w:val="uk" w:eastAsia="uk"/>
              </w:rPr>
              <w:t xml:space="preserve"> Права контролюючих органів</w:t>
            </w:r>
          </w:p>
        </w:tc>
        <w:tc>
          <w:tcPr>
            <w:tcW w:w="7795"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b/>
                <w:sz w:val="28"/>
                <w:szCs w:val="28"/>
                <w:lang w:val="uk" w:eastAsia="uk"/>
              </w:rPr>
              <w:t>Стаття 20.</w:t>
            </w:r>
            <w:r w:rsidRPr="000441E8">
              <w:rPr>
                <w:rFonts w:ascii="Times New Roman" w:eastAsia="Times New Roman" w:hAnsi="Times New Roman"/>
                <w:sz w:val="28"/>
                <w:szCs w:val="28"/>
                <w:lang w:val="uk" w:eastAsia="uk"/>
              </w:rPr>
              <w:t xml:space="preserve"> Права контролюючих органів</w:t>
            </w:r>
          </w:p>
        </w:tc>
      </w:tr>
      <w:tr w:rsidR="000441E8" w:rsidRPr="000441E8" w:rsidTr="00D57CB2">
        <w:trPr>
          <w:trHeight w:val="2403"/>
        </w:trPr>
        <w:tc>
          <w:tcPr>
            <w:tcW w:w="7793" w:type="dxa"/>
          </w:tcPr>
          <w:p w:rsidR="00144434" w:rsidRPr="000441E8" w:rsidRDefault="00144434" w:rsidP="00144434">
            <w:pPr>
              <w:spacing w:after="150"/>
              <w:ind w:firstLine="450"/>
              <w:jc w:val="both"/>
              <w:rPr>
                <w:rFonts w:ascii="Times New Roman" w:hAnsi="Times New Roman"/>
                <w:sz w:val="28"/>
                <w:shd w:val="clear" w:color="auto" w:fill="FFFFFF"/>
              </w:rPr>
            </w:pPr>
            <w:r w:rsidRPr="000441E8">
              <w:rPr>
                <w:rFonts w:ascii="Times New Roman" w:hAnsi="Times New Roman"/>
                <w:sz w:val="28"/>
                <w:shd w:val="clear" w:color="auto" w:fill="FFFFFF"/>
              </w:rPr>
              <w:t>20.1. Контролюючі органи, визначені підпунктом 41.1.1 пункту 41.1 статті 41 цього Кодексу, мають право:</w:t>
            </w:r>
          </w:p>
          <w:p w:rsidR="00144434" w:rsidRPr="000441E8" w:rsidRDefault="00144434" w:rsidP="00144434">
            <w:pPr>
              <w:spacing w:after="150"/>
              <w:ind w:firstLine="450"/>
              <w:jc w:val="both"/>
              <w:rPr>
                <w:rFonts w:ascii="Times New Roman" w:eastAsia="Times New Roman" w:hAnsi="Times New Roman"/>
                <w:sz w:val="36"/>
                <w:szCs w:val="28"/>
                <w:lang w:val="uk" w:eastAsia="uk"/>
              </w:rPr>
            </w:pPr>
            <w:r w:rsidRPr="000441E8">
              <w:rPr>
                <w:rFonts w:ascii="Times New Roman" w:hAnsi="Times New Roman"/>
                <w:sz w:val="28"/>
                <w:shd w:val="clear" w:color="auto" w:fill="FFFFFF"/>
              </w:rPr>
              <w:t>…</w:t>
            </w:r>
          </w:p>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 xml:space="preserve">20.1.2. для здійснення функцій, визначених законом, отримувати безоплатно від платників податків, у тому числі благодійних та інших </w:t>
            </w:r>
            <w:r w:rsidRPr="000441E8">
              <w:rPr>
                <w:rFonts w:ascii="Times New Roman" w:eastAsia="Times New Roman" w:hAnsi="Times New Roman"/>
                <w:b/>
                <w:sz w:val="28"/>
                <w:szCs w:val="28"/>
                <w:lang w:val="uk" w:eastAsia="uk"/>
              </w:rPr>
              <w:t>неприбуткових організацій</w:t>
            </w:r>
            <w:r w:rsidRPr="000441E8">
              <w:rPr>
                <w:rFonts w:ascii="Times New Roman" w:eastAsia="Times New Roman" w:hAnsi="Times New Roman"/>
                <w:sz w:val="28"/>
                <w:szCs w:val="28"/>
                <w:lang w:val="uk" w:eastAsia="uk"/>
              </w:rPr>
              <w:t xml:space="preserve">, усіх форм власності у порядку, визначеному законодавством, довідки, копії документів, засвідчені підписом платника або його посадовою особою та скріплені печаткою (за наявності), про фінансово-господарську діяльність, отримані доходи, видатки </w:t>
            </w:r>
            <w:r w:rsidRPr="000441E8">
              <w:rPr>
                <w:rFonts w:ascii="Times New Roman" w:eastAsia="Times New Roman" w:hAnsi="Times New Roman"/>
                <w:sz w:val="28"/>
                <w:szCs w:val="28"/>
                <w:lang w:val="uk" w:eastAsia="uk"/>
              </w:rPr>
              <w:lastRenderedPageBreak/>
              <w:t>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фінансову і статистичну звітність у порядку та на підставах, визначених законом;</w:t>
            </w:r>
          </w:p>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w:t>
            </w:r>
          </w:p>
        </w:tc>
        <w:tc>
          <w:tcPr>
            <w:tcW w:w="7795" w:type="dxa"/>
          </w:tcPr>
          <w:p w:rsidR="00144434" w:rsidRPr="000441E8" w:rsidRDefault="00144434" w:rsidP="00144434">
            <w:pPr>
              <w:spacing w:after="150"/>
              <w:ind w:firstLine="450"/>
              <w:jc w:val="both"/>
              <w:rPr>
                <w:rFonts w:ascii="Times New Roman" w:hAnsi="Times New Roman"/>
                <w:sz w:val="28"/>
                <w:shd w:val="clear" w:color="auto" w:fill="FFFFFF"/>
              </w:rPr>
            </w:pPr>
            <w:r w:rsidRPr="000441E8">
              <w:rPr>
                <w:rFonts w:ascii="Times New Roman" w:hAnsi="Times New Roman"/>
                <w:sz w:val="28"/>
                <w:shd w:val="clear" w:color="auto" w:fill="FFFFFF"/>
              </w:rPr>
              <w:lastRenderedPageBreak/>
              <w:t>20.1. Контролюючі органи, визначені підпунктом 41.1.1 пункту 41.1 статті 41 цього Кодексу, мають право:</w:t>
            </w:r>
          </w:p>
          <w:p w:rsidR="00144434" w:rsidRPr="000441E8" w:rsidRDefault="00144434" w:rsidP="00144434">
            <w:pPr>
              <w:spacing w:after="150"/>
              <w:ind w:firstLine="450"/>
              <w:jc w:val="both"/>
              <w:rPr>
                <w:rFonts w:ascii="Times New Roman" w:eastAsia="Times New Roman" w:hAnsi="Times New Roman"/>
                <w:sz w:val="36"/>
                <w:szCs w:val="28"/>
                <w:lang w:val="uk" w:eastAsia="uk"/>
              </w:rPr>
            </w:pPr>
            <w:r w:rsidRPr="000441E8">
              <w:rPr>
                <w:rFonts w:ascii="Times New Roman" w:hAnsi="Times New Roman"/>
                <w:sz w:val="28"/>
                <w:shd w:val="clear" w:color="auto" w:fill="FFFFFF"/>
              </w:rPr>
              <w:t>…</w:t>
            </w:r>
          </w:p>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 xml:space="preserve">20.1.2. для здійснення функцій, визначених законом, отримувати безоплатно від платників податків, у тому числі благодійних та інших </w:t>
            </w:r>
            <w:r w:rsidRPr="000441E8">
              <w:rPr>
                <w:rFonts w:ascii="Times New Roman" w:eastAsia="Times New Roman" w:hAnsi="Times New Roman"/>
                <w:b/>
                <w:sz w:val="28"/>
                <w:szCs w:val="28"/>
                <w:lang w:val="uk" w:eastAsia="uk"/>
              </w:rPr>
              <w:t xml:space="preserve">непідприємницьких </w:t>
            </w:r>
            <w:r w:rsidRPr="000441E8">
              <w:rPr>
                <w:rFonts w:ascii="Times New Roman" w:eastAsia="Times New Roman" w:hAnsi="Times New Roman"/>
                <w:b/>
                <w:sz w:val="28"/>
                <w:szCs w:val="28"/>
                <w:lang w:eastAsia="uk"/>
              </w:rPr>
              <w:t>організацій</w:t>
            </w:r>
            <w:r w:rsidRPr="000441E8">
              <w:rPr>
                <w:rFonts w:ascii="Times New Roman" w:eastAsia="Times New Roman" w:hAnsi="Times New Roman"/>
                <w:b/>
                <w:sz w:val="28"/>
                <w:szCs w:val="28"/>
                <w:lang w:val="uk" w:eastAsia="uk"/>
              </w:rPr>
              <w:t>,</w:t>
            </w:r>
            <w:r w:rsidRPr="000441E8">
              <w:rPr>
                <w:rFonts w:ascii="Times New Roman" w:eastAsia="Times New Roman" w:hAnsi="Times New Roman"/>
                <w:sz w:val="28"/>
                <w:szCs w:val="28"/>
                <w:lang w:val="uk" w:eastAsia="uk"/>
              </w:rPr>
              <w:t xml:space="preserve"> усіх форм власності у порядку, визначеному законодавством, довідки, копії документів, засвідчені підписом платника або його посадовою особою та скріплені печаткою (за наявності), про фінансово-господарську діяльність, отримані доходи, </w:t>
            </w:r>
            <w:r w:rsidRPr="000441E8">
              <w:rPr>
                <w:rFonts w:ascii="Times New Roman" w:eastAsia="Times New Roman" w:hAnsi="Times New Roman"/>
                <w:sz w:val="28"/>
                <w:szCs w:val="28"/>
                <w:lang w:val="uk" w:eastAsia="uk"/>
              </w:rPr>
              <w:lastRenderedPageBreak/>
              <w:t>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фінансову і статистичну звітність у порядку та на підставах, визначених законом;</w:t>
            </w:r>
          </w:p>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w:t>
            </w:r>
          </w:p>
        </w:tc>
      </w:tr>
      <w:tr w:rsidR="000441E8" w:rsidRPr="000441E8" w:rsidTr="00D57CB2">
        <w:trPr>
          <w:trHeight w:val="452"/>
        </w:trPr>
        <w:tc>
          <w:tcPr>
            <w:tcW w:w="7793"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b/>
                <w:sz w:val="28"/>
                <w:szCs w:val="28"/>
                <w:lang w:val="uk" w:eastAsia="uk"/>
              </w:rPr>
              <w:lastRenderedPageBreak/>
              <w:t>Стаття 35</w:t>
            </w:r>
            <w:r w:rsidRPr="000441E8">
              <w:rPr>
                <w:rFonts w:ascii="Times New Roman" w:eastAsia="Times New Roman" w:hAnsi="Times New Roman"/>
                <w:b/>
                <w:sz w:val="28"/>
                <w:szCs w:val="28"/>
                <w:vertAlign w:val="superscript"/>
                <w:lang w:val="uk" w:eastAsia="uk"/>
              </w:rPr>
              <w:t>1</w:t>
            </w:r>
            <w:r w:rsidRPr="000441E8">
              <w:rPr>
                <w:rFonts w:ascii="Times New Roman" w:eastAsia="Times New Roman" w:hAnsi="Times New Roman"/>
                <w:b/>
                <w:sz w:val="28"/>
                <w:szCs w:val="28"/>
                <w:lang w:val="uk" w:eastAsia="uk"/>
              </w:rPr>
              <w:t>.</w:t>
            </w:r>
            <w:r w:rsidRPr="000441E8">
              <w:rPr>
                <w:rFonts w:ascii="Times New Roman" w:eastAsia="Times New Roman" w:hAnsi="Times New Roman"/>
                <w:sz w:val="28"/>
                <w:szCs w:val="28"/>
                <w:lang w:val="uk" w:eastAsia="uk"/>
              </w:rPr>
              <w:t xml:space="preserve"> Єдиний рахунок</w:t>
            </w:r>
          </w:p>
        </w:tc>
        <w:tc>
          <w:tcPr>
            <w:tcW w:w="7795"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b/>
                <w:sz w:val="28"/>
                <w:szCs w:val="28"/>
                <w:lang w:val="uk" w:eastAsia="uk"/>
              </w:rPr>
              <w:t>Стаття 35</w:t>
            </w:r>
            <w:r w:rsidRPr="000441E8">
              <w:rPr>
                <w:rFonts w:ascii="Times New Roman" w:eastAsia="Times New Roman" w:hAnsi="Times New Roman"/>
                <w:b/>
                <w:sz w:val="28"/>
                <w:szCs w:val="28"/>
                <w:vertAlign w:val="superscript"/>
                <w:lang w:val="uk" w:eastAsia="uk"/>
              </w:rPr>
              <w:t>1</w:t>
            </w:r>
            <w:r w:rsidRPr="000441E8">
              <w:rPr>
                <w:rFonts w:ascii="Times New Roman" w:eastAsia="Times New Roman" w:hAnsi="Times New Roman"/>
                <w:b/>
                <w:sz w:val="28"/>
                <w:szCs w:val="28"/>
                <w:lang w:val="uk" w:eastAsia="uk"/>
              </w:rPr>
              <w:t>.</w:t>
            </w:r>
            <w:r w:rsidRPr="000441E8">
              <w:rPr>
                <w:rFonts w:ascii="Times New Roman" w:eastAsia="Times New Roman" w:hAnsi="Times New Roman"/>
                <w:sz w:val="28"/>
                <w:szCs w:val="28"/>
                <w:lang w:val="uk" w:eastAsia="uk"/>
              </w:rPr>
              <w:t xml:space="preserve"> Єдиний рахунок</w:t>
            </w:r>
          </w:p>
        </w:tc>
      </w:tr>
      <w:tr w:rsidR="000441E8" w:rsidRPr="000441E8" w:rsidTr="00D57CB2">
        <w:tc>
          <w:tcPr>
            <w:tcW w:w="7793"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35</w:t>
            </w:r>
            <w:r w:rsidRPr="000441E8">
              <w:rPr>
                <w:rFonts w:ascii="Times New Roman" w:eastAsia="Times New Roman" w:hAnsi="Times New Roman"/>
                <w:b/>
                <w:bCs/>
                <w:sz w:val="28"/>
                <w:szCs w:val="28"/>
                <w:vertAlign w:val="superscript"/>
                <w:lang w:val="uk" w:eastAsia="uk"/>
              </w:rPr>
              <w:t>1</w:t>
            </w:r>
            <w:r w:rsidRPr="000441E8">
              <w:rPr>
                <w:rFonts w:ascii="Times New Roman" w:eastAsia="Times New Roman" w:hAnsi="Times New Roman"/>
                <w:sz w:val="28"/>
                <w:szCs w:val="28"/>
                <w:lang w:val="uk" w:eastAsia="uk"/>
              </w:rPr>
              <w:t xml:space="preserve">.1. Єдиний рахунок </w:t>
            </w:r>
            <w:r w:rsidR="00CC5363" w:rsidRPr="000441E8">
              <w:rPr>
                <w:rFonts w:ascii="Times New Roman" w:eastAsia="Times New Roman" w:hAnsi="Times New Roman"/>
                <w:sz w:val="28"/>
                <w:szCs w:val="28"/>
                <w:lang w:val="uk" w:eastAsia="uk"/>
              </w:rPr>
              <w:t>–</w:t>
            </w:r>
            <w:r w:rsidRPr="000441E8">
              <w:rPr>
                <w:rFonts w:ascii="Times New Roman" w:eastAsia="Times New Roman" w:hAnsi="Times New Roman"/>
                <w:sz w:val="28"/>
                <w:szCs w:val="28"/>
                <w:lang w:val="uk" w:eastAsia="uk"/>
              </w:rPr>
              <w:t xml:space="preserve"> це рахунок, відкритий у центральному органі виконавчої влади, що реалізує державну політику у сфері казначейського обслуговування бюджетних коштів, для центрального органу виконавчої влади, що реалізує державну податкову політику, який може використовуватися платником податків для сплати грошових зобов’язань та/або податкового боргу з податків та зборів, передбачених цим Кодексом, єдиного внеску та інших платежів, контроль за справлянням яких покладено на контролюючі органи.</w:t>
            </w:r>
          </w:p>
          <w:p w:rsidR="00144434" w:rsidRPr="000441E8" w:rsidRDefault="00144434" w:rsidP="00144434">
            <w:pPr>
              <w:spacing w:after="150"/>
              <w:ind w:firstLine="450"/>
              <w:jc w:val="both"/>
              <w:rPr>
                <w:rFonts w:ascii="Times New Roman" w:hAnsi="Times New Roman"/>
                <w:sz w:val="28"/>
                <w:szCs w:val="28"/>
              </w:rPr>
            </w:pPr>
            <w:bookmarkStart w:id="3" w:name="n17483"/>
            <w:bookmarkEnd w:id="3"/>
            <w:r w:rsidRPr="000441E8">
              <w:rPr>
                <w:rFonts w:ascii="Times New Roman" w:eastAsia="Times New Roman" w:hAnsi="Times New Roman"/>
                <w:sz w:val="28"/>
                <w:szCs w:val="28"/>
                <w:lang w:val="uk" w:eastAsia="uk"/>
              </w:rPr>
              <w:t xml:space="preserve">Єдиний рахунок не може використовуватися платником податків для сплати грошових зобов’язань та/або податкового боргу з податку на додану вартість, акцизного податку з реалізації пального та спирту етилового, а також для сплати </w:t>
            </w:r>
            <w:r w:rsidRPr="000441E8">
              <w:rPr>
                <w:rFonts w:ascii="Times New Roman" w:eastAsia="Times New Roman" w:hAnsi="Times New Roman"/>
                <w:b/>
                <w:sz w:val="28"/>
                <w:szCs w:val="28"/>
                <w:lang w:val="uk" w:eastAsia="uk"/>
              </w:rPr>
              <w:t>частини чистого прибутку (доходу) до бюджету</w:t>
            </w:r>
            <w:r w:rsidRPr="000441E8">
              <w:rPr>
                <w:rFonts w:ascii="Times New Roman" w:eastAsia="Times New Roman" w:hAnsi="Times New Roman"/>
                <w:sz w:val="28"/>
                <w:szCs w:val="28"/>
                <w:lang w:val="uk" w:eastAsia="uk"/>
              </w:rPr>
              <w:t xml:space="preserve"> </w:t>
            </w:r>
            <w:r w:rsidRPr="000441E8">
              <w:rPr>
                <w:rFonts w:ascii="Times New Roman" w:eastAsia="Times New Roman" w:hAnsi="Times New Roman"/>
                <w:b/>
                <w:sz w:val="28"/>
                <w:szCs w:val="28"/>
                <w:lang w:val="uk" w:eastAsia="uk"/>
              </w:rPr>
              <w:t>державними та комунальними унітарними підприємствами та їх об’єднаннями</w:t>
            </w:r>
            <w:r w:rsidRPr="000441E8">
              <w:rPr>
                <w:rFonts w:ascii="Times New Roman" w:eastAsia="Times New Roman" w:hAnsi="Times New Roman"/>
                <w:sz w:val="28"/>
                <w:szCs w:val="28"/>
                <w:lang w:val="uk" w:eastAsia="uk"/>
              </w:rPr>
              <w:t>.</w:t>
            </w:r>
          </w:p>
        </w:tc>
        <w:tc>
          <w:tcPr>
            <w:tcW w:w="7795"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35</w:t>
            </w:r>
            <w:r w:rsidRPr="000441E8">
              <w:rPr>
                <w:rFonts w:ascii="Times New Roman" w:eastAsia="Times New Roman" w:hAnsi="Times New Roman"/>
                <w:b/>
                <w:bCs/>
                <w:sz w:val="28"/>
                <w:szCs w:val="28"/>
                <w:vertAlign w:val="superscript"/>
                <w:lang w:val="uk" w:eastAsia="uk"/>
              </w:rPr>
              <w:t>1</w:t>
            </w:r>
            <w:r w:rsidRPr="000441E8">
              <w:rPr>
                <w:rFonts w:ascii="Times New Roman" w:eastAsia="Times New Roman" w:hAnsi="Times New Roman"/>
                <w:sz w:val="28"/>
                <w:szCs w:val="28"/>
                <w:lang w:val="uk" w:eastAsia="uk"/>
              </w:rPr>
              <w:t xml:space="preserve">.1. Єдиний рахунок </w:t>
            </w:r>
            <w:r w:rsidR="00CC5363" w:rsidRPr="000441E8">
              <w:rPr>
                <w:rFonts w:ascii="Times New Roman" w:eastAsia="Times New Roman" w:hAnsi="Times New Roman"/>
                <w:sz w:val="28"/>
                <w:szCs w:val="28"/>
                <w:lang w:val="uk" w:eastAsia="uk"/>
              </w:rPr>
              <w:t>–</w:t>
            </w:r>
            <w:r w:rsidRPr="000441E8">
              <w:rPr>
                <w:rFonts w:ascii="Times New Roman" w:eastAsia="Times New Roman" w:hAnsi="Times New Roman"/>
                <w:sz w:val="28"/>
                <w:szCs w:val="28"/>
                <w:lang w:val="uk" w:eastAsia="uk"/>
              </w:rPr>
              <w:t xml:space="preserve"> це рахунок, відкритий у центральному органі виконавчої влади, що реалізує державну політику у сфері казначейського обслуговування бюджетних коштів, для центрального органу виконавчої влади, що реалізує державну податкову політику, який може використовуватися платником податків для сплати грошових зобов’язань та/або податкового боргу з податків та зборів, передбачених цим Кодексом, єдиного внеску та інших платежів, контроль за справлянням яких покладено на контролюючі органи.</w:t>
            </w:r>
          </w:p>
          <w:p w:rsidR="00144434" w:rsidRPr="000441E8" w:rsidRDefault="00144434" w:rsidP="00144434">
            <w:pPr>
              <w:spacing w:after="150"/>
              <w:ind w:firstLine="450"/>
              <w:jc w:val="both"/>
              <w:rPr>
                <w:rFonts w:ascii="Times New Roman" w:hAnsi="Times New Roman"/>
                <w:sz w:val="28"/>
                <w:szCs w:val="28"/>
              </w:rPr>
            </w:pPr>
            <w:r w:rsidRPr="000441E8">
              <w:rPr>
                <w:rFonts w:ascii="Times New Roman" w:eastAsia="Times New Roman" w:hAnsi="Times New Roman"/>
                <w:sz w:val="28"/>
                <w:szCs w:val="28"/>
                <w:lang w:val="uk" w:eastAsia="uk"/>
              </w:rPr>
              <w:t xml:space="preserve">Єдиний рахунок не може використовуватися платником податків для сплати грошових зобов’язань та/або податкового боргу з податку на додану вартість, акцизного податку з реалізації пального та спирту етилового, а також для сплати </w:t>
            </w:r>
            <w:r w:rsidR="007456B8" w:rsidRPr="000441E8">
              <w:rPr>
                <w:rFonts w:ascii="Times New Roman" w:eastAsia="Times New Roman" w:hAnsi="Times New Roman"/>
                <w:b/>
                <w:sz w:val="28"/>
                <w:szCs w:val="28"/>
                <w:lang w:val="uk" w:eastAsia="uk"/>
              </w:rPr>
              <w:t>до бюджету</w:t>
            </w:r>
            <w:r w:rsidR="007456B8" w:rsidRPr="000441E8">
              <w:rPr>
                <w:rFonts w:ascii="Times New Roman" w:eastAsia="Times New Roman" w:hAnsi="Times New Roman"/>
                <w:sz w:val="28"/>
                <w:szCs w:val="28"/>
                <w:lang w:val="uk" w:eastAsia="uk"/>
              </w:rPr>
              <w:t xml:space="preserve"> </w:t>
            </w:r>
            <w:r w:rsidR="007456B8" w:rsidRPr="000441E8">
              <w:rPr>
                <w:rFonts w:ascii="Times New Roman" w:eastAsia="Times New Roman" w:hAnsi="Times New Roman"/>
                <w:b/>
                <w:sz w:val="28"/>
                <w:szCs w:val="28"/>
                <w:lang w:val="uk" w:eastAsia="uk"/>
              </w:rPr>
              <w:t xml:space="preserve">частини чистого прибутку (доходу), </w:t>
            </w:r>
            <w:r w:rsidRPr="000441E8">
              <w:rPr>
                <w:rFonts w:ascii="Times New Roman" w:eastAsia="Times New Roman" w:hAnsi="Times New Roman"/>
                <w:b/>
                <w:sz w:val="28"/>
                <w:szCs w:val="28"/>
                <w:lang w:val="uk" w:eastAsia="uk"/>
              </w:rPr>
              <w:t>дивідендів на державну /комунальну частку.</w:t>
            </w:r>
          </w:p>
        </w:tc>
      </w:tr>
      <w:tr w:rsidR="000441E8" w:rsidRPr="000441E8" w:rsidTr="00D57CB2">
        <w:tc>
          <w:tcPr>
            <w:tcW w:w="15588" w:type="dxa"/>
            <w:gridSpan w:val="2"/>
          </w:tcPr>
          <w:p w:rsidR="00144434" w:rsidRPr="000441E8" w:rsidRDefault="00144434" w:rsidP="00144434">
            <w:pPr>
              <w:spacing w:after="150"/>
              <w:ind w:firstLine="450"/>
              <w:jc w:val="center"/>
              <w:rPr>
                <w:rFonts w:ascii="Times New Roman" w:eastAsia="Times New Roman" w:hAnsi="Times New Roman"/>
                <w:sz w:val="28"/>
                <w:szCs w:val="28"/>
                <w:lang w:val="uk" w:eastAsia="uk"/>
              </w:rPr>
            </w:pPr>
            <w:r w:rsidRPr="000441E8">
              <w:rPr>
                <w:rFonts w:ascii="Times New Roman" w:hAnsi="Times New Roman"/>
                <w:b/>
                <w:bCs/>
                <w:sz w:val="28"/>
                <w:szCs w:val="28"/>
                <w:shd w:val="clear" w:color="auto" w:fill="FFFFFF"/>
              </w:rPr>
              <w:t>РОЗДІЛ II. АДМІНІСТРУВАННЯ ПОДАТКІВ, ЗБОРІВ, ПЛАТЕЖІВ</w:t>
            </w:r>
          </w:p>
        </w:tc>
      </w:tr>
      <w:tr w:rsidR="000441E8" w:rsidRPr="000441E8" w:rsidTr="00D57CB2">
        <w:tc>
          <w:tcPr>
            <w:tcW w:w="7793"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b/>
                <w:sz w:val="28"/>
                <w:szCs w:val="28"/>
                <w:lang w:val="uk" w:eastAsia="uk"/>
              </w:rPr>
              <w:t>Стаття 46.</w:t>
            </w:r>
            <w:r w:rsidRPr="000441E8">
              <w:rPr>
                <w:rFonts w:ascii="Times New Roman" w:eastAsia="Times New Roman" w:hAnsi="Times New Roman"/>
                <w:sz w:val="28"/>
                <w:szCs w:val="28"/>
                <w:lang w:val="uk" w:eastAsia="uk"/>
              </w:rPr>
              <w:t xml:space="preserve"> Податкова декларація (розрахунок)</w:t>
            </w:r>
          </w:p>
        </w:tc>
        <w:tc>
          <w:tcPr>
            <w:tcW w:w="7795"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b/>
                <w:sz w:val="28"/>
                <w:szCs w:val="28"/>
                <w:lang w:val="uk" w:eastAsia="uk"/>
              </w:rPr>
              <w:t>Стаття 46.</w:t>
            </w:r>
            <w:r w:rsidRPr="000441E8">
              <w:rPr>
                <w:rFonts w:ascii="Times New Roman" w:eastAsia="Times New Roman" w:hAnsi="Times New Roman"/>
                <w:sz w:val="28"/>
                <w:szCs w:val="28"/>
                <w:lang w:val="uk" w:eastAsia="uk"/>
              </w:rPr>
              <w:t xml:space="preserve"> Податкова декларація (розрахунок)</w:t>
            </w:r>
          </w:p>
        </w:tc>
      </w:tr>
      <w:tr w:rsidR="000441E8" w:rsidRPr="000441E8" w:rsidTr="00D57CB2">
        <w:tc>
          <w:tcPr>
            <w:tcW w:w="7793" w:type="dxa"/>
          </w:tcPr>
          <w:p w:rsidR="00144434" w:rsidRPr="000441E8" w:rsidRDefault="00144434" w:rsidP="00144434">
            <w:pPr>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lastRenderedPageBreak/>
              <w:t>46.2.</w:t>
            </w:r>
            <w:bookmarkStart w:id="4" w:name="n1149"/>
            <w:bookmarkStart w:id="5" w:name="n16593"/>
            <w:bookmarkEnd w:id="4"/>
            <w:bookmarkEnd w:id="5"/>
            <w:r w:rsidRPr="000441E8">
              <w:rPr>
                <w:rFonts w:ascii="Times New Roman" w:eastAsia="Times New Roman" w:hAnsi="Times New Roman"/>
                <w:sz w:val="36"/>
                <w:szCs w:val="28"/>
                <w:lang w:val="uk" w:eastAsia="uk"/>
              </w:rPr>
              <w:t xml:space="preserve"> </w:t>
            </w:r>
            <w:r w:rsidRPr="000441E8">
              <w:rPr>
                <w:rFonts w:ascii="Times New Roman" w:hAnsi="Times New Roman"/>
                <w:sz w:val="28"/>
                <w:shd w:val="clear" w:color="auto" w:fill="FFFFFF"/>
              </w:rPr>
              <w:t>Платник податку на прибуток (крім платників податку на прибуток, які відповідно до Закону України </w:t>
            </w:r>
            <w:r w:rsidR="005420A9" w:rsidRPr="000441E8">
              <w:rPr>
                <w:rFonts w:ascii="Times New Roman" w:hAnsi="Times New Roman"/>
                <w:sz w:val="28"/>
                <w:shd w:val="clear" w:color="auto" w:fill="FFFFFF"/>
              </w:rPr>
              <w:t>«</w:t>
            </w:r>
            <w:r w:rsidRPr="000441E8">
              <w:rPr>
                <w:rFonts w:ascii="Times New Roman" w:hAnsi="Times New Roman"/>
                <w:sz w:val="28"/>
                <w:shd w:val="clear" w:color="auto" w:fill="FFFFFF"/>
              </w:rPr>
              <w:t>Про бухгалтерський облік та фінансову звітність в Україні</w:t>
            </w:r>
            <w:r w:rsidR="005420A9" w:rsidRPr="000441E8">
              <w:rPr>
                <w:rFonts w:ascii="Times New Roman" w:hAnsi="Times New Roman"/>
                <w:sz w:val="28"/>
                <w:shd w:val="clear" w:color="auto" w:fill="FFFFFF"/>
              </w:rPr>
              <w:t xml:space="preserve">» </w:t>
            </w:r>
            <w:r w:rsidRPr="000441E8">
              <w:rPr>
                <w:rFonts w:ascii="Times New Roman" w:hAnsi="Times New Roman"/>
                <w:sz w:val="28"/>
                <w:shd w:val="clear" w:color="auto" w:fill="FFFFFF"/>
              </w:rPr>
              <w:t>зобов’язані оприлюднювати річну фінансову звітність та річну консолідовану фінансову звітність разом з аудиторським звітом) подає разом з відповідною податковою декларацією квартальну або річну фінансову звітність у порядку, передбаченому для подання податкової декларації з урахуванням вимог статті 137 цього Кодексу.</w:t>
            </w:r>
          </w:p>
          <w:p w:rsidR="00144434" w:rsidRPr="000441E8" w:rsidRDefault="00144434" w:rsidP="00144434">
            <w:pPr>
              <w:ind w:firstLine="450"/>
              <w:jc w:val="both"/>
              <w:rPr>
                <w:rFonts w:ascii="Times New Roman" w:eastAsia="Times New Roman" w:hAnsi="Times New Roman"/>
                <w:b/>
                <w:sz w:val="28"/>
                <w:szCs w:val="28"/>
                <w:lang w:val="uk" w:eastAsia="uk"/>
              </w:rPr>
            </w:pPr>
            <w:r w:rsidRPr="000441E8">
              <w:rPr>
                <w:rFonts w:ascii="Times New Roman" w:eastAsia="Times New Roman" w:hAnsi="Times New Roman"/>
                <w:b/>
                <w:sz w:val="28"/>
                <w:szCs w:val="28"/>
                <w:lang w:val="uk" w:eastAsia="uk"/>
              </w:rPr>
              <w:t>...</w:t>
            </w:r>
          </w:p>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Фінансова звітність або звіт про фінансовий стан (баланс) та звіт про прибутки та збитки та інший сукупний дохід (звіт про фінансові результати), що подаються відповідно до абзаців першого та другого цього пункту, є додатком до податкової декларації з податку на прибуток підприємств (</w:t>
            </w:r>
            <w:bookmarkStart w:id="6" w:name="_Hlk222133311"/>
            <w:r w:rsidRPr="000441E8">
              <w:rPr>
                <w:rFonts w:ascii="Times New Roman" w:eastAsia="Times New Roman" w:hAnsi="Times New Roman"/>
                <w:b/>
                <w:sz w:val="28"/>
                <w:szCs w:val="28"/>
                <w:lang w:val="uk" w:eastAsia="uk"/>
              </w:rPr>
              <w:t>звіту про використання доходів (прибутків) неприбуткової організації</w:t>
            </w:r>
            <w:bookmarkEnd w:id="6"/>
            <w:r w:rsidRPr="000441E8">
              <w:rPr>
                <w:rFonts w:ascii="Times New Roman" w:eastAsia="Times New Roman" w:hAnsi="Times New Roman"/>
                <w:sz w:val="28"/>
                <w:szCs w:val="28"/>
                <w:lang w:val="uk" w:eastAsia="uk"/>
              </w:rPr>
              <w:t>, розрахунку частини чистого прибутку (доходу), дивідендів на державну частку) та її невід’ємною частиною.</w:t>
            </w:r>
          </w:p>
          <w:p w:rsidR="00144434" w:rsidRPr="000441E8" w:rsidRDefault="00144434" w:rsidP="00144434">
            <w:pPr>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w:t>
            </w:r>
          </w:p>
          <w:p w:rsidR="00144434" w:rsidRPr="000441E8" w:rsidRDefault="00144434" w:rsidP="00144434">
            <w:pPr>
              <w:spacing w:after="150"/>
              <w:ind w:firstLine="450"/>
              <w:jc w:val="both"/>
              <w:rPr>
                <w:rFonts w:ascii="Times New Roman" w:hAnsi="Times New Roman"/>
                <w:sz w:val="28"/>
                <w:szCs w:val="28"/>
              </w:rPr>
            </w:pPr>
            <w:bookmarkStart w:id="7" w:name="_Hlk222133354"/>
            <w:r w:rsidRPr="000441E8">
              <w:rPr>
                <w:rFonts w:ascii="Times New Roman" w:eastAsia="Times New Roman" w:hAnsi="Times New Roman"/>
                <w:b/>
                <w:sz w:val="28"/>
                <w:szCs w:val="28"/>
                <w:lang w:val="uk" w:eastAsia="uk"/>
              </w:rPr>
              <w:t>Неприбуткові підприємства</w:t>
            </w:r>
            <w:r w:rsidRPr="000441E8">
              <w:rPr>
                <w:rFonts w:ascii="Times New Roman" w:eastAsia="Times New Roman" w:hAnsi="Times New Roman"/>
                <w:sz w:val="28"/>
                <w:szCs w:val="28"/>
                <w:lang w:val="uk" w:eastAsia="uk"/>
              </w:rPr>
              <w:t xml:space="preserve">, </w:t>
            </w:r>
            <w:r w:rsidRPr="000441E8">
              <w:rPr>
                <w:rFonts w:ascii="Times New Roman" w:eastAsia="Times New Roman" w:hAnsi="Times New Roman"/>
                <w:b/>
                <w:sz w:val="28"/>
                <w:szCs w:val="28"/>
                <w:lang w:val="uk" w:eastAsia="uk"/>
              </w:rPr>
              <w:t>установи та організації</w:t>
            </w:r>
            <w:bookmarkEnd w:id="7"/>
            <w:r w:rsidRPr="000441E8">
              <w:rPr>
                <w:rFonts w:ascii="Times New Roman" w:eastAsia="Times New Roman" w:hAnsi="Times New Roman"/>
                <w:sz w:val="28"/>
                <w:szCs w:val="28"/>
                <w:lang w:val="uk" w:eastAsia="uk"/>
              </w:rPr>
              <w:t xml:space="preserve">, визначені </w:t>
            </w:r>
            <w:hyperlink w:anchor="n12538" w:history="1">
              <w:r w:rsidRPr="000441E8">
                <w:rPr>
                  <w:rFonts w:ascii="Times New Roman" w:eastAsia="Times New Roman" w:hAnsi="Times New Roman"/>
                  <w:sz w:val="28"/>
                  <w:szCs w:val="28"/>
                  <w:lang w:val="uk" w:eastAsia="uk"/>
                </w:rPr>
                <w:t>пунктом 133.4</w:t>
              </w:r>
            </w:hyperlink>
            <w:r w:rsidRPr="000441E8">
              <w:rPr>
                <w:rFonts w:ascii="Times New Roman" w:eastAsia="Times New Roman" w:hAnsi="Times New Roman"/>
                <w:sz w:val="28"/>
                <w:szCs w:val="28"/>
                <w:lang w:val="uk" w:eastAsia="uk"/>
              </w:rPr>
              <w:t xml:space="preserve"> статті 133 цього Кодексу, подають </w:t>
            </w:r>
            <w:r w:rsidRPr="000441E8">
              <w:rPr>
                <w:rFonts w:ascii="Times New Roman" w:eastAsia="Times New Roman" w:hAnsi="Times New Roman"/>
                <w:b/>
                <w:sz w:val="28"/>
                <w:szCs w:val="28"/>
                <w:lang w:val="uk" w:eastAsia="uk"/>
              </w:rPr>
              <w:t>звіт про використання доходів (прибутків</w:t>
            </w:r>
            <w:r w:rsidRPr="000441E8">
              <w:rPr>
                <w:rFonts w:ascii="Times New Roman" w:eastAsia="Times New Roman" w:hAnsi="Times New Roman"/>
                <w:sz w:val="28"/>
                <w:szCs w:val="28"/>
                <w:lang w:val="uk" w:eastAsia="uk"/>
              </w:rPr>
              <w:t xml:space="preserve">) </w:t>
            </w:r>
            <w:r w:rsidRPr="000441E8">
              <w:rPr>
                <w:rFonts w:ascii="Times New Roman" w:eastAsia="Times New Roman" w:hAnsi="Times New Roman"/>
                <w:b/>
                <w:sz w:val="28"/>
                <w:szCs w:val="28"/>
                <w:lang w:val="uk" w:eastAsia="uk"/>
              </w:rPr>
              <w:t>неприбуткової організації</w:t>
            </w:r>
            <w:r w:rsidRPr="000441E8">
              <w:rPr>
                <w:rFonts w:ascii="Times New Roman" w:eastAsia="Times New Roman" w:hAnsi="Times New Roman"/>
                <w:sz w:val="28"/>
                <w:szCs w:val="28"/>
                <w:lang w:val="uk" w:eastAsia="uk"/>
              </w:rPr>
              <w:t xml:space="preserve"> за формою, затвердженою центральним органом виконавчої влади, що забезпечує формування та реалізує державну фінансову політику, та річну фінансову звітність.</w:t>
            </w:r>
          </w:p>
        </w:tc>
        <w:tc>
          <w:tcPr>
            <w:tcW w:w="7795" w:type="dxa"/>
          </w:tcPr>
          <w:p w:rsidR="00144434" w:rsidRPr="000441E8" w:rsidRDefault="00144434" w:rsidP="00144434">
            <w:pPr>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46.2.</w:t>
            </w:r>
            <w:r w:rsidRPr="000441E8">
              <w:rPr>
                <w:rFonts w:ascii="Times New Roman" w:eastAsia="Times New Roman" w:hAnsi="Times New Roman"/>
                <w:sz w:val="36"/>
                <w:szCs w:val="28"/>
                <w:lang w:val="uk" w:eastAsia="uk"/>
              </w:rPr>
              <w:t xml:space="preserve"> </w:t>
            </w:r>
            <w:r w:rsidRPr="000441E8">
              <w:rPr>
                <w:rFonts w:ascii="Times New Roman" w:hAnsi="Times New Roman"/>
                <w:sz w:val="28"/>
                <w:shd w:val="clear" w:color="auto" w:fill="FFFFFF"/>
              </w:rPr>
              <w:t>Платник податку на прибуток (крім платників податку на прибуток, які відповідно до Закону України </w:t>
            </w:r>
            <w:r w:rsidR="005420A9" w:rsidRPr="000441E8">
              <w:rPr>
                <w:rFonts w:ascii="Times New Roman" w:hAnsi="Times New Roman"/>
                <w:sz w:val="28"/>
                <w:shd w:val="clear" w:color="auto" w:fill="FFFFFF"/>
              </w:rPr>
              <w:t>«</w:t>
            </w:r>
            <w:r w:rsidRPr="000441E8">
              <w:rPr>
                <w:rFonts w:ascii="Times New Roman" w:hAnsi="Times New Roman"/>
                <w:sz w:val="28"/>
                <w:shd w:val="clear" w:color="auto" w:fill="FFFFFF"/>
              </w:rPr>
              <w:t>Про бухгалтерський облік та фінансову звітність в Україні</w:t>
            </w:r>
            <w:r w:rsidR="005420A9" w:rsidRPr="000441E8">
              <w:rPr>
                <w:rFonts w:ascii="Times New Roman" w:hAnsi="Times New Roman"/>
                <w:sz w:val="28"/>
                <w:shd w:val="clear" w:color="auto" w:fill="FFFFFF"/>
              </w:rPr>
              <w:t xml:space="preserve">» </w:t>
            </w:r>
            <w:r w:rsidRPr="000441E8">
              <w:rPr>
                <w:rFonts w:ascii="Times New Roman" w:hAnsi="Times New Roman"/>
                <w:sz w:val="28"/>
                <w:shd w:val="clear" w:color="auto" w:fill="FFFFFF"/>
              </w:rPr>
              <w:t>зобов’язані оприлюднювати річну фінансову звітність та річну консолідовану фінансову звітність разом з аудиторським звітом) подає разом з відповідною податковою декларацією квартальну або річну фінансову звітність у порядку, передбаченому для подання податкової декларації з урахуванням вимог статті 137 цього Кодексу.</w:t>
            </w:r>
          </w:p>
          <w:p w:rsidR="00144434" w:rsidRPr="000441E8" w:rsidRDefault="00144434" w:rsidP="00144434">
            <w:pPr>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w:t>
            </w:r>
          </w:p>
          <w:p w:rsidR="00144434" w:rsidRPr="000441E8" w:rsidRDefault="00144434" w:rsidP="00144434">
            <w:pPr>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Фінансова звітність або звіт про фінансовий стан (баланс) та звіт про прибутки та збитки та інший сукупний дохід (звіт про фінансові результати), що подаються відповідно до абзаців першого та другого цього пункту, є додатком до податкової декларації з податку на прибуток підприємств (</w:t>
            </w:r>
            <w:bookmarkStart w:id="8" w:name="_Hlk222133329"/>
            <w:r w:rsidRPr="000441E8">
              <w:rPr>
                <w:rFonts w:ascii="Times New Roman" w:eastAsia="Times New Roman" w:hAnsi="Times New Roman"/>
                <w:b/>
                <w:sz w:val="28"/>
                <w:szCs w:val="28"/>
                <w:lang w:val="uk" w:eastAsia="uk"/>
              </w:rPr>
              <w:t>звіту про використання доходів (прибутків)</w:t>
            </w:r>
            <w:r w:rsidRPr="000441E8">
              <w:rPr>
                <w:rFonts w:ascii="Times New Roman" w:eastAsia="Times New Roman" w:hAnsi="Times New Roman"/>
                <w:sz w:val="28"/>
                <w:szCs w:val="28"/>
                <w:lang w:val="uk" w:eastAsia="uk"/>
              </w:rPr>
              <w:t xml:space="preserve"> </w:t>
            </w:r>
            <w:r w:rsidRPr="000441E8">
              <w:rPr>
                <w:rFonts w:ascii="Times New Roman" w:eastAsia="Times New Roman" w:hAnsi="Times New Roman"/>
                <w:b/>
                <w:sz w:val="28"/>
                <w:szCs w:val="28"/>
                <w:lang w:val="uk" w:eastAsia="uk"/>
              </w:rPr>
              <w:t>непідприємницького товариства, установи, організації</w:t>
            </w:r>
            <w:bookmarkEnd w:id="8"/>
            <w:r w:rsidRPr="000441E8">
              <w:rPr>
                <w:rFonts w:ascii="Times New Roman" w:eastAsia="Times New Roman" w:hAnsi="Times New Roman"/>
                <w:sz w:val="28"/>
                <w:szCs w:val="28"/>
                <w:lang w:val="uk" w:eastAsia="uk"/>
              </w:rPr>
              <w:t>, розрахунку</w:t>
            </w:r>
            <w:r w:rsidRPr="000441E8">
              <w:rPr>
                <w:rFonts w:ascii="Times New Roman" w:eastAsia="Times New Roman" w:hAnsi="Times New Roman"/>
                <w:sz w:val="28"/>
                <w:szCs w:val="28"/>
                <w:lang w:eastAsia="uk"/>
              </w:rPr>
              <w:t xml:space="preserve"> </w:t>
            </w:r>
            <w:r w:rsidRPr="000441E8">
              <w:rPr>
                <w:rFonts w:ascii="Times New Roman" w:eastAsia="Times New Roman" w:hAnsi="Times New Roman"/>
                <w:sz w:val="28"/>
                <w:szCs w:val="28"/>
                <w:lang w:val="uk" w:eastAsia="uk"/>
              </w:rPr>
              <w:t>частини чистого прибутку (доходу), дивідендів на державну частку) та її невід’ємною частиною.</w:t>
            </w:r>
          </w:p>
          <w:p w:rsidR="00144434" w:rsidRPr="000441E8" w:rsidRDefault="00144434" w:rsidP="00144434">
            <w:pPr>
              <w:ind w:firstLine="450"/>
              <w:jc w:val="both"/>
              <w:rPr>
                <w:rFonts w:ascii="Times New Roman" w:eastAsia="Times New Roman" w:hAnsi="Times New Roman"/>
                <w:sz w:val="28"/>
                <w:szCs w:val="28"/>
                <w:lang w:eastAsia="uk"/>
              </w:rPr>
            </w:pPr>
            <w:r w:rsidRPr="000441E8">
              <w:rPr>
                <w:rFonts w:ascii="Times New Roman" w:eastAsia="Times New Roman" w:hAnsi="Times New Roman"/>
                <w:sz w:val="28"/>
                <w:szCs w:val="28"/>
                <w:lang w:val="uk" w:eastAsia="uk"/>
              </w:rPr>
              <w:t>...</w:t>
            </w:r>
          </w:p>
          <w:p w:rsidR="00144434" w:rsidRPr="000441E8" w:rsidRDefault="00144434" w:rsidP="00144434">
            <w:pPr>
              <w:spacing w:after="150"/>
              <w:ind w:firstLine="450"/>
              <w:jc w:val="both"/>
              <w:rPr>
                <w:rFonts w:ascii="Times New Roman" w:hAnsi="Times New Roman"/>
                <w:sz w:val="28"/>
                <w:szCs w:val="28"/>
              </w:rPr>
            </w:pPr>
            <w:bookmarkStart w:id="9" w:name="_Hlk222133366"/>
            <w:r w:rsidRPr="000441E8">
              <w:rPr>
                <w:rFonts w:ascii="Times New Roman" w:eastAsia="Times New Roman" w:hAnsi="Times New Roman"/>
                <w:b/>
                <w:sz w:val="28"/>
                <w:szCs w:val="28"/>
                <w:lang w:val="uk" w:eastAsia="uk"/>
              </w:rPr>
              <w:t>Непідприємницькі товариства</w:t>
            </w:r>
            <w:r w:rsidRPr="000441E8">
              <w:rPr>
                <w:rFonts w:ascii="Times New Roman" w:eastAsia="Times New Roman" w:hAnsi="Times New Roman"/>
                <w:sz w:val="28"/>
                <w:szCs w:val="28"/>
                <w:lang w:val="uk" w:eastAsia="uk"/>
              </w:rPr>
              <w:t xml:space="preserve">, </w:t>
            </w:r>
            <w:r w:rsidRPr="000441E8">
              <w:rPr>
                <w:rFonts w:ascii="Times New Roman" w:eastAsia="Times New Roman" w:hAnsi="Times New Roman"/>
                <w:b/>
                <w:sz w:val="28"/>
                <w:szCs w:val="28"/>
                <w:lang w:val="uk" w:eastAsia="uk"/>
              </w:rPr>
              <w:t>установи та організації</w:t>
            </w:r>
            <w:bookmarkEnd w:id="9"/>
            <w:r w:rsidRPr="000441E8">
              <w:rPr>
                <w:rFonts w:ascii="Times New Roman" w:eastAsia="Times New Roman" w:hAnsi="Times New Roman"/>
                <w:sz w:val="28"/>
                <w:szCs w:val="28"/>
                <w:lang w:val="uk" w:eastAsia="uk"/>
              </w:rPr>
              <w:t xml:space="preserve">, визначені </w:t>
            </w:r>
            <w:hyperlink w:anchor="n12538" w:history="1">
              <w:r w:rsidRPr="000441E8">
                <w:rPr>
                  <w:rFonts w:ascii="Times New Roman" w:eastAsia="Times New Roman" w:hAnsi="Times New Roman"/>
                  <w:sz w:val="28"/>
                  <w:szCs w:val="28"/>
                  <w:lang w:val="uk" w:eastAsia="uk"/>
                </w:rPr>
                <w:t>пунктом 133.4</w:t>
              </w:r>
            </w:hyperlink>
            <w:r w:rsidRPr="000441E8">
              <w:rPr>
                <w:rFonts w:ascii="Times New Roman" w:eastAsia="Times New Roman" w:hAnsi="Times New Roman"/>
                <w:sz w:val="28"/>
                <w:szCs w:val="28"/>
                <w:lang w:val="uk" w:eastAsia="uk"/>
              </w:rPr>
              <w:t xml:space="preserve"> статті 133 цього Кодексу, подають </w:t>
            </w:r>
            <w:r w:rsidRPr="000441E8">
              <w:rPr>
                <w:rFonts w:ascii="Times New Roman" w:eastAsia="Times New Roman" w:hAnsi="Times New Roman"/>
                <w:b/>
                <w:sz w:val="28"/>
                <w:szCs w:val="28"/>
                <w:lang w:val="uk" w:eastAsia="uk"/>
              </w:rPr>
              <w:t>звіт про використання доходів (прибутків</w:t>
            </w:r>
            <w:r w:rsidRPr="000441E8">
              <w:rPr>
                <w:rFonts w:ascii="Times New Roman" w:eastAsia="Times New Roman" w:hAnsi="Times New Roman"/>
                <w:sz w:val="28"/>
                <w:szCs w:val="28"/>
                <w:lang w:val="uk" w:eastAsia="uk"/>
              </w:rPr>
              <w:t xml:space="preserve">) </w:t>
            </w:r>
            <w:r w:rsidRPr="000441E8">
              <w:rPr>
                <w:rFonts w:ascii="Times New Roman" w:eastAsia="Times New Roman" w:hAnsi="Times New Roman"/>
                <w:b/>
                <w:sz w:val="28"/>
                <w:szCs w:val="28"/>
                <w:lang w:val="uk" w:eastAsia="uk"/>
              </w:rPr>
              <w:t xml:space="preserve">непідприємницького товариства, установи, організації </w:t>
            </w:r>
            <w:r w:rsidRPr="000441E8">
              <w:rPr>
                <w:rFonts w:ascii="Times New Roman" w:eastAsia="Times New Roman" w:hAnsi="Times New Roman"/>
                <w:sz w:val="28"/>
                <w:szCs w:val="28"/>
                <w:lang w:val="uk" w:eastAsia="uk"/>
              </w:rPr>
              <w:t>за формою, затвердженою центральним органом виконавчої влади, що забезпечує формування та реалізує державну фінансову політику, та річну фінансову звітність.</w:t>
            </w:r>
          </w:p>
        </w:tc>
      </w:tr>
      <w:tr w:rsidR="000441E8" w:rsidRPr="000441E8" w:rsidTr="00D57CB2">
        <w:tc>
          <w:tcPr>
            <w:tcW w:w="7793" w:type="dxa"/>
          </w:tcPr>
          <w:p w:rsidR="00144434" w:rsidRPr="000441E8" w:rsidRDefault="00144434" w:rsidP="00144434">
            <w:pPr>
              <w:ind w:firstLine="450"/>
              <w:jc w:val="both"/>
              <w:rPr>
                <w:rFonts w:ascii="Times New Roman" w:eastAsia="Times New Roman" w:hAnsi="Times New Roman"/>
                <w:sz w:val="28"/>
                <w:szCs w:val="28"/>
                <w:lang w:val="uk" w:eastAsia="uk"/>
              </w:rPr>
            </w:pPr>
            <w:r w:rsidRPr="000441E8">
              <w:rPr>
                <w:rFonts w:ascii="Times New Roman" w:eastAsia="Times New Roman" w:hAnsi="Times New Roman"/>
                <w:b/>
                <w:sz w:val="28"/>
                <w:szCs w:val="28"/>
                <w:lang w:val="uk" w:eastAsia="uk"/>
              </w:rPr>
              <w:t>Стаття 48.</w:t>
            </w:r>
            <w:r w:rsidRPr="000441E8">
              <w:rPr>
                <w:rFonts w:ascii="Times New Roman" w:eastAsia="Times New Roman" w:hAnsi="Times New Roman"/>
                <w:sz w:val="28"/>
                <w:szCs w:val="28"/>
                <w:lang w:val="uk" w:eastAsia="uk"/>
              </w:rPr>
              <w:t xml:space="preserve"> Складення податкової декларації</w:t>
            </w:r>
          </w:p>
        </w:tc>
        <w:tc>
          <w:tcPr>
            <w:tcW w:w="7795" w:type="dxa"/>
          </w:tcPr>
          <w:p w:rsidR="00144434" w:rsidRPr="000441E8" w:rsidRDefault="00144434" w:rsidP="00144434">
            <w:pPr>
              <w:ind w:firstLine="450"/>
              <w:jc w:val="both"/>
              <w:rPr>
                <w:rFonts w:ascii="Times New Roman" w:eastAsia="Times New Roman" w:hAnsi="Times New Roman"/>
                <w:sz w:val="28"/>
                <w:szCs w:val="28"/>
                <w:lang w:val="uk" w:eastAsia="uk"/>
              </w:rPr>
            </w:pPr>
            <w:r w:rsidRPr="000441E8">
              <w:rPr>
                <w:rFonts w:ascii="Times New Roman" w:eastAsia="Times New Roman" w:hAnsi="Times New Roman"/>
                <w:b/>
                <w:sz w:val="28"/>
                <w:szCs w:val="28"/>
                <w:lang w:val="uk" w:eastAsia="uk"/>
              </w:rPr>
              <w:t>Стаття 48.</w:t>
            </w:r>
            <w:r w:rsidRPr="000441E8">
              <w:rPr>
                <w:rFonts w:ascii="Times New Roman" w:eastAsia="Times New Roman" w:hAnsi="Times New Roman"/>
                <w:sz w:val="28"/>
                <w:szCs w:val="28"/>
                <w:lang w:val="uk" w:eastAsia="uk"/>
              </w:rPr>
              <w:t xml:space="preserve"> Складення податкової декларації</w:t>
            </w:r>
          </w:p>
        </w:tc>
      </w:tr>
      <w:tr w:rsidR="000441E8" w:rsidRPr="000441E8" w:rsidTr="00D57CB2">
        <w:tc>
          <w:tcPr>
            <w:tcW w:w="7793"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 xml:space="preserve">48.4. У окремих випадках, коли це відповідає сутності податку або збору та є необхідним для його адміністрування, </w:t>
            </w:r>
            <w:r w:rsidRPr="000441E8">
              <w:rPr>
                <w:rFonts w:ascii="Times New Roman" w:eastAsia="Times New Roman" w:hAnsi="Times New Roman"/>
                <w:sz w:val="28"/>
                <w:szCs w:val="28"/>
                <w:lang w:val="uk" w:eastAsia="uk"/>
              </w:rPr>
              <w:lastRenderedPageBreak/>
              <w:t>форма податкової декларації додатково може містити такі обов'язкові реквізити:</w:t>
            </w:r>
          </w:p>
          <w:p w:rsidR="00144434" w:rsidRPr="000441E8" w:rsidRDefault="00144434" w:rsidP="00144434">
            <w:pPr>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w:t>
            </w:r>
          </w:p>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дата та номер рішення про включення</w:t>
            </w:r>
            <w:r w:rsidRPr="000441E8">
              <w:rPr>
                <w:rFonts w:ascii="Times New Roman" w:eastAsia="Times New Roman" w:hAnsi="Times New Roman"/>
                <w:b/>
                <w:sz w:val="28"/>
                <w:szCs w:val="28"/>
                <w:lang w:val="uk" w:eastAsia="uk"/>
              </w:rPr>
              <w:t xml:space="preserve"> неприбуткової організації до Реєстру неприбуткових установ та організацій</w:t>
            </w:r>
            <w:r w:rsidRPr="000441E8">
              <w:rPr>
                <w:rFonts w:ascii="Times New Roman" w:eastAsia="Times New Roman" w:hAnsi="Times New Roman"/>
                <w:sz w:val="28"/>
                <w:szCs w:val="28"/>
                <w:lang w:val="uk" w:eastAsia="uk"/>
              </w:rPr>
              <w:t>;</w:t>
            </w:r>
          </w:p>
          <w:p w:rsidR="00144434" w:rsidRPr="000441E8" w:rsidRDefault="00144434" w:rsidP="00144434">
            <w:pPr>
              <w:ind w:firstLine="450"/>
              <w:jc w:val="both"/>
              <w:rPr>
                <w:rFonts w:ascii="Times New Roman" w:eastAsia="Times New Roman" w:hAnsi="Times New Roman"/>
                <w:sz w:val="28"/>
                <w:szCs w:val="28"/>
                <w:lang w:val="uk" w:eastAsia="uk"/>
              </w:rPr>
            </w:pPr>
            <w:bookmarkStart w:id="10" w:name="n13848"/>
            <w:bookmarkStart w:id="11" w:name="n13841"/>
            <w:bookmarkEnd w:id="10"/>
            <w:bookmarkEnd w:id="11"/>
            <w:r w:rsidRPr="000441E8">
              <w:rPr>
                <w:rFonts w:ascii="Times New Roman" w:eastAsia="Times New Roman" w:hAnsi="Times New Roman"/>
                <w:sz w:val="28"/>
                <w:szCs w:val="28"/>
                <w:lang w:val="uk" w:eastAsia="uk"/>
              </w:rPr>
              <w:t xml:space="preserve">ознака </w:t>
            </w:r>
            <w:bookmarkStart w:id="12" w:name="_Hlk222145830"/>
            <w:r w:rsidRPr="000441E8">
              <w:rPr>
                <w:rFonts w:ascii="Times New Roman" w:eastAsia="Times New Roman" w:hAnsi="Times New Roman"/>
                <w:b/>
                <w:sz w:val="28"/>
                <w:szCs w:val="28"/>
                <w:lang w:val="uk" w:eastAsia="uk"/>
              </w:rPr>
              <w:t>неприбутковості організації</w:t>
            </w:r>
            <w:bookmarkEnd w:id="12"/>
            <w:r w:rsidRPr="000441E8">
              <w:rPr>
                <w:rFonts w:ascii="Times New Roman" w:eastAsia="Times New Roman" w:hAnsi="Times New Roman"/>
                <w:b/>
                <w:sz w:val="28"/>
                <w:szCs w:val="28"/>
                <w:lang w:val="uk" w:eastAsia="uk"/>
              </w:rPr>
              <w:t>;</w:t>
            </w:r>
          </w:p>
          <w:p w:rsidR="00144434" w:rsidRPr="000441E8" w:rsidRDefault="00144434" w:rsidP="00144434">
            <w:pPr>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w:t>
            </w:r>
          </w:p>
        </w:tc>
        <w:tc>
          <w:tcPr>
            <w:tcW w:w="7795"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lastRenderedPageBreak/>
              <w:t xml:space="preserve">48.4. У окремих випадках, коли це відповідає сутності податку або збору та є необхідним для його адміністрування, </w:t>
            </w:r>
            <w:r w:rsidRPr="000441E8">
              <w:rPr>
                <w:rFonts w:ascii="Times New Roman" w:eastAsia="Times New Roman" w:hAnsi="Times New Roman"/>
                <w:sz w:val="28"/>
                <w:szCs w:val="28"/>
                <w:lang w:val="uk" w:eastAsia="uk"/>
              </w:rPr>
              <w:lastRenderedPageBreak/>
              <w:t>форма податкової декларації додатково може містити такі обов'язкові реквізити:</w:t>
            </w:r>
          </w:p>
          <w:p w:rsidR="00144434" w:rsidRPr="000441E8" w:rsidRDefault="00144434" w:rsidP="00144434">
            <w:pPr>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w:t>
            </w:r>
          </w:p>
          <w:p w:rsidR="00144434" w:rsidRPr="000441E8" w:rsidRDefault="00144434" w:rsidP="00144434">
            <w:pPr>
              <w:spacing w:after="150"/>
              <w:ind w:firstLine="450"/>
              <w:jc w:val="both"/>
              <w:rPr>
                <w:rFonts w:ascii="Times New Roman" w:eastAsia="Times New Roman" w:hAnsi="Times New Roman"/>
                <w:b/>
                <w:sz w:val="28"/>
                <w:szCs w:val="28"/>
                <w:lang w:val="uk" w:eastAsia="uk"/>
              </w:rPr>
            </w:pPr>
            <w:r w:rsidRPr="000441E8">
              <w:rPr>
                <w:rFonts w:ascii="Times New Roman" w:eastAsia="Times New Roman" w:hAnsi="Times New Roman"/>
                <w:sz w:val="28"/>
                <w:szCs w:val="28"/>
                <w:lang w:val="uk" w:eastAsia="uk"/>
              </w:rPr>
              <w:t>дата та номер рішення про включення</w:t>
            </w:r>
            <w:r w:rsidRPr="000441E8">
              <w:rPr>
                <w:rFonts w:ascii="Times New Roman" w:eastAsia="Times New Roman" w:hAnsi="Times New Roman"/>
                <w:b/>
                <w:sz w:val="28"/>
                <w:szCs w:val="28"/>
                <w:lang w:val="uk" w:eastAsia="uk"/>
              </w:rPr>
              <w:t xml:space="preserve"> непідприємницького товариства, установи, організації до Реєстру непідприємницьких  товариств, установ, організацій;</w:t>
            </w:r>
          </w:p>
          <w:p w:rsidR="00144434" w:rsidRPr="000441E8" w:rsidRDefault="00144434" w:rsidP="00144434">
            <w:pPr>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ознака</w:t>
            </w:r>
            <w:r w:rsidRPr="000441E8">
              <w:rPr>
                <w:rFonts w:ascii="Times New Roman" w:eastAsia="Times New Roman" w:hAnsi="Times New Roman"/>
                <w:b/>
                <w:sz w:val="28"/>
                <w:szCs w:val="28"/>
                <w:lang w:val="uk" w:eastAsia="uk"/>
              </w:rPr>
              <w:t xml:space="preserve"> </w:t>
            </w:r>
            <w:bookmarkStart w:id="13" w:name="_Hlk222145852"/>
            <w:r w:rsidRPr="000441E8">
              <w:rPr>
                <w:rFonts w:ascii="Times New Roman" w:eastAsia="Times New Roman" w:hAnsi="Times New Roman"/>
                <w:b/>
                <w:sz w:val="28"/>
                <w:szCs w:val="28"/>
                <w:lang w:val="uk" w:eastAsia="uk"/>
              </w:rPr>
              <w:t>непідприємницької організації</w:t>
            </w:r>
            <w:bookmarkEnd w:id="13"/>
            <w:r w:rsidRPr="000441E8">
              <w:rPr>
                <w:rFonts w:ascii="Times New Roman" w:eastAsia="Times New Roman" w:hAnsi="Times New Roman"/>
                <w:b/>
                <w:sz w:val="28"/>
                <w:szCs w:val="28"/>
                <w:lang w:val="uk" w:eastAsia="uk"/>
              </w:rPr>
              <w:t>;</w:t>
            </w:r>
          </w:p>
          <w:p w:rsidR="00144434" w:rsidRPr="000441E8" w:rsidRDefault="00144434" w:rsidP="00144434">
            <w:pPr>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w:t>
            </w:r>
          </w:p>
        </w:tc>
      </w:tr>
      <w:tr w:rsidR="000441E8" w:rsidRPr="000441E8" w:rsidTr="00D57CB2">
        <w:tc>
          <w:tcPr>
            <w:tcW w:w="7793"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b/>
                <w:sz w:val="28"/>
                <w:szCs w:val="28"/>
                <w:lang w:val="uk" w:eastAsia="uk"/>
              </w:rPr>
              <w:lastRenderedPageBreak/>
              <w:t>Стаття 49.</w:t>
            </w:r>
            <w:r w:rsidRPr="000441E8">
              <w:rPr>
                <w:rFonts w:ascii="Times New Roman" w:eastAsia="Times New Roman" w:hAnsi="Times New Roman"/>
                <w:sz w:val="28"/>
                <w:szCs w:val="28"/>
                <w:lang w:val="uk" w:eastAsia="uk"/>
              </w:rPr>
              <w:t xml:space="preserve"> Подання податкової декларації до контролюючих органів</w:t>
            </w:r>
          </w:p>
        </w:tc>
        <w:tc>
          <w:tcPr>
            <w:tcW w:w="7795"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b/>
                <w:sz w:val="28"/>
                <w:szCs w:val="28"/>
                <w:lang w:val="uk" w:eastAsia="uk"/>
              </w:rPr>
              <w:t>Стаття 49.</w:t>
            </w:r>
            <w:r w:rsidRPr="000441E8">
              <w:rPr>
                <w:rFonts w:ascii="Times New Roman" w:eastAsia="Times New Roman" w:hAnsi="Times New Roman"/>
                <w:sz w:val="28"/>
                <w:szCs w:val="28"/>
                <w:lang w:val="uk" w:eastAsia="uk"/>
              </w:rPr>
              <w:t xml:space="preserve"> Подання податкової декларації до контролюючих органів</w:t>
            </w:r>
          </w:p>
        </w:tc>
      </w:tr>
      <w:tr w:rsidR="000441E8" w:rsidRPr="000441E8" w:rsidTr="00D57CB2">
        <w:tc>
          <w:tcPr>
            <w:tcW w:w="7793" w:type="dxa"/>
          </w:tcPr>
          <w:p w:rsidR="00144434" w:rsidRPr="000441E8" w:rsidRDefault="00144434" w:rsidP="00144434">
            <w:pPr>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49.4</w:t>
            </w:r>
            <w:bookmarkStart w:id="14" w:name="n15802"/>
            <w:bookmarkEnd w:id="14"/>
            <w:r w:rsidRPr="000441E8">
              <w:rPr>
                <w:rFonts w:ascii="Times New Roman" w:eastAsia="Times New Roman" w:hAnsi="Times New Roman"/>
                <w:sz w:val="28"/>
                <w:szCs w:val="28"/>
                <w:lang w:val="uk" w:eastAsia="uk"/>
              </w:rPr>
              <w:t xml:space="preserve"> Платники податків, що належать до великих та середніх підприємств, подають </w:t>
            </w:r>
            <w:hyperlink r:id="rId9" w:anchor="n20" w:tgtFrame="_blank" w:history="1">
              <w:r w:rsidRPr="000441E8">
                <w:rPr>
                  <w:rFonts w:ascii="Times New Roman" w:eastAsia="Times New Roman" w:hAnsi="Times New Roman"/>
                  <w:sz w:val="28"/>
                  <w:szCs w:val="28"/>
                  <w:lang w:val="uk" w:eastAsia="uk"/>
                </w:rPr>
                <w:t>податкові декларації</w:t>
              </w:r>
            </w:hyperlink>
            <w:r w:rsidRPr="000441E8">
              <w:rPr>
                <w:rFonts w:ascii="Times New Roman" w:eastAsia="Times New Roman" w:hAnsi="Times New Roman"/>
                <w:sz w:val="28"/>
                <w:szCs w:val="28"/>
                <w:lang w:val="uk" w:eastAsia="uk"/>
              </w:rPr>
              <w:t> контролюючому органу в електронній формі з дотриманням вимог законів України </w:t>
            </w:r>
            <w:hyperlink r:id="rId10" w:tgtFrame="_blank" w:history="1">
              <w:r w:rsidR="005420A9" w:rsidRPr="000441E8">
                <w:rPr>
                  <w:rFonts w:ascii="Times New Roman" w:eastAsia="Times New Roman" w:hAnsi="Times New Roman"/>
                  <w:sz w:val="28"/>
                  <w:szCs w:val="28"/>
                  <w:lang w:val="uk" w:eastAsia="uk"/>
                </w:rPr>
                <w:t>«</w:t>
              </w:r>
              <w:r w:rsidRPr="000441E8">
                <w:rPr>
                  <w:rFonts w:ascii="Times New Roman" w:eastAsia="Times New Roman" w:hAnsi="Times New Roman"/>
                  <w:sz w:val="28"/>
                  <w:szCs w:val="28"/>
                  <w:lang w:val="uk" w:eastAsia="uk"/>
                </w:rPr>
                <w:t>Про електронні документи та електронний документообіг</w:t>
              </w:r>
              <w:r w:rsidR="005420A9" w:rsidRPr="000441E8">
                <w:rPr>
                  <w:rFonts w:ascii="Times New Roman" w:eastAsia="Times New Roman" w:hAnsi="Times New Roman"/>
                  <w:sz w:val="28"/>
                  <w:szCs w:val="28"/>
                  <w:lang w:val="uk" w:eastAsia="uk"/>
                </w:rPr>
                <w:t>»</w:t>
              </w:r>
            </w:hyperlink>
            <w:r w:rsidRPr="000441E8">
              <w:rPr>
                <w:rFonts w:ascii="Times New Roman" w:eastAsia="Times New Roman" w:hAnsi="Times New Roman"/>
                <w:sz w:val="28"/>
                <w:szCs w:val="28"/>
                <w:lang w:val="uk" w:eastAsia="uk"/>
              </w:rPr>
              <w:t> та </w:t>
            </w:r>
            <w:hyperlink r:id="rId11" w:tgtFrame="_blank" w:history="1">
              <w:r w:rsidR="005420A9" w:rsidRPr="000441E8">
                <w:rPr>
                  <w:rFonts w:ascii="Times New Roman" w:eastAsia="Times New Roman" w:hAnsi="Times New Roman"/>
                  <w:sz w:val="28"/>
                  <w:szCs w:val="28"/>
                  <w:lang w:val="uk" w:eastAsia="uk"/>
                </w:rPr>
                <w:t>«Про електронну ідентифікацію та електронні довірчі послуги»</w:t>
              </w:r>
            </w:hyperlink>
            <w:r w:rsidRPr="000441E8">
              <w:rPr>
                <w:rFonts w:ascii="Times New Roman" w:eastAsia="Times New Roman" w:hAnsi="Times New Roman"/>
                <w:sz w:val="28"/>
                <w:szCs w:val="28"/>
                <w:lang w:val="uk" w:eastAsia="uk"/>
              </w:rPr>
              <w:t>.</w:t>
            </w:r>
          </w:p>
          <w:p w:rsidR="00144434" w:rsidRPr="000441E8" w:rsidRDefault="00144434" w:rsidP="00144434">
            <w:pPr>
              <w:ind w:firstLine="450"/>
              <w:jc w:val="both"/>
              <w:rPr>
                <w:rFonts w:ascii="Times New Roman" w:eastAsia="Times New Roman" w:hAnsi="Times New Roman"/>
                <w:i/>
                <w:iCs/>
                <w:sz w:val="28"/>
                <w:szCs w:val="28"/>
                <w:lang w:val="uk" w:eastAsia="uk"/>
              </w:rPr>
            </w:pPr>
            <w:r w:rsidRPr="000441E8">
              <w:rPr>
                <w:rFonts w:ascii="Times New Roman" w:eastAsia="Times New Roman" w:hAnsi="Times New Roman"/>
                <w:i/>
                <w:iCs/>
                <w:sz w:val="28"/>
                <w:szCs w:val="28"/>
                <w:lang w:val="uk" w:eastAsia="uk"/>
              </w:rPr>
              <w:t>...</w:t>
            </w:r>
          </w:p>
          <w:p w:rsidR="00144434" w:rsidRPr="000441E8" w:rsidRDefault="00144434" w:rsidP="00144434">
            <w:pPr>
              <w:spacing w:after="150"/>
              <w:ind w:firstLine="450"/>
              <w:jc w:val="both"/>
              <w:rPr>
                <w:rFonts w:ascii="Times New Roman" w:eastAsia="Times New Roman" w:hAnsi="Times New Roman"/>
                <w:sz w:val="28"/>
                <w:szCs w:val="28"/>
                <w:lang w:val="uk" w:eastAsia="uk"/>
              </w:rPr>
            </w:pPr>
            <w:bookmarkStart w:id="15" w:name="n16602"/>
            <w:bookmarkEnd w:id="15"/>
            <w:r w:rsidRPr="000441E8">
              <w:rPr>
                <w:rFonts w:ascii="Times New Roman" w:eastAsia="Times New Roman" w:hAnsi="Times New Roman"/>
                <w:sz w:val="28"/>
                <w:szCs w:val="28"/>
                <w:lang w:val="uk" w:eastAsia="uk"/>
              </w:rPr>
              <w:t xml:space="preserve">Фінансова звітність, звіт про фінансовий стан (баланс) та звіт про прибутки та збитки та інший сукупний дохід (звіт про фінансові результати), що подаються згідно з вимогами пункту 46.2 статті 46 цього Кодексу, подаються в електронній формі з дотриманням вимог законів України </w:t>
            </w:r>
            <w:hyperlink r:id="rId12" w:tgtFrame="_blank" w:history="1">
              <w:r w:rsidR="005420A9" w:rsidRPr="000441E8">
                <w:rPr>
                  <w:rFonts w:ascii="Times New Roman" w:eastAsia="Times New Roman" w:hAnsi="Times New Roman"/>
                  <w:sz w:val="28"/>
                  <w:szCs w:val="28"/>
                  <w:lang w:val="uk" w:eastAsia="uk"/>
                </w:rPr>
                <w:t>«Про електронні документи та електронний документообіг»</w:t>
              </w:r>
            </w:hyperlink>
            <w:r w:rsidRPr="000441E8">
              <w:rPr>
                <w:rFonts w:ascii="Times New Roman" w:eastAsia="Times New Roman" w:hAnsi="Times New Roman"/>
                <w:sz w:val="28"/>
                <w:szCs w:val="28"/>
                <w:lang w:val="uk" w:eastAsia="uk"/>
              </w:rPr>
              <w:t xml:space="preserve"> та </w:t>
            </w:r>
            <w:hyperlink r:id="rId13" w:tgtFrame="_blank" w:history="1">
              <w:r w:rsidR="005420A9" w:rsidRPr="000441E8">
                <w:rPr>
                  <w:rFonts w:ascii="Times New Roman" w:eastAsia="Times New Roman" w:hAnsi="Times New Roman"/>
                  <w:sz w:val="28"/>
                  <w:szCs w:val="28"/>
                  <w:lang w:val="uk" w:eastAsia="uk"/>
                </w:rPr>
                <w:t>«Про електронну ідентифікацію та електронні довірчі послуги»</w:t>
              </w:r>
            </w:hyperlink>
            <w:r w:rsidRPr="000441E8">
              <w:rPr>
                <w:rFonts w:ascii="Times New Roman" w:eastAsia="Times New Roman" w:hAnsi="Times New Roman"/>
                <w:sz w:val="28"/>
                <w:szCs w:val="28"/>
                <w:lang w:val="uk" w:eastAsia="uk"/>
              </w:rPr>
              <w:t xml:space="preserve"> до контролюючих органів платниками податку на прибуток підприємств, платниками частини чистого прибутку (доходу), платниками дивідендів на </w:t>
            </w:r>
            <w:r w:rsidRPr="000441E8">
              <w:rPr>
                <w:rFonts w:ascii="Times New Roman" w:eastAsia="Times New Roman" w:hAnsi="Times New Roman"/>
                <w:b/>
                <w:sz w:val="28"/>
                <w:szCs w:val="28"/>
                <w:lang w:val="uk" w:eastAsia="uk"/>
              </w:rPr>
              <w:t>державну</w:t>
            </w:r>
            <w:r w:rsidRPr="000441E8">
              <w:rPr>
                <w:rFonts w:ascii="Times New Roman" w:eastAsia="Times New Roman" w:hAnsi="Times New Roman"/>
                <w:sz w:val="28"/>
                <w:szCs w:val="28"/>
                <w:lang w:val="uk" w:eastAsia="uk"/>
              </w:rPr>
              <w:t xml:space="preserve"> </w:t>
            </w:r>
            <w:r w:rsidRPr="000441E8">
              <w:rPr>
                <w:rFonts w:ascii="Times New Roman" w:eastAsia="Times New Roman" w:hAnsi="Times New Roman"/>
                <w:b/>
                <w:sz w:val="28"/>
                <w:szCs w:val="28"/>
                <w:lang w:val="uk" w:eastAsia="uk"/>
              </w:rPr>
              <w:t>частку</w:t>
            </w:r>
            <w:r w:rsidRPr="000441E8">
              <w:rPr>
                <w:rFonts w:ascii="Times New Roman" w:eastAsia="Times New Roman" w:hAnsi="Times New Roman"/>
                <w:sz w:val="28"/>
                <w:szCs w:val="28"/>
                <w:lang w:val="uk" w:eastAsia="uk"/>
              </w:rPr>
              <w:t xml:space="preserve"> та </w:t>
            </w:r>
            <w:r w:rsidRPr="000441E8">
              <w:rPr>
                <w:rFonts w:ascii="Times New Roman" w:eastAsia="Times New Roman" w:hAnsi="Times New Roman"/>
                <w:b/>
                <w:sz w:val="28"/>
                <w:szCs w:val="28"/>
                <w:lang w:val="uk" w:eastAsia="uk"/>
              </w:rPr>
              <w:t>неприбутковими підприємствами</w:t>
            </w:r>
            <w:r w:rsidRPr="000441E8">
              <w:rPr>
                <w:rFonts w:ascii="Times New Roman" w:eastAsia="Times New Roman" w:hAnsi="Times New Roman"/>
                <w:sz w:val="28"/>
                <w:szCs w:val="28"/>
                <w:lang w:val="uk" w:eastAsia="uk"/>
              </w:rPr>
              <w:t xml:space="preserve">, </w:t>
            </w:r>
            <w:r w:rsidRPr="000441E8">
              <w:rPr>
                <w:rFonts w:ascii="Times New Roman" w:eastAsia="Times New Roman" w:hAnsi="Times New Roman"/>
                <w:b/>
                <w:sz w:val="28"/>
                <w:szCs w:val="28"/>
                <w:lang w:val="uk" w:eastAsia="uk"/>
              </w:rPr>
              <w:t xml:space="preserve">установами, </w:t>
            </w:r>
            <w:r w:rsidRPr="000441E8">
              <w:rPr>
                <w:rFonts w:ascii="Times New Roman" w:eastAsia="Times New Roman" w:hAnsi="Times New Roman"/>
                <w:b/>
                <w:sz w:val="28"/>
                <w:szCs w:val="28"/>
                <w:lang w:val="uk" w:eastAsia="uk"/>
              </w:rPr>
              <w:lastRenderedPageBreak/>
              <w:t>організаціями</w:t>
            </w:r>
            <w:r w:rsidRPr="000441E8">
              <w:rPr>
                <w:rFonts w:ascii="Times New Roman" w:eastAsia="Times New Roman" w:hAnsi="Times New Roman"/>
                <w:sz w:val="28"/>
                <w:szCs w:val="28"/>
                <w:lang w:val="uk" w:eastAsia="uk"/>
              </w:rPr>
              <w:t>, які подають податкову звітність в електронній формі.</w:t>
            </w:r>
          </w:p>
        </w:tc>
        <w:tc>
          <w:tcPr>
            <w:tcW w:w="7795" w:type="dxa"/>
          </w:tcPr>
          <w:p w:rsidR="00144434" w:rsidRPr="000441E8" w:rsidRDefault="00144434" w:rsidP="00144434">
            <w:pPr>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lastRenderedPageBreak/>
              <w:t>49.4. Платники податків, що належать до великих та середніх підприємств, подають </w:t>
            </w:r>
            <w:hyperlink r:id="rId14" w:anchor="n20" w:tgtFrame="_blank" w:history="1">
              <w:r w:rsidRPr="000441E8">
                <w:rPr>
                  <w:rFonts w:ascii="Times New Roman" w:eastAsia="Times New Roman" w:hAnsi="Times New Roman"/>
                  <w:sz w:val="28"/>
                  <w:szCs w:val="28"/>
                  <w:lang w:val="uk" w:eastAsia="uk"/>
                </w:rPr>
                <w:t>податкові декларації</w:t>
              </w:r>
            </w:hyperlink>
            <w:r w:rsidRPr="000441E8">
              <w:rPr>
                <w:rFonts w:ascii="Times New Roman" w:eastAsia="Times New Roman" w:hAnsi="Times New Roman"/>
                <w:sz w:val="28"/>
                <w:szCs w:val="28"/>
                <w:lang w:val="uk" w:eastAsia="uk"/>
              </w:rPr>
              <w:t> контролюючому органу в електронній формі з дотриманням вимог законів України </w:t>
            </w:r>
            <w:hyperlink r:id="rId15" w:tgtFrame="_blank" w:history="1">
              <w:r w:rsidR="005420A9" w:rsidRPr="000441E8">
                <w:rPr>
                  <w:rFonts w:ascii="Times New Roman" w:eastAsia="Times New Roman" w:hAnsi="Times New Roman"/>
                  <w:sz w:val="28"/>
                  <w:szCs w:val="28"/>
                  <w:lang w:val="uk" w:eastAsia="uk"/>
                </w:rPr>
                <w:t>«Про електронні документи та електронний документообіг»</w:t>
              </w:r>
            </w:hyperlink>
            <w:r w:rsidRPr="000441E8">
              <w:rPr>
                <w:rFonts w:ascii="Times New Roman" w:eastAsia="Times New Roman" w:hAnsi="Times New Roman"/>
                <w:sz w:val="28"/>
                <w:szCs w:val="28"/>
                <w:lang w:val="uk" w:eastAsia="uk"/>
              </w:rPr>
              <w:t> та </w:t>
            </w:r>
            <w:hyperlink r:id="rId16" w:tgtFrame="_blank" w:history="1">
              <w:r w:rsidR="005420A9" w:rsidRPr="000441E8">
                <w:rPr>
                  <w:rFonts w:ascii="Times New Roman" w:eastAsia="Times New Roman" w:hAnsi="Times New Roman"/>
                  <w:sz w:val="28"/>
                  <w:szCs w:val="28"/>
                  <w:lang w:val="uk" w:eastAsia="uk"/>
                </w:rPr>
                <w:t>«Про електронну ідентифікацію та електронні довірчі послуги»</w:t>
              </w:r>
            </w:hyperlink>
            <w:r w:rsidRPr="000441E8">
              <w:rPr>
                <w:rFonts w:ascii="Times New Roman" w:eastAsia="Times New Roman" w:hAnsi="Times New Roman"/>
                <w:sz w:val="28"/>
                <w:szCs w:val="28"/>
                <w:lang w:val="uk" w:eastAsia="uk"/>
              </w:rPr>
              <w:t>.</w:t>
            </w:r>
          </w:p>
          <w:p w:rsidR="00144434" w:rsidRPr="000441E8" w:rsidRDefault="00144434" w:rsidP="00144434">
            <w:pPr>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w:t>
            </w:r>
          </w:p>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 xml:space="preserve">Фінансова звітність, звіт про фінансовий стан (баланс) та звіт про прибутки та збитки та інший сукупний дохід (звіт про фінансові результати), що подаються згідно з вимогами пункту 46.2 статті 46 цього Кодексу, подаються в електронній формі з дотриманням вимог законів України </w:t>
            </w:r>
            <w:hyperlink r:id="rId17" w:tgtFrame="_blank" w:history="1">
              <w:r w:rsidR="005420A9" w:rsidRPr="000441E8">
                <w:rPr>
                  <w:rFonts w:ascii="Times New Roman" w:eastAsia="Times New Roman" w:hAnsi="Times New Roman"/>
                  <w:sz w:val="28"/>
                  <w:szCs w:val="28"/>
                  <w:lang w:val="uk" w:eastAsia="uk"/>
                </w:rPr>
                <w:t>«Про електронні документи та електронний документообіг»</w:t>
              </w:r>
            </w:hyperlink>
            <w:r w:rsidRPr="000441E8">
              <w:rPr>
                <w:rFonts w:ascii="Times New Roman" w:eastAsia="Times New Roman" w:hAnsi="Times New Roman"/>
                <w:sz w:val="28"/>
                <w:szCs w:val="28"/>
                <w:lang w:val="uk" w:eastAsia="uk"/>
              </w:rPr>
              <w:t xml:space="preserve"> та </w:t>
            </w:r>
            <w:hyperlink r:id="rId18" w:tgtFrame="_blank" w:history="1">
              <w:r w:rsidR="005420A9" w:rsidRPr="000441E8">
                <w:rPr>
                  <w:rFonts w:ascii="Times New Roman" w:eastAsia="Times New Roman" w:hAnsi="Times New Roman"/>
                  <w:sz w:val="28"/>
                  <w:szCs w:val="28"/>
                  <w:lang w:val="uk" w:eastAsia="uk"/>
                </w:rPr>
                <w:t>«Про електронну ідентифікацію та електронні довірчі послуги»</w:t>
              </w:r>
            </w:hyperlink>
            <w:r w:rsidRPr="000441E8">
              <w:rPr>
                <w:rFonts w:ascii="Times New Roman" w:eastAsia="Times New Roman" w:hAnsi="Times New Roman"/>
                <w:sz w:val="28"/>
                <w:szCs w:val="28"/>
                <w:lang w:val="uk" w:eastAsia="uk"/>
              </w:rPr>
              <w:t xml:space="preserve"> до контролюючих органів платниками податку на прибуток підприємств, платниками частини чистого прибутку (доходу), платниками дивідендів на </w:t>
            </w:r>
            <w:r w:rsidRPr="000441E8">
              <w:rPr>
                <w:rFonts w:ascii="Times New Roman" w:eastAsia="Times New Roman" w:hAnsi="Times New Roman"/>
                <w:b/>
                <w:sz w:val="28"/>
                <w:szCs w:val="28"/>
                <w:lang w:val="uk" w:eastAsia="uk"/>
              </w:rPr>
              <w:t>державну /</w:t>
            </w:r>
            <w:r w:rsidRPr="000441E8">
              <w:rPr>
                <w:rFonts w:ascii="Times New Roman" w:eastAsia="Times New Roman" w:hAnsi="Times New Roman"/>
                <w:sz w:val="28"/>
                <w:szCs w:val="28"/>
                <w:lang w:val="uk" w:eastAsia="uk"/>
              </w:rPr>
              <w:t xml:space="preserve"> </w:t>
            </w:r>
            <w:r w:rsidRPr="000441E8">
              <w:rPr>
                <w:rFonts w:ascii="Times New Roman" w:eastAsia="Times New Roman" w:hAnsi="Times New Roman"/>
                <w:b/>
                <w:sz w:val="28"/>
                <w:szCs w:val="28"/>
                <w:lang w:eastAsia="uk"/>
              </w:rPr>
              <w:t>комунальну</w:t>
            </w:r>
            <w:r w:rsidRPr="000441E8">
              <w:rPr>
                <w:rFonts w:ascii="Times New Roman" w:eastAsia="Times New Roman" w:hAnsi="Times New Roman"/>
                <w:sz w:val="28"/>
                <w:szCs w:val="28"/>
                <w:lang w:val="ru-RU" w:eastAsia="uk"/>
              </w:rPr>
              <w:t xml:space="preserve"> </w:t>
            </w:r>
            <w:r w:rsidRPr="000441E8">
              <w:rPr>
                <w:rFonts w:ascii="Times New Roman" w:eastAsia="Times New Roman" w:hAnsi="Times New Roman"/>
                <w:b/>
                <w:sz w:val="28"/>
                <w:szCs w:val="28"/>
                <w:lang w:val="uk" w:eastAsia="uk"/>
              </w:rPr>
              <w:t>частку</w:t>
            </w:r>
            <w:r w:rsidRPr="000441E8">
              <w:rPr>
                <w:rFonts w:ascii="Times New Roman" w:eastAsia="Times New Roman" w:hAnsi="Times New Roman"/>
                <w:sz w:val="28"/>
                <w:szCs w:val="28"/>
                <w:lang w:val="uk" w:eastAsia="uk"/>
              </w:rPr>
              <w:t xml:space="preserve"> та </w:t>
            </w:r>
            <w:r w:rsidRPr="000441E8">
              <w:rPr>
                <w:rFonts w:ascii="Times New Roman" w:eastAsia="Times New Roman" w:hAnsi="Times New Roman"/>
                <w:b/>
                <w:sz w:val="28"/>
                <w:szCs w:val="28"/>
                <w:lang w:val="uk" w:eastAsia="uk"/>
              </w:rPr>
              <w:t>непідприємницькими товариствами,</w:t>
            </w:r>
            <w:r w:rsidRPr="000441E8">
              <w:rPr>
                <w:rFonts w:ascii="Times New Roman" w:eastAsia="Times New Roman" w:hAnsi="Times New Roman"/>
                <w:sz w:val="28"/>
                <w:szCs w:val="28"/>
                <w:lang w:val="uk" w:eastAsia="uk"/>
              </w:rPr>
              <w:t xml:space="preserve"> </w:t>
            </w:r>
            <w:r w:rsidRPr="000441E8">
              <w:rPr>
                <w:rFonts w:ascii="Times New Roman" w:eastAsia="Times New Roman" w:hAnsi="Times New Roman"/>
                <w:b/>
                <w:sz w:val="28"/>
                <w:szCs w:val="28"/>
                <w:lang w:val="uk" w:eastAsia="uk"/>
              </w:rPr>
              <w:t xml:space="preserve">установами, </w:t>
            </w:r>
            <w:r w:rsidRPr="000441E8">
              <w:rPr>
                <w:rFonts w:ascii="Times New Roman" w:eastAsia="Times New Roman" w:hAnsi="Times New Roman"/>
                <w:b/>
                <w:sz w:val="28"/>
                <w:szCs w:val="28"/>
                <w:lang w:val="uk" w:eastAsia="uk"/>
              </w:rPr>
              <w:lastRenderedPageBreak/>
              <w:t>організаціями</w:t>
            </w:r>
            <w:r w:rsidRPr="000441E8">
              <w:rPr>
                <w:rFonts w:ascii="Times New Roman" w:eastAsia="Times New Roman" w:hAnsi="Times New Roman"/>
                <w:sz w:val="28"/>
                <w:szCs w:val="28"/>
                <w:lang w:val="uk" w:eastAsia="uk"/>
              </w:rPr>
              <w:t>, які подають податкову звітність в електронній формі.</w:t>
            </w:r>
          </w:p>
        </w:tc>
      </w:tr>
      <w:tr w:rsidR="000441E8" w:rsidRPr="000441E8" w:rsidTr="00D57CB2">
        <w:tc>
          <w:tcPr>
            <w:tcW w:w="7793" w:type="dxa"/>
          </w:tcPr>
          <w:p w:rsidR="00144434" w:rsidRPr="000441E8" w:rsidRDefault="00144434" w:rsidP="00144434">
            <w:pPr>
              <w:ind w:firstLine="450"/>
              <w:jc w:val="both"/>
              <w:rPr>
                <w:rFonts w:ascii="Times New Roman" w:eastAsia="Times New Roman" w:hAnsi="Times New Roman"/>
                <w:sz w:val="28"/>
                <w:szCs w:val="28"/>
                <w:lang w:val="uk" w:eastAsia="uk"/>
              </w:rPr>
            </w:pPr>
            <w:r w:rsidRPr="000441E8">
              <w:rPr>
                <w:rStyle w:val="rvts9"/>
                <w:rFonts w:ascii="Times New Roman" w:hAnsi="Times New Roman"/>
                <w:b/>
                <w:bCs/>
                <w:sz w:val="28"/>
                <w:shd w:val="clear" w:color="auto" w:fill="FFFFFF"/>
              </w:rPr>
              <w:lastRenderedPageBreak/>
              <w:t>Стаття 57.</w:t>
            </w:r>
            <w:r w:rsidRPr="000441E8">
              <w:rPr>
                <w:rFonts w:ascii="Times New Roman" w:hAnsi="Times New Roman"/>
                <w:sz w:val="28"/>
                <w:shd w:val="clear" w:color="auto" w:fill="FFFFFF"/>
              </w:rPr>
              <w:t xml:space="preserve"> Строки сплати податкового </w:t>
            </w:r>
            <w:r w:rsidR="00667B6D" w:rsidRPr="000441E8">
              <w:rPr>
                <w:rFonts w:ascii="Times New Roman" w:hAnsi="Times New Roman"/>
                <w:sz w:val="28"/>
                <w:shd w:val="clear" w:color="auto" w:fill="FFFFFF"/>
              </w:rPr>
              <w:t>зобов’язання</w:t>
            </w:r>
          </w:p>
        </w:tc>
        <w:tc>
          <w:tcPr>
            <w:tcW w:w="7795" w:type="dxa"/>
          </w:tcPr>
          <w:p w:rsidR="00144434" w:rsidRPr="000441E8" w:rsidRDefault="00144434" w:rsidP="00144434">
            <w:pPr>
              <w:ind w:firstLine="450"/>
              <w:jc w:val="both"/>
              <w:rPr>
                <w:rFonts w:ascii="Times New Roman" w:eastAsia="Times New Roman" w:hAnsi="Times New Roman"/>
                <w:sz w:val="28"/>
                <w:szCs w:val="28"/>
                <w:lang w:val="uk" w:eastAsia="uk"/>
              </w:rPr>
            </w:pPr>
            <w:r w:rsidRPr="000441E8">
              <w:rPr>
                <w:rStyle w:val="rvts9"/>
                <w:rFonts w:ascii="Times New Roman" w:hAnsi="Times New Roman"/>
                <w:b/>
                <w:bCs/>
                <w:sz w:val="28"/>
                <w:shd w:val="clear" w:color="auto" w:fill="FFFFFF"/>
              </w:rPr>
              <w:t>Стаття 57.</w:t>
            </w:r>
            <w:r w:rsidRPr="000441E8">
              <w:rPr>
                <w:rFonts w:ascii="Times New Roman" w:hAnsi="Times New Roman"/>
                <w:sz w:val="28"/>
                <w:shd w:val="clear" w:color="auto" w:fill="FFFFFF"/>
              </w:rPr>
              <w:t xml:space="preserve"> Строки сплати податкового </w:t>
            </w:r>
            <w:r w:rsidR="00667B6D" w:rsidRPr="000441E8">
              <w:rPr>
                <w:rFonts w:ascii="Times New Roman" w:hAnsi="Times New Roman"/>
                <w:sz w:val="28"/>
                <w:shd w:val="clear" w:color="auto" w:fill="FFFFFF"/>
              </w:rPr>
              <w:t>зобов’язання</w:t>
            </w:r>
          </w:p>
        </w:tc>
      </w:tr>
      <w:tr w:rsidR="000441E8" w:rsidRPr="000441E8" w:rsidTr="00D57CB2">
        <w:tc>
          <w:tcPr>
            <w:tcW w:w="7793" w:type="dxa"/>
          </w:tcPr>
          <w:p w:rsidR="00144434" w:rsidRPr="000441E8" w:rsidRDefault="00144434" w:rsidP="00144434">
            <w:pPr>
              <w:ind w:firstLine="450"/>
              <w:jc w:val="both"/>
              <w:rPr>
                <w:rFonts w:ascii="Times New Roman" w:hAnsi="Times New Roman"/>
                <w:sz w:val="28"/>
                <w:shd w:val="clear" w:color="auto" w:fill="FFFFFF"/>
              </w:rPr>
            </w:pPr>
            <w:r w:rsidRPr="000441E8">
              <w:rPr>
                <w:rFonts w:ascii="Times New Roman" w:eastAsia="Times New Roman" w:hAnsi="Times New Roman"/>
                <w:sz w:val="28"/>
                <w:szCs w:val="28"/>
                <w:lang w:val="uk" w:eastAsia="uk"/>
              </w:rPr>
              <w:t>57.1</w:t>
            </w:r>
            <w:r w:rsidRPr="000441E8">
              <w:rPr>
                <w:rFonts w:ascii="Times New Roman" w:eastAsia="Times New Roman" w:hAnsi="Times New Roman"/>
                <w:b/>
                <w:bCs/>
                <w:sz w:val="28"/>
                <w:szCs w:val="28"/>
                <w:vertAlign w:val="superscript"/>
                <w:lang w:val="uk" w:eastAsia="uk"/>
              </w:rPr>
              <w:t>1</w:t>
            </w:r>
            <w:r w:rsidRPr="000441E8">
              <w:rPr>
                <w:rFonts w:ascii="Times New Roman" w:eastAsia="Times New Roman" w:hAnsi="Times New Roman"/>
                <w:sz w:val="28"/>
                <w:szCs w:val="28"/>
                <w:lang w:val="uk" w:eastAsia="uk"/>
              </w:rPr>
              <w:t xml:space="preserve">.1. </w:t>
            </w:r>
            <w:r w:rsidRPr="000441E8">
              <w:rPr>
                <w:rFonts w:ascii="Times New Roman" w:hAnsi="Times New Roman"/>
                <w:sz w:val="28"/>
                <w:shd w:val="clear" w:color="auto" w:fill="FFFFFF"/>
              </w:rPr>
              <w:t>Порядок сплати податкового зобов’язання з податку на прибуток при виплаті дивідендів</w:t>
            </w:r>
          </w:p>
          <w:p w:rsidR="00144434" w:rsidRPr="000441E8" w:rsidRDefault="00144434" w:rsidP="00144434">
            <w:pPr>
              <w:ind w:firstLine="450"/>
              <w:jc w:val="both"/>
              <w:rPr>
                <w:rFonts w:ascii="Times New Roman" w:eastAsia="Times New Roman" w:hAnsi="Times New Roman"/>
                <w:sz w:val="28"/>
                <w:szCs w:val="28"/>
                <w:lang w:val="uk" w:eastAsia="uk"/>
              </w:rPr>
            </w:pPr>
            <w:r w:rsidRPr="000441E8">
              <w:rPr>
                <w:rFonts w:ascii="Times New Roman" w:hAnsi="Times New Roman"/>
                <w:sz w:val="28"/>
                <w:shd w:val="clear" w:color="auto" w:fill="FFFFFF"/>
              </w:rPr>
              <w:t>…</w:t>
            </w:r>
          </w:p>
          <w:p w:rsidR="00144434" w:rsidRPr="000441E8" w:rsidRDefault="00144434" w:rsidP="00144434">
            <w:pPr>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57.1</w:t>
            </w:r>
            <w:r w:rsidRPr="000441E8">
              <w:rPr>
                <w:rFonts w:ascii="Times New Roman" w:eastAsia="Times New Roman" w:hAnsi="Times New Roman"/>
                <w:b/>
                <w:bCs/>
                <w:sz w:val="28"/>
                <w:szCs w:val="28"/>
                <w:vertAlign w:val="superscript"/>
                <w:lang w:val="uk" w:eastAsia="uk"/>
              </w:rPr>
              <w:t>1</w:t>
            </w:r>
            <w:r w:rsidRPr="000441E8">
              <w:rPr>
                <w:rFonts w:ascii="Times New Roman" w:eastAsia="Times New Roman" w:hAnsi="Times New Roman"/>
                <w:sz w:val="28"/>
                <w:szCs w:val="28"/>
                <w:lang w:val="uk" w:eastAsia="uk"/>
              </w:rPr>
              <w:t>.2.</w:t>
            </w:r>
            <w:bookmarkStart w:id="16" w:name="n10541"/>
            <w:bookmarkStart w:id="17" w:name="n10543"/>
            <w:bookmarkStart w:id="18" w:name="n10545"/>
            <w:bookmarkStart w:id="19" w:name="n13866"/>
            <w:bookmarkStart w:id="20" w:name="n10546"/>
            <w:bookmarkEnd w:id="16"/>
            <w:bookmarkEnd w:id="17"/>
            <w:bookmarkEnd w:id="18"/>
            <w:bookmarkEnd w:id="19"/>
            <w:bookmarkEnd w:id="20"/>
            <w:r w:rsidRPr="000441E8">
              <w:rPr>
                <w:shd w:val="clear" w:color="auto" w:fill="FFFFFF"/>
              </w:rPr>
              <w:t xml:space="preserve"> </w:t>
            </w:r>
            <w:r w:rsidRPr="000441E8">
              <w:rPr>
                <w:rFonts w:ascii="Times New Roman" w:hAnsi="Times New Roman"/>
                <w:sz w:val="28"/>
                <w:shd w:val="clear" w:color="auto" w:fill="FFFFFF"/>
              </w:rPr>
              <w:t>Крім випадків, передбачених підпунктом 57.</w:t>
            </w:r>
            <w:r w:rsidR="00602058" w:rsidRPr="000441E8">
              <w:rPr>
                <w:rFonts w:ascii="Times New Roman" w:hAnsi="Times New Roman"/>
                <w:sz w:val="28"/>
                <w:shd w:val="clear" w:color="auto" w:fill="FFFFFF"/>
              </w:rPr>
              <w:t>1</w:t>
            </w:r>
            <w:r w:rsidRPr="000441E8">
              <w:rPr>
                <w:rFonts w:ascii="Times New Roman" w:hAnsi="Times New Roman"/>
                <w:sz w:val="28"/>
                <w:shd w:val="clear" w:color="auto" w:fill="FFFFFF"/>
                <w:vertAlign w:val="superscript"/>
              </w:rPr>
              <w:t>1</w:t>
            </w:r>
            <w:r w:rsidRPr="000441E8">
              <w:rPr>
                <w:rFonts w:ascii="Times New Roman" w:hAnsi="Times New Roman"/>
                <w:sz w:val="28"/>
                <w:shd w:val="clear" w:color="auto" w:fill="FFFFFF"/>
              </w:rPr>
              <w:t>.3 цього пункту, емітент корпоративних прав, який приймає рішення про виплату дивідендів своїм акціонерам (власникам), нараховує та вносить до бюджету авансовий внесок із податку на прибуток.</w:t>
            </w:r>
          </w:p>
          <w:p w:rsidR="00144434" w:rsidRPr="000441E8" w:rsidRDefault="00144434" w:rsidP="00144434">
            <w:pPr>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w:t>
            </w:r>
          </w:p>
          <w:p w:rsidR="00144434" w:rsidRPr="000441E8" w:rsidRDefault="00144434" w:rsidP="00144434">
            <w:pPr>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 xml:space="preserve">Це положення поширюється також на </w:t>
            </w:r>
            <w:r w:rsidRPr="000441E8">
              <w:rPr>
                <w:rFonts w:ascii="Times New Roman" w:eastAsia="Times New Roman" w:hAnsi="Times New Roman"/>
                <w:b/>
                <w:sz w:val="28"/>
                <w:szCs w:val="28"/>
                <w:lang w:val="uk" w:eastAsia="uk"/>
              </w:rPr>
              <w:t>державні некорпоратизовані, казенні або комунальні підприємства</w:t>
            </w:r>
            <w:r w:rsidRPr="000441E8">
              <w:rPr>
                <w:rFonts w:ascii="Times New Roman" w:eastAsia="Times New Roman" w:hAnsi="Times New Roman"/>
                <w:sz w:val="28"/>
                <w:szCs w:val="28"/>
                <w:lang w:val="uk" w:eastAsia="uk"/>
              </w:rPr>
              <w:t xml:space="preserve">, які зараховують суми дивідендів у розмірі, встановленому органом виконавчої влади, до сфери управління якого належать такі </w:t>
            </w:r>
            <w:r w:rsidRPr="000441E8">
              <w:rPr>
                <w:rFonts w:ascii="Times New Roman" w:eastAsia="Times New Roman" w:hAnsi="Times New Roman"/>
                <w:b/>
                <w:sz w:val="28"/>
                <w:szCs w:val="28"/>
                <w:lang w:val="uk" w:eastAsia="uk"/>
              </w:rPr>
              <w:t>підприємства</w:t>
            </w:r>
            <w:r w:rsidRPr="000441E8">
              <w:rPr>
                <w:rFonts w:ascii="Times New Roman" w:eastAsia="Times New Roman" w:hAnsi="Times New Roman"/>
                <w:sz w:val="28"/>
                <w:szCs w:val="28"/>
                <w:lang w:val="uk" w:eastAsia="uk"/>
              </w:rPr>
              <w:t>, відповідно до державного або місцевого бюджету.</w:t>
            </w:r>
          </w:p>
          <w:p w:rsidR="00144434" w:rsidRPr="000441E8" w:rsidRDefault="00144434" w:rsidP="00144434">
            <w:pPr>
              <w:ind w:firstLine="450"/>
              <w:jc w:val="both"/>
              <w:rPr>
                <w:rFonts w:ascii="Times New Roman" w:eastAsia="Times New Roman" w:hAnsi="Times New Roman"/>
                <w:sz w:val="28"/>
                <w:szCs w:val="28"/>
                <w:lang w:val="uk" w:eastAsia="uk"/>
              </w:rPr>
            </w:pPr>
            <w:bookmarkStart w:id="21" w:name="n10547"/>
            <w:bookmarkEnd w:id="21"/>
            <w:r w:rsidRPr="000441E8">
              <w:rPr>
                <w:rFonts w:ascii="Times New Roman" w:eastAsia="Times New Roman" w:hAnsi="Times New Roman"/>
                <w:sz w:val="28"/>
                <w:szCs w:val="28"/>
                <w:lang w:val="uk" w:eastAsia="uk"/>
              </w:rPr>
              <w:t>...</w:t>
            </w:r>
          </w:p>
        </w:tc>
        <w:tc>
          <w:tcPr>
            <w:tcW w:w="7795" w:type="dxa"/>
          </w:tcPr>
          <w:p w:rsidR="00144434" w:rsidRPr="000441E8" w:rsidRDefault="00144434" w:rsidP="00144434">
            <w:pPr>
              <w:ind w:firstLine="450"/>
              <w:jc w:val="both"/>
              <w:rPr>
                <w:rFonts w:ascii="Times New Roman" w:hAnsi="Times New Roman"/>
                <w:sz w:val="28"/>
                <w:shd w:val="clear" w:color="auto" w:fill="FFFFFF"/>
              </w:rPr>
            </w:pPr>
            <w:r w:rsidRPr="000441E8">
              <w:rPr>
                <w:rFonts w:ascii="Times New Roman" w:eastAsia="Times New Roman" w:hAnsi="Times New Roman"/>
                <w:sz w:val="28"/>
                <w:szCs w:val="28"/>
                <w:lang w:val="uk" w:eastAsia="uk"/>
              </w:rPr>
              <w:t>57.1</w:t>
            </w:r>
            <w:r w:rsidRPr="000441E8">
              <w:rPr>
                <w:rFonts w:ascii="Times New Roman" w:eastAsia="Times New Roman" w:hAnsi="Times New Roman"/>
                <w:b/>
                <w:bCs/>
                <w:sz w:val="28"/>
                <w:szCs w:val="28"/>
                <w:vertAlign w:val="superscript"/>
                <w:lang w:val="uk" w:eastAsia="uk"/>
              </w:rPr>
              <w:t>1</w:t>
            </w:r>
            <w:r w:rsidRPr="000441E8">
              <w:rPr>
                <w:rFonts w:ascii="Times New Roman" w:eastAsia="Times New Roman" w:hAnsi="Times New Roman"/>
                <w:sz w:val="28"/>
                <w:szCs w:val="28"/>
                <w:lang w:val="uk" w:eastAsia="uk"/>
              </w:rPr>
              <w:t xml:space="preserve">.1. </w:t>
            </w:r>
            <w:r w:rsidRPr="000441E8">
              <w:rPr>
                <w:rFonts w:ascii="Times New Roman" w:hAnsi="Times New Roman"/>
                <w:sz w:val="28"/>
                <w:shd w:val="clear" w:color="auto" w:fill="FFFFFF"/>
              </w:rPr>
              <w:t>Порядок сплати податкового зобов’язання з податку на прибуток при виплаті дивідендів</w:t>
            </w:r>
          </w:p>
          <w:p w:rsidR="00144434" w:rsidRPr="000441E8" w:rsidRDefault="00144434" w:rsidP="00144434">
            <w:pPr>
              <w:ind w:firstLine="450"/>
              <w:jc w:val="both"/>
              <w:rPr>
                <w:rFonts w:ascii="Times New Roman" w:eastAsia="Times New Roman" w:hAnsi="Times New Roman"/>
                <w:sz w:val="28"/>
                <w:szCs w:val="28"/>
                <w:lang w:val="uk" w:eastAsia="uk"/>
              </w:rPr>
            </w:pPr>
            <w:r w:rsidRPr="000441E8">
              <w:rPr>
                <w:rFonts w:ascii="Times New Roman" w:hAnsi="Times New Roman"/>
                <w:sz w:val="28"/>
                <w:shd w:val="clear" w:color="auto" w:fill="FFFFFF"/>
              </w:rPr>
              <w:t>…</w:t>
            </w:r>
          </w:p>
          <w:p w:rsidR="00144434" w:rsidRPr="000441E8" w:rsidRDefault="00144434" w:rsidP="00144434">
            <w:pPr>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57.1</w:t>
            </w:r>
            <w:r w:rsidRPr="000441E8">
              <w:rPr>
                <w:rFonts w:ascii="Times New Roman" w:eastAsia="Times New Roman" w:hAnsi="Times New Roman"/>
                <w:b/>
                <w:bCs/>
                <w:sz w:val="28"/>
                <w:szCs w:val="28"/>
                <w:vertAlign w:val="superscript"/>
                <w:lang w:val="uk" w:eastAsia="uk"/>
              </w:rPr>
              <w:t>1</w:t>
            </w:r>
            <w:r w:rsidRPr="000441E8">
              <w:rPr>
                <w:rFonts w:ascii="Times New Roman" w:eastAsia="Times New Roman" w:hAnsi="Times New Roman"/>
                <w:sz w:val="28"/>
                <w:szCs w:val="28"/>
                <w:lang w:val="uk" w:eastAsia="uk"/>
              </w:rPr>
              <w:t>.2.</w:t>
            </w:r>
            <w:r w:rsidRPr="000441E8">
              <w:rPr>
                <w:shd w:val="clear" w:color="auto" w:fill="FFFFFF"/>
              </w:rPr>
              <w:t xml:space="preserve"> </w:t>
            </w:r>
            <w:r w:rsidRPr="000441E8">
              <w:rPr>
                <w:rFonts w:ascii="Times New Roman" w:hAnsi="Times New Roman"/>
                <w:sz w:val="28"/>
                <w:shd w:val="clear" w:color="auto" w:fill="FFFFFF"/>
              </w:rPr>
              <w:t>Крім випадків, передбачених підпунктом 57.</w:t>
            </w:r>
            <w:r w:rsidR="00602058" w:rsidRPr="000441E8">
              <w:rPr>
                <w:rFonts w:ascii="Times New Roman" w:hAnsi="Times New Roman"/>
                <w:sz w:val="28"/>
                <w:shd w:val="clear" w:color="auto" w:fill="FFFFFF"/>
              </w:rPr>
              <w:t>1</w:t>
            </w:r>
            <w:r w:rsidRPr="000441E8">
              <w:rPr>
                <w:rFonts w:ascii="Times New Roman" w:hAnsi="Times New Roman"/>
                <w:sz w:val="28"/>
                <w:shd w:val="clear" w:color="auto" w:fill="FFFFFF"/>
                <w:vertAlign w:val="superscript"/>
              </w:rPr>
              <w:t>1</w:t>
            </w:r>
            <w:r w:rsidRPr="000441E8">
              <w:rPr>
                <w:rFonts w:ascii="Times New Roman" w:hAnsi="Times New Roman"/>
                <w:sz w:val="28"/>
                <w:shd w:val="clear" w:color="auto" w:fill="FFFFFF"/>
              </w:rPr>
              <w:t>.3 цього пункту, емітент корпоративних прав, який приймає рішення про виплату дивідендів своїм акціонерам (власникам), нараховує та вносить до бюджету авансовий внесок із податку на прибуток.</w:t>
            </w:r>
          </w:p>
          <w:p w:rsidR="00144434" w:rsidRPr="000441E8" w:rsidRDefault="00144434" w:rsidP="00144434">
            <w:pPr>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w:t>
            </w:r>
          </w:p>
          <w:p w:rsidR="00144434" w:rsidRPr="000441E8" w:rsidRDefault="00144434" w:rsidP="00144434">
            <w:pPr>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Це положення поширюється також на</w:t>
            </w:r>
            <w:r w:rsidRPr="000441E8">
              <w:rPr>
                <w:rFonts w:ascii="Times New Roman" w:eastAsia="Times New Roman" w:hAnsi="Times New Roman"/>
                <w:b/>
                <w:sz w:val="28"/>
                <w:szCs w:val="28"/>
                <w:lang w:val="uk" w:eastAsia="uk"/>
              </w:rPr>
              <w:t xml:space="preserve"> акціонерні товариства та товариства з обмеженою відповідальністю, 100 відсотків акцій (часток) у статутному капіталі яких належать державі або територіальній громаді,</w:t>
            </w:r>
            <w:r w:rsidRPr="000441E8">
              <w:rPr>
                <w:rFonts w:ascii="Times New Roman" w:eastAsia="Times New Roman" w:hAnsi="Times New Roman"/>
                <w:sz w:val="28"/>
                <w:szCs w:val="28"/>
                <w:lang w:val="uk" w:eastAsia="uk"/>
              </w:rPr>
              <w:t xml:space="preserve"> які зараховують суми дивідендів у розмірі, встановленому органом виконавчої влади</w:t>
            </w:r>
            <w:r w:rsidR="00A033F6" w:rsidRPr="000441E8">
              <w:rPr>
                <w:rFonts w:ascii="Times New Roman" w:eastAsia="Times New Roman" w:hAnsi="Times New Roman"/>
                <w:sz w:val="28"/>
                <w:szCs w:val="28"/>
                <w:lang w:val="uk" w:eastAsia="uk"/>
              </w:rPr>
              <w:t xml:space="preserve"> </w:t>
            </w:r>
            <w:r w:rsidR="00A033F6" w:rsidRPr="000441E8">
              <w:rPr>
                <w:rFonts w:ascii="Times New Roman" w:eastAsia="Times New Roman" w:hAnsi="Times New Roman"/>
                <w:b/>
                <w:sz w:val="28"/>
                <w:szCs w:val="28"/>
                <w:lang w:val="uk" w:eastAsia="uk"/>
              </w:rPr>
              <w:t>(уповноваженим органом місцевого самоврядування)</w:t>
            </w:r>
            <w:r w:rsidRPr="000441E8">
              <w:rPr>
                <w:rFonts w:ascii="Times New Roman" w:eastAsia="Times New Roman" w:hAnsi="Times New Roman"/>
                <w:sz w:val="28"/>
                <w:szCs w:val="28"/>
                <w:lang w:val="uk" w:eastAsia="uk"/>
              </w:rPr>
              <w:t xml:space="preserve">, до сфери управління якого належать такі </w:t>
            </w:r>
            <w:r w:rsidRPr="000441E8">
              <w:rPr>
                <w:rFonts w:ascii="Times New Roman" w:eastAsia="Times New Roman" w:hAnsi="Times New Roman"/>
                <w:b/>
                <w:sz w:val="28"/>
                <w:szCs w:val="28"/>
                <w:lang w:val="uk" w:eastAsia="uk"/>
              </w:rPr>
              <w:t>товариства,</w:t>
            </w:r>
            <w:r w:rsidRPr="000441E8">
              <w:rPr>
                <w:rFonts w:ascii="Times New Roman" w:eastAsia="Times New Roman" w:hAnsi="Times New Roman"/>
                <w:sz w:val="28"/>
                <w:szCs w:val="28"/>
                <w:lang w:val="uk" w:eastAsia="uk"/>
              </w:rPr>
              <w:t xml:space="preserve"> відповідно до державного або місцевого бюджету.</w:t>
            </w:r>
          </w:p>
          <w:p w:rsidR="00144434" w:rsidRPr="000441E8" w:rsidRDefault="00144434" w:rsidP="00144434">
            <w:pPr>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w:t>
            </w:r>
          </w:p>
        </w:tc>
      </w:tr>
      <w:tr w:rsidR="000441E8" w:rsidRPr="000441E8" w:rsidTr="00D57CB2">
        <w:tc>
          <w:tcPr>
            <w:tcW w:w="7793" w:type="dxa"/>
          </w:tcPr>
          <w:p w:rsidR="00144434" w:rsidRPr="000441E8" w:rsidRDefault="00144434" w:rsidP="00144434">
            <w:pPr>
              <w:ind w:firstLine="450"/>
              <w:jc w:val="both"/>
              <w:rPr>
                <w:rFonts w:ascii="Times New Roman" w:eastAsia="Times New Roman" w:hAnsi="Times New Roman"/>
                <w:sz w:val="28"/>
                <w:szCs w:val="28"/>
                <w:lang w:val="uk" w:eastAsia="uk"/>
              </w:rPr>
            </w:pPr>
            <w:r w:rsidRPr="000441E8">
              <w:rPr>
                <w:rStyle w:val="rvts9"/>
                <w:rFonts w:ascii="Times New Roman" w:hAnsi="Times New Roman"/>
                <w:b/>
                <w:bCs/>
                <w:sz w:val="28"/>
                <w:shd w:val="clear" w:color="auto" w:fill="FFFFFF"/>
              </w:rPr>
              <w:t>Стаття 63.</w:t>
            </w:r>
            <w:r w:rsidRPr="000441E8">
              <w:rPr>
                <w:rFonts w:ascii="Times New Roman" w:hAnsi="Times New Roman"/>
                <w:sz w:val="28"/>
                <w:shd w:val="clear" w:color="auto" w:fill="FFFFFF"/>
              </w:rPr>
              <w:t> Загальні положення щодо обліку платників податків</w:t>
            </w:r>
          </w:p>
        </w:tc>
        <w:tc>
          <w:tcPr>
            <w:tcW w:w="7795" w:type="dxa"/>
          </w:tcPr>
          <w:p w:rsidR="00144434" w:rsidRPr="000441E8" w:rsidRDefault="00144434" w:rsidP="00144434">
            <w:pPr>
              <w:ind w:firstLine="450"/>
              <w:jc w:val="both"/>
              <w:rPr>
                <w:rFonts w:ascii="Times New Roman" w:eastAsia="Times New Roman" w:hAnsi="Times New Roman"/>
                <w:sz w:val="28"/>
                <w:szCs w:val="28"/>
                <w:lang w:val="uk" w:eastAsia="uk"/>
              </w:rPr>
            </w:pPr>
            <w:r w:rsidRPr="000441E8">
              <w:rPr>
                <w:rStyle w:val="rvts9"/>
                <w:rFonts w:ascii="Times New Roman" w:hAnsi="Times New Roman"/>
                <w:b/>
                <w:bCs/>
                <w:sz w:val="28"/>
                <w:shd w:val="clear" w:color="auto" w:fill="FFFFFF"/>
              </w:rPr>
              <w:t>Стаття 63.</w:t>
            </w:r>
            <w:r w:rsidRPr="000441E8">
              <w:rPr>
                <w:rFonts w:ascii="Times New Roman" w:hAnsi="Times New Roman"/>
                <w:sz w:val="28"/>
                <w:shd w:val="clear" w:color="auto" w:fill="FFFFFF"/>
              </w:rPr>
              <w:t> Загальні положення щодо обліку платників податків</w:t>
            </w:r>
          </w:p>
        </w:tc>
      </w:tr>
      <w:tr w:rsidR="000441E8" w:rsidRPr="000441E8" w:rsidTr="00D57CB2">
        <w:tc>
          <w:tcPr>
            <w:tcW w:w="7793"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 xml:space="preserve">63.11. Контролюючі органи забезпечують достовірність даних про платників податків в Єдиному банку даних про платників податків </w:t>
            </w:r>
            <w:r w:rsidR="00CC5363" w:rsidRPr="000441E8">
              <w:rPr>
                <w:rFonts w:ascii="Times New Roman" w:eastAsia="Times New Roman" w:hAnsi="Times New Roman"/>
                <w:sz w:val="28"/>
                <w:szCs w:val="28"/>
                <w:lang w:val="uk" w:eastAsia="uk"/>
              </w:rPr>
              <w:t>–</w:t>
            </w:r>
            <w:r w:rsidRPr="000441E8">
              <w:rPr>
                <w:rFonts w:ascii="Times New Roman" w:eastAsia="Times New Roman" w:hAnsi="Times New Roman"/>
                <w:sz w:val="28"/>
                <w:szCs w:val="28"/>
                <w:lang w:val="uk" w:eastAsia="uk"/>
              </w:rPr>
              <w:t xml:space="preserve"> юридичних осіб та Державному реєстрі фізичних осіб </w:t>
            </w:r>
            <w:r w:rsidR="00CC5363" w:rsidRPr="000441E8">
              <w:rPr>
                <w:rFonts w:ascii="Times New Roman" w:eastAsia="Times New Roman" w:hAnsi="Times New Roman"/>
                <w:sz w:val="28"/>
                <w:szCs w:val="28"/>
                <w:lang w:val="uk" w:eastAsia="uk"/>
              </w:rPr>
              <w:t>–</w:t>
            </w:r>
            <w:r w:rsidRPr="000441E8">
              <w:rPr>
                <w:rFonts w:ascii="Times New Roman" w:eastAsia="Times New Roman" w:hAnsi="Times New Roman"/>
                <w:sz w:val="28"/>
                <w:szCs w:val="28"/>
                <w:lang w:val="uk" w:eastAsia="uk"/>
              </w:rPr>
              <w:t xml:space="preserve"> платників податків, реєстрі платників податку на додану вартість, </w:t>
            </w:r>
            <w:bookmarkStart w:id="22" w:name="_Hlk222134842"/>
            <w:r w:rsidRPr="000441E8">
              <w:rPr>
                <w:rFonts w:ascii="Times New Roman" w:eastAsia="Times New Roman" w:hAnsi="Times New Roman"/>
                <w:b/>
                <w:sz w:val="28"/>
                <w:szCs w:val="28"/>
                <w:lang w:val="uk" w:eastAsia="uk"/>
              </w:rPr>
              <w:t>реєстрі неприбуткових організацій</w:t>
            </w:r>
            <w:r w:rsidRPr="000441E8">
              <w:rPr>
                <w:rFonts w:ascii="Times New Roman" w:eastAsia="Times New Roman" w:hAnsi="Times New Roman"/>
                <w:sz w:val="28"/>
                <w:szCs w:val="28"/>
                <w:lang w:val="uk" w:eastAsia="uk"/>
              </w:rPr>
              <w:t xml:space="preserve"> </w:t>
            </w:r>
            <w:bookmarkEnd w:id="22"/>
            <w:r w:rsidRPr="000441E8">
              <w:rPr>
                <w:rFonts w:ascii="Times New Roman" w:eastAsia="Times New Roman" w:hAnsi="Times New Roman"/>
                <w:sz w:val="28"/>
                <w:szCs w:val="28"/>
                <w:lang w:val="uk" w:eastAsia="uk"/>
              </w:rPr>
              <w:t xml:space="preserve">та інших реєстрах, що формуються та ведуться контролюючими органами згідно з цим Кодексом, їх захист від </w:t>
            </w:r>
            <w:r w:rsidRPr="000441E8">
              <w:rPr>
                <w:rFonts w:ascii="Times New Roman" w:eastAsia="Times New Roman" w:hAnsi="Times New Roman"/>
                <w:sz w:val="28"/>
                <w:szCs w:val="28"/>
                <w:lang w:val="uk" w:eastAsia="uk"/>
              </w:rPr>
              <w:lastRenderedPageBreak/>
              <w:t>несанкціонованого доступу, оновлення, архівування та відновлення даних.</w:t>
            </w:r>
          </w:p>
        </w:tc>
        <w:tc>
          <w:tcPr>
            <w:tcW w:w="7795"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lastRenderedPageBreak/>
              <w:t xml:space="preserve">63.11. Контролюючі органи забезпечують достовірність даних про платників податків в Єдиному банку даних про платників податків </w:t>
            </w:r>
            <w:r w:rsidR="00CC5363" w:rsidRPr="000441E8">
              <w:rPr>
                <w:rFonts w:ascii="Times New Roman" w:eastAsia="Times New Roman" w:hAnsi="Times New Roman"/>
                <w:sz w:val="28"/>
                <w:szCs w:val="28"/>
                <w:lang w:val="uk" w:eastAsia="uk"/>
              </w:rPr>
              <w:t>–</w:t>
            </w:r>
            <w:r w:rsidRPr="000441E8">
              <w:rPr>
                <w:rFonts w:ascii="Times New Roman" w:eastAsia="Times New Roman" w:hAnsi="Times New Roman"/>
                <w:sz w:val="28"/>
                <w:szCs w:val="28"/>
                <w:lang w:val="uk" w:eastAsia="uk"/>
              </w:rPr>
              <w:t xml:space="preserve"> юридичних осіб та Державному реєстрі фізичних осіб </w:t>
            </w:r>
            <w:r w:rsidR="00CC5363" w:rsidRPr="000441E8">
              <w:rPr>
                <w:rFonts w:ascii="Times New Roman" w:eastAsia="Times New Roman" w:hAnsi="Times New Roman"/>
                <w:sz w:val="28"/>
                <w:szCs w:val="28"/>
                <w:lang w:val="uk" w:eastAsia="uk"/>
              </w:rPr>
              <w:t>–</w:t>
            </w:r>
            <w:r w:rsidRPr="000441E8">
              <w:rPr>
                <w:rFonts w:ascii="Times New Roman" w:eastAsia="Times New Roman" w:hAnsi="Times New Roman"/>
                <w:sz w:val="28"/>
                <w:szCs w:val="28"/>
                <w:lang w:val="uk" w:eastAsia="uk"/>
              </w:rPr>
              <w:t xml:space="preserve"> платників податків, реєстрі платників податку на додану вартість, </w:t>
            </w:r>
            <w:bookmarkStart w:id="23" w:name="_Hlk222134854"/>
            <w:r w:rsidRPr="000441E8">
              <w:rPr>
                <w:rFonts w:ascii="Times New Roman" w:eastAsia="Times New Roman" w:hAnsi="Times New Roman"/>
                <w:b/>
                <w:sz w:val="28"/>
                <w:szCs w:val="28"/>
                <w:lang w:val="uk" w:eastAsia="uk"/>
              </w:rPr>
              <w:t>реєстрі непідприємницьких товариств, установ, організацій</w:t>
            </w:r>
            <w:bookmarkEnd w:id="23"/>
            <w:r w:rsidRPr="000441E8">
              <w:rPr>
                <w:rFonts w:ascii="Times New Roman" w:eastAsia="Times New Roman" w:hAnsi="Times New Roman"/>
                <w:b/>
                <w:sz w:val="28"/>
                <w:szCs w:val="28"/>
                <w:lang w:val="uk" w:eastAsia="uk"/>
              </w:rPr>
              <w:t xml:space="preserve"> </w:t>
            </w:r>
            <w:r w:rsidRPr="000441E8">
              <w:rPr>
                <w:rFonts w:ascii="Times New Roman" w:eastAsia="Times New Roman" w:hAnsi="Times New Roman"/>
                <w:sz w:val="28"/>
                <w:szCs w:val="28"/>
                <w:lang w:val="uk" w:eastAsia="uk"/>
              </w:rPr>
              <w:t xml:space="preserve">та інших реєстрах, що формуються та ведуться контролюючими органами згідно з цим Кодексом, їх </w:t>
            </w:r>
            <w:r w:rsidRPr="000441E8">
              <w:rPr>
                <w:rFonts w:ascii="Times New Roman" w:eastAsia="Times New Roman" w:hAnsi="Times New Roman"/>
                <w:sz w:val="28"/>
                <w:szCs w:val="28"/>
                <w:lang w:val="uk" w:eastAsia="uk"/>
              </w:rPr>
              <w:lastRenderedPageBreak/>
              <w:t>захист від несанкціонованого доступу, оновлення, архівування та відновлення даних.</w:t>
            </w:r>
          </w:p>
        </w:tc>
      </w:tr>
      <w:tr w:rsidR="000441E8" w:rsidRPr="000441E8" w:rsidTr="00D57CB2">
        <w:tc>
          <w:tcPr>
            <w:tcW w:w="7793"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Style w:val="rvts9"/>
                <w:rFonts w:ascii="Times New Roman" w:hAnsi="Times New Roman"/>
                <w:b/>
                <w:bCs/>
                <w:sz w:val="28"/>
                <w:shd w:val="clear" w:color="auto" w:fill="FFFFFF"/>
              </w:rPr>
              <w:lastRenderedPageBreak/>
              <w:t>Стаття 72.</w:t>
            </w:r>
            <w:r w:rsidRPr="000441E8">
              <w:rPr>
                <w:rFonts w:ascii="Times New Roman" w:hAnsi="Times New Roman"/>
                <w:sz w:val="28"/>
                <w:shd w:val="clear" w:color="auto" w:fill="FFFFFF"/>
              </w:rPr>
              <w:t> Збір податкової інформації</w:t>
            </w:r>
          </w:p>
        </w:tc>
        <w:tc>
          <w:tcPr>
            <w:tcW w:w="7795"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Style w:val="rvts9"/>
                <w:rFonts w:ascii="Times New Roman" w:hAnsi="Times New Roman"/>
                <w:b/>
                <w:bCs/>
                <w:sz w:val="28"/>
                <w:shd w:val="clear" w:color="auto" w:fill="FFFFFF"/>
              </w:rPr>
              <w:t>Стаття 72.</w:t>
            </w:r>
            <w:r w:rsidRPr="000441E8">
              <w:rPr>
                <w:rFonts w:ascii="Times New Roman" w:hAnsi="Times New Roman"/>
                <w:sz w:val="28"/>
                <w:shd w:val="clear" w:color="auto" w:fill="FFFFFF"/>
              </w:rPr>
              <w:t> Збір податкової інформації</w:t>
            </w:r>
          </w:p>
        </w:tc>
      </w:tr>
      <w:tr w:rsidR="000441E8" w:rsidRPr="000441E8" w:rsidTr="00D57CB2">
        <w:tc>
          <w:tcPr>
            <w:tcW w:w="7793" w:type="dxa"/>
          </w:tcPr>
          <w:p w:rsidR="00144434" w:rsidRPr="000441E8" w:rsidRDefault="00144434" w:rsidP="00144434">
            <w:pPr>
              <w:spacing w:after="150"/>
              <w:ind w:firstLine="450"/>
              <w:jc w:val="both"/>
              <w:rPr>
                <w:rFonts w:ascii="Times New Roman" w:hAnsi="Times New Roman"/>
                <w:sz w:val="28"/>
                <w:shd w:val="clear" w:color="auto" w:fill="FFFFFF"/>
              </w:rPr>
            </w:pPr>
            <w:r w:rsidRPr="000441E8">
              <w:rPr>
                <w:rFonts w:ascii="Times New Roman" w:hAnsi="Times New Roman"/>
                <w:sz w:val="28"/>
                <w:shd w:val="clear" w:color="auto" w:fill="FFFFFF"/>
              </w:rPr>
              <w:t>72.1. Для інформаційно-аналітичного забезпечення діяльності контролюючого органу використовується інформація, що надійшла:</w:t>
            </w:r>
          </w:p>
          <w:p w:rsidR="00144434" w:rsidRPr="000441E8" w:rsidRDefault="00144434" w:rsidP="00144434">
            <w:pPr>
              <w:spacing w:after="150"/>
              <w:ind w:firstLine="450"/>
              <w:jc w:val="both"/>
              <w:rPr>
                <w:rFonts w:ascii="Times New Roman" w:eastAsia="Times New Roman" w:hAnsi="Times New Roman"/>
                <w:sz w:val="44"/>
                <w:szCs w:val="28"/>
                <w:lang w:val="uk" w:eastAsia="uk"/>
              </w:rPr>
            </w:pPr>
            <w:r w:rsidRPr="000441E8">
              <w:rPr>
                <w:rFonts w:ascii="Times New Roman" w:hAnsi="Times New Roman"/>
                <w:sz w:val="28"/>
                <w:shd w:val="clear" w:color="auto" w:fill="FFFFFF"/>
              </w:rPr>
              <w:t>72.1.1. від платників податків та податкових агентів, зокрема інформація:</w:t>
            </w:r>
          </w:p>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w:t>
            </w:r>
          </w:p>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 xml:space="preserve">72.1.1.1. що міститься в податкових деклараціях, розрахунках, </w:t>
            </w:r>
            <w:hyperlink r:id="rId19" w:anchor="n18" w:tgtFrame="_blank" w:history="1">
              <w:r w:rsidRPr="000441E8">
                <w:rPr>
                  <w:rFonts w:ascii="Times New Roman" w:eastAsia="Times New Roman" w:hAnsi="Times New Roman"/>
                  <w:b/>
                  <w:sz w:val="28"/>
                  <w:szCs w:val="28"/>
                  <w:lang w:val="uk" w:eastAsia="uk"/>
                </w:rPr>
                <w:t>звітах про використання доходів (прибутків) неприбуткової організації</w:t>
              </w:r>
            </w:hyperlink>
            <w:r w:rsidRPr="000441E8">
              <w:rPr>
                <w:rFonts w:ascii="Times New Roman" w:eastAsia="Times New Roman" w:hAnsi="Times New Roman"/>
                <w:b/>
                <w:sz w:val="28"/>
                <w:szCs w:val="28"/>
                <w:lang w:val="uk" w:eastAsia="uk"/>
              </w:rPr>
              <w:t>,</w:t>
            </w:r>
            <w:r w:rsidRPr="000441E8">
              <w:rPr>
                <w:rFonts w:ascii="Times New Roman" w:eastAsia="Times New Roman" w:hAnsi="Times New Roman"/>
                <w:sz w:val="28"/>
                <w:szCs w:val="28"/>
                <w:lang w:val="uk" w:eastAsia="uk"/>
              </w:rPr>
              <w:t xml:space="preserve"> визначеної пунктом 133.4 статті 133 цього Кодексу, інших звітних документах;</w:t>
            </w:r>
          </w:p>
        </w:tc>
        <w:tc>
          <w:tcPr>
            <w:tcW w:w="7795" w:type="dxa"/>
          </w:tcPr>
          <w:p w:rsidR="00144434" w:rsidRPr="000441E8" w:rsidRDefault="00144434" w:rsidP="00144434">
            <w:pPr>
              <w:spacing w:after="150"/>
              <w:ind w:firstLine="450"/>
              <w:jc w:val="both"/>
              <w:rPr>
                <w:rFonts w:ascii="Times New Roman" w:hAnsi="Times New Roman"/>
                <w:sz w:val="28"/>
                <w:shd w:val="clear" w:color="auto" w:fill="FFFFFF"/>
              </w:rPr>
            </w:pPr>
            <w:r w:rsidRPr="000441E8">
              <w:rPr>
                <w:rFonts w:ascii="Times New Roman" w:hAnsi="Times New Roman"/>
                <w:sz w:val="28"/>
                <w:shd w:val="clear" w:color="auto" w:fill="FFFFFF"/>
              </w:rPr>
              <w:t>72.1. Для інформаційно-аналітичного забезпечення діяльності контролюючого органу використовується інформація, що надійшла:</w:t>
            </w:r>
          </w:p>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hAnsi="Times New Roman"/>
                <w:sz w:val="28"/>
                <w:shd w:val="clear" w:color="auto" w:fill="FFFFFF"/>
              </w:rPr>
              <w:t>72.1.1. від платників податків та податкових агентів, зокрема інформація:</w:t>
            </w:r>
          </w:p>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w:t>
            </w:r>
          </w:p>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 xml:space="preserve">72.1.1.1. що міститься в податкових деклараціях, розрахунках, </w:t>
            </w:r>
            <w:hyperlink r:id="rId20" w:anchor="n18" w:tgtFrame="_blank" w:history="1">
              <w:r w:rsidRPr="000441E8">
                <w:rPr>
                  <w:rFonts w:ascii="Times New Roman" w:eastAsia="Times New Roman" w:hAnsi="Times New Roman"/>
                  <w:b/>
                  <w:sz w:val="28"/>
                  <w:szCs w:val="28"/>
                  <w:lang w:val="uk" w:eastAsia="uk"/>
                </w:rPr>
                <w:t>звітах про використання доходів (прибутків) непідприємницького товариства, установи, організації</w:t>
              </w:r>
            </w:hyperlink>
            <w:r w:rsidRPr="000441E8">
              <w:rPr>
                <w:rFonts w:ascii="Times New Roman" w:eastAsia="Times New Roman" w:hAnsi="Times New Roman"/>
                <w:sz w:val="28"/>
                <w:szCs w:val="28"/>
                <w:lang w:val="uk" w:eastAsia="uk"/>
              </w:rPr>
              <w:t>, визначеної пунктом 133.4 статті 133 цього Кодексу, інших звітних документах;</w:t>
            </w:r>
          </w:p>
        </w:tc>
      </w:tr>
      <w:tr w:rsidR="000441E8" w:rsidRPr="000441E8" w:rsidTr="00D57CB2">
        <w:tc>
          <w:tcPr>
            <w:tcW w:w="7793"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Style w:val="rvts9"/>
                <w:rFonts w:ascii="Times New Roman" w:hAnsi="Times New Roman"/>
                <w:b/>
                <w:bCs/>
                <w:sz w:val="28"/>
                <w:shd w:val="clear" w:color="auto" w:fill="FFFFFF"/>
              </w:rPr>
              <w:t>Стаття 87.</w:t>
            </w:r>
            <w:r w:rsidRPr="000441E8">
              <w:rPr>
                <w:rFonts w:ascii="Times New Roman" w:hAnsi="Times New Roman"/>
                <w:sz w:val="28"/>
                <w:shd w:val="clear" w:color="auto" w:fill="FFFFFF"/>
              </w:rPr>
              <w:t> Джерела сплати грошових зобов'язань або погашення податкового боргу платника податків</w:t>
            </w:r>
          </w:p>
        </w:tc>
        <w:tc>
          <w:tcPr>
            <w:tcW w:w="7795"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Style w:val="rvts9"/>
                <w:rFonts w:ascii="Times New Roman" w:hAnsi="Times New Roman"/>
                <w:b/>
                <w:bCs/>
                <w:sz w:val="28"/>
                <w:shd w:val="clear" w:color="auto" w:fill="FFFFFF"/>
              </w:rPr>
              <w:t>Стаття 87.</w:t>
            </w:r>
            <w:r w:rsidRPr="000441E8">
              <w:rPr>
                <w:rFonts w:ascii="Times New Roman" w:hAnsi="Times New Roman"/>
                <w:sz w:val="28"/>
                <w:shd w:val="clear" w:color="auto" w:fill="FFFFFF"/>
              </w:rPr>
              <w:t> Джерела сплати грошових зобов'язань або погашення податкового боргу платника податків</w:t>
            </w:r>
          </w:p>
        </w:tc>
      </w:tr>
      <w:tr w:rsidR="000441E8" w:rsidRPr="000441E8" w:rsidTr="00D57CB2">
        <w:tc>
          <w:tcPr>
            <w:tcW w:w="7793" w:type="dxa"/>
          </w:tcPr>
          <w:p w:rsidR="00144434" w:rsidRPr="000441E8" w:rsidRDefault="00144434" w:rsidP="00144434">
            <w:pPr>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87.3. Не можуть бути використані як джерела погашення податкового боргу платника податків:</w:t>
            </w:r>
          </w:p>
          <w:p w:rsidR="00144434" w:rsidRPr="000441E8" w:rsidRDefault="00144434" w:rsidP="00144434">
            <w:pPr>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w:t>
            </w:r>
          </w:p>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87.3.5. майно, включене до складу єдиних майнових комплексів державних підприємств, які не підлягають приватизації, у тому числі казенних підприємств. Порядок віднесення майна до такого, що включається до складу єдиного майнового комплексу державного підприємства</w:t>
            </w:r>
            <w:r w:rsidRPr="000441E8">
              <w:rPr>
                <w:rFonts w:ascii="Times New Roman" w:eastAsia="Times New Roman" w:hAnsi="Times New Roman"/>
                <w:b/>
                <w:sz w:val="28"/>
                <w:szCs w:val="28"/>
                <w:lang w:val="uk" w:eastAsia="uk"/>
              </w:rPr>
              <w:t>,</w:t>
            </w:r>
            <w:r w:rsidRPr="000441E8">
              <w:rPr>
                <w:rFonts w:ascii="Times New Roman" w:eastAsia="Times New Roman" w:hAnsi="Times New Roman"/>
                <w:sz w:val="28"/>
                <w:szCs w:val="28"/>
                <w:lang w:val="uk" w:eastAsia="uk"/>
              </w:rPr>
              <w:t xml:space="preserve"> встановлюється Фондом державного майна України;</w:t>
            </w:r>
          </w:p>
        </w:tc>
        <w:tc>
          <w:tcPr>
            <w:tcW w:w="7795" w:type="dxa"/>
          </w:tcPr>
          <w:p w:rsidR="00144434" w:rsidRPr="000441E8" w:rsidRDefault="00144434" w:rsidP="00203D8F">
            <w:pPr>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87.3. Не можуть бути використані як джерела погашення податкового боргу платника податків:</w:t>
            </w:r>
          </w:p>
          <w:p w:rsidR="00144434" w:rsidRPr="000441E8" w:rsidRDefault="00144434" w:rsidP="00203D8F">
            <w:pPr>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w:t>
            </w:r>
          </w:p>
          <w:p w:rsidR="004D0904" w:rsidRPr="000441E8" w:rsidRDefault="004D0904" w:rsidP="00203D8F">
            <w:pPr>
              <w:ind w:firstLine="450"/>
              <w:jc w:val="both"/>
              <w:rPr>
                <w:rFonts w:ascii="Times New Roman" w:eastAsia="Times New Roman" w:hAnsi="Times New Roman"/>
                <w:b/>
                <w:sz w:val="28"/>
                <w:lang w:eastAsia="ru-RU"/>
              </w:rPr>
            </w:pPr>
            <w:r w:rsidRPr="000441E8">
              <w:rPr>
                <w:rFonts w:ascii="Times New Roman" w:eastAsia="Times New Roman" w:hAnsi="Times New Roman"/>
                <w:b/>
                <w:sz w:val="28"/>
                <w:lang w:eastAsia="ru-RU"/>
              </w:rPr>
              <w:t xml:space="preserve">87.3.5. майно, що не підлягає приватизації відповідно до Закону України «Про приватизацію державного і комунального майна» </w:t>
            </w:r>
            <w:r w:rsidR="001F20EB" w:rsidRPr="000441E8">
              <w:rPr>
                <w:rFonts w:ascii="Times New Roman" w:eastAsia="Times New Roman" w:hAnsi="Times New Roman"/>
                <w:b/>
                <w:sz w:val="28"/>
                <w:lang w:eastAsia="ru-RU"/>
              </w:rPr>
              <w:t xml:space="preserve">і </w:t>
            </w:r>
            <w:r w:rsidRPr="000441E8">
              <w:rPr>
                <w:rFonts w:ascii="Times New Roman" w:eastAsia="Times New Roman" w:hAnsi="Times New Roman"/>
                <w:b/>
                <w:sz w:val="28"/>
                <w:lang w:eastAsia="ru-RU"/>
              </w:rPr>
              <w:t>згідно з перелік</w:t>
            </w:r>
            <w:r w:rsidR="001F20EB" w:rsidRPr="000441E8">
              <w:rPr>
                <w:rFonts w:ascii="Times New Roman" w:eastAsia="Times New Roman" w:hAnsi="Times New Roman"/>
                <w:b/>
                <w:sz w:val="28"/>
                <w:lang w:eastAsia="ru-RU"/>
              </w:rPr>
              <w:t>ом</w:t>
            </w:r>
            <w:r w:rsidRPr="000441E8">
              <w:rPr>
                <w:rFonts w:ascii="Times New Roman" w:eastAsia="Times New Roman" w:hAnsi="Times New Roman"/>
                <w:b/>
                <w:sz w:val="28"/>
                <w:lang w:eastAsia="ru-RU"/>
              </w:rPr>
              <w:t xml:space="preserve"> об’єктів державної власності, що не підлягають приватизації, затвердженим Верховною Радою України;</w:t>
            </w:r>
          </w:p>
          <w:p w:rsidR="00144434" w:rsidRPr="000441E8" w:rsidRDefault="00144434" w:rsidP="00144434">
            <w:pPr>
              <w:ind w:firstLine="450"/>
              <w:jc w:val="both"/>
              <w:rPr>
                <w:rFonts w:ascii="Times New Roman" w:eastAsia="Times New Roman" w:hAnsi="Times New Roman"/>
                <w:b/>
                <w:sz w:val="28"/>
                <w:szCs w:val="28"/>
                <w:lang w:val="uk" w:eastAsia="uk"/>
              </w:rPr>
            </w:pPr>
          </w:p>
        </w:tc>
      </w:tr>
      <w:tr w:rsidR="000441E8" w:rsidRPr="000441E8" w:rsidTr="00D57CB2">
        <w:tc>
          <w:tcPr>
            <w:tcW w:w="7793" w:type="dxa"/>
          </w:tcPr>
          <w:p w:rsidR="00144434" w:rsidRPr="000441E8" w:rsidRDefault="00144434" w:rsidP="00144434">
            <w:pPr>
              <w:ind w:firstLine="450"/>
              <w:jc w:val="both"/>
              <w:rPr>
                <w:rFonts w:ascii="Times New Roman" w:eastAsia="Times New Roman" w:hAnsi="Times New Roman"/>
                <w:sz w:val="28"/>
                <w:szCs w:val="28"/>
                <w:lang w:val="uk" w:eastAsia="uk"/>
              </w:rPr>
            </w:pPr>
            <w:r w:rsidRPr="000441E8">
              <w:rPr>
                <w:rStyle w:val="rvts9"/>
                <w:rFonts w:ascii="Times New Roman" w:hAnsi="Times New Roman"/>
                <w:b/>
                <w:bCs/>
                <w:sz w:val="28"/>
                <w:shd w:val="clear" w:color="auto" w:fill="FFFFFF"/>
              </w:rPr>
              <w:t>Стаття 92.</w:t>
            </w:r>
            <w:r w:rsidRPr="000441E8">
              <w:rPr>
                <w:rFonts w:ascii="Times New Roman" w:hAnsi="Times New Roman"/>
                <w:sz w:val="28"/>
                <w:shd w:val="clear" w:color="auto" w:fill="FFFFFF"/>
              </w:rPr>
              <w:t> Узгодження операцій із заставленим майном</w:t>
            </w:r>
          </w:p>
        </w:tc>
        <w:tc>
          <w:tcPr>
            <w:tcW w:w="7795" w:type="dxa"/>
          </w:tcPr>
          <w:p w:rsidR="00144434" w:rsidRPr="000441E8" w:rsidRDefault="00144434" w:rsidP="00144434">
            <w:pPr>
              <w:ind w:firstLine="450"/>
              <w:jc w:val="both"/>
              <w:rPr>
                <w:rFonts w:ascii="Times New Roman" w:eastAsia="Times New Roman" w:hAnsi="Times New Roman"/>
                <w:sz w:val="28"/>
                <w:szCs w:val="28"/>
                <w:lang w:val="uk" w:eastAsia="uk"/>
              </w:rPr>
            </w:pPr>
            <w:r w:rsidRPr="000441E8">
              <w:rPr>
                <w:rStyle w:val="rvts9"/>
                <w:rFonts w:ascii="Times New Roman" w:hAnsi="Times New Roman"/>
                <w:b/>
                <w:bCs/>
                <w:sz w:val="28"/>
                <w:shd w:val="clear" w:color="auto" w:fill="FFFFFF"/>
              </w:rPr>
              <w:t>Стаття 92.</w:t>
            </w:r>
            <w:r w:rsidRPr="000441E8">
              <w:rPr>
                <w:rFonts w:ascii="Times New Roman" w:hAnsi="Times New Roman"/>
                <w:sz w:val="28"/>
                <w:shd w:val="clear" w:color="auto" w:fill="FFFFFF"/>
              </w:rPr>
              <w:t> Узгодження операцій із заставленим майном</w:t>
            </w:r>
          </w:p>
        </w:tc>
      </w:tr>
      <w:tr w:rsidR="000441E8" w:rsidRPr="000441E8" w:rsidTr="00D57CB2">
        <w:tc>
          <w:tcPr>
            <w:tcW w:w="7793" w:type="dxa"/>
          </w:tcPr>
          <w:p w:rsidR="00144434" w:rsidRPr="000441E8" w:rsidRDefault="00144434" w:rsidP="00144434">
            <w:pPr>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lastRenderedPageBreak/>
              <w:t xml:space="preserve">92.4. Не вимагається згода контролюючого органу на відчуження у процесі приватизації державного або комунального майна у складі єдиного майнового комплексу </w:t>
            </w:r>
            <w:r w:rsidRPr="000441E8">
              <w:rPr>
                <w:rFonts w:ascii="Times New Roman" w:eastAsia="Times New Roman" w:hAnsi="Times New Roman"/>
                <w:b/>
                <w:sz w:val="28"/>
                <w:szCs w:val="28"/>
                <w:lang w:val="uk" w:eastAsia="uk"/>
              </w:rPr>
              <w:t>державного або комунального підприємства,</w:t>
            </w:r>
            <w:r w:rsidRPr="000441E8">
              <w:rPr>
                <w:rFonts w:ascii="Times New Roman" w:eastAsia="Times New Roman" w:hAnsi="Times New Roman"/>
                <w:sz w:val="28"/>
                <w:szCs w:val="28"/>
                <w:lang w:val="uk" w:eastAsia="uk"/>
              </w:rPr>
              <w:t xml:space="preserve"> якщо договором купівлі-продажу об’єкта приватизації передбачено зобов’язання покупця щодо погашення у повному обсязі суми податкового боргу, у зв’язку з яким виникло право податкової застави, не пізніше шести календарних місяців з дати переходу права власності на об’єкт приватизації.</w:t>
            </w:r>
          </w:p>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w:t>
            </w:r>
          </w:p>
        </w:tc>
        <w:tc>
          <w:tcPr>
            <w:tcW w:w="7795" w:type="dxa"/>
          </w:tcPr>
          <w:p w:rsidR="00144434" w:rsidRPr="000441E8" w:rsidRDefault="00144434" w:rsidP="00144434">
            <w:pPr>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 xml:space="preserve">92.4. Не вимагається згода контролюючого органу на відчуження у процесі приватизації державного або комунального майна у складі єдиного майнового комплексу </w:t>
            </w:r>
            <w:r w:rsidRPr="000441E8">
              <w:rPr>
                <w:rFonts w:ascii="Times New Roman" w:eastAsia="Times New Roman" w:hAnsi="Times New Roman"/>
                <w:b/>
                <w:sz w:val="28"/>
                <w:szCs w:val="28"/>
                <w:lang w:val="uk" w:eastAsia="uk"/>
              </w:rPr>
              <w:t>акціонерного товариства та товариства з обмеженою відповідальністю, 100 відсотків акцій (часток) у статутному капіталі яких належать державі або територіальній громаді</w:t>
            </w:r>
            <w:r w:rsidRPr="000441E8">
              <w:rPr>
                <w:rFonts w:ascii="Times New Roman" w:eastAsia="Times New Roman" w:hAnsi="Times New Roman"/>
                <w:sz w:val="28"/>
                <w:szCs w:val="28"/>
                <w:lang w:val="uk" w:eastAsia="uk"/>
              </w:rPr>
              <w:t>, якщо договором купівлі-продажу об’єкта приватизації передбачено зобов’язання покупця щодо погашення у повному обсязі суми податкового боргу, у зв’язку з яким виникло право податкової застави, не пізніше шести календарних місяців з дати переходу права власності на об’єкт приватизації.</w:t>
            </w:r>
          </w:p>
          <w:p w:rsidR="00144434" w:rsidRPr="000441E8" w:rsidRDefault="00144434" w:rsidP="00144434">
            <w:pPr>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w:t>
            </w:r>
          </w:p>
        </w:tc>
      </w:tr>
      <w:tr w:rsidR="000441E8" w:rsidRPr="000441E8" w:rsidTr="00D57CB2">
        <w:tc>
          <w:tcPr>
            <w:tcW w:w="7793" w:type="dxa"/>
          </w:tcPr>
          <w:p w:rsidR="00144434" w:rsidRPr="000441E8" w:rsidRDefault="00144434" w:rsidP="00144434">
            <w:pPr>
              <w:ind w:firstLine="450"/>
              <w:jc w:val="both"/>
              <w:rPr>
                <w:rFonts w:ascii="Times New Roman" w:eastAsia="Times New Roman" w:hAnsi="Times New Roman"/>
                <w:sz w:val="28"/>
                <w:szCs w:val="28"/>
                <w:lang w:val="uk" w:eastAsia="uk"/>
              </w:rPr>
            </w:pPr>
            <w:r w:rsidRPr="000441E8">
              <w:rPr>
                <w:rStyle w:val="rvts9"/>
                <w:rFonts w:ascii="Times New Roman" w:hAnsi="Times New Roman"/>
                <w:b/>
                <w:bCs/>
                <w:sz w:val="28"/>
                <w:shd w:val="clear" w:color="auto" w:fill="FFFFFF"/>
              </w:rPr>
              <w:t>Стаття 93.</w:t>
            </w:r>
            <w:r w:rsidRPr="000441E8">
              <w:rPr>
                <w:rFonts w:ascii="Times New Roman" w:hAnsi="Times New Roman"/>
                <w:sz w:val="28"/>
                <w:shd w:val="clear" w:color="auto" w:fill="FFFFFF"/>
              </w:rPr>
              <w:t> Припинення податкової застави</w:t>
            </w:r>
          </w:p>
        </w:tc>
        <w:tc>
          <w:tcPr>
            <w:tcW w:w="7795" w:type="dxa"/>
          </w:tcPr>
          <w:p w:rsidR="00144434" w:rsidRPr="000441E8" w:rsidRDefault="00144434" w:rsidP="00144434">
            <w:pPr>
              <w:ind w:firstLine="450"/>
              <w:jc w:val="both"/>
              <w:rPr>
                <w:rFonts w:ascii="Times New Roman" w:eastAsia="Times New Roman" w:hAnsi="Times New Roman"/>
                <w:sz w:val="28"/>
                <w:szCs w:val="28"/>
                <w:lang w:val="uk" w:eastAsia="uk"/>
              </w:rPr>
            </w:pPr>
            <w:r w:rsidRPr="000441E8">
              <w:rPr>
                <w:rStyle w:val="rvts9"/>
                <w:rFonts w:ascii="Times New Roman" w:hAnsi="Times New Roman"/>
                <w:b/>
                <w:bCs/>
                <w:sz w:val="28"/>
                <w:shd w:val="clear" w:color="auto" w:fill="FFFFFF"/>
              </w:rPr>
              <w:t>Стаття 93.</w:t>
            </w:r>
            <w:r w:rsidRPr="000441E8">
              <w:rPr>
                <w:rFonts w:ascii="Times New Roman" w:hAnsi="Times New Roman"/>
                <w:sz w:val="28"/>
                <w:shd w:val="clear" w:color="auto" w:fill="FFFFFF"/>
              </w:rPr>
              <w:t> Припинення податкової застави</w:t>
            </w:r>
          </w:p>
        </w:tc>
      </w:tr>
      <w:tr w:rsidR="000441E8" w:rsidRPr="000441E8" w:rsidTr="00D57CB2">
        <w:tc>
          <w:tcPr>
            <w:tcW w:w="7793"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 xml:space="preserve">93.5. У разі продажу у процесі приватизації єдиного майнового комплексу </w:t>
            </w:r>
            <w:r w:rsidRPr="000441E8">
              <w:rPr>
                <w:rFonts w:ascii="Times New Roman" w:eastAsia="Times New Roman" w:hAnsi="Times New Roman"/>
                <w:b/>
                <w:sz w:val="28"/>
                <w:szCs w:val="28"/>
                <w:lang w:val="uk" w:eastAsia="uk"/>
              </w:rPr>
              <w:t>державного або комунального</w:t>
            </w:r>
            <w:r w:rsidRPr="000441E8">
              <w:rPr>
                <w:rFonts w:ascii="Times New Roman" w:eastAsia="Times New Roman" w:hAnsi="Times New Roman"/>
                <w:sz w:val="28"/>
                <w:szCs w:val="28"/>
                <w:lang w:val="uk" w:eastAsia="uk"/>
              </w:rPr>
              <w:t xml:space="preserve"> </w:t>
            </w:r>
            <w:r w:rsidRPr="000441E8">
              <w:rPr>
                <w:rFonts w:ascii="Times New Roman" w:eastAsia="Times New Roman" w:hAnsi="Times New Roman"/>
                <w:b/>
                <w:sz w:val="28"/>
                <w:szCs w:val="28"/>
                <w:lang w:val="uk" w:eastAsia="uk"/>
              </w:rPr>
              <w:t>підприємства</w:t>
            </w:r>
            <w:r w:rsidRPr="000441E8">
              <w:rPr>
                <w:rFonts w:ascii="Times New Roman" w:eastAsia="Times New Roman" w:hAnsi="Times New Roman"/>
                <w:sz w:val="28"/>
                <w:szCs w:val="28"/>
                <w:lang w:val="uk" w:eastAsia="uk"/>
              </w:rPr>
              <w:t xml:space="preserve"> таке майно звільняється з податкової застави (із внесенням змін до відповідних державних реєстрів) з дня отримання контролюючим органом підтвердження повного погашення податкового боргу покупцем об’єкта приватизації.</w:t>
            </w:r>
          </w:p>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w:t>
            </w:r>
          </w:p>
        </w:tc>
        <w:tc>
          <w:tcPr>
            <w:tcW w:w="7795"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93.5. У разі продажу у процесі приватизації єдиного майнового комплексу</w:t>
            </w:r>
            <w:r w:rsidRPr="000441E8">
              <w:rPr>
                <w:rFonts w:ascii="Times New Roman" w:eastAsia="Times New Roman" w:hAnsi="Times New Roman"/>
                <w:b/>
                <w:sz w:val="28"/>
                <w:szCs w:val="28"/>
                <w:lang w:val="uk" w:eastAsia="uk"/>
              </w:rPr>
              <w:t xml:space="preserve"> акціонерного товариства та товариства з обмеженою відповідальністю, 100 відсотків акцій (часток) у статутному капіталі яких належать державі або територіальній громаді</w:t>
            </w:r>
            <w:r w:rsidRPr="000441E8">
              <w:rPr>
                <w:rFonts w:ascii="Times New Roman" w:eastAsia="Times New Roman" w:hAnsi="Times New Roman"/>
                <w:sz w:val="28"/>
                <w:szCs w:val="28"/>
                <w:lang w:val="uk" w:eastAsia="uk"/>
              </w:rPr>
              <w:t xml:space="preserve"> таке майно звільняється з податкової застави (із внесенням змін до відповідних державних реєстрів) з дня отримання контролюючим органом підтвердження повного погашення податкового боргу покупцем об’єкта приватизації.</w:t>
            </w:r>
          </w:p>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w:t>
            </w:r>
          </w:p>
        </w:tc>
      </w:tr>
      <w:tr w:rsidR="000441E8" w:rsidRPr="000441E8" w:rsidTr="00D57CB2">
        <w:tc>
          <w:tcPr>
            <w:tcW w:w="7793"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Style w:val="rvts9"/>
                <w:rFonts w:ascii="Times New Roman" w:hAnsi="Times New Roman"/>
                <w:b/>
                <w:bCs/>
                <w:sz w:val="28"/>
                <w:shd w:val="clear" w:color="auto" w:fill="FFFFFF"/>
              </w:rPr>
              <w:t>Стаття 95.</w:t>
            </w:r>
            <w:r w:rsidRPr="000441E8">
              <w:rPr>
                <w:rFonts w:ascii="Times New Roman" w:hAnsi="Times New Roman"/>
                <w:sz w:val="28"/>
                <w:shd w:val="clear" w:color="auto" w:fill="FFFFFF"/>
              </w:rPr>
              <w:t> Продаж майна, що перебуває у податковій заставі</w:t>
            </w:r>
          </w:p>
        </w:tc>
        <w:tc>
          <w:tcPr>
            <w:tcW w:w="7795"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Style w:val="rvts9"/>
                <w:rFonts w:ascii="Times New Roman" w:hAnsi="Times New Roman"/>
                <w:b/>
                <w:bCs/>
                <w:sz w:val="28"/>
                <w:shd w:val="clear" w:color="auto" w:fill="FFFFFF"/>
              </w:rPr>
              <w:t>Стаття 95.</w:t>
            </w:r>
            <w:r w:rsidRPr="000441E8">
              <w:rPr>
                <w:rFonts w:ascii="Times New Roman" w:hAnsi="Times New Roman"/>
                <w:sz w:val="28"/>
                <w:shd w:val="clear" w:color="auto" w:fill="FFFFFF"/>
              </w:rPr>
              <w:t> Продаж майна, що перебуває у податковій заставі</w:t>
            </w:r>
          </w:p>
        </w:tc>
      </w:tr>
      <w:tr w:rsidR="000441E8" w:rsidRPr="000441E8" w:rsidTr="00D57CB2">
        <w:tc>
          <w:tcPr>
            <w:tcW w:w="7793"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 xml:space="preserve">95.9. У разі якщо продажу підлягає єдиний майновий комплекс підприємства, майно якого перебуває у державній або комунальній власності, чи якщо згідно із законодавством з питань приватизації для відчуження майна підприємства </w:t>
            </w:r>
            <w:r w:rsidRPr="000441E8">
              <w:rPr>
                <w:rFonts w:ascii="Times New Roman" w:eastAsia="Times New Roman" w:hAnsi="Times New Roman"/>
                <w:sz w:val="28"/>
                <w:szCs w:val="28"/>
                <w:lang w:val="uk" w:eastAsia="uk"/>
              </w:rPr>
              <w:lastRenderedPageBreak/>
              <w:t>необхідна попередня згода органу приватизації або іншого державного органу, уповноваженого здійснювати управління корпоративними правами, продаж майна такого підприємства організовується державним органом приватизації за поданням відповідного контролюючого органу із дотриманням законодавства з питань приватизації. При цьому інші способи приватизації, крім грошової, не дозволяються.</w:t>
            </w:r>
          </w:p>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rPr>
              <w:t>Державний орган приватизації зобов'язаний організувати продаж єдиного майнового комплексу протягом 60 календарних днів з дня надходження подання контролюючого органу.</w:t>
            </w:r>
          </w:p>
        </w:tc>
        <w:tc>
          <w:tcPr>
            <w:tcW w:w="7795" w:type="dxa"/>
          </w:tcPr>
          <w:p w:rsidR="00E24D59" w:rsidRPr="000441E8" w:rsidRDefault="00144434" w:rsidP="00E24D59">
            <w:pPr>
              <w:spacing w:after="150"/>
              <w:ind w:firstLine="450"/>
              <w:jc w:val="both"/>
              <w:rPr>
                <w:rFonts w:ascii="Times New Roman" w:eastAsia="Times New Roman" w:hAnsi="Times New Roman"/>
                <w:b/>
                <w:sz w:val="28"/>
                <w:szCs w:val="28"/>
              </w:rPr>
            </w:pPr>
            <w:bookmarkStart w:id="24" w:name="_Hlk223016268"/>
            <w:r w:rsidRPr="000441E8">
              <w:rPr>
                <w:rFonts w:ascii="Times New Roman" w:eastAsia="Times New Roman" w:hAnsi="Times New Roman"/>
                <w:b/>
                <w:sz w:val="28"/>
                <w:szCs w:val="28"/>
                <w:lang w:val="uk" w:eastAsia="uk"/>
              </w:rPr>
              <w:lastRenderedPageBreak/>
              <w:t xml:space="preserve">95.9. </w:t>
            </w:r>
            <w:r w:rsidR="00E24D59" w:rsidRPr="000441E8">
              <w:rPr>
                <w:rFonts w:ascii="Times New Roman" w:eastAsia="Times New Roman" w:hAnsi="Times New Roman"/>
                <w:b/>
                <w:sz w:val="28"/>
                <w:szCs w:val="28"/>
              </w:rPr>
              <w:t xml:space="preserve">У разі якщо продажу підлягає майно акціонерного товариства, товариства з обмеженою відповідальністю, </w:t>
            </w:r>
            <w:r w:rsidR="001F20EB" w:rsidRPr="000441E8">
              <w:rPr>
                <w:rFonts w:ascii="Times New Roman" w:eastAsia="Times New Roman" w:hAnsi="Times New Roman"/>
                <w:b/>
                <w:sz w:val="28"/>
                <w:szCs w:val="28"/>
              </w:rPr>
              <w:t>50  </w:t>
            </w:r>
            <w:r w:rsidR="00E24D59" w:rsidRPr="000441E8">
              <w:rPr>
                <w:rFonts w:ascii="Times New Roman" w:eastAsia="Times New Roman" w:hAnsi="Times New Roman"/>
                <w:b/>
                <w:sz w:val="28"/>
                <w:szCs w:val="28"/>
              </w:rPr>
              <w:t>і</w:t>
            </w:r>
            <w:r w:rsidR="001F20EB" w:rsidRPr="000441E8">
              <w:rPr>
                <w:rFonts w:ascii="Times New Roman" w:eastAsia="Times New Roman" w:hAnsi="Times New Roman"/>
                <w:b/>
                <w:sz w:val="28"/>
                <w:szCs w:val="28"/>
              </w:rPr>
              <w:t>  </w:t>
            </w:r>
            <w:r w:rsidR="00E24D59" w:rsidRPr="000441E8">
              <w:rPr>
                <w:rFonts w:ascii="Times New Roman" w:eastAsia="Times New Roman" w:hAnsi="Times New Roman"/>
                <w:b/>
                <w:sz w:val="28"/>
                <w:szCs w:val="28"/>
              </w:rPr>
              <w:t xml:space="preserve">більше відсотків акцій (часток) у статутному капіталі яких належать державі або територіальній громаді, продаж </w:t>
            </w:r>
            <w:r w:rsidR="00E24D59" w:rsidRPr="000441E8">
              <w:rPr>
                <w:rFonts w:ascii="Times New Roman" w:eastAsia="Times New Roman" w:hAnsi="Times New Roman"/>
                <w:b/>
                <w:sz w:val="28"/>
                <w:szCs w:val="28"/>
              </w:rPr>
              <w:lastRenderedPageBreak/>
              <w:t xml:space="preserve">майна такого товариства організовує </w:t>
            </w:r>
            <w:r w:rsidR="001F20EB" w:rsidRPr="000441E8">
              <w:rPr>
                <w:rFonts w:ascii="Times New Roman" w:eastAsia="Times New Roman" w:hAnsi="Times New Roman"/>
                <w:b/>
                <w:sz w:val="28"/>
                <w:szCs w:val="28"/>
              </w:rPr>
              <w:t xml:space="preserve">державний </w:t>
            </w:r>
            <w:r w:rsidR="00E24D59" w:rsidRPr="000441E8">
              <w:rPr>
                <w:rFonts w:ascii="Times New Roman" w:eastAsia="Times New Roman" w:hAnsi="Times New Roman"/>
                <w:b/>
                <w:sz w:val="28"/>
                <w:szCs w:val="28"/>
              </w:rPr>
              <w:t xml:space="preserve">орган приватизації за поданням відповідного контролюючого органу із дотриманням законодавства з питань приватизації. </w:t>
            </w:r>
            <w:r w:rsidR="001F20EB" w:rsidRPr="000441E8">
              <w:rPr>
                <w:rFonts w:ascii="Times New Roman" w:eastAsia="Times New Roman" w:hAnsi="Times New Roman"/>
                <w:b/>
                <w:sz w:val="28"/>
                <w:szCs w:val="28"/>
              </w:rPr>
              <w:t>Не дозволяються</w:t>
            </w:r>
            <w:r w:rsidR="00E24D59" w:rsidRPr="000441E8">
              <w:rPr>
                <w:rFonts w:ascii="Times New Roman" w:eastAsia="Times New Roman" w:hAnsi="Times New Roman"/>
                <w:b/>
                <w:sz w:val="28"/>
                <w:szCs w:val="28"/>
              </w:rPr>
              <w:t xml:space="preserve"> інші способи приватизації, крім грошової.</w:t>
            </w:r>
          </w:p>
          <w:p w:rsidR="00144434" w:rsidRPr="000441E8" w:rsidRDefault="00E24D59" w:rsidP="00731735">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b/>
                <w:sz w:val="28"/>
                <w:szCs w:val="28"/>
              </w:rPr>
              <w:t xml:space="preserve">Державний орган приватизації </w:t>
            </w:r>
            <w:r w:rsidR="001F20EB" w:rsidRPr="000441E8">
              <w:rPr>
                <w:rFonts w:ascii="Times New Roman" w:eastAsia="Times New Roman" w:hAnsi="Times New Roman"/>
                <w:b/>
                <w:sz w:val="28"/>
                <w:szCs w:val="28"/>
              </w:rPr>
              <w:t xml:space="preserve">зобов’язаний </w:t>
            </w:r>
            <w:r w:rsidRPr="000441E8">
              <w:rPr>
                <w:rFonts w:ascii="Times New Roman" w:eastAsia="Times New Roman" w:hAnsi="Times New Roman"/>
                <w:b/>
                <w:sz w:val="28"/>
                <w:szCs w:val="28"/>
              </w:rPr>
              <w:t>організувати продаж майн</w:t>
            </w:r>
            <w:r w:rsidR="00731735" w:rsidRPr="000441E8">
              <w:rPr>
                <w:rFonts w:ascii="Times New Roman" w:eastAsia="Times New Roman" w:hAnsi="Times New Roman"/>
                <w:b/>
                <w:sz w:val="28"/>
                <w:szCs w:val="28"/>
              </w:rPr>
              <w:t>а</w:t>
            </w:r>
            <w:r w:rsidRPr="000441E8">
              <w:rPr>
                <w:rFonts w:ascii="Times New Roman" w:eastAsia="Times New Roman" w:hAnsi="Times New Roman"/>
                <w:b/>
                <w:sz w:val="28"/>
                <w:szCs w:val="28"/>
              </w:rPr>
              <w:t xml:space="preserve"> акціонерного товариства, товариства з обмеженою відповідальністю, </w:t>
            </w:r>
            <w:r w:rsidR="001F20EB" w:rsidRPr="000441E8">
              <w:rPr>
                <w:rFonts w:ascii="Times New Roman" w:eastAsia="Times New Roman" w:hAnsi="Times New Roman"/>
                <w:b/>
                <w:sz w:val="28"/>
                <w:szCs w:val="28"/>
              </w:rPr>
              <w:t>50  і  більше  </w:t>
            </w:r>
            <w:r w:rsidRPr="000441E8">
              <w:rPr>
                <w:rFonts w:ascii="Times New Roman" w:eastAsia="Times New Roman" w:hAnsi="Times New Roman"/>
                <w:b/>
                <w:sz w:val="28"/>
                <w:szCs w:val="28"/>
              </w:rPr>
              <w:t>відсотків акцій (часток) у статутному капіталі яких належать державі або територіальній громаді, у порядку та строки, встановлені законодавством з питань приватизації.</w:t>
            </w:r>
            <w:bookmarkEnd w:id="24"/>
          </w:p>
        </w:tc>
      </w:tr>
      <w:tr w:rsidR="000441E8" w:rsidRPr="000441E8" w:rsidTr="00D57CB2">
        <w:tc>
          <w:tcPr>
            <w:tcW w:w="7793"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b/>
                <w:bCs/>
                <w:sz w:val="28"/>
                <w:szCs w:val="28"/>
                <w:lang w:val="uk" w:eastAsia="uk"/>
              </w:rPr>
              <w:lastRenderedPageBreak/>
              <w:t>Стаття 96.</w:t>
            </w:r>
            <w:r w:rsidRPr="000441E8">
              <w:rPr>
                <w:rFonts w:ascii="Times New Roman" w:eastAsia="Times New Roman" w:hAnsi="Times New Roman"/>
                <w:sz w:val="28"/>
                <w:szCs w:val="28"/>
                <w:lang w:val="uk" w:eastAsia="uk"/>
              </w:rPr>
              <w:t xml:space="preserve"> </w:t>
            </w:r>
            <w:r w:rsidRPr="000441E8">
              <w:rPr>
                <w:rFonts w:ascii="Times New Roman" w:eastAsia="Times New Roman" w:hAnsi="Times New Roman"/>
                <w:b/>
                <w:sz w:val="28"/>
                <w:szCs w:val="28"/>
                <w:lang w:val="uk" w:eastAsia="uk"/>
              </w:rPr>
              <w:t>Погашення податкового боргу державних підприємств, які не підлягають приватизації, та</w:t>
            </w:r>
            <w:r w:rsidRPr="000441E8">
              <w:rPr>
                <w:rFonts w:ascii="Times New Roman" w:eastAsia="Times New Roman" w:hAnsi="Times New Roman"/>
                <w:sz w:val="28"/>
                <w:szCs w:val="28"/>
                <w:lang w:val="uk" w:eastAsia="uk"/>
              </w:rPr>
              <w:t xml:space="preserve"> </w:t>
            </w:r>
            <w:r w:rsidRPr="000441E8">
              <w:rPr>
                <w:rFonts w:ascii="Times New Roman" w:eastAsia="Times New Roman" w:hAnsi="Times New Roman"/>
                <w:b/>
                <w:sz w:val="28"/>
                <w:szCs w:val="28"/>
                <w:lang w:val="uk" w:eastAsia="uk"/>
              </w:rPr>
              <w:t>комунальних підприємств</w:t>
            </w:r>
          </w:p>
        </w:tc>
        <w:tc>
          <w:tcPr>
            <w:tcW w:w="7795"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b/>
                <w:bCs/>
                <w:sz w:val="28"/>
                <w:szCs w:val="28"/>
              </w:rPr>
              <w:t>Стаття 96.</w:t>
            </w:r>
            <w:r w:rsidRPr="000441E8">
              <w:rPr>
                <w:rFonts w:ascii="Times New Roman" w:eastAsia="Times New Roman" w:hAnsi="Times New Roman"/>
                <w:sz w:val="28"/>
                <w:szCs w:val="28"/>
              </w:rPr>
              <w:t xml:space="preserve"> </w:t>
            </w:r>
            <w:r w:rsidRPr="000441E8">
              <w:rPr>
                <w:rFonts w:ascii="Times New Roman" w:eastAsia="Times New Roman" w:hAnsi="Times New Roman"/>
                <w:b/>
                <w:sz w:val="28"/>
                <w:szCs w:val="28"/>
              </w:rPr>
              <w:t>Погашення податкового боргу</w:t>
            </w:r>
            <w:r w:rsidRPr="000441E8">
              <w:rPr>
                <w:rFonts w:ascii="Times New Roman" w:eastAsia="Times New Roman" w:hAnsi="Times New Roman"/>
                <w:sz w:val="28"/>
                <w:szCs w:val="28"/>
              </w:rPr>
              <w:t xml:space="preserve"> </w:t>
            </w:r>
            <w:r w:rsidRPr="000441E8">
              <w:rPr>
                <w:rFonts w:ascii="Times New Roman" w:hAnsi="Times New Roman"/>
                <w:b/>
                <w:sz w:val="28"/>
                <w:szCs w:val="28"/>
              </w:rPr>
              <w:t xml:space="preserve">акціонерних товариств, товариств з обмеженою відповідальністю, </w:t>
            </w:r>
            <w:r w:rsidR="004C172D" w:rsidRPr="000441E8">
              <w:rPr>
                <w:rFonts w:ascii="Times New Roman" w:hAnsi="Times New Roman"/>
                <w:b/>
                <w:sz w:val="28"/>
                <w:szCs w:val="28"/>
              </w:rPr>
              <w:t>100  </w:t>
            </w:r>
            <w:r w:rsidRPr="000441E8">
              <w:rPr>
                <w:rFonts w:ascii="Times New Roman" w:hAnsi="Times New Roman"/>
                <w:b/>
                <w:sz w:val="28"/>
                <w:szCs w:val="28"/>
              </w:rPr>
              <w:t xml:space="preserve">відсотків акцій (часток) у статутному капіталі яких належать державі, у яких наявне майно, що </w:t>
            </w:r>
            <w:r w:rsidRPr="000441E8">
              <w:rPr>
                <w:rFonts w:ascii="Times New Roman" w:eastAsia="Times New Roman" w:hAnsi="Times New Roman"/>
                <w:b/>
                <w:sz w:val="28"/>
                <w:szCs w:val="28"/>
              </w:rPr>
              <w:t xml:space="preserve"> не підлягає приватизації, </w:t>
            </w:r>
            <w:r w:rsidRPr="000441E8">
              <w:rPr>
                <w:rFonts w:ascii="Times New Roman" w:eastAsia="Times New Roman" w:hAnsi="Times New Roman"/>
                <w:sz w:val="28"/>
                <w:szCs w:val="28"/>
              </w:rPr>
              <w:t xml:space="preserve">та </w:t>
            </w:r>
            <w:r w:rsidRPr="000441E8">
              <w:rPr>
                <w:rFonts w:ascii="Times New Roman" w:hAnsi="Times New Roman"/>
                <w:b/>
                <w:sz w:val="28"/>
                <w:szCs w:val="28"/>
              </w:rPr>
              <w:t>акціонерних товариств, товариств з обмеженою відповідальністю, 100 відсотків акцій (часток) у статутному капіталі яких належать територіальній громаді</w:t>
            </w:r>
          </w:p>
        </w:tc>
      </w:tr>
      <w:tr w:rsidR="000441E8" w:rsidRPr="000441E8" w:rsidTr="00D57CB2">
        <w:tc>
          <w:tcPr>
            <w:tcW w:w="7793" w:type="dxa"/>
          </w:tcPr>
          <w:p w:rsidR="00144434" w:rsidRPr="000441E8" w:rsidRDefault="00144434" w:rsidP="00144434">
            <w:pPr>
              <w:spacing w:before="12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 xml:space="preserve">96.1. У разі якщо сума коштів, отримана від продажу внесеного в податкову заставу майна </w:t>
            </w:r>
            <w:bookmarkStart w:id="25" w:name="_Hlk222135748"/>
            <w:r w:rsidRPr="000441E8">
              <w:rPr>
                <w:rFonts w:ascii="Times New Roman" w:eastAsia="Times New Roman" w:hAnsi="Times New Roman"/>
                <w:b/>
                <w:sz w:val="28"/>
                <w:szCs w:val="28"/>
                <w:lang w:val="uk" w:eastAsia="uk"/>
              </w:rPr>
              <w:t>комунального підприємства</w:t>
            </w:r>
            <w:r w:rsidRPr="000441E8">
              <w:rPr>
                <w:rFonts w:ascii="Times New Roman" w:eastAsia="Times New Roman" w:hAnsi="Times New Roman"/>
                <w:sz w:val="28"/>
                <w:szCs w:val="28"/>
                <w:lang w:val="uk" w:eastAsia="uk"/>
              </w:rPr>
              <w:t>,</w:t>
            </w:r>
            <w:bookmarkEnd w:id="25"/>
            <w:r w:rsidRPr="000441E8">
              <w:rPr>
                <w:rFonts w:ascii="Times New Roman" w:eastAsia="Times New Roman" w:hAnsi="Times New Roman"/>
                <w:sz w:val="28"/>
                <w:szCs w:val="28"/>
                <w:lang w:val="uk" w:eastAsia="uk"/>
              </w:rPr>
              <w:t xml:space="preserve"> не покриває суму його податкового боргу і витрат, пов'язаних з організацією та проведенням публічних торгів, або у разі відсутності у такого боржника власного майна, що відповідно до законодавства України може бути внесено в податкову заставу та відчужено, контролюючий орган зобов'язаний звернутися до органу місцевого самоврядування чи органу виконавчої влади, до сфери управління якого </w:t>
            </w:r>
            <w:r w:rsidRPr="000441E8">
              <w:rPr>
                <w:rFonts w:ascii="Times New Roman" w:eastAsia="Times New Roman" w:hAnsi="Times New Roman"/>
                <w:sz w:val="28"/>
                <w:szCs w:val="28"/>
                <w:lang w:val="uk" w:eastAsia="uk"/>
              </w:rPr>
              <w:lastRenderedPageBreak/>
              <w:t>належить майно такого платника податків, з поданням щодо прийняття рішення про:</w:t>
            </w:r>
          </w:p>
          <w:p w:rsidR="00144434" w:rsidRPr="000441E8" w:rsidRDefault="00144434" w:rsidP="00144434">
            <w:pPr>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w:t>
            </w:r>
          </w:p>
        </w:tc>
        <w:tc>
          <w:tcPr>
            <w:tcW w:w="7795" w:type="dxa"/>
          </w:tcPr>
          <w:p w:rsidR="00144434" w:rsidRPr="000441E8" w:rsidRDefault="00144434" w:rsidP="00144434">
            <w:pPr>
              <w:ind w:firstLine="450"/>
              <w:jc w:val="both"/>
              <w:rPr>
                <w:rFonts w:ascii="Times New Roman" w:eastAsia="Times New Roman" w:hAnsi="Times New Roman"/>
                <w:sz w:val="28"/>
                <w:szCs w:val="28"/>
              </w:rPr>
            </w:pPr>
            <w:r w:rsidRPr="000441E8">
              <w:rPr>
                <w:rFonts w:ascii="Times New Roman" w:eastAsia="Times New Roman" w:hAnsi="Times New Roman"/>
                <w:sz w:val="28"/>
                <w:szCs w:val="28"/>
              </w:rPr>
              <w:lastRenderedPageBreak/>
              <w:t xml:space="preserve">96.1. У разі якщо сума коштів, отримана від продажу внесеного в податкову заставу майна </w:t>
            </w:r>
            <w:bookmarkStart w:id="26" w:name="_Hlk222135785"/>
            <w:r w:rsidRPr="000441E8">
              <w:rPr>
                <w:rFonts w:ascii="Times New Roman" w:hAnsi="Times New Roman"/>
                <w:b/>
                <w:sz w:val="28"/>
                <w:szCs w:val="28"/>
              </w:rPr>
              <w:t xml:space="preserve">акціонерного товариства, товариства з обмеженою відповідальністю, </w:t>
            </w:r>
            <w:r w:rsidR="004C172D" w:rsidRPr="000441E8">
              <w:rPr>
                <w:rFonts w:ascii="Times New Roman" w:hAnsi="Times New Roman"/>
                <w:b/>
                <w:sz w:val="28"/>
                <w:szCs w:val="28"/>
              </w:rPr>
              <w:t>100  </w:t>
            </w:r>
            <w:r w:rsidRPr="000441E8">
              <w:rPr>
                <w:rFonts w:ascii="Times New Roman" w:hAnsi="Times New Roman"/>
                <w:b/>
                <w:sz w:val="28"/>
                <w:szCs w:val="28"/>
              </w:rPr>
              <w:t>відсотків акцій (часток) у статутному капіталі яких належать територіальній громаді</w:t>
            </w:r>
            <w:bookmarkEnd w:id="26"/>
            <w:r w:rsidRPr="000441E8">
              <w:rPr>
                <w:rFonts w:ascii="Times New Roman" w:hAnsi="Times New Roman"/>
                <w:b/>
                <w:sz w:val="28"/>
                <w:szCs w:val="28"/>
              </w:rPr>
              <w:t xml:space="preserve">, </w:t>
            </w:r>
            <w:r w:rsidRPr="000441E8">
              <w:rPr>
                <w:rFonts w:ascii="Times New Roman" w:eastAsia="Times New Roman" w:hAnsi="Times New Roman"/>
                <w:sz w:val="28"/>
                <w:szCs w:val="28"/>
              </w:rPr>
              <w:t xml:space="preserve">не покриває суму його податкового боргу і витрат, пов’язаних з організацією та проведенням публічних торгів, або у разі відсутності у такого боржника власного майна, що відповідно до законодавства України може бути внесено в податкову заставу та відчужено, контролюючий орган зобов’язаний звернутися до органу </w:t>
            </w:r>
            <w:r w:rsidRPr="000441E8">
              <w:rPr>
                <w:rFonts w:ascii="Times New Roman" w:eastAsia="Times New Roman" w:hAnsi="Times New Roman"/>
                <w:sz w:val="28"/>
                <w:szCs w:val="28"/>
              </w:rPr>
              <w:lastRenderedPageBreak/>
              <w:t>місцевого самоврядування чи органу виконавчої влади, до сфери управління якого належить майно такого платника податків, з поданням щодо прийняття рішення про:</w:t>
            </w:r>
          </w:p>
          <w:p w:rsidR="00144434" w:rsidRPr="000441E8" w:rsidRDefault="00144434" w:rsidP="00144434">
            <w:pPr>
              <w:spacing w:after="150"/>
              <w:ind w:firstLine="450"/>
              <w:jc w:val="both"/>
              <w:rPr>
                <w:rFonts w:ascii="Times New Roman" w:eastAsia="Times New Roman" w:hAnsi="Times New Roman"/>
                <w:b/>
                <w:bCs/>
                <w:sz w:val="28"/>
                <w:szCs w:val="28"/>
              </w:rPr>
            </w:pPr>
            <w:r w:rsidRPr="000441E8">
              <w:rPr>
                <w:rFonts w:ascii="Times New Roman" w:eastAsia="Times New Roman" w:hAnsi="Times New Roman"/>
                <w:sz w:val="28"/>
                <w:szCs w:val="28"/>
              </w:rPr>
              <w:t>...</w:t>
            </w:r>
          </w:p>
        </w:tc>
      </w:tr>
      <w:tr w:rsidR="000441E8" w:rsidRPr="000441E8" w:rsidTr="00D57CB2">
        <w:tc>
          <w:tcPr>
            <w:tcW w:w="7793" w:type="dxa"/>
          </w:tcPr>
          <w:p w:rsidR="00144434" w:rsidRPr="000441E8" w:rsidRDefault="00144434" w:rsidP="00144434">
            <w:pPr>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lastRenderedPageBreak/>
              <w:t xml:space="preserve">96.2. У разі якщо сума коштів, отримана від продажу внесеного в податкову заставу майна </w:t>
            </w:r>
            <w:r w:rsidRPr="000441E8">
              <w:rPr>
                <w:rFonts w:ascii="Times New Roman" w:eastAsia="Times New Roman" w:hAnsi="Times New Roman"/>
                <w:b/>
                <w:sz w:val="28"/>
                <w:szCs w:val="28"/>
                <w:lang w:val="uk" w:eastAsia="uk"/>
              </w:rPr>
              <w:t>державного підприємства</w:t>
            </w:r>
            <w:r w:rsidRPr="000441E8">
              <w:rPr>
                <w:rFonts w:ascii="Times New Roman" w:eastAsia="Times New Roman" w:hAnsi="Times New Roman"/>
                <w:sz w:val="28"/>
                <w:szCs w:val="28"/>
                <w:lang w:val="uk" w:eastAsia="uk"/>
              </w:rPr>
              <w:t xml:space="preserve">, </w:t>
            </w:r>
            <w:r w:rsidRPr="000441E8">
              <w:rPr>
                <w:rFonts w:ascii="Times New Roman" w:eastAsia="Times New Roman" w:hAnsi="Times New Roman"/>
                <w:b/>
                <w:sz w:val="28"/>
                <w:szCs w:val="28"/>
                <w:lang w:val="uk" w:eastAsia="uk"/>
              </w:rPr>
              <w:t>яке не підлягає приватизації, у тому числі казенного підприємства</w:t>
            </w:r>
            <w:r w:rsidRPr="000441E8">
              <w:rPr>
                <w:rFonts w:ascii="Times New Roman" w:eastAsia="Times New Roman" w:hAnsi="Times New Roman"/>
                <w:sz w:val="28"/>
                <w:szCs w:val="28"/>
                <w:lang w:val="uk" w:eastAsia="uk"/>
              </w:rPr>
              <w:t>, не покриває суму податкового боргу такого платника податків і витрат, пов'язаних з організацією та проведенням публічних торгів, або у разі відсутності майна, що відповідно до законодавства України може бути внесено в податкову заставу та відчужено, контролюючий орган зобов'язаний звернутися до органу виконавчої влади, до сфери управління якого належить такий платник податків, з поданням щодо прийняття рішення про:</w:t>
            </w:r>
          </w:p>
          <w:p w:rsidR="00144434" w:rsidRPr="000441E8" w:rsidRDefault="00144434" w:rsidP="00144434">
            <w:pPr>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w:t>
            </w:r>
          </w:p>
        </w:tc>
        <w:tc>
          <w:tcPr>
            <w:tcW w:w="7795" w:type="dxa"/>
          </w:tcPr>
          <w:p w:rsidR="00144434" w:rsidRPr="000441E8" w:rsidRDefault="00144434" w:rsidP="00144434">
            <w:pPr>
              <w:ind w:firstLine="450"/>
              <w:jc w:val="both"/>
              <w:rPr>
                <w:rFonts w:ascii="Times New Roman" w:eastAsia="Times New Roman" w:hAnsi="Times New Roman"/>
                <w:sz w:val="28"/>
                <w:szCs w:val="28"/>
              </w:rPr>
            </w:pPr>
            <w:r w:rsidRPr="000441E8">
              <w:rPr>
                <w:rFonts w:ascii="Times New Roman" w:eastAsia="Times New Roman" w:hAnsi="Times New Roman"/>
                <w:sz w:val="28"/>
                <w:szCs w:val="28"/>
              </w:rPr>
              <w:t xml:space="preserve">96.2. У разі якщо сума коштів, отримана від продажу внесеного в податкову заставу майна </w:t>
            </w:r>
            <w:r w:rsidRPr="000441E8">
              <w:rPr>
                <w:rFonts w:ascii="Times New Roman" w:hAnsi="Times New Roman"/>
                <w:b/>
                <w:sz w:val="28"/>
                <w:szCs w:val="28"/>
              </w:rPr>
              <w:t>акціонерного товариства, товариства з обмеженою відповідальністю, 100</w:t>
            </w:r>
            <w:r w:rsidR="004C172D" w:rsidRPr="000441E8">
              <w:rPr>
                <w:rFonts w:ascii="Times New Roman" w:hAnsi="Times New Roman"/>
                <w:b/>
                <w:sz w:val="28"/>
                <w:szCs w:val="28"/>
              </w:rPr>
              <w:t>  </w:t>
            </w:r>
            <w:r w:rsidRPr="000441E8">
              <w:rPr>
                <w:rFonts w:ascii="Times New Roman" w:hAnsi="Times New Roman"/>
                <w:b/>
                <w:sz w:val="28"/>
                <w:szCs w:val="28"/>
              </w:rPr>
              <w:t>відсотків акцій (часток) у статутному капіталі яких належать державі</w:t>
            </w:r>
            <w:r w:rsidRPr="000441E8">
              <w:rPr>
                <w:rFonts w:ascii="Times New Roman" w:eastAsia="Times New Roman" w:hAnsi="Times New Roman"/>
                <w:sz w:val="28"/>
                <w:szCs w:val="28"/>
              </w:rPr>
              <w:t xml:space="preserve">, </w:t>
            </w:r>
            <w:r w:rsidRPr="000441E8">
              <w:rPr>
                <w:rFonts w:ascii="Times New Roman" w:hAnsi="Times New Roman"/>
                <w:b/>
                <w:sz w:val="28"/>
                <w:szCs w:val="28"/>
              </w:rPr>
              <w:t xml:space="preserve">у яких наявне майно, що </w:t>
            </w:r>
            <w:r w:rsidRPr="000441E8">
              <w:rPr>
                <w:rFonts w:ascii="Times New Roman" w:eastAsia="Times New Roman" w:hAnsi="Times New Roman"/>
                <w:b/>
                <w:sz w:val="28"/>
                <w:szCs w:val="28"/>
              </w:rPr>
              <w:t xml:space="preserve">не підлягає приватизації, </w:t>
            </w:r>
            <w:r w:rsidRPr="000441E8">
              <w:rPr>
                <w:rFonts w:ascii="Times New Roman" w:eastAsia="Times New Roman" w:hAnsi="Times New Roman"/>
                <w:sz w:val="28"/>
                <w:szCs w:val="28"/>
              </w:rPr>
              <w:t>не покриває суму податкового боргу такого платника податків і витрат, пов’язаних з організацією та проведенням публічних торгів, або у разі відсутності майна, що відповідно до законодавства України може бути внесено в податкову заставу та відчужено, контролюючий орган зобов’язаний звернутися до органу виконавчої влади, до сфери управління якого належить такий платник податків, з поданням щодо прийняття рішення про:</w:t>
            </w:r>
          </w:p>
          <w:p w:rsidR="00144434" w:rsidRPr="000441E8" w:rsidRDefault="00144434" w:rsidP="00144434">
            <w:pPr>
              <w:ind w:firstLine="450"/>
              <w:jc w:val="both"/>
              <w:rPr>
                <w:rFonts w:ascii="Times New Roman" w:eastAsia="Times New Roman" w:hAnsi="Times New Roman"/>
                <w:strike/>
                <w:sz w:val="28"/>
                <w:szCs w:val="28"/>
                <w:lang w:val="uk" w:eastAsia="uk"/>
              </w:rPr>
            </w:pPr>
            <w:r w:rsidRPr="000441E8">
              <w:rPr>
                <w:rFonts w:ascii="Times New Roman" w:eastAsia="Times New Roman" w:hAnsi="Times New Roman"/>
                <w:sz w:val="28"/>
                <w:szCs w:val="28"/>
              </w:rPr>
              <w:t>...</w:t>
            </w:r>
          </w:p>
        </w:tc>
      </w:tr>
      <w:tr w:rsidR="000441E8" w:rsidRPr="000441E8" w:rsidTr="00D57CB2">
        <w:tc>
          <w:tcPr>
            <w:tcW w:w="7793"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 xml:space="preserve">96.3. Відповідь щодо прийняття одного із зазначених у </w:t>
            </w:r>
            <w:hyperlink w:anchor="n2161" w:history="1">
              <w:r w:rsidRPr="000441E8">
                <w:rPr>
                  <w:rFonts w:ascii="Times New Roman" w:eastAsia="Times New Roman" w:hAnsi="Times New Roman"/>
                  <w:sz w:val="28"/>
                  <w:szCs w:val="28"/>
                  <w:lang w:val="uk" w:eastAsia="uk"/>
                </w:rPr>
                <w:t>пунктах 96.1</w:t>
              </w:r>
            </w:hyperlink>
            <w:r w:rsidRPr="000441E8">
              <w:rPr>
                <w:rFonts w:ascii="Times New Roman" w:eastAsia="Times New Roman" w:hAnsi="Times New Roman"/>
                <w:sz w:val="28"/>
                <w:szCs w:val="28"/>
                <w:lang w:val="uk" w:eastAsia="uk"/>
              </w:rPr>
              <w:t xml:space="preserve"> та </w:t>
            </w:r>
            <w:hyperlink w:anchor="n2166" w:history="1">
              <w:r w:rsidRPr="000441E8">
                <w:rPr>
                  <w:rFonts w:ascii="Times New Roman" w:eastAsia="Times New Roman" w:hAnsi="Times New Roman"/>
                  <w:sz w:val="28"/>
                  <w:szCs w:val="28"/>
                  <w:lang w:val="uk" w:eastAsia="uk"/>
                </w:rPr>
                <w:t>96.2</w:t>
              </w:r>
            </w:hyperlink>
            <w:r w:rsidRPr="000441E8">
              <w:rPr>
                <w:rFonts w:ascii="Times New Roman" w:eastAsia="Times New Roman" w:hAnsi="Times New Roman"/>
                <w:sz w:val="28"/>
                <w:szCs w:val="28"/>
                <w:lang w:val="uk" w:eastAsia="uk"/>
              </w:rPr>
              <w:t xml:space="preserve"> цієї статті рішень надсилається контролюючому органу протягом 30 календарних днів з дня направлення звернення.</w:t>
            </w:r>
          </w:p>
          <w:p w:rsidR="00144434" w:rsidRPr="000441E8" w:rsidRDefault="00144434" w:rsidP="00144434">
            <w:pPr>
              <w:ind w:firstLine="450"/>
              <w:jc w:val="both"/>
              <w:rPr>
                <w:rFonts w:ascii="Times New Roman" w:eastAsia="Times New Roman" w:hAnsi="Times New Roman"/>
                <w:sz w:val="28"/>
                <w:szCs w:val="28"/>
                <w:lang w:val="uk" w:eastAsia="uk"/>
              </w:rPr>
            </w:pPr>
            <w:bookmarkStart w:id="27" w:name="n2172"/>
            <w:bookmarkStart w:id="28" w:name="n2173"/>
            <w:bookmarkEnd w:id="27"/>
            <w:bookmarkEnd w:id="28"/>
            <w:r w:rsidRPr="000441E8">
              <w:rPr>
                <w:rFonts w:ascii="Times New Roman" w:eastAsia="Times New Roman" w:hAnsi="Times New Roman"/>
                <w:sz w:val="28"/>
                <w:szCs w:val="28"/>
                <w:lang w:val="uk" w:eastAsia="uk"/>
              </w:rPr>
              <w:t xml:space="preserve">У разі неотримання зазначеної відповіді у визначений цим пунктом строк або отримання відповіді про відмову у задоволенні його вимог контролюючий орган </w:t>
            </w:r>
            <w:r w:rsidR="00667B6D" w:rsidRPr="000441E8">
              <w:rPr>
                <w:rFonts w:ascii="Times New Roman" w:eastAsia="Times New Roman" w:hAnsi="Times New Roman"/>
                <w:sz w:val="28"/>
                <w:szCs w:val="28"/>
                <w:lang w:val="uk" w:eastAsia="uk"/>
              </w:rPr>
              <w:t xml:space="preserve">зобов’язаний </w:t>
            </w:r>
            <w:r w:rsidRPr="000441E8">
              <w:rPr>
                <w:rFonts w:ascii="Times New Roman" w:eastAsia="Times New Roman" w:hAnsi="Times New Roman"/>
                <w:sz w:val="28"/>
                <w:szCs w:val="28"/>
                <w:lang w:val="uk" w:eastAsia="uk"/>
              </w:rPr>
              <w:t xml:space="preserve">звернутися до суду із позовною заявою про звернення стягнення податкового боргу на кошти державного органу чи органу місцевого самоврядування, в управлінні якого перебуває таке </w:t>
            </w:r>
            <w:bookmarkStart w:id="29" w:name="_Hlk222146659"/>
            <w:bookmarkStart w:id="30" w:name="_Hlk222135850"/>
            <w:r w:rsidRPr="000441E8">
              <w:rPr>
                <w:rFonts w:ascii="Times New Roman" w:eastAsia="Times New Roman" w:hAnsi="Times New Roman"/>
                <w:b/>
                <w:sz w:val="28"/>
                <w:szCs w:val="28"/>
                <w:lang w:val="uk" w:eastAsia="uk"/>
              </w:rPr>
              <w:t>державне (комунальне) підприємство</w:t>
            </w:r>
            <w:bookmarkEnd w:id="29"/>
            <w:r w:rsidRPr="000441E8">
              <w:rPr>
                <w:rFonts w:ascii="Times New Roman" w:eastAsia="Times New Roman" w:hAnsi="Times New Roman"/>
                <w:sz w:val="28"/>
                <w:szCs w:val="28"/>
                <w:lang w:val="uk" w:eastAsia="uk"/>
              </w:rPr>
              <w:t xml:space="preserve"> </w:t>
            </w:r>
            <w:bookmarkEnd w:id="30"/>
            <w:r w:rsidRPr="000441E8">
              <w:rPr>
                <w:rFonts w:ascii="Times New Roman" w:eastAsia="Times New Roman" w:hAnsi="Times New Roman"/>
                <w:sz w:val="28"/>
                <w:szCs w:val="28"/>
                <w:lang w:val="uk" w:eastAsia="uk"/>
              </w:rPr>
              <w:t>або його майно.</w:t>
            </w:r>
          </w:p>
        </w:tc>
        <w:tc>
          <w:tcPr>
            <w:tcW w:w="7795"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 xml:space="preserve">96.3. Відповідь щодо прийняття одного із зазначених у </w:t>
            </w:r>
            <w:hyperlink w:anchor="n2161" w:history="1">
              <w:r w:rsidRPr="000441E8">
                <w:rPr>
                  <w:rFonts w:ascii="Times New Roman" w:eastAsia="Times New Roman" w:hAnsi="Times New Roman"/>
                  <w:sz w:val="28"/>
                  <w:szCs w:val="28"/>
                  <w:lang w:val="uk" w:eastAsia="uk"/>
                </w:rPr>
                <w:t>пунктах 96.1</w:t>
              </w:r>
            </w:hyperlink>
            <w:r w:rsidRPr="000441E8">
              <w:rPr>
                <w:rFonts w:ascii="Times New Roman" w:eastAsia="Times New Roman" w:hAnsi="Times New Roman"/>
                <w:sz w:val="28"/>
                <w:szCs w:val="28"/>
                <w:lang w:val="uk" w:eastAsia="uk"/>
              </w:rPr>
              <w:t xml:space="preserve"> та </w:t>
            </w:r>
            <w:hyperlink w:anchor="n2166" w:history="1">
              <w:r w:rsidRPr="000441E8">
                <w:rPr>
                  <w:rFonts w:ascii="Times New Roman" w:eastAsia="Times New Roman" w:hAnsi="Times New Roman"/>
                  <w:sz w:val="28"/>
                  <w:szCs w:val="28"/>
                  <w:lang w:val="uk" w:eastAsia="uk"/>
                </w:rPr>
                <w:t>96.2</w:t>
              </w:r>
            </w:hyperlink>
            <w:r w:rsidRPr="000441E8">
              <w:rPr>
                <w:rFonts w:ascii="Times New Roman" w:eastAsia="Times New Roman" w:hAnsi="Times New Roman"/>
                <w:sz w:val="28"/>
                <w:szCs w:val="28"/>
                <w:lang w:val="uk" w:eastAsia="uk"/>
              </w:rPr>
              <w:t xml:space="preserve"> цієї статті рішень надсилається контролюючому органу протягом 30 календарних днів з дня направлення звернення.</w:t>
            </w:r>
          </w:p>
          <w:p w:rsidR="00144434" w:rsidRPr="000441E8" w:rsidRDefault="00144434" w:rsidP="00144434">
            <w:pPr>
              <w:ind w:firstLine="450"/>
              <w:jc w:val="both"/>
              <w:rPr>
                <w:rFonts w:ascii="Times New Roman" w:eastAsia="Times New Roman" w:hAnsi="Times New Roman"/>
                <w:strike/>
                <w:sz w:val="28"/>
                <w:szCs w:val="28"/>
                <w:lang w:val="uk" w:eastAsia="uk"/>
              </w:rPr>
            </w:pPr>
            <w:r w:rsidRPr="000441E8">
              <w:rPr>
                <w:rFonts w:ascii="Times New Roman" w:eastAsia="Times New Roman" w:hAnsi="Times New Roman"/>
                <w:sz w:val="28"/>
                <w:szCs w:val="28"/>
                <w:lang w:val="uk" w:eastAsia="uk"/>
              </w:rPr>
              <w:t xml:space="preserve">У разі неотримання зазначеної відповіді у визначений цим пунктом строк або отримання відповіді про відмову у задоволенні його вимог контролюючий орган </w:t>
            </w:r>
            <w:r w:rsidR="00667B6D" w:rsidRPr="000441E8">
              <w:rPr>
                <w:rFonts w:ascii="Times New Roman" w:eastAsia="Times New Roman" w:hAnsi="Times New Roman"/>
                <w:sz w:val="28"/>
                <w:szCs w:val="28"/>
                <w:lang w:val="uk" w:eastAsia="uk"/>
              </w:rPr>
              <w:t xml:space="preserve">зобов’язаний </w:t>
            </w:r>
            <w:r w:rsidRPr="000441E8">
              <w:rPr>
                <w:rFonts w:ascii="Times New Roman" w:eastAsia="Times New Roman" w:hAnsi="Times New Roman"/>
                <w:sz w:val="28"/>
                <w:szCs w:val="28"/>
                <w:lang w:val="uk" w:eastAsia="uk"/>
              </w:rPr>
              <w:t xml:space="preserve">звернутися до суду із позовною заявою про звернення стягнення податкового боргу на кошти державного органу чи органу місцевого самоврядування, в управлінні якого перебуває таке </w:t>
            </w:r>
            <w:r w:rsidRPr="000441E8">
              <w:rPr>
                <w:rFonts w:ascii="Times New Roman" w:hAnsi="Times New Roman"/>
                <w:b/>
                <w:sz w:val="28"/>
                <w:szCs w:val="28"/>
              </w:rPr>
              <w:t xml:space="preserve">акціонерне товариство та товариство з обмеженою відповідальністю, 100 відсотків акцій (часток) у </w:t>
            </w:r>
            <w:r w:rsidRPr="000441E8">
              <w:rPr>
                <w:rFonts w:ascii="Times New Roman" w:hAnsi="Times New Roman"/>
                <w:b/>
                <w:sz w:val="28"/>
                <w:szCs w:val="28"/>
              </w:rPr>
              <w:lastRenderedPageBreak/>
              <w:t>статутному капіталі яких належать державі або територіальній громаді</w:t>
            </w:r>
            <w:r w:rsidRPr="000441E8">
              <w:rPr>
                <w:rFonts w:ascii="Times New Roman" w:eastAsia="Times New Roman" w:hAnsi="Times New Roman"/>
                <w:sz w:val="28"/>
                <w:szCs w:val="28"/>
                <w:lang w:val="uk" w:eastAsia="uk"/>
              </w:rPr>
              <w:t xml:space="preserve"> або його майно.</w:t>
            </w:r>
          </w:p>
        </w:tc>
      </w:tr>
      <w:tr w:rsidR="000441E8" w:rsidRPr="000441E8" w:rsidTr="00D57CB2">
        <w:tc>
          <w:tcPr>
            <w:tcW w:w="7793"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lastRenderedPageBreak/>
              <w:t xml:space="preserve">96.4. Виникнення у </w:t>
            </w:r>
            <w:r w:rsidRPr="000441E8">
              <w:rPr>
                <w:rFonts w:ascii="Times New Roman" w:eastAsia="Times New Roman" w:hAnsi="Times New Roman"/>
                <w:b/>
                <w:sz w:val="28"/>
                <w:szCs w:val="28"/>
                <w:lang w:val="uk" w:eastAsia="uk"/>
              </w:rPr>
              <w:t>державного або комунального підприємства</w:t>
            </w:r>
            <w:r w:rsidRPr="000441E8">
              <w:rPr>
                <w:rFonts w:ascii="Times New Roman" w:eastAsia="Times New Roman" w:hAnsi="Times New Roman"/>
                <w:sz w:val="28"/>
                <w:szCs w:val="28"/>
                <w:lang w:val="uk" w:eastAsia="uk"/>
              </w:rPr>
              <w:t xml:space="preserve"> податкового боргу є підставою для розірвання трудового договору (контракту) з керівником такого підприємства.</w:t>
            </w:r>
          </w:p>
        </w:tc>
        <w:tc>
          <w:tcPr>
            <w:tcW w:w="7795"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 xml:space="preserve">96.4. Виникнення у </w:t>
            </w:r>
            <w:r w:rsidRPr="000441E8">
              <w:rPr>
                <w:rFonts w:ascii="Times New Roman" w:hAnsi="Times New Roman"/>
                <w:b/>
                <w:sz w:val="28"/>
                <w:szCs w:val="28"/>
              </w:rPr>
              <w:t>акціонерного товариства та товариства з обмеженою відповідальністю, 100 відсотків акцій (часток) у статутному капіталі яких належать державі  або територіальній громаді</w:t>
            </w:r>
            <w:r w:rsidRPr="000441E8">
              <w:rPr>
                <w:rFonts w:ascii="Times New Roman" w:eastAsia="Times New Roman" w:hAnsi="Times New Roman"/>
                <w:sz w:val="28"/>
                <w:szCs w:val="28"/>
                <w:lang w:val="uk" w:eastAsia="uk"/>
              </w:rPr>
              <w:t xml:space="preserve"> податкового боргу є підставою для розірвання трудового договору (контракту) з керівником такого підприємства.</w:t>
            </w:r>
          </w:p>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w:t>
            </w:r>
          </w:p>
        </w:tc>
      </w:tr>
      <w:tr w:rsidR="000441E8" w:rsidRPr="000441E8" w:rsidTr="00D57CB2">
        <w:tc>
          <w:tcPr>
            <w:tcW w:w="7793"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 xml:space="preserve">96.5. Трудові договори (контракти), що укладаються з керівником </w:t>
            </w:r>
            <w:r w:rsidRPr="000441E8">
              <w:rPr>
                <w:rFonts w:ascii="Times New Roman" w:eastAsia="Times New Roman" w:hAnsi="Times New Roman"/>
                <w:b/>
                <w:sz w:val="28"/>
                <w:szCs w:val="28"/>
                <w:lang w:val="uk" w:eastAsia="uk"/>
              </w:rPr>
              <w:t>державного або комунального</w:t>
            </w:r>
            <w:r w:rsidRPr="000441E8">
              <w:rPr>
                <w:rFonts w:ascii="Times New Roman" w:eastAsia="Times New Roman" w:hAnsi="Times New Roman"/>
                <w:sz w:val="28"/>
                <w:szCs w:val="28"/>
                <w:lang w:val="uk" w:eastAsia="uk"/>
              </w:rPr>
              <w:t xml:space="preserve"> </w:t>
            </w:r>
            <w:r w:rsidRPr="000441E8">
              <w:rPr>
                <w:rFonts w:ascii="Times New Roman" w:eastAsia="Times New Roman" w:hAnsi="Times New Roman"/>
                <w:b/>
                <w:sz w:val="28"/>
                <w:szCs w:val="28"/>
                <w:lang w:val="uk" w:eastAsia="uk"/>
              </w:rPr>
              <w:t>підприємств</w:t>
            </w:r>
            <w:r w:rsidRPr="000441E8">
              <w:rPr>
                <w:rFonts w:ascii="Times New Roman" w:eastAsia="Times New Roman" w:hAnsi="Times New Roman"/>
                <w:sz w:val="28"/>
                <w:szCs w:val="28"/>
                <w:lang w:val="uk" w:eastAsia="uk"/>
              </w:rPr>
              <w:t>а, повинні містити положення про зазначену відповідальність, що є їх істотною умовою.</w:t>
            </w:r>
          </w:p>
        </w:tc>
        <w:tc>
          <w:tcPr>
            <w:tcW w:w="7795"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 xml:space="preserve">96.5. Трудові договори (контракти), що укладаються з керівником </w:t>
            </w:r>
            <w:r w:rsidRPr="000441E8">
              <w:rPr>
                <w:rFonts w:ascii="Times New Roman" w:hAnsi="Times New Roman"/>
                <w:b/>
                <w:sz w:val="28"/>
                <w:szCs w:val="28"/>
              </w:rPr>
              <w:t xml:space="preserve">акціонерного товариства та товариства з обмеженою відповідальністю, 100 відсотків акцій (часток) у статутному капіталі яких належать державі або територіальній громаді </w:t>
            </w:r>
            <w:r w:rsidRPr="000441E8">
              <w:rPr>
                <w:rFonts w:ascii="Times New Roman" w:eastAsia="Times New Roman" w:hAnsi="Times New Roman"/>
                <w:sz w:val="28"/>
                <w:szCs w:val="28"/>
                <w:lang w:val="uk" w:eastAsia="uk"/>
              </w:rPr>
              <w:t>повинні містити положення про зазначену відповідальність, що є їх істотною умовою.</w:t>
            </w:r>
          </w:p>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w:t>
            </w:r>
          </w:p>
        </w:tc>
      </w:tr>
      <w:tr w:rsidR="000441E8" w:rsidRPr="000441E8" w:rsidTr="00D57CB2">
        <w:tc>
          <w:tcPr>
            <w:tcW w:w="7793"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b/>
                <w:bCs/>
                <w:sz w:val="28"/>
                <w:szCs w:val="28"/>
                <w:lang w:val="uk" w:eastAsia="uk"/>
              </w:rPr>
              <w:t>Стаття 98.</w:t>
            </w:r>
            <w:r w:rsidRPr="000441E8">
              <w:rPr>
                <w:rFonts w:ascii="Times New Roman" w:eastAsia="Times New Roman" w:hAnsi="Times New Roman"/>
                <w:sz w:val="28"/>
                <w:szCs w:val="28"/>
                <w:lang w:val="uk" w:eastAsia="uk"/>
              </w:rPr>
              <w:t xml:space="preserve"> </w:t>
            </w:r>
            <w:r w:rsidRPr="000441E8">
              <w:rPr>
                <w:rFonts w:ascii="Times New Roman" w:eastAsia="Times New Roman" w:hAnsi="Times New Roman"/>
                <w:b/>
                <w:sz w:val="28"/>
                <w:szCs w:val="28"/>
                <w:lang w:val="uk" w:eastAsia="uk"/>
              </w:rPr>
              <w:t>Порядок погашення грошових зобов’язань або податкового боргу у разі реорганізації платника податків або передачі єдиного майнового комплексу державного або комунального підприємства в оренду чи концесію, або продажу єдиного майнового комплексу державного або комунального підприємства у процесі приватизації.</w:t>
            </w:r>
          </w:p>
        </w:tc>
        <w:tc>
          <w:tcPr>
            <w:tcW w:w="7795"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b/>
                <w:bCs/>
                <w:sz w:val="28"/>
                <w:szCs w:val="28"/>
                <w:lang w:val="uk" w:eastAsia="uk"/>
              </w:rPr>
              <w:t>Стаття 98.</w:t>
            </w:r>
            <w:r w:rsidRPr="000441E8">
              <w:rPr>
                <w:rFonts w:ascii="Times New Roman" w:eastAsia="Times New Roman" w:hAnsi="Times New Roman"/>
                <w:sz w:val="28"/>
                <w:szCs w:val="28"/>
                <w:lang w:val="uk" w:eastAsia="uk"/>
              </w:rPr>
              <w:t xml:space="preserve"> </w:t>
            </w:r>
            <w:r w:rsidRPr="000441E8">
              <w:rPr>
                <w:rFonts w:ascii="Times New Roman" w:eastAsia="Times New Roman" w:hAnsi="Times New Roman"/>
                <w:b/>
                <w:sz w:val="28"/>
                <w:szCs w:val="28"/>
                <w:lang w:val="uk" w:eastAsia="uk"/>
              </w:rPr>
              <w:t xml:space="preserve">Порядок погашення грошових зобов’язань або податкового боргу у разі реорганізації платника податків або передачі єдиного майнового комплексу </w:t>
            </w:r>
            <w:r w:rsidRPr="000441E8">
              <w:rPr>
                <w:rFonts w:ascii="Times New Roman" w:hAnsi="Times New Roman"/>
                <w:b/>
                <w:sz w:val="28"/>
                <w:szCs w:val="28"/>
              </w:rPr>
              <w:t xml:space="preserve">акціонерного товариства та товариства з обмеженою відповідальністю, 100 відсотків акцій (часток) у статутному капіталі яких належать державі або територіальній громаді </w:t>
            </w:r>
            <w:r w:rsidRPr="000441E8">
              <w:rPr>
                <w:rFonts w:ascii="Times New Roman" w:eastAsia="Times New Roman" w:hAnsi="Times New Roman"/>
                <w:b/>
                <w:sz w:val="28"/>
                <w:szCs w:val="28"/>
                <w:lang w:val="uk" w:eastAsia="uk"/>
              </w:rPr>
              <w:t xml:space="preserve">в оренду чи концесію, або продажу єдиного майнового комплексу </w:t>
            </w:r>
            <w:r w:rsidRPr="000441E8">
              <w:rPr>
                <w:rFonts w:ascii="Times New Roman" w:hAnsi="Times New Roman"/>
                <w:b/>
                <w:sz w:val="28"/>
                <w:szCs w:val="28"/>
              </w:rPr>
              <w:t xml:space="preserve">акціонерного товариства та товариства з обмеженою відповідальністю, 100 відсотків акцій (часток) у статутному капіталі яких належать державі або територіальній громаді </w:t>
            </w:r>
            <w:r w:rsidRPr="000441E8">
              <w:rPr>
                <w:rFonts w:ascii="Times New Roman" w:eastAsia="Times New Roman" w:hAnsi="Times New Roman"/>
                <w:b/>
                <w:sz w:val="28"/>
                <w:szCs w:val="28"/>
                <w:lang w:val="uk" w:eastAsia="uk"/>
              </w:rPr>
              <w:t>у процесі приватизації.</w:t>
            </w:r>
          </w:p>
        </w:tc>
      </w:tr>
      <w:tr w:rsidR="000441E8" w:rsidRPr="000441E8" w:rsidTr="00D57CB2">
        <w:tc>
          <w:tcPr>
            <w:tcW w:w="7793"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lastRenderedPageBreak/>
              <w:t xml:space="preserve">98.2. У разі якщо власник платника податків або уповноважений ним орган приймає рішення про реорганізацію такого платника податків або єдиний майновий комплекс </w:t>
            </w:r>
            <w:r w:rsidRPr="000441E8">
              <w:rPr>
                <w:rFonts w:ascii="Times New Roman" w:eastAsia="Times New Roman" w:hAnsi="Times New Roman"/>
                <w:b/>
                <w:sz w:val="28"/>
                <w:szCs w:val="28"/>
                <w:lang w:val="uk" w:eastAsia="uk"/>
              </w:rPr>
              <w:t>державного чи комунального</w:t>
            </w:r>
            <w:r w:rsidRPr="000441E8">
              <w:rPr>
                <w:rFonts w:ascii="Times New Roman" w:eastAsia="Times New Roman" w:hAnsi="Times New Roman"/>
                <w:sz w:val="28"/>
                <w:szCs w:val="28"/>
                <w:lang w:val="uk" w:eastAsia="uk"/>
              </w:rPr>
              <w:t xml:space="preserve"> </w:t>
            </w:r>
            <w:r w:rsidRPr="000441E8">
              <w:rPr>
                <w:rFonts w:ascii="Times New Roman" w:eastAsia="Times New Roman" w:hAnsi="Times New Roman"/>
                <w:b/>
                <w:sz w:val="28"/>
                <w:szCs w:val="28"/>
                <w:lang w:val="uk" w:eastAsia="uk"/>
              </w:rPr>
              <w:t>підприємства</w:t>
            </w:r>
            <w:r w:rsidRPr="000441E8">
              <w:rPr>
                <w:rFonts w:ascii="Times New Roman" w:eastAsia="Times New Roman" w:hAnsi="Times New Roman"/>
                <w:sz w:val="28"/>
                <w:szCs w:val="28"/>
                <w:lang w:val="uk" w:eastAsia="uk"/>
              </w:rPr>
              <w:t xml:space="preserve"> передається в оренду чи концесію, або здійснюється продаж єдиного майнового комплексу </w:t>
            </w:r>
            <w:r w:rsidRPr="000441E8">
              <w:rPr>
                <w:rFonts w:ascii="Times New Roman" w:eastAsia="Times New Roman" w:hAnsi="Times New Roman"/>
                <w:b/>
                <w:sz w:val="28"/>
                <w:szCs w:val="28"/>
                <w:lang w:val="uk" w:eastAsia="uk"/>
              </w:rPr>
              <w:t>державного або комунального підприємства</w:t>
            </w:r>
            <w:r w:rsidRPr="000441E8">
              <w:rPr>
                <w:rFonts w:ascii="Times New Roman" w:eastAsia="Times New Roman" w:hAnsi="Times New Roman"/>
                <w:sz w:val="28"/>
                <w:szCs w:val="28"/>
                <w:lang w:val="uk" w:eastAsia="uk"/>
              </w:rPr>
              <w:t>, грошові зобов’язання чи податковий борг підлягає врегулюванню в такому порядку:</w:t>
            </w:r>
          </w:p>
        </w:tc>
        <w:tc>
          <w:tcPr>
            <w:tcW w:w="7795"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 xml:space="preserve">98.2. У разі якщо власник платника податків або уповноважений ним орган приймає рішення про реорганізацію такого платника податків або єдиний майновий комплекс </w:t>
            </w:r>
            <w:bookmarkStart w:id="31" w:name="_Hlk222136746"/>
            <w:r w:rsidRPr="000441E8">
              <w:rPr>
                <w:rFonts w:ascii="Times New Roman" w:hAnsi="Times New Roman"/>
                <w:b/>
                <w:sz w:val="28"/>
                <w:szCs w:val="28"/>
              </w:rPr>
              <w:t>акціонерного товариства та товариства з обмеженою відповідальністю, 100 відсотків акцій (часток) у статутному капіталі яких належать державі або територіальній громаді</w:t>
            </w:r>
            <w:bookmarkEnd w:id="31"/>
            <w:r w:rsidRPr="000441E8">
              <w:rPr>
                <w:rFonts w:ascii="Times New Roman" w:hAnsi="Times New Roman"/>
                <w:b/>
                <w:sz w:val="28"/>
                <w:szCs w:val="28"/>
              </w:rPr>
              <w:t xml:space="preserve"> </w:t>
            </w:r>
            <w:r w:rsidRPr="000441E8">
              <w:rPr>
                <w:rFonts w:ascii="Times New Roman" w:eastAsia="Times New Roman" w:hAnsi="Times New Roman"/>
                <w:sz w:val="28"/>
                <w:szCs w:val="28"/>
                <w:lang w:val="uk" w:eastAsia="uk"/>
              </w:rPr>
              <w:t xml:space="preserve">передається в оренду чи концесію, або здійснюється продаж єдиного майнового комплексу </w:t>
            </w:r>
            <w:r w:rsidRPr="000441E8">
              <w:rPr>
                <w:rFonts w:ascii="Times New Roman" w:hAnsi="Times New Roman"/>
                <w:b/>
                <w:sz w:val="28"/>
                <w:szCs w:val="28"/>
              </w:rPr>
              <w:t xml:space="preserve">акціонерного товариства та товариства з обмеженою відповідальністю, 100 відсотків акцій (часток) у статутному капіталі яких належать державі </w:t>
            </w:r>
            <w:r w:rsidR="000549D4" w:rsidRPr="000441E8">
              <w:rPr>
                <w:rFonts w:ascii="Times New Roman" w:hAnsi="Times New Roman"/>
                <w:b/>
                <w:sz w:val="28"/>
                <w:szCs w:val="28"/>
              </w:rPr>
              <w:t>або</w:t>
            </w:r>
            <w:r w:rsidRPr="000441E8">
              <w:rPr>
                <w:rFonts w:ascii="Times New Roman" w:hAnsi="Times New Roman"/>
                <w:b/>
                <w:sz w:val="28"/>
                <w:szCs w:val="28"/>
              </w:rPr>
              <w:t xml:space="preserve"> територіальній громаді</w:t>
            </w:r>
            <w:r w:rsidRPr="000441E8">
              <w:rPr>
                <w:rFonts w:ascii="Times New Roman" w:eastAsia="Times New Roman" w:hAnsi="Times New Roman"/>
                <w:sz w:val="28"/>
                <w:szCs w:val="28"/>
                <w:lang w:val="uk" w:eastAsia="uk"/>
              </w:rPr>
              <w:t>, грошові зобов’язання чи податковий борг підлягає врегулюванню в такому порядку:</w:t>
            </w:r>
          </w:p>
        </w:tc>
      </w:tr>
      <w:tr w:rsidR="000441E8" w:rsidRPr="000441E8" w:rsidTr="00D57CB2">
        <w:tc>
          <w:tcPr>
            <w:tcW w:w="7793"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 xml:space="preserve">98.2.4. у разі передачі в оренду чи концесію єдиного майнового комплексу </w:t>
            </w:r>
            <w:bookmarkStart w:id="32" w:name="_Hlk222136644"/>
            <w:r w:rsidRPr="000441E8">
              <w:rPr>
                <w:rFonts w:ascii="Times New Roman" w:eastAsia="Times New Roman" w:hAnsi="Times New Roman"/>
                <w:b/>
                <w:sz w:val="28"/>
                <w:szCs w:val="28"/>
                <w:lang w:val="uk" w:eastAsia="uk"/>
              </w:rPr>
              <w:t>державного або комунального</w:t>
            </w:r>
            <w:r w:rsidRPr="000441E8">
              <w:rPr>
                <w:rFonts w:ascii="Times New Roman" w:eastAsia="Times New Roman" w:hAnsi="Times New Roman"/>
                <w:sz w:val="28"/>
                <w:szCs w:val="28"/>
                <w:lang w:val="uk" w:eastAsia="uk"/>
              </w:rPr>
              <w:t xml:space="preserve"> </w:t>
            </w:r>
            <w:r w:rsidRPr="000441E8">
              <w:rPr>
                <w:rFonts w:ascii="Times New Roman" w:eastAsia="Times New Roman" w:hAnsi="Times New Roman"/>
                <w:b/>
                <w:sz w:val="28"/>
                <w:szCs w:val="28"/>
                <w:lang w:val="uk" w:eastAsia="uk"/>
              </w:rPr>
              <w:t>підприємства</w:t>
            </w:r>
            <w:r w:rsidRPr="000441E8">
              <w:rPr>
                <w:rFonts w:ascii="Times New Roman" w:eastAsia="Times New Roman" w:hAnsi="Times New Roman"/>
                <w:sz w:val="28"/>
                <w:szCs w:val="28"/>
                <w:lang w:val="uk" w:eastAsia="uk"/>
              </w:rPr>
              <w:t xml:space="preserve"> </w:t>
            </w:r>
            <w:bookmarkEnd w:id="32"/>
            <w:r w:rsidRPr="000441E8">
              <w:rPr>
                <w:rFonts w:ascii="Times New Roman" w:eastAsia="Times New Roman" w:hAnsi="Times New Roman"/>
                <w:sz w:val="28"/>
                <w:szCs w:val="28"/>
                <w:lang w:val="uk" w:eastAsia="uk"/>
              </w:rPr>
              <w:t xml:space="preserve">платник податків </w:t>
            </w:r>
            <w:r w:rsidR="00CC5363" w:rsidRPr="000441E8">
              <w:rPr>
                <w:rFonts w:ascii="Times New Roman" w:eastAsia="Times New Roman" w:hAnsi="Times New Roman"/>
                <w:sz w:val="28"/>
                <w:szCs w:val="28"/>
                <w:lang w:val="uk" w:eastAsia="uk"/>
              </w:rPr>
              <w:t>–</w:t>
            </w:r>
            <w:r w:rsidRPr="000441E8">
              <w:rPr>
                <w:rFonts w:ascii="Times New Roman" w:eastAsia="Times New Roman" w:hAnsi="Times New Roman"/>
                <w:sz w:val="28"/>
                <w:szCs w:val="28"/>
                <w:lang w:val="uk" w:eastAsia="uk"/>
              </w:rPr>
              <w:t xml:space="preserve"> орендар чи концесіонер після прийняття єдиного майнового комплексу </w:t>
            </w:r>
            <w:r w:rsidRPr="000441E8">
              <w:rPr>
                <w:rFonts w:ascii="Times New Roman" w:eastAsia="Times New Roman" w:hAnsi="Times New Roman"/>
                <w:b/>
                <w:sz w:val="28"/>
                <w:szCs w:val="28"/>
                <w:lang w:val="uk" w:eastAsia="uk"/>
              </w:rPr>
              <w:t xml:space="preserve">державного або комунального </w:t>
            </w:r>
            <w:r w:rsidRPr="000441E8">
              <w:rPr>
                <w:rFonts w:ascii="Times New Roman" w:eastAsia="Times New Roman" w:hAnsi="Times New Roman"/>
                <w:sz w:val="28"/>
                <w:szCs w:val="28"/>
                <w:lang w:val="uk" w:eastAsia="uk"/>
              </w:rPr>
              <w:t xml:space="preserve">підприємства в оренду чи концесію набуває усіх прав і обов’язків щодо погашення грошових зобов’язань чи податкового боргу, які виникли у </w:t>
            </w:r>
            <w:r w:rsidRPr="000441E8">
              <w:rPr>
                <w:rFonts w:ascii="Times New Roman" w:eastAsia="Times New Roman" w:hAnsi="Times New Roman"/>
                <w:b/>
                <w:sz w:val="28"/>
                <w:szCs w:val="28"/>
                <w:lang w:val="uk" w:eastAsia="uk"/>
              </w:rPr>
              <w:t>державного або комунального</w:t>
            </w:r>
            <w:r w:rsidRPr="000441E8">
              <w:rPr>
                <w:rFonts w:ascii="Times New Roman" w:eastAsia="Times New Roman" w:hAnsi="Times New Roman"/>
                <w:sz w:val="28"/>
                <w:szCs w:val="28"/>
                <w:lang w:val="uk" w:eastAsia="uk"/>
              </w:rPr>
              <w:t xml:space="preserve"> </w:t>
            </w:r>
            <w:r w:rsidRPr="000441E8">
              <w:rPr>
                <w:rFonts w:ascii="Times New Roman" w:eastAsia="Times New Roman" w:hAnsi="Times New Roman"/>
                <w:b/>
                <w:sz w:val="28"/>
                <w:szCs w:val="28"/>
                <w:lang w:val="uk" w:eastAsia="uk"/>
              </w:rPr>
              <w:t>підприємств</w:t>
            </w:r>
            <w:r w:rsidRPr="000441E8">
              <w:rPr>
                <w:rFonts w:ascii="Times New Roman" w:eastAsia="Times New Roman" w:hAnsi="Times New Roman"/>
                <w:sz w:val="28"/>
                <w:szCs w:val="28"/>
                <w:lang w:val="uk" w:eastAsia="uk"/>
              </w:rPr>
              <w:t>а до передачі єдиного майнового комплексу в оренду чи концесію;</w:t>
            </w:r>
          </w:p>
        </w:tc>
        <w:tc>
          <w:tcPr>
            <w:tcW w:w="7795" w:type="dxa"/>
          </w:tcPr>
          <w:p w:rsidR="00144434" w:rsidRPr="000441E8" w:rsidRDefault="00144434">
            <w:pPr>
              <w:spacing w:after="150"/>
              <w:ind w:firstLine="450"/>
              <w:jc w:val="both"/>
              <w:rPr>
                <w:rFonts w:ascii="Times New Roman" w:eastAsia="Times New Roman" w:hAnsi="Times New Roman"/>
                <w:sz w:val="28"/>
                <w:szCs w:val="28"/>
              </w:rPr>
            </w:pPr>
            <w:r w:rsidRPr="000441E8">
              <w:rPr>
                <w:rFonts w:ascii="Times New Roman" w:eastAsia="Times New Roman" w:hAnsi="Times New Roman"/>
                <w:sz w:val="28"/>
                <w:szCs w:val="28"/>
              </w:rPr>
              <w:t xml:space="preserve">98.2.4. у разі передачі в оренду чи концесію єдиного майнового комплексу </w:t>
            </w:r>
            <w:r w:rsidRPr="000441E8">
              <w:rPr>
                <w:rFonts w:ascii="Times New Roman" w:hAnsi="Times New Roman"/>
                <w:b/>
                <w:sz w:val="28"/>
                <w:szCs w:val="28"/>
              </w:rPr>
              <w:t xml:space="preserve">акціонерного товариства, товариства з обмеженою відповідальністю, 100 відсотків акцій (часток) у статутному капіталі яких належать державі або територіальній громаді, </w:t>
            </w:r>
            <w:r w:rsidRPr="000441E8">
              <w:rPr>
                <w:rFonts w:ascii="Times New Roman" w:eastAsia="Times New Roman" w:hAnsi="Times New Roman"/>
                <w:sz w:val="28"/>
                <w:szCs w:val="28"/>
              </w:rPr>
              <w:t xml:space="preserve">платник податків </w:t>
            </w:r>
            <w:r w:rsidR="00CC5363" w:rsidRPr="000441E8">
              <w:rPr>
                <w:rFonts w:ascii="Times New Roman" w:eastAsia="Times New Roman" w:hAnsi="Times New Roman"/>
                <w:sz w:val="28"/>
                <w:szCs w:val="28"/>
              </w:rPr>
              <w:t>–</w:t>
            </w:r>
            <w:r w:rsidRPr="000441E8">
              <w:rPr>
                <w:rFonts w:ascii="Times New Roman" w:eastAsia="Times New Roman" w:hAnsi="Times New Roman"/>
                <w:sz w:val="28"/>
                <w:szCs w:val="28"/>
              </w:rPr>
              <w:t xml:space="preserve"> орендар чи концесіонер після прийняття єдиного майнового комплексу </w:t>
            </w:r>
            <w:r w:rsidRPr="000441E8">
              <w:rPr>
                <w:rFonts w:ascii="Times New Roman" w:hAnsi="Times New Roman"/>
                <w:b/>
                <w:sz w:val="28"/>
                <w:szCs w:val="28"/>
              </w:rPr>
              <w:t xml:space="preserve">акціонерного товариства, товариства з обмеженою відповідальністю, 100 відсотків акцій (часток) у статутному капіталі яких належать державі або територіальній громаді, </w:t>
            </w:r>
            <w:r w:rsidRPr="000441E8">
              <w:rPr>
                <w:rFonts w:ascii="Times New Roman" w:eastAsia="Times New Roman" w:hAnsi="Times New Roman"/>
                <w:sz w:val="28"/>
                <w:szCs w:val="28"/>
              </w:rPr>
              <w:t xml:space="preserve">в оренду чи концесію набуває усіх прав і обов’язків щодо погашення грошових зобов’язань чи податкового боргу, які виникли у </w:t>
            </w:r>
            <w:r w:rsidRPr="000441E8">
              <w:rPr>
                <w:rFonts w:ascii="Times New Roman" w:hAnsi="Times New Roman"/>
                <w:b/>
                <w:sz w:val="28"/>
                <w:szCs w:val="28"/>
              </w:rPr>
              <w:t xml:space="preserve">акціонерного товариства,  товариства з обмеженою відповідальністю, 100 відсотків акцій (часток) у статутному капіталі яких належать державі або територіальній громаді, </w:t>
            </w:r>
            <w:r w:rsidRPr="000441E8">
              <w:rPr>
                <w:rFonts w:ascii="Times New Roman" w:eastAsia="Times New Roman" w:hAnsi="Times New Roman"/>
                <w:sz w:val="28"/>
                <w:szCs w:val="28"/>
              </w:rPr>
              <w:t>до передачі єдиного майнового комплексу в оренду чи концесію;</w:t>
            </w:r>
          </w:p>
        </w:tc>
      </w:tr>
      <w:tr w:rsidR="000441E8" w:rsidRPr="000441E8" w:rsidTr="00D57CB2">
        <w:tc>
          <w:tcPr>
            <w:tcW w:w="7793" w:type="dxa"/>
          </w:tcPr>
          <w:p w:rsidR="00144434" w:rsidRPr="000441E8" w:rsidRDefault="00144434" w:rsidP="00144434">
            <w:pPr>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 xml:space="preserve">98.2.5. у разі продажу у процесі приватизації єдиного майнового комплексу </w:t>
            </w:r>
            <w:r w:rsidRPr="000441E8">
              <w:rPr>
                <w:rFonts w:ascii="Times New Roman" w:eastAsia="Times New Roman" w:hAnsi="Times New Roman"/>
                <w:b/>
                <w:sz w:val="28"/>
                <w:szCs w:val="28"/>
                <w:lang w:val="uk" w:eastAsia="uk"/>
              </w:rPr>
              <w:t>державного або комунального</w:t>
            </w:r>
            <w:r w:rsidRPr="000441E8">
              <w:rPr>
                <w:rFonts w:ascii="Times New Roman" w:eastAsia="Times New Roman" w:hAnsi="Times New Roman"/>
                <w:sz w:val="28"/>
                <w:szCs w:val="28"/>
                <w:lang w:val="uk" w:eastAsia="uk"/>
              </w:rPr>
              <w:t xml:space="preserve"> </w:t>
            </w:r>
            <w:r w:rsidRPr="000441E8">
              <w:rPr>
                <w:rFonts w:ascii="Times New Roman" w:eastAsia="Times New Roman" w:hAnsi="Times New Roman"/>
                <w:b/>
                <w:sz w:val="28"/>
                <w:szCs w:val="28"/>
                <w:lang w:val="uk" w:eastAsia="uk"/>
              </w:rPr>
              <w:lastRenderedPageBreak/>
              <w:t>підприємства</w:t>
            </w:r>
            <w:r w:rsidRPr="000441E8">
              <w:rPr>
                <w:rFonts w:ascii="Times New Roman" w:eastAsia="Times New Roman" w:hAnsi="Times New Roman"/>
                <w:sz w:val="28"/>
                <w:szCs w:val="28"/>
                <w:lang w:val="uk" w:eastAsia="uk"/>
              </w:rPr>
              <w:t xml:space="preserve"> покупець набуває усіх прав та обов’язків щодо погашення податкового боргу </w:t>
            </w:r>
            <w:r w:rsidRPr="000441E8">
              <w:rPr>
                <w:rFonts w:ascii="Times New Roman" w:eastAsia="Times New Roman" w:hAnsi="Times New Roman"/>
                <w:b/>
                <w:sz w:val="28"/>
                <w:szCs w:val="28"/>
                <w:lang w:val="uk" w:eastAsia="uk"/>
              </w:rPr>
              <w:t>державного або комунального</w:t>
            </w:r>
            <w:r w:rsidRPr="000441E8">
              <w:rPr>
                <w:rFonts w:ascii="Times New Roman" w:eastAsia="Times New Roman" w:hAnsi="Times New Roman"/>
                <w:sz w:val="28"/>
                <w:szCs w:val="28"/>
                <w:lang w:val="uk" w:eastAsia="uk"/>
              </w:rPr>
              <w:t xml:space="preserve"> підприємства, що залишився непогашеним на момент переходу права власності на об’єкт приватизації.</w:t>
            </w:r>
          </w:p>
          <w:p w:rsidR="00144434" w:rsidRPr="000441E8" w:rsidRDefault="00144434" w:rsidP="00144434">
            <w:pPr>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w:t>
            </w:r>
          </w:p>
        </w:tc>
        <w:tc>
          <w:tcPr>
            <w:tcW w:w="7795" w:type="dxa"/>
          </w:tcPr>
          <w:p w:rsidR="00144434" w:rsidRPr="000441E8" w:rsidRDefault="00144434" w:rsidP="00144434">
            <w:pPr>
              <w:ind w:firstLine="450"/>
              <w:jc w:val="both"/>
              <w:rPr>
                <w:rFonts w:ascii="Times New Roman" w:eastAsia="Times New Roman" w:hAnsi="Times New Roman"/>
                <w:sz w:val="28"/>
                <w:szCs w:val="28"/>
              </w:rPr>
            </w:pPr>
            <w:r w:rsidRPr="000441E8">
              <w:rPr>
                <w:rFonts w:ascii="Times New Roman" w:eastAsia="Times New Roman" w:hAnsi="Times New Roman"/>
                <w:sz w:val="28"/>
                <w:szCs w:val="28"/>
              </w:rPr>
              <w:lastRenderedPageBreak/>
              <w:t xml:space="preserve">98.2.5. у разі продажу у процесі приватизації єдиного майнового комплексу </w:t>
            </w:r>
            <w:r w:rsidRPr="000441E8">
              <w:rPr>
                <w:rFonts w:ascii="Times New Roman" w:hAnsi="Times New Roman"/>
                <w:b/>
                <w:sz w:val="28"/>
                <w:szCs w:val="28"/>
              </w:rPr>
              <w:t xml:space="preserve">акціонерного товариства, товариства з </w:t>
            </w:r>
            <w:r w:rsidRPr="000441E8">
              <w:rPr>
                <w:rFonts w:ascii="Times New Roman" w:hAnsi="Times New Roman"/>
                <w:b/>
                <w:sz w:val="28"/>
                <w:szCs w:val="28"/>
              </w:rPr>
              <w:lastRenderedPageBreak/>
              <w:t xml:space="preserve">обмеженою відповідальністю, 100 відсотків акцій (часток) у статутному капіталі яких належать державі або територіальній громаді, </w:t>
            </w:r>
            <w:r w:rsidRPr="000441E8">
              <w:rPr>
                <w:rFonts w:ascii="Times New Roman" w:eastAsia="Times New Roman" w:hAnsi="Times New Roman"/>
                <w:sz w:val="28"/>
                <w:szCs w:val="28"/>
              </w:rPr>
              <w:t xml:space="preserve">покупець набуває усіх прав та обов’язків щодо погашення податкового боргу </w:t>
            </w:r>
            <w:r w:rsidRPr="000441E8">
              <w:rPr>
                <w:rFonts w:ascii="Times New Roman" w:hAnsi="Times New Roman"/>
                <w:b/>
                <w:sz w:val="28"/>
                <w:szCs w:val="28"/>
              </w:rPr>
              <w:t xml:space="preserve">акціонерного товариства, товариства з обмеженою відповідальністю, 100 відсотків акцій (часток) у статутному капіталі яких належать державі або територіальній громаді, </w:t>
            </w:r>
            <w:r w:rsidRPr="000441E8">
              <w:rPr>
                <w:rFonts w:ascii="Times New Roman" w:eastAsia="Times New Roman" w:hAnsi="Times New Roman"/>
                <w:sz w:val="28"/>
                <w:szCs w:val="28"/>
              </w:rPr>
              <w:t>що залишився непогашеним на момент переходу права власності на об’єкт приватизації.</w:t>
            </w:r>
          </w:p>
          <w:p w:rsidR="00144434" w:rsidRPr="000441E8" w:rsidRDefault="00144434" w:rsidP="00144434">
            <w:pPr>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w:t>
            </w:r>
          </w:p>
        </w:tc>
      </w:tr>
      <w:tr w:rsidR="000441E8" w:rsidRPr="000441E8" w:rsidTr="00D57CB2">
        <w:tc>
          <w:tcPr>
            <w:tcW w:w="7793" w:type="dxa"/>
          </w:tcPr>
          <w:p w:rsidR="00144434" w:rsidRPr="000441E8" w:rsidRDefault="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lastRenderedPageBreak/>
              <w:t xml:space="preserve">98.9. У разі якщо сума надміру сплачених грошових зобов'язань або невідшкодованих податків та зборів платника податків перевищує суму грошових зобов'язань або податкового боргу з інших податків, сума перевищення перераховується в розпорядження правонаступників такого платника податків пропорційно його частці в майні, що розподіляється, згідно з розподільним балансом або передаточним актом, а у разі отримання єдиного майнового комплексу </w:t>
            </w:r>
            <w:r w:rsidRPr="000441E8">
              <w:rPr>
                <w:rFonts w:ascii="Times New Roman" w:eastAsia="Times New Roman" w:hAnsi="Times New Roman"/>
                <w:b/>
                <w:sz w:val="28"/>
                <w:szCs w:val="28"/>
                <w:lang w:val="uk" w:eastAsia="uk"/>
              </w:rPr>
              <w:t>державного або комунального</w:t>
            </w:r>
            <w:r w:rsidRPr="000441E8">
              <w:rPr>
                <w:rFonts w:ascii="Times New Roman" w:eastAsia="Times New Roman" w:hAnsi="Times New Roman"/>
                <w:sz w:val="28"/>
                <w:szCs w:val="28"/>
                <w:lang w:val="uk" w:eastAsia="uk"/>
              </w:rPr>
              <w:t xml:space="preserve"> </w:t>
            </w:r>
            <w:r w:rsidRPr="000441E8">
              <w:rPr>
                <w:rFonts w:ascii="Times New Roman" w:eastAsia="Times New Roman" w:hAnsi="Times New Roman"/>
                <w:b/>
                <w:sz w:val="28"/>
                <w:szCs w:val="28"/>
                <w:lang w:val="uk" w:eastAsia="uk"/>
              </w:rPr>
              <w:t xml:space="preserve">підприємства </w:t>
            </w:r>
            <w:r w:rsidRPr="000441E8">
              <w:rPr>
                <w:rFonts w:ascii="Times New Roman" w:eastAsia="Times New Roman" w:hAnsi="Times New Roman"/>
                <w:sz w:val="28"/>
                <w:szCs w:val="28"/>
                <w:lang w:val="uk" w:eastAsia="uk"/>
              </w:rPr>
              <w:t xml:space="preserve">в оренду чи концесію сума перевищення перераховується в розпорядження платника податків </w:t>
            </w:r>
            <w:r w:rsidR="00CC5363" w:rsidRPr="000441E8">
              <w:rPr>
                <w:rFonts w:ascii="Times New Roman" w:eastAsia="Times New Roman" w:hAnsi="Times New Roman"/>
                <w:sz w:val="28"/>
                <w:szCs w:val="28"/>
                <w:lang w:val="uk" w:eastAsia="uk"/>
              </w:rPr>
              <w:t>–</w:t>
            </w:r>
            <w:r w:rsidRPr="000441E8">
              <w:rPr>
                <w:rFonts w:ascii="Times New Roman" w:eastAsia="Times New Roman" w:hAnsi="Times New Roman"/>
                <w:sz w:val="28"/>
                <w:szCs w:val="28"/>
                <w:lang w:val="uk" w:eastAsia="uk"/>
              </w:rPr>
              <w:t xml:space="preserve"> орендаря чи концесіонера згідно з передаточним балансом або актом.</w:t>
            </w:r>
          </w:p>
        </w:tc>
        <w:tc>
          <w:tcPr>
            <w:tcW w:w="7795"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 xml:space="preserve">98.9. У разі якщо сума надміру сплачених грошових зобов'язань або невідшкодованих податків та зборів платника податків перевищує суму грошових зобов'язань або податкового боргу з інших податків, сума перевищення перераховується в розпорядження правонаступників такого платника податків пропорційно його частці в майні, що розподіляється, згідно з розподільним балансом або передаточним актом, а у разі отримання єдиного майнового комплексу </w:t>
            </w:r>
            <w:r w:rsidRPr="000441E8">
              <w:rPr>
                <w:rFonts w:ascii="Times New Roman" w:hAnsi="Times New Roman"/>
                <w:b/>
                <w:sz w:val="28"/>
                <w:szCs w:val="28"/>
              </w:rPr>
              <w:t>акціонерного товариства та товариства з обмеженою відповідальністю, 100 відсотків акцій (часток) у статутному капіталі яких належать державі або територіальній громаді</w:t>
            </w:r>
            <w:r w:rsidRPr="000441E8">
              <w:rPr>
                <w:rFonts w:ascii="Times New Roman" w:eastAsia="Times New Roman" w:hAnsi="Times New Roman"/>
                <w:sz w:val="28"/>
                <w:szCs w:val="28"/>
                <w:lang w:val="uk" w:eastAsia="uk"/>
              </w:rPr>
              <w:t xml:space="preserve"> в оренду чи концесію сума перевищення перераховується в розпорядження платника податків </w:t>
            </w:r>
            <w:r w:rsidR="00CC5363" w:rsidRPr="000441E8">
              <w:rPr>
                <w:rFonts w:ascii="Times New Roman" w:eastAsia="Times New Roman" w:hAnsi="Times New Roman"/>
                <w:sz w:val="28"/>
                <w:szCs w:val="28"/>
                <w:lang w:val="uk" w:eastAsia="uk"/>
              </w:rPr>
              <w:t>–</w:t>
            </w:r>
            <w:r w:rsidRPr="000441E8">
              <w:rPr>
                <w:rFonts w:ascii="Times New Roman" w:eastAsia="Times New Roman" w:hAnsi="Times New Roman"/>
                <w:sz w:val="28"/>
                <w:szCs w:val="28"/>
                <w:lang w:val="uk" w:eastAsia="uk"/>
              </w:rPr>
              <w:t xml:space="preserve"> орендаря чи концесіонера згідно з передаточним балансом або актом.</w:t>
            </w:r>
          </w:p>
        </w:tc>
      </w:tr>
      <w:tr w:rsidR="000441E8" w:rsidRPr="000441E8" w:rsidTr="00D57CB2">
        <w:tc>
          <w:tcPr>
            <w:tcW w:w="7793"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Style w:val="rvts9"/>
                <w:rFonts w:ascii="Times New Roman" w:hAnsi="Times New Roman"/>
                <w:b/>
                <w:bCs/>
                <w:sz w:val="28"/>
                <w:shd w:val="clear" w:color="auto" w:fill="FFFFFF"/>
              </w:rPr>
              <w:t>Стаття 102.</w:t>
            </w:r>
            <w:r w:rsidRPr="000441E8">
              <w:rPr>
                <w:rFonts w:ascii="Times New Roman" w:hAnsi="Times New Roman"/>
                <w:sz w:val="28"/>
                <w:shd w:val="clear" w:color="auto" w:fill="FFFFFF"/>
              </w:rPr>
              <w:t> Строки давності та їх застосування</w:t>
            </w:r>
          </w:p>
        </w:tc>
        <w:tc>
          <w:tcPr>
            <w:tcW w:w="7795"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Style w:val="rvts9"/>
                <w:rFonts w:ascii="Times New Roman" w:hAnsi="Times New Roman"/>
                <w:b/>
                <w:bCs/>
                <w:sz w:val="28"/>
                <w:shd w:val="clear" w:color="auto" w:fill="FFFFFF"/>
              </w:rPr>
              <w:t>Стаття 102.</w:t>
            </w:r>
            <w:r w:rsidRPr="000441E8">
              <w:rPr>
                <w:rFonts w:ascii="Times New Roman" w:hAnsi="Times New Roman"/>
                <w:sz w:val="28"/>
                <w:shd w:val="clear" w:color="auto" w:fill="FFFFFF"/>
              </w:rPr>
              <w:t> Строки давності та їх застосування</w:t>
            </w:r>
          </w:p>
        </w:tc>
      </w:tr>
      <w:tr w:rsidR="000441E8" w:rsidRPr="000441E8" w:rsidTr="00D57CB2">
        <w:tc>
          <w:tcPr>
            <w:tcW w:w="7793"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 xml:space="preserve">102.1. Контролюючий орган, крім випадків, визначених </w:t>
            </w:r>
            <w:hyperlink w:anchor="n2290" w:history="1">
              <w:r w:rsidRPr="000441E8">
                <w:rPr>
                  <w:rFonts w:ascii="Times New Roman" w:eastAsia="Times New Roman" w:hAnsi="Times New Roman"/>
                  <w:sz w:val="28"/>
                  <w:szCs w:val="28"/>
                  <w:lang w:val="uk" w:eastAsia="uk"/>
                </w:rPr>
                <w:t>пунктом 102.2</w:t>
              </w:r>
            </w:hyperlink>
            <w:r w:rsidRPr="000441E8">
              <w:rPr>
                <w:rFonts w:ascii="Times New Roman" w:eastAsia="Times New Roman" w:hAnsi="Times New Roman"/>
                <w:sz w:val="28"/>
                <w:szCs w:val="28"/>
                <w:lang w:val="uk" w:eastAsia="uk"/>
              </w:rPr>
              <w:t xml:space="preserve"> цієї статті, має право провести перевірку та самостійно визначити суму грошових зобов’язань платника податків у випадках, визначених цим Кодексом, не пізніше </w:t>
            </w:r>
            <w:r w:rsidRPr="000441E8">
              <w:rPr>
                <w:rFonts w:ascii="Times New Roman" w:eastAsia="Times New Roman" w:hAnsi="Times New Roman"/>
                <w:sz w:val="28"/>
                <w:szCs w:val="28"/>
                <w:lang w:val="uk" w:eastAsia="uk"/>
              </w:rPr>
              <w:lastRenderedPageBreak/>
              <w:t xml:space="preserve">закінчення 1095 дня (2555 дня </w:t>
            </w:r>
            <w:r w:rsidR="00CC5363" w:rsidRPr="000441E8">
              <w:rPr>
                <w:rFonts w:ascii="Times New Roman" w:eastAsia="Times New Roman" w:hAnsi="Times New Roman"/>
                <w:sz w:val="28"/>
                <w:szCs w:val="28"/>
                <w:lang w:val="uk" w:eastAsia="uk"/>
              </w:rPr>
              <w:t>–</w:t>
            </w:r>
            <w:r w:rsidRPr="000441E8">
              <w:rPr>
                <w:rFonts w:ascii="Times New Roman" w:eastAsia="Times New Roman" w:hAnsi="Times New Roman"/>
                <w:sz w:val="28"/>
                <w:szCs w:val="28"/>
                <w:lang w:val="uk" w:eastAsia="uk"/>
              </w:rPr>
              <w:t xml:space="preserve"> у разі проведення перевірки відповідно до </w:t>
            </w:r>
            <w:hyperlink w:anchor="n1031" w:history="1">
              <w:r w:rsidRPr="000441E8">
                <w:rPr>
                  <w:rFonts w:ascii="Times New Roman" w:eastAsia="Times New Roman" w:hAnsi="Times New Roman"/>
                  <w:sz w:val="28"/>
                  <w:szCs w:val="28"/>
                  <w:lang w:val="uk" w:eastAsia="uk"/>
                </w:rPr>
                <w:t>статей 39</w:t>
              </w:r>
            </w:hyperlink>
            <w:r w:rsidRPr="000441E8">
              <w:rPr>
                <w:rFonts w:ascii="Times New Roman" w:eastAsia="Times New Roman" w:hAnsi="Times New Roman"/>
                <w:sz w:val="28"/>
                <w:szCs w:val="28"/>
                <w:lang w:val="uk" w:eastAsia="uk"/>
              </w:rPr>
              <w:t xml:space="preserve"> і </w:t>
            </w:r>
            <w:hyperlink w:anchor="n18466" w:history="1">
              <w:r w:rsidRPr="000441E8">
                <w:rPr>
                  <w:rFonts w:ascii="Times New Roman" w:eastAsia="Times New Roman" w:hAnsi="Times New Roman"/>
                  <w:sz w:val="28"/>
                  <w:szCs w:val="28"/>
                  <w:lang w:val="uk" w:eastAsia="uk"/>
                </w:rPr>
                <w:t>39</w:t>
              </w:r>
            </w:hyperlink>
            <w:hyperlink w:anchor="n18466" w:history="1">
              <w:r w:rsidRPr="000441E8">
                <w:rPr>
                  <w:rFonts w:ascii="Times New Roman" w:eastAsia="Times New Roman" w:hAnsi="Times New Roman"/>
                  <w:bCs/>
                  <w:sz w:val="28"/>
                  <w:szCs w:val="28"/>
                  <w:vertAlign w:val="superscript"/>
                  <w:lang w:val="uk" w:eastAsia="uk"/>
                </w:rPr>
                <w:t>2</w:t>
              </w:r>
            </w:hyperlink>
            <w:r w:rsidRPr="000441E8">
              <w:rPr>
                <w:rFonts w:ascii="Times New Roman" w:eastAsia="Times New Roman" w:hAnsi="Times New Roman"/>
                <w:sz w:val="28"/>
                <w:szCs w:val="28"/>
                <w:lang w:val="uk" w:eastAsia="uk"/>
              </w:rPr>
              <w:t xml:space="preserve">, застосування вимог </w:t>
            </w:r>
            <w:hyperlink w:anchor="n10778" w:history="1">
              <w:r w:rsidRPr="000441E8">
                <w:rPr>
                  <w:rFonts w:ascii="Times New Roman" w:eastAsia="Times New Roman" w:hAnsi="Times New Roman"/>
                  <w:sz w:val="28"/>
                  <w:szCs w:val="28"/>
                  <w:lang w:val="uk" w:eastAsia="uk"/>
                </w:rPr>
                <w:t>пункту 141.4</w:t>
              </w:r>
            </w:hyperlink>
            <w:r w:rsidRPr="000441E8">
              <w:rPr>
                <w:rFonts w:ascii="Times New Roman" w:eastAsia="Times New Roman" w:hAnsi="Times New Roman"/>
                <w:sz w:val="28"/>
                <w:szCs w:val="28"/>
                <w:lang w:val="uk" w:eastAsia="uk"/>
              </w:rPr>
              <w:t xml:space="preserve"> статті 141 цього Кодексу), що настає за останнім днем граничного строку подання </w:t>
            </w:r>
            <w:hyperlink r:id="rId21" w:anchor="n21" w:tgtFrame="_blank" w:history="1">
              <w:r w:rsidRPr="000441E8">
                <w:rPr>
                  <w:rFonts w:ascii="Times New Roman" w:eastAsia="Times New Roman" w:hAnsi="Times New Roman"/>
                  <w:sz w:val="28"/>
                  <w:szCs w:val="28"/>
                  <w:lang w:val="uk" w:eastAsia="uk"/>
                </w:rPr>
                <w:t>податкової декларації</w:t>
              </w:r>
            </w:hyperlink>
            <w:r w:rsidRPr="000441E8">
              <w:rPr>
                <w:rFonts w:ascii="Times New Roman" w:eastAsia="Times New Roman" w:hAnsi="Times New Roman"/>
                <w:sz w:val="28"/>
                <w:szCs w:val="28"/>
                <w:lang w:val="uk" w:eastAsia="uk"/>
              </w:rPr>
              <w:t xml:space="preserve">, </w:t>
            </w:r>
            <w:r w:rsidRPr="000441E8">
              <w:rPr>
                <w:rFonts w:ascii="Times New Roman" w:eastAsia="Times New Roman" w:hAnsi="Times New Roman"/>
                <w:b/>
                <w:sz w:val="28"/>
                <w:szCs w:val="28"/>
                <w:lang w:val="uk" w:eastAsia="uk"/>
              </w:rPr>
              <w:t xml:space="preserve">звіту про використання доходів (прибутків) неприбуткової організації, </w:t>
            </w:r>
            <w:r w:rsidRPr="000441E8">
              <w:rPr>
                <w:rFonts w:ascii="Times New Roman" w:eastAsia="Times New Roman" w:hAnsi="Times New Roman"/>
                <w:sz w:val="28"/>
                <w:szCs w:val="28"/>
                <w:lang w:val="uk" w:eastAsia="uk"/>
              </w:rPr>
              <w:t xml:space="preserve">визначеної </w:t>
            </w:r>
            <w:hyperlink w:anchor="n12538" w:history="1">
              <w:r w:rsidRPr="000441E8">
                <w:rPr>
                  <w:rFonts w:ascii="Times New Roman" w:eastAsia="Times New Roman" w:hAnsi="Times New Roman"/>
                  <w:sz w:val="28"/>
                  <w:szCs w:val="28"/>
                  <w:lang w:val="uk" w:eastAsia="uk"/>
                </w:rPr>
                <w:t xml:space="preserve">пунктом 133.4 </w:t>
              </w:r>
            </w:hyperlink>
            <w:r w:rsidRPr="000441E8">
              <w:rPr>
                <w:rFonts w:ascii="Times New Roman" w:eastAsia="Times New Roman" w:hAnsi="Times New Roman"/>
                <w:sz w:val="28"/>
                <w:szCs w:val="28"/>
                <w:lang w:val="uk" w:eastAsia="uk"/>
              </w:rPr>
              <w:t xml:space="preserve">статті 133 цього Кодексу, та/або граничного строку сплати грошових зобов’язань, нарахованих контролюючим органом, а якщо така податкова декларація була надана пізніше, </w:t>
            </w:r>
            <w:r w:rsidR="00CC5363" w:rsidRPr="000441E8">
              <w:rPr>
                <w:rFonts w:ascii="Times New Roman" w:eastAsia="Times New Roman" w:hAnsi="Times New Roman"/>
                <w:sz w:val="28"/>
                <w:szCs w:val="28"/>
                <w:lang w:val="uk" w:eastAsia="uk"/>
              </w:rPr>
              <w:t>–</w:t>
            </w:r>
            <w:r w:rsidRPr="000441E8">
              <w:rPr>
                <w:rFonts w:ascii="Times New Roman" w:eastAsia="Times New Roman" w:hAnsi="Times New Roman"/>
                <w:sz w:val="28"/>
                <w:szCs w:val="28"/>
                <w:lang w:val="uk" w:eastAsia="uk"/>
              </w:rPr>
              <w:t xml:space="preserve"> за днем її фактичного подання. Якщо протягом зазначеного строку контролюючий орган не визначає суму грошових зобов’язань, платник податків вважається вільним від такого грошового зобов’язання (в тому числі від нарахованої пені), а спір стосовно такої декларації та/або податкового повідомлення не підлягає розгляду в адміністративному або судовому порядку.</w:t>
            </w:r>
          </w:p>
        </w:tc>
        <w:tc>
          <w:tcPr>
            <w:tcW w:w="7795"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lastRenderedPageBreak/>
              <w:t xml:space="preserve">102.1. Контролюючий орган, крім випадків, визначених </w:t>
            </w:r>
            <w:hyperlink w:anchor="n2290" w:history="1">
              <w:r w:rsidRPr="000441E8">
                <w:rPr>
                  <w:rFonts w:ascii="Times New Roman" w:eastAsia="Times New Roman" w:hAnsi="Times New Roman"/>
                  <w:sz w:val="28"/>
                  <w:szCs w:val="28"/>
                  <w:lang w:val="uk" w:eastAsia="uk"/>
                </w:rPr>
                <w:t>пунктом 102.2</w:t>
              </w:r>
            </w:hyperlink>
            <w:r w:rsidRPr="000441E8">
              <w:rPr>
                <w:rFonts w:ascii="Times New Roman" w:eastAsia="Times New Roman" w:hAnsi="Times New Roman"/>
                <w:sz w:val="28"/>
                <w:szCs w:val="28"/>
                <w:lang w:val="uk" w:eastAsia="uk"/>
              </w:rPr>
              <w:t xml:space="preserve"> цієї статті, має право провести перевірку та самостійно визначити суму грошових зобов’язань платника податків у випадках, визначених цим Кодексом, не пізніше </w:t>
            </w:r>
            <w:r w:rsidRPr="000441E8">
              <w:rPr>
                <w:rFonts w:ascii="Times New Roman" w:eastAsia="Times New Roman" w:hAnsi="Times New Roman"/>
                <w:sz w:val="28"/>
                <w:szCs w:val="28"/>
                <w:lang w:val="uk" w:eastAsia="uk"/>
              </w:rPr>
              <w:lastRenderedPageBreak/>
              <w:t xml:space="preserve">закінчення 1095 дня (2555 дня </w:t>
            </w:r>
            <w:r w:rsidR="00CC5363" w:rsidRPr="000441E8">
              <w:rPr>
                <w:rFonts w:ascii="Times New Roman" w:eastAsia="Times New Roman" w:hAnsi="Times New Roman"/>
                <w:sz w:val="28"/>
                <w:szCs w:val="28"/>
                <w:lang w:val="uk" w:eastAsia="uk"/>
              </w:rPr>
              <w:t>–</w:t>
            </w:r>
            <w:r w:rsidRPr="000441E8">
              <w:rPr>
                <w:rFonts w:ascii="Times New Roman" w:eastAsia="Times New Roman" w:hAnsi="Times New Roman"/>
                <w:sz w:val="28"/>
                <w:szCs w:val="28"/>
                <w:lang w:val="uk" w:eastAsia="uk"/>
              </w:rPr>
              <w:t xml:space="preserve"> у разі проведення перевірки відповідно до </w:t>
            </w:r>
            <w:hyperlink w:anchor="n1031" w:history="1">
              <w:r w:rsidRPr="000441E8">
                <w:rPr>
                  <w:rFonts w:ascii="Times New Roman" w:eastAsia="Times New Roman" w:hAnsi="Times New Roman"/>
                  <w:sz w:val="28"/>
                  <w:szCs w:val="28"/>
                  <w:lang w:val="uk" w:eastAsia="uk"/>
                </w:rPr>
                <w:t>статей 39</w:t>
              </w:r>
            </w:hyperlink>
            <w:r w:rsidRPr="000441E8">
              <w:rPr>
                <w:rFonts w:ascii="Times New Roman" w:eastAsia="Times New Roman" w:hAnsi="Times New Roman"/>
                <w:sz w:val="28"/>
                <w:szCs w:val="28"/>
                <w:lang w:val="uk" w:eastAsia="uk"/>
              </w:rPr>
              <w:t xml:space="preserve"> і </w:t>
            </w:r>
            <w:hyperlink w:anchor="n18466" w:history="1">
              <w:r w:rsidRPr="000441E8">
                <w:rPr>
                  <w:rFonts w:ascii="Times New Roman" w:eastAsia="Times New Roman" w:hAnsi="Times New Roman"/>
                  <w:sz w:val="28"/>
                  <w:szCs w:val="28"/>
                  <w:lang w:val="uk" w:eastAsia="uk"/>
                </w:rPr>
                <w:t>39</w:t>
              </w:r>
            </w:hyperlink>
            <w:hyperlink w:anchor="n18466" w:history="1">
              <w:r w:rsidRPr="000441E8">
                <w:rPr>
                  <w:rFonts w:ascii="Times New Roman" w:eastAsia="Times New Roman" w:hAnsi="Times New Roman"/>
                  <w:bCs/>
                  <w:sz w:val="28"/>
                  <w:szCs w:val="28"/>
                  <w:vertAlign w:val="superscript"/>
                  <w:lang w:val="uk" w:eastAsia="uk"/>
                </w:rPr>
                <w:t>2</w:t>
              </w:r>
            </w:hyperlink>
            <w:r w:rsidRPr="000441E8">
              <w:rPr>
                <w:rFonts w:ascii="Times New Roman" w:eastAsia="Times New Roman" w:hAnsi="Times New Roman"/>
                <w:sz w:val="28"/>
                <w:szCs w:val="28"/>
                <w:lang w:val="uk" w:eastAsia="uk"/>
              </w:rPr>
              <w:t xml:space="preserve">, застосування вимог </w:t>
            </w:r>
            <w:hyperlink w:anchor="n10778" w:history="1">
              <w:r w:rsidRPr="000441E8">
                <w:rPr>
                  <w:rFonts w:ascii="Times New Roman" w:eastAsia="Times New Roman" w:hAnsi="Times New Roman"/>
                  <w:sz w:val="28"/>
                  <w:szCs w:val="28"/>
                  <w:lang w:val="uk" w:eastAsia="uk"/>
                </w:rPr>
                <w:t>пункту 141.4</w:t>
              </w:r>
            </w:hyperlink>
            <w:r w:rsidRPr="000441E8">
              <w:rPr>
                <w:rFonts w:ascii="Times New Roman" w:eastAsia="Times New Roman" w:hAnsi="Times New Roman"/>
                <w:sz w:val="28"/>
                <w:szCs w:val="28"/>
                <w:lang w:val="uk" w:eastAsia="uk"/>
              </w:rPr>
              <w:t xml:space="preserve"> статті 141 цього Кодексу), що настає за останнім днем граничного строку подання </w:t>
            </w:r>
            <w:hyperlink r:id="rId22" w:anchor="n21" w:tgtFrame="_blank" w:history="1">
              <w:r w:rsidRPr="000441E8">
                <w:rPr>
                  <w:rFonts w:ascii="Times New Roman" w:eastAsia="Times New Roman" w:hAnsi="Times New Roman"/>
                  <w:sz w:val="28"/>
                  <w:szCs w:val="28"/>
                  <w:lang w:val="uk" w:eastAsia="uk"/>
                </w:rPr>
                <w:t>податкової декларації</w:t>
              </w:r>
            </w:hyperlink>
            <w:r w:rsidRPr="000441E8">
              <w:rPr>
                <w:rFonts w:ascii="Times New Roman" w:eastAsia="Times New Roman" w:hAnsi="Times New Roman"/>
                <w:sz w:val="28"/>
                <w:szCs w:val="28"/>
                <w:lang w:val="uk" w:eastAsia="uk"/>
              </w:rPr>
              <w:t xml:space="preserve">, </w:t>
            </w:r>
            <w:r w:rsidRPr="000441E8">
              <w:rPr>
                <w:rFonts w:ascii="Times New Roman" w:eastAsia="Times New Roman" w:hAnsi="Times New Roman"/>
                <w:b/>
                <w:sz w:val="28"/>
                <w:szCs w:val="28"/>
                <w:lang w:val="uk" w:eastAsia="uk"/>
              </w:rPr>
              <w:t>звіту про використання доходів (прибутків) непідприємницького товариства, установи, організації</w:t>
            </w:r>
            <w:r w:rsidRPr="000441E8">
              <w:rPr>
                <w:rFonts w:ascii="Times New Roman" w:eastAsia="Times New Roman" w:hAnsi="Times New Roman"/>
                <w:sz w:val="28"/>
                <w:szCs w:val="28"/>
                <w:lang w:val="uk" w:eastAsia="uk"/>
              </w:rPr>
              <w:t xml:space="preserve">, визначеної </w:t>
            </w:r>
            <w:hyperlink w:anchor="n12538" w:history="1">
              <w:r w:rsidRPr="000441E8">
                <w:rPr>
                  <w:rFonts w:ascii="Times New Roman" w:eastAsia="Times New Roman" w:hAnsi="Times New Roman"/>
                  <w:sz w:val="28"/>
                  <w:szCs w:val="28"/>
                  <w:lang w:val="uk" w:eastAsia="uk"/>
                </w:rPr>
                <w:t xml:space="preserve">пунктом 133.4 </w:t>
              </w:r>
            </w:hyperlink>
            <w:r w:rsidRPr="000441E8">
              <w:rPr>
                <w:rFonts w:ascii="Times New Roman" w:eastAsia="Times New Roman" w:hAnsi="Times New Roman"/>
                <w:sz w:val="28"/>
                <w:szCs w:val="28"/>
                <w:lang w:val="uk" w:eastAsia="uk"/>
              </w:rPr>
              <w:t xml:space="preserve">статті 133 цього Кодексу, та/або граничного строку сплати грошових зобов’язань, нарахованих контролюючим органом, а якщо така податкова декларація була надана пізніше, </w:t>
            </w:r>
            <w:r w:rsidR="00CC5363" w:rsidRPr="000441E8">
              <w:rPr>
                <w:rFonts w:ascii="Times New Roman" w:eastAsia="Times New Roman" w:hAnsi="Times New Roman"/>
                <w:sz w:val="28"/>
                <w:szCs w:val="28"/>
                <w:lang w:val="uk" w:eastAsia="uk"/>
              </w:rPr>
              <w:t>–</w:t>
            </w:r>
            <w:r w:rsidRPr="000441E8">
              <w:rPr>
                <w:rFonts w:ascii="Times New Roman" w:eastAsia="Times New Roman" w:hAnsi="Times New Roman"/>
                <w:sz w:val="28"/>
                <w:szCs w:val="28"/>
                <w:lang w:val="uk" w:eastAsia="uk"/>
              </w:rPr>
              <w:t xml:space="preserve"> за днем її фактичного подання. Якщо протягом зазначеного строку контролюючий орган не визначає суму грошових зобов’язань, платник податків вважається вільним від такого грошового зобов’язання (в тому числі від нарахованої пені), а спір стосовно такої декларації та/або податкового повідомлення не підлягає розгляду в адміністративному або судовому порядку.</w:t>
            </w:r>
          </w:p>
        </w:tc>
      </w:tr>
      <w:tr w:rsidR="000441E8" w:rsidRPr="000441E8" w:rsidTr="00D57CB2">
        <w:trPr>
          <w:trHeight w:val="820"/>
        </w:trPr>
        <w:tc>
          <w:tcPr>
            <w:tcW w:w="7793"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b/>
                <w:bCs/>
                <w:sz w:val="28"/>
                <w:szCs w:val="28"/>
                <w:lang w:val="uk" w:eastAsia="uk"/>
              </w:rPr>
              <w:lastRenderedPageBreak/>
              <w:t>Стаття 125</w:t>
            </w:r>
            <w:r w:rsidRPr="000441E8">
              <w:rPr>
                <w:rFonts w:ascii="Times New Roman" w:eastAsia="Times New Roman" w:hAnsi="Times New Roman"/>
                <w:b/>
                <w:bCs/>
                <w:sz w:val="28"/>
                <w:szCs w:val="28"/>
                <w:vertAlign w:val="superscript"/>
                <w:lang w:val="uk" w:eastAsia="uk"/>
              </w:rPr>
              <w:t>1</w:t>
            </w:r>
            <w:r w:rsidRPr="000441E8">
              <w:rPr>
                <w:rFonts w:ascii="Times New Roman" w:eastAsia="Times New Roman" w:hAnsi="Times New Roman"/>
                <w:b/>
                <w:bCs/>
                <w:sz w:val="28"/>
                <w:szCs w:val="28"/>
                <w:lang w:val="uk" w:eastAsia="uk"/>
              </w:rPr>
              <w:t>.</w:t>
            </w:r>
            <w:r w:rsidRPr="000441E8">
              <w:rPr>
                <w:rFonts w:ascii="Times New Roman" w:eastAsia="Times New Roman" w:hAnsi="Times New Roman"/>
                <w:sz w:val="28"/>
                <w:szCs w:val="28"/>
                <w:lang w:val="uk" w:eastAsia="uk"/>
              </w:rPr>
              <w:t xml:space="preserve"> Порушення правил нарахування, утримання та сплати (перерахування) податків у джерела виплати</w:t>
            </w:r>
          </w:p>
        </w:tc>
        <w:tc>
          <w:tcPr>
            <w:tcW w:w="7795"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b/>
                <w:bCs/>
                <w:sz w:val="28"/>
                <w:szCs w:val="28"/>
                <w:lang w:val="uk" w:eastAsia="uk"/>
              </w:rPr>
              <w:t>Стаття 125</w:t>
            </w:r>
            <w:r w:rsidRPr="000441E8">
              <w:rPr>
                <w:rFonts w:ascii="Times New Roman" w:eastAsia="Times New Roman" w:hAnsi="Times New Roman"/>
                <w:b/>
                <w:bCs/>
                <w:sz w:val="28"/>
                <w:szCs w:val="28"/>
                <w:vertAlign w:val="superscript"/>
                <w:lang w:val="uk" w:eastAsia="uk"/>
              </w:rPr>
              <w:t>1</w:t>
            </w:r>
            <w:r w:rsidRPr="000441E8">
              <w:rPr>
                <w:rFonts w:ascii="Times New Roman" w:eastAsia="Times New Roman" w:hAnsi="Times New Roman"/>
                <w:b/>
                <w:bCs/>
                <w:sz w:val="28"/>
                <w:szCs w:val="28"/>
                <w:lang w:val="uk" w:eastAsia="uk"/>
              </w:rPr>
              <w:t>.</w:t>
            </w:r>
            <w:r w:rsidRPr="000441E8">
              <w:rPr>
                <w:rFonts w:ascii="Times New Roman" w:eastAsia="Times New Roman" w:hAnsi="Times New Roman"/>
                <w:sz w:val="28"/>
                <w:szCs w:val="28"/>
                <w:lang w:val="uk" w:eastAsia="uk"/>
              </w:rPr>
              <w:t xml:space="preserve"> Порушення правил нарахування, утримання та сплати (перерахування) податків у джерела виплати</w:t>
            </w:r>
          </w:p>
          <w:p w:rsidR="00144434" w:rsidRPr="000441E8" w:rsidRDefault="00144434" w:rsidP="00144434">
            <w:pPr>
              <w:spacing w:after="150"/>
              <w:ind w:firstLine="450"/>
              <w:jc w:val="both"/>
              <w:rPr>
                <w:rFonts w:ascii="Times New Roman" w:eastAsia="Times New Roman" w:hAnsi="Times New Roman"/>
                <w:sz w:val="28"/>
                <w:szCs w:val="28"/>
                <w:lang w:val="uk" w:eastAsia="uk"/>
              </w:rPr>
            </w:pPr>
          </w:p>
        </w:tc>
      </w:tr>
      <w:tr w:rsidR="000441E8" w:rsidRPr="000441E8" w:rsidTr="00D57CB2">
        <w:tc>
          <w:tcPr>
            <w:tcW w:w="7793" w:type="dxa"/>
          </w:tcPr>
          <w:p w:rsidR="00144434" w:rsidRPr="000E43E4" w:rsidRDefault="00144434" w:rsidP="00144434">
            <w:pPr>
              <w:spacing w:after="150"/>
              <w:ind w:firstLine="450"/>
              <w:jc w:val="both"/>
              <w:rPr>
                <w:rFonts w:ascii="Times New Roman" w:eastAsia="Times New Roman" w:hAnsi="Times New Roman"/>
                <w:sz w:val="28"/>
                <w:szCs w:val="28"/>
                <w:lang w:val="ru-RU" w:eastAsia="uk"/>
              </w:rPr>
            </w:pPr>
            <w:bookmarkStart w:id="33" w:name="n18004"/>
            <w:bookmarkEnd w:id="33"/>
            <w:r w:rsidRPr="000441E8">
              <w:rPr>
                <w:rFonts w:ascii="Times New Roman" w:eastAsia="Times New Roman" w:hAnsi="Times New Roman"/>
                <w:sz w:val="28"/>
                <w:szCs w:val="28"/>
                <w:lang w:val="uk" w:eastAsia="uk"/>
              </w:rPr>
              <w:t>125</w:t>
            </w:r>
            <w:r w:rsidRPr="000441E8">
              <w:rPr>
                <w:rFonts w:ascii="Times New Roman" w:eastAsia="Times New Roman" w:hAnsi="Times New Roman"/>
                <w:b/>
                <w:bCs/>
                <w:sz w:val="28"/>
                <w:szCs w:val="28"/>
                <w:vertAlign w:val="superscript"/>
                <w:lang w:val="uk" w:eastAsia="uk"/>
              </w:rPr>
              <w:t>1</w:t>
            </w:r>
            <w:r w:rsidRPr="000441E8">
              <w:rPr>
                <w:rFonts w:ascii="Times New Roman" w:eastAsia="Times New Roman" w:hAnsi="Times New Roman"/>
                <w:sz w:val="28"/>
                <w:szCs w:val="28"/>
                <w:lang w:val="uk" w:eastAsia="uk"/>
              </w:rPr>
              <w:t>.1. Ненарахування та/або неутримання, та/або несплата (неперерахування), та/або нарахування, сплата (перерахування) не в повному обсязі податків платником податків, у тому числі податковим агентом, до або під час виплати доходу на користь нерезидента або іншого платника податків, а також нерезидентом, на якого покладено обов’язок сплачувати податок у порядку, встановленому розділом III цього Кодексу</w:t>
            </w:r>
            <w:r w:rsidR="001E3CE0" w:rsidRPr="000441E8">
              <w:rPr>
                <w:rFonts w:ascii="Times New Roman" w:eastAsia="Times New Roman" w:hAnsi="Times New Roman"/>
                <w:sz w:val="28"/>
                <w:szCs w:val="28"/>
                <w:lang w:val="uk" w:eastAsia="uk"/>
              </w:rPr>
              <w:t>,</w:t>
            </w:r>
            <w:r w:rsidR="001E3CE0" w:rsidRPr="000441E8">
              <w:rPr>
                <w:rFonts w:ascii="Times New Roman" w:eastAsia="Times New Roman" w:hAnsi="Times New Roman"/>
                <w:sz w:val="28"/>
                <w:szCs w:val="28"/>
                <w:lang w:val="en-US" w:eastAsia="uk"/>
              </w:rPr>
              <w:t>  </w:t>
            </w:r>
            <w:r w:rsidR="001E3CE0" w:rsidRPr="000441E8">
              <w:rPr>
                <w:rFonts w:ascii="Times New Roman" w:eastAsia="Times New Roman" w:hAnsi="Times New Roman"/>
                <w:sz w:val="28"/>
                <w:szCs w:val="28"/>
                <w:lang w:val="uk" w:eastAsia="uk"/>
              </w:rPr>
              <w:t>–</w:t>
            </w:r>
          </w:p>
          <w:p w:rsidR="00144434" w:rsidRPr="000441E8" w:rsidRDefault="00144434" w:rsidP="00144434">
            <w:pPr>
              <w:spacing w:after="150"/>
              <w:ind w:firstLine="450"/>
              <w:jc w:val="both"/>
              <w:rPr>
                <w:rFonts w:ascii="Times New Roman" w:eastAsia="Times New Roman" w:hAnsi="Times New Roman"/>
                <w:sz w:val="28"/>
                <w:szCs w:val="28"/>
                <w:lang w:val="uk" w:eastAsia="uk"/>
              </w:rPr>
            </w:pPr>
            <w:bookmarkStart w:id="34" w:name="n18005"/>
            <w:bookmarkEnd w:id="34"/>
          </w:p>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lastRenderedPageBreak/>
              <w:t>тягнуть за собою накладення штрафу в розмірі 10 відсотків суми податку, що підлягає нарахуванню та/або сплаті до бюджету.</w:t>
            </w:r>
          </w:p>
        </w:tc>
        <w:tc>
          <w:tcPr>
            <w:tcW w:w="7795" w:type="dxa"/>
          </w:tcPr>
          <w:p w:rsidR="00144434" w:rsidRPr="000E43E4" w:rsidRDefault="00144434" w:rsidP="00144434">
            <w:pPr>
              <w:spacing w:after="150"/>
              <w:ind w:firstLine="450"/>
              <w:jc w:val="both"/>
              <w:rPr>
                <w:rFonts w:ascii="Times New Roman" w:eastAsia="Times New Roman" w:hAnsi="Times New Roman"/>
                <w:sz w:val="28"/>
                <w:szCs w:val="28"/>
                <w:lang w:val="ru-RU" w:eastAsia="uk"/>
              </w:rPr>
            </w:pPr>
            <w:r w:rsidRPr="000441E8">
              <w:rPr>
                <w:rFonts w:ascii="Times New Roman" w:eastAsia="Times New Roman" w:hAnsi="Times New Roman"/>
                <w:sz w:val="28"/>
                <w:szCs w:val="28"/>
                <w:lang w:val="uk" w:eastAsia="uk"/>
              </w:rPr>
              <w:lastRenderedPageBreak/>
              <w:t>125</w:t>
            </w:r>
            <w:r w:rsidRPr="000441E8">
              <w:rPr>
                <w:rFonts w:ascii="Times New Roman" w:eastAsia="Times New Roman" w:hAnsi="Times New Roman"/>
                <w:b/>
                <w:bCs/>
                <w:sz w:val="28"/>
                <w:szCs w:val="28"/>
                <w:vertAlign w:val="superscript"/>
                <w:lang w:val="uk" w:eastAsia="uk"/>
              </w:rPr>
              <w:t>1</w:t>
            </w:r>
            <w:r w:rsidRPr="000441E8">
              <w:rPr>
                <w:rFonts w:ascii="Times New Roman" w:eastAsia="Times New Roman" w:hAnsi="Times New Roman"/>
                <w:sz w:val="28"/>
                <w:szCs w:val="28"/>
                <w:lang w:val="uk" w:eastAsia="uk"/>
              </w:rPr>
              <w:t xml:space="preserve">.1. Ненарахування та/або неутримання, та/або несплата (неперерахування), та/або нарахування, сплата (перерахування) не в повному обсязі податків платником податків, </w:t>
            </w:r>
            <w:r w:rsidRPr="000441E8">
              <w:rPr>
                <w:rFonts w:ascii="Times New Roman" w:eastAsia="Times New Roman" w:hAnsi="Times New Roman"/>
                <w:b/>
                <w:sz w:val="28"/>
                <w:szCs w:val="28"/>
                <w:lang w:val="uk" w:eastAsia="uk"/>
              </w:rPr>
              <w:t>с</w:t>
            </w:r>
            <w:r w:rsidRPr="000441E8">
              <w:rPr>
                <w:rFonts w:ascii="Times New Roman" w:eastAsia="Times New Roman" w:hAnsi="Times New Roman"/>
                <w:b/>
                <w:bCs/>
                <w:sz w:val="28"/>
                <w:szCs w:val="28"/>
                <w:lang w:val="ru-RU" w:eastAsia="ru-RU"/>
              </w:rPr>
              <w:t xml:space="preserve">плата (перерахування) податку на доходи фізичних осіб, </w:t>
            </w:r>
            <w:r w:rsidR="00346B3B" w:rsidRPr="000441E8">
              <w:rPr>
                <w:rFonts w:ascii="Times New Roman" w:eastAsia="Times New Roman" w:hAnsi="Times New Roman"/>
                <w:b/>
                <w:bCs/>
                <w:sz w:val="28"/>
                <w:szCs w:val="28"/>
                <w:lang w:val="ru-RU" w:eastAsia="ru-RU"/>
              </w:rPr>
              <w:t>і</w:t>
            </w:r>
            <w:r w:rsidRPr="000441E8">
              <w:rPr>
                <w:rFonts w:ascii="Times New Roman" w:eastAsia="Times New Roman" w:hAnsi="Times New Roman"/>
                <w:b/>
                <w:bCs/>
                <w:sz w:val="28"/>
                <w:szCs w:val="28"/>
                <w:lang w:val="ru-RU" w:eastAsia="ru-RU"/>
              </w:rPr>
              <w:t xml:space="preserve">з порушенням вимог статті 168 цього Кодексу не до відповідного бюджету, </w:t>
            </w:r>
            <w:r w:rsidRPr="000441E8">
              <w:rPr>
                <w:rFonts w:ascii="Times New Roman" w:eastAsia="Times New Roman" w:hAnsi="Times New Roman"/>
                <w:sz w:val="28"/>
                <w:szCs w:val="28"/>
                <w:lang w:val="uk" w:eastAsia="uk"/>
              </w:rPr>
              <w:t xml:space="preserve">у тому числі податковим агентом, до або під час виплати доходу на користь нерезидента або іншого платника податків, а також нерезидентом, на якого покладено обов’язок сплачувати податок у порядку, встановленому розділом III цього Кодексу, </w:t>
            </w:r>
            <w:r w:rsidR="001E3CE0" w:rsidRPr="000441E8">
              <w:rPr>
                <w:rFonts w:ascii="Times New Roman" w:eastAsia="Times New Roman" w:hAnsi="Times New Roman"/>
                <w:sz w:val="28"/>
                <w:szCs w:val="28"/>
                <w:lang w:val="uk" w:eastAsia="uk"/>
              </w:rPr>
              <w:t>–</w:t>
            </w:r>
            <w:r w:rsidR="001E3CE0" w:rsidRPr="000E43E4">
              <w:rPr>
                <w:rFonts w:ascii="Times New Roman" w:eastAsia="Times New Roman" w:hAnsi="Times New Roman"/>
                <w:sz w:val="28"/>
                <w:szCs w:val="28"/>
                <w:lang w:val="ru-RU" w:eastAsia="uk"/>
              </w:rPr>
              <w:t xml:space="preserve"> </w:t>
            </w:r>
          </w:p>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lastRenderedPageBreak/>
              <w:t>тягнуть за собою накладення штрафу в розмірі 10 відсотків суми податку, що підлягає нарахуванню та/або сплаті до бюджету.</w:t>
            </w:r>
          </w:p>
        </w:tc>
      </w:tr>
      <w:tr w:rsidR="000441E8" w:rsidRPr="000441E8" w:rsidTr="00D57CB2">
        <w:tc>
          <w:tcPr>
            <w:tcW w:w="15588" w:type="dxa"/>
            <w:gridSpan w:val="2"/>
          </w:tcPr>
          <w:p w:rsidR="00144434" w:rsidRPr="000441E8" w:rsidRDefault="00144434" w:rsidP="00144434">
            <w:pPr>
              <w:spacing w:after="150"/>
              <w:ind w:firstLine="450"/>
              <w:jc w:val="center"/>
              <w:rPr>
                <w:rFonts w:ascii="Times New Roman" w:eastAsia="Times New Roman" w:hAnsi="Times New Roman"/>
                <w:b/>
                <w:sz w:val="28"/>
                <w:szCs w:val="28"/>
                <w:lang w:val="uk" w:eastAsia="uk"/>
              </w:rPr>
            </w:pPr>
            <w:r w:rsidRPr="000441E8">
              <w:rPr>
                <w:rFonts w:ascii="Times New Roman" w:eastAsia="Times New Roman" w:hAnsi="Times New Roman"/>
                <w:b/>
                <w:sz w:val="28"/>
                <w:szCs w:val="28"/>
                <w:lang w:val="uk" w:eastAsia="uk"/>
              </w:rPr>
              <w:lastRenderedPageBreak/>
              <w:t>РОЗДІЛ ІІІ. ПОДАТОК НА ПРИБУТОК ПІДПРИЄМСТВ</w:t>
            </w:r>
          </w:p>
        </w:tc>
      </w:tr>
      <w:tr w:rsidR="000441E8" w:rsidRPr="000441E8" w:rsidTr="00D57CB2">
        <w:tc>
          <w:tcPr>
            <w:tcW w:w="7793"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b/>
                <w:sz w:val="28"/>
                <w:szCs w:val="28"/>
                <w:lang w:val="uk" w:eastAsia="uk"/>
              </w:rPr>
              <w:t>Стаття 133.</w:t>
            </w:r>
            <w:r w:rsidRPr="000441E8">
              <w:rPr>
                <w:rFonts w:ascii="Times New Roman" w:eastAsia="Times New Roman" w:hAnsi="Times New Roman"/>
                <w:sz w:val="28"/>
                <w:szCs w:val="28"/>
                <w:lang w:val="uk" w:eastAsia="uk"/>
              </w:rPr>
              <w:t xml:space="preserve"> Платники податку</w:t>
            </w:r>
          </w:p>
        </w:tc>
        <w:tc>
          <w:tcPr>
            <w:tcW w:w="7795"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b/>
                <w:sz w:val="28"/>
                <w:szCs w:val="28"/>
                <w:lang w:val="uk" w:eastAsia="uk"/>
              </w:rPr>
              <w:t>Стаття 133.</w:t>
            </w:r>
            <w:r w:rsidRPr="000441E8">
              <w:rPr>
                <w:rFonts w:ascii="Times New Roman" w:eastAsia="Times New Roman" w:hAnsi="Times New Roman"/>
                <w:sz w:val="28"/>
                <w:szCs w:val="28"/>
                <w:lang w:val="uk" w:eastAsia="uk"/>
              </w:rPr>
              <w:t xml:space="preserve"> Платники податку</w:t>
            </w:r>
          </w:p>
        </w:tc>
      </w:tr>
      <w:tr w:rsidR="000441E8" w:rsidRPr="000441E8" w:rsidTr="00D57CB2">
        <w:tc>
          <w:tcPr>
            <w:tcW w:w="7793"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 xml:space="preserve">133.4. Не є платниками податку </w:t>
            </w:r>
            <w:r w:rsidRPr="000441E8">
              <w:rPr>
                <w:rFonts w:ascii="Times New Roman" w:eastAsia="Times New Roman" w:hAnsi="Times New Roman"/>
                <w:b/>
                <w:sz w:val="28"/>
                <w:szCs w:val="28"/>
                <w:lang w:val="uk" w:eastAsia="uk"/>
              </w:rPr>
              <w:t>неприбуткові підприємства, установи та організації</w:t>
            </w:r>
            <w:r w:rsidRPr="000441E8">
              <w:rPr>
                <w:rFonts w:ascii="Times New Roman" w:eastAsia="Times New Roman" w:hAnsi="Times New Roman"/>
                <w:sz w:val="28"/>
                <w:szCs w:val="28"/>
                <w:lang w:val="uk" w:eastAsia="uk"/>
              </w:rPr>
              <w:t xml:space="preserve"> у порядку та на умовах, встановлених цим пунктом.</w:t>
            </w:r>
          </w:p>
        </w:tc>
        <w:tc>
          <w:tcPr>
            <w:tcW w:w="7795"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 xml:space="preserve">133.4. Не є платниками податку </w:t>
            </w:r>
            <w:r w:rsidRPr="000441E8">
              <w:rPr>
                <w:rFonts w:ascii="Times New Roman" w:eastAsia="Times New Roman" w:hAnsi="Times New Roman"/>
                <w:b/>
                <w:sz w:val="28"/>
                <w:szCs w:val="28"/>
                <w:lang w:val="uk" w:eastAsia="uk"/>
              </w:rPr>
              <w:t>непідприємницькі товариства, установи та організації</w:t>
            </w:r>
            <w:r w:rsidRPr="000441E8">
              <w:rPr>
                <w:rFonts w:ascii="Times New Roman" w:eastAsia="Times New Roman" w:hAnsi="Times New Roman"/>
                <w:sz w:val="28"/>
                <w:szCs w:val="28"/>
                <w:lang w:val="uk" w:eastAsia="uk"/>
              </w:rPr>
              <w:t xml:space="preserve"> у порядку та на умовах, встановлених цим пунктом.</w:t>
            </w:r>
          </w:p>
        </w:tc>
      </w:tr>
      <w:tr w:rsidR="000441E8" w:rsidRPr="000441E8" w:rsidTr="00D57CB2">
        <w:tc>
          <w:tcPr>
            <w:tcW w:w="7793"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 xml:space="preserve">133.4.1. </w:t>
            </w:r>
            <w:r w:rsidRPr="000441E8">
              <w:rPr>
                <w:rFonts w:ascii="Times New Roman" w:eastAsia="Times New Roman" w:hAnsi="Times New Roman"/>
                <w:b/>
                <w:sz w:val="28"/>
                <w:szCs w:val="28"/>
                <w:lang w:val="uk" w:eastAsia="uk"/>
              </w:rPr>
              <w:t>Неприбутковим підприємством</w:t>
            </w:r>
            <w:r w:rsidRPr="000441E8">
              <w:rPr>
                <w:rFonts w:ascii="Times New Roman" w:eastAsia="Times New Roman" w:hAnsi="Times New Roman"/>
                <w:sz w:val="28"/>
                <w:szCs w:val="28"/>
                <w:lang w:val="uk" w:eastAsia="uk"/>
              </w:rPr>
              <w:t xml:space="preserve">, </w:t>
            </w:r>
            <w:r w:rsidRPr="000441E8">
              <w:rPr>
                <w:rFonts w:ascii="Times New Roman" w:eastAsia="Times New Roman" w:hAnsi="Times New Roman"/>
                <w:b/>
                <w:sz w:val="28"/>
                <w:szCs w:val="28"/>
                <w:lang w:val="uk" w:eastAsia="uk"/>
              </w:rPr>
              <w:t>установою та організацією</w:t>
            </w:r>
            <w:r w:rsidRPr="000441E8">
              <w:rPr>
                <w:rFonts w:ascii="Times New Roman" w:eastAsia="Times New Roman" w:hAnsi="Times New Roman"/>
                <w:sz w:val="28"/>
                <w:szCs w:val="28"/>
                <w:lang w:val="uk" w:eastAsia="uk"/>
              </w:rPr>
              <w:t xml:space="preserve"> для цілей оподаткування податком на прибуток підприємств є </w:t>
            </w:r>
            <w:bookmarkStart w:id="35" w:name="_Hlk222128741"/>
            <w:r w:rsidRPr="000441E8">
              <w:rPr>
                <w:rFonts w:ascii="Times New Roman" w:eastAsia="Times New Roman" w:hAnsi="Times New Roman"/>
                <w:b/>
                <w:sz w:val="28"/>
                <w:szCs w:val="28"/>
                <w:lang w:val="uk" w:eastAsia="uk"/>
              </w:rPr>
              <w:t>підприємство</w:t>
            </w:r>
            <w:bookmarkEnd w:id="35"/>
            <w:r w:rsidRPr="000441E8">
              <w:rPr>
                <w:rFonts w:ascii="Times New Roman" w:eastAsia="Times New Roman" w:hAnsi="Times New Roman"/>
                <w:sz w:val="28"/>
                <w:szCs w:val="28"/>
                <w:lang w:val="uk" w:eastAsia="uk"/>
              </w:rPr>
              <w:t xml:space="preserve">, установа та організація (далі </w:t>
            </w:r>
            <w:r w:rsidR="00CC5363" w:rsidRPr="000441E8">
              <w:rPr>
                <w:rFonts w:ascii="Times New Roman" w:eastAsia="Times New Roman" w:hAnsi="Times New Roman"/>
                <w:sz w:val="28"/>
                <w:szCs w:val="28"/>
                <w:lang w:val="uk" w:eastAsia="uk"/>
              </w:rPr>
              <w:t>–</w:t>
            </w:r>
            <w:r w:rsidRPr="000441E8">
              <w:rPr>
                <w:rFonts w:ascii="Times New Roman" w:eastAsia="Times New Roman" w:hAnsi="Times New Roman"/>
                <w:sz w:val="28"/>
                <w:szCs w:val="28"/>
                <w:lang w:val="uk" w:eastAsia="uk"/>
              </w:rPr>
              <w:t xml:space="preserve"> </w:t>
            </w:r>
            <w:bookmarkStart w:id="36" w:name="_Hlk222128804"/>
            <w:r w:rsidRPr="000441E8">
              <w:rPr>
                <w:rFonts w:ascii="Times New Roman" w:eastAsia="Times New Roman" w:hAnsi="Times New Roman"/>
                <w:b/>
                <w:sz w:val="28"/>
                <w:szCs w:val="28"/>
                <w:lang w:val="uk" w:eastAsia="uk"/>
              </w:rPr>
              <w:t>неприбуткова організація</w:t>
            </w:r>
            <w:bookmarkEnd w:id="36"/>
            <w:r w:rsidRPr="000441E8">
              <w:rPr>
                <w:rFonts w:ascii="Times New Roman" w:eastAsia="Times New Roman" w:hAnsi="Times New Roman"/>
                <w:sz w:val="28"/>
                <w:szCs w:val="28"/>
                <w:lang w:val="uk" w:eastAsia="uk"/>
              </w:rPr>
              <w:t>), що одночасно відповідає таким вимогам:</w:t>
            </w:r>
          </w:p>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 xml:space="preserve">утворена та зареєстрована в порядку, визначеному законом, що регулює діяльність відповідної </w:t>
            </w:r>
            <w:r w:rsidRPr="000441E8">
              <w:rPr>
                <w:rFonts w:ascii="Times New Roman" w:eastAsia="Times New Roman" w:hAnsi="Times New Roman"/>
                <w:b/>
                <w:sz w:val="28"/>
                <w:szCs w:val="28"/>
                <w:lang w:val="uk" w:eastAsia="uk"/>
              </w:rPr>
              <w:t>неприбуткової організації</w:t>
            </w:r>
            <w:r w:rsidRPr="000441E8">
              <w:rPr>
                <w:rFonts w:ascii="Times New Roman" w:eastAsia="Times New Roman" w:hAnsi="Times New Roman"/>
                <w:sz w:val="28"/>
                <w:szCs w:val="28"/>
                <w:lang w:val="uk" w:eastAsia="uk"/>
              </w:rPr>
              <w:t>;</w:t>
            </w:r>
          </w:p>
          <w:p w:rsidR="00144434" w:rsidRPr="000441E8" w:rsidRDefault="00144434" w:rsidP="00144434">
            <w:pPr>
              <w:spacing w:after="150"/>
              <w:ind w:firstLine="450"/>
              <w:jc w:val="both"/>
              <w:rPr>
                <w:rFonts w:ascii="Times New Roman" w:eastAsia="Times New Roman" w:hAnsi="Times New Roman"/>
                <w:sz w:val="28"/>
                <w:szCs w:val="28"/>
                <w:lang w:val="uk" w:eastAsia="uk"/>
              </w:rPr>
            </w:pPr>
            <w:bookmarkStart w:id="37" w:name="n12541"/>
            <w:bookmarkEnd w:id="37"/>
            <w:r w:rsidRPr="000441E8">
              <w:rPr>
                <w:rFonts w:ascii="Times New Roman" w:eastAsia="Times New Roman" w:hAnsi="Times New Roman"/>
                <w:sz w:val="28"/>
                <w:szCs w:val="28"/>
                <w:lang w:val="uk" w:eastAsia="uk"/>
              </w:rPr>
              <w:t xml:space="preserve">установчі документи якої (або установчі документи організації вищого рівня, на підставі яких діє </w:t>
            </w:r>
            <w:r w:rsidRPr="000441E8">
              <w:rPr>
                <w:rFonts w:ascii="Times New Roman" w:eastAsia="Times New Roman" w:hAnsi="Times New Roman"/>
                <w:b/>
                <w:sz w:val="28"/>
                <w:szCs w:val="28"/>
                <w:lang w:val="uk" w:eastAsia="uk"/>
              </w:rPr>
              <w:t>неприбуткова організація</w:t>
            </w:r>
            <w:r w:rsidRPr="000441E8">
              <w:rPr>
                <w:rFonts w:ascii="Times New Roman" w:eastAsia="Times New Roman" w:hAnsi="Times New Roman"/>
                <w:sz w:val="28"/>
                <w:szCs w:val="28"/>
                <w:lang w:val="uk" w:eastAsia="uk"/>
              </w:rPr>
              <w:t xml:space="preserve"> відповідно до закону) містять заборону розподілу отриманих доходів (прибутків) або їх частини серед засновників (учасників у розумінні </w:t>
            </w:r>
            <w:hyperlink r:id="rId23" w:tgtFrame="_blank" w:history="1">
              <w:r w:rsidRPr="000441E8">
                <w:rPr>
                  <w:rFonts w:ascii="Times New Roman" w:eastAsia="Times New Roman" w:hAnsi="Times New Roman"/>
                  <w:sz w:val="28"/>
                  <w:szCs w:val="28"/>
                  <w:lang w:val="uk" w:eastAsia="uk"/>
                </w:rPr>
                <w:t>Цивільного кодексу України</w:t>
              </w:r>
            </w:hyperlink>
            <w:r w:rsidRPr="000441E8">
              <w:rPr>
                <w:rFonts w:ascii="Times New Roman" w:eastAsia="Times New Roman" w:hAnsi="Times New Roman"/>
                <w:sz w:val="28"/>
                <w:szCs w:val="28"/>
                <w:lang w:val="uk" w:eastAsia="uk"/>
              </w:rPr>
              <w:t>), членів такої організації, працівників (крім оплати їхньої праці, нарахування єдиного соціального внеску), членів органів управління та інших пов’язаних з ними осіб. Для цілей цього абзацу не вважається розподілом отриманих доходів (прибутків) фінансування видатків, визначених підпунктом 133.4.2 цього пункту;</w:t>
            </w:r>
          </w:p>
          <w:p w:rsidR="00144434" w:rsidRPr="000441E8" w:rsidRDefault="00144434" w:rsidP="00144434">
            <w:pPr>
              <w:spacing w:after="150"/>
              <w:ind w:firstLine="450"/>
              <w:jc w:val="both"/>
              <w:rPr>
                <w:rFonts w:ascii="Times New Roman" w:eastAsia="Times New Roman" w:hAnsi="Times New Roman"/>
                <w:sz w:val="28"/>
                <w:szCs w:val="28"/>
                <w:lang w:val="uk" w:eastAsia="uk"/>
              </w:rPr>
            </w:pPr>
            <w:bookmarkStart w:id="38" w:name="n13291"/>
            <w:bookmarkStart w:id="39" w:name="n12542"/>
            <w:bookmarkEnd w:id="38"/>
            <w:bookmarkEnd w:id="39"/>
            <w:r w:rsidRPr="000441E8">
              <w:rPr>
                <w:rFonts w:ascii="Times New Roman" w:eastAsia="Times New Roman" w:hAnsi="Times New Roman"/>
                <w:sz w:val="28"/>
                <w:szCs w:val="28"/>
                <w:lang w:val="uk" w:eastAsia="uk"/>
              </w:rPr>
              <w:lastRenderedPageBreak/>
              <w:t xml:space="preserve">установчі документи якої (або установчі документи організації вищого рівня, на підставі яких діє </w:t>
            </w:r>
            <w:r w:rsidRPr="000441E8">
              <w:rPr>
                <w:rFonts w:ascii="Times New Roman" w:eastAsia="Times New Roman" w:hAnsi="Times New Roman"/>
                <w:b/>
                <w:sz w:val="28"/>
                <w:szCs w:val="28"/>
                <w:lang w:val="uk" w:eastAsia="uk"/>
              </w:rPr>
              <w:t>неприбуткова організація</w:t>
            </w:r>
            <w:r w:rsidRPr="000441E8">
              <w:rPr>
                <w:rFonts w:ascii="Times New Roman" w:eastAsia="Times New Roman" w:hAnsi="Times New Roman"/>
                <w:sz w:val="28"/>
                <w:szCs w:val="28"/>
                <w:lang w:val="uk" w:eastAsia="uk"/>
              </w:rPr>
              <w:t xml:space="preserve"> відповідно до закону) передбачають передачу активів одній або кільком </w:t>
            </w:r>
            <w:r w:rsidRPr="000441E8">
              <w:rPr>
                <w:rFonts w:ascii="Times New Roman" w:eastAsia="Times New Roman" w:hAnsi="Times New Roman"/>
                <w:b/>
                <w:sz w:val="28"/>
                <w:szCs w:val="28"/>
                <w:lang w:val="uk" w:eastAsia="uk"/>
              </w:rPr>
              <w:t>неприбутковим організаціям</w:t>
            </w:r>
            <w:r w:rsidRPr="000441E8">
              <w:rPr>
                <w:rFonts w:ascii="Times New Roman" w:eastAsia="Times New Roman" w:hAnsi="Times New Roman"/>
                <w:sz w:val="28"/>
                <w:szCs w:val="28"/>
                <w:lang w:val="uk" w:eastAsia="uk"/>
              </w:rPr>
              <w:t xml:space="preserve"> відповідного виду, іншим юридичним особам, що здійснюють недержавне пенсійне забезпечення відповідно до закону (для недержавних пенсійних фондів), або зарахування до доходу бюджету у разі припинення юридичної особи (у результаті її ліквідації, злиття, поділу, приєднання або перетворення). Положення цього абзацу не поширюється на об’єднання та асоціації об’єднань співвласників багатоквартирних будинків, та житлово-будівельні кооперативи;</w:t>
            </w:r>
          </w:p>
          <w:p w:rsidR="00144434" w:rsidRPr="000441E8" w:rsidRDefault="00144434" w:rsidP="00144434">
            <w:pPr>
              <w:spacing w:after="150"/>
              <w:ind w:firstLine="450"/>
              <w:jc w:val="both"/>
              <w:rPr>
                <w:rFonts w:ascii="Times New Roman" w:eastAsia="Times New Roman" w:hAnsi="Times New Roman"/>
                <w:sz w:val="28"/>
                <w:szCs w:val="28"/>
                <w:lang w:val="uk" w:eastAsia="uk"/>
              </w:rPr>
            </w:pPr>
            <w:bookmarkStart w:id="40" w:name="n12714"/>
            <w:bookmarkEnd w:id="40"/>
            <w:r w:rsidRPr="000441E8">
              <w:rPr>
                <w:rFonts w:ascii="Times New Roman" w:eastAsia="Times New Roman" w:hAnsi="Times New Roman"/>
                <w:sz w:val="28"/>
                <w:szCs w:val="28"/>
                <w:lang w:val="uk" w:eastAsia="uk"/>
              </w:rPr>
              <w:t xml:space="preserve">внесена контролюючим органом до </w:t>
            </w:r>
            <w:bookmarkStart w:id="41" w:name="_Hlk222129103"/>
            <w:r w:rsidRPr="000441E8">
              <w:rPr>
                <w:rFonts w:ascii="Times New Roman" w:eastAsia="Times New Roman" w:hAnsi="Times New Roman"/>
                <w:b/>
                <w:sz w:val="28"/>
                <w:szCs w:val="28"/>
                <w:lang w:val="uk" w:eastAsia="uk"/>
              </w:rPr>
              <w:t>Реєстру неприбуткових установ та організацій</w:t>
            </w:r>
            <w:bookmarkEnd w:id="41"/>
            <w:r w:rsidRPr="000441E8">
              <w:rPr>
                <w:rFonts w:ascii="Times New Roman" w:eastAsia="Times New Roman" w:hAnsi="Times New Roman"/>
                <w:sz w:val="28"/>
                <w:szCs w:val="28"/>
                <w:lang w:val="uk" w:eastAsia="uk"/>
              </w:rPr>
              <w:t>.</w:t>
            </w:r>
          </w:p>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Положення абзаців третього і четвертого цього підпункту щодо вимог наявності установчих документів не поширюються на бюджетні установи.</w:t>
            </w:r>
          </w:p>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 xml:space="preserve">Зареєстровані установи та організації (новостворені), які подали в установленому порядку документи для внесення до </w:t>
            </w:r>
            <w:r w:rsidRPr="000441E8">
              <w:rPr>
                <w:rFonts w:ascii="Times New Roman" w:eastAsia="Times New Roman" w:hAnsi="Times New Roman"/>
                <w:b/>
                <w:sz w:val="28"/>
                <w:szCs w:val="28"/>
                <w:lang w:val="uk" w:eastAsia="uk"/>
              </w:rPr>
              <w:t>Реєстру неприбуткових установ</w:t>
            </w:r>
            <w:r w:rsidRPr="000441E8">
              <w:rPr>
                <w:rFonts w:ascii="Times New Roman" w:eastAsia="Times New Roman" w:hAnsi="Times New Roman"/>
                <w:sz w:val="28"/>
                <w:szCs w:val="28"/>
                <w:lang w:val="uk" w:eastAsia="uk"/>
              </w:rPr>
              <w:t xml:space="preserve"> </w:t>
            </w:r>
            <w:r w:rsidRPr="000441E8">
              <w:rPr>
                <w:rFonts w:ascii="Times New Roman" w:eastAsia="Times New Roman" w:hAnsi="Times New Roman"/>
                <w:b/>
                <w:sz w:val="28"/>
                <w:szCs w:val="28"/>
                <w:lang w:val="uk" w:eastAsia="uk"/>
              </w:rPr>
              <w:t>та організацій</w:t>
            </w:r>
            <w:r w:rsidRPr="000441E8">
              <w:rPr>
                <w:rFonts w:ascii="Times New Roman" w:eastAsia="Times New Roman" w:hAnsi="Times New Roman"/>
                <w:sz w:val="28"/>
                <w:szCs w:val="28"/>
                <w:lang w:val="uk" w:eastAsia="uk"/>
              </w:rPr>
              <w:t xml:space="preserve"> під час або протягом 10 днів з дня державної реєстрації створення юридичної особи та які за результатами розгляду цих документів внесені до </w:t>
            </w:r>
            <w:r w:rsidRPr="000441E8">
              <w:rPr>
                <w:rFonts w:ascii="Times New Roman" w:eastAsia="Times New Roman" w:hAnsi="Times New Roman"/>
                <w:b/>
                <w:sz w:val="28"/>
                <w:szCs w:val="28"/>
                <w:lang w:val="uk" w:eastAsia="uk"/>
              </w:rPr>
              <w:t>Реєстру неприбуткових</w:t>
            </w:r>
            <w:r w:rsidRPr="000441E8">
              <w:rPr>
                <w:rFonts w:ascii="Times New Roman" w:eastAsia="Times New Roman" w:hAnsi="Times New Roman"/>
                <w:sz w:val="28"/>
                <w:szCs w:val="28"/>
                <w:lang w:val="uk" w:eastAsia="uk"/>
              </w:rPr>
              <w:t xml:space="preserve"> </w:t>
            </w:r>
            <w:r w:rsidRPr="000441E8">
              <w:rPr>
                <w:rFonts w:ascii="Times New Roman" w:eastAsia="Times New Roman" w:hAnsi="Times New Roman"/>
                <w:b/>
                <w:sz w:val="28"/>
                <w:szCs w:val="28"/>
                <w:lang w:val="uk" w:eastAsia="uk"/>
              </w:rPr>
              <w:t>установ та організацій,</w:t>
            </w:r>
            <w:r w:rsidRPr="000441E8">
              <w:rPr>
                <w:rFonts w:ascii="Times New Roman" w:eastAsia="Times New Roman" w:hAnsi="Times New Roman"/>
                <w:sz w:val="28"/>
                <w:szCs w:val="28"/>
                <w:lang w:val="uk" w:eastAsia="uk"/>
              </w:rPr>
              <w:t xml:space="preserve"> для цілей оподаткування податком на прибуток підприємств вважаються </w:t>
            </w:r>
            <w:r w:rsidRPr="000441E8">
              <w:rPr>
                <w:rFonts w:ascii="Times New Roman" w:eastAsia="Times New Roman" w:hAnsi="Times New Roman"/>
                <w:b/>
                <w:sz w:val="28"/>
                <w:szCs w:val="28"/>
                <w:lang w:val="uk" w:eastAsia="uk"/>
              </w:rPr>
              <w:t>неприбутковими організаціями</w:t>
            </w:r>
            <w:r w:rsidRPr="000441E8">
              <w:rPr>
                <w:rFonts w:ascii="Times New Roman" w:eastAsia="Times New Roman" w:hAnsi="Times New Roman"/>
                <w:sz w:val="28"/>
                <w:szCs w:val="28"/>
                <w:lang w:val="uk" w:eastAsia="uk"/>
              </w:rPr>
              <w:t xml:space="preserve"> з дня державної реєстрації створення юридичної особи.</w:t>
            </w:r>
          </w:p>
          <w:p w:rsidR="00144434" w:rsidRPr="000441E8" w:rsidRDefault="00144434" w:rsidP="00144434">
            <w:pPr>
              <w:spacing w:after="150"/>
              <w:ind w:firstLine="450"/>
              <w:jc w:val="both"/>
              <w:rPr>
                <w:rFonts w:ascii="Times New Roman" w:eastAsia="Times New Roman" w:hAnsi="Times New Roman"/>
                <w:sz w:val="28"/>
                <w:szCs w:val="28"/>
                <w:lang w:val="uk" w:eastAsia="uk"/>
              </w:rPr>
            </w:pPr>
            <w:bookmarkStart w:id="42" w:name="n14039"/>
            <w:bookmarkStart w:id="43" w:name="n22179"/>
            <w:bookmarkEnd w:id="42"/>
            <w:bookmarkEnd w:id="43"/>
            <w:r w:rsidRPr="000441E8">
              <w:rPr>
                <w:rFonts w:ascii="Times New Roman" w:eastAsia="Times New Roman" w:hAnsi="Times New Roman"/>
                <w:sz w:val="28"/>
                <w:szCs w:val="28"/>
                <w:lang w:val="uk" w:eastAsia="uk"/>
              </w:rPr>
              <w:t xml:space="preserve">Установи та організації, які під час або протягом 10 днів з дня державної реєстрації змін до відомостей про юридичну особу подали документи про внесення до </w:t>
            </w:r>
            <w:r w:rsidRPr="000441E8">
              <w:rPr>
                <w:rFonts w:ascii="Times New Roman" w:eastAsia="Times New Roman" w:hAnsi="Times New Roman"/>
                <w:b/>
                <w:sz w:val="28"/>
                <w:szCs w:val="28"/>
                <w:lang w:val="uk" w:eastAsia="uk"/>
              </w:rPr>
              <w:t xml:space="preserve">Реєстру </w:t>
            </w:r>
            <w:r w:rsidRPr="000441E8">
              <w:rPr>
                <w:rFonts w:ascii="Times New Roman" w:eastAsia="Times New Roman" w:hAnsi="Times New Roman"/>
                <w:b/>
                <w:sz w:val="28"/>
                <w:szCs w:val="28"/>
                <w:lang w:val="uk" w:eastAsia="uk"/>
              </w:rPr>
              <w:lastRenderedPageBreak/>
              <w:t>неприбуткових установ та організацій</w:t>
            </w:r>
            <w:r w:rsidRPr="000441E8">
              <w:rPr>
                <w:rFonts w:ascii="Times New Roman" w:eastAsia="Times New Roman" w:hAnsi="Times New Roman"/>
                <w:sz w:val="28"/>
                <w:szCs w:val="28"/>
                <w:lang w:val="uk" w:eastAsia="uk"/>
              </w:rPr>
              <w:t xml:space="preserve"> і за результатами розгляду цих документів внесені до </w:t>
            </w:r>
            <w:r w:rsidRPr="000441E8">
              <w:rPr>
                <w:rFonts w:ascii="Times New Roman" w:eastAsia="Times New Roman" w:hAnsi="Times New Roman"/>
                <w:b/>
                <w:sz w:val="28"/>
                <w:szCs w:val="28"/>
                <w:lang w:val="uk" w:eastAsia="uk"/>
              </w:rPr>
              <w:t>Реєстру неприбуткових</w:t>
            </w:r>
            <w:r w:rsidRPr="000441E8">
              <w:rPr>
                <w:rFonts w:ascii="Times New Roman" w:eastAsia="Times New Roman" w:hAnsi="Times New Roman"/>
                <w:sz w:val="28"/>
                <w:szCs w:val="28"/>
                <w:lang w:val="uk" w:eastAsia="uk"/>
              </w:rPr>
              <w:t xml:space="preserve"> </w:t>
            </w:r>
            <w:r w:rsidRPr="000441E8">
              <w:rPr>
                <w:rFonts w:ascii="Times New Roman" w:eastAsia="Times New Roman" w:hAnsi="Times New Roman"/>
                <w:b/>
                <w:sz w:val="28"/>
                <w:szCs w:val="28"/>
                <w:lang w:val="uk" w:eastAsia="uk"/>
              </w:rPr>
              <w:t>установ та організацій</w:t>
            </w:r>
            <w:r w:rsidRPr="000441E8">
              <w:rPr>
                <w:rFonts w:ascii="Times New Roman" w:eastAsia="Times New Roman" w:hAnsi="Times New Roman"/>
                <w:sz w:val="28"/>
                <w:szCs w:val="28"/>
                <w:lang w:val="uk" w:eastAsia="uk"/>
              </w:rPr>
              <w:t xml:space="preserve">, для цілей оподаткування податком на прибуток підприємств вважаються </w:t>
            </w:r>
            <w:r w:rsidRPr="000441E8">
              <w:rPr>
                <w:rFonts w:ascii="Times New Roman" w:eastAsia="Times New Roman" w:hAnsi="Times New Roman"/>
                <w:b/>
                <w:sz w:val="28"/>
                <w:szCs w:val="28"/>
                <w:lang w:val="uk" w:eastAsia="uk"/>
              </w:rPr>
              <w:t>неприбутковими організаціями</w:t>
            </w:r>
            <w:r w:rsidRPr="000441E8">
              <w:rPr>
                <w:rFonts w:ascii="Times New Roman" w:eastAsia="Times New Roman" w:hAnsi="Times New Roman"/>
                <w:sz w:val="28"/>
                <w:szCs w:val="28"/>
                <w:lang w:val="uk" w:eastAsia="uk"/>
              </w:rPr>
              <w:t xml:space="preserve"> з дня державної реєстрації змін до відомостей про юридичну особу.</w:t>
            </w:r>
          </w:p>
        </w:tc>
        <w:tc>
          <w:tcPr>
            <w:tcW w:w="7795"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lastRenderedPageBreak/>
              <w:t xml:space="preserve">133.4.1. </w:t>
            </w:r>
            <w:r w:rsidRPr="000441E8">
              <w:rPr>
                <w:rFonts w:ascii="Times New Roman" w:eastAsia="Times New Roman" w:hAnsi="Times New Roman"/>
                <w:b/>
                <w:sz w:val="28"/>
                <w:szCs w:val="28"/>
                <w:lang w:val="uk" w:eastAsia="uk"/>
              </w:rPr>
              <w:t>Непідприємницьким товариством, установою та організацією</w:t>
            </w:r>
            <w:r w:rsidRPr="000441E8">
              <w:rPr>
                <w:rFonts w:ascii="Times New Roman" w:eastAsia="Times New Roman" w:hAnsi="Times New Roman"/>
                <w:sz w:val="28"/>
                <w:szCs w:val="28"/>
                <w:lang w:val="uk" w:eastAsia="uk"/>
              </w:rPr>
              <w:t xml:space="preserve"> для цілей оподаткування податком на прибуток підприємств є </w:t>
            </w:r>
            <w:bookmarkStart w:id="44" w:name="_Hlk222128760"/>
            <w:r w:rsidRPr="000441E8">
              <w:rPr>
                <w:rFonts w:ascii="Times New Roman" w:eastAsia="Times New Roman" w:hAnsi="Times New Roman"/>
                <w:b/>
                <w:sz w:val="28"/>
                <w:szCs w:val="28"/>
                <w:lang w:val="uk" w:eastAsia="uk"/>
              </w:rPr>
              <w:t>товариство</w:t>
            </w:r>
            <w:bookmarkEnd w:id="44"/>
            <w:r w:rsidRPr="000441E8">
              <w:rPr>
                <w:rFonts w:ascii="Times New Roman" w:eastAsia="Times New Roman" w:hAnsi="Times New Roman"/>
                <w:sz w:val="28"/>
                <w:szCs w:val="28"/>
                <w:lang w:val="uk" w:eastAsia="uk"/>
              </w:rPr>
              <w:t xml:space="preserve">, підприємство, установа та організація (далі – </w:t>
            </w:r>
            <w:bookmarkStart w:id="45" w:name="_Hlk222128880"/>
            <w:r w:rsidRPr="000441E8">
              <w:rPr>
                <w:rFonts w:ascii="Times New Roman" w:eastAsia="Times New Roman" w:hAnsi="Times New Roman"/>
                <w:b/>
                <w:sz w:val="28"/>
                <w:szCs w:val="28"/>
                <w:lang w:val="uk" w:eastAsia="uk"/>
              </w:rPr>
              <w:t>непідприємницька організація</w:t>
            </w:r>
            <w:bookmarkEnd w:id="45"/>
            <w:r w:rsidRPr="000441E8">
              <w:rPr>
                <w:rFonts w:ascii="Times New Roman" w:eastAsia="Times New Roman" w:hAnsi="Times New Roman"/>
                <w:sz w:val="28"/>
                <w:szCs w:val="28"/>
                <w:lang w:val="uk" w:eastAsia="uk"/>
              </w:rPr>
              <w:t>), що одночасно відповідає таким вимогам:</w:t>
            </w:r>
          </w:p>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 xml:space="preserve">утворена та зареєстрована в порядку, визначеному законом, що регулює діяльність відповідної </w:t>
            </w:r>
            <w:r w:rsidRPr="000441E8">
              <w:rPr>
                <w:rFonts w:ascii="Times New Roman" w:eastAsia="Times New Roman" w:hAnsi="Times New Roman"/>
                <w:b/>
                <w:sz w:val="28"/>
                <w:szCs w:val="28"/>
                <w:lang w:val="uk" w:eastAsia="uk"/>
              </w:rPr>
              <w:t>непідприємницької організації</w:t>
            </w:r>
            <w:r w:rsidRPr="000441E8">
              <w:rPr>
                <w:rFonts w:ascii="Times New Roman" w:eastAsia="Times New Roman" w:hAnsi="Times New Roman"/>
                <w:sz w:val="28"/>
                <w:szCs w:val="28"/>
                <w:lang w:val="uk" w:eastAsia="uk"/>
              </w:rPr>
              <w:t>;</w:t>
            </w:r>
          </w:p>
          <w:p w:rsidR="00144434" w:rsidRPr="000441E8" w:rsidRDefault="00144434" w:rsidP="00144434">
            <w:pPr>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 xml:space="preserve">установчі документи якої (або установчі документи організації вищого рівня, на підставі яких діє </w:t>
            </w:r>
            <w:r w:rsidRPr="000441E8">
              <w:rPr>
                <w:rFonts w:ascii="Times New Roman" w:eastAsia="Times New Roman" w:hAnsi="Times New Roman"/>
                <w:b/>
                <w:sz w:val="28"/>
                <w:szCs w:val="28"/>
                <w:lang w:val="uk" w:eastAsia="uk"/>
              </w:rPr>
              <w:t>непідприємницька організація</w:t>
            </w:r>
            <w:r w:rsidRPr="000441E8">
              <w:rPr>
                <w:rFonts w:ascii="Times New Roman" w:eastAsia="Times New Roman" w:hAnsi="Times New Roman"/>
                <w:sz w:val="28"/>
                <w:szCs w:val="28"/>
                <w:lang w:val="uk" w:eastAsia="uk"/>
              </w:rPr>
              <w:t xml:space="preserve"> відповідно до закону) містять заборону розподілу отриманих доходів (прибутків) або їх частини серед засновників (учасників у розумінні Цивільного кодексу України), членів такої організації, працівників (крім оплати їхньої праці, нарахування єдиного соціального внеску), членів органів управління та інших пов’язаних з ними осіб. Для цілей цього абзацу не вважається розподілом отриманих доходів (прибутків) фінансування видатків, визначених підпунктом 133.4.2 цього пункту;</w:t>
            </w:r>
          </w:p>
          <w:p w:rsidR="00144434" w:rsidRPr="000441E8" w:rsidRDefault="00144434" w:rsidP="00144434">
            <w:pPr>
              <w:spacing w:before="12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lastRenderedPageBreak/>
              <w:t xml:space="preserve">установчі документи якої (або установчі документи організації вищого рівня, на підставі яких діє </w:t>
            </w:r>
            <w:r w:rsidRPr="000441E8">
              <w:rPr>
                <w:rFonts w:ascii="Times New Roman" w:eastAsia="Times New Roman" w:hAnsi="Times New Roman"/>
                <w:b/>
                <w:sz w:val="28"/>
                <w:szCs w:val="28"/>
                <w:lang w:val="uk" w:eastAsia="uk"/>
              </w:rPr>
              <w:t xml:space="preserve">непідприємницька організація </w:t>
            </w:r>
            <w:r w:rsidRPr="000441E8">
              <w:rPr>
                <w:rFonts w:ascii="Times New Roman" w:eastAsia="Times New Roman" w:hAnsi="Times New Roman"/>
                <w:sz w:val="28"/>
                <w:szCs w:val="28"/>
                <w:lang w:val="uk" w:eastAsia="uk"/>
              </w:rPr>
              <w:t xml:space="preserve">відповідно до закону) передбачають передачу активів одній або кільком </w:t>
            </w:r>
            <w:r w:rsidRPr="000441E8">
              <w:rPr>
                <w:rFonts w:ascii="Times New Roman" w:eastAsia="Times New Roman" w:hAnsi="Times New Roman"/>
                <w:b/>
                <w:sz w:val="28"/>
                <w:szCs w:val="28"/>
                <w:lang w:val="uk" w:eastAsia="uk"/>
              </w:rPr>
              <w:t xml:space="preserve">непідприємницьким організаціям </w:t>
            </w:r>
            <w:r w:rsidRPr="000441E8">
              <w:rPr>
                <w:rFonts w:ascii="Times New Roman" w:eastAsia="Times New Roman" w:hAnsi="Times New Roman"/>
                <w:sz w:val="28"/>
                <w:szCs w:val="28"/>
                <w:lang w:val="uk" w:eastAsia="uk"/>
              </w:rPr>
              <w:t>відповідного виду, іншим юридичним особам, що здійснюють недержавне пенсійне забезпечення відповідно до закону (для недержавних пенсійних фондів), або зарахування до доходу бюджету у разі припинення юридичної особи (у результаті її ліквідації, злиття, поділу, приєднання або перетворення). Положення цього абзацу не поширюється на об’єднання та асоціації об’єднань співвласників багатоквартирних будинків, та житлово-будівельні кооперативи;</w:t>
            </w:r>
          </w:p>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 xml:space="preserve">внесена контролюючим органом до </w:t>
            </w:r>
            <w:bookmarkStart w:id="46" w:name="_Hlk222129119"/>
            <w:r w:rsidRPr="000441E8">
              <w:rPr>
                <w:rFonts w:ascii="Times New Roman" w:eastAsia="Times New Roman" w:hAnsi="Times New Roman"/>
                <w:b/>
                <w:sz w:val="28"/>
                <w:szCs w:val="28"/>
                <w:lang w:val="uk" w:eastAsia="uk"/>
              </w:rPr>
              <w:t>Реєстру непідприємницьких  товариств, установ, організацій</w:t>
            </w:r>
            <w:bookmarkEnd w:id="46"/>
            <w:r w:rsidRPr="000441E8">
              <w:rPr>
                <w:rFonts w:ascii="Times New Roman" w:eastAsia="Times New Roman" w:hAnsi="Times New Roman"/>
                <w:b/>
                <w:sz w:val="28"/>
                <w:szCs w:val="28"/>
                <w:lang w:val="uk" w:eastAsia="uk"/>
              </w:rPr>
              <w:t>.</w:t>
            </w:r>
          </w:p>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Положення абзаців третього і четвертого цього підпункту щодо вимог наявності установчих документів не поширюються на бюджетні установи.</w:t>
            </w:r>
          </w:p>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 xml:space="preserve">Зареєстровані установи та організації (новостворені), які подали в установленому порядку документи для внесення до </w:t>
            </w:r>
            <w:r w:rsidRPr="000441E8">
              <w:rPr>
                <w:rFonts w:ascii="Times New Roman" w:eastAsia="Times New Roman" w:hAnsi="Times New Roman"/>
                <w:b/>
                <w:sz w:val="28"/>
                <w:szCs w:val="28"/>
                <w:lang w:val="uk" w:eastAsia="uk"/>
              </w:rPr>
              <w:t>Реєстру непідприємницьких товариств, установ, організацій</w:t>
            </w:r>
            <w:r w:rsidRPr="000441E8">
              <w:rPr>
                <w:rFonts w:ascii="Times New Roman" w:eastAsia="Times New Roman" w:hAnsi="Times New Roman"/>
                <w:sz w:val="28"/>
                <w:szCs w:val="28"/>
                <w:lang w:val="uk" w:eastAsia="uk"/>
              </w:rPr>
              <w:t xml:space="preserve"> під час або протягом 10 днів з дня державної реєстрації створення юридичної особи та які за результатами розгляду цих документів внесені до </w:t>
            </w:r>
            <w:r w:rsidRPr="000441E8">
              <w:rPr>
                <w:rFonts w:ascii="Times New Roman" w:eastAsia="Times New Roman" w:hAnsi="Times New Roman"/>
                <w:b/>
                <w:sz w:val="28"/>
                <w:szCs w:val="28"/>
                <w:lang w:val="uk" w:eastAsia="uk"/>
              </w:rPr>
              <w:t>Реєстру непідприємницьких товариств, установ, організацій</w:t>
            </w:r>
            <w:r w:rsidRPr="000441E8">
              <w:rPr>
                <w:rFonts w:ascii="Times New Roman" w:eastAsia="Times New Roman" w:hAnsi="Times New Roman"/>
                <w:sz w:val="28"/>
                <w:szCs w:val="28"/>
                <w:lang w:val="uk" w:eastAsia="uk"/>
              </w:rPr>
              <w:t xml:space="preserve">, для цілей оподаткування податком на прибуток підприємств вважаються </w:t>
            </w:r>
            <w:r w:rsidRPr="000441E8">
              <w:rPr>
                <w:rFonts w:ascii="Times New Roman" w:eastAsia="Times New Roman" w:hAnsi="Times New Roman"/>
                <w:b/>
                <w:sz w:val="28"/>
                <w:szCs w:val="28"/>
                <w:lang w:val="uk" w:eastAsia="uk"/>
              </w:rPr>
              <w:t>непідприємницькою організацією</w:t>
            </w:r>
            <w:r w:rsidRPr="000441E8">
              <w:rPr>
                <w:rFonts w:ascii="Times New Roman" w:eastAsia="Times New Roman" w:hAnsi="Times New Roman"/>
                <w:sz w:val="28"/>
                <w:szCs w:val="28"/>
                <w:lang w:val="uk" w:eastAsia="uk"/>
              </w:rPr>
              <w:t xml:space="preserve"> з дня державної реєстрації створення юридичної особи.</w:t>
            </w:r>
          </w:p>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lastRenderedPageBreak/>
              <w:t xml:space="preserve">Установи та організації, які під час або протягом 10 днів з дня державної реєстрації змін до відомостей про юридичну особу подали документи про внесення до </w:t>
            </w:r>
            <w:r w:rsidRPr="000441E8">
              <w:rPr>
                <w:rFonts w:ascii="Times New Roman" w:eastAsia="Times New Roman" w:hAnsi="Times New Roman"/>
                <w:b/>
                <w:sz w:val="28"/>
                <w:szCs w:val="28"/>
                <w:lang w:val="uk" w:eastAsia="uk"/>
              </w:rPr>
              <w:t>Реєстру непідприємницьких товариств, установ, організацій</w:t>
            </w:r>
            <w:r w:rsidRPr="000441E8">
              <w:rPr>
                <w:rFonts w:ascii="Times New Roman" w:eastAsia="Times New Roman" w:hAnsi="Times New Roman"/>
                <w:sz w:val="28"/>
                <w:szCs w:val="28"/>
                <w:lang w:val="uk" w:eastAsia="uk"/>
              </w:rPr>
              <w:t xml:space="preserve"> і за результатами розгляду цих документів внесені до </w:t>
            </w:r>
            <w:r w:rsidRPr="000441E8">
              <w:rPr>
                <w:rFonts w:ascii="Times New Roman" w:eastAsia="Times New Roman" w:hAnsi="Times New Roman"/>
                <w:b/>
                <w:sz w:val="28"/>
                <w:szCs w:val="28"/>
                <w:lang w:val="uk" w:eastAsia="uk"/>
              </w:rPr>
              <w:t>Реєстру непідприємницьких товариств, установ, організацій</w:t>
            </w:r>
            <w:r w:rsidRPr="000441E8">
              <w:rPr>
                <w:rFonts w:ascii="Times New Roman" w:eastAsia="Times New Roman" w:hAnsi="Times New Roman"/>
                <w:sz w:val="28"/>
                <w:szCs w:val="28"/>
                <w:lang w:val="uk" w:eastAsia="uk"/>
              </w:rPr>
              <w:t xml:space="preserve">, для цілей оподаткування податком на прибуток підприємств вважаються </w:t>
            </w:r>
            <w:r w:rsidRPr="000441E8">
              <w:rPr>
                <w:rFonts w:ascii="Times New Roman" w:eastAsia="Times New Roman" w:hAnsi="Times New Roman"/>
                <w:b/>
                <w:sz w:val="28"/>
                <w:szCs w:val="28"/>
                <w:lang w:val="uk" w:eastAsia="uk"/>
              </w:rPr>
              <w:t>непідприємницькими організаціями</w:t>
            </w:r>
            <w:r w:rsidRPr="000441E8">
              <w:rPr>
                <w:rFonts w:ascii="Times New Roman" w:eastAsia="Times New Roman" w:hAnsi="Times New Roman"/>
                <w:sz w:val="28"/>
                <w:szCs w:val="28"/>
                <w:lang w:val="uk" w:eastAsia="uk"/>
              </w:rPr>
              <w:t xml:space="preserve"> з дня державної реєстрації змін до відомостей про юридичну особу.</w:t>
            </w:r>
          </w:p>
        </w:tc>
      </w:tr>
      <w:tr w:rsidR="000441E8" w:rsidRPr="000441E8" w:rsidTr="00D57CB2">
        <w:tc>
          <w:tcPr>
            <w:tcW w:w="7793"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lastRenderedPageBreak/>
              <w:t xml:space="preserve">133.4.2. Доходи (прибутки) </w:t>
            </w:r>
            <w:r w:rsidRPr="000441E8">
              <w:rPr>
                <w:rFonts w:ascii="Times New Roman" w:eastAsia="Times New Roman" w:hAnsi="Times New Roman"/>
                <w:b/>
                <w:sz w:val="28"/>
                <w:szCs w:val="28"/>
                <w:lang w:val="uk" w:eastAsia="uk"/>
              </w:rPr>
              <w:t>неприбуткової організації</w:t>
            </w:r>
            <w:r w:rsidRPr="000441E8">
              <w:rPr>
                <w:rFonts w:ascii="Times New Roman" w:eastAsia="Times New Roman" w:hAnsi="Times New Roman"/>
                <w:sz w:val="28"/>
                <w:szCs w:val="28"/>
                <w:lang w:val="uk" w:eastAsia="uk"/>
              </w:rPr>
              <w:t xml:space="preserve"> використовуються виключно для фінансування видатків на утримання такої </w:t>
            </w:r>
            <w:r w:rsidRPr="000441E8">
              <w:rPr>
                <w:rFonts w:ascii="Times New Roman" w:eastAsia="Times New Roman" w:hAnsi="Times New Roman"/>
                <w:b/>
                <w:sz w:val="28"/>
                <w:szCs w:val="28"/>
                <w:lang w:val="uk" w:eastAsia="uk"/>
              </w:rPr>
              <w:t>неприбуткової організації</w:t>
            </w:r>
            <w:r w:rsidRPr="000441E8">
              <w:rPr>
                <w:rFonts w:ascii="Times New Roman" w:eastAsia="Times New Roman" w:hAnsi="Times New Roman"/>
                <w:sz w:val="28"/>
                <w:szCs w:val="28"/>
                <w:lang w:val="uk" w:eastAsia="uk"/>
              </w:rPr>
              <w:t>, реалізації мети (цілей, завдань) та напрямів діяльності, визначених її установчими документами.</w:t>
            </w:r>
          </w:p>
          <w:p w:rsidR="00144434" w:rsidRPr="000441E8" w:rsidRDefault="00144434" w:rsidP="00144434">
            <w:pPr>
              <w:spacing w:after="150"/>
              <w:ind w:firstLine="450"/>
              <w:jc w:val="both"/>
              <w:rPr>
                <w:rFonts w:ascii="Times New Roman" w:eastAsia="Times New Roman" w:hAnsi="Times New Roman"/>
                <w:sz w:val="28"/>
                <w:szCs w:val="28"/>
                <w:lang w:val="uk" w:eastAsia="uk"/>
              </w:rPr>
            </w:pPr>
            <w:bookmarkStart w:id="47" w:name="n13294"/>
            <w:bookmarkEnd w:id="47"/>
            <w:r w:rsidRPr="000441E8">
              <w:rPr>
                <w:rFonts w:ascii="Times New Roman" w:eastAsia="Times New Roman" w:hAnsi="Times New Roman"/>
                <w:sz w:val="28"/>
                <w:szCs w:val="28"/>
                <w:lang w:val="uk" w:eastAsia="uk"/>
              </w:rPr>
              <w:t xml:space="preserve">Доходи </w:t>
            </w:r>
            <w:bookmarkStart w:id="48" w:name="_Hlk222137507"/>
            <w:r w:rsidRPr="000441E8">
              <w:rPr>
                <w:rFonts w:ascii="Times New Roman" w:eastAsia="Times New Roman" w:hAnsi="Times New Roman"/>
                <w:b/>
                <w:sz w:val="28"/>
                <w:szCs w:val="28"/>
                <w:lang w:val="uk" w:eastAsia="uk"/>
              </w:rPr>
              <w:t xml:space="preserve">неприбуткових релігійних організацій </w:t>
            </w:r>
            <w:bookmarkEnd w:id="48"/>
            <w:r w:rsidRPr="000441E8">
              <w:rPr>
                <w:rFonts w:ascii="Times New Roman" w:eastAsia="Times New Roman" w:hAnsi="Times New Roman"/>
                <w:sz w:val="28"/>
                <w:szCs w:val="28"/>
                <w:lang w:val="uk" w:eastAsia="uk"/>
              </w:rPr>
              <w:t xml:space="preserve">використовуються також для здійснення </w:t>
            </w:r>
            <w:bookmarkStart w:id="49" w:name="_Hlk222137561"/>
            <w:r w:rsidRPr="000441E8">
              <w:rPr>
                <w:rFonts w:ascii="Times New Roman" w:eastAsia="Times New Roman" w:hAnsi="Times New Roman"/>
                <w:b/>
                <w:sz w:val="28"/>
                <w:szCs w:val="28"/>
                <w:lang w:val="uk" w:eastAsia="uk"/>
              </w:rPr>
              <w:t>неприбуткової</w:t>
            </w:r>
            <w:bookmarkEnd w:id="49"/>
            <w:r w:rsidRPr="000441E8">
              <w:rPr>
                <w:rFonts w:ascii="Times New Roman" w:eastAsia="Times New Roman" w:hAnsi="Times New Roman"/>
                <w:sz w:val="28"/>
                <w:szCs w:val="28"/>
                <w:lang w:val="uk" w:eastAsia="uk"/>
              </w:rPr>
              <w:t xml:space="preserve"> (добродійної) діяльності, передбаченої законом для релігійних організацій, у тому числі надання гуманітарної допомоги, здійснення благодійної діяльності, милосердя.</w:t>
            </w:r>
          </w:p>
        </w:tc>
        <w:tc>
          <w:tcPr>
            <w:tcW w:w="7795"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 xml:space="preserve">133.4.2. Доходи (прибутки) </w:t>
            </w:r>
            <w:r w:rsidRPr="000441E8">
              <w:rPr>
                <w:rFonts w:ascii="Times New Roman" w:eastAsia="Times New Roman" w:hAnsi="Times New Roman"/>
                <w:b/>
                <w:sz w:val="28"/>
                <w:szCs w:val="28"/>
                <w:lang w:val="uk" w:eastAsia="uk"/>
              </w:rPr>
              <w:t xml:space="preserve">непідприємницької організації </w:t>
            </w:r>
            <w:r w:rsidRPr="000441E8">
              <w:rPr>
                <w:rFonts w:ascii="Times New Roman" w:eastAsia="Times New Roman" w:hAnsi="Times New Roman"/>
                <w:sz w:val="28"/>
                <w:szCs w:val="28"/>
                <w:lang w:val="uk" w:eastAsia="uk"/>
              </w:rPr>
              <w:t xml:space="preserve"> використовуються виключно для фінансування видатків на утримання такої </w:t>
            </w:r>
            <w:r w:rsidRPr="000441E8">
              <w:rPr>
                <w:rFonts w:ascii="Times New Roman" w:eastAsia="Times New Roman" w:hAnsi="Times New Roman"/>
                <w:b/>
                <w:sz w:val="28"/>
                <w:szCs w:val="28"/>
                <w:lang w:val="uk" w:eastAsia="uk"/>
              </w:rPr>
              <w:t>непідприємницької організації</w:t>
            </w:r>
            <w:r w:rsidRPr="000441E8">
              <w:rPr>
                <w:rFonts w:ascii="Times New Roman" w:eastAsia="Times New Roman" w:hAnsi="Times New Roman"/>
                <w:sz w:val="28"/>
                <w:szCs w:val="28"/>
                <w:lang w:val="uk" w:eastAsia="uk"/>
              </w:rPr>
              <w:t>, реалізації мети (цілей, завдань) та напрямів діяльності, визначених її установчими документами.</w:t>
            </w:r>
          </w:p>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 xml:space="preserve">Доходи </w:t>
            </w:r>
            <w:bookmarkStart w:id="50" w:name="_Hlk222137529"/>
            <w:r w:rsidRPr="000441E8">
              <w:rPr>
                <w:rFonts w:ascii="Times New Roman" w:eastAsia="Times New Roman" w:hAnsi="Times New Roman"/>
                <w:b/>
                <w:sz w:val="28"/>
                <w:szCs w:val="28"/>
                <w:lang w:val="uk" w:eastAsia="uk"/>
              </w:rPr>
              <w:t>непідприємницьких релігійних організацій</w:t>
            </w:r>
            <w:r w:rsidRPr="000441E8">
              <w:rPr>
                <w:rFonts w:ascii="Times New Roman" w:eastAsia="Times New Roman" w:hAnsi="Times New Roman"/>
                <w:sz w:val="28"/>
                <w:szCs w:val="28"/>
                <w:lang w:val="uk" w:eastAsia="uk"/>
              </w:rPr>
              <w:t xml:space="preserve"> </w:t>
            </w:r>
            <w:bookmarkEnd w:id="50"/>
            <w:r w:rsidRPr="000441E8">
              <w:rPr>
                <w:rFonts w:ascii="Times New Roman" w:eastAsia="Times New Roman" w:hAnsi="Times New Roman"/>
                <w:sz w:val="28"/>
                <w:szCs w:val="28"/>
                <w:lang w:val="uk" w:eastAsia="uk"/>
              </w:rPr>
              <w:t xml:space="preserve">використовуються також для здійснення </w:t>
            </w:r>
            <w:bookmarkStart w:id="51" w:name="_Hlk222137593"/>
            <w:r w:rsidRPr="000441E8">
              <w:rPr>
                <w:rFonts w:ascii="Times New Roman" w:eastAsia="Times New Roman" w:hAnsi="Times New Roman"/>
                <w:b/>
                <w:sz w:val="28"/>
                <w:szCs w:val="28"/>
                <w:lang w:val="uk" w:eastAsia="uk"/>
              </w:rPr>
              <w:t>непідприємницької</w:t>
            </w:r>
            <w:bookmarkEnd w:id="51"/>
            <w:r w:rsidRPr="000441E8">
              <w:rPr>
                <w:rFonts w:ascii="Times New Roman" w:eastAsia="Times New Roman" w:hAnsi="Times New Roman"/>
                <w:sz w:val="28"/>
                <w:szCs w:val="28"/>
                <w:lang w:val="uk" w:eastAsia="uk"/>
              </w:rPr>
              <w:t xml:space="preserve"> (добродійної) діяльності, передбаченої законом для релігійних організацій, у тому числі надання гуманітарної допомоги, здійснення благодійної діяльності, милосердя.</w:t>
            </w:r>
          </w:p>
        </w:tc>
      </w:tr>
      <w:tr w:rsidR="000441E8" w:rsidRPr="000441E8" w:rsidTr="00D57CB2">
        <w:tc>
          <w:tcPr>
            <w:tcW w:w="7793"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 xml:space="preserve">133.4.3. У разі недотримання </w:t>
            </w:r>
            <w:r w:rsidRPr="000441E8">
              <w:rPr>
                <w:rFonts w:ascii="Times New Roman" w:eastAsia="Times New Roman" w:hAnsi="Times New Roman"/>
                <w:b/>
                <w:sz w:val="28"/>
                <w:szCs w:val="28"/>
                <w:lang w:val="uk" w:eastAsia="uk"/>
              </w:rPr>
              <w:t>неприбутковою організацією</w:t>
            </w:r>
            <w:r w:rsidRPr="000441E8">
              <w:rPr>
                <w:rFonts w:ascii="Times New Roman" w:eastAsia="Times New Roman" w:hAnsi="Times New Roman"/>
                <w:sz w:val="28"/>
                <w:szCs w:val="28"/>
                <w:lang w:val="uk" w:eastAsia="uk"/>
              </w:rPr>
              <w:t xml:space="preserve"> вимог, визначених цим пунктом, а для релігійної організації </w:t>
            </w:r>
            <w:r w:rsidR="00CC5363" w:rsidRPr="000441E8">
              <w:rPr>
                <w:rFonts w:ascii="Times New Roman" w:eastAsia="Times New Roman" w:hAnsi="Times New Roman"/>
                <w:sz w:val="28"/>
                <w:szCs w:val="28"/>
                <w:lang w:val="uk" w:eastAsia="uk"/>
              </w:rPr>
              <w:t>–</w:t>
            </w:r>
            <w:r w:rsidRPr="000441E8">
              <w:rPr>
                <w:rFonts w:ascii="Times New Roman" w:eastAsia="Times New Roman" w:hAnsi="Times New Roman"/>
                <w:sz w:val="28"/>
                <w:szCs w:val="28"/>
                <w:lang w:val="uk" w:eastAsia="uk"/>
              </w:rPr>
              <w:t xml:space="preserve"> вимог, визначених абзацом другим </w:t>
            </w:r>
            <w:r w:rsidR="001E3CE0" w:rsidRPr="000441E8">
              <w:rPr>
                <w:rFonts w:ascii="Times New Roman" w:eastAsia="Times New Roman" w:hAnsi="Times New Roman"/>
                <w:sz w:val="28"/>
                <w:szCs w:val="28"/>
                <w:lang w:val="uk" w:eastAsia="uk"/>
              </w:rPr>
              <w:t>підпункту  </w:t>
            </w:r>
            <w:r w:rsidRPr="000441E8">
              <w:rPr>
                <w:rFonts w:ascii="Times New Roman" w:eastAsia="Times New Roman" w:hAnsi="Times New Roman"/>
                <w:sz w:val="28"/>
                <w:szCs w:val="28"/>
                <w:lang w:val="uk" w:eastAsia="uk"/>
              </w:rPr>
              <w:t xml:space="preserve">133.4.1 і підпунктом 133.4.2 цього пункту, така </w:t>
            </w:r>
            <w:r w:rsidRPr="000441E8">
              <w:rPr>
                <w:rFonts w:ascii="Times New Roman" w:eastAsia="Times New Roman" w:hAnsi="Times New Roman"/>
                <w:b/>
                <w:sz w:val="28"/>
                <w:szCs w:val="28"/>
                <w:lang w:val="uk" w:eastAsia="uk"/>
              </w:rPr>
              <w:t>неприбуткова організація</w:t>
            </w:r>
            <w:r w:rsidRPr="000441E8">
              <w:rPr>
                <w:rFonts w:ascii="Times New Roman" w:eastAsia="Times New Roman" w:hAnsi="Times New Roman"/>
                <w:sz w:val="28"/>
                <w:szCs w:val="28"/>
                <w:lang w:val="uk" w:eastAsia="uk"/>
              </w:rPr>
              <w:t xml:space="preserve"> зобов’язана подати у строк, визначений для місячного податкового (звітного) періоду, </w:t>
            </w:r>
            <w:r w:rsidRPr="000441E8">
              <w:rPr>
                <w:rFonts w:ascii="Times New Roman" w:eastAsia="Times New Roman" w:hAnsi="Times New Roman"/>
                <w:b/>
                <w:sz w:val="28"/>
                <w:szCs w:val="28"/>
                <w:lang w:val="uk" w:eastAsia="uk"/>
              </w:rPr>
              <w:t>звіт про використання доходів (прибутків)</w:t>
            </w:r>
            <w:r w:rsidRPr="000441E8">
              <w:rPr>
                <w:rFonts w:ascii="Times New Roman" w:eastAsia="Times New Roman" w:hAnsi="Times New Roman"/>
                <w:sz w:val="28"/>
                <w:szCs w:val="28"/>
                <w:lang w:val="uk" w:eastAsia="uk"/>
              </w:rPr>
              <w:t xml:space="preserve"> </w:t>
            </w:r>
            <w:r w:rsidRPr="000441E8">
              <w:rPr>
                <w:rFonts w:ascii="Times New Roman" w:eastAsia="Times New Roman" w:hAnsi="Times New Roman"/>
                <w:b/>
                <w:sz w:val="28"/>
                <w:szCs w:val="28"/>
                <w:lang w:val="uk" w:eastAsia="uk"/>
              </w:rPr>
              <w:t>неприбуткової організації</w:t>
            </w:r>
            <w:r w:rsidRPr="000441E8">
              <w:rPr>
                <w:rFonts w:ascii="Times New Roman" w:eastAsia="Times New Roman" w:hAnsi="Times New Roman"/>
                <w:sz w:val="28"/>
                <w:szCs w:val="28"/>
                <w:lang w:val="uk" w:eastAsia="uk"/>
              </w:rPr>
              <w:t xml:space="preserve"> за період з початку року (або з початку визнання </w:t>
            </w:r>
            <w:r w:rsidRPr="000441E8">
              <w:rPr>
                <w:rFonts w:ascii="Times New Roman" w:eastAsia="Times New Roman" w:hAnsi="Times New Roman"/>
                <w:b/>
                <w:sz w:val="28"/>
                <w:szCs w:val="28"/>
                <w:lang w:val="uk" w:eastAsia="uk"/>
              </w:rPr>
              <w:t>організації</w:t>
            </w:r>
            <w:r w:rsidRPr="000441E8">
              <w:rPr>
                <w:rFonts w:ascii="Times New Roman" w:eastAsia="Times New Roman" w:hAnsi="Times New Roman"/>
                <w:sz w:val="28"/>
                <w:szCs w:val="28"/>
                <w:lang w:val="uk" w:eastAsia="uk"/>
              </w:rPr>
              <w:t xml:space="preserve"> </w:t>
            </w:r>
            <w:r w:rsidRPr="000441E8">
              <w:rPr>
                <w:rFonts w:ascii="Times New Roman" w:eastAsia="Times New Roman" w:hAnsi="Times New Roman"/>
                <w:b/>
                <w:sz w:val="28"/>
                <w:szCs w:val="28"/>
                <w:lang w:val="uk" w:eastAsia="uk"/>
              </w:rPr>
              <w:t>неприбутковою</w:t>
            </w:r>
            <w:r w:rsidRPr="000441E8">
              <w:rPr>
                <w:rFonts w:ascii="Times New Roman" w:eastAsia="Times New Roman" w:hAnsi="Times New Roman"/>
                <w:sz w:val="28"/>
                <w:szCs w:val="28"/>
                <w:lang w:val="uk" w:eastAsia="uk"/>
              </w:rPr>
              <w:t xml:space="preserve"> в установленому порядку, якщо таке визнання відбулося пізніше) по останній день місяця, в </w:t>
            </w:r>
            <w:r w:rsidRPr="000441E8">
              <w:rPr>
                <w:rFonts w:ascii="Times New Roman" w:eastAsia="Times New Roman" w:hAnsi="Times New Roman"/>
                <w:sz w:val="28"/>
                <w:szCs w:val="28"/>
                <w:lang w:val="uk" w:eastAsia="uk"/>
              </w:rPr>
              <w:lastRenderedPageBreak/>
              <w:t>якому вчинено таке порушення, та зазначити і сплатити суму самостійно нарахованого податкового зобов’язання з податку на прибуток. Податкове зобов’язання розраховується виходячи із суми операції (операцій) нецільового використання активів. Така</w:t>
            </w:r>
            <w:r w:rsidRPr="000441E8">
              <w:rPr>
                <w:rFonts w:ascii="Times New Roman" w:eastAsia="Times New Roman" w:hAnsi="Times New Roman"/>
                <w:b/>
                <w:sz w:val="28"/>
                <w:szCs w:val="28"/>
                <w:lang w:val="uk" w:eastAsia="uk"/>
              </w:rPr>
              <w:t xml:space="preserve"> неприбуткова організація</w:t>
            </w:r>
            <w:r w:rsidRPr="000441E8">
              <w:rPr>
                <w:rFonts w:ascii="Times New Roman" w:eastAsia="Times New Roman" w:hAnsi="Times New Roman"/>
                <w:sz w:val="28"/>
                <w:szCs w:val="28"/>
                <w:lang w:val="uk" w:eastAsia="uk"/>
              </w:rPr>
              <w:t xml:space="preserve"> виключається контролюючим органом з </w:t>
            </w:r>
            <w:r w:rsidRPr="000441E8">
              <w:rPr>
                <w:rFonts w:ascii="Times New Roman" w:eastAsia="Times New Roman" w:hAnsi="Times New Roman"/>
                <w:b/>
                <w:sz w:val="28"/>
                <w:szCs w:val="28"/>
                <w:lang w:val="uk" w:eastAsia="uk"/>
              </w:rPr>
              <w:t>Реєстру неприбуткових установ та організацій</w:t>
            </w:r>
            <w:r w:rsidRPr="000441E8">
              <w:rPr>
                <w:rFonts w:ascii="Times New Roman" w:eastAsia="Times New Roman" w:hAnsi="Times New Roman"/>
                <w:sz w:val="28"/>
                <w:szCs w:val="28"/>
                <w:lang w:val="uk" w:eastAsia="uk"/>
              </w:rPr>
              <w:t xml:space="preserve"> та вважається платником податку на прибуток для цілей оподаткування з першого дня місяця, наступного за місяцем, у якому вчинено таке порушення.</w:t>
            </w:r>
          </w:p>
          <w:p w:rsidR="00144434" w:rsidRPr="000441E8" w:rsidRDefault="00144434" w:rsidP="00144434">
            <w:pPr>
              <w:spacing w:after="150"/>
              <w:ind w:firstLine="450"/>
              <w:jc w:val="both"/>
              <w:rPr>
                <w:rFonts w:ascii="Times New Roman" w:eastAsia="Times New Roman" w:hAnsi="Times New Roman"/>
                <w:sz w:val="28"/>
                <w:szCs w:val="28"/>
                <w:lang w:val="uk" w:eastAsia="uk"/>
              </w:rPr>
            </w:pPr>
            <w:bookmarkStart w:id="52" w:name="n14833"/>
            <w:bookmarkStart w:id="53" w:name="n12546"/>
            <w:bookmarkEnd w:id="52"/>
            <w:bookmarkEnd w:id="53"/>
            <w:r w:rsidRPr="000441E8">
              <w:rPr>
                <w:rFonts w:ascii="Times New Roman" w:eastAsia="Times New Roman" w:hAnsi="Times New Roman"/>
                <w:sz w:val="28"/>
                <w:szCs w:val="28"/>
                <w:lang w:val="uk" w:eastAsia="uk"/>
              </w:rPr>
              <w:t>За період з першого дня місяця, наступного за місяцем, у якому вчинено таке порушення, по 31 грудня податкового (звітного) року така</w:t>
            </w:r>
            <w:r w:rsidRPr="000441E8">
              <w:rPr>
                <w:rFonts w:ascii="Times New Roman" w:eastAsia="Times New Roman" w:hAnsi="Times New Roman"/>
                <w:b/>
                <w:sz w:val="28"/>
                <w:szCs w:val="28"/>
                <w:lang w:val="uk" w:eastAsia="uk"/>
              </w:rPr>
              <w:t xml:space="preserve"> неприбуткова організація </w:t>
            </w:r>
            <w:r w:rsidRPr="000441E8">
              <w:rPr>
                <w:rFonts w:ascii="Times New Roman" w:eastAsia="Times New Roman" w:hAnsi="Times New Roman"/>
                <w:sz w:val="28"/>
                <w:szCs w:val="28"/>
                <w:lang w:val="uk" w:eastAsia="uk"/>
              </w:rPr>
              <w:t xml:space="preserve">зобов’язана щокварталу подавати до контролюючого органу </w:t>
            </w:r>
            <w:hyperlink r:id="rId24" w:anchor="n20" w:tgtFrame="_blank" w:history="1">
              <w:r w:rsidRPr="000441E8">
                <w:rPr>
                  <w:rFonts w:ascii="Times New Roman" w:eastAsia="Times New Roman" w:hAnsi="Times New Roman"/>
                  <w:sz w:val="28"/>
                  <w:szCs w:val="28"/>
                  <w:lang w:val="uk" w:eastAsia="uk"/>
                </w:rPr>
                <w:t>податкову декларацію з податку на прибуток</w:t>
              </w:r>
            </w:hyperlink>
            <w:r w:rsidRPr="000441E8">
              <w:rPr>
                <w:rFonts w:ascii="Times New Roman" w:eastAsia="Times New Roman" w:hAnsi="Times New Roman"/>
                <w:sz w:val="28"/>
                <w:szCs w:val="28"/>
                <w:lang w:val="uk" w:eastAsia="uk"/>
              </w:rPr>
              <w:t xml:space="preserve"> (з наростаючим підсумком), сплачувати податок у строк, визначений для квартального періоду та подавати фінансову звітність у порядку, встановленому для платників податку на прибуток.</w:t>
            </w:r>
          </w:p>
          <w:p w:rsidR="00144434" w:rsidRPr="000441E8" w:rsidRDefault="00144434" w:rsidP="00144434">
            <w:pPr>
              <w:spacing w:after="150"/>
              <w:ind w:firstLine="450"/>
              <w:jc w:val="both"/>
              <w:rPr>
                <w:rFonts w:ascii="Times New Roman" w:eastAsia="Times New Roman" w:hAnsi="Times New Roman"/>
                <w:sz w:val="28"/>
                <w:szCs w:val="28"/>
                <w:lang w:val="uk" w:eastAsia="uk"/>
              </w:rPr>
            </w:pPr>
            <w:bookmarkStart w:id="54" w:name="n12547"/>
            <w:bookmarkEnd w:id="54"/>
            <w:r w:rsidRPr="000441E8">
              <w:rPr>
                <w:rFonts w:ascii="Times New Roman" w:eastAsia="Times New Roman" w:hAnsi="Times New Roman"/>
                <w:sz w:val="28"/>
                <w:szCs w:val="28"/>
                <w:lang w:val="uk" w:eastAsia="uk"/>
              </w:rPr>
              <w:t>З наступного податкового (звітного) року така</w:t>
            </w:r>
            <w:r w:rsidRPr="000441E8">
              <w:rPr>
                <w:rFonts w:ascii="Times New Roman" w:eastAsia="Times New Roman" w:hAnsi="Times New Roman"/>
                <w:b/>
                <w:sz w:val="28"/>
                <w:szCs w:val="28"/>
                <w:lang w:val="uk" w:eastAsia="uk"/>
              </w:rPr>
              <w:t xml:space="preserve"> неприбуткова організація</w:t>
            </w:r>
            <w:r w:rsidRPr="000441E8">
              <w:rPr>
                <w:rFonts w:ascii="Times New Roman" w:eastAsia="Times New Roman" w:hAnsi="Times New Roman"/>
                <w:sz w:val="28"/>
                <w:szCs w:val="28"/>
                <w:lang w:val="uk" w:eastAsia="uk"/>
              </w:rPr>
              <w:t xml:space="preserve"> подає </w:t>
            </w:r>
            <w:hyperlink r:id="rId25" w:anchor="n20" w:tgtFrame="_blank" w:history="1">
              <w:r w:rsidRPr="000441E8">
                <w:rPr>
                  <w:rFonts w:ascii="Times New Roman" w:eastAsia="Times New Roman" w:hAnsi="Times New Roman"/>
                  <w:sz w:val="28"/>
                  <w:szCs w:val="28"/>
                  <w:lang w:val="uk" w:eastAsia="uk"/>
                </w:rPr>
                <w:t>податкову декларацію з податку на прибуток</w:t>
              </w:r>
            </w:hyperlink>
            <w:r w:rsidRPr="000441E8">
              <w:rPr>
                <w:rFonts w:ascii="Times New Roman" w:eastAsia="Times New Roman" w:hAnsi="Times New Roman"/>
                <w:sz w:val="28"/>
                <w:szCs w:val="28"/>
                <w:lang w:val="uk" w:eastAsia="uk"/>
              </w:rPr>
              <w:t xml:space="preserve"> і фінансову звітність та сплачує податок на прибуток у порядку, встановленому цим розділом для платників податку на прибуток.</w:t>
            </w:r>
          </w:p>
        </w:tc>
        <w:tc>
          <w:tcPr>
            <w:tcW w:w="7795"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lastRenderedPageBreak/>
              <w:t xml:space="preserve">133.4.3. У разі недотримання </w:t>
            </w:r>
            <w:r w:rsidRPr="000441E8">
              <w:rPr>
                <w:rFonts w:ascii="Times New Roman" w:eastAsia="Times New Roman" w:hAnsi="Times New Roman"/>
                <w:b/>
                <w:sz w:val="28"/>
                <w:szCs w:val="28"/>
                <w:lang w:val="uk" w:eastAsia="uk"/>
              </w:rPr>
              <w:t>непідприємницькою організацією</w:t>
            </w:r>
            <w:r w:rsidRPr="000441E8">
              <w:rPr>
                <w:rFonts w:ascii="Times New Roman" w:eastAsia="Times New Roman" w:hAnsi="Times New Roman"/>
                <w:sz w:val="28"/>
                <w:szCs w:val="28"/>
                <w:lang w:val="uk" w:eastAsia="uk"/>
              </w:rPr>
              <w:t xml:space="preserve"> вимог, визначених цим пунктом, а для релігійної організації </w:t>
            </w:r>
            <w:r w:rsidR="006845D2" w:rsidRPr="000441E8">
              <w:rPr>
                <w:rFonts w:ascii="Times New Roman" w:eastAsia="Times New Roman" w:hAnsi="Times New Roman"/>
                <w:sz w:val="28"/>
                <w:szCs w:val="28"/>
                <w:lang w:val="uk" w:eastAsia="uk"/>
              </w:rPr>
              <w:t>–</w:t>
            </w:r>
            <w:r w:rsidRPr="000441E8">
              <w:rPr>
                <w:rFonts w:ascii="Times New Roman" w:eastAsia="Times New Roman" w:hAnsi="Times New Roman"/>
                <w:sz w:val="28"/>
                <w:szCs w:val="28"/>
                <w:lang w:val="uk" w:eastAsia="uk"/>
              </w:rPr>
              <w:t xml:space="preserve"> вимог, визначених абзацом другим </w:t>
            </w:r>
            <w:r w:rsidR="001E3CE0" w:rsidRPr="000441E8">
              <w:rPr>
                <w:rFonts w:ascii="Times New Roman" w:eastAsia="Times New Roman" w:hAnsi="Times New Roman"/>
                <w:sz w:val="28"/>
                <w:szCs w:val="28"/>
                <w:lang w:val="uk" w:eastAsia="uk"/>
              </w:rPr>
              <w:t>підпункту  </w:t>
            </w:r>
            <w:r w:rsidRPr="000441E8">
              <w:rPr>
                <w:rFonts w:ascii="Times New Roman" w:eastAsia="Times New Roman" w:hAnsi="Times New Roman"/>
                <w:sz w:val="28"/>
                <w:szCs w:val="28"/>
                <w:lang w:val="uk" w:eastAsia="uk"/>
              </w:rPr>
              <w:t>133.4.1 і підпунктом 133.4.2 цього пункту, така</w:t>
            </w:r>
            <w:r w:rsidRPr="000441E8">
              <w:rPr>
                <w:rFonts w:ascii="Times New Roman" w:eastAsia="Times New Roman" w:hAnsi="Times New Roman"/>
                <w:b/>
                <w:sz w:val="28"/>
                <w:szCs w:val="28"/>
                <w:lang w:val="uk" w:eastAsia="uk"/>
              </w:rPr>
              <w:t xml:space="preserve"> непідприємницька організація </w:t>
            </w:r>
            <w:r w:rsidRPr="000441E8">
              <w:rPr>
                <w:rFonts w:ascii="Times New Roman" w:eastAsia="Times New Roman" w:hAnsi="Times New Roman"/>
                <w:sz w:val="28"/>
                <w:szCs w:val="28"/>
                <w:lang w:val="uk" w:eastAsia="uk"/>
              </w:rPr>
              <w:t xml:space="preserve">зобов’язана подати у строк, визначений для місячного податкового (звітного) періоду, </w:t>
            </w:r>
            <w:r w:rsidRPr="000441E8">
              <w:rPr>
                <w:rFonts w:ascii="Times New Roman" w:eastAsia="Times New Roman" w:hAnsi="Times New Roman"/>
                <w:b/>
                <w:sz w:val="28"/>
                <w:szCs w:val="28"/>
                <w:lang w:val="uk" w:eastAsia="uk"/>
              </w:rPr>
              <w:t>звіт про використання доходів (прибутків</w:t>
            </w:r>
            <w:r w:rsidRPr="000441E8">
              <w:rPr>
                <w:rFonts w:ascii="Times New Roman" w:eastAsia="Times New Roman" w:hAnsi="Times New Roman"/>
                <w:sz w:val="28"/>
                <w:szCs w:val="28"/>
                <w:lang w:val="uk" w:eastAsia="uk"/>
              </w:rPr>
              <w:t xml:space="preserve">) </w:t>
            </w:r>
            <w:r w:rsidRPr="000441E8">
              <w:rPr>
                <w:rFonts w:ascii="Times New Roman" w:eastAsia="Times New Roman" w:hAnsi="Times New Roman"/>
                <w:b/>
                <w:sz w:val="28"/>
                <w:szCs w:val="28"/>
                <w:lang w:val="uk" w:eastAsia="uk"/>
              </w:rPr>
              <w:t xml:space="preserve">непідприємницького товариства, установи, організації </w:t>
            </w:r>
            <w:r w:rsidRPr="000441E8">
              <w:rPr>
                <w:rFonts w:ascii="Times New Roman" w:eastAsia="Times New Roman" w:hAnsi="Times New Roman"/>
                <w:sz w:val="28"/>
                <w:szCs w:val="28"/>
                <w:lang w:val="uk" w:eastAsia="uk"/>
              </w:rPr>
              <w:t xml:space="preserve">за період з початку року (або з початку визнання </w:t>
            </w:r>
            <w:r w:rsidRPr="000441E8">
              <w:rPr>
                <w:rFonts w:ascii="Times New Roman" w:eastAsia="Times New Roman" w:hAnsi="Times New Roman"/>
                <w:b/>
                <w:sz w:val="28"/>
                <w:szCs w:val="28"/>
                <w:lang w:val="uk" w:eastAsia="uk"/>
              </w:rPr>
              <w:t>організації</w:t>
            </w:r>
            <w:r w:rsidRPr="000441E8">
              <w:rPr>
                <w:rFonts w:ascii="Times New Roman" w:eastAsia="Times New Roman" w:hAnsi="Times New Roman"/>
                <w:sz w:val="28"/>
                <w:szCs w:val="28"/>
                <w:lang w:val="uk" w:eastAsia="uk"/>
              </w:rPr>
              <w:t xml:space="preserve"> </w:t>
            </w:r>
            <w:r w:rsidRPr="000441E8">
              <w:rPr>
                <w:rFonts w:ascii="Times New Roman" w:eastAsia="Times New Roman" w:hAnsi="Times New Roman"/>
                <w:b/>
                <w:sz w:val="28"/>
                <w:szCs w:val="28"/>
                <w:lang w:val="uk" w:eastAsia="uk"/>
              </w:rPr>
              <w:t>непідприємницькою</w:t>
            </w:r>
            <w:r w:rsidRPr="000441E8">
              <w:rPr>
                <w:rFonts w:ascii="Times New Roman" w:eastAsia="Times New Roman" w:hAnsi="Times New Roman"/>
                <w:sz w:val="28"/>
                <w:szCs w:val="28"/>
                <w:lang w:val="uk" w:eastAsia="uk"/>
              </w:rPr>
              <w:t xml:space="preserve"> в установленому порядку, якщо таке визнання відбулося пізніше) </w:t>
            </w:r>
            <w:r w:rsidRPr="000441E8">
              <w:rPr>
                <w:rFonts w:ascii="Times New Roman" w:eastAsia="Times New Roman" w:hAnsi="Times New Roman"/>
                <w:sz w:val="28"/>
                <w:szCs w:val="28"/>
                <w:lang w:val="uk" w:eastAsia="uk"/>
              </w:rPr>
              <w:lastRenderedPageBreak/>
              <w:t>по останній день місяця, в якому вчинено таке порушення, та зазначити і сплатити суму самостійно нарахованого податкового зобов’язання з податку на прибуток. Податкове зобов’язання розраховується виходячи із суми операції (операцій) нецільового використання активів. Така</w:t>
            </w:r>
            <w:r w:rsidRPr="000441E8">
              <w:rPr>
                <w:rFonts w:ascii="Times New Roman" w:eastAsia="Times New Roman" w:hAnsi="Times New Roman"/>
                <w:b/>
                <w:sz w:val="28"/>
                <w:szCs w:val="28"/>
                <w:lang w:val="uk" w:eastAsia="uk"/>
              </w:rPr>
              <w:t xml:space="preserve"> непідприємницька організація</w:t>
            </w:r>
            <w:r w:rsidRPr="000441E8">
              <w:rPr>
                <w:rFonts w:ascii="Times New Roman" w:eastAsia="Times New Roman" w:hAnsi="Times New Roman"/>
                <w:sz w:val="28"/>
                <w:szCs w:val="28"/>
                <w:lang w:val="uk" w:eastAsia="uk"/>
              </w:rPr>
              <w:t xml:space="preserve"> виключається контролюючим органом з </w:t>
            </w:r>
            <w:r w:rsidRPr="000441E8">
              <w:rPr>
                <w:rFonts w:ascii="Times New Roman" w:eastAsia="Times New Roman" w:hAnsi="Times New Roman"/>
                <w:b/>
                <w:sz w:val="28"/>
                <w:szCs w:val="28"/>
                <w:lang w:val="uk" w:eastAsia="uk"/>
              </w:rPr>
              <w:t>Реєстру непідприємницьких товариств, установ, організацій</w:t>
            </w:r>
            <w:r w:rsidRPr="000441E8">
              <w:rPr>
                <w:rFonts w:ascii="Times New Roman" w:eastAsia="Times New Roman" w:hAnsi="Times New Roman"/>
                <w:sz w:val="28"/>
                <w:szCs w:val="28"/>
                <w:lang w:val="uk" w:eastAsia="uk"/>
              </w:rPr>
              <w:t xml:space="preserve"> та вважається платником податку на прибуток для цілей оподаткування з першого дня місяця, наступного за місяцем, у якому вчинено таке порушення.</w:t>
            </w:r>
          </w:p>
          <w:p w:rsidR="00144434" w:rsidRPr="000441E8" w:rsidRDefault="00144434" w:rsidP="00144434">
            <w:pPr>
              <w:spacing w:after="12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 xml:space="preserve">За період з першого дня місяця, наступного за місяцем, у якому вчинено таке порушення, по 31 грудня податкового (звітного) року така </w:t>
            </w:r>
            <w:r w:rsidRPr="000441E8">
              <w:rPr>
                <w:rFonts w:ascii="Times New Roman" w:eastAsia="Times New Roman" w:hAnsi="Times New Roman"/>
                <w:b/>
                <w:sz w:val="28"/>
                <w:szCs w:val="28"/>
                <w:lang w:val="uk" w:eastAsia="uk"/>
              </w:rPr>
              <w:t xml:space="preserve">непідприємницька організація </w:t>
            </w:r>
            <w:r w:rsidRPr="000441E8">
              <w:rPr>
                <w:rFonts w:ascii="Times New Roman" w:eastAsia="Times New Roman" w:hAnsi="Times New Roman"/>
                <w:sz w:val="28"/>
                <w:szCs w:val="28"/>
                <w:lang w:val="uk" w:eastAsia="uk"/>
              </w:rPr>
              <w:t xml:space="preserve">зобов’язана щокварталу подавати до контролюючого органу </w:t>
            </w:r>
            <w:hyperlink r:id="rId26" w:anchor="n20" w:tgtFrame="_blank" w:history="1">
              <w:r w:rsidRPr="000441E8">
                <w:rPr>
                  <w:rFonts w:ascii="Times New Roman" w:eastAsia="Times New Roman" w:hAnsi="Times New Roman"/>
                  <w:sz w:val="28"/>
                  <w:szCs w:val="28"/>
                  <w:lang w:val="uk" w:eastAsia="uk"/>
                </w:rPr>
                <w:t>податкову декларацію з податку на прибуток</w:t>
              </w:r>
            </w:hyperlink>
            <w:r w:rsidRPr="000441E8">
              <w:rPr>
                <w:rFonts w:ascii="Times New Roman" w:eastAsia="Times New Roman" w:hAnsi="Times New Roman"/>
                <w:sz w:val="28"/>
                <w:szCs w:val="28"/>
                <w:lang w:val="uk" w:eastAsia="uk"/>
              </w:rPr>
              <w:t xml:space="preserve"> (з наростаючим підсумком), сплачувати податок у строк, визначений для квартального періоду та подавати фінансову звітність у порядку, встановленому для платників податку на прибуток.</w:t>
            </w:r>
          </w:p>
          <w:p w:rsidR="00144434" w:rsidRPr="000441E8" w:rsidRDefault="00144434" w:rsidP="00144434">
            <w:pPr>
              <w:spacing w:after="12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З наступного податкового (звітного) року така</w:t>
            </w:r>
            <w:r w:rsidRPr="000441E8">
              <w:rPr>
                <w:rFonts w:ascii="Times New Roman" w:eastAsia="Times New Roman" w:hAnsi="Times New Roman"/>
                <w:b/>
                <w:sz w:val="28"/>
                <w:szCs w:val="28"/>
                <w:lang w:val="uk" w:eastAsia="uk"/>
              </w:rPr>
              <w:t xml:space="preserve"> непідприємницька організація</w:t>
            </w:r>
            <w:r w:rsidRPr="000441E8">
              <w:rPr>
                <w:rFonts w:ascii="Times New Roman" w:eastAsia="Times New Roman" w:hAnsi="Times New Roman"/>
                <w:sz w:val="28"/>
                <w:szCs w:val="28"/>
                <w:lang w:val="uk" w:eastAsia="uk"/>
              </w:rPr>
              <w:t xml:space="preserve"> подає </w:t>
            </w:r>
            <w:hyperlink r:id="rId27" w:anchor="n20" w:tgtFrame="_blank" w:history="1">
              <w:r w:rsidRPr="000441E8">
                <w:rPr>
                  <w:rFonts w:ascii="Times New Roman" w:eastAsia="Times New Roman" w:hAnsi="Times New Roman"/>
                  <w:sz w:val="28"/>
                  <w:szCs w:val="28"/>
                  <w:lang w:val="uk" w:eastAsia="uk"/>
                </w:rPr>
                <w:t>податкову декларацію з податку на прибуток</w:t>
              </w:r>
            </w:hyperlink>
            <w:r w:rsidRPr="000441E8">
              <w:rPr>
                <w:rFonts w:ascii="Times New Roman" w:eastAsia="Times New Roman" w:hAnsi="Times New Roman"/>
                <w:sz w:val="28"/>
                <w:szCs w:val="28"/>
                <w:lang w:val="uk" w:eastAsia="uk"/>
              </w:rPr>
              <w:t xml:space="preserve"> і фінансову звітність та сплачує податок на прибуток у порядку, встановленому цим розділом для платників податку на прибуток.</w:t>
            </w:r>
          </w:p>
        </w:tc>
      </w:tr>
      <w:tr w:rsidR="000441E8" w:rsidRPr="000441E8" w:rsidTr="00D57CB2">
        <w:tc>
          <w:tcPr>
            <w:tcW w:w="7793"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lastRenderedPageBreak/>
              <w:t xml:space="preserve">133.4.4. Встановлення контролюючим органом відповідно до положень цього Кодексу факту використання </w:t>
            </w:r>
            <w:r w:rsidRPr="000441E8">
              <w:rPr>
                <w:rFonts w:ascii="Times New Roman" w:eastAsia="Times New Roman" w:hAnsi="Times New Roman"/>
                <w:b/>
                <w:sz w:val="28"/>
                <w:szCs w:val="28"/>
                <w:lang w:val="uk" w:eastAsia="uk"/>
              </w:rPr>
              <w:t>неприбутковою організацією</w:t>
            </w:r>
            <w:r w:rsidRPr="000441E8">
              <w:rPr>
                <w:rFonts w:ascii="Times New Roman" w:eastAsia="Times New Roman" w:hAnsi="Times New Roman"/>
                <w:sz w:val="28"/>
                <w:szCs w:val="28"/>
                <w:lang w:val="uk" w:eastAsia="uk"/>
              </w:rPr>
              <w:t xml:space="preserve"> доходів (прибутків) для цілей інших, ніж передбачені </w:t>
            </w:r>
            <w:hyperlink w:anchor="n12544" w:history="1">
              <w:r w:rsidRPr="000441E8">
                <w:rPr>
                  <w:rFonts w:ascii="Times New Roman" w:eastAsia="Times New Roman" w:hAnsi="Times New Roman"/>
                  <w:sz w:val="28"/>
                  <w:szCs w:val="28"/>
                  <w:lang w:val="uk" w:eastAsia="uk"/>
                </w:rPr>
                <w:t>підпунктом 133.4.2</w:t>
              </w:r>
            </w:hyperlink>
            <w:r w:rsidRPr="000441E8">
              <w:rPr>
                <w:rFonts w:ascii="Times New Roman" w:eastAsia="Times New Roman" w:hAnsi="Times New Roman"/>
                <w:sz w:val="28"/>
                <w:szCs w:val="28"/>
                <w:lang w:val="uk" w:eastAsia="uk"/>
              </w:rPr>
              <w:t xml:space="preserve"> цього пункту, або встановлення факту використання доходів (прибутків) </w:t>
            </w:r>
            <w:r w:rsidRPr="000441E8">
              <w:rPr>
                <w:rFonts w:ascii="Times New Roman" w:eastAsia="Times New Roman" w:hAnsi="Times New Roman"/>
                <w:b/>
                <w:sz w:val="28"/>
                <w:szCs w:val="28"/>
                <w:lang w:val="uk" w:eastAsia="uk"/>
              </w:rPr>
              <w:t>неприбуткової організації</w:t>
            </w:r>
            <w:r w:rsidRPr="000441E8">
              <w:rPr>
                <w:rFonts w:ascii="Times New Roman" w:eastAsia="Times New Roman" w:hAnsi="Times New Roman"/>
                <w:sz w:val="28"/>
                <w:szCs w:val="28"/>
                <w:lang w:val="uk" w:eastAsia="uk"/>
              </w:rPr>
              <w:t xml:space="preserve"> з метою надання неправомірної вигоди під час вчинення кримінального правопорушення, </w:t>
            </w:r>
            <w:r w:rsidRPr="000441E8">
              <w:rPr>
                <w:rFonts w:ascii="Times New Roman" w:eastAsia="Times New Roman" w:hAnsi="Times New Roman"/>
                <w:sz w:val="28"/>
                <w:szCs w:val="28"/>
                <w:lang w:val="uk" w:eastAsia="uk"/>
              </w:rPr>
              <w:lastRenderedPageBreak/>
              <w:t xml:space="preserve">передбаченого </w:t>
            </w:r>
            <w:hyperlink r:id="rId28" w:anchor="n2628" w:tgtFrame="_blank" w:history="1">
              <w:r w:rsidRPr="000441E8">
                <w:rPr>
                  <w:rFonts w:ascii="Times New Roman" w:eastAsia="Times New Roman" w:hAnsi="Times New Roman"/>
                  <w:sz w:val="28"/>
                  <w:szCs w:val="28"/>
                  <w:lang w:val="uk" w:eastAsia="uk"/>
                </w:rPr>
                <w:t>статтями 369</w:t>
              </w:r>
            </w:hyperlink>
            <w:r w:rsidRPr="000441E8">
              <w:rPr>
                <w:rFonts w:ascii="Times New Roman" w:eastAsia="Times New Roman" w:hAnsi="Times New Roman"/>
                <w:sz w:val="28"/>
                <w:szCs w:val="28"/>
                <w:lang w:val="uk" w:eastAsia="uk"/>
              </w:rPr>
              <w:t xml:space="preserve">, </w:t>
            </w:r>
            <w:hyperlink r:id="rId29" w:anchor="n2640" w:tgtFrame="_blank" w:history="1">
              <w:r w:rsidRPr="000441E8">
                <w:rPr>
                  <w:rFonts w:ascii="Times New Roman" w:eastAsia="Times New Roman" w:hAnsi="Times New Roman"/>
                  <w:sz w:val="28"/>
                  <w:szCs w:val="28"/>
                  <w:lang w:val="uk" w:eastAsia="uk"/>
                </w:rPr>
                <w:t>369</w:t>
              </w:r>
            </w:hyperlink>
            <w:hyperlink r:id="rId30" w:anchor="n2640" w:tgtFrame="_blank" w:history="1">
              <w:r w:rsidRPr="000441E8">
                <w:rPr>
                  <w:rFonts w:ascii="Times New Roman" w:eastAsia="Times New Roman" w:hAnsi="Times New Roman"/>
                  <w:b/>
                  <w:bCs/>
                  <w:sz w:val="28"/>
                  <w:szCs w:val="28"/>
                  <w:vertAlign w:val="superscript"/>
                  <w:lang w:val="uk" w:eastAsia="uk"/>
                </w:rPr>
                <w:t>2</w:t>
              </w:r>
            </w:hyperlink>
            <w:r w:rsidRPr="000441E8">
              <w:rPr>
                <w:rFonts w:ascii="Times New Roman" w:eastAsia="Times New Roman" w:hAnsi="Times New Roman"/>
                <w:sz w:val="28"/>
                <w:szCs w:val="28"/>
                <w:lang w:val="uk" w:eastAsia="uk"/>
              </w:rPr>
              <w:t xml:space="preserve"> Кримінального кодексу України, прямо чи опосередковано (через третіх осіб), незалежно від розміру неправомірної вигоди, є підставою для виключення такої організації </w:t>
            </w:r>
            <w:r w:rsidRPr="000441E8">
              <w:rPr>
                <w:rFonts w:ascii="Times New Roman" w:eastAsia="Times New Roman" w:hAnsi="Times New Roman"/>
                <w:b/>
                <w:sz w:val="28"/>
                <w:szCs w:val="28"/>
                <w:lang w:val="uk" w:eastAsia="uk"/>
              </w:rPr>
              <w:t>з Реєстру неприбуткових установ та організацій</w:t>
            </w:r>
            <w:r w:rsidRPr="000441E8">
              <w:rPr>
                <w:rFonts w:ascii="Times New Roman" w:eastAsia="Times New Roman" w:hAnsi="Times New Roman"/>
                <w:sz w:val="28"/>
                <w:szCs w:val="28"/>
                <w:lang w:val="uk" w:eastAsia="uk"/>
              </w:rPr>
              <w:t xml:space="preserve"> і нарахування податкового зобов’язання з податку на прибуток підприємств, штрафних санкцій і пені відповідно до цього Кодексу. Податкові зобов’язання, штрафні санкції і пеня нараховуються починаючи з першого числа місяця, в якому вчинено таке порушення.</w:t>
            </w:r>
          </w:p>
        </w:tc>
        <w:tc>
          <w:tcPr>
            <w:tcW w:w="7795"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lastRenderedPageBreak/>
              <w:t xml:space="preserve">133.4.4. Встановлення контролюючим органом відповідно до положень цього Кодексу факту використання </w:t>
            </w:r>
            <w:r w:rsidRPr="000441E8">
              <w:rPr>
                <w:rFonts w:ascii="Times New Roman" w:eastAsia="Times New Roman" w:hAnsi="Times New Roman"/>
                <w:b/>
                <w:sz w:val="28"/>
                <w:szCs w:val="28"/>
                <w:lang w:val="uk" w:eastAsia="uk"/>
              </w:rPr>
              <w:t>непідприємницькою організацією</w:t>
            </w:r>
            <w:r w:rsidRPr="000441E8">
              <w:rPr>
                <w:rFonts w:ascii="Times New Roman" w:eastAsia="Times New Roman" w:hAnsi="Times New Roman"/>
                <w:sz w:val="28"/>
                <w:szCs w:val="28"/>
                <w:lang w:val="uk" w:eastAsia="uk"/>
              </w:rPr>
              <w:t xml:space="preserve"> доходів (прибутків) для цілей інших, ніж передбачені </w:t>
            </w:r>
            <w:hyperlink w:anchor="n12544" w:history="1">
              <w:r w:rsidRPr="000441E8">
                <w:rPr>
                  <w:rFonts w:ascii="Times New Roman" w:eastAsia="Times New Roman" w:hAnsi="Times New Roman"/>
                  <w:sz w:val="28"/>
                  <w:szCs w:val="28"/>
                  <w:lang w:val="uk" w:eastAsia="uk"/>
                </w:rPr>
                <w:t>підпунктом 133.4.2</w:t>
              </w:r>
            </w:hyperlink>
            <w:r w:rsidRPr="000441E8">
              <w:rPr>
                <w:rFonts w:ascii="Times New Roman" w:eastAsia="Times New Roman" w:hAnsi="Times New Roman"/>
                <w:sz w:val="28"/>
                <w:szCs w:val="28"/>
                <w:lang w:val="uk" w:eastAsia="uk"/>
              </w:rPr>
              <w:t xml:space="preserve"> цього пункту, або встановлення факту використання доходів (прибутків) </w:t>
            </w:r>
            <w:r w:rsidRPr="000441E8">
              <w:rPr>
                <w:rFonts w:ascii="Times New Roman" w:eastAsia="Times New Roman" w:hAnsi="Times New Roman"/>
                <w:b/>
                <w:sz w:val="28"/>
                <w:szCs w:val="28"/>
                <w:lang w:val="uk" w:eastAsia="uk"/>
              </w:rPr>
              <w:t>непідприємницькою організацією</w:t>
            </w:r>
            <w:r w:rsidRPr="000441E8">
              <w:rPr>
                <w:rFonts w:ascii="Times New Roman" w:eastAsia="Times New Roman" w:hAnsi="Times New Roman"/>
                <w:sz w:val="28"/>
                <w:szCs w:val="28"/>
                <w:lang w:val="uk" w:eastAsia="uk"/>
              </w:rPr>
              <w:t xml:space="preserve"> з метою надання неправомірної вигоди під час вчинення кримінального </w:t>
            </w:r>
            <w:r w:rsidRPr="000441E8">
              <w:rPr>
                <w:rFonts w:ascii="Times New Roman" w:eastAsia="Times New Roman" w:hAnsi="Times New Roman"/>
                <w:sz w:val="28"/>
                <w:szCs w:val="28"/>
                <w:lang w:val="uk" w:eastAsia="uk"/>
              </w:rPr>
              <w:lastRenderedPageBreak/>
              <w:t xml:space="preserve">правопорушення, передбаченого </w:t>
            </w:r>
            <w:hyperlink r:id="rId31" w:anchor="n2628" w:tgtFrame="_blank" w:history="1">
              <w:r w:rsidRPr="000441E8">
                <w:rPr>
                  <w:rFonts w:ascii="Times New Roman" w:eastAsia="Times New Roman" w:hAnsi="Times New Roman"/>
                  <w:sz w:val="28"/>
                  <w:szCs w:val="28"/>
                  <w:lang w:val="uk" w:eastAsia="uk"/>
                </w:rPr>
                <w:t>статтями 369</w:t>
              </w:r>
            </w:hyperlink>
            <w:r w:rsidRPr="000441E8">
              <w:rPr>
                <w:rFonts w:ascii="Times New Roman" w:eastAsia="Times New Roman" w:hAnsi="Times New Roman"/>
                <w:sz w:val="28"/>
                <w:szCs w:val="28"/>
                <w:lang w:val="uk" w:eastAsia="uk"/>
              </w:rPr>
              <w:t xml:space="preserve">, </w:t>
            </w:r>
            <w:hyperlink r:id="rId32" w:anchor="n2640" w:tgtFrame="_blank" w:history="1">
              <w:r w:rsidRPr="000441E8">
                <w:rPr>
                  <w:rFonts w:ascii="Times New Roman" w:eastAsia="Times New Roman" w:hAnsi="Times New Roman"/>
                  <w:sz w:val="28"/>
                  <w:szCs w:val="28"/>
                  <w:lang w:val="uk" w:eastAsia="uk"/>
                </w:rPr>
                <w:t>369</w:t>
              </w:r>
            </w:hyperlink>
            <w:r w:rsidR="006845D2" w:rsidRPr="000441E8">
              <w:rPr>
                <w:rFonts w:ascii="Times New Roman" w:eastAsia="Times New Roman" w:hAnsi="Times New Roman"/>
                <w:b/>
                <w:bCs/>
                <w:sz w:val="28"/>
                <w:szCs w:val="28"/>
                <w:vertAlign w:val="superscript"/>
                <w:lang w:val="uk" w:eastAsia="uk"/>
              </w:rPr>
              <w:t>2</w:t>
            </w:r>
            <w:r w:rsidRPr="000441E8">
              <w:rPr>
                <w:rFonts w:ascii="Times New Roman" w:eastAsia="Times New Roman" w:hAnsi="Times New Roman"/>
                <w:sz w:val="28"/>
                <w:szCs w:val="28"/>
                <w:lang w:val="uk" w:eastAsia="uk"/>
              </w:rPr>
              <w:t xml:space="preserve"> Кримінального кодексу України, прямо чи опосередковано (через третіх осіб), незалежно від розміру неправомірної вигоди, є підставою для виключення такої організації з </w:t>
            </w:r>
            <w:r w:rsidRPr="000441E8">
              <w:rPr>
                <w:rFonts w:ascii="Times New Roman" w:eastAsia="Times New Roman" w:hAnsi="Times New Roman"/>
                <w:b/>
                <w:sz w:val="28"/>
                <w:szCs w:val="28"/>
                <w:lang w:val="uk" w:eastAsia="uk"/>
              </w:rPr>
              <w:t>Реєстру непідприємницьких товариств, установ, організацій</w:t>
            </w:r>
            <w:r w:rsidRPr="000441E8">
              <w:rPr>
                <w:rFonts w:ascii="Times New Roman" w:eastAsia="Times New Roman" w:hAnsi="Times New Roman"/>
                <w:sz w:val="28"/>
                <w:szCs w:val="28"/>
                <w:lang w:val="uk" w:eastAsia="uk"/>
              </w:rPr>
              <w:t xml:space="preserve"> і нарахування податкового зобов’язання з податку на прибуток підприємств, штрафних санкцій і пені відповідно до цього Кодексу. Податкові зобов’язання, штрафні санкції і пеня нараховуються починаючи з першого числа місяця, в якому вчинено таке порушення.</w:t>
            </w:r>
          </w:p>
        </w:tc>
      </w:tr>
      <w:tr w:rsidR="000441E8" w:rsidRPr="000441E8" w:rsidTr="00D57CB2">
        <w:tc>
          <w:tcPr>
            <w:tcW w:w="7793"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lastRenderedPageBreak/>
              <w:t>133.4.4</w:t>
            </w:r>
            <w:r w:rsidRPr="000441E8">
              <w:rPr>
                <w:rFonts w:ascii="Times New Roman" w:eastAsia="Times New Roman" w:hAnsi="Times New Roman"/>
                <w:b/>
                <w:bCs/>
                <w:sz w:val="28"/>
                <w:szCs w:val="28"/>
                <w:vertAlign w:val="superscript"/>
                <w:lang w:val="uk" w:eastAsia="uk"/>
              </w:rPr>
              <w:t>1</w:t>
            </w:r>
            <w:r w:rsidRPr="000441E8">
              <w:rPr>
                <w:rFonts w:ascii="Times New Roman" w:eastAsia="Times New Roman" w:hAnsi="Times New Roman"/>
                <w:sz w:val="28"/>
                <w:szCs w:val="28"/>
                <w:lang w:val="uk" w:eastAsia="uk"/>
              </w:rPr>
              <w:t xml:space="preserve">. Виплата компенсацій та інших виплат (у тому числі тих, що є додатковим благом) на користь працівників благодійної організації не є підставою для виключення такої благодійної організації з </w:t>
            </w:r>
            <w:r w:rsidRPr="000441E8">
              <w:rPr>
                <w:rFonts w:ascii="Times New Roman" w:eastAsia="Times New Roman" w:hAnsi="Times New Roman"/>
                <w:b/>
                <w:sz w:val="28"/>
                <w:szCs w:val="28"/>
                <w:lang w:val="uk" w:eastAsia="uk"/>
              </w:rPr>
              <w:t>Реєстру неприбуткових установ та організацій</w:t>
            </w:r>
            <w:r w:rsidRPr="000441E8">
              <w:rPr>
                <w:rFonts w:ascii="Times New Roman" w:eastAsia="Times New Roman" w:hAnsi="Times New Roman"/>
                <w:sz w:val="28"/>
                <w:szCs w:val="28"/>
                <w:lang w:val="uk" w:eastAsia="uk"/>
              </w:rPr>
              <w:t xml:space="preserve">, за умови що такі компенсації та інші виплати пов’язані з реалізацією цілей і завдань такої благодійної організації і передбачені її установчими документами та/або організаційно-розпорядчими документами та не суперечать </w:t>
            </w:r>
            <w:hyperlink r:id="rId33" w:tgtFrame="_blank" w:history="1">
              <w:r w:rsidRPr="000441E8">
                <w:rPr>
                  <w:rFonts w:ascii="Times New Roman" w:eastAsia="Times New Roman" w:hAnsi="Times New Roman"/>
                  <w:sz w:val="28"/>
                  <w:szCs w:val="28"/>
                  <w:lang w:val="uk" w:eastAsia="uk"/>
                </w:rPr>
                <w:t>Закону України</w:t>
              </w:r>
            </w:hyperlink>
            <w:r w:rsidRPr="000441E8">
              <w:rPr>
                <w:rFonts w:ascii="Times New Roman" w:eastAsia="Times New Roman" w:hAnsi="Times New Roman"/>
                <w:sz w:val="28"/>
                <w:szCs w:val="28"/>
                <w:lang w:val="uk" w:eastAsia="uk"/>
              </w:rPr>
              <w:t xml:space="preserve"> </w:t>
            </w:r>
            <w:r w:rsidR="005420A9" w:rsidRPr="000441E8">
              <w:rPr>
                <w:rFonts w:ascii="Times New Roman" w:eastAsia="Times New Roman" w:hAnsi="Times New Roman"/>
                <w:sz w:val="28"/>
                <w:szCs w:val="28"/>
                <w:lang w:val="uk" w:eastAsia="uk"/>
              </w:rPr>
              <w:t>«</w:t>
            </w:r>
            <w:r w:rsidRPr="000441E8">
              <w:rPr>
                <w:rFonts w:ascii="Times New Roman" w:eastAsia="Times New Roman" w:hAnsi="Times New Roman"/>
                <w:sz w:val="28"/>
                <w:szCs w:val="28"/>
                <w:lang w:val="uk" w:eastAsia="uk"/>
              </w:rPr>
              <w:t>Про благодійну діяльність та благодійні організації</w:t>
            </w:r>
            <w:r w:rsidR="005420A9" w:rsidRPr="000441E8">
              <w:rPr>
                <w:rFonts w:ascii="Times New Roman" w:eastAsia="Times New Roman" w:hAnsi="Times New Roman"/>
                <w:sz w:val="28"/>
                <w:szCs w:val="28"/>
                <w:lang w:val="uk" w:eastAsia="uk"/>
              </w:rPr>
              <w:t xml:space="preserve">». </w:t>
            </w:r>
            <w:r w:rsidRPr="000441E8">
              <w:rPr>
                <w:rFonts w:ascii="Times New Roman" w:eastAsia="Times New Roman" w:hAnsi="Times New Roman"/>
                <w:sz w:val="28"/>
                <w:szCs w:val="28"/>
                <w:lang w:val="uk" w:eastAsia="uk"/>
              </w:rPr>
              <w:t xml:space="preserve">Розмір таких компенсацій та інших виплат у податковому (звітному) році не повинен перевищувати </w:t>
            </w:r>
            <w:r w:rsidR="001E3CE0" w:rsidRPr="000441E8">
              <w:rPr>
                <w:rFonts w:ascii="Times New Roman" w:eastAsia="Times New Roman" w:hAnsi="Times New Roman"/>
                <w:sz w:val="28"/>
                <w:szCs w:val="28"/>
                <w:lang w:val="uk" w:eastAsia="uk"/>
              </w:rPr>
              <w:t>25  </w:t>
            </w:r>
            <w:r w:rsidRPr="000441E8">
              <w:rPr>
                <w:rFonts w:ascii="Times New Roman" w:eastAsia="Times New Roman" w:hAnsi="Times New Roman"/>
                <w:sz w:val="28"/>
                <w:szCs w:val="28"/>
                <w:lang w:val="uk" w:eastAsia="uk"/>
              </w:rPr>
              <w:t>відсотків суми понесених адміністративних витрат такої благодійної організації за податковий (звітний) рік.</w:t>
            </w:r>
          </w:p>
        </w:tc>
        <w:tc>
          <w:tcPr>
            <w:tcW w:w="7795"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133.4.4</w:t>
            </w:r>
            <w:r w:rsidRPr="000441E8">
              <w:rPr>
                <w:rFonts w:ascii="Times New Roman" w:eastAsia="Times New Roman" w:hAnsi="Times New Roman"/>
                <w:b/>
                <w:bCs/>
                <w:sz w:val="28"/>
                <w:szCs w:val="28"/>
                <w:vertAlign w:val="superscript"/>
                <w:lang w:val="uk" w:eastAsia="uk"/>
              </w:rPr>
              <w:t>1</w:t>
            </w:r>
            <w:r w:rsidRPr="000441E8">
              <w:rPr>
                <w:rFonts w:ascii="Times New Roman" w:eastAsia="Times New Roman" w:hAnsi="Times New Roman"/>
                <w:sz w:val="28"/>
                <w:szCs w:val="28"/>
                <w:lang w:val="uk" w:eastAsia="uk"/>
              </w:rPr>
              <w:t xml:space="preserve">. Виплата компенсацій та інших виплат (у тому числі тих, що є додатковим благом) на користь працівників благодійної організації не є підставою для виключення такої благодійної організації з </w:t>
            </w:r>
            <w:r w:rsidRPr="000441E8">
              <w:rPr>
                <w:rFonts w:ascii="Times New Roman" w:eastAsia="Times New Roman" w:hAnsi="Times New Roman"/>
                <w:b/>
                <w:sz w:val="28"/>
                <w:szCs w:val="28"/>
                <w:lang w:val="uk" w:eastAsia="uk"/>
              </w:rPr>
              <w:t>Реєстру непідприємницьких товариств, установ, організацій</w:t>
            </w:r>
            <w:r w:rsidRPr="000441E8">
              <w:rPr>
                <w:rFonts w:ascii="Times New Roman" w:eastAsia="Times New Roman" w:hAnsi="Times New Roman"/>
                <w:sz w:val="28"/>
                <w:szCs w:val="28"/>
                <w:lang w:val="uk" w:eastAsia="uk"/>
              </w:rPr>
              <w:t xml:space="preserve">, за умови що такі компенсації та інші виплати пов’язані з реалізацією цілей і завдань такої благодійної організації і передбачені її установчими документами та/або організаційно-розпорядчими документами та не суперечать </w:t>
            </w:r>
            <w:hyperlink r:id="rId34" w:tgtFrame="_blank" w:history="1">
              <w:r w:rsidRPr="000441E8">
                <w:rPr>
                  <w:rFonts w:ascii="Times New Roman" w:eastAsia="Times New Roman" w:hAnsi="Times New Roman"/>
                  <w:sz w:val="28"/>
                  <w:szCs w:val="28"/>
                  <w:lang w:val="uk" w:eastAsia="uk"/>
                </w:rPr>
                <w:t>Закону України</w:t>
              </w:r>
            </w:hyperlink>
            <w:r w:rsidRPr="000441E8">
              <w:rPr>
                <w:rFonts w:ascii="Times New Roman" w:eastAsia="Times New Roman" w:hAnsi="Times New Roman"/>
                <w:sz w:val="28"/>
                <w:szCs w:val="28"/>
                <w:lang w:val="uk" w:eastAsia="uk"/>
              </w:rPr>
              <w:t xml:space="preserve"> </w:t>
            </w:r>
            <w:r w:rsidR="005420A9" w:rsidRPr="000441E8">
              <w:rPr>
                <w:rFonts w:ascii="Times New Roman" w:eastAsia="Times New Roman" w:hAnsi="Times New Roman"/>
                <w:sz w:val="28"/>
                <w:szCs w:val="28"/>
                <w:lang w:val="uk" w:eastAsia="uk"/>
              </w:rPr>
              <w:t>«</w:t>
            </w:r>
            <w:r w:rsidRPr="000441E8">
              <w:rPr>
                <w:rFonts w:ascii="Times New Roman" w:eastAsia="Times New Roman" w:hAnsi="Times New Roman"/>
                <w:sz w:val="28"/>
                <w:szCs w:val="28"/>
                <w:lang w:val="uk" w:eastAsia="uk"/>
              </w:rPr>
              <w:t>Про благодійну діяльність та благодійні організації</w:t>
            </w:r>
            <w:r w:rsidR="005420A9" w:rsidRPr="000441E8">
              <w:rPr>
                <w:rFonts w:ascii="Times New Roman" w:eastAsia="Times New Roman" w:hAnsi="Times New Roman"/>
                <w:sz w:val="28"/>
                <w:szCs w:val="28"/>
                <w:lang w:val="uk" w:eastAsia="uk"/>
              </w:rPr>
              <w:t xml:space="preserve">». </w:t>
            </w:r>
            <w:r w:rsidRPr="000441E8">
              <w:rPr>
                <w:rFonts w:ascii="Times New Roman" w:eastAsia="Times New Roman" w:hAnsi="Times New Roman"/>
                <w:sz w:val="28"/>
                <w:szCs w:val="28"/>
                <w:lang w:val="uk" w:eastAsia="uk"/>
              </w:rPr>
              <w:t>Розмір таких компенсацій та інших виплат у податковому (звітному) році не повинен перевищувати 25 відсотків суми понесених адміністративних витрат такої благодійної організації за податковий (звітний) рік.</w:t>
            </w:r>
          </w:p>
        </w:tc>
      </w:tr>
      <w:tr w:rsidR="000441E8" w:rsidRPr="000441E8" w:rsidTr="00D57CB2">
        <w:tc>
          <w:tcPr>
            <w:tcW w:w="7793"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 xml:space="preserve">133.4.5. </w:t>
            </w:r>
            <w:hyperlink r:id="rId35" w:anchor="n14" w:tgtFrame="_blank" w:history="1">
              <w:r w:rsidRPr="000441E8">
                <w:rPr>
                  <w:rFonts w:ascii="Times New Roman" w:eastAsia="Times New Roman" w:hAnsi="Times New Roman"/>
                  <w:sz w:val="28"/>
                  <w:szCs w:val="28"/>
                  <w:lang w:val="uk" w:eastAsia="uk"/>
                </w:rPr>
                <w:t xml:space="preserve">Порядок ведення </w:t>
              </w:r>
              <w:r w:rsidRPr="000441E8">
                <w:rPr>
                  <w:rFonts w:ascii="Times New Roman" w:eastAsia="Times New Roman" w:hAnsi="Times New Roman"/>
                  <w:b/>
                  <w:sz w:val="28"/>
                  <w:szCs w:val="28"/>
                  <w:lang w:val="uk" w:eastAsia="uk"/>
                </w:rPr>
                <w:t>Реєстру</w:t>
              </w:r>
            </w:hyperlink>
            <w:r w:rsidRPr="000441E8">
              <w:rPr>
                <w:rFonts w:ascii="Times New Roman" w:eastAsia="Times New Roman" w:hAnsi="Times New Roman"/>
                <w:sz w:val="28"/>
                <w:szCs w:val="28"/>
                <w:lang w:val="uk" w:eastAsia="uk"/>
              </w:rPr>
              <w:t xml:space="preserve"> </w:t>
            </w:r>
            <w:r w:rsidRPr="000441E8">
              <w:rPr>
                <w:rFonts w:ascii="Times New Roman" w:eastAsia="Times New Roman" w:hAnsi="Times New Roman"/>
                <w:b/>
                <w:sz w:val="28"/>
                <w:szCs w:val="28"/>
                <w:lang w:val="uk" w:eastAsia="uk"/>
              </w:rPr>
              <w:t>неприбуткових установ та організацій</w:t>
            </w:r>
            <w:r w:rsidRPr="000441E8">
              <w:rPr>
                <w:rFonts w:ascii="Times New Roman" w:eastAsia="Times New Roman" w:hAnsi="Times New Roman"/>
                <w:sz w:val="28"/>
                <w:szCs w:val="28"/>
                <w:lang w:val="uk" w:eastAsia="uk"/>
              </w:rPr>
              <w:t xml:space="preserve">, включення </w:t>
            </w:r>
            <w:r w:rsidRPr="000441E8">
              <w:rPr>
                <w:rFonts w:ascii="Times New Roman" w:eastAsia="Times New Roman" w:hAnsi="Times New Roman"/>
                <w:b/>
                <w:sz w:val="28"/>
                <w:szCs w:val="28"/>
                <w:lang w:val="uk" w:eastAsia="uk"/>
              </w:rPr>
              <w:t>неприбуткових підприємств,</w:t>
            </w:r>
            <w:r w:rsidRPr="000441E8">
              <w:rPr>
                <w:rFonts w:ascii="Times New Roman" w:eastAsia="Times New Roman" w:hAnsi="Times New Roman"/>
                <w:sz w:val="28"/>
                <w:szCs w:val="28"/>
                <w:lang w:val="uk" w:eastAsia="uk"/>
              </w:rPr>
              <w:t xml:space="preserve"> </w:t>
            </w:r>
            <w:r w:rsidRPr="000441E8">
              <w:rPr>
                <w:rFonts w:ascii="Times New Roman" w:eastAsia="Times New Roman" w:hAnsi="Times New Roman"/>
                <w:b/>
                <w:sz w:val="28"/>
                <w:szCs w:val="28"/>
                <w:lang w:val="uk" w:eastAsia="uk"/>
              </w:rPr>
              <w:t>установ та організацій</w:t>
            </w:r>
            <w:r w:rsidRPr="000441E8">
              <w:rPr>
                <w:rFonts w:ascii="Times New Roman" w:eastAsia="Times New Roman" w:hAnsi="Times New Roman"/>
                <w:sz w:val="28"/>
                <w:szCs w:val="28"/>
                <w:lang w:val="uk" w:eastAsia="uk"/>
              </w:rPr>
              <w:t xml:space="preserve"> до Реєстру та виключення з Реєстру встановлює Кабінет Міністрів України.</w:t>
            </w:r>
          </w:p>
        </w:tc>
        <w:tc>
          <w:tcPr>
            <w:tcW w:w="7795"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 xml:space="preserve">133.4.5. </w:t>
            </w:r>
            <w:hyperlink r:id="rId36" w:anchor="n14" w:tgtFrame="_blank" w:history="1">
              <w:r w:rsidRPr="000441E8">
                <w:rPr>
                  <w:rFonts w:ascii="Times New Roman" w:eastAsia="Times New Roman" w:hAnsi="Times New Roman"/>
                  <w:sz w:val="28"/>
                  <w:szCs w:val="28"/>
                  <w:lang w:val="uk" w:eastAsia="uk"/>
                </w:rPr>
                <w:t xml:space="preserve">Порядок ведення </w:t>
              </w:r>
              <w:r w:rsidRPr="000441E8">
                <w:rPr>
                  <w:rFonts w:ascii="Times New Roman" w:eastAsia="Times New Roman" w:hAnsi="Times New Roman"/>
                  <w:b/>
                  <w:sz w:val="28"/>
                  <w:szCs w:val="28"/>
                  <w:lang w:val="uk" w:eastAsia="uk"/>
                </w:rPr>
                <w:t>Реєстру</w:t>
              </w:r>
            </w:hyperlink>
            <w:r w:rsidRPr="000441E8">
              <w:rPr>
                <w:rFonts w:ascii="Times New Roman" w:eastAsia="Times New Roman" w:hAnsi="Times New Roman"/>
                <w:sz w:val="28"/>
                <w:szCs w:val="28"/>
                <w:lang w:val="uk" w:eastAsia="uk"/>
              </w:rPr>
              <w:t xml:space="preserve"> </w:t>
            </w:r>
            <w:r w:rsidRPr="000441E8">
              <w:rPr>
                <w:rFonts w:ascii="Times New Roman" w:eastAsia="Times New Roman" w:hAnsi="Times New Roman"/>
                <w:b/>
                <w:sz w:val="28"/>
                <w:szCs w:val="28"/>
                <w:lang w:val="uk" w:eastAsia="uk"/>
              </w:rPr>
              <w:t>непідприємницьких</w:t>
            </w:r>
            <w:r w:rsidRPr="000441E8">
              <w:rPr>
                <w:rFonts w:ascii="Times New Roman" w:eastAsia="Times New Roman" w:hAnsi="Times New Roman"/>
                <w:sz w:val="28"/>
                <w:szCs w:val="28"/>
                <w:lang w:val="uk" w:eastAsia="uk"/>
              </w:rPr>
              <w:t xml:space="preserve"> </w:t>
            </w:r>
            <w:r w:rsidRPr="000441E8">
              <w:rPr>
                <w:rFonts w:ascii="Times New Roman" w:eastAsia="Times New Roman" w:hAnsi="Times New Roman"/>
                <w:b/>
                <w:sz w:val="28"/>
                <w:szCs w:val="28"/>
                <w:lang w:val="uk" w:eastAsia="uk"/>
              </w:rPr>
              <w:t>товариств,</w:t>
            </w:r>
            <w:r w:rsidRPr="000441E8">
              <w:rPr>
                <w:rFonts w:ascii="Times New Roman" w:eastAsia="Times New Roman" w:hAnsi="Times New Roman"/>
                <w:sz w:val="28"/>
                <w:szCs w:val="28"/>
                <w:lang w:val="uk" w:eastAsia="uk"/>
              </w:rPr>
              <w:t xml:space="preserve"> </w:t>
            </w:r>
            <w:r w:rsidRPr="000441E8">
              <w:rPr>
                <w:rFonts w:ascii="Times New Roman" w:eastAsia="Times New Roman" w:hAnsi="Times New Roman"/>
                <w:b/>
                <w:sz w:val="28"/>
                <w:szCs w:val="28"/>
                <w:lang w:val="uk" w:eastAsia="uk"/>
              </w:rPr>
              <w:t>установ, організацій</w:t>
            </w:r>
            <w:r w:rsidRPr="000441E8">
              <w:rPr>
                <w:rFonts w:ascii="Times New Roman" w:eastAsia="Times New Roman" w:hAnsi="Times New Roman"/>
                <w:sz w:val="28"/>
                <w:szCs w:val="28"/>
                <w:lang w:val="uk" w:eastAsia="uk"/>
              </w:rPr>
              <w:t xml:space="preserve">, включення </w:t>
            </w:r>
            <w:r w:rsidRPr="000441E8">
              <w:rPr>
                <w:rFonts w:ascii="Times New Roman" w:eastAsia="Times New Roman" w:hAnsi="Times New Roman"/>
                <w:b/>
                <w:sz w:val="28"/>
                <w:szCs w:val="28"/>
                <w:lang w:val="uk" w:eastAsia="uk"/>
              </w:rPr>
              <w:t>непідприємницьких товариств,</w:t>
            </w:r>
            <w:r w:rsidRPr="000441E8">
              <w:rPr>
                <w:rFonts w:ascii="Times New Roman" w:eastAsia="Times New Roman" w:hAnsi="Times New Roman"/>
                <w:sz w:val="28"/>
                <w:szCs w:val="28"/>
                <w:lang w:val="uk" w:eastAsia="uk"/>
              </w:rPr>
              <w:t xml:space="preserve"> </w:t>
            </w:r>
            <w:r w:rsidRPr="000441E8">
              <w:rPr>
                <w:rFonts w:ascii="Times New Roman" w:eastAsia="Times New Roman" w:hAnsi="Times New Roman"/>
                <w:b/>
                <w:sz w:val="28"/>
                <w:szCs w:val="28"/>
                <w:lang w:val="uk" w:eastAsia="uk"/>
              </w:rPr>
              <w:t>установ та організацій</w:t>
            </w:r>
            <w:r w:rsidRPr="000441E8">
              <w:rPr>
                <w:rFonts w:ascii="Times New Roman" w:eastAsia="Times New Roman" w:hAnsi="Times New Roman"/>
                <w:sz w:val="28"/>
                <w:szCs w:val="28"/>
                <w:lang w:val="uk" w:eastAsia="uk"/>
              </w:rPr>
              <w:t xml:space="preserve"> до Реєстру та виключення з Реєстру встановлює Кабінет Міністрів України.</w:t>
            </w:r>
          </w:p>
        </w:tc>
      </w:tr>
      <w:tr w:rsidR="000441E8" w:rsidRPr="000441E8" w:rsidTr="00D57CB2">
        <w:tc>
          <w:tcPr>
            <w:tcW w:w="7793"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lastRenderedPageBreak/>
              <w:t xml:space="preserve">133.4.6. До </w:t>
            </w:r>
            <w:r w:rsidRPr="000441E8">
              <w:rPr>
                <w:rFonts w:ascii="Times New Roman" w:eastAsia="Times New Roman" w:hAnsi="Times New Roman"/>
                <w:b/>
                <w:sz w:val="28"/>
                <w:szCs w:val="28"/>
                <w:lang w:val="uk" w:eastAsia="uk"/>
              </w:rPr>
              <w:t>неприбуткових організацій</w:t>
            </w:r>
            <w:r w:rsidRPr="000441E8">
              <w:rPr>
                <w:rFonts w:ascii="Times New Roman" w:eastAsia="Times New Roman" w:hAnsi="Times New Roman"/>
                <w:sz w:val="28"/>
                <w:szCs w:val="28"/>
                <w:lang w:val="uk" w:eastAsia="uk"/>
              </w:rPr>
              <w:t>, що відповідають вимогам цього пункту і не є платниками податку, зокрема, можуть бути віднесені:</w:t>
            </w:r>
          </w:p>
          <w:p w:rsidR="00144434" w:rsidRPr="000441E8" w:rsidRDefault="00144434" w:rsidP="00144434">
            <w:pPr>
              <w:spacing w:after="150"/>
              <w:ind w:firstLine="450"/>
              <w:jc w:val="both"/>
              <w:rPr>
                <w:rFonts w:ascii="Times New Roman" w:eastAsia="Times New Roman" w:hAnsi="Times New Roman"/>
                <w:sz w:val="28"/>
                <w:szCs w:val="28"/>
                <w:lang w:val="uk" w:eastAsia="uk"/>
              </w:rPr>
            </w:pPr>
            <w:bookmarkStart w:id="55" w:name="n12551"/>
            <w:bookmarkEnd w:id="55"/>
            <w:r w:rsidRPr="000441E8">
              <w:rPr>
                <w:rFonts w:ascii="Times New Roman" w:eastAsia="Times New Roman" w:hAnsi="Times New Roman"/>
                <w:sz w:val="28"/>
                <w:szCs w:val="28"/>
                <w:lang w:val="uk" w:eastAsia="uk"/>
              </w:rPr>
              <w:t>бюджетні установи;</w:t>
            </w:r>
          </w:p>
          <w:p w:rsidR="00144434" w:rsidRPr="000441E8" w:rsidRDefault="00144434" w:rsidP="00144434">
            <w:pPr>
              <w:spacing w:after="150"/>
              <w:ind w:firstLine="450"/>
              <w:jc w:val="both"/>
              <w:rPr>
                <w:rFonts w:ascii="Times New Roman" w:eastAsia="Times New Roman" w:hAnsi="Times New Roman"/>
                <w:sz w:val="28"/>
                <w:szCs w:val="28"/>
                <w:lang w:val="uk" w:eastAsia="uk"/>
              </w:rPr>
            </w:pPr>
            <w:bookmarkStart w:id="56" w:name="n12552"/>
            <w:bookmarkEnd w:id="56"/>
            <w:r w:rsidRPr="000441E8">
              <w:rPr>
                <w:rFonts w:ascii="Times New Roman" w:eastAsia="Times New Roman" w:hAnsi="Times New Roman"/>
                <w:sz w:val="28"/>
                <w:szCs w:val="28"/>
                <w:lang w:val="uk" w:eastAsia="uk"/>
              </w:rPr>
              <w:t>громадські об’єднання, політичні партії, творчі спілки, релігійні організації, благодійні організації, пенсійні фонди;</w:t>
            </w:r>
          </w:p>
          <w:p w:rsidR="00144434" w:rsidRPr="000441E8" w:rsidRDefault="00144434" w:rsidP="00144434">
            <w:pPr>
              <w:spacing w:after="150"/>
              <w:ind w:firstLine="450"/>
              <w:jc w:val="both"/>
              <w:rPr>
                <w:rFonts w:ascii="Times New Roman" w:eastAsia="Times New Roman" w:hAnsi="Times New Roman"/>
                <w:sz w:val="28"/>
                <w:szCs w:val="28"/>
                <w:lang w:val="uk" w:eastAsia="uk"/>
              </w:rPr>
            </w:pPr>
            <w:bookmarkStart w:id="57" w:name="n12553"/>
            <w:bookmarkEnd w:id="57"/>
            <w:r w:rsidRPr="000441E8">
              <w:rPr>
                <w:rFonts w:ascii="Times New Roman" w:eastAsia="Times New Roman" w:hAnsi="Times New Roman"/>
                <w:sz w:val="28"/>
                <w:szCs w:val="28"/>
                <w:lang w:val="uk" w:eastAsia="uk"/>
              </w:rPr>
              <w:t>спілки, асоціації та інші об’єднання юридичних осіб;</w:t>
            </w:r>
          </w:p>
          <w:p w:rsidR="00144434" w:rsidRPr="000441E8" w:rsidRDefault="00144434" w:rsidP="00144434">
            <w:pPr>
              <w:spacing w:after="150"/>
              <w:ind w:firstLine="450"/>
              <w:jc w:val="both"/>
              <w:rPr>
                <w:rFonts w:ascii="Times New Roman" w:eastAsia="Times New Roman" w:hAnsi="Times New Roman"/>
                <w:sz w:val="28"/>
                <w:szCs w:val="28"/>
                <w:lang w:val="uk" w:eastAsia="uk"/>
              </w:rPr>
            </w:pPr>
            <w:bookmarkStart w:id="58" w:name="n12554"/>
            <w:bookmarkEnd w:id="58"/>
            <w:r w:rsidRPr="000441E8">
              <w:rPr>
                <w:rFonts w:ascii="Times New Roman" w:eastAsia="Times New Roman" w:hAnsi="Times New Roman"/>
                <w:sz w:val="28"/>
                <w:szCs w:val="28"/>
                <w:lang w:val="uk" w:eastAsia="uk"/>
              </w:rPr>
              <w:t>житлово-будівельні кооперативи (з першого числа місяця, наступного за місяцем, в якому відповідно до закону здійснено прийняття в експлуатацію закінченого будівництвом житлового будинку і такий житловий будинок споруджувався або придбавався житлово-будівельним (житловим) кооперативом), дачні (дачно-будівельні), садівничі та гаражні (гаражно-будівельні) кооперативи (товариства);</w:t>
            </w:r>
          </w:p>
          <w:p w:rsidR="00144434" w:rsidRPr="000441E8" w:rsidRDefault="00144434" w:rsidP="00144434">
            <w:pPr>
              <w:spacing w:after="150"/>
              <w:ind w:firstLine="450"/>
              <w:jc w:val="both"/>
              <w:rPr>
                <w:rFonts w:ascii="Times New Roman" w:eastAsia="Times New Roman" w:hAnsi="Times New Roman"/>
                <w:sz w:val="28"/>
                <w:szCs w:val="28"/>
                <w:lang w:val="uk" w:eastAsia="uk"/>
              </w:rPr>
            </w:pPr>
            <w:bookmarkStart w:id="59" w:name="n12555"/>
            <w:bookmarkEnd w:id="59"/>
            <w:r w:rsidRPr="000441E8">
              <w:rPr>
                <w:rFonts w:ascii="Times New Roman" w:eastAsia="Times New Roman" w:hAnsi="Times New Roman"/>
                <w:sz w:val="28"/>
                <w:szCs w:val="28"/>
                <w:lang w:val="uk" w:eastAsia="uk"/>
              </w:rPr>
              <w:t>об’єднання співвласників багатоквартирного будинку, асоціації власників жилих будинків;</w:t>
            </w:r>
          </w:p>
          <w:p w:rsidR="00144434" w:rsidRPr="000441E8" w:rsidRDefault="00144434" w:rsidP="00144434">
            <w:pPr>
              <w:spacing w:after="150"/>
              <w:ind w:firstLine="450"/>
              <w:jc w:val="both"/>
              <w:rPr>
                <w:rFonts w:ascii="Times New Roman" w:eastAsia="Times New Roman" w:hAnsi="Times New Roman"/>
                <w:sz w:val="28"/>
                <w:szCs w:val="28"/>
                <w:lang w:val="uk" w:eastAsia="uk"/>
              </w:rPr>
            </w:pPr>
            <w:bookmarkStart w:id="60" w:name="n12556"/>
            <w:bookmarkEnd w:id="60"/>
            <w:r w:rsidRPr="000441E8">
              <w:rPr>
                <w:rFonts w:ascii="Times New Roman" w:eastAsia="Times New Roman" w:hAnsi="Times New Roman"/>
                <w:sz w:val="28"/>
                <w:szCs w:val="28"/>
                <w:lang w:val="uk" w:eastAsia="uk"/>
              </w:rPr>
              <w:t>професійні спілки, їх об’єднання та організації профспілок, а також організації роботодавців та їх об’єднання;</w:t>
            </w:r>
          </w:p>
          <w:p w:rsidR="00144434" w:rsidRPr="000441E8" w:rsidRDefault="00144434" w:rsidP="00144434">
            <w:pPr>
              <w:spacing w:after="150"/>
              <w:ind w:firstLine="450"/>
              <w:jc w:val="both"/>
              <w:rPr>
                <w:rFonts w:ascii="Times New Roman" w:eastAsia="Times New Roman" w:hAnsi="Times New Roman"/>
                <w:sz w:val="28"/>
                <w:szCs w:val="28"/>
                <w:lang w:val="uk" w:eastAsia="uk"/>
              </w:rPr>
            </w:pPr>
            <w:bookmarkStart w:id="61" w:name="n12557"/>
            <w:bookmarkEnd w:id="61"/>
            <w:r w:rsidRPr="000441E8">
              <w:rPr>
                <w:rFonts w:ascii="Times New Roman" w:eastAsia="Times New Roman" w:hAnsi="Times New Roman"/>
                <w:sz w:val="28"/>
                <w:szCs w:val="28"/>
                <w:lang w:val="uk" w:eastAsia="uk"/>
              </w:rPr>
              <w:t>сільськогосподарські обслуговуючі кооперативи, кооперативні об’єднання сільськогосподарських обслуговуючих кооперативів;</w:t>
            </w:r>
          </w:p>
          <w:p w:rsidR="00144434" w:rsidRPr="000441E8" w:rsidRDefault="00144434" w:rsidP="00144434">
            <w:pPr>
              <w:spacing w:after="150"/>
              <w:ind w:firstLine="450"/>
              <w:jc w:val="both"/>
              <w:rPr>
                <w:rFonts w:ascii="Times New Roman" w:eastAsia="Times New Roman" w:hAnsi="Times New Roman"/>
                <w:b/>
                <w:sz w:val="28"/>
                <w:szCs w:val="28"/>
                <w:lang w:val="uk" w:eastAsia="uk"/>
              </w:rPr>
            </w:pPr>
            <w:bookmarkStart w:id="62" w:name="n12558"/>
            <w:bookmarkEnd w:id="62"/>
          </w:p>
          <w:p w:rsidR="00144434" w:rsidRPr="000441E8" w:rsidRDefault="00144434" w:rsidP="00144434">
            <w:pPr>
              <w:spacing w:after="150"/>
              <w:ind w:firstLine="450"/>
              <w:jc w:val="both"/>
              <w:rPr>
                <w:rFonts w:ascii="Times New Roman" w:eastAsia="Times New Roman" w:hAnsi="Times New Roman"/>
                <w:b/>
                <w:sz w:val="28"/>
                <w:szCs w:val="28"/>
                <w:lang w:val="uk" w:eastAsia="uk"/>
              </w:rPr>
            </w:pPr>
            <w:r w:rsidRPr="000441E8">
              <w:rPr>
                <w:rFonts w:ascii="Times New Roman" w:eastAsia="Times New Roman" w:hAnsi="Times New Roman"/>
                <w:b/>
                <w:sz w:val="28"/>
                <w:szCs w:val="28"/>
                <w:lang w:val="uk" w:eastAsia="uk"/>
              </w:rPr>
              <w:t>відсутній</w:t>
            </w:r>
          </w:p>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інші юридичні особи, діяльність яких відповідає вимогам цього пункту.</w:t>
            </w:r>
          </w:p>
        </w:tc>
        <w:tc>
          <w:tcPr>
            <w:tcW w:w="7795"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 xml:space="preserve">133.4.6. До </w:t>
            </w:r>
            <w:r w:rsidRPr="000441E8">
              <w:rPr>
                <w:rFonts w:ascii="Times New Roman" w:eastAsia="Times New Roman" w:hAnsi="Times New Roman"/>
                <w:b/>
                <w:sz w:val="28"/>
                <w:szCs w:val="28"/>
                <w:lang w:val="uk" w:eastAsia="uk"/>
              </w:rPr>
              <w:t>непідприємницьких організацій</w:t>
            </w:r>
            <w:r w:rsidRPr="000441E8">
              <w:rPr>
                <w:rFonts w:ascii="Times New Roman" w:eastAsia="Times New Roman" w:hAnsi="Times New Roman"/>
                <w:sz w:val="28"/>
                <w:szCs w:val="28"/>
                <w:lang w:val="uk" w:eastAsia="uk"/>
              </w:rPr>
              <w:t>, що відповідають вимогам цього пункту і не є платниками податку, зокрема, можуть бути віднесені:</w:t>
            </w:r>
          </w:p>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бюджетні установи;</w:t>
            </w:r>
          </w:p>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громадські об’єднання, політичні партії, творчі спілки, релігійні організації, благодійні організації, пенсійні фонди;</w:t>
            </w:r>
          </w:p>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 xml:space="preserve">спілки, асоціації та інші об’єднання </w:t>
            </w:r>
            <w:bookmarkStart w:id="63" w:name="_Hlk222138285"/>
            <w:r w:rsidRPr="000441E8">
              <w:rPr>
                <w:rFonts w:ascii="Times New Roman" w:eastAsia="Times New Roman" w:hAnsi="Times New Roman"/>
                <w:sz w:val="28"/>
                <w:szCs w:val="28"/>
                <w:lang w:val="uk" w:eastAsia="uk"/>
              </w:rPr>
              <w:t>юридичних осіб</w:t>
            </w:r>
            <w:bookmarkEnd w:id="63"/>
            <w:r w:rsidRPr="00BB206A">
              <w:rPr>
                <w:rFonts w:ascii="Times New Roman" w:eastAsia="Times New Roman" w:hAnsi="Times New Roman"/>
                <w:color w:val="000000" w:themeColor="text1"/>
                <w:sz w:val="28"/>
                <w:szCs w:val="28"/>
                <w:lang w:val="uk" w:eastAsia="uk"/>
              </w:rPr>
              <w:t>;</w:t>
            </w:r>
          </w:p>
          <w:p w:rsidR="00144434" w:rsidRPr="000441E8" w:rsidRDefault="00144434" w:rsidP="00144434">
            <w:pPr>
              <w:spacing w:after="12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житлово-будівельні кооперативи (з першого числа місяця, наступного за місяцем, в якому відповідно до закону здійснено прийняття в експлуатацію закінченого будівництвом житлового будинку і такий житловий будинок споруджувався або придбавався житлово-будівельним (житловим) кооперативом), дачні (дачно-будівельні), садівничі та гаражні (гаражно-будівельні) кооперативи (товариства);</w:t>
            </w:r>
          </w:p>
          <w:p w:rsidR="00144434" w:rsidRPr="000441E8" w:rsidRDefault="00144434" w:rsidP="00144434">
            <w:pPr>
              <w:spacing w:after="12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об’єднання співвласників багатоквартирного будинку, асоціації власників жилих будинків;</w:t>
            </w:r>
          </w:p>
          <w:p w:rsidR="00144434" w:rsidRPr="000441E8" w:rsidRDefault="00144434" w:rsidP="00144434">
            <w:pPr>
              <w:spacing w:after="12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професійні спілки, їх об’єднання та організації профспілок, а також організації роботодавців та їх об’єднання;</w:t>
            </w:r>
          </w:p>
          <w:p w:rsidR="00144434" w:rsidRPr="000441E8" w:rsidRDefault="00144434" w:rsidP="00144434">
            <w:pPr>
              <w:spacing w:after="12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сільськогосподарські обслуговуючі кооперативи, кооперативні об’єднання сільськогосподарських обслуговуючих кооперативів;</w:t>
            </w:r>
          </w:p>
          <w:p w:rsidR="00144434" w:rsidRPr="000441E8" w:rsidRDefault="00144434" w:rsidP="00144434">
            <w:pPr>
              <w:spacing w:after="120"/>
              <w:ind w:firstLine="450"/>
              <w:jc w:val="both"/>
              <w:rPr>
                <w:rFonts w:ascii="Times New Roman" w:eastAsia="Times New Roman" w:hAnsi="Times New Roman"/>
                <w:b/>
                <w:sz w:val="28"/>
                <w:szCs w:val="28"/>
                <w:lang w:val="uk" w:eastAsia="uk"/>
              </w:rPr>
            </w:pPr>
            <w:bookmarkStart w:id="64" w:name="_Hlk222138445"/>
            <w:r w:rsidRPr="000441E8">
              <w:rPr>
                <w:rFonts w:ascii="Times New Roman" w:eastAsia="Times New Roman" w:hAnsi="Times New Roman"/>
                <w:b/>
                <w:sz w:val="28"/>
                <w:szCs w:val="28"/>
                <w:lang w:val="uk" w:eastAsia="uk"/>
              </w:rPr>
              <w:t xml:space="preserve">державні </w:t>
            </w:r>
            <w:r w:rsidR="000E2CCB" w:rsidRPr="000441E8">
              <w:rPr>
                <w:rFonts w:ascii="Times New Roman" w:eastAsia="Times New Roman" w:hAnsi="Times New Roman"/>
                <w:b/>
                <w:sz w:val="28"/>
                <w:szCs w:val="28"/>
                <w:lang w:val="uk" w:eastAsia="uk"/>
              </w:rPr>
              <w:t>і</w:t>
            </w:r>
            <w:r w:rsidRPr="000441E8">
              <w:rPr>
                <w:rFonts w:ascii="Times New Roman" w:eastAsia="Times New Roman" w:hAnsi="Times New Roman"/>
                <w:b/>
                <w:sz w:val="28"/>
                <w:szCs w:val="28"/>
                <w:lang w:val="uk" w:eastAsia="uk"/>
              </w:rPr>
              <w:t xml:space="preserve"> комунальні некомерційні </w:t>
            </w:r>
            <w:r w:rsidRPr="000441E8">
              <w:rPr>
                <w:rFonts w:ascii="Times New Roman" w:hAnsi="Times New Roman"/>
                <w:b/>
                <w:sz w:val="28"/>
                <w:szCs w:val="28"/>
                <w:shd w:val="clear" w:color="auto" w:fill="FFFFFF"/>
              </w:rPr>
              <w:t>товариства, установи та організації</w:t>
            </w:r>
          </w:p>
          <w:bookmarkEnd w:id="64"/>
          <w:p w:rsidR="00144434" w:rsidRPr="000441E8" w:rsidRDefault="00144434" w:rsidP="00144434">
            <w:pPr>
              <w:spacing w:after="12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інші юридичні особи, діяльність яких відповідає вимогам цього пункту.</w:t>
            </w:r>
          </w:p>
        </w:tc>
      </w:tr>
      <w:tr w:rsidR="000441E8" w:rsidRPr="000441E8" w:rsidTr="00D57CB2">
        <w:tc>
          <w:tcPr>
            <w:tcW w:w="7793"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lastRenderedPageBreak/>
              <w:t xml:space="preserve">133.4.7. Для </w:t>
            </w:r>
            <w:r w:rsidRPr="000441E8">
              <w:rPr>
                <w:rFonts w:ascii="Times New Roman" w:eastAsia="Times New Roman" w:hAnsi="Times New Roman"/>
                <w:b/>
                <w:sz w:val="28"/>
                <w:szCs w:val="28"/>
                <w:lang w:val="uk" w:eastAsia="uk"/>
              </w:rPr>
              <w:t>неприбуткових організацій</w:t>
            </w:r>
            <w:r w:rsidRPr="000441E8">
              <w:rPr>
                <w:rFonts w:ascii="Times New Roman" w:eastAsia="Times New Roman" w:hAnsi="Times New Roman"/>
                <w:sz w:val="28"/>
                <w:szCs w:val="28"/>
                <w:lang w:val="uk" w:eastAsia="uk"/>
              </w:rPr>
              <w:t xml:space="preserve">, які відповідають вимогам цього пункту та внесені до </w:t>
            </w:r>
            <w:r w:rsidRPr="000441E8">
              <w:rPr>
                <w:rFonts w:ascii="Times New Roman" w:eastAsia="Times New Roman" w:hAnsi="Times New Roman"/>
                <w:b/>
                <w:sz w:val="28"/>
                <w:szCs w:val="28"/>
                <w:lang w:val="uk" w:eastAsia="uk"/>
              </w:rPr>
              <w:t>Реєстру неприбуткових установ та організаці</w:t>
            </w:r>
            <w:r w:rsidRPr="000441E8">
              <w:rPr>
                <w:rFonts w:ascii="Times New Roman" w:eastAsia="Times New Roman" w:hAnsi="Times New Roman"/>
                <w:sz w:val="28"/>
                <w:szCs w:val="28"/>
                <w:lang w:val="uk" w:eastAsia="uk"/>
              </w:rPr>
              <w:t xml:space="preserve">й, встановлюється річний податковий (звітний) період, крім випадків, передбачених </w:t>
            </w:r>
            <w:hyperlink w:anchor="n12545" w:history="1">
              <w:r w:rsidRPr="000441E8">
                <w:rPr>
                  <w:rFonts w:ascii="Times New Roman" w:eastAsia="Times New Roman" w:hAnsi="Times New Roman"/>
                  <w:sz w:val="28"/>
                  <w:szCs w:val="28"/>
                  <w:lang w:val="uk" w:eastAsia="uk"/>
                </w:rPr>
                <w:t>підпунктом 133.4.3</w:t>
              </w:r>
            </w:hyperlink>
            <w:r w:rsidRPr="000441E8">
              <w:rPr>
                <w:rFonts w:ascii="Times New Roman" w:eastAsia="Times New Roman" w:hAnsi="Times New Roman"/>
                <w:sz w:val="28"/>
                <w:szCs w:val="28"/>
                <w:lang w:val="uk" w:eastAsia="uk"/>
              </w:rPr>
              <w:t xml:space="preserve"> цього пункту.</w:t>
            </w:r>
          </w:p>
        </w:tc>
        <w:tc>
          <w:tcPr>
            <w:tcW w:w="7795"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 xml:space="preserve">133.4.7. Для </w:t>
            </w:r>
            <w:r w:rsidRPr="000441E8">
              <w:rPr>
                <w:rFonts w:ascii="Times New Roman" w:eastAsia="Times New Roman" w:hAnsi="Times New Roman"/>
                <w:b/>
                <w:sz w:val="28"/>
                <w:szCs w:val="28"/>
                <w:lang w:val="uk" w:eastAsia="uk"/>
              </w:rPr>
              <w:t xml:space="preserve">непідприємницьких організацій, </w:t>
            </w:r>
            <w:r w:rsidRPr="000441E8">
              <w:rPr>
                <w:rFonts w:ascii="Times New Roman" w:eastAsia="Times New Roman" w:hAnsi="Times New Roman"/>
                <w:sz w:val="28"/>
                <w:szCs w:val="28"/>
                <w:lang w:val="uk" w:eastAsia="uk"/>
              </w:rPr>
              <w:t xml:space="preserve">які відповідають вимогам цього пункту та внесені до </w:t>
            </w:r>
            <w:r w:rsidRPr="000441E8">
              <w:rPr>
                <w:rFonts w:ascii="Times New Roman" w:eastAsia="Times New Roman" w:hAnsi="Times New Roman"/>
                <w:b/>
                <w:sz w:val="28"/>
                <w:szCs w:val="28"/>
                <w:lang w:val="uk" w:eastAsia="uk"/>
              </w:rPr>
              <w:t>Реєстру непідприємницьких товариств, установ, організацій</w:t>
            </w:r>
            <w:r w:rsidRPr="000441E8">
              <w:rPr>
                <w:rFonts w:ascii="Times New Roman" w:eastAsia="Times New Roman" w:hAnsi="Times New Roman"/>
                <w:sz w:val="28"/>
                <w:szCs w:val="28"/>
                <w:lang w:val="uk" w:eastAsia="uk"/>
              </w:rPr>
              <w:t xml:space="preserve">, встановлюється річний податковий (звітний) період, крім випадків, передбачених </w:t>
            </w:r>
            <w:hyperlink w:anchor="n12545" w:history="1">
              <w:r w:rsidRPr="000441E8">
                <w:rPr>
                  <w:rFonts w:ascii="Times New Roman" w:eastAsia="Times New Roman" w:hAnsi="Times New Roman"/>
                  <w:sz w:val="28"/>
                  <w:szCs w:val="28"/>
                  <w:lang w:val="uk" w:eastAsia="uk"/>
                </w:rPr>
                <w:t>підпунктом 133.4.3</w:t>
              </w:r>
            </w:hyperlink>
            <w:r w:rsidRPr="000441E8">
              <w:rPr>
                <w:rFonts w:ascii="Times New Roman" w:eastAsia="Times New Roman" w:hAnsi="Times New Roman"/>
                <w:sz w:val="28"/>
                <w:szCs w:val="28"/>
                <w:lang w:val="uk" w:eastAsia="uk"/>
              </w:rPr>
              <w:t xml:space="preserve"> цього пункту.</w:t>
            </w:r>
          </w:p>
        </w:tc>
      </w:tr>
      <w:tr w:rsidR="000441E8" w:rsidRPr="000441E8" w:rsidTr="00D57CB2">
        <w:tc>
          <w:tcPr>
            <w:tcW w:w="7793"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b/>
                <w:sz w:val="28"/>
                <w:szCs w:val="28"/>
                <w:lang w:val="uk" w:eastAsia="uk"/>
              </w:rPr>
              <w:t>Стаття 135.</w:t>
            </w:r>
            <w:r w:rsidRPr="000441E8">
              <w:rPr>
                <w:rFonts w:ascii="Times New Roman" w:eastAsia="Times New Roman" w:hAnsi="Times New Roman"/>
                <w:sz w:val="28"/>
                <w:szCs w:val="28"/>
                <w:lang w:val="uk" w:eastAsia="uk"/>
              </w:rPr>
              <w:t xml:space="preserve"> База оподаткування</w:t>
            </w:r>
          </w:p>
        </w:tc>
        <w:tc>
          <w:tcPr>
            <w:tcW w:w="7795"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b/>
                <w:sz w:val="28"/>
                <w:szCs w:val="28"/>
                <w:lang w:val="uk" w:eastAsia="uk"/>
              </w:rPr>
              <w:t>Стаття 135.</w:t>
            </w:r>
            <w:r w:rsidRPr="000441E8">
              <w:rPr>
                <w:rFonts w:ascii="Times New Roman" w:eastAsia="Times New Roman" w:hAnsi="Times New Roman"/>
                <w:sz w:val="28"/>
                <w:szCs w:val="28"/>
                <w:lang w:val="uk" w:eastAsia="uk"/>
              </w:rPr>
              <w:t xml:space="preserve"> База оподаткування</w:t>
            </w:r>
          </w:p>
        </w:tc>
      </w:tr>
      <w:tr w:rsidR="000441E8" w:rsidRPr="000441E8" w:rsidTr="00D57CB2">
        <w:tc>
          <w:tcPr>
            <w:tcW w:w="7793"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135.2.1. База оподаткування визначається як сума:</w:t>
            </w:r>
          </w:p>
        </w:tc>
        <w:tc>
          <w:tcPr>
            <w:tcW w:w="7795"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135.2.1. База оподаткування визначається як сума:</w:t>
            </w:r>
          </w:p>
        </w:tc>
      </w:tr>
      <w:tr w:rsidR="000441E8" w:rsidRPr="000441E8" w:rsidTr="00D57CB2">
        <w:tc>
          <w:tcPr>
            <w:tcW w:w="7793"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 xml:space="preserve">135.2.1.6. вартості майна (робіт, послуг), наданого (наданих) особі, яка не є резидентом Дія Сіті </w:t>
            </w:r>
            <w:r w:rsidR="00CC5363" w:rsidRPr="000441E8">
              <w:rPr>
                <w:rFonts w:ascii="Times New Roman" w:eastAsia="Times New Roman" w:hAnsi="Times New Roman"/>
                <w:sz w:val="28"/>
                <w:szCs w:val="28"/>
                <w:lang w:val="uk" w:eastAsia="uk"/>
              </w:rPr>
              <w:t>–</w:t>
            </w:r>
            <w:r w:rsidRPr="000441E8">
              <w:rPr>
                <w:rFonts w:ascii="Times New Roman" w:eastAsia="Times New Roman" w:hAnsi="Times New Roman"/>
                <w:sz w:val="28"/>
                <w:szCs w:val="28"/>
                <w:lang w:val="uk" w:eastAsia="uk"/>
              </w:rPr>
              <w:t xml:space="preserve"> платником податку на особливих умовах, без висування вимог щодо компенсації його (їх) вартості (у тому числі безоплатно наданих товарів (робіт, послуг), за винятком:</w:t>
            </w:r>
          </w:p>
          <w:p w:rsidR="00144434" w:rsidRPr="000441E8" w:rsidRDefault="00144434" w:rsidP="00144434">
            <w:pPr>
              <w:ind w:firstLine="450"/>
              <w:jc w:val="both"/>
              <w:rPr>
                <w:rFonts w:ascii="Times New Roman" w:eastAsia="Times New Roman" w:hAnsi="Times New Roman"/>
                <w:sz w:val="28"/>
                <w:szCs w:val="28"/>
                <w:lang w:val="uk" w:eastAsia="uk"/>
              </w:rPr>
            </w:pPr>
            <w:bookmarkStart w:id="65" w:name="n19840"/>
            <w:bookmarkEnd w:id="65"/>
            <w:r w:rsidRPr="000441E8">
              <w:rPr>
                <w:rFonts w:ascii="Times New Roman" w:eastAsia="Times New Roman" w:hAnsi="Times New Roman"/>
                <w:sz w:val="28"/>
                <w:szCs w:val="28"/>
                <w:lang w:val="uk" w:eastAsia="uk"/>
              </w:rPr>
              <w:t xml:space="preserve">а) наданого (наданих) </w:t>
            </w:r>
            <w:r w:rsidRPr="000441E8">
              <w:rPr>
                <w:rFonts w:ascii="Times New Roman" w:eastAsia="Times New Roman" w:hAnsi="Times New Roman"/>
                <w:b/>
                <w:sz w:val="28"/>
                <w:szCs w:val="28"/>
                <w:lang w:val="uk" w:eastAsia="uk"/>
              </w:rPr>
              <w:t>неприбутковим</w:t>
            </w:r>
            <w:r w:rsidRPr="000441E8">
              <w:rPr>
                <w:rFonts w:ascii="Times New Roman" w:eastAsia="Times New Roman" w:hAnsi="Times New Roman"/>
                <w:sz w:val="28"/>
                <w:szCs w:val="28"/>
                <w:lang w:val="uk" w:eastAsia="uk"/>
              </w:rPr>
              <w:t xml:space="preserve"> </w:t>
            </w:r>
            <w:r w:rsidRPr="000441E8">
              <w:rPr>
                <w:rFonts w:ascii="Times New Roman" w:eastAsia="Times New Roman" w:hAnsi="Times New Roman"/>
                <w:b/>
                <w:sz w:val="28"/>
                <w:szCs w:val="28"/>
                <w:lang w:val="uk" w:eastAsia="uk"/>
              </w:rPr>
              <w:t>організаціям,</w:t>
            </w:r>
            <w:r w:rsidRPr="000441E8">
              <w:rPr>
                <w:rFonts w:ascii="Times New Roman" w:eastAsia="Times New Roman" w:hAnsi="Times New Roman"/>
                <w:sz w:val="28"/>
                <w:szCs w:val="28"/>
                <w:lang w:val="uk" w:eastAsia="uk"/>
              </w:rPr>
              <w:t xml:space="preserve"> оподаткування операцій з якими регулюється </w:t>
            </w:r>
            <w:hyperlink w:anchor="n19854" w:history="1">
              <w:r w:rsidRPr="000441E8">
                <w:rPr>
                  <w:rFonts w:ascii="Times New Roman" w:eastAsia="Times New Roman" w:hAnsi="Times New Roman"/>
                  <w:sz w:val="28"/>
                  <w:szCs w:val="28"/>
                  <w:lang w:val="uk" w:eastAsia="uk"/>
                </w:rPr>
                <w:t>підпунктами 135.2.1.8</w:t>
              </w:r>
            </w:hyperlink>
            <w:r w:rsidRPr="000441E8">
              <w:rPr>
                <w:rFonts w:ascii="Times New Roman" w:eastAsia="Times New Roman" w:hAnsi="Times New Roman"/>
                <w:sz w:val="28"/>
                <w:szCs w:val="28"/>
                <w:lang w:val="uk" w:eastAsia="uk"/>
              </w:rPr>
              <w:t xml:space="preserve"> і </w:t>
            </w:r>
            <w:hyperlink w:anchor="n19855" w:history="1">
              <w:r w:rsidRPr="000441E8">
                <w:rPr>
                  <w:rFonts w:ascii="Times New Roman" w:eastAsia="Times New Roman" w:hAnsi="Times New Roman"/>
                  <w:sz w:val="28"/>
                  <w:szCs w:val="28"/>
                  <w:lang w:val="uk" w:eastAsia="uk"/>
                </w:rPr>
                <w:t>135.2.1.8</w:t>
              </w:r>
            </w:hyperlink>
            <w:hyperlink w:anchor="n19855" w:history="1">
              <w:r w:rsidRPr="000441E8">
                <w:rPr>
                  <w:rFonts w:ascii="Times New Roman" w:eastAsia="Times New Roman" w:hAnsi="Times New Roman"/>
                  <w:b/>
                  <w:bCs/>
                  <w:sz w:val="28"/>
                  <w:szCs w:val="28"/>
                  <w:vertAlign w:val="superscript"/>
                  <w:lang w:val="uk" w:eastAsia="uk"/>
                </w:rPr>
                <w:t>1</w:t>
              </w:r>
            </w:hyperlink>
            <w:r w:rsidRPr="000441E8">
              <w:rPr>
                <w:rFonts w:ascii="Times New Roman" w:eastAsia="Times New Roman" w:hAnsi="Times New Roman"/>
                <w:sz w:val="28"/>
                <w:szCs w:val="28"/>
                <w:lang w:val="uk" w:eastAsia="uk"/>
              </w:rPr>
              <w:t xml:space="preserve"> цього підпункту;</w:t>
            </w:r>
          </w:p>
          <w:p w:rsidR="00144434" w:rsidRPr="000441E8" w:rsidRDefault="00144434" w:rsidP="00144434">
            <w:pPr>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w:t>
            </w:r>
          </w:p>
        </w:tc>
        <w:tc>
          <w:tcPr>
            <w:tcW w:w="7795"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 xml:space="preserve">135.2.1.6. вартості майна (робіт, послуг), наданого (наданих) особі, яка не є резидентом Дія Сіті </w:t>
            </w:r>
            <w:r w:rsidR="00CC5363" w:rsidRPr="000441E8">
              <w:rPr>
                <w:rFonts w:ascii="Times New Roman" w:eastAsia="Times New Roman" w:hAnsi="Times New Roman"/>
                <w:sz w:val="28"/>
                <w:szCs w:val="28"/>
                <w:lang w:val="uk" w:eastAsia="uk"/>
              </w:rPr>
              <w:t>–</w:t>
            </w:r>
            <w:r w:rsidRPr="000441E8">
              <w:rPr>
                <w:rFonts w:ascii="Times New Roman" w:eastAsia="Times New Roman" w:hAnsi="Times New Roman"/>
                <w:sz w:val="28"/>
                <w:szCs w:val="28"/>
                <w:lang w:val="uk" w:eastAsia="uk"/>
              </w:rPr>
              <w:t xml:space="preserve"> платником податку на особливих умовах, без висування вимог щодо компенсації його (їх) вартості (у тому числі безоплатно наданих товарів (робіт, послуг), за винятком:</w:t>
            </w:r>
          </w:p>
          <w:p w:rsidR="00144434" w:rsidRPr="000441E8" w:rsidRDefault="00144434" w:rsidP="00144434">
            <w:pPr>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 xml:space="preserve">а) наданого (наданих) </w:t>
            </w:r>
            <w:r w:rsidRPr="000441E8">
              <w:rPr>
                <w:rFonts w:ascii="Times New Roman" w:eastAsia="Times New Roman" w:hAnsi="Times New Roman"/>
                <w:b/>
                <w:sz w:val="28"/>
                <w:szCs w:val="28"/>
                <w:lang w:val="uk" w:eastAsia="uk"/>
              </w:rPr>
              <w:t>непідприємницьким організаціям</w:t>
            </w:r>
            <w:r w:rsidRPr="000441E8">
              <w:rPr>
                <w:rFonts w:ascii="Times New Roman" w:eastAsia="Times New Roman" w:hAnsi="Times New Roman"/>
                <w:sz w:val="28"/>
                <w:szCs w:val="28"/>
                <w:lang w:val="uk" w:eastAsia="uk"/>
              </w:rPr>
              <w:t xml:space="preserve">, оподаткування операцій з якими регулюється </w:t>
            </w:r>
            <w:hyperlink w:anchor="n19854" w:history="1">
              <w:r w:rsidRPr="000441E8">
                <w:rPr>
                  <w:rFonts w:ascii="Times New Roman" w:eastAsia="Times New Roman" w:hAnsi="Times New Roman"/>
                  <w:sz w:val="28"/>
                  <w:szCs w:val="28"/>
                  <w:lang w:val="uk" w:eastAsia="uk"/>
                </w:rPr>
                <w:t>підпунктами 135.2.1.8</w:t>
              </w:r>
            </w:hyperlink>
            <w:r w:rsidRPr="000441E8">
              <w:rPr>
                <w:rFonts w:ascii="Times New Roman" w:eastAsia="Times New Roman" w:hAnsi="Times New Roman"/>
                <w:sz w:val="28"/>
                <w:szCs w:val="28"/>
                <w:lang w:val="uk" w:eastAsia="uk"/>
              </w:rPr>
              <w:t xml:space="preserve"> і </w:t>
            </w:r>
            <w:hyperlink w:anchor="n19855" w:history="1">
              <w:r w:rsidRPr="000441E8">
                <w:rPr>
                  <w:rFonts w:ascii="Times New Roman" w:eastAsia="Times New Roman" w:hAnsi="Times New Roman"/>
                  <w:sz w:val="28"/>
                  <w:szCs w:val="28"/>
                  <w:lang w:val="uk" w:eastAsia="uk"/>
                </w:rPr>
                <w:t>135.2.1.8</w:t>
              </w:r>
            </w:hyperlink>
            <w:hyperlink w:anchor="n19855" w:history="1">
              <w:r w:rsidRPr="000441E8">
                <w:rPr>
                  <w:rFonts w:ascii="Times New Roman" w:eastAsia="Times New Roman" w:hAnsi="Times New Roman"/>
                  <w:b/>
                  <w:bCs/>
                  <w:sz w:val="28"/>
                  <w:szCs w:val="28"/>
                  <w:vertAlign w:val="superscript"/>
                  <w:lang w:val="uk" w:eastAsia="uk"/>
                </w:rPr>
                <w:t>1</w:t>
              </w:r>
            </w:hyperlink>
            <w:r w:rsidRPr="000441E8">
              <w:rPr>
                <w:rFonts w:ascii="Times New Roman" w:eastAsia="Times New Roman" w:hAnsi="Times New Roman"/>
                <w:sz w:val="28"/>
                <w:szCs w:val="28"/>
                <w:lang w:val="uk" w:eastAsia="uk"/>
              </w:rPr>
              <w:t xml:space="preserve"> цього підпункту;</w:t>
            </w:r>
          </w:p>
          <w:p w:rsidR="00144434" w:rsidRPr="000441E8" w:rsidRDefault="00144434" w:rsidP="00144434">
            <w:pPr>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w:t>
            </w:r>
          </w:p>
        </w:tc>
      </w:tr>
      <w:tr w:rsidR="000441E8" w:rsidRPr="000441E8" w:rsidTr="00D57CB2">
        <w:tc>
          <w:tcPr>
            <w:tcW w:w="7793"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 xml:space="preserve">135.2.1.7. фінансової допомоги: наданої особі, яка не є резидентом Дія Сіті </w:t>
            </w:r>
            <w:r w:rsidR="00CC5363" w:rsidRPr="000441E8">
              <w:rPr>
                <w:rFonts w:ascii="Times New Roman" w:eastAsia="Times New Roman" w:hAnsi="Times New Roman"/>
                <w:sz w:val="28"/>
                <w:szCs w:val="28"/>
                <w:lang w:val="uk" w:eastAsia="uk"/>
              </w:rPr>
              <w:t>–</w:t>
            </w:r>
            <w:r w:rsidRPr="000441E8">
              <w:rPr>
                <w:rFonts w:ascii="Times New Roman" w:eastAsia="Times New Roman" w:hAnsi="Times New Roman"/>
                <w:sz w:val="28"/>
                <w:szCs w:val="28"/>
                <w:lang w:val="uk" w:eastAsia="uk"/>
              </w:rPr>
              <w:t xml:space="preserve"> платником податку на особливих умовах, якщо така фінансова допомога не підлягає поверненню; наданої пов’язаній особі (фізичній або юридичній), яка не є резидентом Дія Сіті </w:t>
            </w:r>
            <w:r w:rsidR="00CC5363" w:rsidRPr="000441E8">
              <w:rPr>
                <w:rFonts w:ascii="Times New Roman" w:eastAsia="Times New Roman" w:hAnsi="Times New Roman"/>
                <w:sz w:val="28"/>
                <w:szCs w:val="28"/>
                <w:lang w:val="uk" w:eastAsia="uk"/>
              </w:rPr>
              <w:t>–</w:t>
            </w:r>
            <w:r w:rsidRPr="000441E8">
              <w:rPr>
                <w:rFonts w:ascii="Times New Roman" w:eastAsia="Times New Roman" w:hAnsi="Times New Roman"/>
                <w:sz w:val="28"/>
                <w:szCs w:val="28"/>
                <w:lang w:val="uk" w:eastAsia="uk"/>
              </w:rPr>
              <w:t xml:space="preserve"> платником податку на особливих умовах, незалежно від наявності умови про повернення; наданої непов’язаній особі (фізичній або юридичній), яка не є резидентом Дія Сіті </w:t>
            </w:r>
            <w:r w:rsidR="00CC5363" w:rsidRPr="000441E8">
              <w:rPr>
                <w:rFonts w:ascii="Times New Roman" w:eastAsia="Times New Roman" w:hAnsi="Times New Roman"/>
                <w:sz w:val="28"/>
                <w:szCs w:val="28"/>
                <w:lang w:val="uk" w:eastAsia="uk"/>
              </w:rPr>
              <w:t>–</w:t>
            </w:r>
            <w:r w:rsidRPr="000441E8">
              <w:rPr>
                <w:rFonts w:ascii="Times New Roman" w:eastAsia="Times New Roman" w:hAnsi="Times New Roman"/>
                <w:sz w:val="28"/>
                <w:szCs w:val="28"/>
                <w:lang w:val="uk" w:eastAsia="uk"/>
              </w:rPr>
              <w:t xml:space="preserve"> платником податку на особливих умовах, якщо фінансова допомога не була повернута протягом 12 календарних місяців, починаючи з місяця, наступного за календарним місяцем, в якому була видана сума фінансової допомоги, або якщо до закінчення зазначеного 12-місячного строку заборгованість за такою фінансовою допомогою була визнана безнадійною згідно </w:t>
            </w:r>
            <w:r w:rsidRPr="000441E8">
              <w:rPr>
                <w:rFonts w:ascii="Times New Roman" w:eastAsia="Times New Roman" w:hAnsi="Times New Roman"/>
                <w:sz w:val="28"/>
                <w:szCs w:val="28"/>
                <w:lang w:val="uk" w:eastAsia="uk"/>
              </w:rPr>
              <w:lastRenderedPageBreak/>
              <w:t xml:space="preserve">з </w:t>
            </w:r>
            <w:hyperlink w:anchor="n271" w:history="1">
              <w:r w:rsidRPr="000441E8">
                <w:rPr>
                  <w:rFonts w:ascii="Times New Roman" w:eastAsia="Times New Roman" w:hAnsi="Times New Roman"/>
                  <w:sz w:val="28"/>
                  <w:szCs w:val="28"/>
                  <w:lang w:val="uk" w:eastAsia="uk"/>
                </w:rPr>
                <w:t>підпунктом 14.1.11</w:t>
              </w:r>
            </w:hyperlink>
            <w:r w:rsidRPr="000441E8">
              <w:rPr>
                <w:rFonts w:ascii="Times New Roman" w:eastAsia="Times New Roman" w:hAnsi="Times New Roman"/>
                <w:sz w:val="28"/>
                <w:szCs w:val="28"/>
                <w:lang w:val="uk" w:eastAsia="uk"/>
              </w:rPr>
              <w:t xml:space="preserve"> пункту 14.1 статті 14 цього Кодексу або була припинена внаслідок прощення боргу, за винятком:</w:t>
            </w:r>
          </w:p>
          <w:p w:rsidR="00144434" w:rsidRPr="000441E8" w:rsidRDefault="00144434" w:rsidP="00144434">
            <w:pPr>
              <w:ind w:firstLine="450"/>
              <w:jc w:val="both"/>
              <w:rPr>
                <w:rFonts w:ascii="Times New Roman" w:eastAsia="Times New Roman" w:hAnsi="Times New Roman"/>
                <w:sz w:val="28"/>
                <w:szCs w:val="28"/>
                <w:lang w:val="uk" w:eastAsia="uk"/>
              </w:rPr>
            </w:pPr>
            <w:bookmarkStart w:id="66" w:name="n19848"/>
            <w:bookmarkEnd w:id="66"/>
            <w:r w:rsidRPr="000441E8">
              <w:rPr>
                <w:rFonts w:ascii="Times New Roman" w:eastAsia="Times New Roman" w:hAnsi="Times New Roman"/>
                <w:sz w:val="28"/>
                <w:szCs w:val="28"/>
                <w:lang w:val="uk" w:eastAsia="uk"/>
              </w:rPr>
              <w:t xml:space="preserve">а) суми фінансової допомоги, наданої </w:t>
            </w:r>
            <w:r w:rsidRPr="000441E8">
              <w:rPr>
                <w:rFonts w:ascii="Times New Roman" w:eastAsia="Times New Roman" w:hAnsi="Times New Roman"/>
                <w:b/>
                <w:sz w:val="28"/>
                <w:szCs w:val="28"/>
                <w:lang w:val="uk" w:eastAsia="uk"/>
              </w:rPr>
              <w:t>неприбутковим організаціям</w:t>
            </w:r>
            <w:r w:rsidRPr="000441E8">
              <w:rPr>
                <w:rFonts w:ascii="Times New Roman" w:eastAsia="Times New Roman" w:hAnsi="Times New Roman"/>
                <w:sz w:val="28"/>
                <w:szCs w:val="28"/>
                <w:lang w:val="uk" w:eastAsia="uk"/>
              </w:rPr>
              <w:t xml:space="preserve">, оподаткування операцій з якими регулюється </w:t>
            </w:r>
            <w:hyperlink w:anchor="n19854" w:history="1">
              <w:r w:rsidRPr="000441E8">
                <w:rPr>
                  <w:rFonts w:ascii="Times New Roman" w:eastAsia="Times New Roman" w:hAnsi="Times New Roman"/>
                  <w:sz w:val="28"/>
                  <w:szCs w:val="28"/>
                  <w:lang w:val="uk" w:eastAsia="uk"/>
                </w:rPr>
                <w:t>підпунктами 135.2.1.8</w:t>
              </w:r>
            </w:hyperlink>
            <w:r w:rsidRPr="000441E8">
              <w:rPr>
                <w:rFonts w:ascii="Times New Roman" w:eastAsia="Times New Roman" w:hAnsi="Times New Roman"/>
                <w:sz w:val="28"/>
                <w:szCs w:val="28"/>
                <w:lang w:val="uk" w:eastAsia="uk"/>
              </w:rPr>
              <w:t xml:space="preserve"> та </w:t>
            </w:r>
            <w:hyperlink w:anchor="n19855" w:history="1">
              <w:r w:rsidRPr="000441E8">
                <w:rPr>
                  <w:rFonts w:ascii="Times New Roman" w:eastAsia="Times New Roman" w:hAnsi="Times New Roman"/>
                  <w:sz w:val="28"/>
                  <w:szCs w:val="28"/>
                  <w:lang w:val="uk" w:eastAsia="uk"/>
                </w:rPr>
                <w:t>135.2.1.8</w:t>
              </w:r>
            </w:hyperlink>
            <w:hyperlink w:anchor="n19855" w:history="1">
              <w:r w:rsidRPr="000441E8">
                <w:rPr>
                  <w:rFonts w:ascii="Times New Roman" w:eastAsia="Times New Roman" w:hAnsi="Times New Roman"/>
                  <w:b/>
                  <w:bCs/>
                  <w:sz w:val="28"/>
                  <w:szCs w:val="28"/>
                  <w:vertAlign w:val="superscript"/>
                  <w:lang w:val="uk" w:eastAsia="uk"/>
                </w:rPr>
                <w:t>1</w:t>
              </w:r>
            </w:hyperlink>
            <w:r w:rsidRPr="000441E8">
              <w:rPr>
                <w:rFonts w:ascii="Times New Roman" w:eastAsia="Times New Roman" w:hAnsi="Times New Roman"/>
                <w:sz w:val="28"/>
                <w:szCs w:val="28"/>
                <w:lang w:val="uk" w:eastAsia="uk"/>
              </w:rPr>
              <w:t xml:space="preserve"> цього підпункту;</w:t>
            </w:r>
          </w:p>
          <w:p w:rsidR="00144434" w:rsidRPr="000441E8" w:rsidRDefault="00144434" w:rsidP="00144434">
            <w:pPr>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w:t>
            </w:r>
          </w:p>
        </w:tc>
        <w:tc>
          <w:tcPr>
            <w:tcW w:w="7795"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lastRenderedPageBreak/>
              <w:t xml:space="preserve">135.2.1.7. фінансової допомоги: наданої особі, яка не є резидентом Дія Сіті </w:t>
            </w:r>
            <w:r w:rsidR="006845D2" w:rsidRPr="000441E8">
              <w:rPr>
                <w:rFonts w:ascii="Times New Roman" w:eastAsia="Times New Roman" w:hAnsi="Times New Roman"/>
                <w:sz w:val="28"/>
                <w:szCs w:val="28"/>
                <w:lang w:val="uk" w:eastAsia="uk"/>
              </w:rPr>
              <w:t>–</w:t>
            </w:r>
            <w:r w:rsidRPr="000441E8">
              <w:rPr>
                <w:rFonts w:ascii="Times New Roman" w:eastAsia="Times New Roman" w:hAnsi="Times New Roman"/>
                <w:sz w:val="28"/>
                <w:szCs w:val="28"/>
                <w:lang w:val="uk" w:eastAsia="uk"/>
              </w:rPr>
              <w:t xml:space="preserve"> платником податку на особливих умовах, якщо така фінансова допомога не підлягає поверненню; наданої пов’язаній особі (фізичній або юридичній), яка не є резидентом Дія Сіті </w:t>
            </w:r>
            <w:r w:rsidR="00CC5363" w:rsidRPr="000441E8">
              <w:rPr>
                <w:rFonts w:ascii="Times New Roman" w:eastAsia="Times New Roman" w:hAnsi="Times New Roman"/>
                <w:sz w:val="28"/>
                <w:szCs w:val="28"/>
                <w:lang w:val="uk" w:eastAsia="uk"/>
              </w:rPr>
              <w:t>–</w:t>
            </w:r>
            <w:r w:rsidRPr="000441E8">
              <w:rPr>
                <w:rFonts w:ascii="Times New Roman" w:eastAsia="Times New Roman" w:hAnsi="Times New Roman"/>
                <w:sz w:val="28"/>
                <w:szCs w:val="28"/>
                <w:lang w:val="uk" w:eastAsia="uk"/>
              </w:rPr>
              <w:t xml:space="preserve"> платником податку на особливих умовах, незалежно від наявності умови про повернення; наданої непов’язаній особі (фізичній або юридичній), яка не є резидентом Дія Сіті </w:t>
            </w:r>
            <w:r w:rsidR="006845D2" w:rsidRPr="000441E8">
              <w:rPr>
                <w:rFonts w:ascii="Times New Roman" w:eastAsia="Times New Roman" w:hAnsi="Times New Roman"/>
                <w:sz w:val="28"/>
                <w:szCs w:val="28"/>
                <w:lang w:val="uk" w:eastAsia="uk"/>
              </w:rPr>
              <w:t>–</w:t>
            </w:r>
            <w:r w:rsidRPr="000441E8">
              <w:rPr>
                <w:rFonts w:ascii="Times New Roman" w:eastAsia="Times New Roman" w:hAnsi="Times New Roman"/>
                <w:sz w:val="28"/>
                <w:szCs w:val="28"/>
                <w:lang w:val="uk" w:eastAsia="uk"/>
              </w:rPr>
              <w:t xml:space="preserve"> платником податку на особливих умовах, якщо фінансова допомога не була повернута протягом 12 календарних місяців, починаючи з місяця, наступного за календарним місяцем, в якому була видана сума фінансової допомоги, або якщо до закінчення зазначеного 12-місячного строку заборгованість за такою фінансовою допомогою була визнана безнадійною згідно </w:t>
            </w:r>
            <w:r w:rsidRPr="000441E8">
              <w:rPr>
                <w:rFonts w:ascii="Times New Roman" w:eastAsia="Times New Roman" w:hAnsi="Times New Roman"/>
                <w:sz w:val="28"/>
                <w:szCs w:val="28"/>
                <w:lang w:val="uk" w:eastAsia="uk"/>
              </w:rPr>
              <w:lastRenderedPageBreak/>
              <w:t xml:space="preserve">з </w:t>
            </w:r>
            <w:hyperlink w:anchor="n271" w:history="1">
              <w:r w:rsidRPr="000441E8">
                <w:rPr>
                  <w:rFonts w:ascii="Times New Roman" w:eastAsia="Times New Roman" w:hAnsi="Times New Roman"/>
                  <w:sz w:val="28"/>
                  <w:szCs w:val="28"/>
                  <w:lang w:val="uk" w:eastAsia="uk"/>
                </w:rPr>
                <w:t>підпунктом 14.1.11</w:t>
              </w:r>
            </w:hyperlink>
            <w:r w:rsidRPr="000441E8">
              <w:rPr>
                <w:rFonts w:ascii="Times New Roman" w:eastAsia="Times New Roman" w:hAnsi="Times New Roman"/>
                <w:sz w:val="28"/>
                <w:szCs w:val="28"/>
                <w:lang w:val="uk" w:eastAsia="uk"/>
              </w:rPr>
              <w:t xml:space="preserve"> пункту 14.1 статті 14 цього Кодексу або була припинена внаслідок прощення боргу, за винятком:</w:t>
            </w:r>
          </w:p>
          <w:p w:rsidR="00144434" w:rsidRPr="000441E8" w:rsidRDefault="00144434" w:rsidP="00144434">
            <w:pPr>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 xml:space="preserve">а) суми фінансової допомоги, наданої </w:t>
            </w:r>
            <w:r w:rsidRPr="000441E8">
              <w:rPr>
                <w:rFonts w:ascii="Times New Roman" w:eastAsia="Times New Roman" w:hAnsi="Times New Roman"/>
                <w:b/>
                <w:sz w:val="28"/>
                <w:szCs w:val="28"/>
                <w:lang w:val="uk" w:eastAsia="uk"/>
              </w:rPr>
              <w:t>непідприємницьким організаціям</w:t>
            </w:r>
            <w:r w:rsidRPr="000441E8">
              <w:rPr>
                <w:rFonts w:ascii="Times New Roman" w:eastAsia="Times New Roman" w:hAnsi="Times New Roman"/>
                <w:sz w:val="28"/>
                <w:szCs w:val="28"/>
                <w:lang w:val="uk" w:eastAsia="uk"/>
              </w:rPr>
              <w:t xml:space="preserve">, оподаткування операцій з якими регулюється </w:t>
            </w:r>
            <w:hyperlink w:anchor="n19854" w:history="1">
              <w:r w:rsidRPr="000441E8">
                <w:rPr>
                  <w:rFonts w:ascii="Times New Roman" w:eastAsia="Times New Roman" w:hAnsi="Times New Roman"/>
                  <w:sz w:val="28"/>
                  <w:szCs w:val="28"/>
                  <w:lang w:val="uk" w:eastAsia="uk"/>
                </w:rPr>
                <w:t>підпунктами 135.2.1.8</w:t>
              </w:r>
            </w:hyperlink>
            <w:r w:rsidRPr="000441E8">
              <w:rPr>
                <w:rFonts w:ascii="Times New Roman" w:eastAsia="Times New Roman" w:hAnsi="Times New Roman"/>
                <w:sz w:val="28"/>
                <w:szCs w:val="28"/>
                <w:lang w:val="uk" w:eastAsia="uk"/>
              </w:rPr>
              <w:t xml:space="preserve"> та </w:t>
            </w:r>
            <w:hyperlink w:anchor="n19855" w:history="1">
              <w:r w:rsidRPr="000441E8">
                <w:rPr>
                  <w:rFonts w:ascii="Times New Roman" w:eastAsia="Times New Roman" w:hAnsi="Times New Roman"/>
                  <w:sz w:val="28"/>
                  <w:szCs w:val="28"/>
                  <w:lang w:val="uk" w:eastAsia="uk"/>
                </w:rPr>
                <w:t>135.2.1.8</w:t>
              </w:r>
            </w:hyperlink>
            <w:hyperlink w:anchor="n19855" w:history="1">
              <w:r w:rsidRPr="000441E8">
                <w:rPr>
                  <w:rFonts w:ascii="Times New Roman" w:eastAsia="Times New Roman" w:hAnsi="Times New Roman"/>
                  <w:b/>
                  <w:bCs/>
                  <w:sz w:val="28"/>
                  <w:szCs w:val="28"/>
                  <w:vertAlign w:val="superscript"/>
                  <w:lang w:val="uk" w:eastAsia="uk"/>
                </w:rPr>
                <w:t>1</w:t>
              </w:r>
            </w:hyperlink>
            <w:r w:rsidRPr="000441E8">
              <w:rPr>
                <w:rFonts w:ascii="Times New Roman" w:eastAsia="Times New Roman" w:hAnsi="Times New Roman"/>
                <w:sz w:val="28"/>
                <w:szCs w:val="28"/>
                <w:lang w:val="uk" w:eastAsia="uk"/>
              </w:rPr>
              <w:t xml:space="preserve"> цього підпункту;</w:t>
            </w:r>
          </w:p>
          <w:p w:rsidR="00144434" w:rsidRPr="000441E8" w:rsidRDefault="00144434" w:rsidP="00144434">
            <w:pPr>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w:t>
            </w:r>
          </w:p>
        </w:tc>
      </w:tr>
      <w:tr w:rsidR="000441E8" w:rsidRPr="000441E8" w:rsidTr="00D57CB2">
        <w:tc>
          <w:tcPr>
            <w:tcW w:w="7793"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lastRenderedPageBreak/>
              <w:t xml:space="preserve">135.2.1.8. наданої безповоротної фінансової допомоги та/або вартості безоплатно наданого платником податку майна (робіт, послуг) протягом податкового (звітного) року </w:t>
            </w:r>
            <w:r w:rsidRPr="000441E8">
              <w:rPr>
                <w:rFonts w:ascii="Times New Roman" w:eastAsia="Times New Roman" w:hAnsi="Times New Roman"/>
                <w:b/>
                <w:sz w:val="28"/>
                <w:szCs w:val="28"/>
                <w:lang w:val="uk" w:eastAsia="uk"/>
              </w:rPr>
              <w:t>неприбутковим організаціям</w:t>
            </w:r>
            <w:r w:rsidRPr="000441E8">
              <w:rPr>
                <w:rFonts w:ascii="Times New Roman" w:eastAsia="Times New Roman" w:hAnsi="Times New Roman"/>
                <w:sz w:val="28"/>
                <w:szCs w:val="28"/>
                <w:lang w:val="uk" w:eastAsia="uk"/>
              </w:rPr>
              <w:t xml:space="preserve">, визначеним пунктом 133.4 статті 133 цього Кодексу, в розмірі, що перевищує 0,5 відсотка суми чистого доходу від реалізації продукції (товарів, робіт, послуг), відображеного у фінансовій звітності платника податку за попередній звітний (податковий) рік, крім </w:t>
            </w:r>
            <w:r w:rsidRPr="000441E8">
              <w:rPr>
                <w:rFonts w:ascii="Times New Roman" w:eastAsia="Times New Roman" w:hAnsi="Times New Roman"/>
                <w:b/>
                <w:sz w:val="28"/>
                <w:szCs w:val="28"/>
                <w:lang w:val="uk" w:eastAsia="uk"/>
              </w:rPr>
              <w:t>неприбуткової організації</w:t>
            </w:r>
            <w:r w:rsidRPr="000441E8">
              <w:rPr>
                <w:rFonts w:ascii="Times New Roman" w:eastAsia="Times New Roman" w:hAnsi="Times New Roman"/>
                <w:sz w:val="28"/>
                <w:szCs w:val="28"/>
                <w:lang w:val="uk" w:eastAsia="uk"/>
              </w:rPr>
              <w:t>, до якої застосовуються положення підпункту 135.2.1.8</w:t>
            </w:r>
            <w:r w:rsidRPr="000441E8">
              <w:rPr>
                <w:rFonts w:ascii="Times New Roman" w:eastAsia="Times New Roman" w:hAnsi="Times New Roman"/>
                <w:b/>
                <w:bCs/>
                <w:sz w:val="28"/>
                <w:szCs w:val="28"/>
                <w:vertAlign w:val="superscript"/>
                <w:lang w:val="uk" w:eastAsia="uk"/>
              </w:rPr>
              <w:t>1</w:t>
            </w:r>
            <w:r w:rsidRPr="000441E8">
              <w:rPr>
                <w:rFonts w:ascii="Times New Roman" w:eastAsia="Times New Roman" w:hAnsi="Times New Roman"/>
                <w:sz w:val="28"/>
                <w:szCs w:val="28"/>
                <w:lang w:val="uk" w:eastAsia="uk"/>
              </w:rPr>
              <w:t xml:space="preserve"> цього підпункту;</w:t>
            </w:r>
          </w:p>
        </w:tc>
        <w:tc>
          <w:tcPr>
            <w:tcW w:w="7795"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 xml:space="preserve">135.2.1.8. наданої безповоротної фінансової допомоги та/або вартості безоплатно наданого платником податку майна (робіт, послуг) протягом податкового (звітного) року </w:t>
            </w:r>
            <w:r w:rsidRPr="000441E8">
              <w:rPr>
                <w:rFonts w:ascii="Times New Roman" w:eastAsia="Times New Roman" w:hAnsi="Times New Roman"/>
                <w:b/>
                <w:sz w:val="28"/>
                <w:szCs w:val="28"/>
                <w:lang w:val="uk" w:eastAsia="uk"/>
              </w:rPr>
              <w:t xml:space="preserve">непідприємницьким організаціям, </w:t>
            </w:r>
            <w:r w:rsidRPr="000441E8">
              <w:rPr>
                <w:rFonts w:ascii="Times New Roman" w:eastAsia="Times New Roman" w:hAnsi="Times New Roman"/>
                <w:sz w:val="28"/>
                <w:szCs w:val="28"/>
                <w:lang w:val="uk" w:eastAsia="uk"/>
              </w:rPr>
              <w:t xml:space="preserve">визначеним пунктом 133.4 статті 133 цього Кодексу, в розмірі, що перевищує 0,5 відсотка суми чистого доходу від реалізації продукції (товарів, робіт, послуг), відображеного у фінансовій звітності платника податку за попередній звітний (податковий) рік, крім </w:t>
            </w:r>
            <w:r w:rsidRPr="000441E8">
              <w:rPr>
                <w:rFonts w:ascii="Times New Roman" w:eastAsia="Times New Roman" w:hAnsi="Times New Roman"/>
                <w:b/>
                <w:sz w:val="28"/>
                <w:szCs w:val="28"/>
                <w:lang w:val="uk" w:eastAsia="uk"/>
              </w:rPr>
              <w:t>непідприємницької організації</w:t>
            </w:r>
            <w:r w:rsidRPr="000441E8">
              <w:rPr>
                <w:rFonts w:ascii="Times New Roman" w:eastAsia="Times New Roman" w:hAnsi="Times New Roman"/>
                <w:sz w:val="28"/>
                <w:szCs w:val="28"/>
                <w:lang w:val="uk" w:eastAsia="uk"/>
              </w:rPr>
              <w:t>, до якої застосовуються положення підпункту 135.2.1.8</w:t>
            </w:r>
            <w:r w:rsidRPr="000441E8">
              <w:rPr>
                <w:rFonts w:ascii="Times New Roman" w:eastAsia="Times New Roman" w:hAnsi="Times New Roman"/>
                <w:b/>
                <w:bCs/>
                <w:sz w:val="28"/>
                <w:szCs w:val="28"/>
                <w:vertAlign w:val="superscript"/>
                <w:lang w:val="uk" w:eastAsia="uk"/>
              </w:rPr>
              <w:t>1</w:t>
            </w:r>
            <w:r w:rsidRPr="000441E8">
              <w:rPr>
                <w:rFonts w:ascii="Times New Roman" w:eastAsia="Times New Roman" w:hAnsi="Times New Roman"/>
                <w:sz w:val="28"/>
                <w:szCs w:val="28"/>
                <w:lang w:val="uk" w:eastAsia="uk"/>
              </w:rPr>
              <w:t xml:space="preserve"> цього підпункту;</w:t>
            </w:r>
          </w:p>
        </w:tc>
      </w:tr>
      <w:tr w:rsidR="000441E8" w:rsidRPr="000441E8" w:rsidTr="00D57CB2">
        <w:tc>
          <w:tcPr>
            <w:tcW w:w="7793"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135.2.1.8</w:t>
            </w:r>
            <w:r w:rsidRPr="000441E8">
              <w:rPr>
                <w:rFonts w:ascii="Times New Roman" w:eastAsia="Times New Roman" w:hAnsi="Times New Roman"/>
                <w:b/>
                <w:bCs/>
                <w:sz w:val="28"/>
                <w:szCs w:val="28"/>
                <w:vertAlign w:val="superscript"/>
                <w:lang w:val="uk" w:eastAsia="uk"/>
              </w:rPr>
              <w:t>1</w:t>
            </w:r>
            <w:r w:rsidRPr="000441E8">
              <w:rPr>
                <w:rFonts w:ascii="Times New Roman" w:eastAsia="Times New Roman" w:hAnsi="Times New Roman"/>
                <w:sz w:val="28"/>
                <w:szCs w:val="28"/>
                <w:lang w:val="uk" w:eastAsia="uk"/>
              </w:rPr>
              <w:t xml:space="preserve">. наданої безповоротної фінансової допомоги та/або вартості безоплатно наданого платником податку майна (робіт, послуг) протягом податкового (звітного) року </w:t>
            </w:r>
            <w:r w:rsidRPr="000441E8">
              <w:rPr>
                <w:rFonts w:ascii="Times New Roman" w:eastAsia="Times New Roman" w:hAnsi="Times New Roman"/>
                <w:b/>
                <w:sz w:val="28"/>
                <w:szCs w:val="28"/>
                <w:lang w:val="uk" w:eastAsia="uk"/>
              </w:rPr>
              <w:t>неприбутковій організації</w:t>
            </w:r>
            <w:r w:rsidRPr="000441E8">
              <w:rPr>
                <w:rFonts w:ascii="Times New Roman" w:eastAsia="Times New Roman" w:hAnsi="Times New Roman"/>
                <w:sz w:val="28"/>
                <w:szCs w:val="28"/>
                <w:lang w:val="uk" w:eastAsia="uk"/>
              </w:rPr>
              <w:t xml:space="preserve">, що визначена пунктом 133.4 </w:t>
            </w:r>
            <w:r w:rsidR="005420A9" w:rsidRPr="000441E8">
              <w:rPr>
                <w:rFonts w:ascii="Times New Roman" w:eastAsia="Times New Roman" w:hAnsi="Times New Roman"/>
                <w:sz w:val="28"/>
                <w:szCs w:val="28"/>
                <w:lang w:val="uk" w:eastAsia="uk"/>
              </w:rPr>
              <w:t>статті  </w:t>
            </w:r>
            <w:r w:rsidRPr="000441E8">
              <w:rPr>
                <w:rFonts w:ascii="Times New Roman" w:eastAsia="Times New Roman" w:hAnsi="Times New Roman"/>
                <w:sz w:val="28"/>
                <w:szCs w:val="28"/>
                <w:lang w:val="uk" w:eastAsia="uk"/>
              </w:rPr>
              <w:t xml:space="preserve">133 цього Кодексу і є національним закладом вищої освіти відповідно до </w:t>
            </w:r>
            <w:hyperlink r:id="rId37" w:tgtFrame="_blank" w:history="1">
              <w:r w:rsidRPr="000441E8">
                <w:rPr>
                  <w:rFonts w:ascii="Times New Roman" w:eastAsia="Times New Roman" w:hAnsi="Times New Roman"/>
                  <w:sz w:val="28"/>
                  <w:szCs w:val="28"/>
                  <w:lang w:val="uk" w:eastAsia="uk"/>
                </w:rPr>
                <w:t>Закону України</w:t>
              </w:r>
            </w:hyperlink>
            <w:r w:rsidRPr="000441E8">
              <w:rPr>
                <w:rFonts w:ascii="Times New Roman" w:eastAsia="Times New Roman" w:hAnsi="Times New Roman"/>
                <w:sz w:val="28"/>
                <w:szCs w:val="28"/>
                <w:lang w:val="uk" w:eastAsia="uk"/>
              </w:rPr>
              <w:t xml:space="preserve"> </w:t>
            </w:r>
            <w:r w:rsidR="005420A9" w:rsidRPr="000441E8">
              <w:rPr>
                <w:rFonts w:ascii="Times New Roman" w:eastAsia="Times New Roman" w:hAnsi="Times New Roman"/>
                <w:sz w:val="28"/>
                <w:szCs w:val="28"/>
                <w:lang w:val="uk" w:eastAsia="uk"/>
              </w:rPr>
              <w:t>«</w:t>
            </w:r>
            <w:r w:rsidRPr="000441E8">
              <w:rPr>
                <w:rFonts w:ascii="Times New Roman" w:eastAsia="Times New Roman" w:hAnsi="Times New Roman"/>
                <w:sz w:val="28"/>
                <w:szCs w:val="28"/>
                <w:lang w:val="uk" w:eastAsia="uk"/>
              </w:rPr>
              <w:t>Про вищу освіту</w:t>
            </w:r>
            <w:r w:rsidR="005420A9" w:rsidRPr="000441E8">
              <w:rPr>
                <w:rFonts w:ascii="Times New Roman" w:eastAsia="Times New Roman" w:hAnsi="Times New Roman"/>
                <w:sz w:val="28"/>
                <w:szCs w:val="28"/>
                <w:lang w:val="uk" w:eastAsia="uk"/>
              </w:rPr>
              <w:t xml:space="preserve">», </w:t>
            </w:r>
            <w:r w:rsidRPr="000441E8">
              <w:rPr>
                <w:rFonts w:ascii="Times New Roman" w:eastAsia="Times New Roman" w:hAnsi="Times New Roman"/>
                <w:sz w:val="28"/>
                <w:szCs w:val="28"/>
                <w:lang w:val="uk" w:eastAsia="uk"/>
              </w:rPr>
              <w:t>в розмірі, що перевищує 1 відсоток суми чистого доходу від реалізації продукції (товарів, робіт, послуг), відображеного у фінансовій звітності платника податку за попередній звітний (податковий) рік;</w:t>
            </w:r>
          </w:p>
        </w:tc>
        <w:tc>
          <w:tcPr>
            <w:tcW w:w="7795" w:type="dxa"/>
          </w:tcPr>
          <w:p w:rsidR="00144434" w:rsidRPr="000441E8" w:rsidRDefault="00144434" w:rsidP="00144434">
            <w:pPr>
              <w:pStyle w:val="rvps2"/>
              <w:spacing w:after="150"/>
              <w:rPr>
                <w:sz w:val="28"/>
                <w:szCs w:val="28"/>
                <w:lang w:val="uk" w:eastAsia="uk"/>
              </w:rPr>
            </w:pPr>
            <w:r w:rsidRPr="000441E8">
              <w:rPr>
                <w:sz w:val="28"/>
                <w:szCs w:val="28"/>
                <w:lang w:val="uk" w:eastAsia="uk"/>
              </w:rPr>
              <w:t>135.2.1.8</w:t>
            </w:r>
            <w:r w:rsidRPr="000441E8">
              <w:rPr>
                <w:rStyle w:val="spanrvts37"/>
                <w:b w:val="0"/>
                <w:bCs w:val="0"/>
                <w:sz w:val="28"/>
                <w:szCs w:val="28"/>
                <w:lang w:val="uk" w:eastAsia="uk"/>
              </w:rPr>
              <w:t>1</w:t>
            </w:r>
            <w:r w:rsidRPr="000441E8">
              <w:rPr>
                <w:sz w:val="28"/>
                <w:szCs w:val="28"/>
                <w:lang w:val="uk" w:eastAsia="uk"/>
              </w:rPr>
              <w:t xml:space="preserve">. наданої безповоротної фінансової допомоги та/або вартості безоплатно наданого платником податку майна (робіт, послуг) протягом податкового (звітного) року </w:t>
            </w:r>
            <w:r w:rsidRPr="000441E8">
              <w:rPr>
                <w:b/>
                <w:sz w:val="28"/>
                <w:szCs w:val="28"/>
                <w:lang w:val="uk" w:eastAsia="uk"/>
              </w:rPr>
              <w:t>непідприємницькій організації</w:t>
            </w:r>
            <w:r w:rsidRPr="000441E8">
              <w:rPr>
                <w:sz w:val="28"/>
                <w:szCs w:val="28"/>
                <w:lang w:val="uk" w:eastAsia="uk"/>
              </w:rPr>
              <w:t xml:space="preserve">, що визначена пунктом 133.4 </w:t>
            </w:r>
            <w:r w:rsidR="005420A9" w:rsidRPr="000441E8">
              <w:rPr>
                <w:sz w:val="28"/>
                <w:szCs w:val="28"/>
                <w:lang w:val="uk" w:eastAsia="uk"/>
              </w:rPr>
              <w:t>статті  </w:t>
            </w:r>
            <w:r w:rsidRPr="000441E8">
              <w:rPr>
                <w:sz w:val="28"/>
                <w:szCs w:val="28"/>
                <w:lang w:val="uk" w:eastAsia="uk"/>
              </w:rPr>
              <w:t xml:space="preserve">133 цього Кодексу і є національним закладом вищої освіти відповідно до </w:t>
            </w:r>
            <w:hyperlink r:id="rId38" w:tgtFrame="_blank" w:history="1">
              <w:r w:rsidRPr="000441E8">
                <w:rPr>
                  <w:rStyle w:val="arvts96"/>
                  <w:color w:val="auto"/>
                  <w:sz w:val="28"/>
                  <w:szCs w:val="28"/>
                  <w:lang w:val="uk" w:eastAsia="uk"/>
                </w:rPr>
                <w:t>Закону України</w:t>
              </w:r>
            </w:hyperlink>
            <w:r w:rsidRPr="000441E8">
              <w:rPr>
                <w:sz w:val="28"/>
                <w:szCs w:val="28"/>
                <w:lang w:val="uk" w:eastAsia="uk"/>
              </w:rPr>
              <w:t xml:space="preserve"> </w:t>
            </w:r>
            <w:r w:rsidR="006845D2" w:rsidRPr="000441E8">
              <w:rPr>
                <w:sz w:val="28"/>
                <w:szCs w:val="28"/>
                <w:lang w:val="uk" w:eastAsia="uk"/>
              </w:rPr>
              <w:t>«</w:t>
            </w:r>
            <w:r w:rsidRPr="000441E8">
              <w:rPr>
                <w:sz w:val="28"/>
                <w:szCs w:val="28"/>
                <w:lang w:val="uk" w:eastAsia="uk"/>
              </w:rPr>
              <w:t>Про вищу освіту</w:t>
            </w:r>
            <w:r w:rsidR="006845D2" w:rsidRPr="000441E8">
              <w:rPr>
                <w:sz w:val="28"/>
                <w:szCs w:val="28"/>
                <w:lang w:val="uk" w:eastAsia="uk"/>
              </w:rPr>
              <w:t xml:space="preserve">», </w:t>
            </w:r>
            <w:r w:rsidRPr="000441E8">
              <w:rPr>
                <w:sz w:val="28"/>
                <w:szCs w:val="28"/>
                <w:lang w:val="uk" w:eastAsia="uk"/>
              </w:rPr>
              <w:t>в розмірі, що перевищує 1 відсоток суми чистого доходу від реалізації продукції (товарів, робіт, послуг), відображеного у фінансовій звітності платника податку за попередній звітний (податковий) рік;</w:t>
            </w:r>
          </w:p>
        </w:tc>
      </w:tr>
      <w:tr w:rsidR="000441E8" w:rsidRPr="000441E8" w:rsidTr="00D57CB2">
        <w:tc>
          <w:tcPr>
            <w:tcW w:w="7793" w:type="dxa"/>
          </w:tcPr>
          <w:p w:rsidR="00144434" w:rsidRPr="000441E8" w:rsidRDefault="00144434" w:rsidP="00144434">
            <w:pPr>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 xml:space="preserve">135.2.1.10. вартості майна (робіт, послуг), наданих особі, що не є резидентом Дія Сіті </w:t>
            </w:r>
            <w:r w:rsidR="006845D2" w:rsidRPr="000441E8">
              <w:rPr>
                <w:rFonts w:ascii="Times New Roman" w:eastAsia="Times New Roman" w:hAnsi="Times New Roman"/>
                <w:sz w:val="28"/>
                <w:szCs w:val="28"/>
                <w:lang w:val="uk" w:eastAsia="uk"/>
              </w:rPr>
              <w:t>–</w:t>
            </w:r>
            <w:r w:rsidRPr="000441E8">
              <w:rPr>
                <w:rFonts w:ascii="Times New Roman" w:eastAsia="Times New Roman" w:hAnsi="Times New Roman"/>
                <w:sz w:val="28"/>
                <w:szCs w:val="28"/>
                <w:lang w:val="uk" w:eastAsia="uk"/>
              </w:rPr>
              <w:t xml:space="preserve"> платником податку на особливих умовах, за договором, який передбачає виплату компенсації </w:t>
            </w:r>
            <w:r w:rsidRPr="000441E8">
              <w:rPr>
                <w:rFonts w:ascii="Times New Roman" w:eastAsia="Times New Roman" w:hAnsi="Times New Roman"/>
                <w:sz w:val="28"/>
                <w:szCs w:val="28"/>
                <w:lang w:val="uk" w:eastAsia="uk"/>
              </w:rPr>
              <w:lastRenderedPageBreak/>
              <w:t xml:space="preserve">вартості такого майна (робіт, послуг), крім продажу (надання) майна (робіт, послуг) після отримання оплати або за умови, що зарахування коштів від такого продажу (надання) на рахунки резидента Дія Сіті </w:t>
            </w:r>
            <w:r w:rsidR="006845D2" w:rsidRPr="000441E8">
              <w:rPr>
                <w:rFonts w:ascii="Times New Roman" w:eastAsia="Times New Roman" w:hAnsi="Times New Roman"/>
                <w:sz w:val="28"/>
                <w:szCs w:val="28"/>
                <w:lang w:val="uk" w:eastAsia="uk"/>
              </w:rPr>
              <w:t>–</w:t>
            </w:r>
            <w:r w:rsidRPr="000441E8">
              <w:rPr>
                <w:rFonts w:ascii="Times New Roman" w:eastAsia="Times New Roman" w:hAnsi="Times New Roman"/>
                <w:sz w:val="28"/>
                <w:szCs w:val="28"/>
                <w:lang w:val="uk" w:eastAsia="uk"/>
              </w:rPr>
              <w:t xml:space="preserve"> платника податку на особливих умовах, відкриті в українських банках, здійснюється протягом </w:t>
            </w:r>
            <w:r w:rsidR="009B3956" w:rsidRPr="000441E8">
              <w:rPr>
                <w:rFonts w:ascii="Times New Roman" w:eastAsia="Times New Roman" w:hAnsi="Times New Roman"/>
                <w:sz w:val="28"/>
                <w:szCs w:val="28"/>
                <w:lang w:val="uk" w:eastAsia="uk"/>
              </w:rPr>
              <w:t>365  </w:t>
            </w:r>
            <w:r w:rsidRPr="000441E8">
              <w:rPr>
                <w:rFonts w:ascii="Times New Roman" w:eastAsia="Times New Roman" w:hAnsi="Times New Roman"/>
                <w:sz w:val="28"/>
                <w:szCs w:val="28"/>
                <w:lang w:val="uk" w:eastAsia="uk"/>
              </w:rPr>
              <w:t>календарних днів, наступних за днем:</w:t>
            </w:r>
          </w:p>
          <w:p w:rsidR="00144434" w:rsidRPr="000441E8" w:rsidRDefault="00144434" w:rsidP="00144434">
            <w:pPr>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w:t>
            </w:r>
          </w:p>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 xml:space="preserve">г) отримання від особи, яка за дорученням резидента Дія Сіті </w:t>
            </w:r>
            <w:r w:rsidR="006845D2" w:rsidRPr="000441E8">
              <w:rPr>
                <w:rFonts w:ascii="Times New Roman" w:eastAsia="Times New Roman" w:hAnsi="Times New Roman"/>
                <w:sz w:val="28"/>
                <w:szCs w:val="28"/>
                <w:lang w:val="uk" w:eastAsia="uk"/>
              </w:rPr>
              <w:t>–</w:t>
            </w:r>
            <w:r w:rsidRPr="000441E8">
              <w:rPr>
                <w:rFonts w:ascii="Times New Roman" w:eastAsia="Times New Roman" w:hAnsi="Times New Roman"/>
                <w:sz w:val="28"/>
                <w:szCs w:val="28"/>
                <w:lang w:val="uk" w:eastAsia="uk"/>
              </w:rPr>
              <w:t xml:space="preserve"> платника податку на особливих умовах здійснює реалізацію його майна (робіт, послуг) шляхом надання доступу через електронний інтерфейс, надання технічних, організаційних, інформаційних та інших можливостей з використанням інформаційних технологій і систем для встановлення контактів та укладення угод між продавцями і покупцями, звіту про обсяги та вартість реалізованих за дорученням резидента Дія Сіті </w:t>
            </w:r>
            <w:r w:rsidR="006845D2" w:rsidRPr="000441E8">
              <w:rPr>
                <w:rFonts w:ascii="Times New Roman" w:eastAsia="Times New Roman" w:hAnsi="Times New Roman"/>
                <w:sz w:val="28"/>
                <w:szCs w:val="28"/>
                <w:lang w:val="uk" w:eastAsia="uk"/>
              </w:rPr>
              <w:t>–</w:t>
            </w:r>
            <w:r w:rsidRPr="000441E8">
              <w:rPr>
                <w:rFonts w:ascii="Times New Roman" w:eastAsia="Times New Roman" w:hAnsi="Times New Roman"/>
                <w:sz w:val="28"/>
                <w:szCs w:val="28"/>
                <w:lang w:val="uk" w:eastAsia="uk"/>
              </w:rPr>
              <w:t xml:space="preserve"> платника податку на особливих умовах майна (робіт, послуг), крім випадків, якщо у рахунках (квитанціях), наданих такою особою покупцям (замовникам), визначено перелік майна (робіт, послуг) та їх фактичного постачальника. Для цілей цього підпункту база оподаткування визначається виходячи з вартості реалізації майна (робіт, послуг), але не нижче їх звичайної ціни. У разі якщо вартість майна (робіт, послуг) визначена в іноземній валюті, вона перераховується у гривні за офіційним курсом гривні до іноземної валюти, встановленим Національним банком України на дату передачі майна (надання робіт, послуг). Положення цього підпункту не поширюються на операції резидента Дія Сіті </w:t>
            </w:r>
            <w:r w:rsidR="006845D2" w:rsidRPr="000441E8">
              <w:rPr>
                <w:rFonts w:ascii="Times New Roman" w:eastAsia="Times New Roman" w:hAnsi="Times New Roman"/>
                <w:sz w:val="28"/>
                <w:szCs w:val="28"/>
                <w:lang w:val="uk" w:eastAsia="uk"/>
              </w:rPr>
              <w:t>–</w:t>
            </w:r>
            <w:r w:rsidRPr="000441E8">
              <w:rPr>
                <w:rFonts w:ascii="Times New Roman" w:eastAsia="Times New Roman" w:hAnsi="Times New Roman"/>
                <w:sz w:val="28"/>
                <w:szCs w:val="28"/>
                <w:lang w:val="uk" w:eastAsia="uk"/>
              </w:rPr>
              <w:t xml:space="preserve"> платника податку на особливих умовах з платниками податку на прибуток підприємств та </w:t>
            </w:r>
            <w:r w:rsidRPr="000441E8">
              <w:rPr>
                <w:rFonts w:ascii="Times New Roman" w:eastAsia="Times New Roman" w:hAnsi="Times New Roman"/>
                <w:b/>
                <w:sz w:val="28"/>
                <w:szCs w:val="28"/>
                <w:lang w:val="uk" w:eastAsia="uk"/>
              </w:rPr>
              <w:lastRenderedPageBreak/>
              <w:t>неприбутковими</w:t>
            </w:r>
            <w:r w:rsidRPr="000441E8">
              <w:rPr>
                <w:rFonts w:ascii="Times New Roman" w:eastAsia="Times New Roman" w:hAnsi="Times New Roman"/>
                <w:sz w:val="28"/>
                <w:szCs w:val="28"/>
                <w:lang w:val="uk" w:eastAsia="uk"/>
              </w:rPr>
              <w:t xml:space="preserve"> </w:t>
            </w:r>
            <w:r w:rsidRPr="000441E8">
              <w:rPr>
                <w:rFonts w:ascii="Times New Roman" w:eastAsia="Times New Roman" w:hAnsi="Times New Roman"/>
                <w:b/>
                <w:sz w:val="28"/>
                <w:szCs w:val="28"/>
                <w:lang w:val="uk" w:eastAsia="uk"/>
              </w:rPr>
              <w:t>організаціями</w:t>
            </w:r>
            <w:r w:rsidRPr="000441E8">
              <w:rPr>
                <w:rFonts w:ascii="Times New Roman" w:eastAsia="Times New Roman" w:hAnsi="Times New Roman"/>
                <w:sz w:val="28"/>
                <w:szCs w:val="28"/>
                <w:lang w:val="uk" w:eastAsia="uk"/>
              </w:rPr>
              <w:t xml:space="preserve">, визначеними </w:t>
            </w:r>
            <w:r w:rsidR="00BC59DF" w:rsidRPr="000441E8">
              <w:rPr>
                <w:rFonts w:ascii="Times New Roman" w:eastAsia="Times New Roman" w:hAnsi="Times New Roman"/>
                <w:sz w:val="28"/>
                <w:szCs w:val="28"/>
                <w:lang w:val="uk" w:eastAsia="uk"/>
              </w:rPr>
              <w:t>пунктом  </w:t>
            </w:r>
            <w:r w:rsidRPr="000441E8">
              <w:rPr>
                <w:rFonts w:ascii="Times New Roman" w:eastAsia="Times New Roman" w:hAnsi="Times New Roman"/>
                <w:sz w:val="28"/>
                <w:szCs w:val="28"/>
                <w:lang w:val="uk" w:eastAsia="uk"/>
              </w:rPr>
              <w:t>133.4 статті 133 цього Кодексу;</w:t>
            </w:r>
          </w:p>
        </w:tc>
        <w:tc>
          <w:tcPr>
            <w:tcW w:w="7795" w:type="dxa"/>
          </w:tcPr>
          <w:p w:rsidR="00144434" w:rsidRPr="000441E8" w:rsidRDefault="00144434" w:rsidP="00144434">
            <w:pPr>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lastRenderedPageBreak/>
              <w:t xml:space="preserve">135.2.1.10. вартості майна (робіт, послуг), наданих особі, що не є резидентом Дія Сіті </w:t>
            </w:r>
            <w:r w:rsidR="006845D2" w:rsidRPr="000441E8">
              <w:rPr>
                <w:rFonts w:ascii="Times New Roman" w:eastAsia="Times New Roman" w:hAnsi="Times New Roman"/>
                <w:sz w:val="28"/>
                <w:szCs w:val="28"/>
                <w:lang w:val="uk" w:eastAsia="uk"/>
              </w:rPr>
              <w:t>–</w:t>
            </w:r>
            <w:r w:rsidRPr="000441E8">
              <w:rPr>
                <w:rFonts w:ascii="Times New Roman" w:eastAsia="Times New Roman" w:hAnsi="Times New Roman"/>
                <w:sz w:val="28"/>
                <w:szCs w:val="28"/>
                <w:lang w:val="uk" w:eastAsia="uk"/>
              </w:rPr>
              <w:t xml:space="preserve"> платником податку на особливих умовах, за договором, який передбачає виплату компенсації </w:t>
            </w:r>
            <w:r w:rsidRPr="000441E8">
              <w:rPr>
                <w:rFonts w:ascii="Times New Roman" w:eastAsia="Times New Roman" w:hAnsi="Times New Roman"/>
                <w:sz w:val="28"/>
                <w:szCs w:val="28"/>
                <w:lang w:val="uk" w:eastAsia="uk"/>
              </w:rPr>
              <w:lastRenderedPageBreak/>
              <w:t xml:space="preserve">вартості такого майна (робіт, послуг), крім продажу (надання) майна (робіт, послуг) після отримання оплати або за умови, що зарахування коштів від такого продажу (надання) на рахунки резидента Дія Сіті </w:t>
            </w:r>
            <w:r w:rsidR="006845D2" w:rsidRPr="000441E8">
              <w:rPr>
                <w:rFonts w:ascii="Times New Roman" w:eastAsia="Times New Roman" w:hAnsi="Times New Roman"/>
                <w:sz w:val="28"/>
                <w:szCs w:val="28"/>
                <w:lang w:val="uk" w:eastAsia="uk"/>
              </w:rPr>
              <w:t>–</w:t>
            </w:r>
            <w:r w:rsidRPr="000441E8">
              <w:rPr>
                <w:rFonts w:ascii="Times New Roman" w:eastAsia="Times New Roman" w:hAnsi="Times New Roman"/>
                <w:sz w:val="28"/>
                <w:szCs w:val="28"/>
                <w:lang w:val="uk" w:eastAsia="uk"/>
              </w:rPr>
              <w:t xml:space="preserve"> платника податку на особливих умовах, відкриті в українських банках, здійснюється протягом </w:t>
            </w:r>
            <w:r w:rsidR="009B3956" w:rsidRPr="000441E8">
              <w:rPr>
                <w:rFonts w:ascii="Times New Roman" w:eastAsia="Times New Roman" w:hAnsi="Times New Roman"/>
                <w:sz w:val="28"/>
                <w:szCs w:val="28"/>
                <w:lang w:val="uk" w:eastAsia="uk"/>
              </w:rPr>
              <w:t>365  </w:t>
            </w:r>
            <w:r w:rsidRPr="000441E8">
              <w:rPr>
                <w:rFonts w:ascii="Times New Roman" w:eastAsia="Times New Roman" w:hAnsi="Times New Roman"/>
                <w:sz w:val="28"/>
                <w:szCs w:val="28"/>
                <w:lang w:val="uk" w:eastAsia="uk"/>
              </w:rPr>
              <w:t>календарних днів, наступних за днем:</w:t>
            </w:r>
          </w:p>
          <w:p w:rsidR="00144434" w:rsidRPr="000441E8" w:rsidRDefault="00144434" w:rsidP="00144434">
            <w:pPr>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w:t>
            </w:r>
          </w:p>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 xml:space="preserve">г) отримання від особи, яка за дорученням резидента Дія Сіті </w:t>
            </w:r>
            <w:r w:rsidR="006845D2" w:rsidRPr="000441E8">
              <w:rPr>
                <w:rFonts w:ascii="Times New Roman" w:eastAsia="Times New Roman" w:hAnsi="Times New Roman"/>
                <w:sz w:val="28"/>
                <w:szCs w:val="28"/>
                <w:lang w:val="uk" w:eastAsia="uk"/>
              </w:rPr>
              <w:t>–</w:t>
            </w:r>
            <w:r w:rsidRPr="000441E8">
              <w:rPr>
                <w:rFonts w:ascii="Times New Roman" w:eastAsia="Times New Roman" w:hAnsi="Times New Roman"/>
                <w:sz w:val="28"/>
                <w:szCs w:val="28"/>
                <w:lang w:val="uk" w:eastAsia="uk"/>
              </w:rPr>
              <w:t xml:space="preserve"> платника податку на особливих умовах здійснює реалізацію його майна (робіт, послуг) шляхом надання доступу через електронний інтерфейс, надання технічних, організаційних, інформаційних та інших можливостей з використанням інформаційних технологій і систем для встановлення контактів та укладення угод між продавцями і покупцями, звіту про обсяги та вартість реалізованих за дорученням резидента Дія Сіті </w:t>
            </w:r>
            <w:r w:rsidR="006845D2" w:rsidRPr="000441E8">
              <w:rPr>
                <w:rFonts w:ascii="Times New Roman" w:eastAsia="Times New Roman" w:hAnsi="Times New Roman"/>
                <w:sz w:val="28"/>
                <w:szCs w:val="28"/>
                <w:lang w:val="uk" w:eastAsia="uk"/>
              </w:rPr>
              <w:t>–</w:t>
            </w:r>
            <w:r w:rsidRPr="000441E8">
              <w:rPr>
                <w:rFonts w:ascii="Times New Roman" w:eastAsia="Times New Roman" w:hAnsi="Times New Roman"/>
                <w:sz w:val="28"/>
                <w:szCs w:val="28"/>
                <w:lang w:val="uk" w:eastAsia="uk"/>
              </w:rPr>
              <w:t xml:space="preserve"> платника податку на особливих умовах майна (робіт, послуг), крім випадків, якщо у рахунках (квитанціях), наданих такою особою покупцям (замовникам), визначено перелік майна (робіт, послуг) та їх фактичного постачальника. Для цілей цього підпункту база оподаткування визначається виходячи з вартості реалізації майна (робіт, послуг), але не нижче їх звичайної ціни. У разі якщо вартість майна (робіт, послуг) визначена в іноземній валюті, вона перераховується у гривні за офіційним курсом гривні до іноземної валюти, встановленим Національним банком України на дату передачі майна (надання робіт, послуг). Положення цього підпункту не поширюються на операції резидента Дія Сіті </w:t>
            </w:r>
            <w:r w:rsidR="006845D2" w:rsidRPr="000441E8">
              <w:rPr>
                <w:rFonts w:ascii="Times New Roman" w:eastAsia="Times New Roman" w:hAnsi="Times New Roman"/>
                <w:sz w:val="28"/>
                <w:szCs w:val="28"/>
                <w:lang w:val="uk" w:eastAsia="uk"/>
              </w:rPr>
              <w:t>–</w:t>
            </w:r>
            <w:r w:rsidRPr="000441E8">
              <w:rPr>
                <w:rFonts w:ascii="Times New Roman" w:eastAsia="Times New Roman" w:hAnsi="Times New Roman"/>
                <w:sz w:val="28"/>
                <w:szCs w:val="28"/>
                <w:lang w:val="uk" w:eastAsia="uk"/>
              </w:rPr>
              <w:t xml:space="preserve"> платника податку на особливих умовах з платниками податку на прибуток підприємств та </w:t>
            </w:r>
            <w:r w:rsidRPr="000441E8">
              <w:rPr>
                <w:rFonts w:ascii="Times New Roman" w:eastAsia="Times New Roman" w:hAnsi="Times New Roman"/>
                <w:b/>
                <w:sz w:val="28"/>
                <w:szCs w:val="28"/>
                <w:lang w:val="uk" w:eastAsia="uk"/>
              </w:rPr>
              <w:lastRenderedPageBreak/>
              <w:t>непідприємницьким організаціями</w:t>
            </w:r>
            <w:r w:rsidRPr="000441E8">
              <w:rPr>
                <w:rFonts w:ascii="Times New Roman" w:eastAsia="Times New Roman" w:hAnsi="Times New Roman"/>
                <w:sz w:val="28"/>
                <w:szCs w:val="28"/>
                <w:lang w:val="uk" w:eastAsia="uk"/>
              </w:rPr>
              <w:t xml:space="preserve">, визначеними </w:t>
            </w:r>
            <w:r w:rsidR="00BC59DF" w:rsidRPr="000441E8">
              <w:rPr>
                <w:rFonts w:ascii="Times New Roman" w:eastAsia="Times New Roman" w:hAnsi="Times New Roman"/>
                <w:sz w:val="28"/>
                <w:szCs w:val="28"/>
                <w:lang w:val="uk" w:eastAsia="uk"/>
              </w:rPr>
              <w:t>пунктом  </w:t>
            </w:r>
            <w:r w:rsidRPr="000441E8">
              <w:rPr>
                <w:rFonts w:ascii="Times New Roman" w:eastAsia="Times New Roman" w:hAnsi="Times New Roman"/>
                <w:sz w:val="28"/>
                <w:szCs w:val="28"/>
                <w:lang w:val="uk" w:eastAsia="uk"/>
              </w:rPr>
              <w:t>133.4 статті 133 цього Кодексу;</w:t>
            </w:r>
          </w:p>
        </w:tc>
      </w:tr>
      <w:tr w:rsidR="000441E8" w:rsidRPr="000441E8" w:rsidTr="00D57CB2">
        <w:tc>
          <w:tcPr>
            <w:tcW w:w="7793" w:type="dxa"/>
          </w:tcPr>
          <w:p w:rsidR="00144434" w:rsidRPr="000441E8" w:rsidRDefault="00144434" w:rsidP="00144434">
            <w:pPr>
              <w:ind w:firstLine="450"/>
              <w:jc w:val="both"/>
              <w:rPr>
                <w:rFonts w:ascii="Times New Roman" w:eastAsia="Times New Roman" w:hAnsi="Times New Roman"/>
                <w:sz w:val="28"/>
                <w:szCs w:val="28"/>
                <w:lang w:val="uk" w:eastAsia="uk"/>
              </w:rPr>
            </w:pPr>
            <w:r w:rsidRPr="000441E8">
              <w:rPr>
                <w:rFonts w:ascii="Times New Roman" w:eastAsia="Times New Roman" w:hAnsi="Times New Roman"/>
                <w:b/>
                <w:sz w:val="28"/>
                <w:szCs w:val="28"/>
                <w:lang w:val="uk" w:eastAsia="uk"/>
              </w:rPr>
              <w:lastRenderedPageBreak/>
              <w:t>Стаття 139.</w:t>
            </w:r>
            <w:r w:rsidRPr="000441E8">
              <w:rPr>
                <w:rFonts w:ascii="Times New Roman" w:eastAsia="Times New Roman" w:hAnsi="Times New Roman"/>
                <w:sz w:val="28"/>
                <w:szCs w:val="28"/>
                <w:lang w:val="uk" w:eastAsia="uk"/>
              </w:rPr>
              <w:t xml:space="preserve"> </w:t>
            </w:r>
            <w:r w:rsidRPr="000441E8">
              <w:rPr>
                <w:rFonts w:ascii="Times New Roman" w:hAnsi="Times New Roman"/>
                <w:sz w:val="28"/>
                <w:szCs w:val="28"/>
                <w:shd w:val="clear" w:color="auto" w:fill="FFFFFF"/>
              </w:rPr>
              <w:t>Різниці, що виникають при формуванні резервів (забезпечень)</w:t>
            </w:r>
          </w:p>
        </w:tc>
        <w:tc>
          <w:tcPr>
            <w:tcW w:w="7795" w:type="dxa"/>
          </w:tcPr>
          <w:p w:rsidR="00144434" w:rsidRPr="000441E8" w:rsidRDefault="00144434" w:rsidP="00144434">
            <w:pPr>
              <w:ind w:firstLine="450"/>
              <w:jc w:val="both"/>
              <w:rPr>
                <w:rFonts w:ascii="Times New Roman" w:eastAsia="Times New Roman" w:hAnsi="Times New Roman"/>
                <w:sz w:val="28"/>
                <w:szCs w:val="28"/>
                <w:lang w:val="uk" w:eastAsia="uk"/>
              </w:rPr>
            </w:pPr>
            <w:r w:rsidRPr="000441E8">
              <w:rPr>
                <w:rFonts w:ascii="Times New Roman" w:eastAsia="Times New Roman" w:hAnsi="Times New Roman"/>
                <w:b/>
                <w:sz w:val="28"/>
                <w:szCs w:val="28"/>
                <w:lang w:val="uk" w:eastAsia="uk"/>
              </w:rPr>
              <w:t>Стаття 139.</w:t>
            </w:r>
            <w:r w:rsidRPr="000441E8">
              <w:rPr>
                <w:rFonts w:ascii="Times New Roman" w:eastAsia="Times New Roman" w:hAnsi="Times New Roman"/>
                <w:sz w:val="28"/>
                <w:szCs w:val="28"/>
                <w:lang w:val="uk" w:eastAsia="uk"/>
              </w:rPr>
              <w:t xml:space="preserve"> </w:t>
            </w:r>
            <w:r w:rsidRPr="000441E8">
              <w:rPr>
                <w:rFonts w:ascii="Times New Roman" w:hAnsi="Times New Roman"/>
                <w:sz w:val="28"/>
                <w:szCs w:val="28"/>
                <w:shd w:val="clear" w:color="auto" w:fill="FFFFFF"/>
              </w:rPr>
              <w:t>Різниці, що виникають при формуванні резервів (забезпечень)</w:t>
            </w:r>
          </w:p>
        </w:tc>
      </w:tr>
      <w:tr w:rsidR="000441E8" w:rsidRPr="000441E8" w:rsidTr="00D57CB2">
        <w:tc>
          <w:tcPr>
            <w:tcW w:w="7793"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139.2.2. Фінансовий результат до оподаткування зменшується:</w:t>
            </w:r>
          </w:p>
          <w:p w:rsidR="00144434" w:rsidRPr="000441E8" w:rsidRDefault="00144434" w:rsidP="00144434">
            <w:pPr>
              <w:spacing w:after="150"/>
              <w:ind w:firstLine="450"/>
              <w:jc w:val="both"/>
              <w:rPr>
                <w:rFonts w:ascii="Times New Roman" w:eastAsia="Times New Roman" w:hAnsi="Times New Roman"/>
                <w:sz w:val="28"/>
                <w:szCs w:val="28"/>
                <w:lang w:val="uk" w:eastAsia="uk"/>
              </w:rPr>
            </w:pPr>
            <w:bookmarkStart w:id="67" w:name="n14077"/>
            <w:bookmarkEnd w:id="67"/>
            <w:r w:rsidRPr="000441E8">
              <w:rPr>
                <w:rFonts w:ascii="Times New Roman" w:eastAsia="Times New Roman" w:hAnsi="Times New Roman"/>
                <w:sz w:val="28"/>
                <w:szCs w:val="28"/>
                <w:lang w:val="uk" w:eastAsia="uk"/>
              </w:rPr>
              <w:t>на суму коригування (зменшення) резерву сумнівних боргів або резерв очікуваних кредитних збитків (зменшення корисності активів), на яку збільшився фінансовий результат до оподаткування відповідно до національних положень (стандартів) бухгалтерського обліку або міжнародних стандартів фінансової звітності;</w:t>
            </w:r>
          </w:p>
          <w:p w:rsidR="00144434" w:rsidRPr="000441E8" w:rsidRDefault="00144434" w:rsidP="00144434">
            <w:pPr>
              <w:spacing w:after="150"/>
              <w:ind w:firstLine="450"/>
              <w:jc w:val="both"/>
              <w:rPr>
                <w:rFonts w:ascii="Times New Roman" w:eastAsia="Times New Roman" w:hAnsi="Times New Roman"/>
                <w:sz w:val="28"/>
                <w:szCs w:val="28"/>
                <w:lang w:val="uk" w:eastAsia="uk"/>
              </w:rPr>
            </w:pPr>
            <w:bookmarkStart w:id="68" w:name="n14078"/>
            <w:bookmarkEnd w:id="68"/>
            <w:r w:rsidRPr="000441E8">
              <w:rPr>
                <w:rFonts w:ascii="Times New Roman" w:eastAsia="Times New Roman" w:hAnsi="Times New Roman"/>
                <w:sz w:val="28"/>
                <w:szCs w:val="28"/>
                <w:lang w:val="uk" w:eastAsia="uk"/>
              </w:rPr>
              <w:t xml:space="preserve">на суму списаної дебіторської заборгованості (у тому числі за рахунок створеного резерву сумнівних боргів або резерв очікуваних кредитних збитків (зменшення корисності активів), що відповідає ознакам, визначеним </w:t>
            </w:r>
            <w:hyperlink w:anchor="n271" w:history="1">
              <w:r w:rsidRPr="000441E8">
                <w:rPr>
                  <w:rFonts w:ascii="Times New Roman" w:eastAsia="Times New Roman" w:hAnsi="Times New Roman"/>
                  <w:sz w:val="28"/>
                  <w:szCs w:val="28"/>
                  <w:lang w:val="uk" w:eastAsia="uk"/>
                </w:rPr>
                <w:t>підпунктом 14.1.11</w:t>
              </w:r>
            </w:hyperlink>
            <w:r w:rsidRPr="000441E8">
              <w:rPr>
                <w:rFonts w:ascii="Times New Roman" w:eastAsia="Times New Roman" w:hAnsi="Times New Roman"/>
                <w:sz w:val="28"/>
                <w:szCs w:val="28"/>
                <w:lang w:val="uk" w:eastAsia="uk"/>
              </w:rPr>
              <w:t xml:space="preserve"> </w:t>
            </w:r>
            <w:r w:rsidR="006845D2" w:rsidRPr="000441E8">
              <w:rPr>
                <w:rFonts w:ascii="Times New Roman" w:eastAsia="Times New Roman" w:hAnsi="Times New Roman"/>
                <w:sz w:val="28"/>
                <w:szCs w:val="28"/>
                <w:lang w:val="uk" w:eastAsia="uk"/>
              </w:rPr>
              <w:t>пункту  </w:t>
            </w:r>
            <w:r w:rsidRPr="000441E8">
              <w:rPr>
                <w:rFonts w:ascii="Times New Roman" w:eastAsia="Times New Roman" w:hAnsi="Times New Roman"/>
                <w:sz w:val="28"/>
                <w:szCs w:val="28"/>
                <w:lang w:val="uk" w:eastAsia="uk"/>
              </w:rPr>
              <w:t>14.1 статті 14 цього Кодексу.</w:t>
            </w:r>
          </w:p>
          <w:p w:rsidR="00144434" w:rsidRPr="000441E8" w:rsidRDefault="00144434" w:rsidP="00144434">
            <w:pPr>
              <w:spacing w:after="150"/>
              <w:ind w:firstLine="450"/>
              <w:jc w:val="both"/>
              <w:rPr>
                <w:rFonts w:ascii="Times New Roman" w:eastAsia="Times New Roman" w:hAnsi="Times New Roman"/>
                <w:sz w:val="28"/>
                <w:szCs w:val="28"/>
                <w:lang w:val="uk" w:eastAsia="uk"/>
              </w:rPr>
            </w:pPr>
            <w:bookmarkStart w:id="69" w:name="n19294"/>
            <w:bookmarkEnd w:id="69"/>
            <w:r w:rsidRPr="000441E8">
              <w:rPr>
                <w:rFonts w:ascii="Times New Roman" w:eastAsia="Times New Roman" w:hAnsi="Times New Roman"/>
                <w:sz w:val="28"/>
                <w:szCs w:val="28"/>
                <w:lang w:val="uk" w:eastAsia="uk"/>
              </w:rPr>
              <w:t xml:space="preserve">Положення абзаців другого і третього цього підпункту не застосовуються </w:t>
            </w:r>
            <w:bookmarkStart w:id="70" w:name="_Hlk222138720"/>
            <w:r w:rsidRPr="000441E8">
              <w:rPr>
                <w:rFonts w:ascii="Times New Roman" w:eastAsia="Times New Roman" w:hAnsi="Times New Roman"/>
                <w:b/>
                <w:sz w:val="28"/>
                <w:szCs w:val="28"/>
                <w:lang w:val="uk" w:eastAsia="uk"/>
              </w:rPr>
              <w:t>державними унітарними</w:t>
            </w:r>
            <w:r w:rsidRPr="000441E8">
              <w:rPr>
                <w:rFonts w:ascii="Times New Roman" w:eastAsia="Times New Roman" w:hAnsi="Times New Roman"/>
                <w:sz w:val="28"/>
                <w:szCs w:val="28"/>
                <w:lang w:val="uk" w:eastAsia="uk"/>
              </w:rPr>
              <w:t xml:space="preserve"> </w:t>
            </w:r>
            <w:r w:rsidRPr="000441E8">
              <w:rPr>
                <w:rFonts w:ascii="Times New Roman" w:eastAsia="Times New Roman" w:hAnsi="Times New Roman"/>
                <w:b/>
                <w:sz w:val="28"/>
                <w:szCs w:val="28"/>
                <w:lang w:val="uk" w:eastAsia="uk"/>
              </w:rPr>
              <w:t>підприємствами</w:t>
            </w:r>
            <w:r w:rsidRPr="000441E8">
              <w:rPr>
                <w:rFonts w:ascii="Times New Roman" w:eastAsia="Times New Roman" w:hAnsi="Times New Roman"/>
                <w:sz w:val="28"/>
                <w:szCs w:val="28"/>
                <w:lang w:val="uk" w:eastAsia="uk"/>
              </w:rPr>
              <w:t xml:space="preserve"> </w:t>
            </w:r>
            <w:r w:rsidRPr="000441E8">
              <w:rPr>
                <w:rFonts w:ascii="Times New Roman" w:eastAsia="Times New Roman" w:hAnsi="Times New Roman"/>
                <w:b/>
                <w:sz w:val="28"/>
                <w:szCs w:val="28"/>
                <w:lang w:val="uk" w:eastAsia="uk"/>
              </w:rPr>
              <w:t>та</w:t>
            </w:r>
            <w:r w:rsidRPr="000441E8">
              <w:rPr>
                <w:rFonts w:ascii="Times New Roman" w:eastAsia="Times New Roman" w:hAnsi="Times New Roman"/>
                <w:sz w:val="28"/>
                <w:szCs w:val="28"/>
                <w:lang w:val="uk" w:eastAsia="uk"/>
              </w:rPr>
              <w:t xml:space="preserve"> </w:t>
            </w:r>
            <w:bookmarkEnd w:id="70"/>
            <w:r w:rsidRPr="000441E8">
              <w:rPr>
                <w:rFonts w:ascii="Times New Roman" w:eastAsia="Times New Roman" w:hAnsi="Times New Roman"/>
                <w:sz w:val="28"/>
                <w:szCs w:val="28"/>
                <w:lang w:val="uk" w:eastAsia="uk"/>
              </w:rPr>
              <w:t>господарськими товариствами, у статутному капіталі яких більше 50 відсотків акцій (часток) належать державі,</w:t>
            </w:r>
            <w:r w:rsidRPr="000441E8">
              <w:rPr>
                <w:rFonts w:ascii="Times New Roman" w:eastAsia="Times New Roman" w:hAnsi="Times New Roman"/>
                <w:b/>
                <w:sz w:val="28"/>
                <w:szCs w:val="28"/>
                <w:lang w:val="uk" w:eastAsia="uk"/>
              </w:rPr>
              <w:t xml:space="preserve"> </w:t>
            </w:r>
            <w:r w:rsidRPr="000441E8">
              <w:rPr>
                <w:rFonts w:ascii="Times New Roman" w:eastAsia="Times New Roman" w:hAnsi="Times New Roman"/>
                <w:sz w:val="28"/>
                <w:szCs w:val="28"/>
                <w:lang w:val="uk" w:eastAsia="uk"/>
              </w:rPr>
              <w:t>облікова політика яких у частині визначення методів обчислення величини резерву сумнівних боргів (резерву очікуваних кредитних збитків) та способу визначення коефіцієнта сумнівності не погоджена з власником (власниками) або уповноваженим ним органом (посадовою особою) відповідно до законодавства.</w:t>
            </w:r>
          </w:p>
        </w:tc>
        <w:tc>
          <w:tcPr>
            <w:tcW w:w="7795"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139.2.2. Фінансовий результат до оподаткування зменшується:</w:t>
            </w:r>
          </w:p>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на суму коригування (зменшення) резерву сумнівних боргів або резерв очікуваних кредитних збитків (зменшення корисності активів), на яку збільшився фінансовий результат до оподаткування відповідно до національних положень (стандартів) бухгалтерського обліку або міжнародних стандартів фінансової звітності;</w:t>
            </w:r>
          </w:p>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 xml:space="preserve">на суму списаної дебіторської заборгованості (у тому числі за рахунок створеного резерву сумнівних боргів або резерв очікуваних кредитних збитків (зменшення корисності активів), що відповідає ознакам, визначеним </w:t>
            </w:r>
            <w:hyperlink w:anchor="n271" w:history="1">
              <w:r w:rsidRPr="000441E8">
                <w:rPr>
                  <w:rFonts w:ascii="Times New Roman" w:eastAsia="Times New Roman" w:hAnsi="Times New Roman"/>
                  <w:sz w:val="28"/>
                  <w:szCs w:val="28"/>
                  <w:lang w:val="uk" w:eastAsia="uk"/>
                </w:rPr>
                <w:t>підпунктом 14.1.11</w:t>
              </w:r>
            </w:hyperlink>
            <w:r w:rsidRPr="000441E8">
              <w:rPr>
                <w:rFonts w:ascii="Times New Roman" w:eastAsia="Times New Roman" w:hAnsi="Times New Roman"/>
                <w:sz w:val="28"/>
                <w:szCs w:val="28"/>
                <w:lang w:val="uk" w:eastAsia="uk"/>
              </w:rPr>
              <w:t xml:space="preserve"> </w:t>
            </w:r>
            <w:r w:rsidR="006845D2" w:rsidRPr="000441E8">
              <w:rPr>
                <w:rFonts w:ascii="Times New Roman" w:eastAsia="Times New Roman" w:hAnsi="Times New Roman"/>
                <w:sz w:val="28"/>
                <w:szCs w:val="28"/>
                <w:lang w:val="uk" w:eastAsia="uk"/>
              </w:rPr>
              <w:t>пункту  </w:t>
            </w:r>
            <w:r w:rsidRPr="000441E8">
              <w:rPr>
                <w:rFonts w:ascii="Times New Roman" w:eastAsia="Times New Roman" w:hAnsi="Times New Roman"/>
                <w:sz w:val="28"/>
                <w:szCs w:val="28"/>
                <w:lang w:val="uk" w:eastAsia="uk"/>
              </w:rPr>
              <w:t>14.1 статті 14 цього Кодексу.</w:t>
            </w:r>
          </w:p>
          <w:p w:rsidR="00144434" w:rsidRPr="000441E8" w:rsidRDefault="00144434" w:rsidP="00144434">
            <w:pPr>
              <w:spacing w:before="120" w:after="24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Положення абзаців другого і третього цього підпункту не застосовуються господарськими товариствами, у статутному капіталі яких більше 50 відсотків акцій (часток) належать державі, облікова політика яких у частині визначення методів обчислення величини резерву сумнівних боргів (резерву очікуваних кредитних збитків) та способу визначення коефіцієнта сумнівності не погоджена з власником (власниками) або уповноваженим ним органом (посадовою особою) відповідно до законодавства.</w:t>
            </w:r>
          </w:p>
        </w:tc>
      </w:tr>
      <w:tr w:rsidR="000441E8" w:rsidRPr="000441E8" w:rsidTr="00D57CB2">
        <w:tc>
          <w:tcPr>
            <w:tcW w:w="7793"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Style w:val="rvts9"/>
                <w:rFonts w:ascii="Times New Roman" w:hAnsi="Times New Roman"/>
                <w:b/>
                <w:bCs/>
                <w:sz w:val="28"/>
                <w:shd w:val="clear" w:color="auto" w:fill="FFFFFF"/>
              </w:rPr>
              <w:lastRenderedPageBreak/>
              <w:t>Стаття 140.</w:t>
            </w:r>
            <w:r w:rsidRPr="000441E8">
              <w:rPr>
                <w:rFonts w:ascii="Times New Roman" w:hAnsi="Times New Roman"/>
                <w:sz w:val="28"/>
                <w:shd w:val="clear" w:color="auto" w:fill="FFFFFF"/>
              </w:rPr>
              <w:t> Різниці, які виникають при здійсненні фінансових операцій</w:t>
            </w:r>
          </w:p>
        </w:tc>
        <w:tc>
          <w:tcPr>
            <w:tcW w:w="7795"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Style w:val="rvts9"/>
                <w:rFonts w:ascii="Times New Roman" w:hAnsi="Times New Roman"/>
                <w:b/>
                <w:bCs/>
                <w:sz w:val="28"/>
                <w:shd w:val="clear" w:color="auto" w:fill="FFFFFF"/>
              </w:rPr>
              <w:t>Стаття 140.</w:t>
            </w:r>
            <w:r w:rsidRPr="000441E8">
              <w:rPr>
                <w:rFonts w:ascii="Times New Roman" w:hAnsi="Times New Roman"/>
                <w:sz w:val="28"/>
                <w:shd w:val="clear" w:color="auto" w:fill="FFFFFF"/>
              </w:rPr>
              <w:t> Різниці, які виникають при здійсненні фінансових операцій</w:t>
            </w:r>
          </w:p>
        </w:tc>
      </w:tr>
      <w:tr w:rsidR="000441E8" w:rsidRPr="000441E8" w:rsidTr="00D57CB2">
        <w:tc>
          <w:tcPr>
            <w:tcW w:w="7793" w:type="dxa"/>
          </w:tcPr>
          <w:p w:rsidR="00144434" w:rsidRPr="000441E8" w:rsidRDefault="00144434" w:rsidP="00144434">
            <w:pPr>
              <w:spacing w:after="150"/>
              <w:ind w:firstLine="450"/>
              <w:jc w:val="both"/>
              <w:rPr>
                <w:rFonts w:ascii="Times New Roman" w:hAnsi="Times New Roman"/>
                <w:sz w:val="28"/>
                <w:shd w:val="clear" w:color="auto" w:fill="FFFFFF"/>
              </w:rPr>
            </w:pPr>
            <w:r w:rsidRPr="000441E8">
              <w:rPr>
                <w:rFonts w:ascii="Times New Roman" w:hAnsi="Times New Roman"/>
                <w:sz w:val="28"/>
                <w:shd w:val="clear" w:color="auto" w:fill="FFFFFF"/>
              </w:rPr>
              <w:t>140.5. Фінансовий результат податкового (звітного) періоду збільшується:</w:t>
            </w:r>
          </w:p>
          <w:p w:rsidR="00144434" w:rsidRPr="000441E8" w:rsidRDefault="00144434" w:rsidP="00144434">
            <w:pPr>
              <w:spacing w:after="150"/>
              <w:ind w:firstLine="450"/>
              <w:jc w:val="both"/>
              <w:rPr>
                <w:rFonts w:ascii="Times New Roman" w:eastAsia="Times New Roman" w:hAnsi="Times New Roman"/>
                <w:sz w:val="36"/>
                <w:szCs w:val="28"/>
                <w:lang w:val="uk" w:eastAsia="uk"/>
              </w:rPr>
            </w:pPr>
            <w:r w:rsidRPr="000441E8">
              <w:rPr>
                <w:rFonts w:ascii="Times New Roman" w:hAnsi="Times New Roman"/>
                <w:sz w:val="28"/>
                <w:shd w:val="clear" w:color="auto" w:fill="FFFFFF"/>
              </w:rPr>
              <w:t>…</w:t>
            </w:r>
          </w:p>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 xml:space="preserve">140.5.4. на суму 30 відсотків вартості товарів, у тому числі необоротних активів (крім активів з права користування за договорами оренди), робіт та послуг (крім операцій, зазначених у </w:t>
            </w:r>
            <w:hyperlink w:anchor="n10716" w:history="1">
              <w:r w:rsidRPr="000441E8">
                <w:rPr>
                  <w:rFonts w:ascii="Times New Roman" w:eastAsia="Times New Roman" w:hAnsi="Times New Roman"/>
                  <w:sz w:val="28"/>
                  <w:szCs w:val="28"/>
                  <w:lang w:val="uk" w:eastAsia="uk"/>
                </w:rPr>
                <w:t>пункті 140.2</w:t>
              </w:r>
            </w:hyperlink>
            <w:r w:rsidRPr="000441E8">
              <w:rPr>
                <w:rFonts w:ascii="Times New Roman" w:eastAsia="Times New Roman" w:hAnsi="Times New Roman"/>
                <w:sz w:val="28"/>
                <w:szCs w:val="28"/>
                <w:lang w:val="uk" w:eastAsia="uk"/>
              </w:rPr>
              <w:t xml:space="preserve"> та </w:t>
            </w:r>
            <w:hyperlink w:anchor="n10735" w:history="1">
              <w:r w:rsidRPr="000441E8">
                <w:rPr>
                  <w:rFonts w:ascii="Times New Roman" w:eastAsia="Times New Roman" w:hAnsi="Times New Roman"/>
                  <w:sz w:val="28"/>
                  <w:szCs w:val="28"/>
                  <w:lang w:val="uk" w:eastAsia="uk"/>
                </w:rPr>
                <w:t>підпункті 140.5.6</w:t>
              </w:r>
            </w:hyperlink>
            <w:r w:rsidRPr="000441E8">
              <w:rPr>
                <w:rFonts w:ascii="Times New Roman" w:eastAsia="Times New Roman" w:hAnsi="Times New Roman"/>
                <w:sz w:val="28"/>
                <w:szCs w:val="28"/>
                <w:lang w:val="uk" w:eastAsia="uk"/>
              </w:rPr>
              <w:t xml:space="preserve"> цього пункту, та операцій, визнаних контрольованими відповідно до </w:t>
            </w:r>
            <w:hyperlink w:anchor="n1031" w:history="1">
              <w:r w:rsidRPr="000441E8">
                <w:rPr>
                  <w:rFonts w:ascii="Times New Roman" w:eastAsia="Times New Roman" w:hAnsi="Times New Roman"/>
                  <w:sz w:val="28"/>
                  <w:szCs w:val="28"/>
                  <w:lang w:val="uk" w:eastAsia="uk"/>
                </w:rPr>
                <w:t>статті 39</w:t>
              </w:r>
            </w:hyperlink>
            <w:r w:rsidRPr="000441E8">
              <w:rPr>
                <w:rFonts w:ascii="Times New Roman" w:eastAsia="Times New Roman" w:hAnsi="Times New Roman"/>
                <w:sz w:val="28"/>
                <w:szCs w:val="28"/>
                <w:lang w:val="uk" w:eastAsia="uk"/>
              </w:rPr>
              <w:t xml:space="preserve"> цього Кодексу), придбаних у:</w:t>
            </w:r>
          </w:p>
          <w:p w:rsidR="00144434" w:rsidRPr="000441E8" w:rsidRDefault="00144434" w:rsidP="00144434">
            <w:pPr>
              <w:ind w:firstLine="450"/>
              <w:jc w:val="both"/>
              <w:rPr>
                <w:rFonts w:ascii="Times New Roman" w:eastAsia="Times New Roman" w:hAnsi="Times New Roman"/>
                <w:sz w:val="28"/>
                <w:szCs w:val="28"/>
                <w:lang w:val="uk" w:eastAsia="uk"/>
              </w:rPr>
            </w:pPr>
            <w:bookmarkStart w:id="71" w:name="n15284"/>
            <w:bookmarkStart w:id="72" w:name="n10728"/>
            <w:bookmarkEnd w:id="71"/>
            <w:bookmarkEnd w:id="72"/>
            <w:r w:rsidRPr="000441E8">
              <w:rPr>
                <w:rFonts w:ascii="Times New Roman" w:eastAsia="Times New Roman" w:hAnsi="Times New Roman"/>
                <w:b/>
                <w:sz w:val="28"/>
                <w:szCs w:val="28"/>
                <w:lang w:val="uk" w:eastAsia="uk"/>
              </w:rPr>
              <w:t xml:space="preserve">неприбуткових організацій, </w:t>
            </w:r>
            <w:r w:rsidRPr="000441E8">
              <w:rPr>
                <w:rFonts w:ascii="Times New Roman" w:eastAsia="Times New Roman" w:hAnsi="Times New Roman"/>
                <w:sz w:val="28"/>
                <w:szCs w:val="28"/>
                <w:lang w:val="uk" w:eastAsia="uk"/>
              </w:rPr>
              <w:t>внесених до</w:t>
            </w:r>
            <w:r w:rsidRPr="000441E8">
              <w:rPr>
                <w:rFonts w:ascii="Times New Roman" w:eastAsia="Times New Roman" w:hAnsi="Times New Roman"/>
                <w:b/>
                <w:sz w:val="28"/>
                <w:szCs w:val="28"/>
                <w:lang w:val="uk" w:eastAsia="uk"/>
              </w:rPr>
              <w:t xml:space="preserve"> Реєстру неприбуткових</w:t>
            </w:r>
            <w:r w:rsidRPr="000441E8">
              <w:rPr>
                <w:rFonts w:ascii="Times New Roman" w:eastAsia="Times New Roman" w:hAnsi="Times New Roman"/>
                <w:sz w:val="28"/>
                <w:szCs w:val="28"/>
                <w:lang w:val="uk" w:eastAsia="uk"/>
              </w:rPr>
              <w:t xml:space="preserve"> </w:t>
            </w:r>
            <w:r w:rsidRPr="000441E8">
              <w:rPr>
                <w:rFonts w:ascii="Times New Roman" w:eastAsia="Times New Roman" w:hAnsi="Times New Roman"/>
                <w:b/>
                <w:sz w:val="28"/>
                <w:szCs w:val="28"/>
                <w:lang w:val="uk" w:eastAsia="uk"/>
              </w:rPr>
              <w:t>установ та організацій</w:t>
            </w:r>
            <w:r w:rsidRPr="000441E8">
              <w:rPr>
                <w:rFonts w:ascii="Times New Roman" w:eastAsia="Times New Roman" w:hAnsi="Times New Roman"/>
                <w:sz w:val="28"/>
                <w:szCs w:val="28"/>
                <w:lang w:val="uk" w:eastAsia="uk"/>
              </w:rPr>
              <w:t xml:space="preserve"> на дату такого придбання, крім випадків, коли сума вартості товарів, у тому числі необоротних активів (крім активів з права користування за договорами оренди), робіт та послуг, придбаних у таких організацій, сукупно протягом звітного (податкового) року не перевищує 25 розмірів мінімальної заробітної плати, встановленої законом на 1 січня звітного (податкового) року, та крім бюджетних установ, Накопичувального фонду, недержавних пенсійних фондів і </w:t>
            </w:r>
            <w:r w:rsidRPr="000441E8">
              <w:rPr>
                <w:rFonts w:ascii="Times New Roman" w:eastAsia="Times New Roman" w:hAnsi="Times New Roman"/>
                <w:b/>
                <w:sz w:val="28"/>
                <w:szCs w:val="28"/>
                <w:lang w:val="uk" w:eastAsia="uk"/>
              </w:rPr>
              <w:t xml:space="preserve">неприбуткової організації, </w:t>
            </w:r>
            <w:r w:rsidRPr="000441E8">
              <w:rPr>
                <w:rFonts w:ascii="Times New Roman" w:eastAsia="Times New Roman" w:hAnsi="Times New Roman"/>
                <w:bCs/>
                <w:sz w:val="28"/>
                <w:szCs w:val="28"/>
                <w:lang w:val="uk" w:eastAsia="uk"/>
              </w:rPr>
              <w:t>яка</w:t>
            </w:r>
            <w:r w:rsidRPr="000441E8">
              <w:rPr>
                <w:rFonts w:ascii="Times New Roman" w:eastAsia="Times New Roman" w:hAnsi="Times New Roman"/>
                <w:sz w:val="28"/>
                <w:szCs w:val="28"/>
                <w:lang w:val="uk" w:eastAsia="uk"/>
              </w:rPr>
              <w:t xml:space="preserve"> є об’єднанням страховиків, якщо участь страховика у такому об’єднанні є умовою проведення діяльності такого страховика відповідно до закону;</w:t>
            </w:r>
          </w:p>
          <w:p w:rsidR="00144434" w:rsidRPr="000441E8" w:rsidRDefault="00144434" w:rsidP="00144434">
            <w:pPr>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w:t>
            </w:r>
          </w:p>
        </w:tc>
        <w:tc>
          <w:tcPr>
            <w:tcW w:w="7795" w:type="dxa"/>
          </w:tcPr>
          <w:p w:rsidR="00144434" w:rsidRPr="000441E8" w:rsidRDefault="00144434" w:rsidP="00144434">
            <w:pPr>
              <w:spacing w:after="150"/>
              <w:ind w:firstLine="450"/>
              <w:jc w:val="both"/>
              <w:rPr>
                <w:rFonts w:ascii="Times New Roman" w:hAnsi="Times New Roman"/>
                <w:sz w:val="28"/>
                <w:shd w:val="clear" w:color="auto" w:fill="FFFFFF"/>
              </w:rPr>
            </w:pPr>
            <w:r w:rsidRPr="000441E8">
              <w:rPr>
                <w:rFonts w:ascii="Times New Roman" w:hAnsi="Times New Roman"/>
                <w:sz w:val="28"/>
                <w:shd w:val="clear" w:color="auto" w:fill="FFFFFF"/>
              </w:rPr>
              <w:t>140.5. Фінансовий результат податкового (звітного) періоду збільшується:</w:t>
            </w:r>
          </w:p>
          <w:p w:rsidR="00144434" w:rsidRPr="000441E8" w:rsidRDefault="00144434" w:rsidP="00144434">
            <w:pPr>
              <w:spacing w:after="150"/>
              <w:ind w:firstLine="450"/>
              <w:jc w:val="both"/>
              <w:rPr>
                <w:rFonts w:ascii="Times New Roman" w:eastAsia="Times New Roman" w:hAnsi="Times New Roman"/>
                <w:sz w:val="36"/>
                <w:szCs w:val="28"/>
                <w:lang w:val="uk" w:eastAsia="uk"/>
              </w:rPr>
            </w:pPr>
            <w:r w:rsidRPr="000441E8">
              <w:rPr>
                <w:rFonts w:ascii="Times New Roman" w:hAnsi="Times New Roman"/>
                <w:sz w:val="28"/>
                <w:shd w:val="clear" w:color="auto" w:fill="FFFFFF"/>
              </w:rPr>
              <w:t>…</w:t>
            </w:r>
          </w:p>
          <w:p w:rsidR="00144434" w:rsidRPr="000441E8" w:rsidRDefault="00144434" w:rsidP="00144434">
            <w:pPr>
              <w:pStyle w:val="rvps2"/>
              <w:spacing w:after="150"/>
              <w:rPr>
                <w:sz w:val="28"/>
                <w:szCs w:val="28"/>
                <w:lang w:val="uk" w:eastAsia="uk"/>
              </w:rPr>
            </w:pPr>
            <w:r w:rsidRPr="000441E8">
              <w:rPr>
                <w:sz w:val="28"/>
                <w:szCs w:val="28"/>
                <w:lang w:val="uk" w:eastAsia="uk"/>
              </w:rPr>
              <w:t xml:space="preserve">140.5.4. на суму 30 відсотків вартості товарів, у тому числі необоротних активів (крім активів з права користування за договорами оренди), робіт та послуг (крім операцій, зазначених у </w:t>
            </w:r>
            <w:hyperlink w:anchor="n10716" w:history="1">
              <w:r w:rsidRPr="000441E8">
                <w:rPr>
                  <w:rStyle w:val="arvts99"/>
                  <w:color w:val="auto"/>
                  <w:sz w:val="28"/>
                  <w:szCs w:val="28"/>
                  <w:lang w:val="uk" w:eastAsia="uk"/>
                </w:rPr>
                <w:t>пункті 140.2</w:t>
              </w:r>
            </w:hyperlink>
            <w:r w:rsidRPr="000441E8">
              <w:rPr>
                <w:sz w:val="28"/>
                <w:szCs w:val="28"/>
                <w:lang w:val="uk" w:eastAsia="uk"/>
              </w:rPr>
              <w:t xml:space="preserve"> та </w:t>
            </w:r>
            <w:hyperlink w:anchor="n10735" w:history="1">
              <w:r w:rsidRPr="000441E8">
                <w:rPr>
                  <w:rStyle w:val="arvts99"/>
                  <w:color w:val="auto"/>
                  <w:sz w:val="28"/>
                  <w:szCs w:val="28"/>
                  <w:lang w:val="uk" w:eastAsia="uk"/>
                </w:rPr>
                <w:t>підпункті 140.5.6</w:t>
              </w:r>
            </w:hyperlink>
            <w:r w:rsidRPr="000441E8">
              <w:rPr>
                <w:sz w:val="28"/>
                <w:szCs w:val="28"/>
                <w:lang w:val="uk" w:eastAsia="uk"/>
              </w:rPr>
              <w:t xml:space="preserve"> цього пункту, та операцій, визнаних контрольованими відповідно до </w:t>
            </w:r>
            <w:hyperlink w:anchor="n1031" w:history="1">
              <w:r w:rsidRPr="000441E8">
                <w:rPr>
                  <w:rStyle w:val="arvts99"/>
                  <w:color w:val="auto"/>
                  <w:sz w:val="28"/>
                  <w:szCs w:val="28"/>
                  <w:lang w:val="uk" w:eastAsia="uk"/>
                </w:rPr>
                <w:t>статті 39</w:t>
              </w:r>
            </w:hyperlink>
            <w:r w:rsidRPr="000441E8">
              <w:rPr>
                <w:sz w:val="28"/>
                <w:szCs w:val="28"/>
                <w:lang w:val="uk" w:eastAsia="uk"/>
              </w:rPr>
              <w:t xml:space="preserve"> цього Кодексу), придбаних у:</w:t>
            </w:r>
          </w:p>
          <w:p w:rsidR="00144434" w:rsidRPr="000441E8" w:rsidRDefault="00144434" w:rsidP="00144434">
            <w:pPr>
              <w:pStyle w:val="rvps2"/>
              <w:rPr>
                <w:sz w:val="28"/>
                <w:szCs w:val="28"/>
                <w:lang w:val="uk" w:eastAsia="uk"/>
              </w:rPr>
            </w:pPr>
            <w:r w:rsidRPr="000441E8">
              <w:rPr>
                <w:b/>
                <w:sz w:val="28"/>
                <w:szCs w:val="28"/>
                <w:lang w:val="uk" w:eastAsia="uk"/>
              </w:rPr>
              <w:t xml:space="preserve">непідприємницьких організацій, </w:t>
            </w:r>
            <w:r w:rsidRPr="000441E8">
              <w:rPr>
                <w:sz w:val="28"/>
                <w:szCs w:val="28"/>
                <w:lang w:val="uk" w:eastAsia="uk"/>
              </w:rPr>
              <w:t>внесених до</w:t>
            </w:r>
            <w:r w:rsidRPr="000441E8">
              <w:rPr>
                <w:b/>
                <w:sz w:val="28"/>
                <w:szCs w:val="28"/>
                <w:lang w:val="uk" w:eastAsia="uk"/>
              </w:rPr>
              <w:t xml:space="preserve"> Реєстру непідприємницьких товариств, установ, організацій</w:t>
            </w:r>
            <w:r w:rsidRPr="000441E8">
              <w:rPr>
                <w:sz w:val="28"/>
                <w:szCs w:val="28"/>
                <w:lang w:val="uk" w:eastAsia="uk"/>
              </w:rPr>
              <w:t xml:space="preserve"> на дату такого придбання, крім випадків, коли сума вартості товарів, у тому числі необоротних активів (крім активів з права користування за договорами оренди), робіт та послуг, придбаних у таких організацій, сукупно протягом звітного (податкового) року не перевищує 25 розмірів мінімальної заробітної плати, встановленої законом на 1 січня звітного (податкового) року, та крім бюджетних установ, Накопичувального фонду, недержавних пенсійних фондів і </w:t>
            </w:r>
            <w:r w:rsidRPr="000441E8">
              <w:rPr>
                <w:b/>
                <w:sz w:val="28"/>
                <w:szCs w:val="28"/>
                <w:lang w:val="uk" w:eastAsia="uk"/>
              </w:rPr>
              <w:t xml:space="preserve">непідприємницької організації, </w:t>
            </w:r>
            <w:r w:rsidRPr="000441E8">
              <w:rPr>
                <w:bCs/>
                <w:sz w:val="28"/>
                <w:szCs w:val="28"/>
                <w:lang w:val="uk" w:eastAsia="uk"/>
              </w:rPr>
              <w:t>яка</w:t>
            </w:r>
            <w:r w:rsidRPr="000441E8">
              <w:rPr>
                <w:b/>
                <w:sz w:val="28"/>
                <w:szCs w:val="28"/>
                <w:lang w:val="uk" w:eastAsia="uk"/>
              </w:rPr>
              <w:t xml:space="preserve"> </w:t>
            </w:r>
            <w:r w:rsidRPr="000441E8">
              <w:rPr>
                <w:sz w:val="28"/>
                <w:szCs w:val="28"/>
                <w:lang w:val="uk" w:eastAsia="uk"/>
              </w:rPr>
              <w:t>є об’єднанням страховиків, якщо участь страховика у такому об’єднанні є умовою проведення діяльності такого страховика відповідно до закону;</w:t>
            </w:r>
          </w:p>
          <w:p w:rsidR="00144434" w:rsidRPr="000441E8" w:rsidRDefault="00144434" w:rsidP="00144434">
            <w:pPr>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w:t>
            </w:r>
          </w:p>
        </w:tc>
      </w:tr>
      <w:tr w:rsidR="000441E8" w:rsidRPr="000441E8" w:rsidTr="00D57CB2">
        <w:tc>
          <w:tcPr>
            <w:tcW w:w="7793" w:type="dxa"/>
          </w:tcPr>
          <w:p w:rsidR="00144434" w:rsidRPr="000441E8" w:rsidRDefault="00144434" w:rsidP="00144434">
            <w:pPr>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 xml:space="preserve">140.5.9. на суму коштів або вартості товарів, виконаних робіт, наданих послуг, безоплатно перерахованих (переданих) протягом звітного (податкового) року </w:t>
            </w:r>
            <w:r w:rsidRPr="000441E8">
              <w:rPr>
                <w:rFonts w:ascii="Times New Roman" w:eastAsia="Times New Roman" w:hAnsi="Times New Roman"/>
                <w:b/>
                <w:sz w:val="28"/>
                <w:szCs w:val="28"/>
                <w:lang w:val="uk" w:eastAsia="uk"/>
              </w:rPr>
              <w:t xml:space="preserve">неприбутковим </w:t>
            </w:r>
            <w:r w:rsidRPr="000441E8">
              <w:rPr>
                <w:rFonts w:ascii="Times New Roman" w:eastAsia="Times New Roman" w:hAnsi="Times New Roman"/>
                <w:b/>
                <w:sz w:val="28"/>
                <w:szCs w:val="28"/>
                <w:lang w:val="uk" w:eastAsia="uk"/>
              </w:rPr>
              <w:lastRenderedPageBreak/>
              <w:t xml:space="preserve">організаціям, </w:t>
            </w:r>
            <w:r w:rsidRPr="000441E8">
              <w:rPr>
                <w:rFonts w:ascii="Times New Roman" w:eastAsia="Times New Roman" w:hAnsi="Times New Roman"/>
                <w:sz w:val="28"/>
                <w:szCs w:val="28"/>
                <w:lang w:val="uk" w:eastAsia="uk"/>
              </w:rPr>
              <w:t>внесеним до</w:t>
            </w:r>
            <w:r w:rsidRPr="000441E8">
              <w:rPr>
                <w:rFonts w:ascii="Times New Roman" w:eastAsia="Times New Roman" w:hAnsi="Times New Roman"/>
                <w:b/>
                <w:sz w:val="28"/>
                <w:szCs w:val="28"/>
                <w:lang w:val="uk" w:eastAsia="uk"/>
              </w:rPr>
              <w:t xml:space="preserve"> Реєстру неприбуткових</w:t>
            </w:r>
            <w:r w:rsidRPr="000441E8">
              <w:rPr>
                <w:rFonts w:ascii="Times New Roman" w:eastAsia="Times New Roman" w:hAnsi="Times New Roman"/>
                <w:sz w:val="28"/>
                <w:szCs w:val="28"/>
                <w:lang w:val="uk" w:eastAsia="uk"/>
              </w:rPr>
              <w:t xml:space="preserve"> </w:t>
            </w:r>
            <w:r w:rsidRPr="000441E8">
              <w:rPr>
                <w:rFonts w:ascii="Times New Roman" w:eastAsia="Times New Roman" w:hAnsi="Times New Roman"/>
                <w:b/>
                <w:sz w:val="28"/>
                <w:szCs w:val="28"/>
                <w:lang w:val="uk" w:eastAsia="uk"/>
              </w:rPr>
              <w:t xml:space="preserve">установ та організацій </w:t>
            </w:r>
            <w:r w:rsidRPr="000441E8">
              <w:rPr>
                <w:rFonts w:ascii="Times New Roman" w:eastAsia="Times New Roman" w:hAnsi="Times New Roman"/>
                <w:sz w:val="28"/>
                <w:szCs w:val="28"/>
                <w:lang w:val="uk" w:eastAsia="uk"/>
              </w:rPr>
              <w:t xml:space="preserve">на дату такого перерахування коштів, передачі товарів, робіт, послуг (крім </w:t>
            </w:r>
            <w:r w:rsidRPr="000441E8">
              <w:rPr>
                <w:rFonts w:ascii="Times New Roman" w:eastAsia="Times New Roman" w:hAnsi="Times New Roman"/>
                <w:b/>
                <w:sz w:val="28"/>
                <w:szCs w:val="28"/>
                <w:lang w:val="uk" w:eastAsia="uk"/>
              </w:rPr>
              <w:t>неприбуткової організації</w:t>
            </w:r>
            <w:r w:rsidRPr="000441E8">
              <w:rPr>
                <w:rFonts w:ascii="Times New Roman" w:eastAsia="Times New Roman" w:hAnsi="Times New Roman"/>
                <w:sz w:val="28"/>
                <w:szCs w:val="28"/>
                <w:lang w:val="uk" w:eastAsia="uk"/>
              </w:rPr>
              <w:t xml:space="preserve">, яка є об’єднанням страховиків, якщо участь страховика у такому об’єднанні є умовою проведення діяльності такого страховика відповідно до закону, та </w:t>
            </w:r>
            <w:r w:rsidRPr="000441E8">
              <w:rPr>
                <w:rFonts w:ascii="Times New Roman" w:eastAsia="Times New Roman" w:hAnsi="Times New Roman"/>
                <w:b/>
                <w:sz w:val="28"/>
                <w:szCs w:val="28"/>
                <w:lang w:val="uk" w:eastAsia="uk"/>
              </w:rPr>
              <w:t>неприбуткових організацій</w:t>
            </w:r>
            <w:r w:rsidRPr="000441E8">
              <w:rPr>
                <w:rFonts w:ascii="Times New Roman" w:eastAsia="Times New Roman" w:hAnsi="Times New Roman"/>
                <w:sz w:val="28"/>
                <w:szCs w:val="28"/>
                <w:lang w:val="uk" w:eastAsia="uk"/>
              </w:rPr>
              <w:t xml:space="preserve">, до яких застосовуються положення </w:t>
            </w:r>
            <w:hyperlink w:anchor="n14841" w:history="1">
              <w:r w:rsidRPr="000441E8">
                <w:rPr>
                  <w:rFonts w:ascii="Times New Roman" w:eastAsia="Times New Roman" w:hAnsi="Times New Roman"/>
                  <w:sz w:val="28"/>
                  <w:szCs w:val="28"/>
                  <w:lang w:val="uk" w:eastAsia="uk"/>
                </w:rPr>
                <w:t>підпункту 140.5.14</w:t>
              </w:r>
            </w:hyperlink>
            <w:r w:rsidRPr="000441E8">
              <w:rPr>
                <w:rFonts w:ascii="Times New Roman" w:eastAsia="Times New Roman" w:hAnsi="Times New Roman"/>
                <w:sz w:val="28"/>
                <w:szCs w:val="28"/>
                <w:lang w:val="uk" w:eastAsia="uk"/>
              </w:rPr>
              <w:t xml:space="preserve"> цього пункту), у розмірі, що перевищує 4 відсотки оподатковуваного прибутку попереднього звітного року.</w:t>
            </w:r>
          </w:p>
          <w:p w:rsidR="00144434" w:rsidRPr="000441E8" w:rsidRDefault="00144434" w:rsidP="00144434">
            <w:pPr>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w:t>
            </w:r>
          </w:p>
        </w:tc>
        <w:tc>
          <w:tcPr>
            <w:tcW w:w="7795" w:type="dxa"/>
          </w:tcPr>
          <w:p w:rsidR="00144434" w:rsidRPr="000441E8" w:rsidRDefault="00144434" w:rsidP="00144434">
            <w:pPr>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lastRenderedPageBreak/>
              <w:t xml:space="preserve">140.5.9. на суму коштів або вартості товарів, виконаних робіт, наданих послуг, безоплатно перерахованих (переданих) протягом звітного (податкового) року </w:t>
            </w:r>
            <w:r w:rsidRPr="000441E8">
              <w:rPr>
                <w:rFonts w:ascii="Times New Roman" w:eastAsia="Times New Roman" w:hAnsi="Times New Roman"/>
                <w:b/>
                <w:sz w:val="28"/>
                <w:szCs w:val="28"/>
                <w:lang w:val="uk" w:eastAsia="uk"/>
              </w:rPr>
              <w:t>не</w:t>
            </w:r>
            <w:r w:rsidRPr="000441E8">
              <w:rPr>
                <w:rFonts w:ascii="Times New Roman" w:eastAsia="Times New Roman" w:hAnsi="Times New Roman"/>
                <w:b/>
                <w:sz w:val="28"/>
                <w:szCs w:val="28"/>
                <w:lang w:eastAsia="uk"/>
              </w:rPr>
              <w:t xml:space="preserve">підприємницьким </w:t>
            </w:r>
            <w:r w:rsidRPr="000441E8">
              <w:rPr>
                <w:rFonts w:ascii="Times New Roman" w:eastAsia="Times New Roman" w:hAnsi="Times New Roman"/>
                <w:b/>
                <w:sz w:val="28"/>
                <w:szCs w:val="28"/>
                <w:lang w:eastAsia="uk"/>
              </w:rPr>
              <w:lastRenderedPageBreak/>
              <w:t>організаціям</w:t>
            </w:r>
            <w:r w:rsidRPr="000441E8">
              <w:rPr>
                <w:rFonts w:ascii="Times New Roman" w:eastAsia="Times New Roman" w:hAnsi="Times New Roman"/>
                <w:b/>
                <w:sz w:val="28"/>
                <w:szCs w:val="28"/>
                <w:lang w:val="uk" w:eastAsia="uk"/>
              </w:rPr>
              <w:t xml:space="preserve">, </w:t>
            </w:r>
            <w:r w:rsidRPr="000441E8">
              <w:rPr>
                <w:rFonts w:ascii="Times New Roman" w:eastAsia="Times New Roman" w:hAnsi="Times New Roman"/>
                <w:sz w:val="28"/>
                <w:szCs w:val="28"/>
                <w:lang w:val="uk" w:eastAsia="uk"/>
              </w:rPr>
              <w:t>внесеним до</w:t>
            </w:r>
            <w:r w:rsidRPr="000441E8">
              <w:rPr>
                <w:rFonts w:ascii="Times New Roman" w:eastAsia="Times New Roman" w:hAnsi="Times New Roman"/>
                <w:b/>
                <w:sz w:val="28"/>
                <w:szCs w:val="28"/>
                <w:lang w:val="uk" w:eastAsia="uk"/>
              </w:rPr>
              <w:t xml:space="preserve"> Реєстру непідприємницьких товариств, установ, організацій</w:t>
            </w:r>
            <w:r w:rsidRPr="000441E8">
              <w:rPr>
                <w:rFonts w:ascii="Times New Roman" w:eastAsia="Times New Roman" w:hAnsi="Times New Roman"/>
                <w:sz w:val="28"/>
                <w:szCs w:val="28"/>
                <w:lang w:val="uk" w:eastAsia="uk"/>
              </w:rPr>
              <w:t xml:space="preserve"> на дату такого перерахування коштів, передачі товарів, робіт, послуг (крім </w:t>
            </w:r>
            <w:r w:rsidRPr="000441E8">
              <w:rPr>
                <w:rFonts w:ascii="Times New Roman" w:eastAsia="Times New Roman" w:hAnsi="Times New Roman"/>
                <w:b/>
                <w:sz w:val="28"/>
                <w:szCs w:val="28"/>
                <w:lang w:val="uk" w:eastAsia="uk"/>
              </w:rPr>
              <w:t>непідприємницької організації</w:t>
            </w:r>
            <w:r w:rsidRPr="000441E8">
              <w:rPr>
                <w:rFonts w:ascii="Times New Roman" w:eastAsia="Times New Roman" w:hAnsi="Times New Roman"/>
                <w:sz w:val="28"/>
                <w:szCs w:val="28"/>
                <w:lang w:val="uk" w:eastAsia="uk"/>
              </w:rPr>
              <w:t>, яка</w:t>
            </w:r>
            <w:r w:rsidRPr="000441E8">
              <w:rPr>
                <w:rFonts w:ascii="Times New Roman" w:eastAsia="Times New Roman" w:hAnsi="Times New Roman"/>
                <w:b/>
                <w:sz w:val="28"/>
                <w:szCs w:val="28"/>
                <w:lang w:val="uk" w:eastAsia="uk"/>
              </w:rPr>
              <w:t xml:space="preserve"> </w:t>
            </w:r>
            <w:r w:rsidRPr="000441E8">
              <w:rPr>
                <w:rFonts w:ascii="Times New Roman" w:eastAsia="Times New Roman" w:hAnsi="Times New Roman"/>
                <w:sz w:val="28"/>
                <w:szCs w:val="28"/>
                <w:lang w:val="uk" w:eastAsia="uk"/>
              </w:rPr>
              <w:t xml:space="preserve">є об’єднанням страховиків, якщо участь страховика у такому об’єднанні є умовою проведення діяльності такого страховика відповідно до закону, та </w:t>
            </w:r>
            <w:r w:rsidRPr="000441E8">
              <w:rPr>
                <w:rFonts w:ascii="Times New Roman" w:eastAsia="Times New Roman" w:hAnsi="Times New Roman"/>
                <w:b/>
                <w:sz w:val="28"/>
                <w:szCs w:val="28"/>
                <w:lang w:val="uk" w:eastAsia="uk"/>
              </w:rPr>
              <w:t>непідприємницьких організацій</w:t>
            </w:r>
            <w:r w:rsidRPr="000441E8">
              <w:rPr>
                <w:rFonts w:ascii="Times New Roman" w:eastAsia="Times New Roman" w:hAnsi="Times New Roman"/>
                <w:sz w:val="28"/>
                <w:szCs w:val="28"/>
                <w:lang w:val="uk" w:eastAsia="uk"/>
              </w:rPr>
              <w:t xml:space="preserve">, до яких застосовуються положення </w:t>
            </w:r>
            <w:hyperlink w:anchor="n14841" w:history="1">
              <w:r w:rsidRPr="000441E8">
                <w:rPr>
                  <w:rFonts w:ascii="Times New Roman" w:eastAsia="Times New Roman" w:hAnsi="Times New Roman"/>
                  <w:sz w:val="28"/>
                  <w:szCs w:val="28"/>
                  <w:lang w:val="uk" w:eastAsia="uk"/>
                </w:rPr>
                <w:t>підпункту 140.5.14</w:t>
              </w:r>
            </w:hyperlink>
            <w:r w:rsidRPr="000441E8">
              <w:rPr>
                <w:rFonts w:ascii="Times New Roman" w:eastAsia="Times New Roman" w:hAnsi="Times New Roman"/>
                <w:sz w:val="28"/>
                <w:szCs w:val="28"/>
                <w:lang w:val="uk" w:eastAsia="uk"/>
              </w:rPr>
              <w:t xml:space="preserve"> цього пункту), у розмірі, що перевищує 4 відсотки оподатковуваного прибутку попереднього звітного року.</w:t>
            </w:r>
          </w:p>
          <w:p w:rsidR="00144434" w:rsidRPr="000441E8" w:rsidRDefault="00144434" w:rsidP="00144434">
            <w:pPr>
              <w:ind w:firstLine="450"/>
              <w:jc w:val="both"/>
              <w:rPr>
                <w:rFonts w:ascii="Times New Roman" w:hAnsi="Times New Roman"/>
                <w:sz w:val="28"/>
                <w:szCs w:val="28"/>
                <w:lang w:val="uk" w:eastAsia="uk"/>
              </w:rPr>
            </w:pPr>
            <w:r w:rsidRPr="000441E8">
              <w:rPr>
                <w:rFonts w:ascii="Times New Roman" w:eastAsia="Times New Roman" w:hAnsi="Times New Roman"/>
                <w:sz w:val="28"/>
                <w:szCs w:val="28"/>
                <w:lang w:val="uk" w:eastAsia="uk"/>
              </w:rPr>
              <w:t>...</w:t>
            </w:r>
          </w:p>
        </w:tc>
      </w:tr>
      <w:tr w:rsidR="000441E8" w:rsidRPr="000441E8" w:rsidTr="00D57CB2">
        <w:tc>
          <w:tcPr>
            <w:tcW w:w="7793" w:type="dxa"/>
          </w:tcPr>
          <w:p w:rsidR="00144434" w:rsidRPr="000441E8" w:rsidRDefault="00144434" w:rsidP="00144434">
            <w:pPr>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lastRenderedPageBreak/>
              <w:t xml:space="preserve">140.5.10. на суму перерахованої безповоротної фінансової допомоги (безоплатно наданих товарів, робіт, послуг) особам, що не є платниками податку (крім фізичних осіб, які є платниками податку на доходи фізичних осіб), платникам податку, які є пов’язаними особами (у разі якщо отримувачем фінансової допомоги (безоплатно наданих товарів, робіт, послуг) задекларовано від’ємне значення об’єкта оподаткування за податковий (звітний) рік, що передує року, в якому отримано таку безповоротну фінансову допомогу (безоплатно надані товари, роботи, послуги), за умови що така допомога була врахована у складі витрат при визначенні фінансового результату до оподаткування), та платникам податку, які оподатковуються за ставкою 0 відсотків відповідно до пункту 44 підрозділу 4 розділу XX </w:t>
            </w:r>
            <w:r w:rsidR="006845D2" w:rsidRPr="000441E8">
              <w:rPr>
                <w:rFonts w:ascii="Times New Roman" w:eastAsia="Times New Roman" w:hAnsi="Times New Roman"/>
                <w:sz w:val="28"/>
                <w:szCs w:val="28"/>
                <w:lang w:val="uk" w:eastAsia="uk"/>
              </w:rPr>
              <w:t>«</w:t>
            </w:r>
            <w:r w:rsidRPr="000441E8">
              <w:rPr>
                <w:rFonts w:ascii="Times New Roman" w:eastAsia="Times New Roman" w:hAnsi="Times New Roman"/>
                <w:sz w:val="28"/>
                <w:szCs w:val="28"/>
                <w:lang w:val="uk" w:eastAsia="uk"/>
              </w:rPr>
              <w:t>Перехідні положення</w:t>
            </w:r>
            <w:r w:rsidR="006845D2" w:rsidRPr="000441E8">
              <w:rPr>
                <w:rFonts w:ascii="Times New Roman" w:eastAsia="Times New Roman" w:hAnsi="Times New Roman"/>
                <w:sz w:val="28"/>
                <w:szCs w:val="28"/>
                <w:lang w:val="uk" w:eastAsia="uk"/>
              </w:rPr>
              <w:t xml:space="preserve">» </w:t>
            </w:r>
            <w:r w:rsidRPr="000441E8">
              <w:rPr>
                <w:rFonts w:ascii="Times New Roman" w:eastAsia="Times New Roman" w:hAnsi="Times New Roman"/>
                <w:sz w:val="28"/>
                <w:szCs w:val="28"/>
                <w:lang w:val="uk" w:eastAsia="uk"/>
              </w:rPr>
              <w:t xml:space="preserve">цього Кодексу, крім безповоротної фінансової допомоги (безоплатно наданих товарів, робіт, послуг), перерахованої </w:t>
            </w:r>
            <w:r w:rsidRPr="000441E8">
              <w:rPr>
                <w:rFonts w:ascii="Times New Roman" w:eastAsia="Times New Roman" w:hAnsi="Times New Roman"/>
                <w:b/>
                <w:sz w:val="28"/>
                <w:szCs w:val="28"/>
                <w:lang w:val="uk" w:eastAsia="uk"/>
              </w:rPr>
              <w:t>неприбуткови</w:t>
            </w:r>
            <w:r w:rsidRPr="000441E8">
              <w:rPr>
                <w:rFonts w:ascii="Times New Roman" w:eastAsia="Times New Roman" w:hAnsi="Times New Roman"/>
                <w:sz w:val="28"/>
                <w:szCs w:val="28"/>
                <w:lang w:val="uk" w:eastAsia="uk"/>
              </w:rPr>
              <w:t xml:space="preserve">м </w:t>
            </w:r>
            <w:r w:rsidRPr="000441E8">
              <w:rPr>
                <w:rFonts w:ascii="Times New Roman" w:eastAsia="Times New Roman" w:hAnsi="Times New Roman"/>
                <w:b/>
                <w:sz w:val="28"/>
                <w:szCs w:val="28"/>
                <w:lang w:val="uk" w:eastAsia="uk"/>
              </w:rPr>
              <w:t xml:space="preserve">організаціям, </w:t>
            </w:r>
            <w:r w:rsidRPr="000441E8">
              <w:rPr>
                <w:rFonts w:ascii="Times New Roman" w:eastAsia="Times New Roman" w:hAnsi="Times New Roman"/>
                <w:sz w:val="28"/>
                <w:szCs w:val="28"/>
                <w:lang w:val="uk" w:eastAsia="uk"/>
              </w:rPr>
              <w:t>внесеним до</w:t>
            </w:r>
            <w:r w:rsidRPr="000441E8">
              <w:rPr>
                <w:rFonts w:ascii="Times New Roman" w:eastAsia="Times New Roman" w:hAnsi="Times New Roman"/>
                <w:b/>
                <w:sz w:val="28"/>
                <w:szCs w:val="28"/>
                <w:lang w:val="uk" w:eastAsia="uk"/>
              </w:rPr>
              <w:t xml:space="preserve"> Реєстру неприбуткових установ та організацій</w:t>
            </w:r>
            <w:r w:rsidRPr="000441E8">
              <w:rPr>
                <w:rFonts w:ascii="Times New Roman" w:eastAsia="Times New Roman" w:hAnsi="Times New Roman"/>
                <w:sz w:val="28"/>
                <w:szCs w:val="28"/>
                <w:lang w:val="uk" w:eastAsia="uk"/>
              </w:rPr>
              <w:t xml:space="preserve"> на дату такого перерахування коштів, передачі товарів, робіт, послуг, для яких застосовується положення підпункту 140.5.9 цього пункту;</w:t>
            </w:r>
          </w:p>
          <w:p w:rsidR="00144434" w:rsidRPr="000441E8" w:rsidRDefault="00144434" w:rsidP="00144434">
            <w:pPr>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lastRenderedPageBreak/>
              <w:t>...</w:t>
            </w:r>
          </w:p>
        </w:tc>
        <w:tc>
          <w:tcPr>
            <w:tcW w:w="7795" w:type="dxa"/>
          </w:tcPr>
          <w:p w:rsidR="00144434" w:rsidRPr="000441E8" w:rsidRDefault="00144434" w:rsidP="00144434">
            <w:pPr>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lastRenderedPageBreak/>
              <w:t xml:space="preserve">140.5.10. на суму перерахованої безповоротної фінансової допомоги (безоплатно наданих товарів, робіт, послуг) особам, що не є платниками податку (крім фізичних осіб, які є платниками податку на доходи фізичних осіб), платникам податку, які є пов’язаними особами (у разі якщо отримувачем фінансової допомоги (безоплатно наданих товарів, робіт, послуг) задекларовано від’ємне значення об’єкта оподаткування за податковий (звітний) рік, що передує року, в якому отримано таку безповоротну фінансову допомогу (безоплатно надані товари, роботи, послуги), за умови що така допомога була врахована у складі витрат при визначенні фінансового результату до оподаткування), та платникам податку, які оподатковуються за ставкою 0 відсотків відповідно до пункту 44 підрозділу 4 розділу XX </w:t>
            </w:r>
            <w:r w:rsidR="006845D2" w:rsidRPr="000441E8">
              <w:rPr>
                <w:rFonts w:ascii="Times New Roman" w:eastAsia="Times New Roman" w:hAnsi="Times New Roman"/>
                <w:sz w:val="28"/>
                <w:szCs w:val="28"/>
                <w:lang w:val="uk" w:eastAsia="uk"/>
              </w:rPr>
              <w:t>«</w:t>
            </w:r>
            <w:r w:rsidRPr="000441E8">
              <w:rPr>
                <w:rFonts w:ascii="Times New Roman" w:eastAsia="Times New Roman" w:hAnsi="Times New Roman"/>
                <w:sz w:val="28"/>
                <w:szCs w:val="28"/>
                <w:lang w:val="uk" w:eastAsia="uk"/>
              </w:rPr>
              <w:t>Перехідні положення</w:t>
            </w:r>
            <w:r w:rsidR="006845D2" w:rsidRPr="000441E8">
              <w:rPr>
                <w:rFonts w:ascii="Times New Roman" w:eastAsia="Times New Roman" w:hAnsi="Times New Roman"/>
                <w:sz w:val="28"/>
                <w:szCs w:val="28"/>
                <w:lang w:val="uk" w:eastAsia="uk"/>
              </w:rPr>
              <w:t xml:space="preserve">» </w:t>
            </w:r>
            <w:r w:rsidRPr="000441E8">
              <w:rPr>
                <w:rFonts w:ascii="Times New Roman" w:eastAsia="Times New Roman" w:hAnsi="Times New Roman"/>
                <w:sz w:val="28"/>
                <w:szCs w:val="28"/>
                <w:lang w:val="uk" w:eastAsia="uk"/>
              </w:rPr>
              <w:t xml:space="preserve">цього Кодексу, крім безповоротної фінансової допомоги (безоплатно наданих товарів, робіт, послуг), перерахованої </w:t>
            </w:r>
            <w:r w:rsidRPr="000441E8">
              <w:rPr>
                <w:rFonts w:ascii="Times New Roman" w:eastAsia="Times New Roman" w:hAnsi="Times New Roman"/>
                <w:b/>
                <w:sz w:val="28"/>
                <w:szCs w:val="28"/>
                <w:lang w:val="uk" w:eastAsia="uk"/>
              </w:rPr>
              <w:t xml:space="preserve">непідприємницьким організаціям, </w:t>
            </w:r>
            <w:r w:rsidRPr="000441E8">
              <w:rPr>
                <w:rFonts w:ascii="Times New Roman" w:eastAsia="Times New Roman" w:hAnsi="Times New Roman"/>
                <w:sz w:val="28"/>
                <w:szCs w:val="28"/>
                <w:lang w:val="uk" w:eastAsia="uk"/>
              </w:rPr>
              <w:t>внесеним до</w:t>
            </w:r>
            <w:r w:rsidRPr="000441E8">
              <w:rPr>
                <w:rFonts w:ascii="Times New Roman" w:eastAsia="Times New Roman" w:hAnsi="Times New Roman"/>
                <w:b/>
                <w:sz w:val="28"/>
                <w:szCs w:val="28"/>
                <w:lang w:val="uk" w:eastAsia="uk"/>
              </w:rPr>
              <w:t xml:space="preserve"> Реєстру непідприємницьких товариств, установ, організацій</w:t>
            </w:r>
            <w:r w:rsidRPr="000441E8">
              <w:rPr>
                <w:rFonts w:ascii="Times New Roman" w:eastAsia="Times New Roman" w:hAnsi="Times New Roman"/>
                <w:sz w:val="28"/>
                <w:szCs w:val="28"/>
                <w:lang w:val="uk" w:eastAsia="uk"/>
              </w:rPr>
              <w:t xml:space="preserve"> на дату такого перерахування коштів, передачі товарів, робіт, послуг, </w:t>
            </w:r>
            <w:r w:rsidRPr="000441E8">
              <w:rPr>
                <w:rFonts w:ascii="Times New Roman" w:eastAsia="Times New Roman" w:hAnsi="Times New Roman"/>
                <w:sz w:val="28"/>
                <w:szCs w:val="28"/>
                <w:lang w:val="uk" w:eastAsia="uk"/>
              </w:rPr>
              <w:lastRenderedPageBreak/>
              <w:t>для яких застосовується положення підпункту 140.5.9 цього пункту;</w:t>
            </w:r>
          </w:p>
          <w:p w:rsidR="00144434" w:rsidRPr="000441E8" w:rsidRDefault="00144434" w:rsidP="00144434">
            <w:pPr>
              <w:pStyle w:val="rvps2"/>
              <w:rPr>
                <w:sz w:val="28"/>
                <w:szCs w:val="28"/>
                <w:lang w:val="uk" w:eastAsia="uk"/>
              </w:rPr>
            </w:pPr>
            <w:r w:rsidRPr="000441E8">
              <w:rPr>
                <w:sz w:val="28"/>
                <w:szCs w:val="28"/>
                <w:lang w:val="uk" w:eastAsia="uk"/>
              </w:rPr>
              <w:t>...</w:t>
            </w:r>
          </w:p>
        </w:tc>
      </w:tr>
      <w:tr w:rsidR="000441E8" w:rsidRPr="000441E8" w:rsidTr="00D57CB2">
        <w:tc>
          <w:tcPr>
            <w:tcW w:w="7793"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lastRenderedPageBreak/>
              <w:t xml:space="preserve">140.5.14. на суму коштів або вартості товарів, виконаних робіт, наданих послуг, безоплатно перерахованих (переданих) протягом звітного (податкового) року суб’єктам сфери фізичної культури і спорту, а саме дитячо-юнацьким спортивним школам, центрам олімпійської підготовки, школам вищої спортивної майстерності, центрам фізичної культури і спорту осіб з інвалідністю, спортивним федераціям з олімпійських видів спорту, що є </w:t>
            </w:r>
            <w:r w:rsidRPr="000441E8">
              <w:rPr>
                <w:rFonts w:ascii="Times New Roman" w:eastAsia="Times New Roman" w:hAnsi="Times New Roman"/>
                <w:b/>
                <w:sz w:val="28"/>
                <w:szCs w:val="28"/>
                <w:lang w:val="uk" w:eastAsia="uk"/>
              </w:rPr>
              <w:t xml:space="preserve">неприбутковими організаціями, </w:t>
            </w:r>
            <w:r w:rsidRPr="000441E8">
              <w:rPr>
                <w:rFonts w:ascii="Times New Roman" w:eastAsia="Times New Roman" w:hAnsi="Times New Roman"/>
                <w:sz w:val="28"/>
                <w:szCs w:val="28"/>
                <w:lang w:val="uk" w:eastAsia="uk"/>
              </w:rPr>
              <w:t>внесеними до</w:t>
            </w:r>
            <w:r w:rsidRPr="000441E8">
              <w:rPr>
                <w:rFonts w:ascii="Times New Roman" w:eastAsia="Times New Roman" w:hAnsi="Times New Roman"/>
                <w:b/>
                <w:sz w:val="28"/>
                <w:szCs w:val="28"/>
                <w:lang w:val="uk" w:eastAsia="uk"/>
              </w:rPr>
              <w:t xml:space="preserve"> Реєстру неприбуткових установ та організацій</w:t>
            </w:r>
            <w:r w:rsidRPr="000441E8">
              <w:rPr>
                <w:rFonts w:ascii="Times New Roman" w:eastAsia="Times New Roman" w:hAnsi="Times New Roman"/>
                <w:sz w:val="28"/>
                <w:szCs w:val="28"/>
                <w:lang w:val="uk" w:eastAsia="uk"/>
              </w:rPr>
              <w:t>, на дату такого перерахування коштів, передачі товарів, робіт, послуг у розмірі, що перевищує 8 відсотків оподатковуваного прибутку попереднього звітного року;</w:t>
            </w:r>
          </w:p>
        </w:tc>
        <w:tc>
          <w:tcPr>
            <w:tcW w:w="7795" w:type="dxa"/>
          </w:tcPr>
          <w:p w:rsidR="00144434" w:rsidRPr="000441E8" w:rsidRDefault="00144434" w:rsidP="00144434">
            <w:pPr>
              <w:ind w:firstLine="448"/>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 xml:space="preserve">140.5.14. на суму коштів або вартості товарів, виконаних робіт, наданих послуг, безоплатно перерахованих (переданих) протягом звітного (податкового) року суб’єктам сфери фізичної культури і спорту, а саме дитячо-юнацьким спортивним школам, центрам олімпійської підготовки, школам вищої спортивної майстерності, центрам фізичної культури і спорту осіб з інвалідністю, спортивним федераціям з олімпійських видів спорту, що є </w:t>
            </w:r>
            <w:r w:rsidRPr="000441E8">
              <w:rPr>
                <w:rFonts w:ascii="Times New Roman" w:eastAsia="Times New Roman" w:hAnsi="Times New Roman"/>
                <w:b/>
                <w:sz w:val="28"/>
                <w:szCs w:val="28"/>
                <w:lang w:val="uk" w:eastAsia="uk"/>
              </w:rPr>
              <w:t xml:space="preserve">непідприємницькими організаціями, </w:t>
            </w:r>
            <w:r w:rsidRPr="000441E8">
              <w:rPr>
                <w:rFonts w:ascii="Times New Roman" w:eastAsia="Times New Roman" w:hAnsi="Times New Roman"/>
                <w:sz w:val="28"/>
                <w:szCs w:val="28"/>
                <w:lang w:val="uk" w:eastAsia="uk"/>
              </w:rPr>
              <w:t>внесеними до</w:t>
            </w:r>
            <w:r w:rsidRPr="000441E8">
              <w:rPr>
                <w:rFonts w:ascii="Times New Roman" w:eastAsia="Times New Roman" w:hAnsi="Times New Roman"/>
                <w:b/>
                <w:sz w:val="28"/>
                <w:szCs w:val="28"/>
                <w:lang w:val="uk" w:eastAsia="uk"/>
              </w:rPr>
              <w:t xml:space="preserve"> Реєстру непідприємницьких товариств, установ, організацій,</w:t>
            </w:r>
            <w:r w:rsidRPr="000441E8">
              <w:rPr>
                <w:rFonts w:ascii="Times New Roman" w:eastAsia="Times New Roman" w:hAnsi="Times New Roman"/>
                <w:sz w:val="28"/>
                <w:szCs w:val="28"/>
                <w:lang w:val="uk" w:eastAsia="uk"/>
              </w:rPr>
              <w:t xml:space="preserve"> на дату такого перерахування коштів, передачі товарів, робіт, послуг у розмірі, що перевищує </w:t>
            </w:r>
            <w:r w:rsidR="00BC59DF" w:rsidRPr="000441E8">
              <w:rPr>
                <w:rFonts w:ascii="Times New Roman" w:eastAsia="Times New Roman" w:hAnsi="Times New Roman"/>
                <w:sz w:val="28"/>
                <w:szCs w:val="28"/>
                <w:lang w:val="uk" w:eastAsia="uk"/>
              </w:rPr>
              <w:t>8  </w:t>
            </w:r>
            <w:r w:rsidRPr="000441E8">
              <w:rPr>
                <w:rFonts w:ascii="Times New Roman" w:eastAsia="Times New Roman" w:hAnsi="Times New Roman"/>
                <w:sz w:val="28"/>
                <w:szCs w:val="28"/>
                <w:lang w:val="uk" w:eastAsia="uk"/>
              </w:rPr>
              <w:t>відсотків оподатковуваного прибутку попереднього звітного року;</w:t>
            </w:r>
          </w:p>
        </w:tc>
      </w:tr>
      <w:tr w:rsidR="000441E8" w:rsidRPr="000441E8" w:rsidTr="00D57CB2">
        <w:tc>
          <w:tcPr>
            <w:tcW w:w="15588" w:type="dxa"/>
            <w:gridSpan w:val="2"/>
          </w:tcPr>
          <w:p w:rsidR="00144434" w:rsidRPr="000441E8" w:rsidRDefault="00144434" w:rsidP="00144434">
            <w:pPr>
              <w:ind w:firstLine="448"/>
              <w:jc w:val="center"/>
              <w:rPr>
                <w:rFonts w:ascii="Times New Roman" w:eastAsia="Times New Roman" w:hAnsi="Times New Roman"/>
                <w:b/>
                <w:sz w:val="28"/>
                <w:szCs w:val="28"/>
                <w:lang w:eastAsia="uk"/>
              </w:rPr>
            </w:pPr>
            <w:r w:rsidRPr="000441E8">
              <w:rPr>
                <w:rFonts w:ascii="Times New Roman" w:eastAsia="Times New Roman" w:hAnsi="Times New Roman"/>
                <w:b/>
                <w:sz w:val="28"/>
                <w:szCs w:val="28"/>
                <w:lang w:val="uk" w:eastAsia="uk"/>
              </w:rPr>
              <w:t xml:space="preserve">РОЗДІЛ </w:t>
            </w:r>
            <w:r w:rsidRPr="000441E8">
              <w:rPr>
                <w:rFonts w:ascii="Times New Roman" w:eastAsia="Times New Roman" w:hAnsi="Times New Roman"/>
                <w:b/>
                <w:sz w:val="28"/>
                <w:szCs w:val="28"/>
                <w:lang w:val="en-US" w:eastAsia="uk"/>
              </w:rPr>
              <w:t>IV</w:t>
            </w:r>
            <w:r w:rsidRPr="000441E8">
              <w:rPr>
                <w:rFonts w:ascii="Times New Roman" w:eastAsia="Times New Roman" w:hAnsi="Times New Roman"/>
                <w:b/>
                <w:sz w:val="28"/>
                <w:szCs w:val="28"/>
                <w:lang w:val="ru-RU" w:eastAsia="uk"/>
              </w:rPr>
              <w:t xml:space="preserve">. </w:t>
            </w:r>
            <w:r w:rsidRPr="000441E8">
              <w:rPr>
                <w:rFonts w:ascii="Times New Roman" w:eastAsia="Times New Roman" w:hAnsi="Times New Roman"/>
                <w:b/>
                <w:sz w:val="28"/>
                <w:szCs w:val="28"/>
                <w:lang w:eastAsia="uk"/>
              </w:rPr>
              <w:t>ПОДАТОК НА ДОХОДИ ФІЗИЧНИХ ОСІБ</w:t>
            </w:r>
          </w:p>
        </w:tc>
      </w:tr>
      <w:tr w:rsidR="000441E8" w:rsidRPr="000441E8" w:rsidTr="00D57CB2">
        <w:tc>
          <w:tcPr>
            <w:tcW w:w="7793"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Style w:val="rvts9"/>
                <w:rFonts w:ascii="Times New Roman" w:hAnsi="Times New Roman"/>
                <w:b/>
                <w:bCs/>
                <w:sz w:val="28"/>
                <w:shd w:val="clear" w:color="auto" w:fill="FFFFFF"/>
              </w:rPr>
              <w:t>Стаття 164.</w:t>
            </w:r>
            <w:r w:rsidRPr="000441E8">
              <w:rPr>
                <w:rFonts w:ascii="Times New Roman" w:hAnsi="Times New Roman"/>
                <w:sz w:val="28"/>
                <w:shd w:val="clear" w:color="auto" w:fill="FFFFFF"/>
              </w:rPr>
              <w:t> База оподаткування</w:t>
            </w:r>
          </w:p>
        </w:tc>
        <w:tc>
          <w:tcPr>
            <w:tcW w:w="7795" w:type="dxa"/>
          </w:tcPr>
          <w:p w:rsidR="00144434" w:rsidRPr="000441E8" w:rsidRDefault="00144434" w:rsidP="00144434">
            <w:pPr>
              <w:ind w:firstLine="448"/>
              <w:jc w:val="both"/>
              <w:rPr>
                <w:rFonts w:ascii="Times New Roman" w:eastAsia="Times New Roman" w:hAnsi="Times New Roman"/>
                <w:sz w:val="28"/>
                <w:szCs w:val="28"/>
                <w:lang w:val="uk" w:eastAsia="uk"/>
              </w:rPr>
            </w:pPr>
            <w:r w:rsidRPr="000441E8">
              <w:rPr>
                <w:rStyle w:val="rvts9"/>
                <w:rFonts w:ascii="Times New Roman" w:hAnsi="Times New Roman"/>
                <w:b/>
                <w:bCs/>
                <w:sz w:val="28"/>
                <w:shd w:val="clear" w:color="auto" w:fill="FFFFFF"/>
              </w:rPr>
              <w:t>Стаття 164.</w:t>
            </w:r>
            <w:r w:rsidRPr="000441E8">
              <w:rPr>
                <w:rFonts w:ascii="Times New Roman" w:hAnsi="Times New Roman"/>
                <w:sz w:val="28"/>
                <w:shd w:val="clear" w:color="auto" w:fill="FFFFFF"/>
              </w:rPr>
              <w:t> База оподаткування</w:t>
            </w:r>
          </w:p>
        </w:tc>
      </w:tr>
      <w:tr w:rsidR="000441E8" w:rsidRPr="000441E8" w:rsidTr="00D57CB2">
        <w:tc>
          <w:tcPr>
            <w:tcW w:w="7793" w:type="dxa"/>
          </w:tcPr>
          <w:p w:rsidR="00144434" w:rsidRPr="000441E8" w:rsidRDefault="00144434" w:rsidP="00144434">
            <w:pPr>
              <w:spacing w:after="150"/>
              <w:ind w:firstLine="450"/>
              <w:jc w:val="both"/>
              <w:rPr>
                <w:rFonts w:ascii="Times New Roman" w:hAnsi="Times New Roman"/>
                <w:sz w:val="28"/>
                <w:shd w:val="clear" w:color="auto" w:fill="FFFFFF"/>
              </w:rPr>
            </w:pPr>
            <w:r w:rsidRPr="000441E8">
              <w:rPr>
                <w:rFonts w:ascii="Times New Roman" w:hAnsi="Times New Roman"/>
                <w:sz w:val="28"/>
                <w:shd w:val="clear" w:color="auto" w:fill="FFFFFF"/>
              </w:rPr>
              <w:t>164.2 До загального місячного (річного) оподатковуваного доходу платника податку включаються:</w:t>
            </w:r>
          </w:p>
          <w:p w:rsidR="00144434" w:rsidRPr="000441E8" w:rsidRDefault="00144434" w:rsidP="00144434">
            <w:pPr>
              <w:spacing w:after="150"/>
              <w:ind w:firstLine="450"/>
              <w:jc w:val="both"/>
              <w:rPr>
                <w:rFonts w:ascii="Times New Roman" w:eastAsia="Times New Roman" w:hAnsi="Times New Roman"/>
                <w:sz w:val="36"/>
                <w:szCs w:val="28"/>
                <w:lang w:val="uk" w:eastAsia="uk"/>
              </w:rPr>
            </w:pPr>
            <w:r w:rsidRPr="000441E8">
              <w:rPr>
                <w:rFonts w:ascii="Times New Roman" w:hAnsi="Times New Roman"/>
                <w:sz w:val="28"/>
                <w:shd w:val="clear" w:color="auto" w:fill="FFFFFF"/>
              </w:rPr>
              <w:t>…</w:t>
            </w:r>
          </w:p>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164.2.17. дохід, отриманий платником податку як додаткове благо (крім випадків, передбачених статтею 165 цього Кодексу) у вигляді:</w:t>
            </w:r>
          </w:p>
          <w:p w:rsidR="00144434" w:rsidRPr="000441E8" w:rsidRDefault="00144434" w:rsidP="00144434">
            <w:pPr>
              <w:ind w:firstLine="450"/>
              <w:jc w:val="both"/>
              <w:rPr>
                <w:rFonts w:ascii="Times New Roman" w:eastAsia="Times New Roman" w:hAnsi="Times New Roman"/>
                <w:sz w:val="28"/>
                <w:szCs w:val="28"/>
                <w:lang w:eastAsia="uk"/>
              </w:rPr>
            </w:pPr>
            <w:bookmarkStart w:id="73" w:name="n3671"/>
            <w:bookmarkStart w:id="74" w:name="n3673"/>
            <w:bookmarkEnd w:id="73"/>
            <w:bookmarkEnd w:id="74"/>
            <w:r w:rsidRPr="000441E8">
              <w:rPr>
                <w:rFonts w:ascii="Times New Roman" w:eastAsia="Times New Roman" w:hAnsi="Times New Roman"/>
                <w:sz w:val="28"/>
                <w:szCs w:val="28"/>
                <w:lang w:eastAsia="uk"/>
              </w:rPr>
              <w:t>…</w:t>
            </w:r>
          </w:p>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б) вартості майна та харчування, безоплатно отриманого платником податку, крім випадків, визначених цим Кодексом для оподаткування прибутку підприємств.</w:t>
            </w:r>
          </w:p>
          <w:p w:rsidR="00144434" w:rsidRPr="000441E8" w:rsidRDefault="00144434" w:rsidP="00144434">
            <w:pPr>
              <w:spacing w:after="150"/>
              <w:ind w:firstLine="450"/>
              <w:jc w:val="both"/>
              <w:rPr>
                <w:rFonts w:ascii="Times New Roman" w:eastAsia="Times New Roman" w:hAnsi="Times New Roman"/>
                <w:sz w:val="28"/>
                <w:szCs w:val="28"/>
                <w:lang w:val="uk" w:eastAsia="uk"/>
              </w:rPr>
            </w:pPr>
            <w:bookmarkStart w:id="75" w:name="n3674"/>
            <w:bookmarkEnd w:id="75"/>
            <w:r w:rsidRPr="000441E8">
              <w:rPr>
                <w:rFonts w:ascii="Times New Roman" w:eastAsia="Times New Roman" w:hAnsi="Times New Roman"/>
                <w:sz w:val="28"/>
                <w:szCs w:val="28"/>
                <w:lang w:val="uk" w:eastAsia="uk"/>
              </w:rPr>
              <w:lastRenderedPageBreak/>
              <w:t xml:space="preserve">Додатково до винятків, передбачених підпунктом </w:t>
            </w:r>
            <w:r w:rsidR="006845D2" w:rsidRPr="000441E8">
              <w:rPr>
                <w:rFonts w:ascii="Times New Roman" w:eastAsia="Times New Roman" w:hAnsi="Times New Roman"/>
                <w:sz w:val="28"/>
                <w:szCs w:val="28"/>
                <w:lang w:val="uk" w:eastAsia="uk"/>
              </w:rPr>
              <w:t>«</w:t>
            </w:r>
            <w:r w:rsidRPr="000441E8">
              <w:rPr>
                <w:rFonts w:ascii="Times New Roman" w:eastAsia="Times New Roman" w:hAnsi="Times New Roman"/>
                <w:sz w:val="28"/>
                <w:szCs w:val="28"/>
                <w:lang w:val="uk" w:eastAsia="uk"/>
              </w:rPr>
              <w:t>а</w:t>
            </w:r>
            <w:r w:rsidR="006845D2" w:rsidRPr="000441E8">
              <w:rPr>
                <w:rFonts w:ascii="Times New Roman" w:eastAsia="Times New Roman" w:hAnsi="Times New Roman"/>
                <w:sz w:val="28"/>
                <w:szCs w:val="28"/>
                <w:lang w:val="uk" w:eastAsia="uk"/>
              </w:rPr>
              <w:t xml:space="preserve">» </w:t>
            </w:r>
            <w:r w:rsidRPr="000441E8">
              <w:rPr>
                <w:rFonts w:ascii="Times New Roman" w:eastAsia="Times New Roman" w:hAnsi="Times New Roman"/>
                <w:sz w:val="28"/>
                <w:szCs w:val="28"/>
                <w:lang w:val="uk" w:eastAsia="uk"/>
              </w:rPr>
              <w:t xml:space="preserve">цього підпункту, не вважаються додатковим благом платника податку доходи, одержані у формі та розмірах, що підлягають включенню роботодавцем до собівартості реалізованих товарів, виконаних робіт, наданих послуг, а також кошти, вартість послуг, проживання, проїзду, харчування, спортивного одягу, аксесуарів, взуття та інвентарю, колясок для осіб з інвалідністю, у тому числі які призначені для участі осіб з інвалідністю в фізкультурно-реабілітаційних та спортивних заходах, лікарських та медико-відновлюваних засобів та інших доходів, наданих (виплачених) платнику податку </w:t>
            </w:r>
            <w:r w:rsidR="00CC5363" w:rsidRPr="000441E8">
              <w:rPr>
                <w:rFonts w:ascii="Times New Roman" w:eastAsia="Times New Roman" w:hAnsi="Times New Roman"/>
                <w:sz w:val="28"/>
                <w:szCs w:val="28"/>
                <w:lang w:val="uk" w:eastAsia="uk"/>
              </w:rPr>
              <w:t>–</w:t>
            </w:r>
            <w:r w:rsidRPr="000441E8">
              <w:rPr>
                <w:rFonts w:ascii="Times New Roman" w:eastAsia="Times New Roman" w:hAnsi="Times New Roman"/>
                <w:sz w:val="28"/>
                <w:szCs w:val="28"/>
                <w:lang w:val="uk" w:eastAsia="uk"/>
              </w:rPr>
              <w:t xml:space="preserve"> учаснику спортивних (крім професійного спорту), фізкультурно-оздоровчих заходів, заходів з фізкультурно-оздоровчої діяльності та фізкультурно-спортивної реабілітації, що фінансуються з бюджету та/або бюджетними організаціями, іншими </w:t>
            </w:r>
            <w:r w:rsidRPr="000441E8">
              <w:rPr>
                <w:rFonts w:ascii="Times New Roman" w:eastAsia="Times New Roman" w:hAnsi="Times New Roman"/>
                <w:b/>
                <w:sz w:val="28"/>
                <w:szCs w:val="28"/>
                <w:lang w:val="uk" w:eastAsia="uk"/>
              </w:rPr>
              <w:t>неприбутковими організаціями</w:t>
            </w:r>
            <w:r w:rsidRPr="000441E8">
              <w:rPr>
                <w:rFonts w:ascii="Times New Roman" w:eastAsia="Times New Roman" w:hAnsi="Times New Roman"/>
                <w:sz w:val="28"/>
                <w:szCs w:val="28"/>
                <w:lang w:val="uk" w:eastAsia="uk"/>
              </w:rPr>
              <w:t xml:space="preserve">, внесеними до </w:t>
            </w:r>
            <w:r w:rsidRPr="000441E8">
              <w:rPr>
                <w:rFonts w:ascii="Times New Roman" w:eastAsia="Times New Roman" w:hAnsi="Times New Roman"/>
                <w:b/>
                <w:sz w:val="28"/>
                <w:szCs w:val="28"/>
                <w:lang w:val="uk" w:eastAsia="uk"/>
              </w:rPr>
              <w:t>Реєстру неприбуткових організацій та установ</w:t>
            </w:r>
            <w:r w:rsidRPr="000441E8">
              <w:rPr>
                <w:rFonts w:ascii="Times New Roman" w:eastAsia="Times New Roman" w:hAnsi="Times New Roman"/>
                <w:sz w:val="28"/>
                <w:szCs w:val="28"/>
                <w:lang w:val="uk" w:eastAsia="uk"/>
              </w:rPr>
              <w:t xml:space="preserve"> на дату надання таких коштів.</w:t>
            </w:r>
          </w:p>
        </w:tc>
        <w:tc>
          <w:tcPr>
            <w:tcW w:w="7795" w:type="dxa"/>
          </w:tcPr>
          <w:p w:rsidR="00144434" w:rsidRPr="000441E8" w:rsidRDefault="00144434" w:rsidP="00144434">
            <w:pPr>
              <w:spacing w:after="150"/>
              <w:ind w:firstLine="450"/>
              <w:jc w:val="both"/>
              <w:rPr>
                <w:rFonts w:ascii="Times New Roman" w:hAnsi="Times New Roman"/>
                <w:sz w:val="28"/>
                <w:shd w:val="clear" w:color="auto" w:fill="FFFFFF"/>
              </w:rPr>
            </w:pPr>
            <w:r w:rsidRPr="000441E8">
              <w:rPr>
                <w:rFonts w:ascii="Times New Roman" w:hAnsi="Times New Roman"/>
                <w:sz w:val="28"/>
                <w:shd w:val="clear" w:color="auto" w:fill="FFFFFF"/>
              </w:rPr>
              <w:lastRenderedPageBreak/>
              <w:t>164.2</w:t>
            </w:r>
            <w:r w:rsidR="00BC59DF" w:rsidRPr="000441E8">
              <w:rPr>
                <w:rFonts w:ascii="Times New Roman" w:hAnsi="Times New Roman"/>
                <w:sz w:val="28"/>
                <w:shd w:val="clear" w:color="auto" w:fill="FFFFFF"/>
              </w:rPr>
              <w:t>.</w:t>
            </w:r>
            <w:r w:rsidRPr="000441E8">
              <w:rPr>
                <w:rFonts w:ascii="Times New Roman" w:hAnsi="Times New Roman"/>
                <w:sz w:val="28"/>
                <w:shd w:val="clear" w:color="auto" w:fill="FFFFFF"/>
              </w:rPr>
              <w:t xml:space="preserve"> До загального місячного (річного) оподатковуваного доходу платника податку включаються:</w:t>
            </w:r>
          </w:p>
          <w:p w:rsidR="00144434" w:rsidRPr="000441E8" w:rsidRDefault="00144434" w:rsidP="00144434">
            <w:pPr>
              <w:spacing w:after="150"/>
              <w:ind w:firstLine="450"/>
              <w:jc w:val="both"/>
              <w:rPr>
                <w:rFonts w:ascii="Times New Roman" w:eastAsia="Times New Roman" w:hAnsi="Times New Roman"/>
                <w:sz w:val="36"/>
                <w:szCs w:val="28"/>
                <w:lang w:val="uk" w:eastAsia="uk"/>
              </w:rPr>
            </w:pPr>
            <w:r w:rsidRPr="000441E8">
              <w:rPr>
                <w:rFonts w:ascii="Times New Roman" w:hAnsi="Times New Roman"/>
                <w:sz w:val="28"/>
                <w:shd w:val="clear" w:color="auto" w:fill="FFFFFF"/>
              </w:rPr>
              <w:t>…</w:t>
            </w:r>
          </w:p>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164.2.17. дохід, отриманий платником податку як додаткове благо (крім випадків, передбачених статтею 165 цього Кодексу) у вигляді:</w:t>
            </w:r>
          </w:p>
          <w:p w:rsidR="00144434" w:rsidRPr="000441E8" w:rsidRDefault="00144434" w:rsidP="00144434">
            <w:pPr>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w:t>
            </w:r>
          </w:p>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б) вартості майна та харчування, безоплатно отриманого платником податку, крім випадків, визначених цим Кодексом для оподаткування прибутку підприємств.</w:t>
            </w:r>
          </w:p>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lastRenderedPageBreak/>
              <w:t xml:space="preserve">Додатково до винятків, передбачених підпунктом </w:t>
            </w:r>
            <w:r w:rsidR="006845D2" w:rsidRPr="000441E8">
              <w:rPr>
                <w:rFonts w:ascii="Times New Roman" w:eastAsia="Times New Roman" w:hAnsi="Times New Roman"/>
                <w:sz w:val="28"/>
                <w:szCs w:val="28"/>
                <w:lang w:val="uk" w:eastAsia="uk"/>
              </w:rPr>
              <w:t>«</w:t>
            </w:r>
            <w:r w:rsidRPr="000441E8">
              <w:rPr>
                <w:rFonts w:ascii="Times New Roman" w:eastAsia="Times New Roman" w:hAnsi="Times New Roman"/>
                <w:sz w:val="28"/>
                <w:szCs w:val="28"/>
                <w:lang w:val="uk" w:eastAsia="uk"/>
              </w:rPr>
              <w:t>а</w:t>
            </w:r>
            <w:r w:rsidR="006845D2" w:rsidRPr="000441E8">
              <w:rPr>
                <w:rFonts w:ascii="Times New Roman" w:eastAsia="Times New Roman" w:hAnsi="Times New Roman"/>
                <w:sz w:val="28"/>
                <w:szCs w:val="28"/>
                <w:lang w:val="uk" w:eastAsia="uk"/>
              </w:rPr>
              <w:t xml:space="preserve">» </w:t>
            </w:r>
            <w:r w:rsidRPr="000441E8">
              <w:rPr>
                <w:rFonts w:ascii="Times New Roman" w:eastAsia="Times New Roman" w:hAnsi="Times New Roman"/>
                <w:sz w:val="28"/>
                <w:szCs w:val="28"/>
                <w:lang w:val="uk" w:eastAsia="uk"/>
              </w:rPr>
              <w:t xml:space="preserve">цього підпункту, не вважаються додатковим благом платника податку доходи, одержані у формі та розмірах, що підлягають включенню роботодавцем до собівартості реалізованих товарів, виконаних робіт, наданих послуг, а також кошти, вартість послуг, проживання, проїзду, харчування, спортивного одягу, аксесуарів, взуття та інвентарю, колясок для осіб з інвалідністю, у тому числі які призначені для участі осіб з інвалідністю в фізкультурно-реабілітаційних та спортивних заходах, лікарських та медико-відновлюваних засобів та інших доходів, наданих (виплачених) платнику податку </w:t>
            </w:r>
            <w:r w:rsidR="00CC5363" w:rsidRPr="000441E8">
              <w:rPr>
                <w:rFonts w:ascii="Times New Roman" w:eastAsia="Times New Roman" w:hAnsi="Times New Roman"/>
                <w:sz w:val="28"/>
                <w:szCs w:val="28"/>
                <w:lang w:val="uk" w:eastAsia="uk"/>
              </w:rPr>
              <w:t>–</w:t>
            </w:r>
            <w:r w:rsidRPr="000441E8">
              <w:rPr>
                <w:rFonts w:ascii="Times New Roman" w:eastAsia="Times New Roman" w:hAnsi="Times New Roman"/>
                <w:sz w:val="28"/>
                <w:szCs w:val="28"/>
                <w:lang w:val="uk" w:eastAsia="uk"/>
              </w:rPr>
              <w:t xml:space="preserve"> учаснику спортивних (крім професійного спорту), фізкультурно-оздоровчих заходів, заходів з фізкультурно-оздоровчої діяльності та фізкультурно-спортивної реабілітації, що фінансуються з бюджету та/або бюджетними організаціями, іншими </w:t>
            </w:r>
            <w:r w:rsidRPr="000441E8">
              <w:rPr>
                <w:rFonts w:ascii="Times New Roman" w:eastAsia="Times New Roman" w:hAnsi="Times New Roman"/>
                <w:b/>
                <w:sz w:val="28"/>
                <w:szCs w:val="28"/>
                <w:lang w:val="uk" w:eastAsia="uk"/>
              </w:rPr>
              <w:t xml:space="preserve">непідприємницьким організаціям, </w:t>
            </w:r>
            <w:r w:rsidRPr="000441E8">
              <w:rPr>
                <w:rFonts w:ascii="Times New Roman" w:eastAsia="Times New Roman" w:hAnsi="Times New Roman"/>
                <w:sz w:val="28"/>
                <w:szCs w:val="28"/>
                <w:lang w:val="uk" w:eastAsia="uk"/>
              </w:rPr>
              <w:t>внесеними до</w:t>
            </w:r>
            <w:r w:rsidRPr="000441E8">
              <w:rPr>
                <w:rFonts w:ascii="Times New Roman" w:eastAsia="Times New Roman" w:hAnsi="Times New Roman"/>
                <w:b/>
                <w:sz w:val="28"/>
                <w:szCs w:val="28"/>
                <w:lang w:val="uk" w:eastAsia="uk"/>
              </w:rPr>
              <w:t xml:space="preserve"> Реєстру непідприємницьких товариств, установ,</w:t>
            </w:r>
            <w:r w:rsidRPr="000441E8">
              <w:rPr>
                <w:rFonts w:ascii="Times New Roman" w:eastAsia="Times New Roman" w:hAnsi="Times New Roman"/>
                <w:sz w:val="28"/>
                <w:szCs w:val="28"/>
                <w:lang w:val="uk" w:eastAsia="uk"/>
              </w:rPr>
              <w:t xml:space="preserve"> </w:t>
            </w:r>
            <w:r w:rsidRPr="000441E8">
              <w:rPr>
                <w:rFonts w:ascii="Times New Roman" w:eastAsia="Times New Roman" w:hAnsi="Times New Roman"/>
                <w:b/>
                <w:sz w:val="28"/>
                <w:szCs w:val="28"/>
                <w:lang w:val="uk" w:eastAsia="uk"/>
              </w:rPr>
              <w:t xml:space="preserve">організацій </w:t>
            </w:r>
            <w:r w:rsidRPr="000441E8">
              <w:rPr>
                <w:rFonts w:ascii="Times New Roman" w:eastAsia="Times New Roman" w:hAnsi="Times New Roman"/>
                <w:sz w:val="28"/>
                <w:szCs w:val="28"/>
                <w:lang w:val="uk" w:eastAsia="uk"/>
              </w:rPr>
              <w:t>на дату надання таких коштів.</w:t>
            </w:r>
          </w:p>
        </w:tc>
      </w:tr>
      <w:tr w:rsidR="000441E8" w:rsidRPr="000441E8" w:rsidTr="00D57CB2">
        <w:tc>
          <w:tcPr>
            <w:tcW w:w="7793"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Style w:val="rvts9"/>
                <w:rFonts w:ascii="Times New Roman" w:hAnsi="Times New Roman"/>
                <w:b/>
                <w:bCs/>
                <w:sz w:val="28"/>
                <w:shd w:val="clear" w:color="auto" w:fill="FFFFFF"/>
              </w:rPr>
              <w:lastRenderedPageBreak/>
              <w:t>Стаття 165.</w:t>
            </w:r>
            <w:r w:rsidRPr="000441E8">
              <w:rPr>
                <w:rFonts w:ascii="Times New Roman" w:hAnsi="Times New Roman"/>
                <w:sz w:val="28"/>
                <w:shd w:val="clear" w:color="auto" w:fill="FFFFFF"/>
              </w:rPr>
              <w:t> Доходи, які не включаються до розрахунку загального місячного (річного) оподатковуваного доходу</w:t>
            </w:r>
          </w:p>
        </w:tc>
        <w:tc>
          <w:tcPr>
            <w:tcW w:w="7795"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Style w:val="rvts9"/>
                <w:rFonts w:ascii="Times New Roman" w:hAnsi="Times New Roman"/>
                <w:b/>
                <w:bCs/>
                <w:sz w:val="28"/>
                <w:shd w:val="clear" w:color="auto" w:fill="FFFFFF"/>
              </w:rPr>
              <w:t>Стаття 165.</w:t>
            </w:r>
            <w:r w:rsidRPr="000441E8">
              <w:rPr>
                <w:rFonts w:ascii="Times New Roman" w:hAnsi="Times New Roman"/>
                <w:sz w:val="28"/>
                <w:shd w:val="clear" w:color="auto" w:fill="FFFFFF"/>
              </w:rPr>
              <w:t> Доходи, які не включаються до розрахунку загального місячного (річного) оподатковуваного доходу</w:t>
            </w:r>
          </w:p>
        </w:tc>
      </w:tr>
      <w:tr w:rsidR="000441E8" w:rsidRPr="000441E8" w:rsidTr="00D57CB2">
        <w:tc>
          <w:tcPr>
            <w:tcW w:w="7793" w:type="dxa"/>
          </w:tcPr>
          <w:p w:rsidR="00144434" w:rsidRPr="000441E8" w:rsidRDefault="00144434" w:rsidP="00144434">
            <w:pPr>
              <w:spacing w:after="150"/>
              <w:ind w:firstLine="450"/>
              <w:jc w:val="both"/>
              <w:rPr>
                <w:rFonts w:ascii="Times New Roman" w:hAnsi="Times New Roman"/>
                <w:sz w:val="28"/>
                <w:shd w:val="clear" w:color="auto" w:fill="FFFFFF"/>
              </w:rPr>
            </w:pPr>
            <w:r w:rsidRPr="000441E8">
              <w:rPr>
                <w:rFonts w:ascii="Times New Roman" w:hAnsi="Times New Roman"/>
                <w:sz w:val="28"/>
                <w:shd w:val="clear" w:color="auto" w:fill="FFFFFF"/>
              </w:rPr>
              <w:t>165.1. До загального місячного (річного) оподатковуваного доходу платника податку не включаються такі доходи:</w:t>
            </w:r>
          </w:p>
          <w:p w:rsidR="00144434" w:rsidRPr="000441E8" w:rsidRDefault="00144434" w:rsidP="00144434">
            <w:pPr>
              <w:spacing w:after="150"/>
              <w:ind w:firstLine="450"/>
              <w:jc w:val="both"/>
              <w:rPr>
                <w:rFonts w:ascii="Times New Roman" w:eastAsia="Times New Roman" w:hAnsi="Times New Roman"/>
                <w:sz w:val="36"/>
                <w:szCs w:val="28"/>
                <w:lang w:val="uk" w:eastAsia="uk"/>
              </w:rPr>
            </w:pPr>
            <w:r w:rsidRPr="000441E8">
              <w:rPr>
                <w:rFonts w:ascii="Times New Roman" w:hAnsi="Times New Roman"/>
                <w:sz w:val="28"/>
                <w:shd w:val="clear" w:color="auto" w:fill="FFFFFF"/>
              </w:rPr>
              <w:t>…</w:t>
            </w:r>
          </w:p>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165.1.4. сума виплат чи відшкодувань (крім заробітної плати чи інших виплат та відшкодувань за цивільно-правовими договорами), що здійснюються з урахуванням пункту 170.7 статті 170 цього Кодексу:</w:t>
            </w:r>
          </w:p>
          <w:p w:rsidR="00144434" w:rsidRPr="000441E8" w:rsidRDefault="00144434" w:rsidP="00144434">
            <w:pPr>
              <w:ind w:firstLine="450"/>
              <w:jc w:val="both"/>
              <w:rPr>
                <w:rFonts w:ascii="Times New Roman" w:eastAsia="Times New Roman" w:hAnsi="Times New Roman"/>
                <w:sz w:val="28"/>
                <w:szCs w:val="28"/>
                <w:lang w:val="uk" w:eastAsia="uk"/>
              </w:rPr>
            </w:pPr>
            <w:bookmarkStart w:id="76" w:name="n3719"/>
            <w:bookmarkStart w:id="77" w:name="n3721"/>
            <w:bookmarkEnd w:id="76"/>
            <w:bookmarkEnd w:id="77"/>
            <w:r w:rsidRPr="000441E8">
              <w:rPr>
                <w:rFonts w:ascii="Times New Roman" w:eastAsia="Times New Roman" w:hAnsi="Times New Roman"/>
                <w:sz w:val="28"/>
                <w:szCs w:val="28"/>
                <w:lang w:val="uk" w:eastAsia="uk"/>
              </w:rPr>
              <w:t>...</w:t>
            </w:r>
          </w:p>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lastRenderedPageBreak/>
              <w:t xml:space="preserve">в) іншими </w:t>
            </w:r>
            <w:r w:rsidRPr="000441E8">
              <w:rPr>
                <w:rFonts w:ascii="Times New Roman" w:eastAsia="Times New Roman" w:hAnsi="Times New Roman"/>
                <w:b/>
                <w:sz w:val="28"/>
                <w:szCs w:val="28"/>
                <w:lang w:val="uk" w:eastAsia="uk"/>
              </w:rPr>
              <w:t xml:space="preserve">неприбутковими організаціями </w:t>
            </w:r>
            <w:r w:rsidRPr="000441E8">
              <w:rPr>
                <w:rFonts w:ascii="Times New Roman" w:eastAsia="Times New Roman" w:hAnsi="Times New Roman"/>
                <w:sz w:val="28"/>
                <w:szCs w:val="28"/>
                <w:lang w:val="uk" w:eastAsia="uk"/>
              </w:rPr>
              <w:t xml:space="preserve">(крім кредитних спілок та інших небанківських фінансових установ) та благодійними фондами України, статус яких визначається відповідно до закону, на користь отримувачів таких виплат, крім будь-яких виплат або відшкодувань членам керівних органів таких організацій або фондів та </w:t>
            </w:r>
            <w:r w:rsidR="00C242C0" w:rsidRPr="000441E8">
              <w:rPr>
                <w:rFonts w:ascii="Times New Roman" w:eastAsia="Times New Roman" w:hAnsi="Times New Roman"/>
                <w:sz w:val="28"/>
                <w:szCs w:val="28"/>
                <w:lang w:val="uk" w:eastAsia="uk"/>
              </w:rPr>
              <w:t xml:space="preserve">пов’язаним </w:t>
            </w:r>
            <w:r w:rsidRPr="000441E8">
              <w:rPr>
                <w:rFonts w:ascii="Times New Roman" w:eastAsia="Times New Roman" w:hAnsi="Times New Roman"/>
                <w:sz w:val="28"/>
                <w:szCs w:val="28"/>
                <w:lang w:val="uk" w:eastAsia="uk"/>
              </w:rPr>
              <w:t>з ними фізичним особам;</w:t>
            </w:r>
          </w:p>
        </w:tc>
        <w:tc>
          <w:tcPr>
            <w:tcW w:w="7795" w:type="dxa"/>
          </w:tcPr>
          <w:p w:rsidR="00144434" w:rsidRPr="000441E8" w:rsidRDefault="00144434" w:rsidP="00144434">
            <w:pPr>
              <w:spacing w:after="150"/>
              <w:ind w:firstLine="450"/>
              <w:jc w:val="both"/>
              <w:rPr>
                <w:rFonts w:ascii="Times New Roman" w:hAnsi="Times New Roman"/>
                <w:sz w:val="28"/>
                <w:shd w:val="clear" w:color="auto" w:fill="FFFFFF"/>
              </w:rPr>
            </w:pPr>
            <w:r w:rsidRPr="000441E8">
              <w:rPr>
                <w:rFonts w:ascii="Times New Roman" w:hAnsi="Times New Roman"/>
                <w:sz w:val="28"/>
                <w:shd w:val="clear" w:color="auto" w:fill="FFFFFF"/>
              </w:rPr>
              <w:lastRenderedPageBreak/>
              <w:t>165.1. До загального місячного (річного) оподатковуваного доходу платника податку не включаються такі доходи:</w:t>
            </w:r>
          </w:p>
          <w:p w:rsidR="00144434" w:rsidRPr="000441E8" w:rsidRDefault="00144434" w:rsidP="00144434">
            <w:pPr>
              <w:spacing w:after="150"/>
              <w:ind w:firstLine="450"/>
              <w:jc w:val="both"/>
              <w:rPr>
                <w:rFonts w:ascii="Times New Roman" w:eastAsia="Times New Roman" w:hAnsi="Times New Roman"/>
                <w:sz w:val="36"/>
                <w:szCs w:val="28"/>
                <w:lang w:val="uk" w:eastAsia="uk"/>
              </w:rPr>
            </w:pPr>
            <w:r w:rsidRPr="000441E8">
              <w:rPr>
                <w:rFonts w:ascii="Times New Roman" w:hAnsi="Times New Roman"/>
                <w:sz w:val="28"/>
                <w:shd w:val="clear" w:color="auto" w:fill="FFFFFF"/>
              </w:rPr>
              <w:t>…</w:t>
            </w:r>
          </w:p>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165.1.4. сума виплат чи відшкодувань (крім заробітної плати чи інших виплат та відшкодувань за цивільно-правовими договорами), що здійснюються з урахуванням пункту 170.7 статті 170 цього Кодексу:</w:t>
            </w:r>
          </w:p>
          <w:p w:rsidR="00144434" w:rsidRPr="000441E8" w:rsidRDefault="00144434" w:rsidP="00144434">
            <w:pPr>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w:t>
            </w:r>
          </w:p>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lastRenderedPageBreak/>
              <w:t xml:space="preserve">в) іншими </w:t>
            </w:r>
            <w:r w:rsidRPr="000441E8">
              <w:rPr>
                <w:rFonts w:ascii="Times New Roman" w:eastAsia="Times New Roman" w:hAnsi="Times New Roman"/>
                <w:b/>
                <w:sz w:val="28"/>
                <w:szCs w:val="28"/>
                <w:lang w:val="uk" w:eastAsia="uk"/>
              </w:rPr>
              <w:t>непідприємницьким організаціям</w:t>
            </w:r>
            <w:r w:rsidRPr="000441E8">
              <w:rPr>
                <w:rFonts w:ascii="Times New Roman" w:eastAsia="Times New Roman" w:hAnsi="Times New Roman"/>
                <w:sz w:val="28"/>
                <w:szCs w:val="28"/>
                <w:lang w:val="uk" w:eastAsia="uk"/>
              </w:rPr>
              <w:t xml:space="preserve"> (крім кредитних спілок та інших небанківських фінансових установ) та благодійними фондами України, статус яких визначається відповідно до закону, на користь отримувачів таких виплат, крім будь-яких виплат або відшкодувань членам керівних органів таких організацій або фондів та </w:t>
            </w:r>
            <w:r w:rsidR="00C242C0" w:rsidRPr="000441E8">
              <w:rPr>
                <w:rFonts w:ascii="Times New Roman" w:eastAsia="Times New Roman" w:hAnsi="Times New Roman"/>
                <w:sz w:val="28"/>
                <w:szCs w:val="28"/>
                <w:lang w:val="uk" w:eastAsia="uk"/>
              </w:rPr>
              <w:t xml:space="preserve">пов’язаним </w:t>
            </w:r>
            <w:r w:rsidRPr="000441E8">
              <w:rPr>
                <w:rFonts w:ascii="Times New Roman" w:eastAsia="Times New Roman" w:hAnsi="Times New Roman"/>
                <w:sz w:val="28"/>
                <w:szCs w:val="28"/>
                <w:lang w:val="uk" w:eastAsia="uk"/>
              </w:rPr>
              <w:t>з ними фізичним особам;</w:t>
            </w:r>
          </w:p>
        </w:tc>
      </w:tr>
      <w:tr w:rsidR="000441E8" w:rsidRPr="000441E8" w:rsidTr="00D57CB2">
        <w:tc>
          <w:tcPr>
            <w:tcW w:w="7793"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lastRenderedPageBreak/>
              <w:t xml:space="preserve">165.1.42. суми коштів, надані благодійними організаціями, громадськими об’єднаннями, включеними до </w:t>
            </w:r>
            <w:r w:rsidRPr="000441E8">
              <w:rPr>
                <w:rFonts w:ascii="Times New Roman" w:eastAsia="Times New Roman" w:hAnsi="Times New Roman"/>
                <w:b/>
                <w:sz w:val="28"/>
                <w:szCs w:val="28"/>
                <w:lang w:val="uk" w:eastAsia="uk"/>
              </w:rPr>
              <w:t>Реєстру</w:t>
            </w:r>
            <w:r w:rsidRPr="000441E8">
              <w:rPr>
                <w:rFonts w:ascii="Times New Roman" w:eastAsia="Times New Roman" w:hAnsi="Times New Roman"/>
                <w:sz w:val="28"/>
                <w:szCs w:val="28"/>
                <w:lang w:val="uk" w:eastAsia="uk"/>
              </w:rPr>
              <w:t xml:space="preserve"> </w:t>
            </w:r>
            <w:r w:rsidRPr="000441E8">
              <w:rPr>
                <w:rFonts w:ascii="Times New Roman" w:eastAsia="Times New Roman" w:hAnsi="Times New Roman"/>
                <w:b/>
                <w:sz w:val="28"/>
                <w:szCs w:val="28"/>
                <w:lang w:val="uk" w:eastAsia="uk"/>
              </w:rPr>
              <w:t>неприбуткових установ</w:t>
            </w:r>
            <w:r w:rsidRPr="000441E8">
              <w:rPr>
                <w:rFonts w:ascii="Times New Roman" w:eastAsia="Times New Roman" w:hAnsi="Times New Roman"/>
                <w:sz w:val="28"/>
                <w:szCs w:val="28"/>
                <w:lang w:val="uk" w:eastAsia="uk"/>
              </w:rPr>
              <w:t xml:space="preserve"> </w:t>
            </w:r>
            <w:r w:rsidRPr="000441E8">
              <w:rPr>
                <w:rFonts w:ascii="Times New Roman" w:eastAsia="Times New Roman" w:hAnsi="Times New Roman"/>
                <w:b/>
                <w:sz w:val="28"/>
                <w:szCs w:val="28"/>
                <w:lang w:val="uk" w:eastAsia="uk"/>
              </w:rPr>
              <w:t>та організацій</w:t>
            </w:r>
            <w:r w:rsidRPr="000441E8">
              <w:rPr>
                <w:rFonts w:ascii="Times New Roman" w:eastAsia="Times New Roman" w:hAnsi="Times New Roman"/>
                <w:sz w:val="28"/>
                <w:szCs w:val="28"/>
                <w:lang w:val="uk" w:eastAsia="uk"/>
              </w:rPr>
              <w:t xml:space="preserve">, всеукраїнськими громадськими об’єднаннями осіб з інвалідністю та їх спілками платникам податку </w:t>
            </w:r>
            <w:r w:rsidR="006845D2" w:rsidRPr="000441E8">
              <w:rPr>
                <w:rFonts w:ascii="Times New Roman" w:eastAsia="Times New Roman" w:hAnsi="Times New Roman"/>
                <w:sz w:val="28"/>
                <w:szCs w:val="28"/>
                <w:lang w:val="uk" w:eastAsia="uk"/>
              </w:rPr>
              <w:t>–</w:t>
            </w:r>
            <w:r w:rsidRPr="000441E8">
              <w:rPr>
                <w:rFonts w:ascii="Times New Roman" w:eastAsia="Times New Roman" w:hAnsi="Times New Roman"/>
                <w:sz w:val="28"/>
                <w:szCs w:val="28"/>
                <w:lang w:val="uk" w:eastAsia="uk"/>
              </w:rPr>
              <w:t xml:space="preserve"> учасникам конгресів, симпозіумів, зборів, конференцій, пленумів, з’їздів, фестивалів, виставок, концертів, реабілітаційних заходів, фізкультурно-спортивних заходів, конкурсів, тренінгів та семінарів, які провадяться такими організаціями, як компенсація витрат на проживання, харчування та проїзд до місця проведення заходів та у зворотному напрямку.</w:t>
            </w:r>
          </w:p>
        </w:tc>
        <w:tc>
          <w:tcPr>
            <w:tcW w:w="7795"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 xml:space="preserve">165.1.42. суми коштів, надані благодійними організаціями, громадськими об’єднаннями, включеними до </w:t>
            </w:r>
            <w:r w:rsidRPr="000441E8">
              <w:rPr>
                <w:rFonts w:ascii="Times New Roman" w:eastAsia="Times New Roman" w:hAnsi="Times New Roman"/>
                <w:b/>
                <w:sz w:val="28"/>
                <w:szCs w:val="28"/>
                <w:lang w:val="uk" w:eastAsia="uk"/>
              </w:rPr>
              <w:t>Реєстру непідприємницьких товариств, установ, організацій</w:t>
            </w:r>
            <w:r w:rsidRPr="000441E8">
              <w:rPr>
                <w:rFonts w:ascii="Times New Roman" w:eastAsia="Times New Roman" w:hAnsi="Times New Roman"/>
                <w:sz w:val="28"/>
                <w:szCs w:val="28"/>
                <w:lang w:val="uk" w:eastAsia="uk"/>
              </w:rPr>
              <w:t xml:space="preserve">, всеукраїнськими громадськими об’єднаннями осіб з інвалідністю та їх спілками платникам податку </w:t>
            </w:r>
            <w:r w:rsidR="006845D2" w:rsidRPr="000441E8">
              <w:rPr>
                <w:rFonts w:ascii="Times New Roman" w:eastAsia="Times New Roman" w:hAnsi="Times New Roman"/>
                <w:sz w:val="28"/>
                <w:szCs w:val="28"/>
                <w:lang w:val="uk" w:eastAsia="uk"/>
              </w:rPr>
              <w:t>–</w:t>
            </w:r>
            <w:r w:rsidRPr="000441E8">
              <w:rPr>
                <w:rFonts w:ascii="Times New Roman" w:eastAsia="Times New Roman" w:hAnsi="Times New Roman"/>
                <w:sz w:val="28"/>
                <w:szCs w:val="28"/>
                <w:lang w:val="uk" w:eastAsia="uk"/>
              </w:rPr>
              <w:t xml:space="preserve"> учасникам конгресів, симпозіумів, зборів, конференцій, пленумів, з’їздів, фестивалів, виставок, концертів, реабілітаційних заходів, фізкультурно-спортивних заходів, конкурсів, тренінгів та семінарів, які провадяться такими організаціями, як компенсація витрат на проживання, харчування та проїзд до місця проведення заходів та у зворотному напрямку.</w:t>
            </w:r>
          </w:p>
        </w:tc>
      </w:tr>
      <w:tr w:rsidR="000441E8" w:rsidRPr="000441E8" w:rsidTr="00D57CB2">
        <w:tc>
          <w:tcPr>
            <w:tcW w:w="7793"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 xml:space="preserve">165.1.64. кошти або вартість майна (послуг), що надаються фізичній особі </w:t>
            </w:r>
            <w:r w:rsidR="006845D2" w:rsidRPr="000441E8">
              <w:rPr>
                <w:rFonts w:ascii="Times New Roman" w:eastAsia="Times New Roman" w:hAnsi="Times New Roman"/>
                <w:sz w:val="28"/>
                <w:szCs w:val="28"/>
                <w:lang w:val="uk" w:eastAsia="uk"/>
              </w:rPr>
              <w:t>–</w:t>
            </w:r>
            <w:r w:rsidRPr="000441E8">
              <w:rPr>
                <w:rFonts w:ascii="Times New Roman" w:eastAsia="Times New Roman" w:hAnsi="Times New Roman"/>
                <w:sz w:val="28"/>
                <w:szCs w:val="28"/>
                <w:lang w:val="uk" w:eastAsia="uk"/>
              </w:rPr>
              <w:t xml:space="preserve"> волонтеру, з якою укладено договір про провадження волонтерської діяльності, в частині витрат </w:t>
            </w:r>
            <w:r w:rsidRPr="000441E8">
              <w:rPr>
                <w:rFonts w:ascii="Times New Roman" w:eastAsia="Times New Roman" w:hAnsi="Times New Roman"/>
                <w:b/>
                <w:sz w:val="28"/>
                <w:szCs w:val="28"/>
                <w:lang w:val="uk" w:eastAsia="uk"/>
              </w:rPr>
              <w:t>неприбуткової організації</w:t>
            </w:r>
            <w:r w:rsidRPr="000441E8">
              <w:rPr>
                <w:rFonts w:ascii="Times New Roman" w:eastAsia="Times New Roman" w:hAnsi="Times New Roman"/>
                <w:sz w:val="28"/>
                <w:szCs w:val="28"/>
                <w:lang w:val="uk" w:eastAsia="uk"/>
              </w:rPr>
              <w:t xml:space="preserve">, що залучає до своєї діяльності волонтерів, на проведення медичного огляду та вакцинації волонтера, інших лікувально-профілактичних заходів, безпосередньо пов’язаних з наданням волонтерської допомоги такою особою відповідно до Закону України </w:t>
            </w:r>
            <w:r w:rsidR="006845D2" w:rsidRPr="000441E8">
              <w:rPr>
                <w:rFonts w:ascii="Times New Roman" w:eastAsia="Times New Roman" w:hAnsi="Times New Roman"/>
                <w:sz w:val="28"/>
                <w:szCs w:val="28"/>
                <w:lang w:val="uk" w:eastAsia="uk"/>
              </w:rPr>
              <w:t>«</w:t>
            </w:r>
            <w:r w:rsidRPr="000441E8">
              <w:rPr>
                <w:rFonts w:ascii="Times New Roman" w:eastAsia="Times New Roman" w:hAnsi="Times New Roman"/>
                <w:sz w:val="28"/>
                <w:szCs w:val="28"/>
                <w:lang w:val="uk" w:eastAsia="uk"/>
              </w:rPr>
              <w:t>Про волонтерську діяльність</w:t>
            </w:r>
            <w:r w:rsidR="006845D2" w:rsidRPr="000441E8">
              <w:rPr>
                <w:rFonts w:ascii="Times New Roman" w:eastAsia="Times New Roman" w:hAnsi="Times New Roman"/>
                <w:sz w:val="28"/>
                <w:szCs w:val="28"/>
                <w:lang w:val="uk" w:eastAsia="uk"/>
              </w:rPr>
              <w:t>»;</w:t>
            </w:r>
          </w:p>
        </w:tc>
        <w:tc>
          <w:tcPr>
            <w:tcW w:w="7795"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 xml:space="preserve">165.1.64. кошти або вартість майна (послуг), що надаються фізичній особі </w:t>
            </w:r>
            <w:r w:rsidR="006845D2" w:rsidRPr="000441E8">
              <w:rPr>
                <w:rFonts w:ascii="Times New Roman" w:eastAsia="Times New Roman" w:hAnsi="Times New Roman"/>
                <w:sz w:val="28"/>
                <w:szCs w:val="28"/>
                <w:lang w:val="uk" w:eastAsia="uk"/>
              </w:rPr>
              <w:t>–</w:t>
            </w:r>
            <w:r w:rsidRPr="000441E8">
              <w:rPr>
                <w:rFonts w:ascii="Times New Roman" w:eastAsia="Times New Roman" w:hAnsi="Times New Roman"/>
                <w:sz w:val="28"/>
                <w:szCs w:val="28"/>
                <w:lang w:val="uk" w:eastAsia="uk"/>
              </w:rPr>
              <w:t xml:space="preserve"> волонтеру, з якою укладено договір про провадження волонтерської діяльності, в частині витрат </w:t>
            </w:r>
            <w:r w:rsidRPr="000441E8">
              <w:rPr>
                <w:rFonts w:ascii="Times New Roman" w:eastAsia="Times New Roman" w:hAnsi="Times New Roman"/>
                <w:b/>
                <w:sz w:val="28"/>
                <w:szCs w:val="28"/>
                <w:lang w:val="uk" w:eastAsia="uk"/>
              </w:rPr>
              <w:t>непідприємницької організації</w:t>
            </w:r>
            <w:r w:rsidRPr="000441E8">
              <w:rPr>
                <w:rFonts w:ascii="Times New Roman" w:eastAsia="Times New Roman" w:hAnsi="Times New Roman"/>
                <w:sz w:val="28"/>
                <w:szCs w:val="28"/>
                <w:lang w:val="uk" w:eastAsia="uk"/>
              </w:rPr>
              <w:t xml:space="preserve">, що залучає до своєї діяльності волонтерів, на проведення медичного огляду та вакцинації волонтера, інших лікувально-профілактичних заходів, безпосередньо пов’язаних з наданням волонтерської допомоги такою особою відповідно до Закону України </w:t>
            </w:r>
            <w:r w:rsidR="006845D2" w:rsidRPr="000441E8">
              <w:rPr>
                <w:rFonts w:ascii="Times New Roman" w:eastAsia="Times New Roman" w:hAnsi="Times New Roman"/>
                <w:sz w:val="28"/>
                <w:szCs w:val="28"/>
                <w:lang w:val="uk" w:eastAsia="uk"/>
              </w:rPr>
              <w:t>«</w:t>
            </w:r>
            <w:r w:rsidRPr="000441E8">
              <w:rPr>
                <w:rFonts w:ascii="Times New Roman" w:eastAsia="Times New Roman" w:hAnsi="Times New Roman"/>
                <w:sz w:val="28"/>
                <w:szCs w:val="28"/>
                <w:lang w:val="uk" w:eastAsia="uk"/>
              </w:rPr>
              <w:t>Про волонтерську діяльність</w:t>
            </w:r>
            <w:r w:rsidR="006845D2" w:rsidRPr="000441E8">
              <w:rPr>
                <w:rFonts w:ascii="Times New Roman" w:eastAsia="Times New Roman" w:hAnsi="Times New Roman"/>
                <w:sz w:val="28"/>
                <w:szCs w:val="28"/>
                <w:lang w:val="uk" w:eastAsia="uk"/>
              </w:rPr>
              <w:t>»;</w:t>
            </w:r>
          </w:p>
        </w:tc>
      </w:tr>
      <w:tr w:rsidR="000441E8" w:rsidRPr="000441E8" w:rsidTr="00D57CB2">
        <w:tc>
          <w:tcPr>
            <w:tcW w:w="7793"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 xml:space="preserve">165.1.65. відшкодування </w:t>
            </w:r>
            <w:r w:rsidRPr="000441E8">
              <w:rPr>
                <w:rFonts w:ascii="Times New Roman" w:eastAsia="Times New Roman" w:hAnsi="Times New Roman"/>
                <w:b/>
                <w:sz w:val="28"/>
                <w:szCs w:val="28"/>
                <w:lang w:val="uk" w:eastAsia="uk"/>
              </w:rPr>
              <w:t>неприбутковою організацією</w:t>
            </w:r>
            <w:r w:rsidRPr="000441E8">
              <w:rPr>
                <w:rFonts w:ascii="Times New Roman" w:eastAsia="Times New Roman" w:hAnsi="Times New Roman"/>
                <w:sz w:val="28"/>
                <w:szCs w:val="28"/>
                <w:lang w:val="uk" w:eastAsia="uk"/>
              </w:rPr>
              <w:t xml:space="preserve"> особі </w:t>
            </w:r>
            <w:r w:rsidR="006845D2" w:rsidRPr="000441E8">
              <w:rPr>
                <w:rFonts w:ascii="Times New Roman" w:eastAsia="Times New Roman" w:hAnsi="Times New Roman"/>
                <w:sz w:val="28"/>
                <w:szCs w:val="28"/>
                <w:lang w:val="uk" w:eastAsia="uk"/>
              </w:rPr>
              <w:t>–</w:t>
            </w:r>
            <w:r w:rsidRPr="000441E8">
              <w:rPr>
                <w:rFonts w:ascii="Times New Roman" w:eastAsia="Times New Roman" w:hAnsi="Times New Roman"/>
                <w:sz w:val="28"/>
                <w:szCs w:val="28"/>
                <w:lang w:val="uk" w:eastAsia="uk"/>
              </w:rPr>
              <w:t xml:space="preserve"> волонтеру, з якою укладено договір про провадження </w:t>
            </w:r>
            <w:r w:rsidRPr="000441E8">
              <w:rPr>
                <w:rFonts w:ascii="Times New Roman" w:eastAsia="Times New Roman" w:hAnsi="Times New Roman"/>
                <w:sz w:val="28"/>
                <w:szCs w:val="28"/>
                <w:lang w:val="uk" w:eastAsia="uk"/>
              </w:rPr>
              <w:lastRenderedPageBreak/>
              <w:t xml:space="preserve">волонтерської діяльності, документально підтверджених витрат, пов’язаних з наданням волонтерської допомоги, у розмірі та відповідно до переліку, що передбачені статтею 11 Закону України </w:t>
            </w:r>
            <w:r w:rsidR="006845D2" w:rsidRPr="000441E8">
              <w:rPr>
                <w:rFonts w:ascii="Times New Roman" w:eastAsia="Times New Roman" w:hAnsi="Times New Roman"/>
                <w:sz w:val="28"/>
                <w:szCs w:val="28"/>
                <w:lang w:val="uk" w:eastAsia="uk"/>
              </w:rPr>
              <w:t>«</w:t>
            </w:r>
            <w:r w:rsidRPr="000441E8">
              <w:rPr>
                <w:rFonts w:ascii="Times New Roman" w:eastAsia="Times New Roman" w:hAnsi="Times New Roman"/>
                <w:sz w:val="28"/>
                <w:szCs w:val="28"/>
                <w:lang w:val="uk" w:eastAsia="uk"/>
              </w:rPr>
              <w:t>Про волонтерську діяльність</w:t>
            </w:r>
            <w:r w:rsidR="006845D2" w:rsidRPr="000441E8">
              <w:rPr>
                <w:rFonts w:ascii="Times New Roman" w:eastAsia="Times New Roman" w:hAnsi="Times New Roman"/>
                <w:sz w:val="28"/>
                <w:szCs w:val="28"/>
                <w:lang w:val="uk" w:eastAsia="uk"/>
              </w:rPr>
              <w:t>».</w:t>
            </w:r>
          </w:p>
        </w:tc>
        <w:tc>
          <w:tcPr>
            <w:tcW w:w="7795"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lastRenderedPageBreak/>
              <w:t xml:space="preserve">165.1.65. відшкодування </w:t>
            </w:r>
            <w:r w:rsidRPr="000441E8">
              <w:rPr>
                <w:rFonts w:ascii="Times New Roman" w:eastAsia="Times New Roman" w:hAnsi="Times New Roman"/>
                <w:b/>
                <w:sz w:val="28"/>
                <w:szCs w:val="28"/>
                <w:lang w:val="uk" w:eastAsia="uk"/>
              </w:rPr>
              <w:t>непідприємницькою організацією</w:t>
            </w:r>
            <w:r w:rsidRPr="000441E8">
              <w:rPr>
                <w:rFonts w:ascii="Times New Roman" w:eastAsia="Times New Roman" w:hAnsi="Times New Roman"/>
                <w:sz w:val="28"/>
                <w:szCs w:val="28"/>
                <w:lang w:val="uk" w:eastAsia="uk"/>
              </w:rPr>
              <w:t xml:space="preserve"> особі </w:t>
            </w:r>
            <w:r w:rsidR="006845D2" w:rsidRPr="000441E8">
              <w:rPr>
                <w:rFonts w:ascii="Times New Roman" w:eastAsia="Times New Roman" w:hAnsi="Times New Roman"/>
                <w:sz w:val="28"/>
                <w:szCs w:val="28"/>
                <w:lang w:val="uk" w:eastAsia="uk"/>
              </w:rPr>
              <w:t>–</w:t>
            </w:r>
            <w:r w:rsidRPr="000441E8">
              <w:rPr>
                <w:rFonts w:ascii="Times New Roman" w:eastAsia="Times New Roman" w:hAnsi="Times New Roman"/>
                <w:sz w:val="28"/>
                <w:szCs w:val="28"/>
                <w:lang w:val="uk" w:eastAsia="uk"/>
              </w:rPr>
              <w:t xml:space="preserve"> волонтеру, з якою укладено договір про </w:t>
            </w:r>
            <w:r w:rsidRPr="000441E8">
              <w:rPr>
                <w:rFonts w:ascii="Times New Roman" w:eastAsia="Times New Roman" w:hAnsi="Times New Roman"/>
                <w:sz w:val="28"/>
                <w:szCs w:val="28"/>
                <w:lang w:val="uk" w:eastAsia="uk"/>
              </w:rPr>
              <w:lastRenderedPageBreak/>
              <w:t xml:space="preserve">провадження волонтерської діяльності, документально підтверджених витрат, пов’язаних з наданням волонтерської допомоги, у розмірі та відповідно до переліку, що передбачені статтею 11 Закону України </w:t>
            </w:r>
            <w:r w:rsidR="006845D2" w:rsidRPr="000441E8">
              <w:rPr>
                <w:rFonts w:ascii="Times New Roman" w:eastAsia="Times New Roman" w:hAnsi="Times New Roman"/>
                <w:sz w:val="28"/>
                <w:szCs w:val="28"/>
                <w:lang w:val="uk" w:eastAsia="uk"/>
              </w:rPr>
              <w:t>«</w:t>
            </w:r>
            <w:r w:rsidRPr="000441E8">
              <w:rPr>
                <w:rFonts w:ascii="Times New Roman" w:eastAsia="Times New Roman" w:hAnsi="Times New Roman"/>
                <w:sz w:val="28"/>
                <w:szCs w:val="28"/>
                <w:lang w:val="uk" w:eastAsia="uk"/>
              </w:rPr>
              <w:t>Про волонтерську діяльність</w:t>
            </w:r>
            <w:r w:rsidR="006845D2" w:rsidRPr="000441E8">
              <w:rPr>
                <w:rFonts w:ascii="Times New Roman" w:eastAsia="Times New Roman" w:hAnsi="Times New Roman"/>
                <w:sz w:val="28"/>
                <w:szCs w:val="28"/>
                <w:lang w:val="uk" w:eastAsia="uk"/>
              </w:rPr>
              <w:t>».</w:t>
            </w:r>
          </w:p>
        </w:tc>
      </w:tr>
      <w:tr w:rsidR="000441E8" w:rsidRPr="000441E8" w:rsidTr="00D57CB2">
        <w:tc>
          <w:tcPr>
            <w:tcW w:w="7793"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Style w:val="rvts9"/>
                <w:rFonts w:ascii="Times New Roman" w:hAnsi="Times New Roman"/>
                <w:b/>
                <w:bCs/>
                <w:sz w:val="28"/>
                <w:szCs w:val="28"/>
                <w:shd w:val="clear" w:color="auto" w:fill="FFFFFF"/>
              </w:rPr>
              <w:lastRenderedPageBreak/>
              <w:t>Стаття 166.</w:t>
            </w:r>
            <w:r w:rsidRPr="000441E8">
              <w:rPr>
                <w:rFonts w:ascii="Times New Roman" w:hAnsi="Times New Roman"/>
                <w:sz w:val="28"/>
                <w:szCs w:val="28"/>
                <w:shd w:val="clear" w:color="auto" w:fill="FFFFFF"/>
              </w:rPr>
              <w:t> Податкова знижка</w:t>
            </w:r>
          </w:p>
        </w:tc>
        <w:tc>
          <w:tcPr>
            <w:tcW w:w="7795"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Style w:val="rvts9"/>
                <w:rFonts w:ascii="Times New Roman" w:hAnsi="Times New Roman"/>
                <w:b/>
                <w:bCs/>
                <w:sz w:val="28"/>
                <w:szCs w:val="28"/>
                <w:shd w:val="clear" w:color="auto" w:fill="FFFFFF"/>
              </w:rPr>
              <w:t>Стаття 166.</w:t>
            </w:r>
            <w:r w:rsidRPr="000441E8">
              <w:rPr>
                <w:rFonts w:ascii="Times New Roman" w:hAnsi="Times New Roman"/>
                <w:sz w:val="28"/>
                <w:szCs w:val="28"/>
                <w:shd w:val="clear" w:color="auto" w:fill="FFFFFF"/>
              </w:rPr>
              <w:t> Податкова знижка</w:t>
            </w:r>
          </w:p>
        </w:tc>
      </w:tr>
      <w:tr w:rsidR="000441E8" w:rsidRPr="000441E8" w:rsidTr="00D57CB2">
        <w:tc>
          <w:tcPr>
            <w:tcW w:w="7793" w:type="dxa"/>
          </w:tcPr>
          <w:p w:rsidR="00144434" w:rsidRPr="000441E8" w:rsidRDefault="00144434" w:rsidP="00144434">
            <w:pPr>
              <w:spacing w:after="150"/>
              <w:ind w:firstLine="450"/>
              <w:jc w:val="both"/>
              <w:rPr>
                <w:rFonts w:ascii="Times New Roman" w:hAnsi="Times New Roman"/>
                <w:sz w:val="28"/>
                <w:shd w:val="clear" w:color="auto" w:fill="FFFFFF"/>
              </w:rPr>
            </w:pPr>
            <w:r w:rsidRPr="000441E8">
              <w:rPr>
                <w:rFonts w:ascii="Times New Roman" w:hAnsi="Times New Roman"/>
                <w:sz w:val="28"/>
                <w:shd w:val="clear" w:color="auto" w:fill="FFFFFF"/>
              </w:rPr>
              <w:t>166.3. Перелік витрат, дозволених до включення до податкової знижки.</w:t>
            </w:r>
          </w:p>
          <w:p w:rsidR="00144434" w:rsidRPr="000441E8" w:rsidRDefault="00144434" w:rsidP="00144434">
            <w:pPr>
              <w:spacing w:after="150"/>
              <w:ind w:firstLine="450"/>
              <w:jc w:val="both"/>
              <w:rPr>
                <w:rFonts w:ascii="Times New Roman" w:eastAsia="Times New Roman" w:hAnsi="Times New Roman"/>
                <w:sz w:val="36"/>
                <w:szCs w:val="28"/>
                <w:lang w:val="uk" w:eastAsia="uk"/>
              </w:rPr>
            </w:pPr>
            <w:r w:rsidRPr="000441E8">
              <w:rPr>
                <w:rFonts w:ascii="Times New Roman" w:hAnsi="Times New Roman"/>
                <w:sz w:val="28"/>
                <w:shd w:val="clear" w:color="auto" w:fill="FFFFFF"/>
              </w:rPr>
              <w:t>…</w:t>
            </w:r>
          </w:p>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 xml:space="preserve">166.3.2. суму коштів або вартість майна, перерахованих (переданих) платником податку у вигляді пожертвувань або благодійних внесків </w:t>
            </w:r>
            <w:r w:rsidRPr="000441E8">
              <w:rPr>
                <w:rFonts w:ascii="Times New Roman" w:eastAsia="Times New Roman" w:hAnsi="Times New Roman"/>
                <w:b/>
                <w:sz w:val="28"/>
                <w:szCs w:val="28"/>
                <w:lang w:val="uk" w:eastAsia="uk"/>
              </w:rPr>
              <w:t xml:space="preserve">неприбутковим організаціям, </w:t>
            </w:r>
            <w:r w:rsidRPr="000441E8">
              <w:rPr>
                <w:rFonts w:ascii="Times New Roman" w:eastAsia="Times New Roman" w:hAnsi="Times New Roman"/>
                <w:sz w:val="28"/>
                <w:szCs w:val="28"/>
                <w:lang w:val="uk" w:eastAsia="uk"/>
              </w:rPr>
              <w:t xml:space="preserve">які на дату перерахування (передачі) таких коштів та майна відповідали умовам, визначеним </w:t>
            </w:r>
            <w:hyperlink w:anchor="n12538" w:history="1">
              <w:r w:rsidRPr="000441E8">
                <w:rPr>
                  <w:rFonts w:ascii="Times New Roman" w:eastAsia="Times New Roman" w:hAnsi="Times New Roman"/>
                  <w:sz w:val="28"/>
                  <w:szCs w:val="28"/>
                  <w:lang w:val="uk" w:eastAsia="uk"/>
                </w:rPr>
                <w:t>пунктом 133.4</w:t>
              </w:r>
            </w:hyperlink>
            <w:r w:rsidRPr="000441E8">
              <w:rPr>
                <w:rFonts w:ascii="Times New Roman" w:eastAsia="Times New Roman" w:hAnsi="Times New Roman"/>
                <w:sz w:val="28"/>
                <w:szCs w:val="28"/>
                <w:lang w:val="uk" w:eastAsia="uk"/>
              </w:rPr>
              <w:t xml:space="preserve"> статті 133 цього Кодексу, у розмірі, що не перевищує 4 відсотків суми його загального оподатковуваного доходу такого звітного року;</w:t>
            </w:r>
          </w:p>
        </w:tc>
        <w:tc>
          <w:tcPr>
            <w:tcW w:w="7795" w:type="dxa"/>
          </w:tcPr>
          <w:p w:rsidR="00144434" w:rsidRPr="000441E8" w:rsidRDefault="00144434" w:rsidP="00144434">
            <w:pPr>
              <w:spacing w:after="150"/>
              <w:ind w:firstLine="450"/>
              <w:jc w:val="both"/>
              <w:rPr>
                <w:rFonts w:ascii="Times New Roman" w:hAnsi="Times New Roman"/>
                <w:sz w:val="28"/>
                <w:shd w:val="clear" w:color="auto" w:fill="FFFFFF"/>
              </w:rPr>
            </w:pPr>
            <w:r w:rsidRPr="000441E8">
              <w:rPr>
                <w:rFonts w:ascii="Times New Roman" w:hAnsi="Times New Roman"/>
                <w:sz w:val="28"/>
                <w:shd w:val="clear" w:color="auto" w:fill="FFFFFF"/>
              </w:rPr>
              <w:t>166.3. Перелік витрат, дозволених до включення до податкової знижки.</w:t>
            </w:r>
          </w:p>
          <w:p w:rsidR="00144434" w:rsidRPr="000441E8" w:rsidRDefault="00144434" w:rsidP="00144434">
            <w:pPr>
              <w:spacing w:after="150"/>
              <w:ind w:firstLine="450"/>
              <w:jc w:val="both"/>
              <w:rPr>
                <w:rFonts w:ascii="Times New Roman" w:eastAsia="Times New Roman" w:hAnsi="Times New Roman"/>
                <w:sz w:val="36"/>
                <w:szCs w:val="28"/>
                <w:lang w:val="uk" w:eastAsia="uk"/>
              </w:rPr>
            </w:pPr>
            <w:r w:rsidRPr="000441E8">
              <w:rPr>
                <w:rFonts w:ascii="Times New Roman" w:hAnsi="Times New Roman"/>
                <w:sz w:val="28"/>
                <w:shd w:val="clear" w:color="auto" w:fill="FFFFFF"/>
              </w:rPr>
              <w:t>…</w:t>
            </w:r>
          </w:p>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 xml:space="preserve">166.3.2. суму коштів або вартість майна, перерахованих (переданих) платником податку у вигляді пожертвувань або благодійних внесків </w:t>
            </w:r>
            <w:r w:rsidRPr="000441E8">
              <w:rPr>
                <w:rFonts w:ascii="Times New Roman" w:eastAsia="Times New Roman" w:hAnsi="Times New Roman"/>
                <w:b/>
                <w:sz w:val="28"/>
                <w:szCs w:val="28"/>
                <w:lang w:val="uk" w:eastAsia="uk"/>
              </w:rPr>
              <w:t xml:space="preserve">непідприємницьким організаціям, </w:t>
            </w:r>
            <w:r w:rsidRPr="000441E8">
              <w:rPr>
                <w:rFonts w:ascii="Times New Roman" w:eastAsia="Times New Roman" w:hAnsi="Times New Roman"/>
                <w:sz w:val="28"/>
                <w:szCs w:val="28"/>
                <w:lang w:val="uk" w:eastAsia="uk"/>
              </w:rPr>
              <w:t xml:space="preserve">які на дату перерахування (передачі) таких коштів та майна відповідали умовам, визначеним </w:t>
            </w:r>
            <w:hyperlink w:anchor="n12538" w:history="1">
              <w:r w:rsidRPr="000441E8">
                <w:rPr>
                  <w:rFonts w:ascii="Times New Roman" w:eastAsia="Times New Roman" w:hAnsi="Times New Roman"/>
                  <w:sz w:val="28"/>
                  <w:szCs w:val="28"/>
                  <w:lang w:val="uk" w:eastAsia="uk"/>
                </w:rPr>
                <w:t>пунктом 133.4</w:t>
              </w:r>
            </w:hyperlink>
            <w:r w:rsidRPr="000441E8">
              <w:rPr>
                <w:rFonts w:ascii="Times New Roman" w:eastAsia="Times New Roman" w:hAnsi="Times New Roman"/>
                <w:sz w:val="28"/>
                <w:szCs w:val="28"/>
                <w:lang w:val="uk" w:eastAsia="uk"/>
              </w:rPr>
              <w:t xml:space="preserve"> статті 133 цього Кодексу, у розмірі, що не перевищує 4 відсотків суми його загального оподатковуваного доходу такого звітного року;</w:t>
            </w:r>
          </w:p>
        </w:tc>
      </w:tr>
      <w:tr w:rsidR="000441E8" w:rsidRPr="000441E8" w:rsidTr="00D57CB2">
        <w:tc>
          <w:tcPr>
            <w:tcW w:w="7793"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Style w:val="rvts9"/>
                <w:rFonts w:ascii="Times New Roman" w:hAnsi="Times New Roman"/>
                <w:b/>
                <w:bCs/>
                <w:sz w:val="28"/>
                <w:shd w:val="clear" w:color="auto" w:fill="FFFFFF"/>
              </w:rPr>
              <w:t>Стаття 168.</w:t>
            </w:r>
            <w:r w:rsidRPr="000441E8">
              <w:rPr>
                <w:rFonts w:ascii="Times New Roman" w:hAnsi="Times New Roman"/>
                <w:sz w:val="28"/>
                <w:shd w:val="clear" w:color="auto" w:fill="FFFFFF"/>
              </w:rPr>
              <w:t> Порядок нарахування, утримання та сплати (перерахування) податку до бюджету</w:t>
            </w:r>
          </w:p>
        </w:tc>
        <w:tc>
          <w:tcPr>
            <w:tcW w:w="7795"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Style w:val="rvts9"/>
                <w:rFonts w:ascii="Times New Roman" w:hAnsi="Times New Roman"/>
                <w:b/>
                <w:bCs/>
                <w:sz w:val="28"/>
                <w:shd w:val="clear" w:color="auto" w:fill="FFFFFF"/>
              </w:rPr>
              <w:t>Стаття 168.</w:t>
            </w:r>
            <w:r w:rsidRPr="000441E8">
              <w:rPr>
                <w:rFonts w:ascii="Times New Roman" w:hAnsi="Times New Roman"/>
                <w:sz w:val="28"/>
                <w:shd w:val="clear" w:color="auto" w:fill="FFFFFF"/>
              </w:rPr>
              <w:t> Порядок нарахування, утримання та сплати (перерахування) податку до бюджету</w:t>
            </w:r>
          </w:p>
        </w:tc>
      </w:tr>
      <w:tr w:rsidR="000441E8" w:rsidRPr="000441E8" w:rsidTr="00D57CB2">
        <w:tc>
          <w:tcPr>
            <w:tcW w:w="7793" w:type="dxa"/>
          </w:tcPr>
          <w:p w:rsidR="00144434" w:rsidRPr="000441E8" w:rsidRDefault="00144434" w:rsidP="00144434">
            <w:pPr>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168.4. Порядок сплати (перерахування) податку до бюджету.</w:t>
            </w:r>
          </w:p>
          <w:p w:rsidR="00144434" w:rsidRPr="000441E8" w:rsidRDefault="00144434" w:rsidP="00144434">
            <w:pPr>
              <w:ind w:firstLine="450"/>
              <w:jc w:val="both"/>
              <w:rPr>
                <w:rFonts w:ascii="Times New Roman" w:eastAsia="Times New Roman" w:hAnsi="Times New Roman"/>
                <w:sz w:val="28"/>
                <w:szCs w:val="28"/>
                <w:lang w:val="uk" w:eastAsia="uk"/>
              </w:rPr>
            </w:pPr>
            <w:bookmarkStart w:id="78" w:name="n3892"/>
            <w:bookmarkStart w:id="79" w:name="n3893"/>
            <w:bookmarkEnd w:id="78"/>
            <w:bookmarkEnd w:id="79"/>
            <w:r w:rsidRPr="000441E8">
              <w:rPr>
                <w:rFonts w:ascii="Times New Roman" w:eastAsia="Times New Roman" w:hAnsi="Times New Roman"/>
                <w:sz w:val="28"/>
                <w:szCs w:val="28"/>
                <w:lang w:val="uk" w:eastAsia="uk"/>
              </w:rPr>
              <w:t>...</w:t>
            </w:r>
          </w:p>
          <w:p w:rsidR="00144434" w:rsidRPr="000441E8" w:rsidRDefault="00144434" w:rsidP="00144434">
            <w:pPr>
              <w:spacing w:after="150"/>
              <w:ind w:firstLine="450"/>
              <w:jc w:val="both"/>
              <w:rPr>
                <w:rFonts w:ascii="Times New Roman" w:eastAsia="Times New Roman" w:hAnsi="Times New Roman"/>
                <w:b/>
                <w:sz w:val="28"/>
                <w:szCs w:val="28"/>
                <w:lang w:val="uk" w:eastAsia="uk"/>
              </w:rPr>
            </w:pPr>
            <w:r w:rsidRPr="000441E8">
              <w:rPr>
                <w:rFonts w:ascii="Times New Roman" w:eastAsia="Times New Roman" w:hAnsi="Times New Roman"/>
                <w:b/>
                <w:sz w:val="28"/>
                <w:szCs w:val="28"/>
                <w:lang w:val="uk" w:eastAsia="uk"/>
              </w:rPr>
              <w:t xml:space="preserve">168.4.2. такий порядок застосовується всіма юридичними особами, у тому числі такими, що мають філії, відділення, інші відокремлені підрозділи, що розташовані на території іншої територіальної громади, ніж така юридична особа, а також відокремленими підрозділами, яким в установленому порядку надано повноваження щодо </w:t>
            </w:r>
            <w:r w:rsidRPr="000441E8">
              <w:rPr>
                <w:rFonts w:ascii="Times New Roman" w:eastAsia="Times New Roman" w:hAnsi="Times New Roman"/>
                <w:b/>
                <w:sz w:val="28"/>
                <w:szCs w:val="28"/>
                <w:lang w:val="uk" w:eastAsia="uk"/>
              </w:rPr>
              <w:lastRenderedPageBreak/>
              <w:t xml:space="preserve">нарахування, утримання і сплати (перерахування) до бюджету податку (далі </w:t>
            </w:r>
            <w:r w:rsidR="00CC5363" w:rsidRPr="000441E8">
              <w:rPr>
                <w:rFonts w:ascii="Times New Roman" w:eastAsia="Times New Roman" w:hAnsi="Times New Roman"/>
                <w:b/>
                <w:sz w:val="28"/>
                <w:szCs w:val="28"/>
                <w:lang w:val="uk" w:eastAsia="uk"/>
              </w:rPr>
              <w:t>–</w:t>
            </w:r>
            <w:r w:rsidRPr="000441E8">
              <w:rPr>
                <w:rFonts w:ascii="Times New Roman" w:eastAsia="Times New Roman" w:hAnsi="Times New Roman"/>
                <w:b/>
                <w:sz w:val="28"/>
                <w:szCs w:val="28"/>
                <w:lang w:val="uk" w:eastAsia="uk"/>
              </w:rPr>
              <w:t xml:space="preserve"> відокремлений підрозділ).</w:t>
            </w:r>
          </w:p>
          <w:p w:rsidR="00144434" w:rsidRPr="000441E8" w:rsidRDefault="00144434" w:rsidP="00144434">
            <w:pPr>
              <w:spacing w:after="150"/>
              <w:ind w:firstLine="450"/>
              <w:jc w:val="both"/>
              <w:rPr>
                <w:rFonts w:ascii="Times New Roman" w:eastAsia="Times New Roman" w:hAnsi="Times New Roman"/>
                <w:b/>
                <w:sz w:val="28"/>
                <w:szCs w:val="28"/>
                <w:lang w:val="uk" w:eastAsia="uk"/>
              </w:rPr>
            </w:pPr>
            <w:bookmarkStart w:id="80" w:name="n3894"/>
            <w:bookmarkEnd w:id="80"/>
            <w:r w:rsidRPr="000441E8">
              <w:rPr>
                <w:rFonts w:ascii="Times New Roman" w:eastAsia="Times New Roman" w:hAnsi="Times New Roman"/>
                <w:b/>
                <w:sz w:val="28"/>
                <w:szCs w:val="28"/>
                <w:lang w:val="uk" w:eastAsia="uk"/>
              </w:rPr>
              <w:t>У разі прийняття рішення про створення відокремленого підрозділу юридична особа повідомляє про це контролюючі органи за своїм місцезнаходженням та місцезнаходженням таких новостворених підрозділів у встановленому порядку;</w:t>
            </w:r>
          </w:p>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w:t>
            </w:r>
          </w:p>
        </w:tc>
        <w:tc>
          <w:tcPr>
            <w:tcW w:w="7795" w:type="dxa"/>
          </w:tcPr>
          <w:p w:rsidR="00BA6F50" w:rsidRPr="000441E8" w:rsidRDefault="00BA6F50" w:rsidP="00BA6F50">
            <w:pPr>
              <w:ind w:firstLine="567"/>
              <w:jc w:val="both"/>
              <w:rPr>
                <w:rFonts w:ascii="Times New Roman" w:eastAsia="Times New Roman" w:hAnsi="Times New Roman"/>
                <w:b/>
                <w:bCs/>
                <w:sz w:val="28"/>
                <w:szCs w:val="28"/>
                <w:lang w:eastAsia="uk-UA"/>
              </w:rPr>
            </w:pPr>
            <w:bookmarkStart w:id="81" w:name="_Hlk207362612"/>
            <w:r w:rsidRPr="000441E8">
              <w:rPr>
                <w:rFonts w:ascii="Times New Roman" w:eastAsia="Times New Roman" w:hAnsi="Times New Roman"/>
                <w:b/>
                <w:bCs/>
                <w:sz w:val="28"/>
                <w:szCs w:val="28"/>
                <w:lang w:eastAsia="uk-UA"/>
              </w:rPr>
              <w:lastRenderedPageBreak/>
              <w:t xml:space="preserve">168.4.2. </w:t>
            </w:r>
            <w:bookmarkStart w:id="82" w:name="_Hlk217897478"/>
            <w:bookmarkEnd w:id="81"/>
            <w:r w:rsidRPr="000441E8">
              <w:rPr>
                <w:rFonts w:ascii="Times New Roman" w:eastAsia="Times New Roman" w:hAnsi="Times New Roman"/>
                <w:b/>
                <w:bCs/>
                <w:sz w:val="28"/>
                <w:szCs w:val="28"/>
                <w:lang w:eastAsia="uk-UA"/>
              </w:rPr>
              <w:t xml:space="preserve">такий порядок застосовують усі юридичні особи, у тому числі ті, що мають філії, відділення, інші відокремлені підрозділи, структурні підрозділи, і які розташовано на території іншої територіальної громади, ніж територія тієї територіальної громади, у якій розміщується податкова адреса такої юридичної особи, а також відокремлені підрозділи, яким в установленому порядку надано повноваження щодо нарахування, утримання і сплати (перерахування) до бюджету податку (далі </w:t>
            </w:r>
            <w:r w:rsidRPr="000441E8">
              <w:rPr>
                <w:rFonts w:ascii="Times New Roman" w:hAnsi="Times New Roman"/>
                <w:b/>
                <w:sz w:val="28"/>
                <w:szCs w:val="28"/>
                <w:shd w:val="clear" w:color="auto" w:fill="FFFFFF"/>
              </w:rPr>
              <w:t>–</w:t>
            </w:r>
            <w:r w:rsidRPr="000441E8">
              <w:rPr>
                <w:rFonts w:ascii="Times New Roman" w:eastAsia="Times New Roman" w:hAnsi="Times New Roman"/>
                <w:b/>
                <w:bCs/>
                <w:sz w:val="28"/>
                <w:szCs w:val="28"/>
                <w:lang w:eastAsia="uk-UA"/>
              </w:rPr>
              <w:t xml:space="preserve"> відокремлений підрозділ).</w:t>
            </w:r>
          </w:p>
          <w:p w:rsidR="00BA6F50" w:rsidRPr="000441E8" w:rsidRDefault="00BA6F50" w:rsidP="00BA6F50">
            <w:pPr>
              <w:ind w:firstLine="567"/>
              <w:jc w:val="both"/>
              <w:rPr>
                <w:rFonts w:ascii="Times New Roman" w:eastAsia="Times New Roman" w:hAnsi="Times New Roman"/>
                <w:b/>
                <w:bCs/>
                <w:sz w:val="28"/>
                <w:szCs w:val="28"/>
                <w:lang w:eastAsia="uk-UA"/>
              </w:rPr>
            </w:pPr>
            <w:r w:rsidRPr="000441E8">
              <w:rPr>
                <w:rFonts w:ascii="Times New Roman" w:eastAsia="Times New Roman" w:hAnsi="Times New Roman"/>
                <w:b/>
                <w:bCs/>
                <w:sz w:val="28"/>
                <w:szCs w:val="28"/>
                <w:lang w:eastAsia="uk-UA"/>
              </w:rPr>
              <w:lastRenderedPageBreak/>
              <w:t>Для цілей цього розділу до структурних підрозділів юридичної особи відносяться будь-які її структурні одиниці, розташовані на території іншої територіальної громади, ніж територія тієї територіальної громади, у якій розміщується податкова адреса такої юридичної особи, незалежно від організації структури таких підрозділів і кількості найманих працівників, що фактично працюють у таких підрозділах.</w:t>
            </w:r>
          </w:p>
          <w:p w:rsidR="00BA6F50" w:rsidRPr="000441E8" w:rsidRDefault="00BA6F50" w:rsidP="00BA6F50">
            <w:pPr>
              <w:ind w:firstLine="567"/>
              <w:jc w:val="both"/>
              <w:rPr>
                <w:rFonts w:ascii="Times New Roman" w:eastAsia="Times New Roman" w:hAnsi="Times New Roman"/>
                <w:b/>
                <w:bCs/>
                <w:sz w:val="28"/>
                <w:szCs w:val="28"/>
                <w:lang w:eastAsia="uk-UA"/>
              </w:rPr>
            </w:pPr>
            <w:r w:rsidRPr="000441E8">
              <w:rPr>
                <w:rFonts w:ascii="Times New Roman" w:eastAsia="Times New Roman" w:hAnsi="Times New Roman"/>
                <w:b/>
                <w:bCs/>
                <w:sz w:val="28"/>
                <w:szCs w:val="28"/>
                <w:lang w:eastAsia="uk-UA"/>
              </w:rPr>
              <w:t>До структурних підрозділів юридичної особи, зокрема, відносяться виробничі структурні підрозділи (виробництва, цехи, відділення, дільниці, бригади, бюро, лабораторії тощо), функціональні структурні підрозділи апарату управління (управління, відділи, бюро, служби тощо).</w:t>
            </w:r>
          </w:p>
          <w:p w:rsidR="00144434" w:rsidRPr="000441E8" w:rsidRDefault="00BA6F50" w:rsidP="00BA6F50">
            <w:pPr>
              <w:ind w:firstLine="321"/>
              <w:jc w:val="both"/>
              <w:rPr>
                <w:rFonts w:ascii="Times New Roman" w:eastAsia="Times New Roman" w:hAnsi="Times New Roman"/>
                <w:sz w:val="28"/>
                <w:szCs w:val="28"/>
                <w:lang w:val="uk" w:eastAsia="uk"/>
              </w:rPr>
            </w:pPr>
            <w:r w:rsidRPr="000441E8">
              <w:rPr>
                <w:rFonts w:ascii="Times New Roman" w:hAnsi="Times New Roman"/>
                <w:b/>
                <w:sz w:val="28"/>
                <w:szCs w:val="28"/>
              </w:rPr>
              <w:t xml:space="preserve">У разі прийняття рішення про створення відокремленого підрозділу, за наявності структурного підрозділу, юридична особа повідомляє у встановленому порядку про це контролюючі органи за своїм місцезнаходженням і місцезнаходженням таких підрозділів, стає на облік у відповідних контролюючих органах за неосновним місцем обліку в порядку, визначеному згідно зі статтею 63 цього Кодексу, за відокремлені (структурні) підрозділи, які не уповноважені нараховувати, утримувати і сплачувати (перераховувати) до бюджету </w:t>
            </w:r>
            <w:bookmarkStart w:id="83" w:name="_Hlk217897484"/>
            <w:bookmarkEnd w:id="82"/>
            <w:r w:rsidRPr="000441E8">
              <w:rPr>
                <w:rFonts w:ascii="Times New Roman" w:hAnsi="Times New Roman"/>
                <w:b/>
                <w:sz w:val="28"/>
                <w:szCs w:val="28"/>
              </w:rPr>
              <w:t>податок.</w:t>
            </w:r>
            <w:bookmarkEnd w:id="83"/>
          </w:p>
        </w:tc>
      </w:tr>
      <w:tr w:rsidR="000441E8" w:rsidRPr="000441E8" w:rsidTr="00D57CB2">
        <w:tc>
          <w:tcPr>
            <w:tcW w:w="7793" w:type="dxa"/>
          </w:tcPr>
          <w:p w:rsidR="00144434" w:rsidRPr="000441E8" w:rsidRDefault="00144434" w:rsidP="00144434">
            <w:pPr>
              <w:shd w:val="clear" w:color="auto" w:fill="FFFFFF"/>
              <w:spacing w:after="150"/>
              <w:ind w:firstLine="450"/>
              <w:jc w:val="both"/>
              <w:rPr>
                <w:rFonts w:ascii="Times New Roman" w:eastAsia="Times New Roman" w:hAnsi="Times New Roman"/>
                <w:sz w:val="28"/>
                <w:szCs w:val="28"/>
                <w:lang w:eastAsia="uk-UA"/>
              </w:rPr>
            </w:pPr>
            <w:r w:rsidRPr="000441E8">
              <w:rPr>
                <w:rFonts w:ascii="Times New Roman" w:eastAsia="Times New Roman" w:hAnsi="Times New Roman"/>
                <w:sz w:val="28"/>
                <w:szCs w:val="28"/>
                <w:lang w:eastAsia="uk-UA"/>
              </w:rPr>
              <w:lastRenderedPageBreak/>
              <w:t>168.4.3. суми податку на доходи, нараховані відокремленим підрозділом на користь фізичних осіб, за звітний період перераховуються до відповідного бюджету за місцезнаходженням такого відокремленого підрозділу.</w:t>
            </w:r>
          </w:p>
          <w:p w:rsidR="00144434" w:rsidRPr="000441E8" w:rsidRDefault="00144434" w:rsidP="00144434">
            <w:pPr>
              <w:shd w:val="clear" w:color="auto" w:fill="FFFFFF"/>
              <w:spacing w:after="150"/>
              <w:ind w:firstLine="450"/>
              <w:jc w:val="both"/>
              <w:rPr>
                <w:rFonts w:ascii="Times New Roman" w:eastAsia="Times New Roman" w:hAnsi="Times New Roman"/>
                <w:sz w:val="28"/>
                <w:szCs w:val="28"/>
                <w:lang w:eastAsia="uk-UA"/>
              </w:rPr>
            </w:pPr>
            <w:bookmarkStart w:id="84" w:name="n3896"/>
            <w:bookmarkEnd w:id="84"/>
            <w:r w:rsidRPr="000441E8">
              <w:rPr>
                <w:rFonts w:ascii="Times New Roman" w:eastAsia="Times New Roman" w:hAnsi="Times New Roman"/>
                <w:sz w:val="28"/>
                <w:szCs w:val="28"/>
                <w:lang w:eastAsia="uk-UA"/>
              </w:rPr>
              <w:t xml:space="preserve">У разі якщо відокремлений підрозділ не уповноважений нараховувати (сплачувати) податок на доходи фізичних осіб за такий відокремлений підрозділ, усі </w:t>
            </w:r>
            <w:r w:rsidR="00C242C0" w:rsidRPr="000441E8">
              <w:rPr>
                <w:rFonts w:ascii="Times New Roman" w:eastAsia="Times New Roman" w:hAnsi="Times New Roman"/>
                <w:sz w:val="28"/>
                <w:szCs w:val="28"/>
                <w:lang w:eastAsia="uk-UA"/>
              </w:rPr>
              <w:t xml:space="preserve">обов’язки </w:t>
            </w:r>
            <w:r w:rsidRPr="000441E8">
              <w:rPr>
                <w:rFonts w:ascii="Times New Roman" w:eastAsia="Times New Roman" w:hAnsi="Times New Roman"/>
                <w:sz w:val="28"/>
                <w:szCs w:val="28"/>
                <w:lang w:eastAsia="uk-UA"/>
              </w:rPr>
              <w:t xml:space="preserve">податкового </w:t>
            </w:r>
            <w:r w:rsidRPr="000441E8">
              <w:rPr>
                <w:rFonts w:ascii="Times New Roman" w:eastAsia="Times New Roman" w:hAnsi="Times New Roman"/>
                <w:sz w:val="28"/>
                <w:szCs w:val="28"/>
                <w:lang w:eastAsia="uk-UA"/>
              </w:rPr>
              <w:lastRenderedPageBreak/>
              <w:t>агента виконує юридична особа. Податок на доходи, нарахований працівникам відокремленого підрозділу, перераховується до відповідного бюджету за місцезнаходженням такого відокремленого підрозділу</w:t>
            </w:r>
            <w:r w:rsidRPr="000441E8">
              <w:rPr>
                <w:rFonts w:ascii="Times New Roman" w:eastAsia="Times New Roman" w:hAnsi="Times New Roman"/>
                <w:b/>
                <w:sz w:val="28"/>
                <w:szCs w:val="28"/>
                <w:lang w:eastAsia="uk-UA"/>
              </w:rPr>
              <w:t>;</w:t>
            </w:r>
          </w:p>
          <w:p w:rsidR="00144434" w:rsidRPr="000441E8" w:rsidRDefault="00144434" w:rsidP="00144434">
            <w:pPr>
              <w:spacing w:after="150"/>
              <w:ind w:firstLine="450"/>
              <w:jc w:val="both"/>
              <w:rPr>
                <w:rFonts w:ascii="Times New Roman" w:eastAsia="Times New Roman" w:hAnsi="Times New Roman"/>
                <w:b/>
                <w:sz w:val="28"/>
                <w:szCs w:val="28"/>
                <w:lang w:eastAsia="uk"/>
              </w:rPr>
            </w:pPr>
            <w:r w:rsidRPr="000441E8">
              <w:rPr>
                <w:rFonts w:ascii="Times New Roman" w:eastAsia="Times New Roman" w:hAnsi="Times New Roman"/>
                <w:b/>
                <w:sz w:val="28"/>
                <w:szCs w:val="28"/>
                <w:lang w:eastAsia="uk"/>
              </w:rPr>
              <w:t>відсутній</w:t>
            </w:r>
          </w:p>
          <w:p w:rsidR="00144434" w:rsidRPr="000441E8" w:rsidRDefault="00144434" w:rsidP="00144434">
            <w:pPr>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eastAsia="uk"/>
              </w:rPr>
              <w:t>…</w:t>
            </w:r>
          </w:p>
        </w:tc>
        <w:tc>
          <w:tcPr>
            <w:tcW w:w="7795" w:type="dxa"/>
          </w:tcPr>
          <w:p w:rsidR="00144434" w:rsidRPr="000441E8" w:rsidRDefault="00144434" w:rsidP="00144434">
            <w:pPr>
              <w:shd w:val="clear" w:color="auto" w:fill="FFFFFF"/>
              <w:spacing w:after="150"/>
              <w:ind w:firstLine="450"/>
              <w:jc w:val="both"/>
              <w:rPr>
                <w:rFonts w:ascii="Times New Roman" w:eastAsia="Times New Roman" w:hAnsi="Times New Roman"/>
                <w:sz w:val="28"/>
                <w:szCs w:val="28"/>
                <w:lang w:eastAsia="uk-UA"/>
              </w:rPr>
            </w:pPr>
            <w:r w:rsidRPr="000441E8">
              <w:rPr>
                <w:rFonts w:ascii="Times New Roman" w:eastAsia="Times New Roman" w:hAnsi="Times New Roman"/>
                <w:sz w:val="28"/>
                <w:szCs w:val="28"/>
                <w:lang w:eastAsia="uk-UA"/>
              </w:rPr>
              <w:lastRenderedPageBreak/>
              <w:t>168.4.3. суми податку на доходи, нараховані відокремленим підрозділом на користь фізичних осіб, за звітний період перераховуються до відповідного бюджету за місцезнаходженням такого відокремленого підрозділу.</w:t>
            </w:r>
          </w:p>
          <w:p w:rsidR="00144434" w:rsidRPr="000441E8" w:rsidRDefault="00144434" w:rsidP="00144434">
            <w:pPr>
              <w:shd w:val="clear" w:color="auto" w:fill="FFFFFF"/>
              <w:spacing w:after="150"/>
              <w:ind w:firstLine="450"/>
              <w:jc w:val="both"/>
              <w:rPr>
                <w:rFonts w:ascii="Times New Roman" w:eastAsia="Times New Roman" w:hAnsi="Times New Roman"/>
                <w:sz w:val="28"/>
                <w:szCs w:val="28"/>
                <w:lang w:eastAsia="uk-UA"/>
              </w:rPr>
            </w:pPr>
            <w:r w:rsidRPr="000441E8">
              <w:rPr>
                <w:rFonts w:ascii="Times New Roman" w:eastAsia="Times New Roman" w:hAnsi="Times New Roman"/>
                <w:sz w:val="28"/>
                <w:szCs w:val="28"/>
                <w:lang w:eastAsia="uk-UA"/>
              </w:rPr>
              <w:t xml:space="preserve">У разі якщо відокремлений підрозділ не уповноважений нараховувати (сплачувати) податок на доходи фізичних осіб за такий відокремлений підрозділ, усі </w:t>
            </w:r>
            <w:r w:rsidR="00C242C0" w:rsidRPr="000441E8">
              <w:rPr>
                <w:rFonts w:ascii="Times New Roman" w:eastAsia="Times New Roman" w:hAnsi="Times New Roman"/>
                <w:sz w:val="28"/>
                <w:szCs w:val="28"/>
                <w:lang w:eastAsia="uk-UA"/>
              </w:rPr>
              <w:t xml:space="preserve">обов’язки </w:t>
            </w:r>
            <w:r w:rsidRPr="000441E8">
              <w:rPr>
                <w:rFonts w:ascii="Times New Roman" w:eastAsia="Times New Roman" w:hAnsi="Times New Roman"/>
                <w:sz w:val="28"/>
                <w:szCs w:val="28"/>
                <w:lang w:eastAsia="uk-UA"/>
              </w:rPr>
              <w:t xml:space="preserve">податкового </w:t>
            </w:r>
            <w:r w:rsidRPr="000441E8">
              <w:rPr>
                <w:rFonts w:ascii="Times New Roman" w:eastAsia="Times New Roman" w:hAnsi="Times New Roman"/>
                <w:sz w:val="28"/>
                <w:szCs w:val="28"/>
                <w:lang w:eastAsia="uk-UA"/>
              </w:rPr>
              <w:lastRenderedPageBreak/>
              <w:t>агента виконує юридична особа. Податок на доходи, нарахований працівникам відокремленого підрозділу, перераховується до відповідного бюджету за місцезнаходженням такого відокремленого підрозділу</w:t>
            </w:r>
            <w:r w:rsidR="001D10E0" w:rsidRPr="000441E8">
              <w:rPr>
                <w:rFonts w:ascii="Times New Roman" w:eastAsia="Times New Roman" w:hAnsi="Times New Roman"/>
                <w:sz w:val="28"/>
                <w:szCs w:val="28"/>
                <w:lang w:eastAsia="uk-UA"/>
              </w:rPr>
              <w:t>.</w:t>
            </w:r>
          </w:p>
          <w:p w:rsidR="00144434" w:rsidRPr="000441E8" w:rsidRDefault="00144434" w:rsidP="00144434">
            <w:pPr>
              <w:spacing w:after="150"/>
              <w:ind w:firstLine="450"/>
              <w:jc w:val="both"/>
              <w:rPr>
                <w:rFonts w:ascii="Times New Roman" w:hAnsi="Times New Roman"/>
                <w:b/>
                <w:sz w:val="28"/>
                <w:szCs w:val="28"/>
              </w:rPr>
            </w:pPr>
            <w:bookmarkStart w:id="85" w:name="_Hlk217897565"/>
            <w:r w:rsidRPr="000441E8">
              <w:rPr>
                <w:rFonts w:ascii="Times New Roman" w:hAnsi="Times New Roman"/>
                <w:b/>
                <w:sz w:val="28"/>
                <w:szCs w:val="28"/>
              </w:rPr>
              <w:t>Податок на доходи, нарахований працівникам структурного підрозділу, перераховується юридичною особою до відповідного бюджету за місцезнаходженням такого структурного підрозділу</w:t>
            </w:r>
            <w:r w:rsidR="001D10E0" w:rsidRPr="000441E8">
              <w:rPr>
                <w:rFonts w:ascii="Times New Roman" w:hAnsi="Times New Roman"/>
                <w:b/>
                <w:sz w:val="28"/>
                <w:szCs w:val="28"/>
              </w:rPr>
              <w:t>;</w:t>
            </w:r>
          </w:p>
          <w:bookmarkEnd w:id="85"/>
          <w:p w:rsidR="00144434" w:rsidRPr="000441E8" w:rsidRDefault="00144434" w:rsidP="00144434">
            <w:pPr>
              <w:ind w:firstLine="321"/>
              <w:jc w:val="both"/>
              <w:rPr>
                <w:rFonts w:ascii="Times New Roman" w:eastAsia="Times New Roman" w:hAnsi="Times New Roman"/>
                <w:b/>
                <w:sz w:val="28"/>
                <w:szCs w:val="28"/>
                <w:lang w:val="uk" w:eastAsia="uk"/>
              </w:rPr>
            </w:pPr>
            <w:r w:rsidRPr="000441E8">
              <w:rPr>
                <w:rFonts w:ascii="Times New Roman" w:eastAsia="Times New Roman" w:hAnsi="Times New Roman"/>
                <w:sz w:val="28"/>
                <w:szCs w:val="28"/>
                <w:lang w:val="uk" w:eastAsia="uk"/>
              </w:rPr>
              <w:t>...</w:t>
            </w:r>
          </w:p>
        </w:tc>
      </w:tr>
      <w:tr w:rsidR="000441E8" w:rsidRPr="000441E8" w:rsidTr="00D57CB2">
        <w:tc>
          <w:tcPr>
            <w:tcW w:w="7793" w:type="dxa"/>
          </w:tcPr>
          <w:p w:rsidR="00144434" w:rsidRPr="000441E8" w:rsidRDefault="00144434" w:rsidP="00144434">
            <w:pPr>
              <w:shd w:val="clear" w:color="auto" w:fill="FFFFFF"/>
              <w:spacing w:after="150"/>
              <w:ind w:firstLine="450"/>
              <w:jc w:val="both"/>
              <w:rPr>
                <w:rFonts w:ascii="Times New Roman" w:eastAsia="Times New Roman" w:hAnsi="Times New Roman"/>
                <w:sz w:val="28"/>
                <w:szCs w:val="28"/>
                <w:lang w:eastAsia="uk-UA"/>
              </w:rPr>
            </w:pPr>
            <w:r w:rsidRPr="000441E8">
              <w:rPr>
                <w:rStyle w:val="rvts9"/>
                <w:rFonts w:ascii="Times New Roman" w:hAnsi="Times New Roman"/>
                <w:b/>
                <w:bCs/>
                <w:sz w:val="28"/>
                <w:shd w:val="clear" w:color="auto" w:fill="FFFFFF"/>
              </w:rPr>
              <w:lastRenderedPageBreak/>
              <w:t>Стаття 170.</w:t>
            </w:r>
            <w:r w:rsidRPr="000441E8">
              <w:rPr>
                <w:rFonts w:ascii="Times New Roman" w:hAnsi="Times New Roman"/>
                <w:sz w:val="28"/>
                <w:shd w:val="clear" w:color="auto" w:fill="FFFFFF"/>
              </w:rPr>
              <w:t> Особливості нарахування (виплати) та оподаткування окремих видів доходів</w:t>
            </w:r>
          </w:p>
        </w:tc>
        <w:tc>
          <w:tcPr>
            <w:tcW w:w="7795" w:type="dxa"/>
          </w:tcPr>
          <w:p w:rsidR="00144434" w:rsidRPr="000441E8" w:rsidRDefault="00144434" w:rsidP="00144434">
            <w:pPr>
              <w:shd w:val="clear" w:color="auto" w:fill="FFFFFF"/>
              <w:spacing w:after="150"/>
              <w:ind w:firstLine="450"/>
              <w:jc w:val="both"/>
              <w:rPr>
                <w:rFonts w:ascii="Times New Roman" w:eastAsia="Times New Roman" w:hAnsi="Times New Roman"/>
                <w:sz w:val="28"/>
                <w:szCs w:val="28"/>
                <w:lang w:eastAsia="uk-UA"/>
              </w:rPr>
            </w:pPr>
            <w:r w:rsidRPr="000441E8">
              <w:rPr>
                <w:rStyle w:val="rvts9"/>
                <w:rFonts w:ascii="Times New Roman" w:hAnsi="Times New Roman"/>
                <w:b/>
                <w:bCs/>
                <w:sz w:val="28"/>
                <w:shd w:val="clear" w:color="auto" w:fill="FFFFFF"/>
              </w:rPr>
              <w:t>Стаття 170.</w:t>
            </w:r>
            <w:r w:rsidRPr="000441E8">
              <w:rPr>
                <w:rFonts w:ascii="Times New Roman" w:hAnsi="Times New Roman"/>
                <w:sz w:val="28"/>
                <w:shd w:val="clear" w:color="auto" w:fill="FFFFFF"/>
              </w:rPr>
              <w:t> Особливості нарахування (виплати) та оподаткування окремих видів доходів</w:t>
            </w:r>
          </w:p>
        </w:tc>
      </w:tr>
      <w:tr w:rsidR="000441E8" w:rsidRPr="000441E8" w:rsidTr="00D57CB2">
        <w:tc>
          <w:tcPr>
            <w:tcW w:w="7793" w:type="dxa"/>
          </w:tcPr>
          <w:p w:rsidR="00144434" w:rsidRPr="000441E8" w:rsidRDefault="00144434" w:rsidP="00144434">
            <w:pPr>
              <w:spacing w:after="150"/>
              <w:ind w:firstLine="450"/>
              <w:jc w:val="both"/>
              <w:rPr>
                <w:rFonts w:ascii="Times New Roman" w:hAnsi="Times New Roman"/>
                <w:sz w:val="28"/>
                <w:shd w:val="clear" w:color="auto" w:fill="FFFFFF"/>
              </w:rPr>
            </w:pPr>
            <w:r w:rsidRPr="000441E8">
              <w:rPr>
                <w:rFonts w:ascii="Times New Roman" w:hAnsi="Times New Roman"/>
                <w:sz w:val="28"/>
                <w:shd w:val="clear" w:color="auto" w:fill="FFFFFF"/>
              </w:rPr>
              <w:t>170.7. Оподаткування благодійної допомоги.</w:t>
            </w:r>
          </w:p>
          <w:p w:rsidR="00144434" w:rsidRPr="000441E8" w:rsidRDefault="00144434" w:rsidP="00144434">
            <w:pPr>
              <w:spacing w:after="150"/>
              <w:ind w:firstLine="450"/>
              <w:jc w:val="both"/>
              <w:rPr>
                <w:rFonts w:ascii="Times New Roman" w:eastAsia="Times New Roman" w:hAnsi="Times New Roman"/>
                <w:sz w:val="36"/>
                <w:szCs w:val="28"/>
                <w:lang w:val="uk" w:eastAsia="uk"/>
              </w:rPr>
            </w:pPr>
            <w:r w:rsidRPr="000441E8">
              <w:rPr>
                <w:rFonts w:ascii="Times New Roman" w:hAnsi="Times New Roman"/>
                <w:sz w:val="28"/>
                <w:shd w:val="clear" w:color="auto" w:fill="FFFFFF"/>
              </w:rPr>
              <w:t>…</w:t>
            </w:r>
          </w:p>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170.7.2. не включається до оподатковуваного доходу цільова або нецільова благодійна допомога, що надається платнику податку, який постраждав внаслідок:</w:t>
            </w:r>
          </w:p>
          <w:p w:rsidR="00144434" w:rsidRPr="000441E8" w:rsidRDefault="00144434" w:rsidP="00144434">
            <w:pPr>
              <w:ind w:firstLine="450"/>
              <w:jc w:val="both"/>
              <w:rPr>
                <w:rFonts w:ascii="Times New Roman" w:eastAsia="Times New Roman" w:hAnsi="Times New Roman"/>
                <w:sz w:val="28"/>
                <w:szCs w:val="28"/>
                <w:lang w:val="uk" w:eastAsia="uk"/>
              </w:rPr>
            </w:pPr>
            <w:bookmarkStart w:id="86" w:name="n4060"/>
            <w:bookmarkStart w:id="87" w:name="n20312"/>
            <w:bookmarkEnd w:id="86"/>
            <w:bookmarkEnd w:id="87"/>
            <w:r w:rsidRPr="000441E8">
              <w:rPr>
                <w:rFonts w:ascii="Times New Roman" w:eastAsia="Times New Roman" w:hAnsi="Times New Roman"/>
                <w:sz w:val="28"/>
                <w:szCs w:val="28"/>
                <w:lang w:val="uk" w:eastAsia="uk"/>
              </w:rPr>
              <w:t>...</w:t>
            </w:r>
          </w:p>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в) збройної агресії Російської Федерації у період дії правового режиму воєнного, надзвичайного стану;</w:t>
            </w:r>
          </w:p>
          <w:p w:rsidR="00144434" w:rsidRPr="000441E8" w:rsidRDefault="00144434" w:rsidP="00144434">
            <w:pPr>
              <w:spacing w:after="150"/>
              <w:ind w:firstLine="450"/>
              <w:jc w:val="both"/>
              <w:rPr>
                <w:rFonts w:ascii="Times New Roman" w:eastAsia="Times New Roman" w:hAnsi="Times New Roman"/>
                <w:sz w:val="28"/>
                <w:szCs w:val="28"/>
                <w:lang w:val="uk" w:eastAsia="uk"/>
              </w:rPr>
            </w:pPr>
            <w:bookmarkStart w:id="88" w:name="n20313"/>
            <w:bookmarkStart w:id="89" w:name="n4062"/>
            <w:bookmarkEnd w:id="88"/>
            <w:bookmarkEnd w:id="89"/>
            <w:r w:rsidRPr="000441E8">
              <w:rPr>
                <w:rFonts w:ascii="Times New Roman" w:eastAsia="Times New Roman" w:hAnsi="Times New Roman"/>
                <w:sz w:val="28"/>
                <w:szCs w:val="28"/>
                <w:lang w:val="uk" w:eastAsia="uk"/>
              </w:rPr>
              <w:t xml:space="preserve">Благодійна допомога, що надається на зазначені цілі, повинна розподілятися через державний чи місцевий бюджет або через благодійні організації, Товариство Червоного Хреста України, внесені до </w:t>
            </w:r>
            <w:r w:rsidRPr="000441E8">
              <w:rPr>
                <w:rFonts w:ascii="Times New Roman" w:eastAsia="Times New Roman" w:hAnsi="Times New Roman"/>
                <w:b/>
                <w:sz w:val="28"/>
                <w:szCs w:val="28"/>
                <w:lang w:val="uk" w:eastAsia="uk"/>
              </w:rPr>
              <w:t>Реєстру неприбуткових</w:t>
            </w:r>
            <w:r w:rsidRPr="000441E8">
              <w:rPr>
                <w:rFonts w:ascii="Times New Roman" w:eastAsia="Times New Roman" w:hAnsi="Times New Roman"/>
                <w:sz w:val="28"/>
                <w:szCs w:val="28"/>
                <w:lang w:val="uk" w:eastAsia="uk"/>
              </w:rPr>
              <w:t xml:space="preserve"> </w:t>
            </w:r>
            <w:r w:rsidRPr="000441E8">
              <w:rPr>
                <w:rFonts w:ascii="Times New Roman" w:eastAsia="Times New Roman" w:hAnsi="Times New Roman"/>
                <w:b/>
                <w:sz w:val="28"/>
                <w:szCs w:val="28"/>
                <w:lang w:val="uk" w:eastAsia="uk"/>
              </w:rPr>
              <w:t>організацій та установ.</w:t>
            </w:r>
          </w:p>
        </w:tc>
        <w:tc>
          <w:tcPr>
            <w:tcW w:w="7795" w:type="dxa"/>
          </w:tcPr>
          <w:p w:rsidR="00144434" w:rsidRPr="000441E8" w:rsidRDefault="00144434" w:rsidP="00144434">
            <w:pPr>
              <w:spacing w:after="150"/>
              <w:ind w:firstLine="450"/>
              <w:jc w:val="both"/>
              <w:rPr>
                <w:rFonts w:ascii="Times New Roman" w:hAnsi="Times New Roman"/>
                <w:sz w:val="28"/>
                <w:shd w:val="clear" w:color="auto" w:fill="FFFFFF"/>
              </w:rPr>
            </w:pPr>
            <w:r w:rsidRPr="000441E8">
              <w:rPr>
                <w:rFonts w:ascii="Times New Roman" w:hAnsi="Times New Roman"/>
                <w:sz w:val="28"/>
                <w:shd w:val="clear" w:color="auto" w:fill="FFFFFF"/>
              </w:rPr>
              <w:t>170.7. Оподаткування благодійної допомоги.</w:t>
            </w:r>
          </w:p>
          <w:p w:rsidR="00144434" w:rsidRPr="000441E8" w:rsidRDefault="00144434" w:rsidP="00144434">
            <w:pPr>
              <w:spacing w:after="150"/>
              <w:ind w:firstLine="450"/>
              <w:jc w:val="both"/>
              <w:rPr>
                <w:rFonts w:ascii="Times New Roman" w:eastAsia="Times New Roman" w:hAnsi="Times New Roman"/>
                <w:sz w:val="36"/>
                <w:szCs w:val="28"/>
                <w:lang w:val="uk" w:eastAsia="uk"/>
              </w:rPr>
            </w:pPr>
            <w:r w:rsidRPr="000441E8">
              <w:rPr>
                <w:rFonts w:ascii="Times New Roman" w:hAnsi="Times New Roman"/>
                <w:sz w:val="28"/>
                <w:shd w:val="clear" w:color="auto" w:fill="FFFFFF"/>
              </w:rPr>
              <w:t>…</w:t>
            </w:r>
          </w:p>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170.7.2. не включається до оподатковуваного доходу цільова або нецільова благодійна допомога, що надається платнику податку, який постраждав внаслідок:</w:t>
            </w:r>
          </w:p>
          <w:p w:rsidR="00144434" w:rsidRPr="000441E8" w:rsidRDefault="00144434" w:rsidP="00144434">
            <w:pPr>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w:t>
            </w:r>
          </w:p>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в) збройної агресії Російської Федерації у період дії правового режиму воєнного, надзвичайного стану;</w:t>
            </w:r>
          </w:p>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 xml:space="preserve">Благодійна допомога, що надається на зазначені цілі, повинна розподілятися через державний чи місцевий бюджет або через благодійні організації, Товариство Червоного Хреста України, внесені до </w:t>
            </w:r>
            <w:r w:rsidRPr="000441E8">
              <w:rPr>
                <w:rFonts w:ascii="Times New Roman" w:eastAsia="Times New Roman" w:hAnsi="Times New Roman"/>
                <w:b/>
                <w:sz w:val="28"/>
                <w:szCs w:val="28"/>
                <w:lang w:val="uk" w:eastAsia="uk"/>
              </w:rPr>
              <w:t>Реєстру непідприємницьких товариств, установ, організацій</w:t>
            </w:r>
            <w:r w:rsidRPr="000441E8">
              <w:rPr>
                <w:rFonts w:ascii="Times New Roman" w:eastAsia="Times New Roman" w:hAnsi="Times New Roman"/>
                <w:sz w:val="28"/>
                <w:szCs w:val="28"/>
                <w:lang w:val="uk" w:eastAsia="uk"/>
              </w:rPr>
              <w:t>.</w:t>
            </w:r>
          </w:p>
        </w:tc>
      </w:tr>
      <w:tr w:rsidR="000441E8" w:rsidRPr="000441E8" w:rsidTr="00D57CB2">
        <w:tc>
          <w:tcPr>
            <w:tcW w:w="7793"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 xml:space="preserve">170.7.7. Забороняється надавати благодійну допомогу органам державної влади та органам місцевого самоврядування або створеним ними </w:t>
            </w:r>
            <w:r w:rsidRPr="000441E8">
              <w:rPr>
                <w:rFonts w:ascii="Times New Roman" w:eastAsia="Times New Roman" w:hAnsi="Times New Roman"/>
                <w:b/>
                <w:sz w:val="28"/>
                <w:szCs w:val="28"/>
                <w:lang w:val="uk" w:eastAsia="uk"/>
              </w:rPr>
              <w:t>неприбутковим організаціям</w:t>
            </w:r>
            <w:r w:rsidRPr="000441E8">
              <w:rPr>
                <w:rFonts w:ascii="Times New Roman" w:eastAsia="Times New Roman" w:hAnsi="Times New Roman"/>
                <w:sz w:val="28"/>
                <w:szCs w:val="28"/>
                <w:lang w:val="uk" w:eastAsia="uk"/>
              </w:rPr>
              <w:t xml:space="preserve"> або за їх </w:t>
            </w:r>
            <w:r w:rsidRPr="000441E8">
              <w:rPr>
                <w:rFonts w:ascii="Times New Roman" w:eastAsia="Times New Roman" w:hAnsi="Times New Roman"/>
                <w:sz w:val="28"/>
                <w:szCs w:val="28"/>
                <w:lang w:val="uk" w:eastAsia="uk"/>
              </w:rPr>
              <w:lastRenderedPageBreak/>
              <w:t xml:space="preserve">дорученням </w:t>
            </w:r>
            <w:r w:rsidR="00CC5363" w:rsidRPr="000441E8">
              <w:rPr>
                <w:rFonts w:ascii="Times New Roman" w:eastAsia="Times New Roman" w:hAnsi="Times New Roman"/>
                <w:sz w:val="28"/>
                <w:szCs w:val="28"/>
                <w:lang w:val="uk" w:eastAsia="uk"/>
              </w:rPr>
              <w:t>–</w:t>
            </w:r>
            <w:r w:rsidRPr="000441E8">
              <w:rPr>
                <w:rFonts w:ascii="Times New Roman" w:eastAsia="Times New Roman" w:hAnsi="Times New Roman"/>
                <w:sz w:val="28"/>
                <w:szCs w:val="28"/>
                <w:lang w:val="uk" w:eastAsia="uk"/>
              </w:rPr>
              <w:t xml:space="preserve"> третім особам, якщо надання такої благодійної допомоги є попередньою або наступною умовою видачі платнику податку будь-якого дозволу, ліцензії, узгодження, надання державної послуги чи прийняття іншого рішення на його користь або прискорення такої видачі, надання, прийняття (спрощення процедури).</w:t>
            </w:r>
          </w:p>
          <w:p w:rsidR="00144434" w:rsidRPr="000441E8" w:rsidRDefault="00144434" w:rsidP="00144434">
            <w:pPr>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w:t>
            </w:r>
          </w:p>
        </w:tc>
        <w:tc>
          <w:tcPr>
            <w:tcW w:w="7795" w:type="dxa"/>
          </w:tcPr>
          <w:p w:rsidR="00144434" w:rsidRPr="000441E8" w:rsidRDefault="00144434" w:rsidP="00144434">
            <w:pPr>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lastRenderedPageBreak/>
              <w:t xml:space="preserve">170.7.7. Забороняється надавати благодійну допомогу органам державної влади та органам місцевого самоврядування або створеним ними </w:t>
            </w:r>
            <w:r w:rsidRPr="000441E8">
              <w:rPr>
                <w:rFonts w:ascii="Times New Roman" w:eastAsia="Times New Roman" w:hAnsi="Times New Roman"/>
                <w:b/>
                <w:sz w:val="28"/>
                <w:szCs w:val="28"/>
                <w:lang w:val="uk" w:eastAsia="uk"/>
              </w:rPr>
              <w:t>непідприємницьким організаціям</w:t>
            </w:r>
            <w:r w:rsidRPr="000441E8">
              <w:rPr>
                <w:rFonts w:ascii="Times New Roman" w:eastAsia="Times New Roman" w:hAnsi="Times New Roman"/>
                <w:sz w:val="28"/>
                <w:szCs w:val="28"/>
                <w:lang w:val="uk" w:eastAsia="uk"/>
              </w:rPr>
              <w:t xml:space="preserve"> або за </w:t>
            </w:r>
            <w:r w:rsidRPr="000441E8">
              <w:rPr>
                <w:rFonts w:ascii="Times New Roman" w:eastAsia="Times New Roman" w:hAnsi="Times New Roman"/>
                <w:sz w:val="28"/>
                <w:szCs w:val="28"/>
                <w:lang w:val="uk" w:eastAsia="uk"/>
              </w:rPr>
              <w:lastRenderedPageBreak/>
              <w:t xml:space="preserve">їх дорученням </w:t>
            </w:r>
            <w:r w:rsidR="00CC5363" w:rsidRPr="000441E8">
              <w:rPr>
                <w:rFonts w:ascii="Times New Roman" w:eastAsia="Times New Roman" w:hAnsi="Times New Roman"/>
                <w:sz w:val="28"/>
                <w:szCs w:val="28"/>
                <w:lang w:val="uk" w:eastAsia="uk"/>
              </w:rPr>
              <w:t>–</w:t>
            </w:r>
            <w:r w:rsidRPr="000441E8">
              <w:rPr>
                <w:rFonts w:ascii="Times New Roman" w:eastAsia="Times New Roman" w:hAnsi="Times New Roman"/>
                <w:sz w:val="28"/>
                <w:szCs w:val="28"/>
                <w:lang w:val="uk" w:eastAsia="uk"/>
              </w:rPr>
              <w:t xml:space="preserve"> третім особам, якщо надання такої благодійної допомоги є попередньою або наступною умовою видачі платнику податку будь-якого дозволу, ліцензії, узгодження, надання державної послуги чи прийняття іншого рішення на його користь або прискорення такої видачі, надання, прийняття (спрощення процедури).</w:t>
            </w:r>
          </w:p>
          <w:p w:rsidR="00144434" w:rsidRPr="000441E8" w:rsidRDefault="00144434" w:rsidP="00144434">
            <w:pPr>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w:t>
            </w:r>
          </w:p>
        </w:tc>
      </w:tr>
      <w:tr w:rsidR="000441E8" w:rsidRPr="000441E8" w:rsidTr="00D57CB2">
        <w:tc>
          <w:tcPr>
            <w:tcW w:w="15588" w:type="dxa"/>
            <w:gridSpan w:val="2"/>
          </w:tcPr>
          <w:p w:rsidR="00144434" w:rsidRPr="000441E8" w:rsidRDefault="00144434" w:rsidP="00144434">
            <w:pPr>
              <w:ind w:firstLine="450"/>
              <w:jc w:val="center"/>
              <w:rPr>
                <w:rFonts w:ascii="Times New Roman" w:eastAsia="Times New Roman" w:hAnsi="Times New Roman"/>
                <w:b/>
                <w:sz w:val="28"/>
                <w:szCs w:val="28"/>
                <w:lang w:eastAsia="uk"/>
              </w:rPr>
            </w:pPr>
            <w:r w:rsidRPr="000441E8">
              <w:rPr>
                <w:rFonts w:ascii="Times New Roman" w:eastAsia="Times New Roman" w:hAnsi="Times New Roman"/>
                <w:b/>
                <w:sz w:val="28"/>
                <w:szCs w:val="28"/>
                <w:lang w:val="uk" w:eastAsia="uk"/>
              </w:rPr>
              <w:lastRenderedPageBreak/>
              <w:t xml:space="preserve">РОЗДІЛ </w:t>
            </w:r>
            <w:r w:rsidRPr="000441E8">
              <w:rPr>
                <w:rFonts w:ascii="Times New Roman" w:eastAsia="Times New Roman" w:hAnsi="Times New Roman"/>
                <w:b/>
                <w:sz w:val="28"/>
                <w:szCs w:val="28"/>
                <w:lang w:val="en-US" w:eastAsia="uk"/>
              </w:rPr>
              <w:t>V</w:t>
            </w:r>
            <w:r w:rsidRPr="000441E8">
              <w:rPr>
                <w:rFonts w:ascii="Times New Roman" w:eastAsia="Times New Roman" w:hAnsi="Times New Roman"/>
                <w:b/>
                <w:sz w:val="28"/>
                <w:szCs w:val="28"/>
                <w:lang w:val="ru-RU" w:eastAsia="uk"/>
              </w:rPr>
              <w:t xml:space="preserve">. </w:t>
            </w:r>
            <w:r w:rsidRPr="000441E8">
              <w:rPr>
                <w:rFonts w:ascii="Times New Roman" w:eastAsia="Times New Roman" w:hAnsi="Times New Roman"/>
                <w:b/>
                <w:sz w:val="28"/>
                <w:szCs w:val="28"/>
                <w:lang w:eastAsia="uk"/>
              </w:rPr>
              <w:t>ПОДАТОК НА ДОДАНУ ВАРТІСТЬ</w:t>
            </w:r>
          </w:p>
        </w:tc>
      </w:tr>
      <w:tr w:rsidR="000441E8" w:rsidRPr="000441E8" w:rsidTr="00D57CB2">
        <w:tc>
          <w:tcPr>
            <w:tcW w:w="7793"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Style w:val="rvts9"/>
                <w:rFonts w:ascii="Times New Roman" w:hAnsi="Times New Roman"/>
                <w:b/>
                <w:bCs/>
                <w:sz w:val="28"/>
                <w:shd w:val="clear" w:color="auto" w:fill="FFFFFF"/>
              </w:rPr>
              <w:t>Стаття 196.</w:t>
            </w:r>
            <w:r w:rsidRPr="000441E8">
              <w:rPr>
                <w:rFonts w:ascii="Times New Roman" w:hAnsi="Times New Roman"/>
                <w:sz w:val="28"/>
                <w:shd w:val="clear" w:color="auto" w:fill="FFFFFF"/>
              </w:rPr>
              <w:t xml:space="preserve"> Операції, що не є </w:t>
            </w:r>
            <w:r w:rsidR="006845D2" w:rsidRPr="000441E8">
              <w:rPr>
                <w:rFonts w:ascii="Times New Roman" w:hAnsi="Times New Roman"/>
                <w:sz w:val="28"/>
                <w:shd w:val="clear" w:color="auto" w:fill="FFFFFF"/>
              </w:rPr>
              <w:t xml:space="preserve">об’єктом </w:t>
            </w:r>
            <w:r w:rsidRPr="000441E8">
              <w:rPr>
                <w:rFonts w:ascii="Times New Roman" w:hAnsi="Times New Roman"/>
                <w:sz w:val="28"/>
                <w:shd w:val="clear" w:color="auto" w:fill="FFFFFF"/>
              </w:rPr>
              <w:t>оподаткування</w:t>
            </w:r>
          </w:p>
        </w:tc>
        <w:tc>
          <w:tcPr>
            <w:tcW w:w="7795" w:type="dxa"/>
          </w:tcPr>
          <w:p w:rsidR="00144434" w:rsidRPr="000441E8" w:rsidRDefault="00144434" w:rsidP="00144434">
            <w:pPr>
              <w:ind w:firstLine="450"/>
              <w:jc w:val="both"/>
              <w:rPr>
                <w:rFonts w:ascii="Times New Roman" w:eastAsia="Times New Roman" w:hAnsi="Times New Roman"/>
                <w:sz w:val="28"/>
                <w:szCs w:val="28"/>
                <w:lang w:val="uk" w:eastAsia="uk"/>
              </w:rPr>
            </w:pPr>
            <w:r w:rsidRPr="000441E8">
              <w:rPr>
                <w:rStyle w:val="rvts9"/>
                <w:rFonts w:ascii="Times New Roman" w:hAnsi="Times New Roman"/>
                <w:b/>
                <w:bCs/>
                <w:sz w:val="28"/>
                <w:shd w:val="clear" w:color="auto" w:fill="FFFFFF"/>
              </w:rPr>
              <w:t>Стаття 196.</w:t>
            </w:r>
            <w:r w:rsidRPr="000441E8">
              <w:rPr>
                <w:rFonts w:ascii="Times New Roman" w:hAnsi="Times New Roman"/>
                <w:sz w:val="28"/>
                <w:shd w:val="clear" w:color="auto" w:fill="FFFFFF"/>
              </w:rPr>
              <w:t xml:space="preserve"> Операції, що не є </w:t>
            </w:r>
            <w:r w:rsidR="006845D2" w:rsidRPr="000441E8">
              <w:rPr>
                <w:rFonts w:ascii="Times New Roman" w:hAnsi="Times New Roman"/>
                <w:sz w:val="28"/>
                <w:shd w:val="clear" w:color="auto" w:fill="FFFFFF"/>
              </w:rPr>
              <w:t xml:space="preserve">об’єктом </w:t>
            </w:r>
            <w:r w:rsidRPr="000441E8">
              <w:rPr>
                <w:rFonts w:ascii="Times New Roman" w:hAnsi="Times New Roman"/>
                <w:sz w:val="28"/>
                <w:shd w:val="clear" w:color="auto" w:fill="FFFFFF"/>
              </w:rPr>
              <w:t>оподаткування</w:t>
            </w:r>
          </w:p>
        </w:tc>
      </w:tr>
      <w:tr w:rsidR="000441E8" w:rsidRPr="000441E8" w:rsidTr="00D57CB2">
        <w:tc>
          <w:tcPr>
            <w:tcW w:w="7793" w:type="dxa"/>
          </w:tcPr>
          <w:p w:rsidR="00144434" w:rsidRPr="000441E8" w:rsidRDefault="00144434" w:rsidP="00144434">
            <w:pPr>
              <w:spacing w:after="150"/>
              <w:ind w:firstLine="450"/>
              <w:jc w:val="both"/>
              <w:rPr>
                <w:rFonts w:ascii="Times New Roman" w:hAnsi="Times New Roman"/>
                <w:sz w:val="28"/>
                <w:shd w:val="clear" w:color="auto" w:fill="FFFFFF"/>
              </w:rPr>
            </w:pPr>
            <w:r w:rsidRPr="000441E8">
              <w:rPr>
                <w:rFonts w:ascii="Times New Roman" w:hAnsi="Times New Roman"/>
                <w:sz w:val="28"/>
                <w:shd w:val="clear" w:color="auto" w:fill="FFFFFF"/>
              </w:rPr>
              <w:t xml:space="preserve">196.1. Не є </w:t>
            </w:r>
            <w:r w:rsidR="006845D2" w:rsidRPr="000441E8">
              <w:rPr>
                <w:rFonts w:ascii="Times New Roman" w:hAnsi="Times New Roman"/>
                <w:sz w:val="28"/>
                <w:shd w:val="clear" w:color="auto" w:fill="FFFFFF"/>
              </w:rPr>
              <w:t xml:space="preserve">об’єктом </w:t>
            </w:r>
            <w:r w:rsidRPr="000441E8">
              <w:rPr>
                <w:rFonts w:ascii="Times New Roman" w:hAnsi="Times New Roman"/>
                <w:sz w:val="28"/>
                <w:shd w:val="clear" w:color="auto" w:fill="FFFFFF"/>
              </w:rPr>
              <w:t>оподаткування операції з:</w:t>
            </w:r>
          </w:p>
          <w:p w:rsidR="00144434" w:rsidRPr="000441E8" w:rsidRDefault="00144434" w:rsidP="00144434">
            <w:pPr>
              <w:spacing w:after="150"/>
              <w:ind w:firstLine="450"/>
              <w:jc w:val="both"/>
              <w:rPr>
                <w:rFonts w:ascii="Times New Roman" w:eastAsia="Times New Roman" w:hAnsi="Times New Roman"/>
                <w:sz w:val="36"/>
                <w:szCs w:val="28"/>
                <w:lang w:val="uk" w:eastAsia="uk"/>
              </w:rPr>
            </w:pPr>
            <w:r w:rsidRPr="000441E8">
              <w:rPr>
                <w:rFonts w:ascii="Times New Roman" w:hAnsi="Times New Roman"/>
                <w:sz w:val="28"/>
                <w:shd w:val="clear" w:color="auto" w:fill="FFFFFF"/>
              </w:rPr>
              <w:t>…</w:t>
            </w:r>
          </w:p>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 xml:space="preserve">196.1.15. оплати орендної плати чи концесійного платежу за договорами відповідно оренди чи концесії єдиного майнового комплексу </w:t>
            </w:r>
            <w:bookmarkStart w:id="90" w:name="_Hlk217897738"/>
            <w:r w:rsidRPr="000441E8">
              <w:rPr>
                <w:rFonts w:ascii="Times New Roman" w:eastAsia="Times New Roman" w:hAnsi="Times New Roman"/>
                <w:b/>
                <w:sz w:val="28"/>
                <w:szCs w:val="28"/>
                <w:lang w:val="uk" w:eastAsia="uk"/>
              </w:rPr>
              <w:t>державного чи комунального підприємства</w:t>
            </w:r>
            <w:bookmarkEnd w:id="90"/>
            <w:r w:rsidRPr="000441E8">
              <w:rPr>
                <w:rFonts w:ascii="Times New Roman" w:eastAsia="Times New Roman" w:hAnsi="Times New Roman"/>
                <w:sz w:val="28"/>
                <w:szCs w:val="28"/>
                <w:lang w:val="uk" w:eastAsia="uk"/>
              </w:rPr>
              <w:t xml:space="preserve"> (його структурного підрозділу), якщо орендодавцями чи концесієдавцями за договорами виступають органи державної влади чи органи місцевого самоврядування, а платежі відповідно до закону зараховуються до Державного бюджету України або місцевого бюджету.</w:t>
            </w:r>
          </w:p>
          <w:p w:rsidR="00144434" w:rsidRPr="000441E8" w:rsidRDefault="00144434" w:rsidP="00144434">
            <w:pPr>
              <w:spacing w:after="150"/>
              <w:ind w:firstLine="450"/>
              <w:jc w:val="both"/>
              <w:rPr>
                <w:rFonts w:ascii="Times New Roman" w:eastAsia="Times New Roman" w:hAnsi="Times New Roman"/>
                <w:sz w:val="28"/>
                <w:szCs w:val="28"/>
                <w:lang w:val="uk" w:eastAsia="uk"/>
              </w:rPr>
            </w:pPr>
          </w:p>
        </w:tc>
        <w:tc>
          <w:tcPr>
            <w:tcW w:w="7795" w:type="dxa"/>
          </w:tcPr>
          <w:p w:rsidR="00144434" w:rsidRPr="000441E8" w:rsidRDefault="00144434" w:rsidP="00144434">
            <w:pPr>
              <w:spacing w:after="150"/>
              <w:ind w:firstLine="450"/>
              <w:jc w:val="both"/>
              <w:rPr>
                <w:rFonts w:ascii="Times New Roman" w:hAnsi="Times New Roman"/>
                <w:sz w:val="28"/>
                <w:shd w:val="clear" w:color="auto" w:fill="FFFFFF"/>
              </w:rPr>
            </w:pPr>
            <w:r w:rsidRPr="000441E8">
              <w:rPr>
                <w:rFonts w:ascii="Times New Roman" w:hAnsi="Times New Roman"/>
                <w:sz w:val="28"/>
                <w:shd w:val="clear" w:color="auto" w:fill="FFFFFF"/>
              </w:rPr>
              <w:t xml:space="preserve">196.1. Не є </w:t>
            </w:r>
            <w:r w:rsidR="006845D2" w:rsidRPr="000441E8">
              <w:rPr>
                <w:rFonts w:ascii="Times New Roman" w:hAnsi="Times New Roman"/>
                <w:sz w:val="28"/>
                <w:shd w:val="clear" w:color="auto" w:fill="FFFFFF"/>
              </w:rPr>
              <w:t xml:space="preserve">об’єктом </w:t>
            </w:r>
            <w:r w:rsidRPr="000441E8">
              <w:rPr>
                <w:rFonts w:ascii="Times New Roman" w:hAnsi="Times New Roman"/>
                <w:sz w:val="28"/>
                <w:shd w:val="clear" w:color="auto" w:fill="FFFFFF"/>
              </w:rPr>
              <w:t>оподаткування операції з:</w:t>
            </w:r>
          </w:p>
          <w:p w:rsidR="00144434" w:rsidRPr="000441E8" w:rsidRDefault="00144434" w:rsidP="00144434">
            <w:pPr>
              <w:spacing w:after="150"/>
              <w:ind w:firstLine="450"/>
              <w:jc w:val="both"/>
              <w:rPr>
                <w:rFonts w:ascii="Times New Roman" w:eastAsia="Times New Roman" w:hAnsi="Times New Roman"/>
                <w:sz w:val="36"/>
                <w:szCs w:val="28"/>
                <w:lang w:val="uk" w:eastAsia="uk"/>
              </w:rPr>
            </w:pPr>
            <w:r w:rsidRPr="000441E8">
              <w:rPr>
                <w:rFonts w:ascii="Times New Roman" w:hAnsi="Times New Roman"/>
                <w:sz w:val="28"/>
                <w:shd w:val="clear" w:color="auto" w:fill="FFFFFF"/>
              </w:rPr>
              <w:t>…</w:t>
            </w:r>
          </w:p>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 xml:space="preserve">196.1.15. оплати орендної плати чи концесійного платежу за договорами відповідно оренди чи концесії єдиного майнового комплексу </w:t>
            </w:r>
            <w:bookmarkStart w:id="91" w:name="_Hlk217897757"/>
            <w:r w:rsidRPr="000441E8">
              <w:rPr>
                <w:rFonts w:ascii="Times New Roman" w:eastAsia="Times New Roman" w:hAnsi="Times New Roman"/>
                <w:b/>
                <w:sz w:val="28"/>
                <w:szCs w:val="28"/>
                <w:lang w:val="uk" w:eastAsia="uk"/>
              </w:rPr>
              <w:t>акціонерного товариства та товариства з обмеженою відповідальністю, 100 відсотків акцій (часток) у статутному капіталі яких належать державі</w:t>
            </w:r>
            <w:r w:rsidRPr="000441E8">
              <w:rPr>
                <w:rFonts w:ascii="Times New Roman" w:eastAsia="Times New Roman" w:hAnsi="Times New Roman"/>
                <w:sz w:val="28"/>
                <w:szCs w:val="28"/>
                <w:lang w:val="uk" w:eastAsia="uk"/>
              </w:rPr>
              <w:t xml:space="preserve"> </w:t>
            </w:r>
            <w:r w:rsidRPr="000441E8">
              <w:rPr>
                <w:rFonts w:ascii="Times New Roman" w:eastAsia="Times New Roman" w:hAnsi="Times New Roman"/>
                <w:b/>
                <w:sz w:val="28"/>
                <w:szCs w:val="28"/>
                <w:lang w:val="uk" w:eastAsia="uk"/>
              </w:rPr>
              <w:t>або</w:t>
            </w:r>
            <w:r w:rsidRPr="000441E8">
              <w:rPr>
                <w:rFonts w:ascii="Times New Roman" w:eastAsia="Times New Roman" w:hAnsi="Times New Roman"/>
                <w:sz w:val="28"/>
                <w:szCs w:val="28"/>
                <w:lang w:val="uk" w:eastAsia="uk"/>
              </w:rPr>
              <w:t xml:space="preserve"> </w:t>
            </w:r>
            <w:r w:rsidRPr="000441E8">
              <w:rPr>
                <w:rFonts w:ascii="Times New Roman" w:eastAsia="Times New Roman" w:hAnsi="Times New Roman"/>
                <w:b/>
                <w:sz w:val="28"/>
                <w:szCs w:val="28"/>
                <w:lang w:val="uk" w:eastAsia="uk"/>
              </w:rPr>
              <w:t>територіальній громаді</w:t>
            </w:r>
            <w:r w:rsidRPr="000441E8">
              <w:rPr>
                <w:rFonts w:ascii="Times New Roman" w:eastAsia="Times New Roman" w:hAnsi="Times New Roman"/>
                <w:sz w:val="28"/>
                <w:szCs w:val="28"/>
                <w:lang w:val="uk" w:eastAsia="uk"/>
              </w:rPr>
              <w:t xml:space="preserve"> </w:t>
            </w:r>
            <w:bookmarkEnd w:id="91"/>
            <w:r w:rsidRPr="000441E8">
              <w:rPr>
                <w:rFonts w:ascii="Times New Roman" w:eastAsia="Times New Roman" w:hAnsi="Times New Roman"/>
                <w:sz w:val="28"/>
                <w:szCs w:val="28"/>
                <w:lang w:val="uk" w:eastAsia="uk"/>
              </w:rPr>
              <w:t>(його структурного підрозділу) якщо орендодавцями чи концесієдавцями за договорами виступають органи державної влади чи органи місцевого самоврядування, а платежі відповідно до закону зараховуються до Державного бюджету України або місцевого бюджету.</w:t>
            </w:r>
          </w:p>
        </w:tc>
      </w:tr>
      <w:tr w:rsidR="000441E8" w:rsidRPr="000441E8" w:rsidTr="00D57CB2">
        <w:tc>
          <w:tcPr>
            <w:tcW w:w="7793"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Style w:val="rvts9"/>
                <w:rFonts w:ascii="Times New Roman" w:hAnsi="Times New Roman"/>
                <w:b/>
                <w:bCs/>
                <w:sz w:val="28"/>
                <w:shd w:val="clear" w:color="auto" w:fill="FFFFFF"/>
              </w:rPr>
              <w:t>Стаття 197.</w:t>
            </w:r>
            <w:r w:rsidRPr="000441E8">
              <w:rPr>
                <w:rFonts w:ascii="Times New Roman" w:hAnsi="Times New Roman"/>
                <w:sz w:val="28"/>
                <w:shd w:val="clear" w:color="auto" w:fill="FFFFFF"/>
              </w:rPr>
              <w:t> Операції, звільнені від оподаткування</w:t>
            </w:r>
          </w:p>
        </w:tc>
        <w:tc>
          <w:tcPr>
            <w:tcW w:w="7795"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Style w:val="rvts9"/>
                <w:rFonts w:ascii="Times New Roman" w:hAnsi="Times New Roman"/>
                <w:b/>
                <w:bCs/>
                <w:sz w:val="28"/>
                <w:shd w:val="clear" w:color="auto" w:fill="FFFFFF"/>
              </w:rPr>
              <w:t>Стаття 197.</w:t>
            </w:r>
            <w:r w:rsidRPr="000441E8">
              <w:rPr>
                <w:rFonts w:ascii="Times New Roman" w:hAnsi="Times New Roman"/>
                <w:sz w:val="28"/>
                <w:shd w:val="clear" w:color="auto" w:fill="FFFFFF"/>
              </w:rPr>
              <w:t> Операції, звільнені від оподаткування</w:t>
            </w:r>
          </w:p>
        </w:tc>
      </w:tr>
      <w:tr w:rsidR="000441E8" w:rsidRPr="000441E8" w:rsidTr="00D57CB2">
        <w:tc>
          <w:tcPr>
            <w:tcW w:w="7793" w:type="dxa"/>
          </w:tcPr>
          <w:p w:rsidR="00144434" w:rsidRPr="000441E8" w:rsidRDefault="00144434" w:rsidP="00144434">
            <w:pPr>
              <w:spacing w:after="75"/>
              <w:ind w:firstLine="240"/>
              <w:jc w:val="both"/>
              <w:rPr>
                <w:rFonts w:ascii="Times New Roman" w:hAnsi="Times New Roman"/>
                <w:sz w:val="28"/>
                <w:shd w:val="clear" w:color="auto" w:fill="FFFFFF"/>
              </w:rPr>
            </w:pPr>
            <w:r w:rsidRPr="000441E8">
              <w:rPr>
                <w:rFonts w:ascii="Times New Roman" w:hAnsi="Times New Roman"/>
                <w:sz w:val="28"/>
                <w:shd w:val="clear" w:color="auto" w:fill="FFFFFF"/>
              </w:rPr>
              <w:t>197.1. Звільняються від оподаткування операції з:</w:t>
            </w:r>
          </w:p>
          <w:p w:rsidR="00144434" w:rsidRPr="000441E8" w:rsidRDefault="00144434" w:rsidP="00144434">
            <w:pPr>
              <w:spacing w:after="75"/>
              <w:ind w:firstLine="240"/>
              <w:jc w:val="both"/>
              <w:rPr>
                <w:rFonts w:ascii="Times New Roman" w:hAnsi="Times New Roman"/>
                <w:sz w:val="36"/>
                <w:szCs w:val="28"/>
              </w:rPr>
            </w:pPr>
            <w:r w:rsidRPr="000441E8">
              <w:rPr>
                <w:rFonts w:ascii="Times New Roman" w:hAnsi="Times New Roman"/>
                <w:sz w:val="28"/>
                <w:shd w:val="clear" w:color="auto" w:fill="FFFFFF"/>
              </w:rPr>
              <w:t>…</w:t>
            </w:r>
          </w:p>
          <w:p w:rsidR="00144434" w:rsidRPr="000441E8" w:rsidRDefault="00144434" w:rsidP="00144434">
            <w:pPr>
              <w:spacing w:after="75"/>
              <w:ind w:firstLine="240"/>
              <w:jc w:val="both"/>
              <w:rPr>
                <w:rFonts w:ascii="Times New Roman" w:eastAsiaTheme="minorHAnsi" w:hAnsi="Times New Roman"/>
                <w:sz w:val="28"/>
                <w:szCs w:val="28"/>
              </w:rPr>
            </w:pPr>
            <w:r w:rsidRPr="000441E8">
              <w:rPr>
                <w:rFonts w:ascii="Times New Roman" w:hAnsi="Times New Roman"/>
                <w:sz w:val="28"/>
                <w:szCs w:val="28"/>
              </w:rPr>
              <w:t xml:space="preserve">197.1.30. безоплатної передачі майна Державним концерном </w:t>
            </w:r>
            <w:r w:rsidR="006845D2" w:rsidRPr="000441E8">
              <w:rPr>
                <w:rFonts w:ascii="Times New Roman" w:hAnsi="Times New Roman"/>
                <w:sz w:val="28"/>
                <w:szCs w:val="28"/>
              </w:rPr>
              <w:t>«</w:t>
            </w:r>
            <w:r w:rsidRPr="000441E8">
              <w:rPr>
                <w:rFonts w:ascii="Times New Roman" w:hAnsi="Times New Roman"/>
                <w:sz w:val="28"/>
                <w:szCs w:val="28"/>
              </w:rPr>
              <w:t>Укроборонпром</w:t>
            </w:r>
            <w:r w:rsidR="006845D2" w:rsidRPr="000441E8">
              <w:rPr>
                <w:rFonts w:ascii="Times New Roman" w:hAnsi="Times New Roman"/>
                <w:sz w:val="28"/>
                <w:szCs w:val="28"/>
              </w:rPr>
              <w:t xml:space="preserve">» </w:t>
            </w:r>
            <w:r w:rsidRPr="000441E8">
              <w:rPr>
                <w:rFonts w:ascii="Times New Roman" w:hAnsi="Times New Roman"/>
                <w:sz w:val="28"/>
                <w:szCs w:val="28"/>
              </w:rPr>
              <w:t xml:space="preserve">та </w:t>
            </w:r>
            <w:bookmarkStart w:id="92" w:name="_Hlk217897800"/>
            <w:r w:rsidRPr="000441E8">
              <w:rPr>
                <w:rFonts w:ascii="Times New Roman" w:hAnsi="Times New Roman"/>
                <w:b/>
                <w:sz w:val="28"/>
                <w:szCs w:val="28"/>
              </w:rPr>
              <w:t>державними підприємствами</w:t>
            </w:r>
            <w:r w:rsidRPr="000441E8">
              <w:rPr>
                <w:rFonts w:ascii="Times New Roman" w:hAnsi="Times New Roman"/>
                <w:sz w:val="28"/>
                <w:szCs w:val="28"/>
              </w:rPr>
              <w:t xml:space="preserve">, </w:t>
            </w:r>
            <w:r w:rsidRPr="000441E8">
              <w:rPr>
                <w:rFonts w:ascii="Times New Roman" w:hAnsi="Times New Roman"/>
                <w:b/>
                <w:sz w:val="28"/>
                <w:szCs w:val="28"/>
              </w:rPr>
              <w:t>у тому числі казенними</w:t>
            </w:r>
            <w:bookmarkEnd w:id="92"/>
            <w:r w:rsidRPr="000441E8">
              <w:rPr>
                <w:rFonts w:ascii="Times New Roman" w:hAnsi="Times New Roman"/>
                <w:b/>
                <w:sz w:val="28"/>
                <w:szCs w:val="28"/>
              </w:rPr>
              <w:t xml:space="preserve">, </w:t>
            </w:r>
            <w:r w:rsidRPr="000441E8">
              <w:rPr>
                <w:rFonts w:ascii="Times New Roman" w:hAnsi="Times New Roman"/>
                <w:sz w:val="28"/>
                <w:szCs w:val="28"/>
              </w:rPr>
              <w:t xml:space="preserve">які включені до його складу, якщо така </w:t>
            </w:r>
            <w:r w:rsidRPr="000441E8">
              <w:rPr>
                <w:rFonts w:ascii="Times New Roman" w:hAnsi="Times New Roman"/>
                <w:sz w:val="28"/>
                <w:szCs w:val="28"/>
              </w:rPr>
              <w:lastRenderedPageBreak/>
              <w:t>передача здійснюється підприємствам, установам чи організаціям з метою проведення демонстрації товарів військового призначення або подвійного використання (</w:t>
            </w:r>
            <w:r w:rsidR="00E53186" w:rsidRPr="000441E8">
              <w:rPr>
                <w:rFonts w:ascii="Times New Roman" w:hAnsi="Times New Roman"/>
                <w:sz w:val="28"/>
                <w:szCs w:val="28"/>
              </w:rPr>
              <w:t>з  </w:t>
            </w:r>
            <w:r w:rsidRPr="000441E8">
              <w:rPr>
                <w:rFonts w:ascii="Times New Roman" w:hAnsi="Times New Roman"/>
                <w:sz w:val="28"/>
                <w:szCs w:val="28"/>
              </w:rPr>
              <w:t>подальшим поверненням цього майна), проведення спільних або самостійних випробувань виробів військового призначення</w:t>
            </w:r>
            <w:bookmarkStart w:id="93" w:name="15066"/>
            <w:r w:rsidRPr="000441E8">
              <w:rPr>
                <w:rFonts w:ascii="Times New Roman" w:hAnsi="Times New Roman"/>
                <w:sz w:val="28"/>
                <w:szCs w:val="28"/>
              </w:rPr>
              <w:t xml:space="preserve"> (з подальшим поверненням цього майна або без такого), підтримки науково-дослідної та дослідно-конструкторської діяльності державних підприємств, установ та організацій (</w:t>
            </w:r>
            <w:r w:rsidR="00E53186" w:rsidRPr="000441E8">
              <w:rPr>
                <w:rFonts w:ascii="Times New Roman" w:hAnsi="Times New Roman"/>
                <w:sz w:val="28"/>
                <w:szCs w:val="28"/>
              </w:rPr>
              <w:t>з  </w:t>
            </w:r>
            <w:r w:rsidRPr="000441E8">
              <w:rPr>
                <w:rFonts w:ascii="Times New Roman" w:hAnsi="Times New Roman"/>
                <w:sz w:val="28"/>
                <w:szCs w:val="28"/>
              </w:rPr>
              <w:t xml:space="preserve">подальшим поверненням цього майна або без такого), забезпечення діяльності представництв Державного концерну </w:t>
            </w:r>
            <w:r w:rsidR="005420A9" w:rsidRPr="000441E8">
              <w:rPr>
                <w:rFonts w:ascii="Times New Roman" w:hAnsi="Times New Roman"/>
                <w:sz w:val="28"/>
                <w:szCs w:val="28"/>
              </w:rPr>
              <w:t>«</w:t>
            </w:r>
            <w:r w:rsidRPr="000441E8">
              <w:rPr>
                <w:rFonts w:ascii="Times New Roman" w:hAnsi="Times New Roman"/>
                <w:sz w:val="28"/>
                <w:szCs w:val="28"/>
              </w:rPr>
              <w:t>Укроборонпром</w:t>
            </w:r>
            <w:r w:rsidR="005420A9" w:rsidRPr="000441E8">
              <w:rPr>
                <w:rFonts w:ascii="Times New Roman" w:hAnsi="Times New Roman"/>
                <w:sz w:val="28"/>
                <w:szCs w:val="28"/>
              </w:rPr>
              <w:t xml:space="preserve">» </w:t>
            </w:r>
            <w:r w:rsidRPr="000441E8">
              <w:rPr>
                <w:rFonts w:ascii="Times New Roman" w:hAnsi="Times New Roman"/>
                <w:sz w:val="28"/>
                <w:szCs w:val="28"/>
              </w:rPr>
              <w:t>та підприємств оборонно-промислового комплексу, включених до його складу (з подальшим поверненням цього майна або без такого);</w:t>
            </w:r>
            <w:bookmarkEnd w:id="93"/>
          </w:p>
          <w:p w:rsidR="00144434" w:rsidRPr="000441E8" w:rsidRDefault="00144434" w:rsidP="00144434">
            <w:pPr>
              <w:spacing w:after="150"/>
              <w:ind w:firstLine="450"/>
              <w:jc w:val="both"/>
              <w:rPr>
                <w:rFonts w:ascii="Times New Roman" w:eastAsia="Times New Roman" w:hAnsi="Times New Roman"/>
                <w:sz w:val="28"/>
                <w:szCs w:val="28"/>
                <w:lang w:val="uk" w:eastAsia="uk"/>
              </w:rPr>
            </w:pPr>
          </w:p>
        </w:tc>
        <w:tc>
          <w:tcPr>
            <w:tcW w:w="7795" w:type="dxa"/>
          </w:tcPr>
          <w:p w:rsidR="00144434" w:rsidRPr="000441E8" w:rsidRDefault="00144434" w:rsidP="00144434">
            <w:pPr>
              <w:spacing w:after="75"/>
              <w:ind w:firstLine="240"/>
              <w:jc w:val="both"/>
              <w:rPr>
                <w:rFonts w:ascii="Times New Roman" w:hAnsi="Times New Roman"/>
                <w:sz w:val="28"/>
                <w:shd w:val="clear" w:color="auto" w:fill="FFFFFF"/>
              </w:rPr>
            </w:pPr>
            <w:r w:rsidRPr="000441E8">
              <w:rPr>
                <w:rFonts w:ascii="Times New Roman" w:hAnsi="Times New Roman"/>
                <w:sz w:val="28"/>
                <w:shd w:val="clear" w:color="auto" w:fill="FFFFFF"/>
              </w:rPr>
              <w:lastRenderedPageBreak/>
              <w:t>197.1. Звільняються від оподаткування операції з:</w:t>
            </w:r>
          </w:p>
          <w:p w:rsidR="00144434" w:rsidRPr="000441E8" w:rsidRDefault="00144434" w:rsidP="00144434">
            <w:pPr>
              <w:spacing w:after="75"/>
              <w:ind w:firstLine="240"/>
              <w:jc w:val="both"/>
              <w:rPr>
                <w:rFonts w:ascii="Times New Roman" w:hAnsi="Times New Roman"/>
                <w:sz w:val="36"/>
                <w:szCs w:val="28"/>
              </w:rPr>
            </w:pPr>
            <w:r w:rsidRPr="000441E8">
              <w:rPr>
                <w:rFonts w:ascii="Times New Roman" w:hAnsi="Times New Roman"/>
                <w:sz w:val="28"/>
                <w:shd w:val="clear" w:color="auto" w:fill="FFFFFF"/>
              </w:rPr>
              <w:t>…</w:t>
            </w:r>
          </w:p>
          <w:p w:rsidR="00144434" w:rsidRPr="000441E8" w:rsidRDefault="00144434" w:rsidP="00144434">
            <w:pPr>
              <w:pStyle w:val="rvps2"/>
              <w:spacing w:after="150"/>
              <w:rPr>
                <w:sz w:val="28"/>
                <w:szCs w:val="28"/>
                <w:shd w:val="clear" w:color="auto" w:fill="FFFF00"/>
                <w:lang w:val="uk-UA" w:eastAsia="uk"/>
              </w:rPr>
            </w:pPr>
            <w:r w:rsidRPr="000441E8">
              <w:rPr>
                <w:sz w:val="28"/>
                <w:szCs w:val="28"/>
                <w:lang w:val="uk-UA"/>
              </w:rPr>
              <w:t xml:space="preserve">197.1.30. безоплатної передачі майна Державним концерном </w:t>
            </w:r>
            <w:r w:rsidR="006845D2" w:rsidRPr="000441E8">
              <w:rPr>
                <w:sz w:val="28"/>
                <w:szCs w:val="28"/>
                <w:lang w:val="uk-UA"/>
              </w:rPr>
              <w:t>«</w:t>
            </w:r>
            <w:r w:rsidRPr="000441E8">
              <w:rPr>
                <w:sz w:val="28"/>
                <w:szCs w:val="28"/>
                <w:lang w:val="uk-UA"/>
              </w:rPr>
              <w:t>Укроборонпром</w:t>
            </w:r>
            <w:r w:rsidR="006845D2" w:rsidRPr="000441E8">
              <w:rPr>
                <w:sz w:val="28"/>
                <w:szCs w:val="28"/>
                <w:lang w:val="uk-UA"/>
              </w:rPr>
              <w:t xml:space="preserve">» </w:t>
            </w:r>
            <w:r w:rsidRPr="000441E8">
              <w:rPr>
                <w:sz w:val="28"/>
                <w:szCs w:val="28"/>
                <w:lang w:val="uk-UA"/>
              </w:rPr>
              <w:t xml:space="preserve">та </w:t>
            </w:r>
            <w:bookmarkStart w:id="94" w:name="_Hlk217897812"/>
            <w:r w:rsidRPr="000441E8">
              <w:rPr>
                <w:b/>
                <w:sz w:val="28"/>
                <w:szCs w:val="28"/>
                <w:lang w:val="uk-UA" w:eastAsia="uk"/>
              </w:rPr>
              <w:t xml:space="preserve">акціонерними товариствами </w:t>
            </w:r>
            <w:r w:rsidR="006B7228" w:rsidRPr="000441E8">
              <w:rPr>
                <w:b/>
                <w:sz w:val="28"/>
                <w:szCs w:val="28"/>
                <w:lang w:val="uk-UA" w:eastAsia="uk"/>
              </w:rPr>
              <w:t>і</w:t>
            </w:r>
            <w:r w:rsidRPr="000441E8">
              <w:rPr>
                <w:b/>
                <w:sz w:val="28"/>
                <w:szCs w:val="28"/>
                <w:lang w:val="uk-UA" w:eastAsia="uk"/>
              </w:rPr>
              <w:t xml:space="preserve"> товариствами з обмеженою відповідальністю,</w:t>
            </w:r>
            <w:r w:rsidRPr="000441E8">
              <w:rPr>
                <w:b/>
                <w:sz w:val="28"/>
                <w:szCs w:val="28"/>
                <w:lang w:val="uk" w:eastAsia="uk"/>
              </w:rPr>
              <w:t xml:space="preserve"> </w:t>
            </w:r>
            <w:r w:rsidR="00E53186" w:rsidRPr="000441E8">
              <w:rPr>
                <w:b/>
                <w:sz w:val="28"/>
                <w:szCs w:val="28"/>
                <w:lang w:val="uk" w:eastAsia="uk"/>
              </w:rPr>
              <w:lastRenderedPageBreak/>
              <w:t>100  </w:t>
            </w:r>
            <w:r w:rsidRPr="000441E8">
              <w:rPr>
                <w:b/>
                <w:sz w:val="28"/>
                <w:szCs w:val="28"/>
                <w:lang w:val="uk" w:eastAsia="uk"/>
              </w:rPr>
              <w:t>відсотків акцій (часток) у статутному капіталі яких належать державі</w:t>
            </w:r>
            <w:bookmarkEnd w:id="94"/>
            <w:r w:rsidRPr="000441E8">
              <w:rPr>
                <w:rStyle w:val="spanrvts0"/>
                <w:b/>
                <w:sz w:val="28"/>
                <w:szCs w:val="28"/>
                <w:lang w:val="uk-UA" w:eastAsia="uk"/>
              </w:rPr>
              <w:t>,</w:t>
            </w:r>
            <w:r w:rsidRPr="000441E8">
              <w:rPr>
                <w:b/>
                <w:sz w:val="28"/>
                <w:szCs w:val="28"/>
                <w:lang w:val="ru-RU"/>
              </w:rPr>
              <w:t xml:space="preserve"> </w:t>
            </w:r>
            <w:r w:rsidRPr="000441E8">
              <w:rPr>
                <w:sz w:val="28"/>
                <w:szCs w:val="28"/>
                <w:lang w:val="ru-RU"/>
              </w:rPr>
              <w:t>які включені до його складу</w:t>
            </w:r>
            <w:r w:rsidRPr="000441E8">
              <w:rPr>
                <w:sz w:val="28"/>
                <w:szCs w:val="28"/>
                <w:lang w:val="uk-UA"/>
              </w:rPr>
              <w:t>, якщо така передача здійснюється підприємствам, установам чи організаціям з метою проведення демонстрації товарів військового призначення або подвійного використання (з</w:t>
            </w:r>
            <w:r w:rsidR="006845D2" w:rsidRPr="000441E8">
              <w:rPr>
                <w:sz w:val="28"/>
                <w:szCs w:val="28"/>
                <w:lang w:val="uk-UA"/>
              </w:rPr>
              <w:t>  </w:t>
            </w:r>
            <w:r w:rsidRPr="000441E8">
              <w:rPr>
                <w:sz w:val="28"/>
                <w:szCs w:val="28"/>
                <w:lang w:val="uk-UA"/>
              </w:rPr>
              <w:t>подальшим поверненням цього майна), проведення спільних або самостійних випробувань виробів військового призначення (з подальшим поверненням цього майна або без такого), підтримки науково-дослідної та дослідно-конструкторської діяльності державних підприємств, установ та організацій (з</w:t>
            </w:r>
            <w:r w:rsidR="00BE0EAA" w:rsidRPr="000441E8">
              <w:rPr>
                <w:sz w:val="28"/>
                <w:szCs w:val="28"/>
                <w:lang w:val="uk-UA"/>
              </w:rPr>
              <w:t>  </w:t>
            </w:r>
            <w:r w:rsidRPr="000441E8">
              <w:rPr>
                <w:sz w:val="28"/>
                <w:szCs w:val="28"/>
                <w:lang w:val="uk-UA"/>
              </w:rPr>
              <w:t xml:space="preserve">подальшим поверненням цього майна або без такого), забезпечення діяльності представництв Державного концерну </w:t>
            </w:r>
            <w:r w:rsidR="00BE0EAA" w:rsidRPr="000441E8">
              <w:rPr>
                <w:sz w:val="28"/>
                <w:szCs w:val="28"/>
                <w:lang w:val="uk-UA"/>
              </w:rPr>
              <w:t>«</w:t>
            </w:r>
            <w:r w:rsidRPr="000441E8">
              <w:rPr>
                <w:sz w:val="28"/>
                <w:szCs w:val="28"/>
                <w:lang w:val="uk-UA"/>
              </w:rPr>
              <w:t>Укроборонпром</w:t>
            </w:r>
            <w:r w:rsidR="00BE0EAA" w:rsidRPr="000441E8">
              <w:rPr>
                <w:sz w:val="28"/>
                <w:szCs w:val="28"/>
                <w:lang w:val="uk-UA"/>
              </w:rPr>
              <w:t xml:space="preserve">» </w:t>
            </w:r>
            <w:r w:rsidRPr="000441E8">
              <w:rPr>
                <w:sz w:val="28"/>
                <w:szCs w:val="28"/>
                <w:lang w:val="uk-UA"/>
              </w:rPr>
              <w:t>та підприємств оборонно-промислового комплексу, включених до його складу (з подальшим поверненням цього майна або без такого);</w:t>
            </w:r>
          </w:p>
        </w:tc>
      </w:tr>
      <w:tr w:rsidR="000441E8" w:rsidRPr="000441E8" w:rsidTr="00D57CB2">
        <w:tc>
          <w:tcPr>
            <w:tcW w:w="15588" w:type="dxa"/>
            <w:gridSpan w:val="2"/>
          </w:tcPr>
          <w:p w:rsidR="00144434" w:rsidRPr="000441E8" w:rsidRDefault="00144434" w:rsidP="00144434">
            <w:pPr>
              <w:pStyle w:val="rvps2"/>
              <w:spacing w:after="150"/>
              <w:jc w:val="center"/>
              <w:rPr>
                <w:sz w:val="28"/>
                <w:szCs w:val="28"/>
                <w:lang w:val="uk-UA"/>
              </w:rPr>
            </w:pPr>
            <w:r w:rsidRPr="000441E8">
              <w:rPr>
                <w:b/>
                <w:bCs/>
                <w:sz w:val="28"/>
                <w:szCs w:val="28"/>
                <w:shd w:val="clear" w:color="auto" w:fill="FFFFFF"/>
              </w:rPr>
              <w:lastRenderedPageBreak/>
              <w:t>РОЗДІЛ IX. РЕНТНА ПЛАТА</w:t>
            </w:r>
          </w:p>
        </w:tc>
      </w:tr>
      <w:tr w:rsidR="000441E8" w:rsidRPr="000441E8" w:rsidTr="00D57CB2">
        <w:tc>
          <w:tcPr>
            <w:tcW w:w="7793" w:type="dxa"/>
          </w:tcPr>
          <w:p w:rsidR="00144434" w:rsidRPr="000441E8" w:rsidRDefault="00144434" w:rsidP="00144434">
            <w:pPr>
              <w:spacing w:after="75"/>
              <w:ind w:firstLine="240"/>
              <w:jc w:val="both"/>
              <w:rPr>
                <w:rFonts w:ascii="Times New Roman" w:hAnsi="Times New Roman"/>
                <w:sz w:val="28"/>
                <w:szCs w:val="28"/>
              </w:rPr>
            </w:pPr>
            <w:r w:rsidRPr="000441E8">
              <w:rPr>
                <w:rStyle w:val="rvts9"/>
                <w:rFonts w:ascii="Times New Roman" w:hAnsi="Times New Roman"/>
                <w:b/>
                <w:bCs/>
                <w:sz w:val="28"/>
                <w:shd w:val="clear" w:color="auto" w:fill="FFFFFF"/>
              </w:rPr>
              <w:t>Стаття 252. </w:t>
            </w:r>
            <w:r w:rsidRPr="000441E8">
              <w:rPr>
                <w:rFonts w:ascii="Times New Roman" w:hAnsi="Times New Roman"/>
                <w:sz w:val="28"/>
                <w:shd w:val="clear" w:color="auto" w:fill="FFFFFF"/>
              </w:rPr>
              <w:t>Рентна плата за користування надрами для видобування корисних копалин</w:t>
            </w:r>
          </w:p>
        </w:tc>
        <w:tc>
          <w:tcPr>
            <w:tcW w:w="7795" w:type="dxa"/>
          </w:tcPr>
          <w:p w:rsidR="00144434" w:rsidRPr="000441E8" w:rsidRDefault="00144434" w:rsidP="00144434">
            <w:pPr>
              <w:pStyle w:val="rvps2"/>
              <w:spacing w:after="150"/>
              <w:rPr>
                <w:sz w:val="28"/>
                <w:szCs w:val="28"/>
                <w:lang w:val="ru-RU"/>
              </w:rPr>
            </w:pPr>
            <w:r w:rsidRPr="000441E8">
              <w:rPr>
                <w:rStyle w:val="rvts9"/>
                <w:b/>
                <w:bCs/>
                <w:sz w:val="28"/>
                <w:shd w:val="clear" w:color="auto" w:fill="FFFFFF"/>
                <w:lang w:val="ru-RU"/>
              </w:rPr>
              <w:t>Стаття 252.</w:t>
            </w:r>
            <w:r w:rsidRPr="000441E8">
              <w:rPr>
                <w:rStyle w:val="rvts9"/>
                <w:b/>
                <w:bCs/>
                <w:sz w:val="28"/>
                <w:shd w:val="clear" w:color="auto" w:fill="FFFFFF"/>
              </w:rPr>
              <w:t> </w:t>
            </w:r>
            <w:r w:rsidRPr="000441E8">
              <w:rPr>
                <w:sz w:val="28"/>
                <w:shd w:val="clear" w:color="auto" w:fill="FFFFFF"/>
                <w:lang w:val="ru-RU"/>
              </w:rPr>
              <w:t>Рентна плата за користування надрами для видобування корисних копалин</w:t>
            </w:r>
          </w:p>
        </w:tc>
      </w:tr>
      <w:tr w:rsidR="000441E8" w:rsidRPr="000441E8" w:rsidTr="00D57CB2">
        <w:tc>
          <w:tcPr>
            <w:tcW w:w="7793"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 xml:space="preserve">252.21. Додаткові обсяги вуглеводневої сировини, видобуті внаслідок реалізації діючих або нових інвестиційних проектів (програм, договорів), якими передбачено нарощування видобутку вуглеводневої сировини, на ділянках надр (родовищах, покладах), що характеризуються погіршеними гірничо-геологічними умовами (важковидобувні) або виснаженістю в процесі розробки в попередніх періодах, на окремих діючих свердловинах після капітального ремонту, свердловинах, що відновлюються з числа ліквідованих, нових свердловинах чи групах свердловин, що розташовані на таких ділянках надр, оподатковуються за ставкою 2 відсотки від </w:t>
            </w:r>
            <w:r w:rsidRPr="000441E8">
              <w:rPr>
                <w:rFonts w:ascii="Times New Roman" w:eastAsia="Times New Roman" w:hAnsi="Times New Roman"/>
                <w:sz w:val="28"/>
                <w:szCs w:val="28"/>
                <w:lang w:val="uk" w:eastAsia="uk"/>
              </w:rPr>
              <w:lastRenderedPageBreak/>
              <w:t>вартості додаткового видобутку відповідної вуглеводневої сировини.</w:t>
            </w:r>
          </w:p>
          <w:p w:rsidR="00144434" w:rsidRPr="000441E8" w:rsidRDefault="00144434" w:rsidP="00144434">
            <w:pPr>
              <w:spacing w:after="150"/>
              <w:ind w:firstLine="450"/>
              <w:jc w:val="both"/>
              <w:rPr>
                <w:rFonts w:ascii="Times New Roman" w:eastAsia="Times New Roman" w:hAnsi="Times New Roman"/>
                <w:sz w:val="28"/>
                <w:szCs w:val="28"/>
                <w:lang w:val="uk" w:eastAsia="uk"/>
              </w:rPr>
            </w:pPr>
            <w:bookmarkStart w:id="95" w:name="n11523"/>
            <w:bookmarkEnd w:id="95"/>
            <w:r w:rsidRPr="000441E8">
              <w:rPr>
                <w:rFonts w:ascii="Times New Roman" w:eastAsia="Times New Roman" w:hAnsi="Times New Roman"/>
                <w:sz w:val="28"/>
                <w:szCs w:val="28"/>
                <w:lang w:val="uk" w:eastAsia="uk"/>
              </w:rPr>
              <w:t>Порядок відбору та затвердження нових інвестиційних проектів (програм, договорів), якими передбачено нарощування видобутку вуглеводневої сировини, порядок визначення додаткових обсягів вуглеводневої сировини, а також порядок контролю за виконанням таких інвестиційних проектів (програм) визначаються Кабінетом Міністрів України за поданням центрального органу виконавчої влади, що забезпечує формування та реалізує державну політику економічного розвитку.</w:t>
            </w:r>
          </w:p>
          <w:p w:rsidR="00144434" w:rsidRPr="000441E8" w:rsidRDefault="00144434" w:rsidP="00144434">
            <w:pPr>
              <w:spacing w:after="150"/>
              <w:ind w:firstLine="450"/>
              <w:jc w:val="both"/>
              <w:rPr>
                <w:rFonts w:ascii="Times New Roman" w:eastAsia="Times New Roman" w:hAnsi="Times New Roman"/>
                <w:sz w:val="28"/>
                <w:szCs w:val="28"/>
                <w:lang w:val="uk" w:eastAsia="uk"/>
              </w:rPr>
            </w:pPr>
            <w:bookmarkStart w:id="96" w:name="n11524"/>
            <w:bookmarkEnd w:id="96"/>
            <w:r w:rsidRPr="000441E8">
              <w:rPr>
                <w:rFonts w:ascii="Times New Roman" w:eastAsia="Times New Roman" w:hAnsi="Times New Roman"/>
                <w:sz w:val="28"/>
                <w:szCs w:val="28"/>
                <w:lang w:val="uk" w:eastAsia="uk"/>
              </w:rPr>
              <w:t>Перелік ділянок надр та/або об’єктів ділянок надр, на яких реалізуються нові інвестиційні проекти (програми, договори), визначається центральним органом виконавчої влади, що забезпечує формування та реалізує державну політику у нафтогазовому комплексі.</w:t>
            </w:r>
          </w:p>
          <w:p w:rsidR="00144434" w:rsidRPr="000441E8" w:rsidRDefault="00144434" w:rsidP="00144434">
            <w:pPr>
              <w:spacing w:after="150"/>
              <w:ind w:firstLine="450"/>
              <w:jc w:val="both"/>
              <w:rPr>
                <w:rFonts w:ascii="Times New Roman" w:eastAsia="Times New Roman" w:hAnsi="Times New Roman"/>
                <w:sz w:val="28"/>
                <w:szCs w:val="28"/>
                <w:lang w:val="uk" w:eastAsia="uk"/>
              </w:rPr>
            </w:pPr>
            <w:bookmarkStart w:id="97" w:name="n11525"/>
            <w:bookmarkEnd w:id="97"/>
            <w:r w:rsidRPr="000441E8">
              <w:rPr>
                <w:rFonts w:ascii="Times New Roman" w:eastAsia="Times New Roman" w:hAnsi="Times New Roman"/>
                <w:sz w:val="28"/>
                <w:szCs w:val="28"/>
                <w:lang w:val="uk" w:eastAsia="uk"/>
              </w:rPr>
              <w:t>Положення цього пункту поширюються на:</w:t>
            </w:r>
          </w:p>
          <w:p w:rsidR="00144434" w:rsidRPr="000441E8" w:rsidRDefault="00144434" w:rsidP="00144434">
            <w:pPr>
              <w:spacing w:after="150"/>
              <w:ind w:firstLine="450"/>
              <w:jc w:val="both"/>
              <w:rPr>
                <w:rFonts w:ascii="Times New Roman" w:eastAsia="Times New Roman" w:hAnsi="Times New Roman"/>
                <w:b/>
                <w:sz w:val="28"/>
                <w:szCs w:val="28"/>
                <w:lang w:val="uk" w:eastAsia="uk"/>
              </w:rPr>
            </w:pPr>
            <w:bookmarkStart w:id="98" w:name="n11526"/>
            <w:bookmarkStart w:id="99" w:name="_Hlk222140137"/>
            <w:bookmarkEnd w:id="98"/>
            <w:r w:rsidRPr="000441E8">
              <w:rPr>
                <w:rFonts w:ascii="Times New Roman" w:eastAsia="Times New Roman" w:hAnsi="Times New Roman"/>
                <w:b/>
                <w:sz w:val="28"/>
                <w:szCs w:val="28"/>
                <w:lang w:val="uk" w:eastAsia="uk"/>
              </w:rPr>
              <w:t>підприємства, частка держави у статутному капіталі яких становить 25 відсотків та більше</w:t>
            </w:r>
            <w:bookmarkEnd w:id="99"/>
            <w:r w:rsidRPr="000441E8">
              <w:rPr>
                <w:rFonts w:ascii="Times New Roman" w:eastAsia="Times New Roman" w:hAnsi="Times New Roman"/>
                <w:b/>
                <w:sz w:val="28"/>
                <w:szCs w:val="28"/>
                <w:lang w:val="uk" w:eastAsia="uk"/>
              </w:rPr>
              <w:t>;</w:t>
            </w:r>
          </w:p>
          <w:p w:rsidR="00144434" w:rsidRPr="000441E8" w:rsidRDefault="00144434" w:rsidP="00144434">
            <w:pPr>
              <w:spacing w:after="150"/>
              <w:ind w:firstLine="450"/>
              <w:jc w:val="both"/>
              <w:rPr>
                <w:rFonts w:ascii="Times New Roman" w:eastAsia="Times New Roman" w:hAnsi="Times New Roman"/>
                <w:sz w:val="28"/>
                <w:szCs w:val="28"/>
                <w:lang w:val="uk" w:eastAsia="uk"/>
              </w:rPr>
            </w:pPr>
            <w:bookmarkStart w:id="100" w:name="n11527"/>
            <w:bookmarkEnd w:id="100"/>
            <w:r w:rsidRPr="000441E8">
              <w:rPr>
                <w:rFonts w:ascii="Times New Roman" w:eastAsia="Times New Roman" w:hAnsi="Times New Roman"/>
                <w:sz w:val="28"/>
                <w:szCs w:val="28"/>
                <w:lang w:val="uk" w:eastAsia="uk"/>
              </w:rPr>
              <w:t>господарські товариства, 25 відсотків та більше акцій (часток, паїв) яких знаходяться у статутних капіталах інших господарських товариств, контрольним пакетом акцій яких володіє держава;</w:t>
            </w:r>
          </w:p>
          <w:p w:rsidR="00144434" w:rsidRPr="000441E8" w:rsidRDefault="00144434" w:rsidP="00144434">
            <w:pPr>
              <w:spacing w:after="150"/>
              <w:ind w:firstLine="450"/>
              <w:jc w:val="both"/>
              <w:rPr>
                <w:rFonts w:ascii="Times New Roman" w:eastAsia="Times New Roman" w:hAnsi="Times New Roman"/>
                <w:sz w:val="28"/>
                <w:szCs w:val="28"/>
                <w:lang w:val="uk" w:eastAsia="uk"/>
              </w:rPr>
            </w:pPr>
            <w:bookmarkStart w:id="101" w:name="n11528"/>
            <w:bookmarkEnd w:id="101"/>
            <w:r w:rsidRPr="000441E8">
              <w:rPr>
                <w:rFonts w:ascii="Times New Roman" w:eastAsia="Times New Roman" w:hAnsi="Times New Roman"/>
                <w:sz w:val="28"/>
                <w:szCs w:val="28"/>
                <w:lang w:val="uk" w:eastAsia="uk"/>
              </w:rPr>
              <w:t>дочірні підприємства, представництва та філії таких підприємств і товариств;</w:t>
            </w:r>
          </w:p>
          <w:p w:rsidR="00144434" w:rsidRPr="000441E8" w:rsidRDefault="00144434" w:rsidP="00144434">
            <w:pPr>
              <w:spacing w:after="150"/>
              <w:ind w:firstLine="450"/>
              <w:jc w:val="both"/>
              <w:rPr>
                <w:rFonts w:ascii="Times New Roman" w:hAnsi="Times New Roman"/>
                <w:sz w:val="28"/>
                <w:szCs w:val="28"/>
              </w:rPr>
            </w:pPr>
            <w:bookmarkStart w:id="102" w:name="n11529"/>
            <w:bookmarkEnd w:id="102"/>
            <w:r w:rsidRPr="000441E8">
              <w:rPr>
                <w:rFonts w:ascii="Times New Roman" w:eastAsia="Times New Roman" w:hAnsi="Times New Roman"/>
                <w:sz w:val="28"/>
                <w:szCs w:val="28"/>
                <w:lang w:val="uk" w:eastAsia="uk"/>
              </w:rPr>
              <w:t xml:space="preserve">учасників договорів про спільну діяльність, відповідно до яких вартість вкладу підприємств, частка держави у статутному капіталі яких становить 25 відсотків та більше, господарських </w:t>
            </w:r>
            <w:r w:rsidRPr="000441E8">
              <w:rPr>
                <w:rFonts w:ascii="Times New Roman" w:eastAsia="Times New Roman" w:hAnsi="Times New Roman"/>
                <w:sz w:val="28"/>
                <w:szCs w:val="28"/>
                <w:lang w:val="uk" w:eastAsia="uk"/>
              </w:rPr>
              <w:lastRenderedPageBreak/>
              <w:t>товариств, 25 відсотків та більше акцій (часток, паїв) яких знаходиться у статутних капіталах інших господарських товариств, контрольним пакетом акцій яких володіє держава, а також дочірніх підприємств, представництв та філій таких підприємств і товариств, становить 25 відсотків та більше загальної вартості вкладів учасників договорів про спільну діяльність.</w:t>
            </w:r>
          </w:p>
        </w:tc>
        <w:tc>
          <w:tcPr>
            <w:tcW w:w="7795"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lastRenderedPageBreak/>
              <w:t xml:space="preserve">252.21. Додаткові обсяги вуглеводневої сировини, видобуті внаслідок реалізації діючих або нових інвестиційних проектів (програм, договорів), якими передбачено нарощування видобутку вуглеводневої сировини, на ділянках надр (родовищах, покладах), що характеризуються погіршеними гірничо-геологічними умовами (важковидобувні) або виснаженістю в процесі розробки в попередніх періодах, на окремих діючих свердловинах після капітального ремонту, свердловинах, що відновлюються з числа ліквідованих, нових свердловинах чи групах свердловин, що розташовані на таких ділянках надр, оподатковуються за ставкою 2 відсотки від </w:t>
            </w:r>
            <w:r w:rsidRPr="000441E8">
              <w:rPr>
                <w:rFonts w:ascii="Times New Roman" w:eastAsia="Times New Roman" w:hAnsi="Times New Roman"/>
                <w:sz w:val="28"/>
                <w:szCs w:val="28"/>
                <w:lang w:val="uk" w:eastAsia="uk"/>
              </w:rPr>
              <w:lastRenderedPageBreak/>
              <w:t>вартості додаткового видобутку відповідної вуглеводневої сировини.</w:t>
            </w:r>
          </w:p>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Порядок відбору та затвердження нових інвестиційних проектів (програм, договорів), якими передбачено нарощування видобутку вуглеводневої сировини, порядок визначення додаткових обсягів вуглеводневої сировини, а також порядок контролю за виконанням таких інвестиційних проектів (програм) визначаються Кабінетом Міністрів України за поданням центрального органу виконавчої влади, що забезпечує формування та реалізує державну політику економічного розвитку.</w:t>
            </w:r>
          </w:p>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Перелік ділянок надр та/або об’єктів ділянок надр, на яких реалізуються нові інвестиційні проекти (програми, договори), визначається центральним органом виконавчої влади, що забезпечує формування та реалізує державну політику у нафтогазовому комплексі.</w:t>
            </w:r>
          </w:p>
          <w:p w:rsidR="00CA7EB5"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Положення цього пункту поширюються на:</w:t>
            </w:r>
            <w:bookmarkStart w:id="103" w:name="_Hlk217897913"/>
          </w:p>
          <w:p w:rsidR="00144434" w:rsidRPr="000441E8" w:rsidRDefault="00144434" w:rsidP="00144434">
            <w:pPr>
              <w:spacing w:after="150"/>
              <w:ind w:firstLine="450"/>
              <w:jc w:val="both"/>
              <w:rPr>
                <w:rFonts w:ascii="Times New Roman" w:eastAsia="Times New Roman" w:hAnsi="Times New Roman"/>
                <w:sz w:val="28"/>
                <w:szCs w:val="28"/>
                <w:lang w:val="uk" w:eastAsia="uk"/>
              </w:rPr>
            </w:pPr>
            <w:bookmarkStart w:id="104" w:name="_Hlk222140292"/>
            <w:r w:rsidRPr="000441E8">
              <w:rPr>
                <w:rFonts w:ascii="Times New Roman" w:eastAsia="Times New Roman" w:hAnsi="Times New Roman"/>
                <w:b/>
                <w:sz w:val="28"/>
                <w:szCs w:val="28"/>
                <w:lang w:val="uk" w:eastAsia="uk"/>
              </w:rPr>
              <w:t xml:space="preserve">акціонерні товариства </w:t>
            </w:r>
            <w:r w:rsidR="006B7228" w:rsidRPr="000441E8">
              <w:rPr>
                <w:rFonts w:ascii="Times New Roman" w:eastAsia="Times New Roman" w:hAnsi="Times New Roman"/>
                <w:b/>
                <w:sz w:val="28"/>
                <w:szCs w:val="28"/>
                <w:lang w:val="uk" w:eastAsia="uk"/>
              </w:rPr>
              <w:t>і</w:t>
            </w:r>
            <w:r w:rsidRPr="000441E8">
              <w:rPr>
                <w:rFonts w:ascii="Times New Roman" w:eastAsia="Times New Roman" w:hAnsi="Times New Roman"/>
                <w:b/>
                <w:sz w:val="28"/>
                <w:szCs w:val="28"/>
                <w:lang w:val="uk" w:eastAsia="uk"/>
              </w:rPr>
              <w:t xml:space="preserve"> товариства з обмеженою відповідальністю 25 і більше відсотків акцій (часток) у статутн</w:t>
            </w:r>
            <w:r w:rsidR="004F7781" w:rsidRPr="000441E8">
              <w:rPr>
                <w:rFonts w:ascii="Times New Roman" w:eastAsia="Times New Roman" w:hAnsi="Times New Roman"/>
                <w:b/>
                <w:sz w:val="28"/>
                <w:szCs w:val="28"/>
                <w:lang w:val="uk" w:eastAsia="uk"/>
              </w:rPr>
              <w:t>ому</w:t>
            </w:r>
            <w:r w:rsidRPr="000441E8">
              <w:rPr>
                <w:rFonts w:ascii="Times New Roman" w:eastAsia="Times New Roman" w:hAnsi="Times New Roman"/>
                <w:b/>
                <w:sz w:val="28"/>
                <w:szCs w:val="28"/>
                <w:lang w:val="uk" w:eastAsia="uk"/>
              </w:rPr>
              <w:t xml:space="preserve"> капітал</w:t>
            </w:r>
            <w:r w:rsidR="00CA7EB5" w:rsidRPr="000441E8">
              <w:rPr>
                <w:rFonts w:ascii="Times New Roman" w:eastAsia="Times New Roman" w:hAnsi="Times New Roman"/>
                <w:b/>
                <w:sz w:val="28"/>
                <w:szCs w:val="28"/>
                <w:lang w:val="uk" w:eastAsia="uk"/>
              </w:rPr>
              <w:t>ах</w:t>
            </w:r>
            <w:r w:rsidRPr="000441E8">
              <w:rPr>
                <w:rFonts w:ascii="Times New Roman" w:eastAsia="Times New Roman" w:hAnsi="Times New Roman"/>
                <w:b/>
                <w:sz w:val="28"/>
                <w:szCs w:val="28"/>
                <w:lang w:val="uk" w:eastAsia="uk"/>
              </w:rPr>
              <w:t xml:space="preserve"> яких належать державі</w:t>
            </w:r>
            <w:r w:rsidRPr="000441E8">
              <w:rPr>
                <w:rFonts w:ascii="Times New Roman" w:eastAsia="Times New Roman" w:hAnsi="Times New Roman"/>
                <w:sz w:val="28"/>
                <w:szCs w:val="28"/>
                <w:lang w:val="uk" w:eastAsia="uk"/>
              </w:rPr>
              <w:t>;</w:t>
            </w:r>
          </w:p>
          <w:bookmarkEnd w:id="103"/>
          <w:bookmarkEnd w:id="104"/>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господарські товариства, 25 відсотків та більше акцій (часток, паїв) яких знаходяться у статутних капіталах інших господарських товариств, контрольним пакетом акцій яких володіє держава;</w:t>
            </w:r>
          </w:p>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дочірні підприємства, представництва та філії таких підприємств і товариств;</w:t>
            </w:r>
          </w:p>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 xml:space="preserve">учасників договорів про спільну діяльність, відповідно до яких вартість вкладу підприємств, частка держави у статутному </w:t>
            </w:r>
            <w:r w:rsidRPr="000441E8">
              <w:rPr>
                <w:rFonts w:ascii="Times New Roman" w:eastAsia="Times New Roman" w:hAnsi="Times New Roman"/>
                <w:sz w:val="28"/>
                <w:szCs w:val="28"/>
                <w:lang w:val="uk" w:eastAsia="uk"/>
              </w:rPr>
              <w:lastRenderedPageBreak/>
              <w:t>капіталі яких становить 25 відсотків та більше, господарських товариств, 25 відсотків та більше акцій (часток, паїв) яких знаходиться у статутних капіталах інших господарських товариств, контрольним пакетом акцій яких володіє держава, а також дочірніх підприємств, представництв та філій таких підприємств і товариств, становить 25 відсотків та більше загальної вартості вкладів учасників договорів про спільну діяльність.</w:t>
            </w:r>
          </w:p>
          <w:p w:rsidR="00144434" w:rsidRPr="000441E8" w:rsidRDefault="00144434" w:rsidP="00144434">
            <w:pPr>
              <w:pStyle w:val="rvps2"/>
              <w:spacing w:after="150"/>
              <w:rPr>
                <w:sz w:val="28"/>
                <w:szCs w:val="28"/>
                <w:lang w:val="uk-UA"/>
              </w:rPr>
            </w:pPr>
          </w:p>
        </w:tc>
      </w:tr>
      <w:tr w:rsidR="000441E8" w:rsidRPr="000441E8" w:rsidTr="00D57CB2">
        <w:tc>
          <w:tcPr>
            <w:tcW w:w="7793"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Style w:val="rvts9"/>
                <w:rFonts w:ascii="Times New Roman" w:hAnsi="Times New Roman"/>
                <w:b/>
                <w:bCs/>
                <w:sz w:val="28"/>
                <w:shd w:val="clear" w:color="auto" w:fill="FFFFFF"/>
              </w:rPr>
              <w:lastRenderedPageBreak/>
              <w:t>Стаття 255. </w:t>
            </w:r>
            <w:r w:rsidRPr="000441E8">
              <w:rPr>
                <w:rFonts w:ascii="Times New Roman" w:hAnsi="Times New Roman"/>
                <w:sz w:val="28"/>
                <w:shd w:val="clear" w:color="auto" w:fill="FFFFFF"/>
              </w:rPr>
              <w:t>Рентна плата за спеціальне використання води</w:t>
            </w:r>
          </w:p>
        </w:tc>
        <w:tc>
          <w:tcPr>
            <w:tcW w:w="7795"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Style w:val="rvts9"/>
                <w:rFonts w:ascii="Times New Roman" w:hAnsi="Times New Roman"/>
                <w:b/>
                <w:bCs/>
                <w:sz w:val="28"/>
                <w:shd w:val="clear" w:color="auto" w:fill="FFFFFF"/>
              </w:rPr>
              <w:t>Стаття 255. </w:t>
            </w:r>
            <w:r w:rsidRPr="000441E8">
              <w:rPr>
                <w:rFonts w:ascii="Times New Roman" w:hAnsi="Times New Roman"/>
                <w:sz w:val="28"/>
                <w:shd w:val="clear" w:color="auto" w:fill="FFFFFF"/>
              </w:rPr>
              <w:t>Рентна плата за спеціальне використання води</w:t>
            </w:r>
          </w:p>
        </w:tc>
      </w:tr>
      <w:tr w:rsidR="000441E8" w:rsidRPr="000441E8" w:rsidTr="00D57CB2">
        <w:tc>
          <w:tcPr>
            <w:tcW w:w="7793"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255.4. Рентна плата за спеціальне використання води не справляється:</w:t>
            </w:r>
          </w:p>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w:t>
            </w:r>
          </w:p>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 xml:space="preserve">255.4.11. за воду, що забирається для реабілітації, лікування та оздоровлення реабілітаційними закладами для осіб з інвалідністю та дітей з інвалідністю, </w:t>
            </w:r>
            <w:bookmarkStart w:id="105" w:name="_Hlk222140505"/>
            <w:r w:rsidRPr="000441E8">
              <w:rPr>
                <w:rFonts w:ascii="Times New Roman" w:eastAsia="Times New Roman" w:hAnsi="Times New Roman"/>
                <w:b/>
                <w:sz w:val="28"/>
                <w:szCs w:val="28"/>
                <w:lang w:val="uk" w:eastAsia="uk"/>
              </w:rPr>
              <w:t>підприємствами</w:t>
            </w:r>
            <w:bookmarkEnd w:id="105"/>
            <w:r w:rsidRPr="000441E8">
              <w:rPr>
                <w:rFonts w:ascii="Times New Roman" w:eastAsia="Times New Roman" w:hAnsi="Times New Roman"/>
                <w:sz w:val="28"/>
                <w:szCs w:val="28"/>
                <w:lang w:val="uk" w:eastAsia="uk"/>
              </w:rPr>
              <w:t>, установами та організаціями фізкультури та спорту для осіб з інвалідністю та дітей з інвалідністю, які засновані всеукраїнськими громадськими об’єднаннями осіб з інвалідністю відповідно до закону;</w:t>
            </w:r>
          </w:p>
        </w:tc>
        <w:tc>
          <w:tcPr>
            <w:tcW w:w="7795" w:type="dxa"/>
          </w:tcPr>
          <w:p w:rsidR="00144434" w:rsidRPr="000441E8" w:rsidRDefault="00144434" w:rsidP="00144434">
            <w:pPr>
              <w:spacing w:after="150"/>
              <w:ind w:firstLine="314"/>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255.4. Рентна плата за спеціальне використання води не справляється:</w:t>
            </w:r>
          </w:p>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w:t>
            </w:r>
          </w:p>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 xml:space="preserve">255.4.11. за воду, що забирається для реабілітації, лікування та оздоровлення реабілітаційними закладами для осіб з інвалідністю та дітей з інвалідністю, </w:t>
            </w:r>
            <w:bookmarkStart w:id="106" w:name="_Hlk222140516"/>
            <w:r w:rsidRPr="000441E8">
              <w:rPr>
                <w:rFonts w:ascii="Times New Roman" w:eastAsia="Times New Roman" w:hAnsi="Times New Roman"/>
                <w:b/>
                <w:sz w:val="28"/>
                <w:szCs w:val="28"/>
                <w:lang w:eastAsia="uk"/>
              </w:rPr>
              <w:t>товариствами</w:t>
            </w:r>
            <w:bookmarkEnd w:id="106"/>
            <w:r w:rsidRPr="000441E8">
              <w:rPr>
                <w:rFonts w:ascii="Times New Roman" w:eastAsia="Times New Roman" w:hAnsi="Times New Roman"/>
                <w:b/>
                <w:sz w:val="28"/>
                <w:szCs w:val="28"/>
                <w:lang w:val="uk" w:eastAsia="uk"/>
              </w:rPr>
              <w:t>,</w:t>
            </w:r>
            <w:r w:rsidRPr="000441E8">
              <w:rPr>
                <w:rFonts w:ascii="Times New Roman" w:eastAsia="Times New Roman" w:hAnsi="Times New Roman"/>
                <w:sz w:val="28"/>
                <w:szCs w:val="28"/>
                <w:lang w:val="uk" w:eastAsia="uk"/>
              </w:rPr>
              <w:t xml:space="preserve"> установами та організаціями фізкультури та спорту для осіб з інвалідністю та дітей з інвалідністю, які засновані всеукраїнськими громадськими об’єднаннями осіб з інвалідністю відповідно до закону;</w:t>
            </w:r>
          </w:p>
        </w:tc>
      </w:tr>
      <w:tr w:rsidR="000441E8" w:rsidRPr="000441E8" w:rsidTr="00D57CB2">
        <w:tc>
          <w:tcPr>
            <w:tcW w:w="7793"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255.7</w:t>
            </w:r>
            <w:bookmarkStart w:id="107" w:name="_Hlk223099072"/>
            <w:r w:rsidRPr="000441E8">
              <w:rPr>
                <w:rFonts w:ascii="Times New Roman" w:eastAsia="Times New Roman" w:hAnsi="Times New Roman"/>
                <w:sz w:val="28"/>
                <w:szCs w:val="28"/>
                <w:lang w:val="uk" w:eastAsia="uk"/>
              </w:rPr>
              <w:t xml:space="preserve">. </w:t>
            </w:r>
            <w:bookmarkStart w:id="108" w:name="_Hlk217898061"/>
            <w:r w:rsidRPr="000441E8">
              <w:rPr>
                <w:rFonts w:ascii="Times New Roman" w:eastAsia="Times New Roman" w:hAnsi="Times New Roman"/>
                <w:b/>
                <w:sz w:val="28"/>
                <w:szCs w:val="28"/>
                <w:lang w:val="uk" w:eastAsia="uk"/>
              </w:rPr>
              <w:t>Житлово-комунальні підприємства</w:t>
            </w:r>
            <w:bookmarkEnd w:id="107"/>
            <w:r w:rsidRPr="000441E8">
              <w:rPr>
                <w:rFonts w:ascii="Times New Roman" w:eastAsia="Times New Roman" w:hAnsi="Times New Roman"/>
                <w:b/>
                <w:sz w:val="28"/>
                <w:szCs w:val="28"/>
                <w:lang w:val="uk" w:eastAsia="uk"/>
              </w:rPr>
              <w:t xml:space="preserve"> </w:t>
            </w:r>
            <w:bookmarkEnd w:id="108"/>
            <w:r w:rsidRPr="000441E8">
              <w:rPr>
                <w:rFonts w:ascii="Times New Roman" w:eastAsia="Times New Roman" w:hAnsi="Times New Roman"/>
                <w:sz w:val="28"/>
                <w:szCs w:val="28"/>
                <w:lang w:val="uk" w:eastAsia="uk"/>
              </w:rPr>
              <w:t>застосовують до ставок рентної плати коефіцієнт 0,3 в частині обсягів води технологічних нормативів використання питної води, визначених відповідно до законодавства про питну воду, питне водопостачання та водовідведення.</w:t>
            </w:r>
          </w:p>
        </w:tc>
        <w:tc>
          <w:tcPr>
            <w:tcW w:w="7795"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 xml:space="preserve">255.7. </w:t>
            </w:r>
            <w:bookmarkStart w:id="109" w:name="_Hlk217898073"/>
            <w:r w:rsidRPr="000441E8">
              <w:rPr>
                <w:rFonts w:ascii="Times New Roman" w:eastAsia="Times New Roman" w:hAnsi="Times New Roman"/>
                <w:b/>
                <w:sz w:val="28"/>
                <w:szCs w:val="28"/>
                <w:lang w:val="uk" w:eastAsia="uk"/>
              </w:rPr>
              <w:t xml:space="preserve">Житлово-комунальні товариства </w:t>
            </w:r>
            <w:bookmarkEnd w:id="109"/>
            <w:r w:rsidRPr="000441E8">
              <w:rPr>
                <w:rFonts w:ascii="Times New Roman" w:eastAsia="Times New Roman" w:hAnsi="Times New Roman"/>
                <w:sz w:val="28"/>
                <w:szCs w:val="28"/>
                <w:lang w:val="uk" w:eastAsia="uk"/>
              </w:rPr>
              <w:t>застосовують до ставок рентної плати коефіцієнт 0,3 в частині обсягів води технологічних нормативів використання питної води, визначених відповідно до законодавства про питну воду, питне водопостачання та водовідведення.</w:t>
            </w:r>
          </w:p>
        </w:tc>
      </w:tr>
      <w:tr w:rsidR="000441E8" w:rsidRPr="000441E8" w:rsidTr="00D57CB2">
        <w:tc>
          <w:tcPr>
            <w:tcW w:w="15588" w:type="dxa"/>
            <w:gridSpan w:val="2"/>
          </w:tcPr>
          <w:p w:rsidR="00144434" w:rsidRPr="000441E8" w:rsidRDefault="00144434" w:rsidP="00144434">
            <w:pPr>
              <w:spacing w:after="150"/>
              <w:ind w:firstLine="450"/>
              <w:jc w:val="center"/>
              <w:rPr>
                <w:rFonts w:ascii="Times New Roman" w:eastAsia="Times New Roman" w:hAnsi="Times New Roman"/>
                <w:sz w:val="28"/>
                <w:szCs w:val="28"/>
                <w:lang w:val="uk" w:eastAsia="uk"/>
              </w:rPr>
            </w:pPr>
            <w:r w:rsidRPr="000441E8">
              <w:rPr>
                <w:rFonts w:ascii="Times New Roman" w:hAnsi="Times New Roman"/>
                <w:b/>
                <w:bCs/>
                <w:sz w:val="28"/>
                <w:szCs w:val="28"/>
                <w:shd w:val="clear" w:color="auto" w:fill="FFFFFF"/>
              </w:rPr>
              <w:t>РОЗДІЛ XII. ПОДАТОК НА МАЙНО</w:t>
            </w:r>
          </w:p>
        </w:tc>
      </w:tr>
      <w:tr w:rsidR="000441E8" w:rsidRPr="000441E8" w:rsidTr="00D57CB2">
        <w:tc>
          <w:tcPr>
            <w:tcW w:w="7793"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Style w:val="rvts9"/>
                <w:rFonts w:ascii="Times New Roman" w:hAnsi="Times New Roman"/>
                <w:b/>
                <w:bCs/>
                <w:sz w:val="28"/>
                <w:shd w:val="clear" w:color="auto" w:fill="FFFFFF"/>
              </w:rPr>
              <w:lastRenderedPageBreak/>
              <w:t>Стаття 266.</w:t>
            </w:r>
            <w:r w:rsidRPr="000441E8">
              <w:rPr>
                <w:rFonts w:ascii="Times New Roman" w:hAnsi="Times New Roman"/>
                <w:sz w:val="28"/>
                <w:shd w:val="clear" w:color="auto" w:fill="FFFFFF"/>
              </w:rPr>
              <w:t> Податок на нерухоме майно, відмінне від земельної ділянки</w:t>
            </w:r>
          </w:p>
        </w:tc>
        <w:tc>
          <w:tcPr>
            <w:tcW w:w="7795"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Style w:val="rvts9"/>
                <w:rFonts w:ascii="Times New Roman" w:hAnsi="Times New Roman"/>
                <w:b/>
                <w:bCs/>
                <w:sz w:val="28"/>
                <w:shd w:val="clear" w:color="auto" w:fill="FFFFFF"/>
              </w:rPr>
              <w:t>Стаття 266.</w:t>
            </w:r>
            <w:r w:rsidRPr="000441E8">
              <w:rPr>
                <w:rFonts w:ascii="Times New Roman" w:hAnsi="Times New Roman"/>
                <w:sz w:val="28"/>
                <w:shd w:val="clear" w:color="auto" w:fill="FFFFFF"/>
              </w:rPr>
              <w:t> Податок на нерухоме майно, відмінне від земельної ділянки</w:t>
            </w:r>
          </w:p>
        </w:tc>
      </w:tr>
      <w:tr w:rsidR="000441E8" w:rsidRPr="000441E8" w:rsidTr="00D57CB2">
        <w:tc>
          <w:tcPr>
            <w:tcW w:w="7793" w:type="dxa"/>
          </w:tcPr>
          <w:p w:rsidR="00144434" w:rsidRPr="000441E8" w:rsidRDefault="00144434" w:rsidP="00144434">
            <w:pPr>
              <w:spacing w:after="150"/>
              <w:ind w:firstLine="450"/>
              <w:jc w:val="both"/>
              <w:rPr>
                <w:rFonts w:ascii="Times New Roman" w:hAnsi="Times New Roman"/>
                <w:sz w:val="28"/>
                <w:shd w:val="clear" w:color="auto" w:fill="FFFFFF"/>
              </w:rPr>
            </w:pPr>
            <w:r w:rsidRPr="000441E8">
              <w:rPr>
                <w:rFonts w:ascii="Times New Roman" w:hAnsi="Times New Roman"/>
                <w:sz w:val="28"/>
                <w:shd w:val="clear" w:color="auto" w:fill="FFFFFF"/>
              </w:rPr>
              <w:t>266.2. Об’єкт оподаткування</w:t>
            </w:r>
          </w:p>
          <w:p w:rsidR="00144434" w:rsidRPr="000441E8" w:rsidRDefault="00144434" w:rsidP="00144434">
            <w:pPr>
              <w:spacing w:after="150"/>
              <w:ind w:firstLine="450"/>
              <w:jc w:val="both"/>
              <w:rPr>
                <w:rFonts w:ascii="Times New Roman" w:eastAsia="Times New Roman" w:hAnsi="Times New Roman"/>
                <w:sz w:val="36"/>
                <w:szCs w:val="28"/>
                <w:lang w:val="uk" w:eastAsia="uk"/>
              </w:rPr>
            </w:pPr>
            <w:r w:rsidRPr="000441E8">
              <w:rPr>
                <w:rFonts w:ascii="Times New Roman" w:hAnsi="Times New Roman"/>
                <w:sz w:val="28"/>
                <w:shd w:val="clear" w:color="auto" w:fill="FFFFFF"/>
              </w:rPr>
              <w:t>…</w:t>
            </w:r>
          </w:p>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 xml:space="preserve">266.2.2. Не є об’єктом оподаткування: </w:t>
            </w:r>
          </w:p>
          <w:p w:rsidR="00144434" w:rsidRPr="000441E8" w:rsidRDefault="00144434" w:rsidP="00144434">
            <w:pPr>
              <w:ind w:firstLine="450"/>
              <w:jc w:val="both"/>
              <w:rPr>
                <w:rFonts w:ascii="Times New Roman" w:eastAsia="Times New Roman" w:hAnsi="Times New Roman"/>
                <w:sz w:val="28"/>
                <w:szCs w:val="28"/>
                <w:lang w:val="uk" w:eastAsia="uk"/>
              </w:rPr>
            </w:pPr>
            <w:bookmarkStart w:id="110" w:name="n11791"/>
            <w:bookmarkEnd w:id="110"/>
            <w:r w:rsidRPr="000441E8">
              <w:rPr>
                <w:rFonts w:ascii="Times New Roman" w:eastAsia="Times New Roman" w:hAnsi="Times New Roman"/>
                <w:sz w:val="28"/>
                <w:szCs w:val="28"/>
                <w:lang w:val="uk" w:eastAsia="uk"/>
              </w:rPr>
              <w:t>а) об’єкти житлової та нежитлової нерухомості, які перебувають у власності органів державної влади, органів місцевого самоврядування, а також організацій, створених ними в установленому порядку, що повністю утримуються за рахунок відповідного державного бюджету чи місцевого бюджету і є</w:t>
            </w:r>
            <w:r w:rsidRPr="000441E8">
              <w:rPr>
                <w:rFonts w:ascii="Times New Roman" w:eastAsia="Times New Roman" w:hAnsi="Times New Roman"/>
                <w:b/>
                <w:sz w:val="28"/>
                <w:szCs w:val="28"/>
                <w:lang w:val="uk" w:eastAsia="uk"/>
              </w:rPr>
              <w:t xml:space="preserve"> </w:t>
            </w:r>
            <w:bookmarkStart w:id="111" w:name="_Hlk222141295"/>
            <w:r w:rsidRPr="000441E8">
              <w:rPr>
                <w:rFonts w:ascii="Times New Roman" w:eastAsia="Times New Roman" w:hAnsi="Times New Roman"/>
                <w:b/>
                <w:sz w:val="28"/>
                <w:szCs w:val="28"/>
                <w:lang w:val="uk" w:eastAsia="uk"/>
              </w:rPr>
              <w:t>неприбутковими</w:t>
            </w:r>
            <w:bookmarkEnd w:id="111"/>
            <w:r w:rsidRPr="000441E8">
              <w:rPr>
                <w:rFonts w:ascii="Times New Roman" w:eastAsia="Times New Roman" w:hAnsi="Times New Roman"/>
                <w:b/>
                <w:sz w:val="28"/>
                <w:szCs w:val="28"/>
                <w:lang w:val="uk" w:eastAsia="uk"/>
              </w:rPr>
              <w:t xml:space="preserve"> </w:t>
            </w:r>
            <w:r w:rsidRPr="000441E8">
              <w:rPr>
                <w:rFonts w:ascii="Times New Roman" w:eastAsia="Times New Roman" w:hAnsi="Times New Roman"/>
                <w:sz w:val="28"/>
                <w:szCs w:val="28"/>
                <w:lang w:val="uk" w:eastAsia="uk"/>
              </w:rPr>
              <w:t xml:space="preserve">(їх спільній власності); </w:t>
            </w:r>
          </w:p>
          <w:p w:rsidR="00144434" w:rsidRPr="000441E8" w:rsidRDefault="00144434" w:rsidP="00144434">
            <w:pPr>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w:t>
            </w:r>
          </w:p>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 xml:space="preserve">ї) об’єкти нежитлової нерухомості державних та комунальних дитячих санаторно-курортних закладів та закладів оздоровлення та відпочинку дітей, а також дитячих санаторно-курортних закладів та закладів оздоровлення і відпочинку дітей, які знаходяться на балансі </w:t>
            </w:r>
            <w:bookmarkStart w:id="112" w:name="_Hlk217898228"/>
            <w:r w:rsidRPr="000441E8">
              <w:rPr>
                <w:rFonts w:ascii="Times New Roman" w:eastAsia="Times New Roman" w:hAnsi="Times New Roman"/>
                <w:b/>
                <w:sz w:val="28"/>
                <w:szCs w:val="28"/>
                <w:lang w:val="uk" w:eastAsia="uk"/>
              </w:rPr>
              <w:t>підприємств, установ та організацій, які є неприбутковими і внесені контролюючим органом до Реєстру неприбуткових установ та організацій</w:t>
            </w:r>
            <w:bookmarkEnd w:id="112"/>
            <w:r w:rsidRPr="000441E8">
              <w:rPr>
                <w:rFonts w:ascii="Times New Roman" w:eastAsia="Times New Roman" w:hAnsi="Times New Roman"/>
                <w:sz w:val="28"/>
                <w:szCs w:val="28"/>
                <w:lang w:val="uk" w:eastAsia="uk"/>
              </w:rPr>
              <w:t xml:space="preserve">. У разі виключення з </w:t>
            </w:r>
            <w:r w:rsidRPr="000441E8">
              <w:rPr>
                <w:rFonts w:ascii="Times New Roman" w:eastAsia="Times New Roman" w:hAnsi="Times New Roman"/>
                <w:b/>
                <w:sz w:val="28"/>
                <w:szCs w:val="28"/>
                <w:lang w:val="uk" w:eastAsia="uk"/>
              </w:rPr>
              <w:t>Реєстру неприбуткових</w:t>
            </w:r>
            <w:r w:rsidRPr="000441E8">
              <w:rPr>
                <w:rFonts w:ascii="Times New Roman" w:eastAsia="Times New Roman" w:hAnsi="Times New Roman"/>
                <w:sz w:val="28"/>
                <w:szCs w:val="28"/>
                <w:lang w:val="uk" w:eastAsia="uk"/>
              </w:rPr>
              <w:t xml:space="preserve"> </w:t>
            </w:r>
            <w:r w:rsidRPr="000441E8">
              <w:rPr>
                <w:rFonts w:ascii="Times New Roman" w:eastAsia="Times New Roman" w:hAnsi="Times New Roman"/>
                <w:b/>
                <w:sz w:val="28"/>
                <w:szCs w:val="28"/>
                <w:lang w:val="uk" w:eastAsia="uk"/>
              </w:rPr>
              <w:t xml:space="preserve">установ та організацій </w:t>
            </w:r>
            <w:r w:rsidRPr="000441E8">
              <w:rPr>
                <w:rFonts w:ascii="Times New Roman" w:eastAsia="Times New Roman" w:hAnsi="Times New Roman"/>
                <w:sz w:val="28"/>
                <w:szCs w:val="28"/>
                <w:lang w:val="uk" w:eastAsia="uk"/>
              </w:rPr>
              <w:t xml:space="preserve">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w:t>
            </w:r>
            <w:bookmarkStart w:id="113" w:name="_Hlk217898259"/>
            <w:r w:rsidRPr="000441E8">
              <w:rPr>
                <w:rFonts w:ascii="Times New Roman" w:eastAsia="Times New Roman" w:hAnsi="Times New Roman"/>
                <w:b/>
                <w:sz w:val="28"/>
                <w:szCs w:val="28"/>
                <w:lang w:val="uk" w:eastAsia="uk"/>
              </w:rPr>
              <w:t>Реєстру неприбуткових</w:t>
            </w:r>
            <w:r w:rsidRPr="000441E8">
              <w:rPr>
                <w:rFonts w:ascii="Times New Roman" w:eastAsia="Times New Roman" w:hAnsi="Times New Roman"/>
                <w:sz w:val="28"/>
                <w:szCs w:val="28"/>
                <w:lang w:val="uk" w:eastAsia="uk"/>
              </w:rPr>
              <w:t xml:space="preserve"> </w:t>
            </w:r>
            <w:r w:rsidRPr="000441E8">
              <w:rPr>
                <w:rFonts w:ascii="Times New Roman" w:eastAsia="Times New Roman" w:hAnsi="Times New Roman"/>
                <w:b/>
                <w:sz w:val="28"/>
                <w:szCs w:val="28"/>
                <w:lang w:val="uk" w:eastAsia="uk"/>
              </w:rPr>
              <w:t>установ та організацій</w:t>
            </w:r>
            <w:bookmarkEnd w:id="113"/>
            <w:r w:rsidRPr="000441E8">
              <w:rPr>
                <w:rFonts w:ascii="Times New Roman" w:eastAsia="Times New Roman" w:hAnsi="Times New Roman"/>
                <w:sz w:val="28"/>
                <w:szCs w:val="28"/>
                <w:lang w:val="uk" w:eastAsia="uk"/>
              </w:rPr>
              <w:t>;</w:t>
            </w:r>
          </w:p>
          <w:p w:rsidR="00144434" w:rsidRPr="000441E8" w:rsidRDefault="00144434" w:rsidP="00144434">
            <w:pPr>
              <w:spacing w:after="150"/>
              <w:ind w:firstLine="450"/>
              <w:jc w:val="both"/>
              <w:rPr>
                <w:rFonts w:ascii="Times New Roman" w:eastAsia="Times New Roman" w:hAnsi="Times New Roman"/>
                <w:sz w:val="28"/>
                <w:szCs w:val="28"/>
                <w:lang w:val="uk" w:eastAsia="uk"/>
              </w:rPr>
            </w:pPr>
            <w:bookmarkStart w:id="114" w:name="n14366"/>
            <w:bookmarkStart w:id="115" w:name="n14361"/>
            <w:bookmarkEnd w:id="114"/>
            <w:bookmarkEnd w:id="115"/>
            <w:r w:rsidRPr="000441E8">
              <w:rPr>
                <w:rFonts w:ascii="Times New Roman" w:eastAsia="Times New Roman" w:hAnsi="Times New Roman"/>
                <w:sz w:val="28"/>
                <w:szCs w:val="28"/>
                <w:lang w:val="uk" w:eastAsia="uk"/>
              </w:rPr>
              <w:t xml:space="preserve">й) об’єкти нежитлової нерухомості державних та комунальних центрів олімпійської підготовки, шкіл вищої спортивної майстерності, центрів фізичного здоров’я </w:t>
            </w:r>
            <w:r w:rsidRPr="000441E8">
              <w:rPr>
                <w:rFonts w:ascii="Times New Roman" w:eastAsia="Times New Roman" w:hAnsi="Times New Roman"/>
                <w:sz w:val="28"/>
                <w:szCs w:val="28"/>
                <w:lang w:val="uk" w:eastAsia="uk"/>
              </w:rPr>
              <w:lastRenderedPageBreak/>
              <w:t xml:space="preserve">населення, центрів з розвитку фізичної культури і спорту осіб з інвалідністю, дитячо-юнацьких спортивних шкіл, а також центрів олімпійської підготовки, шкіл вищої спортивної майстерності, дитячо-юнацьких спортивних шкіл і спортивних споруд всеукраїнських фізкультурно-спортивних товариств, їх місцевих осередків та відокремлених підрозділів, що є </w:t>
            </w:r>
            <w:r w:rsidRPr="000441E8">
              <w:rPr>
                <w:rFonts w:ascii="Times New Roman" w:eastAsia="Times New Roman" w:hAnsi="Times New Roman"/>
                <w:b/>
                <w:sz w:val="28"/>
                <w:szCs w:val="28"/>
                <w:lang w:val="uk" w:eastAsia="uk"/>
              </w:rPr>
              <w:t>неприбутковими</w:t>
            </w:r>
            <w:r w:rsidRPr="000441E8">
              <w:rPr>
                <w:rFonts w:ascii="Times New Roman" w:eastAsia="Times New Roman" w:hAnsi="Times New Roman"/>
                <w:sz w:val="28"/>
                <w:szCs w:val="28"/>
                <w:lang w:val="uk" w:eastAsia="uk"/>
              </w:rPr>
              <w:t xml:space="preserve"> та включені до</w:t>
            </w:r>
            <w:r w:rsidRPr="000441E8">
              <w:rPr>
                <w:rFonts w:ascii="Times New Roman" w:eastAsia="Times New Roman" w:hAnsi="Times New Roman"/>
                <w:b/>
                <w:sz w:val="28"/>
                <w:szCs w:val="28"/>
                <w:lang w:val="uk" w:eastAsia="uk"/>
              </w:rPr>
              <w:t xml:space="preserve"> </w:t>
            </w:r>
            <w:bookmarkStart w:id="116" w:name="_Hlk217898368"/>
            <w:r w:rsidRPr="000441E8">
              <w:rPr>
                <w:rFonts w:ascii="Times New Roman" w:eastAsia="Times New Roman" w:hAnsi="Times New Roman"/>
                <w:b/>
                <w:sz w:val="28"/>
                <w:szCs w:val="28"/>
                <w:lang w:val="uk" w:eastAsia="uk"/>
              </w:rPr>
              <w:t>Реєстру неприбуткових установ та організацій</w:t>
            </w:r>
            <w:bookmarkEnd w:id="116"/>
            <w:r w:rsidRPr="000441E8">
              <w:rPr>
                <w:rFonts w:ascii="Times New Roman" w:eastAsia="Times New Roman" w:hAnsi="Times New Roman"/>
                <w:sz w:val="28"/>
                <w:szCs w:val="28"/>
                <w:lang w:val="uk" w:eastAsia="uk"/>
              </w:rPr>
              <w:t>. У разі виключення таких установ та організацій</w:t>
            </w:r>
            <w:r w:rsidRPr="000441E8">
              <w:rPr>
                <w:rFonts w:ascii="Times New Roman" w:eastAsia="Times New Roman" w:hAnsi="Times New Roman"/>
                <w:b/>
                <w:sz w:val="28"/>
                <w:szCs w:val="28"/>
                <w:lang w:val="uk" w:eastAsia="uk"/>
              </w:rPr>
              <w:t xml:space="preserve"> з</w:t>
            </w:r>
            <w:r w:rsidRPr="000441E8">
              <w:rPr>
                <w:rFonts w:ascii="Times New Roman" w:eastAsia="Times New Roman" w:hAnsi="Times New Roman"/>
                <w:sz w:val="28"/>
                <w:szCs w:val="28"/>
                <w:lang w:val="uk" w:eastAsia="uk"/>
              </w:rPr>
              <w:t xml:space="preserve"> </w:t>
            </w:r>
            <w:r w:rsidRPr="000441E8">
              <w:rPr>
                <w:rFonts w:ascii="Times New Roman" w:eastAsia="Times New Roman" w:hAnsi="Times New Roman"/>
                <w:b/>
                <w:sz w:val="28"/>
                <w:szCs w:val="28"/>
                <w:lang w:val="uk" w:eastAsia="uk"/>
              </w:rPr>
              <w:t xml:space="preserve">Реєстру неприбуткових установ </w:t>
            </w:r>
            <w:r w:rsidRPr="000441E8">
              <w:rPr>
                <w:rFonts w:ascii="Times New Roman" w:eastAsia="Times New Roman" w:hAnsi="Times New Roman"/>
                <w:sz w:val="28"/>
                <w:szCs w:val="28"/>
                <w:lang w:val="uk" w:eastAsia="uk"/>
              </w:rPr>
              <w:t xml:space="preserve">та організацій декларація подається платником податку протягом </w:t>
            </w:r>
            <w:r w:rsidR="00BE0EAA" w:rsidRPr="000441E8">
              <w:rPr>
                <w:rFonts w:ascii="Times New Roman" w:eastAsia="Times New Roman" w:hAnsi="Times New Roman"/>
                <w:sz w:val="28"/>
                <w:szCs w:val="28"/>
                <w:lang w:val="uk" w:eastAsia="uk"/>
              </w:rPr>
              <w:t>30  </w:t>
            </w:r>
            <w:r w:rsidRPr="000441E8">
              <w:rPr>
                <w:rFonts w:ascii="Times New Roman" w:eastAsia="Times New Roman" w:hAnsi="Times New Roman"/>
                <w:sz w:val="28"/>
                <w:szCs w:val="28"/>
                <w:lang w:val="uk" w:eastAsia="uk"/>
              </w:rPr>
              <w:t xml:space="preserve">календарних днів з дня виключення, а податок сплачується починаючи з місяця, наступного за місяцем, в якому відбулося виключення з </w:t>
            </w:r>
            <w:r w:rsidRPr="000441E8">
              <w:rPr>
                <w:rFonts w:ascii="Times New Roman" w:eastAsia="Times New Roman" w:hAnsi="Times New Roman"/>
                <w:b/>
                <w:sz w:val="28"/>
                <w:szCs w:val="28"/>
                <w:lang w:val="uk" w:eastAsia="uk"/>
              </w:rPr>
              <w:t>Реєстру неприбуткових установ</w:t>
            </w:r>
            <w:r w:rsidRPr="000441E8">
              <w:rPr>
                <w:rFonts w:ascii="Times New Roman" w:eastAsia="Times New Roman" w:hAnsi="Times New Roman"/>
                <w:sz w:val="28"/>
                <w:szCs w:val="28"/>
                <w:lang w:val="uk" w:eastAsia="uk"/>
              </w:rPr>
              <w:t xml:space="preserve"> </w:t>
            </w:r>
            <w:r w:rsidRPr="000441E8">
              <w:rPr>
                <w:rFonts w:ascii="Times New Roman" w:eastAsia="Times New Roman" w:hAnsi="Times New Roman"/>
                <w:b/>
                <w:sz w:val="28"/>
                <w:szCs w:val="28"/>
                <w:lang w:val="uk" w:eastAsia="uk"/>
              </w:rPr>
              <w:t>та організацій</w:t>
            </w:r>
            <w:r w:rsidRPr="000441E8">
              <w:rPr>
                <w:rFonts w:ascii="Times New Roman" w:eastAsia="Times New Roman" w:hAnsi="Times New Roman"/>
                <w:sz w:val="28"/>
                <w:szCs w:val="28"/>
                <w:lang w:val="uk" w:eastAsia="uk"/>
              </w:rPr>
              <w:t>;</w:t>
            </w:r>
          </w:p>
          <w:p w:rsidR="00144434" w:rsidRPr="000441E8" w:rsidRDefault="00144434" w:rsidP="00144434">
            <w:pPr>
              <w:spacing w:after="150"/>
              <w:ind w:firstLine="450"/>
              <w:jc w:val="both"/>
              <w:rPr>
                <w:rFonts w:ascii="Times New Roman" w:eastAsia="Times New Roman" w:hAnsi="Times New Roman"/>
                <w:sz w:val="28"/>
                <w:szCs w:val="28"/>
                <w:lang w:val="uk" w:eastAsia="uk"/>
              </w:rPr>
            </w:pPr>
          </w:p>
        </w:tc>
        <w:tc>
          <w:tcPr>
            <w:tcW w:w="7795" w:type="dxa"/>
          </w:tcPr>
          <w:p w:rsidR="00144434" w:rsidRPr="000441E8" w:rsidRDefault="00144434" w:rsidP="00144434">
            <w:pPr>
              <w:spacing w:after="150"/>
              <w:ind w:firstLine="450"/>
              <w:jc w:val="both"/>
              <w:rPr>
                <w:rFonts w:ascii="Times New Roman" w:hAnsi="Times New Roman"/>
                <w:sz w:val="28"/>
                <w:shd w:val="clear" w:color="auto" w:fill="FFFFFF"/>
              </w:rPr>
            </w:pPr>
            <w:r w:rsidRPr="000441E8">
              <w:rPr>
                <w:rFonts w:ascii="Times New Roman" w:hAnsi="Times New Roman"/>
                <w:sz w:val="28"/>
                <w:shd w:val="clear" w:color="auto" w:fill="FFFFFF"/>
              </w:rPr>
              <w:lastRenderedPageBreak/>
              <w:t>266.2. Об’єкт оподаткування</w:t>
            </w:r>
          </w:p>
          <w:p w:rsidR="00144434" w:rsidRPr="000441E8" w:rsidRDefault="00144434" w:rsidP="00144434">
            <w:pPr>
              <w:spacing w:after="150"/>
              <w:ind w:firstLine="450"/>
              <w:jc w:val="both"/>
              <w:rPr>
                <w:rFonts w:ascii="Times New Roman" w:eastAsia="Times New Roman" w:hAnsi="Times New Roman"/>
                <w:sz w:val="36"/>
                <w:szCs w:val="28"/>
                <w:lang w:val="uk" w:eastAsia="uk"/>
              </w:rPr>
            </w:pPr>
            <w:r w:rsidRPr="000441E8">
              <w:rPr>
                <w:rFonts w:ascii="Times New Roman" w:hAnsi="Times New Roman"/>
                <w:sz w:val="28"/>
                <w:shd w:val="clear" w:color="auto" w:fill="FFFFFF"/>
              </w:rPr>
              <w:t>…</w:t>
            </w:r>
          </w:p>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 xml:space="preserve">266.2.2. Не є об’єктом оподаткування: </w:t>
            </w:r>
          </w:p>
          <w:p w:rsidR="00144434" w:rsidRPr="000441E8" w:rsidRDefault="00144434" w:rsidP="00144434">
            <w:pPr>
              <w:ind w:firstLine="450"/>
              <w:jc w:val="both"/>
              <w:rPr>
                <w:rFonts w:ascii="Times New Roman" w:eastAsia="Times New Roman" w:hAnsi="Times New Roman"/>
                <w:b/>
                <w:sz w:val="28"/>
                <w:szCs w:val="28"/>
                <w:lang w:val="uk" w:eastAsia="uk"/>
              </w:rPr>
            </w:pPr>
            <w:r w:rsidRPr="000441E8">
              <w:rPr>
                <w:rFonts w:ascii="Times New Roman" w:eastAsia="Times New Roman" w:hAnsi="Times New Roman"/>
                <w:sz w:val="28"/>
                <w:szCs w:val="28"/>
                <w:lang w:val="uk" w:eastAsia="uk"/>
              </w:rPr>
              <w:t>а) об’єкти житлової та нежитлової нерухомості, які перебувають у власності органів державної влади, органів місцевого самоврядування, а також організацій, створених ними в установленому порядку, що повністю утримуються за рахунок відповідного державного бюджету чи місцевого бюджету і є</w:t>
            </w:r>
            <w:r w:rsidRPr="000441E8">
              <w:rPr>
                <w:rFonts w:ascii="Times New Roman" w:eastAsia="Times New Roman" w:hAnsi="Times New Roman"/>
                <w:b/>
                <w:sz w:val="28"/>
                <w:szCs w:val="28"/>
                <w:lang w:val="uk" w:eastAsia="uk"/>
              </w:rPr>
              <w:t xml:space="preserve"> </w:t>
            </w:r>
            <w:bookmarkStart w:id="117" w:name="_Hlk217898182"/>
            <w:bookmarkStart w:id="118" w:name="_Hlk222141304"/>
            <w:r w:rsidRPr="000441E8">
              <w:rPr>
                <w:rFonts w:ascii="Times New Roman" w:eastAsia="Times New Roman" w:hAnsi="Times New Roman"/>
                <w:b/>
                <w:sz w:val="28"/>
                <w:szCs w:val="28"/>
                <w:lang w:val="uk" w:eastAsia="uk"/>
              </w:rPr>
              <w:t>непідприємницькими товариствами, установами та організаціями</w:t>
            </w:r>
            <w:bookmarkEnd w:id="117"/>
            <w:r w:rsidRPr="000441E8">
              <w:rPr>
                <w:rFonts w:ascii="Times New Roman" w:eastAsia="Times New Roman" w:hAnsi="Times New Roman"/>
                <w:b/>
                <w:sz w:val="28"/>
                <w:szCs w:val="28"/>
                <w:lang w:val="uk" w:eastAsia="uk"/>
              </w:rPr>
              <w:t xml:space="preserve"> </w:t>
            </w:r>
            <w:bookmarkEnd w:id="118"/>
            <w:r w:rsidRPr="000441E8">
              <w:rPr>
                <w:rFonts w:ascii="Times New Roman" w:eastAsia="Times New Roman" w:hAnsi="Times New Roman"/>
                <w:sz w:val="28"/>
                <w:szCs w:val="28"/>
                <w:lang w:val="uk" w:eastAsia="uk"/>
              </w:rPr>
              <w:t>(їх спільній власності);</w:t>
            </w:r>
            <w:r w:rsidRPr="000441E8">
              <w:rPr>
                <w:rFonts w:ascii="Times New Roman" w:eastAsia="Times New Roman" w:hAnsi="Times New Roman"/>
                <w:b/>
                <w:sz w:val="28"/>
                <w:szCs w:val="28"/>
                <w:lang w:val="uk" w:eastAsia="uk"/>
              </w:rPr>
              <w:t xml:space="preserve"> </w:t>
            </w:r>
          </w:p>
          <w:p w:rsidR="00144434" w:rsidRPr="000441E8" w:rsidRDefault="00144434" w:rsidP="00144434">
            <w:pPr>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w:t>
            </w:r>
          </w:p>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 xml:space="preserve">ї) об’єкти нежитлової нерухомості державних та комунальних дитячих санаторно-курортних закладів та закладів оздоровлення та відпочинку дітей, а також дитячих санаторно-курортних закладів та закладів оздоровлення і відпочинку дітей, які знаходяться на балансі </w:t>
            </w:r>
            <w:bookmarkStart w:id="119" w:name="_Hlk217898247"/>
            <w:r w:rsidRPr="000441E8">
              <w:rPr>
                <w:rFonts w:ascii="Times New Roman" w:eastAsia="Times New Roman" w:hAnsi="Times New Roman"/>
                <w:b/>
                <w:sz w:val="28"/>
                <w:szCs w:val="28"/>
                <w:lang w:val="uk" w:eastAsia="uk"/>
              </w:rPr>
              <w:t>непідприємницьких товариств, установ та організацій, внесених до Реєстру непідприємницьких товариств, установ та організацій</w:t>
            </w:r>
            <w:bookmarkEnd w:id="119"/>
            <w:r w:rsidRPr="000441E8">
              <w:rPr>
                <w:rFonts w:ascii="Times New Roman" w:eastAsia="Times New Roman" w:hAnsi="Times New Roman"/>
                <w:b/>
                <w:sz w:val="28"/>
                <w:szCs w:val="28"/>
                <w:lang w:val="uk" w:eastAsia="uk"/>
              </w:rPr>
              <w:t>.</w:t>
            </w:r>
            <w:r w:rsidRPr="000441E8">
              <w:rPr>
                <w:rFonts w:ascii="Times New Roman" w:eastAsia="Times New Roman" w:hAnsi="Times New Roman"/>
                <w:sz w:val="28"/>
                <w:szCs w:val="28"/>
                <w:lang w:val="uk" w:eastAsia="uk"/>
              </w:rPr>
              <w:t xml:space="preserve"> У разі виключення з </w:t>
            </w:r>
            <w:r w:rsidRPr="000441E8">
              <w:rPr>
                <w:rFonts w:ascii="Times New Roman" w:eastAsia="Times New Roman" w:hAnsi="Times New Roman"/>
                <w:b/>
                <w:sz w:val="28"/>
                <w:szCs w:val="28"/>
                <w:lang w:val="uk" w:eastAsia="uk"/>
              </w:rPr>
              <w:t>Реєстру непідприємницьких товариств, установ, організацій</w:t>
            </w:r>
            <w:r w:rsidRPr="000441E8">
              <w:rPr>
                <w:rFonts w:ascii="Times New Roman" w:eastAsia="Times New Roman" w:hAnsi="Times New Roman"/>
                <w:sz w:val="28"/>
                <w:szCs w:val="28"/>
                <w:lang w:val="uk" w:eastAsia="uk"/>
              </w:rPr>
              <w:t xml:space="preserve"> декларація подається платником податку протягом </w:t>
            </w:r>
            <w:r w:rsidR="00BE0EAA" w:rsidRPr="000441E8">
              <w:rPr>
                <w:rFonts w:ascii="Times New Roman" w:eastAsia="Times New Roman" w:hAnsi="Times New Roman"/>
                <w:sz w:val="28"/>
                <w:szCs w:val="28"/>
                <w:lang w:val="uk" w:eastAsia="uk"/>
              </w:rPr>
              <w:t>30  </w:t>
            </w:r>
            <w:r w:rsidRPr="000441E8">
              <w:rPr>
                <w:rFonts w:ascii="Times New Roman" w:eastAsia="Times New Roman" w:hAnsi="Times New Roman"/>
                <w:sz w:val="28"/>
                <w:szCs w:val="28"/>
                <w:lang w:val="uk" w:eastAsia="uk"/>
              </w:rPr>
              <w:t xml:space="preserve">календарних днів з дня виключення, а податок сплачується починаючи з місяця, наступного за місяцем, в якому відбулося виключення з </w:t>
            </w:r>
            <w:bookmarkStart w:id="120" w:name="_Hlk217898271"/>
            <w:r w:rsidRPr="000441E8">
              <w:rPr>
                <w:rFonts w:ascii="Times New Roman" w:eastAsia="Times New Roman" w:hAnsi="Times New Roman"/>
                <w:b/>
                <w:sz w:val="28"/>
                <w:szCs w:val="28"/>
                <w:lang w:val="uk" w:eastAsia="uk"/>
              </w:rPr>
              <w:t>Реєстру непідприємницьких товариств, установ, організацій</w:t>
            </w:r>
            <w:bookmarkEnd w:id="120"/>
            <w:r w:rsidRPr="000441E8">
              <w:rPr>
                <w:rFonts w:ascii="Times New Roman" w:eastAsia="Times New Roman" w:hAnsi="Times New Roman"/>
                <w:sz w:val="28"/>
                <w:szCs w:val="28"/>
                <w:lang w:val="uk" w:eastAsia="uk"/>
              </w:rPr>
              <w:t>;</w:t>
            </w:r>
          </w:p>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lastRenderedPageBreak/>
              <w:t xml:space="preserve">й) об’єкти нежитлової нерухомості державних та комунальних центрів олімпійської підготовки, шкіл вищої спортивної майстерності, центрів фізичного здоров’я населення, центрів з розвитку фізичної культури і спорту осіб з інвалідністю, дитячо-юнацьких спортивних шкіл, а також центрів олімпійської підготовки, шкіл вищої спортивної майстерності, дитячо-юнацьких спортивних шкіл і спортивних споруд всеукраїнських фізкультурно-спортивних товариств, їх місцевих осередків та відокремлених підрозділів, що є </w:t>
            </w:r>
            <w:r w:rsidRPr="000441E8">
              <w:rPr>
                <w:rFonts w:ascii="Times New Roman" w:eastAsia="Times New Roman" w:hAnsi="Times New Roman"/>
                <w:b/>
                <w:sz w:val="28"/>
                <w:szCs w:val="28"/>
                <w:lang w:val="uk" w:eastAsia="uk"/>
              </w:rPr>
              <w:t xml:space="preserve">непідприємницькими </w:t>
            </w:r>
            <w:r w:rsidRPr="000441E8">
              <w:rPr>
                <w:rFonts w:ascii="Times New Roman" w:eastAsia="Times New Roman" w:hAnsi="Times New Roman"/>
                <w:sz w:val="28"/>
                <w:szCs w:val="28"/>
                <w:lang w:val="uk" w:eastAsia="uk"/>
              </w:rPr>
              <w:t>та включені</w:t>
            </w:r>
            <w:r w:rsidRPr="000441E8">
              <w:rPr>
                <w:rFonts w:ascii="Times New Roman" w:eastAsia="Times New Roman" w:hAnsi="Times New Roman"/>
                <w:b/>
                <w:sz w:val="28"/>
                <w:szCs w:val="28"/>
                <w:lang w:val="uk" w:eastAsia="uk"/>
              </w:rPr>
              <w:t xml:space="preserve"> </w:t>
            </w:r>
            <w:r w:rsidRPr="000441E8">
              <w:rPr>
                <w:rFonts w:ascii="Times New Roman" w:eastAsia="Times New Roman" w:hAnsi="Times New Roman"/>
                <w:sz w:val="28"/>
                <w:szCs w:val="28"/>
                <w:lang w:val="uk" w:eastAsia="uk"/>
              </w:rPr>
              <w:t>до</w:t>
            </w:r>
            <w:r w:rsidRPr="000441E8">
              <w:rPr>
                <w:rFonts w:ascii="Times New Roman" w:eastAsia="Times New Roman" w:hAnsi="Times New Roman"/>
                <w:b/>
                <w:sz w:val="28"/>
                <w:szCs w:val="28"/>
                <w:lang w:val="uk" w:eastAsia="uk"/>
              </w:rPr>
              <w:t xml:space="preserve"> </w:t>
            </w:r>
            <w:bookmarkStart w:id="121" w:name="_Hlk217898374"/>
            <w:r w:rsidRPr="000441E8">
              <w:rPr>
                <w:rFonts w:ascii="Times New Roman" w:eastAsia="Times New Roman" w:hAnsi="Times New Roman"/>
                <w:b/>
                <w:sz w:val="28"/>
                <w:szCs w:val="28"/>
                <w:lang w:val="uk" w:eastAsia="uk"/>
              </w:rPr>
              <w:t>Реєстру непідприємницьких товариств, установ, організацій</w:t>
            </w:r>
            <w:bookmarkEnd w:id="121"/>
            <w:r w:rsidRPr="000441E8">
              <w:rPr>
                <w:rFonts w:ascii="Times New Roman" w:eastAsia="Times New Roman" w:hAnsi="Times New Roman"/>
                <w:b/>
                <w:sz w:val="28"/>
                <w:szCs w:val="28"/>
                <w:lang w:val="uk" w:eastAsia="uk"/>
              </w:rPr>
              <w:t>.</w:t>
            </w:r>
            <w:r w:rsidRPr="000441E8">
              <w:rPr>
                <w:rFonts w:ascii="Times New Roman" w:eastAsia="Times New Roman" w:hAnsi="Times New Roman"/>
                <w:sz w:val="28"/>
                <w:szCs w:val="28"/>
                <w:lang w:val="uk" w:eastAsia="uk"/>
              </w:rPr>
              <w:t xml:space="preserve"> У разі виключення таких </w:t>
            </w:r>
            <w:r w:rsidRPr="000441E8">
              <w:rPr>
                <w:rFonts w:ascii="Times New Roman" w:eastAsia="Times New Roman" w:hAnsi="Times New Roman"/>
                <w:b/>
                <w:sz w:val="28"/>
                <w:szCs w:val="28"/>
                <w:lang w:val="uk" w:eastAsia="uk"/>
              </w:rPr>
              <w:t>товариств,</w:t>
            </w:r>
            <w:r w:rsidRPr="000441E8">
              <w:rPr>
                <w:rFonts w:ascii="Times New Roman" w:eastAsia="Times New Roman" w:hAnsi="Times New Roman"/>
                <w:sz w:val="28"/>
                <w:szCs w:val="28"/>
                <w:lang w:val="uk" w:eastAsia="uk"/>
              </w:rPr>
              <w:t xml:space="preserve"> установ та організацій</w:t>
            </w:r>
            <w:r w:rsidRPr="000441E8">
              <w:rPr>
                <w:rFonts w:ascii="Times New Roman" w:eastAsia="Times New Roman" w:hAnsi="Times New Roman"/>
                <w:b/>
                <w:sz w:val="28"/>
                <w:szCs w:val="28"/>
                <w:lang w:val="uk" w:eastAsia="uk"/>
              </w:rPr>
              <w:t xml:space="preserve"> з</w:t>
            </w:r>
            <w:r w:rsidRPr="000441E8">
              <w:rPr>
                <w:rFonts w:ascii="Times New Roman" w:eastAsia="Times New Roman" w:hAnsi="Times New Roman"/>
                <w:sz w:val="28"/>
                <w:szCs w:val="28"/>
                <w:lang w:val="uk" w:eastAsia="uk"/>
              </w:rPr>
              <w:t xml:space="preserve"> </w:t>
            </w:r>
            <w:r w:rsidRPr="000441E8">
              <w:rPr>
                <w:rFonts w:ascii="Times New Roman" w:eastAsia="Times New Roman" w:hAnsi="Times New Roman"/>
                <w:b/>
                <w:sz w:val="28"/>
                <w:szCs w:val="28"/>
                <w:lang w:val="uk" w:eastAsia="uk"/>
              </w:rPr>
              <w:t>Реєстру непідприємницьких товариств, установ та організацій</w:t>
            </w:r>
            <w:r w:rsidRPr="000441E8">
              <w:rPr>
                <w:rFonts w:ascii="Times New Roman" w:eastAsia="Times New Roman" w:hAnsi="Times New Roman"/>
                <w:sz w:val="28"/>
                <w:szCs w:val="28"/>
                <w:lang w:val="uk" w:eastAsia="uk"/>
              </w:rPr>
              <w:t xml:space="preserve"> декларація подається платником податку протягом </w:t>
            </w:r>
            <w:r w:rsidR="00BE0EAA" w:rsidRPr="000441E8">
              <w:rPr>
                <w:rFonts w:ascii="Times New Roman" w:eastAsia="Times New Roman" w:hAnsi="Times New Roman"/>
                <w:sz w:val="28"/>
                <w:szCs w:val="28"/>
                <w:lang w:val="uk" w:eastAsia="uk"/>
              </w:rPr>
              <w:t>30  </w:t>
            </w:r>
            <w:r w:rsidRPr="000441E8">
              <w:rPr>
                <w:rFonts w:ascii="Times New Roman" w:eastAsia="Times New Roman" w:hAnsi="Times New Roman"/>
                <w:sz w:val="28"/>
                <w:szCs w:val="28"/>
                <w:lang w:val="uk" w:eastAsia="uk"/>
              </w:rPr>
              <w:t xml:space="preserve">календарних днів з дня виключення, а податок сплачується починаючи з місяця, наступного за місяцем, в якому відбулося виключення з </w:t>
            </w:r>
            <w:r w:rsidRPr="000441E8">
              <w:rPr>
                <w:rFonts w:ascii="Times New Roman" w:eastAsia="Times New Roman" w:hAnsi="Times New Roman"/>
                <w:b/>
                <w:sz w:val="28"/>
                <w:szCs w:val="28"/>
                <w:lang w:val="uk" w:eastAsia="uk"/>
              </w:rPr>
              <w:t>Реєстру</w:t>
            </w:r>
            <w:r w:rsidRPr="000441E8">
              <w:rPr>
                <w:rFonts w:ascii="Times New Roman" w:eastAsia="Times New Roman" w:hAnsi="Times New Roman"/>
                <w:sz w:val="28"/>
                <w:szCs w:val="28"/>
                <w:lang w:val="uk" w:eastAsia="uk"/>
              </w:rPr>
              <w:t xml:space="preserve"> </w:t>
            </w:r>
            <w:r w:rsidRPr="000441E8">
              <w:rPr>
                <w:rFonts w:ascii="Times New Roman" w:eastAsia="Times New Roman" w:hAnsi="Times New Roman"/>
                <w:b/>
                <w:sz w:val="28"/>
                <w:szCs w:val="28"/>
                <w:lang w:val="uk" w:eastAsia="uk"/>
              </w:rPr>
              <w:t>непідприємницьких товариств, установ, організацій</w:t>
            </w:r>
            <w:r w:rsidRPr="000441E8">
              <w:rPr>
                <w:rFonts w:ascii="Times New Roman" w:eastAsia="Times New Roman" w:hAnsi="Times New Roman"/>
                <w:sz w:val="28"/>
                <w:szCs w:val="28"/>
                <w:lang w:val="uk" w:eastAsia="uk"/>
              </w:rPr>
              <w:t>;</w:t>
            </w:r>
          </w:p>
        </w:tc>
      </w:tr>
      <w:tr w:rsidR="000441E8" w:rsidRPr="000441E8" w:rsidTr="00D57CB2">
        <w:tc>
          <w:tcPr>
            <w:tcW w:w="7793"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Style w:val="rvts9"/>
                <w:rFonts w:ascii="Times New Roman" w:hAnsi="Times New Roman"/>
                <w:b/>
                <w:bCs/>
                <w:sz w:val="28"/>
                <w:shd w:val="clear" w:color="auto" w:fill="FFFFFF"/>
              </w:rPr>
              <w:lastRenderedPageBreak/>
              <w:t>Стаття 282.</w:t>
            </w:r>
            <w:r w:rsidRPr="000441E8">
              <w:rPr>
                <w:rFonts w:ascii="Times New Roman" w:hAnsi="Times New Roman"/>
                <w:sz w:val="28"/>
                <w:shd w:val="clear" w:color="auto" w:fill="FFFFFF"/>
              </w:rPr>
              <w:t> Пільги щодо сплати податку для юридичних осіб</w:t>
            </w:r>
          </w:p>
        </w:tc>
        <w:tc>
          <w:tcPr>
            <w:tcW w:w="7795"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Style w:val="rvts9"/>
                <w:rFonts w:ascii="Times New Roman" w:hAnsi="Times New Roman"/>
                <w:b/>
                <w:bCs/>
                <w:sz w:val="28"/>
                <w:shd w:val="clear" w:color="auto" w:fill="FFFFFF"/>
              </w:rPr>
              <w:t>Стаття 282.</w:t>
            </w:r>
            <w:r w:rsidRPr="000441E8">
              <w:rPr>
                <w:rFonts w:ascii="Times New Roman" w:hAnsi="Times New Roman"/>
                <w:sz w:val="28"/>
                <w:shd w:val="clear" w:color="auto" w:fill="FFFFFF"/>
              </w:rPr>
              <w:t> Пільги щодо сплати податку для юридичних осіб</w:t>
            </w:r>
          </w:p>
        </w:tc>
      </w:tr>
      <w:tr w:rsidR="000441E8" w:rsidRPr="000441E8" w:rsidTr="00D57CB2">
        <w:tc>
          <w:tcPr>
            <w:tcW w:w="7793" w:type="dxa"/>
          </w:tcPr>
          <w:p w:rsidR="00144434" w:rsidRPr="000441E8" w:rsidRDefault="00144434" w:rsidP="00144434">
            <w:pPr>
              <w:spacing w:after="150"/>
              <w:ind w:firstLine="450"/>
              <w:jc w:val="both"/>
              <w:rPr>
                <w:rFonts w:ascii="Times New Roman" w:hAnsi="Times New Roman"/>
                <w:sz w:val="28"/>
                <w:shd w:val="clear" w:color="auto" w:fill="FFFFFF"/>
              </w:rPr>
            </w:pPr>
            <w:r w:rsidRPr="000441E8">
              <w:rPr>
                <w:rFonts w:ascii="Times New Roman" w:hAnsi="Times New Roman"/>
                <w:sz w:val="28"/>
                <w:shd w:val="clear" w:color="auto" w:fill="FFFFFF"/>
              </w:rPr>
              <w:t>282.1. Від сплати податку звільняються:</w:t>
            </w:r>
          </w:p>
          <w:p w:rsidR="00144434" w:rsidRPr="000441E8" w:rsidRDefault="00144434" w:rsidP="00144434">
            <w:pPr>
              <w:spacing w:after="150"/>
              <w:ind w:firstLine="450"/>
              <w:jc w:val="both"/>
              <w:rPr>
                <w:rFonts w:ascii="Times New Roman" w:eastAsia="Times New Roman" w:hAnsi="Times New Roman"/>
                <w:sz w:val="36"/>
                <w:szCs w:val="28"/>
                <w:lang w:val="uk" w:eastAsia="uk"/>
              </w:rPr>
            </w:pPr>
            <w:r w:rsidRPr="000441E8">
              <w:rPr>
                <w:rFonts w:ascii="Times New Roman" w:hAnsi="Times New Roman"/>
                <w:sz w:val="28"/>
                <w:shd w:val="clear" w:color="auto" w:fill="FFFFFF"/>
              </w:rPr>
              <w:t>…</w:t>
            </w:r>
          </w:p>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 xml:space="preserve">282.1.5. державні та комунальні дитячі санаторно-курортні заклади та заклади оздоровлення і відпочинку, а також дитячі санаторно-курортні та оздоровчі заклади України, які знаходяться на балансі </w:t>
            </w:r>
            <w:bookmarkStart w:id="122" w:name="_Hlk222141676"/>
            <w:r w:rsidRPr="000441E8">
              <w:rPr>
                <w:rFonts w:ascii="Times New Roman" w:eastAsia="Times New Roman" w:hAnsi="Times New Roman"/>
                <w:b/>
                <w:sz w:val="28"/>
                <w:szCs w:val="28"/>
                <w:lang w:val="uk" w:eastAsia="uk"/>
              </w:rPr>
              <w:t>підприємств</w:t>
            </w:r>
            <w:bookmarkEnd w:id="122"/>
            <w:r w:rsidRPr="000441E8">
              <w:rPr>
                <w:rFonts w:ascii="Times New Roman" w:eastAsia="Times New Roman" w:hAnsi="Times New Roman"/>
                <w:b/>
                <w:sz w:val="28"/>
                <w:szCs w:val="28"/>
                <w:lang w:val="uk" w:eastAsia="uk"/>
              </w:rPr>
              <w:t>,</w:t>
            </w:r>
            <w:r w:rsidRPr="000441E8">
              <w:rPr>
                <w:rFonts w:ascii="Times New Roman" w:eastAsia="Times New Roman" w:hAnsi="Times New Roman"/>
                <w:sz w:val="28"/>
                <w:szCs w:val="28"/>
                <w:lang w:val="uk" w:eastAsia="uk"/>
              </w:rPr>
              <w:t xml:space="preserve"> установ та організацій, які є </w:t>
            </w:r>
            <w:bookmarkStart w:id="123" w:name="_Hlk222141722"/>
            <w:r w:rsidRPr="000441E8">
              <w:rPr>
                <w:rFonts w:ascii="Times New Roman" w:eastAsia="Times New Roman" w:hAnsi="Times New Roman"/>
                <w:b/>
                <w:sz w:val="28"/>
                <w:szCs w:val="28"/>
                <w:lang w:val="uk" w:eastAsia="uk"/>
              </w:rPr>
              <w:t>неприбутковим</w:t>
            </w:r>
            <w:r w:rsidRPr="000441E8">
              <w:rPr>
                <w:rFonts w:ascii="Times New Roman" w:eastAsia="Times New Roman" w:hAnsi="Times New Roman"/>
                <w:sz w:val="28"/>
                <w:szCs w:val="28"/>
                <w:lang w:val="uk" w:eastAsia="uk"/>
              </w:rPr>
              <w:t>и</w:t>
            </w:r>
            <w:bookmarkEnd w:id="123"/>
            <w:r w:rsidRPr="000441E8">
              <w:rPr>
                <w:rFonts w:ascii="Times New Roman" w:eastAsia="Times New Roman" w:hAnsi="Times New Roman"/>
                <w:sz w:val="28"/>
                <w:szCs w:val="28"/>
                <w:lang w:val="uk" w:eastAsia="uk"/>
              </w:rPr>
              <w:t xml:space="preserve"> і внесені контролюючим органом </w:t>
            </w:r>
            <w:r w:rsidRPr="000441E8">
              <w:rPr>
                <w:rFonts w:ascii="Times New Roman" w:eastAsia="Times New Roman" w:hAnsi="Times New Roman"/>
                <w:bCs/>
                <w:sz w:val="28"/>
                <w:szCs w:val="28"/>
                <w:lang w:val="uk" w:eastAsia="uk"/>
              </w:rPr>
              <w:t>до</w:t>
            </w:r>
            <w:r w:rsidRPr="000441E8">
              <w:rPr>
                <w:rFonts w:ascii="Times New Roman" w:eastAsia="Times New Roman" w:hAnsi="Times New Roman"/>
                <w:b/>
                <w:sz w:val="28"/>
                <w:szCs w:val="28"/>
                <w:lang w:val="uk" w:eastAsia="uk"/>
              </w:rPr>
              <w:t xml:space="preserve"> </w:t>
            </w:r>
            <w:bookmarkStart w:id="124" w:name="_Hlk217898533"/>
            <w:r w:rsidRPr="000441E8">
              <w:rPr>
                <w:rFonts w:ascii="Times New Roman" w:eastAsia="Times New Roman" w:hAnsi="Times New Roman"/>
                <w:b/>
                <w:sz w:val="28"/>
                <w:szCs w:val="28"/>
                <w:lang w:val="uk" w:eastAsia="uk"/>
              </w:rPr>
              <w:t>Реєстру неприбуткових</w:t>
            </w:r>
            <w:r w:rsidRPr="000441E8">
              <w:rPr>
                <w:rFonts w:ascii="Times New Roman" w:eastAsia="Times New Roman" w:hAnsi="Times New Roman"/>
                <w:sz w:val="28"/>
                <w:szCs w:val="28"/>
                <w:lang w:val="uk" w:eastAsia="uk"/>
              </w:rPr>
              <w:t xml:space="preserve"> </w:t>
            </w:r>
            <w:r w:rsidRPr="000441E8">
              <w:rPr>
                <w:rFonts w:ascii="Times New Roman" w:eastAsia="Times New Roman" w:hAnsi="Times New Roman"/>
                <w:b/>
                <w:sz w:val="28"/>
                <w:szCs w:val="28"/>
                <w:lang w:val="uk" w:eastAsia="uk"/>
              </w:rPr>
              <w:t>установ та організацій</w:t>
            </w:r>
            <w:bookmarkEnd w:id="124"/>
            <w:r w:rsidRPr="000441E8">
              <w:rPr>
                <w:rFonts w:ascii="Times New Roman" w:eastAsia="Times New Roman" w:hAnsi="Times New Roman"/>
                <w:b/>
                <w:sz w:val="28"/>
                <w:szCs w:val="28"/>
                <w:lang w:val="uk" w:eastAsia="uk"/>
              </w:rPr>
              <w:t>.</w:t>
            </w:r>
            <w:r w:rsidRPr="000441E8">
              <w:rPr>
                <w:rFonts w:ascii="Times New Roman" w:eastAsia="Times New Roman" w:hAnsi="Times New Roman"/>
                <w:sz w:val="28"/>
                <w:szCs w:val="28"/>
                <w:lang w:val="uk" w:eastAsia="uk"/>
              </w:rPr>
              <w:t xml:space="preserve"> У разі виключення таких підприємств, установ та організацій з </w:t>
            </w:r>
            <w:r w:rsidRPr="000441E8">
              <w:rPr>
                <w:rFonts w:ascii="Times New Roman" w:eastAsia="Times New Roman" w:hAnsi="Times New Roman"/>
                <w:sz w:val="28"/>
                <w:szCs w:val="28"/>
                <w:lang w:val="uk" w:eastAsia="uk"/>
              </w:rPr>
              <w:lastRenderedPageBreak/>
              <w:t>Р</w:t>
            </w:r>
            <w:r w:rsidRPr="000441E8">
              <w:rPr>
                <w:rFonts w:ascii="Times New Roman" w:eastAsia="Times New Roman" w:hAnsi="Times New Roman"/>
                <w:b/>
                <w:sz w:val="28"/>
                <w:szCs w:val="28"/>
                <w:lang w:val="uk" w:eastAsia="uk"/>
              </w:rPr>
              <w:t>еєстру</w:t>
            </w:r>
            <w:r w:rsidRPr="000441E8">
              <w:rPr>
                <w:rFonts w:ascii="Times New Roman" w:eastAsia="Times New Roman" w:hAnsi="Times New Roman"/>
                <w:sz w:val="28"/>
                <w:szCs w:val="28"/>
                <w:lang w:val="uk" w:eastAsia="uk"/>
              </w:rPr>
              <w:t xml:space="preserve"> </w:t>
            </w:r>
            <w:r w:rsidRPr="000441E8">
              <w:rPr>
                <w:rFonts w:ascii="Times New Roman" w:eastAsia="Times New Roman" w:hAnsi="Times New Roman"/>
                <w:b/>
                <w:sz w:val="28"/>
                <w:szCs w:val="28"/>
                <w:lang w:val="uk" w:eastAsia="uk"/>
              </w:rPr>
              <w:t>неприбуткових установ</w:t>
            </w:r>
            <w:r w:rsidRPr="000441E8">
              <w:rPr>
                <w:rFonts w:ascii="Times New Roman" w:eastAsia="Times New Roman" w:hAnsi="Times New Roman"/>
                <w:sz w:val="28"/>
                <w:szCs w:val="28"/>
                <w:lang w:val="uk" w:eastAsia="uk"/>
              </w:rPr>
              <w:t xml:space="preserve">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w:t>
            </w:r>
            <w:r w:rsidRPr="000441E8">
              <w:rPr>
                <w:rFonts w:ascii="Times New Roman" w:eastAsia="Times New Roman" w:hAnsi="Times New Roman"/>
                <w:b/>
                <w:sz w:val="28"/>
                <w:szCs w:val="28"/>
                <w:lang w:val="uk" w:eastAsia="uk"/>
              </w:rPr>
              <w:t>Реєстру неприбуткових установ та організацій;</w:t>
            </w:r>
          </w:p>
        </w:tc>
        <w:tc>
          <w:tcPr>
            <w:tcW w:w="7795" w:type="dxa"/>
          </w:tcPr>
          <w:p w:rsidR="00144434" w:rsidRPr="000441E8" w:rsidRDefault="00144434" w:rsidP="00144434">
            <w:pPr>
              <w:spacing w:after="150"/>
              <w:ind w:firstLine="450"/>
              <w:jc w:val="both"/>
              <w:rPr>
                <w:rFonts w:ascii="Times New Roman" w:hAnsi="Times New Roman"/>
                <w:sz w:val="28"/>
                <w:shd w:val="clear" w:color="auto" w:fill="FFFFFF"/>
              </w:rPr>
            </w:pPr>
            <w:r w:rsidRPr="000441E8">
              <w:rPr>
                <w:rFonts w:ascii="Times New Roman" w:hAnsi="Times New Roman"/>
                <w:sz w:val="28"/>
                <w:shd w:val="clear" w:color="auto" w:fill="FFFFFF"/>
              </w:rPr>
              <w:lastRenderedPageBreak/>
              <w:t>282.1. Від сплати податку звільняються:</w:t>
            </w:r>
          </w:p>
          <w:p w:rsidR="00144434" w:rsidRPr="000441E8" w:rsidRDefault="00144434" w:rsidP="00144434">
            <w:pPr>
              <w:spacing w:after="150"/>
              <w:ind w:firstLine="450"/>
              <w:jc w:val="both"/>
              <w:rPr>
                <w:rFonts w:ascii="Times New Roman" w:eastAsia="Times New Roman" w:hAnsi="Times New Roman"/>
                <w:sz w:val="36"/>
                <w:szCs w:val="28"/>
                <w:lang w:val="uk" w:eastAsia="uk"/>
              </w:rPr>
            </w:pPr>
            <w:r w:rsidRPr="000441E8">
              <w:rPr>
                <w:rFonts w:ascii="Times New Roman" w:hAnsi="Times New Roman"/>
                <w:sz w:val="28"/>
                <w:shd w:val="clear" w:color="auto" w:fill="FFFFFF"/>
              </w:rPr>
              <w:t>…</w:t>
            </w:r>
          </w:p>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 xml:space="preserve">282.1.5. державні та комунальні дитячі санаторно-курортні заклади та заклади оздоровлення і відпочинку, а також дитячі санаторно-курортні та оздоровчі заклади України, які знаходяться на балансі </w:t>
            </w:r>
            <w:bookmarkStart w:id="125" w:name="_Hlk222141699"/>
            <w:r w:rsidRPr="000441E8">
              <w:rPr>
                <w:rFonts w:ascii="Times New Roman" w:eastAsia="Times New Roman" w:hAnsi="Times New Roman"/>
                <w:b/>
                <w:sz w:val="28"/>
                <w:szCs w:val="28"/>
                <w:lang w:val="uk" w:eastAsia="uk"/>
              </w:rPr>
              <w:t>товариств</w:t>
            </w:r>
            <w:bookmarkEnd w:id="125"/>
            <w:r w:rsidRPr="000441E8">
              <w:rPr>
                <w:rFonts w:ascii="Times New Roman" w:eastAsia="Times New Roman" w:hAnsi="Times New Roman"/>
                <w:b/>
                <w:sz w:val="28"/>
                <w:szCs w:val="28"/>
                <w:lang w:val="uk" w:eastAsia="uk"/>
              </w:rPr>
              <w:t>,</w:t>
            </w:r>
            <w:r w:rsidRPr="000441E8">
              <w:rPr>
                <w:rFonts w:ascii="Times New Roman" w:eastAsia="Times New Roman" w:hAnsi="Times New Roman"/>
                <w:sz w:val="28"/>
                <w:szCs w:val="28"/>
                <w:lang w:val="uk" w:eastAsia="uk"/>
              </w:rPr>
              <w:t xml:space="preserve"> установ та організацій, які є </w:t>
            </w:r>
            <w:bookmarkStart w:id="126" w:name="_Hlk222141746"/>
            <w:r w:rsidRPr="000441E8">
              <w:rPr>
                <w:rFonts w:ascii="Times New Roman" w:hAnsi="Times New Roman"/>
                <w:b/>
                <w:sz w:val="28"/>
                <w:szCs w:val="28"/>
                <w:shd w:val="clear" w:color="auto" w:fill="FFFFFF"/>
              </w:rPr>
              <w:t>непідприємницькими</w:t>
            </w:r>
            <w:bookmarkEnd w:id="126"/>
            <w:r w:rsidRPr="000441E8">
              <w:rPr>
                <w:rFonts w:ascii="Times New Roman" w:hAnsi="Times New Roman"/>
                <w:b/>
                <w:sz w:val="28"/>
                <w:szCs w:val="28"/>
                <w:shd w:val="clear" w:color="auto" w:fill="FFFFFF"/>
              </w:rPr>
              <w:t xml:space="preserve"> </w:t>
            </w:r>
            <w:r w:rsidRPr="000441E8">
              <w:rPr>
                <w:rFonts w:ascii="Times New Roman" w:eastAsia="Times New Roman" w:hAnsi="Times New Roman"/>
                <w:sz w:val="28"/>
                <w:szCs w:val="28"/>
                <w:lang w:val="uk" w:eastAsia="uk"/>
              </w:rPr>
              <w:t xml:space="preserve">і внесені контролюючим органом до </w:t>
            </w:r>
            <w:r w:rsidRPr="000441E8">
              <w:rPr>
                <w:rFonts w:ascii="Times New Roman" w:eastAsia="Times New Roman" w:hAnsi="Times New Roman"/>
                <w:b/>
                <w:sz w:val="28"/>
                <w:szCs w:val="28"/>
                <w:lang w:val="uk" w:eastAsia="uk"/>
              </w:rPr>
              <w:t>Реєстру непідприємницьких товариств, установ та організацій</w:t>
            </w:r>
            <w:r w:rsidRPr="000441E8">
              <w:rPr>
                <w:rFonts w:ascii="Times New Roman" w:eastAsia="Times New Roman" w:hAnsi="Times New Roman"/>
                <w:sz w:val="28"/>
                <w:szCs w:val="28"/>
                <w:lang w:val="uk" w:eastAsia="uk"/>
              </w:rPr>
              <w:t xml:space="preserve">. У разі виключення таких підприємств, установ та </w:t>
            </w:r>
            <w:r w:rsidRPr="000441E8">
              <w:rPr>
                <w:rFonts w:ascii="Times New Roman" w:eastAsia="Times New Roman" w:hAnsi="Times New Roman"/>
                <w:sz w:val="28"/>
                <w:szCs w:val="28"/>
                <w:lang w:val="uk" w:eastAsia="uk"/>
              </w:rPr>
              <w:lastRenderedPageBreak/>
              <w:t xml:space="preserve">організацій з </w:t>
            </w:r>
            <w:r w:rsidRPr="000441E8">
              <w:rPr>
                <w:rFonts w:ascii="Times New Roman" w:eastAsia="Times New Roman" w:hAnsi="Times New Roman"/>
                <w:b/>
                <w:sz w:val="28"/>
                <w:szCs w:val="28"/>
                <w:lang w:val="uk" w:eastAsia="uk"/>
              </w:rPr>
              <w:t>Реєстру непідприємницьких товариств, установ, організацій</w:t>
            </w:r>
            <w:r w:rsidRPr="000441E8">
              <w:rPr>
                <w:rFonts w:ascii="Times New Roman" w:eastAsia="Times New Roman" w:hAnsi="Times New Roman"/>
                <w:sz w:val="28"/>
                <w:szCs w:val="28"/>
                <w:lang w:val="uk" w:eastAsia="uk"/>
              </w:rPr>
              <w:t xml:space="preserve">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w:t>
            </w:r>
            <w:bookmarkStart w:id="127" w:name="_Hlk217898554"/>
            <w:r w:rsidRPr="000441E8">
              <w:rPr>
                <w:rFonts w:ascii="Times New Roman" w:eastAsia="Times New Roman" w:hAnsi="Times New Roman"/>
                <w:b/>
                <w:sz w:val="28"/>
                <w:szCs w:val="28"/>
                <w:lang w:val="uk" w:eastAsia="uk"/>
              </w:rPr>
              <w:t>Реєстру непідприємницьких товариств, установ, організацій</w:t>
            </w:r>
            <w:bookmarkEnd w:id="127"/>
            <w:r w:rsidRPr="000441E8">
              <w:rPr>
                <w:rFonts w:ascii="Times New Roman" w:eastAsia="Times New Roman" w:hAnsi="Times New Roman"/>
                <w:b/>
                <w:sz w:val="28"/>
                <w:szCs w:val="28"/>
                <w:lang w:val="uk" w:eastAsia="uk"/>
              </w:rPr>
              <w:t>;</w:t>
            </w:r>
            <w:r w:rsidRPr="000441E8">
              <w:rPr>
                <w:rFonts w:ascii="Times New Roman" w:eastAsia="Times New Roman" w:hAnsi="Times New Roman"/>
                <w:sz w:val="28"/>
                <w:szCs w:val="28"/>
                <w:lang w:val="uk" w:eastAsia="uk"/>
              </w:rPr>
              <w:t xml:space="preserve"> </w:t>
            </w:r>
          </w:p>
        </w:tc>
      </w:tr>
      <w:tr w:rsidR="000441E8" w:rsidRPr="000441E8" w:rsidTr="00D57CB2">
        <w:tc>
          <w:tcPr>
            <w:tcW w:w="7793"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lastRenderedPageBreak/>
              <w:t xml:space="preserve">282.1.6. </w:t>
            </w:r>
            <w:r w:rsidRPr="000441E8">
              <w:rPr>
                <w:rFonts w:ascii="Times New Roman" w:eastAsia="Times New Roman" w:hAnsi="Times New Roman"/>
                <w:bCs/>
                <w:sz w:val="28"/>
                <w:szCs w:val="28"/>
                <w:lang w:val="uk" w:eastAsia="uk"/>
              </w:rPr>
              <w:t>державні та комунальні центри</w:t>
            </w:r>
            <w:r w:rsidRPr="000441E8">
              <w:rPr>
                <w:rFonts w:ascii="Times New Roman" w:eastAsia="Times New Roman" w:hAnsi="Times New Roman"/>
                <w:sz w:val="28"/>
                <w:szCs w:val="28"/>
                <w:lang w:val="uk" w:eastAsia="uk"/>
              </w:rPr>
              <w:t xml:space="preserve"> олімпійської підготовки, школи вищої спортивної майстерності, центри фізичного здоров’я населення, центри з розвитку фізичної культури і спорту осіб з інвалідністю, дитячо-юнацькі спортивні школи, а також центри олімпійської підготовки, школи вищої спортивної майстерності, дитячо-юнацькі спортивні школи і спортивні споруди всеукраїнських фізкультурно-спортивних товариств, їх місцевих осередків та відокремлених підрозділів, що є </w:t>
            </w:r>
            <w:r w:rsidRPr="000441E8">
              <w:rPr>
                <w:rFonts w:ascii="Times New Roman" w:eastAsia="Times New Roman" w:hAnsi="Times New Roman"/>
                <w:b/>
                <w:sz w:val="28"/>
                <w:szCs w:val="28"/>
                <w:lang w:val="uk" w:eastAsia="uk"/>
              </w:rPr>
              <w:t>неприбутковим</w:t>
            </w:r>
            <w:r w:rsidRPr="000441E8">
              <w:rPr>
                <w:rFonts w:ascii="Times New Roman" w:eastAsia="Times New Roman" w:hAnsi="Times New Roman"/>
                <w:sz w:val="28"/>
                <w:szCs w:val="28"/>
                <w:lang w:val="uk" w:eastAsia="uk"/>
              </w:rPr>
              <w:t xml:space="preserve">и та включені до </w:t>
            </w:r>
            <w:r w:rsidRPr="000441E8">
              <w:rPr>
                <w:rFonts w:ascii="Times New Roman" w:eastAsia="Times New Roman" w:hAnsi="Times New Roman"/>
                <w:b/>
                <w:sz w:val="28"/>
                <w:szCs w:val="28"/>
                <w:lang w:val="uk" w:eastAsia="uk"/>
              </w:rPr>
              <w:t>Реєстру неприбуткових установ та організацій</w:t>
            </w:r>
            <w:r w:rsidRPr="000441E8">
              <w:rPr>
                <w:rFonts w:ascii="Times New Roman" w:eastAsia="Times New Roman" w:hAnsi="Times New Roman"/>
                <w:sz w:val="28"/>
                <w:szCs w:val="28"/>
                <w:lang w:val="uk" w:eastAsia="uk"/>
              </w:rPr>
              <w:t xml:space="preserve">, за земельні ділянки, на яких розміщені їх спортивні споруди. У разі виключення таких установ та організацій з </w:t>
            </w:r>
            <w:r w:rsidRPr="000441E8">
              <w:rPr>
                <w:rFonts w:ascii="Times New Roman" w:eastAsia="Times New Roman" w:hAnsi="Times New Roman"/>
                <w:b/>
                <w:sz w:val="28"/>
                <w:szCs w:val="28"/>
                <w:lang w:val="uk" w:eastAsia="uk"/>
              </w:rPr>
              <w:t>Реєстру неприбуткових</w:t>
            </w:r>
            <w:r w:rsidRPr="000441E8">
              <w:rPr>
                <w:rFonts w:ascii="Times New Roman" w:eastAsia="Times New Roman" w:hAnsi="Times New Roman"/>
                <w:sz w:val="28"/>
                <w:szCs w:val="28"/>
                <w:lang w:val="uk" w:eastAsia="uk"/>
              </w:rPr>
              <w:t xml:space="preserve"> </w:t>
            </w:r>
            <w:r w:rsidRPr="000441E8">
              <w:rPr>
                <w:rFonts w:ascii="Times New Roman" w:eastAsia="Times New Roman" w:hAnsi="Times New Roman"/>
                <w:b/>
                <w:sz w:val="28"/>
                <w:szCs w:val="28"/>
                <w:lang w:val="uk" w:eastAsia="uk"/>
              </w:rPr>
              <w:t>установ та організацій</w:t>
            </w:r>
            <w:r w:rsidRPr="000441E8">
              <w:rPr>
                <w:rFonts w:ascii="Times New Roman" w:eastAsia="Times New Roman" w:hAnsi="Times New Roman"/>
                <w:sz w:val="28"/>
                <w:szCs w:val="28"/>
                <w:lang w:val="uk" w:eastAsia="uk"/>
              </w:rPr>
              <w:t xml:space="preserve">,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w:t>
            </w:r>
            <w:r w:rsidRPr="000441E8">
              <w:rPr>
                <w:rFonts w:ascii="Times New Roman" w:eastAsia="Times New Roman" w:hAnsi="Times New Roman"/>
                <w:b/>
                <w:sz w:val="28"/>
                <w:szCs w:val="28"/>
                <w:lang w:val="uk" w:eastAsia="uk"/>
              </w:rPr>
              <w:t>Реєстру неприбуткових</w:t>
            </w:r>
            <w:r w:rsidRPr="000441E8">
              <w:rPr>
                <w:rFonts w:ascii="Times New Roman" w:eastAsia="Times New Roman" w:hAnsi="Times New Roman"/>
                <w:sz w:val="28"/>
                <w:szCs w:val="28"/>
                <w:lang w:val="uk" w:eastAsia="uk"/>
              </w:rPr>
              <w:t xml:space="preserve"> </w:t>
            </w:r>
            <w:r w:rsidRPr="000441E8">
              <w:rPr>
                <w:rFonts w:ascii="Times New Roman" w:eastAsia="Times New Roman" w:hAnsi="Times New Roman"/>
                <w:b/>
                <w:sz w:val="28"/>
                <w:szCs w:val="28"/>
                <w:lang w:val="uk" w:eastAsia="uk"/>
              </w:rPr>
              <w:t>установ та організацій</w:t>
            </w:r>
            <w:r w:rsidRPr="000441E8">
              <w:rPr>
                <w:rFonts w:ascii="Times New Roman" w:eastAsia="Times New Roman" w:hAnsi="Times New Roman"/>
                <w:sz w:val="28"/>
                <w:szCs w:val="28"/>
                <w:lang w:val="uk" w:eastAsia="uk"/>
              </w:rPr>
              <w:t>.</w:t>
            </w:r>
          </w:p>
        </w:tc>
        <w:tc>
          <w:tcPr>
            <w:tcW w:w="7795" w:type="dxa"/>
          </w:tcPr>
          <w:p w:rsidR="00144434" w:rsidRPr="000441E8" w:rsidRDefault="00144434" w:rsidP="00144434">
            <w:pPr>
              <w:ind w:firstLine="709"/>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 xml:space="preserve">282.1.6. державні та комунальні центри олімпійської підготовки, школи вищої спортивної майстерності, центри фізичного здоров’я населення, центри з розвитку фізичної культури і спорту осіб з інвалідністю, дитячо-юнацькі спортивні школи, а також центри олімпійської підготовки, школи вищої спортивної майстерності, дитячо-юнацькі спортивні школи і спортивні споруди всеукраїнських фізкультурно-спортивних товариств, їх місцевих осередків та відокремлених підрозділів, що є </w:t>
            </w:r>
            <w:bookmarkStart w:id="128" w:name="_Hlk222142061"/>
            <w:r w:rsidRPr="000441E8">
              <w:rPr>
                <w:rFonts w:ascii="Times New Roman" w:hAnsi="Times New Roman"/>
                <w:b/>
                <w:sz w:val="28"/>
                <w:szCs w:val="28"/>
                <w:shd w:val="clear" w:color="auto" w:fill="FFFFFF"/>
              </w:rPr>
              <w:t xml:space="preserve">непідприємницькими товариствами, установами, організаціями </w:t>
            </w:r>
            <w:bookmarkEnd w:id="128"/>
            <w:r w:rsidRPr="000441E8">
              <w:rPr>
                <w:rFonts w:ascii="Times New Roman" w:eastAsia="Times New Roman" w:hAnsi="Times New Roman"/>
                <w:sz w:val="28"/>
                <w:szCs w:val="28"/>
                <w:lang w:val="uk" w:eastAsia="uk"/>
              </w:rPr>
              <w:t xml:space="preserve">та включені до </w:t>
            </w:r>
            <w:r w:rsidRPr="000441E8">
              <w:rPr>
                <w:rFonts w:ascii="Times New Roman" w:eastAsia="Times New Roman" w:hAnsi="Times New Roman"/>
                <w:b/>
                <w:sz w:val="28"/>
                <w:szCs w:val="28"/>
                <w:lang w:val="uk" w:eastAsia="uk"/>
              </w:rPr>
              <w:t>Реєстру непідприємницьких товариств, установ, організацій</w:t>
            </w:r>
            <w:r w:rsidRPr="000441E8">
              <w:rPr>
                <w:rFonts w:ascii="Times New Roman" w:eastAsia="Times New Roman" w:hAnsi="Times New Roman"/>
                <w:sz w:val="28"/>
                <w:szCs w:val="28"/>
                <w:lang w:val="uk" w:eastAsia="uk"/>
              </w:rPr>
              <w:t xml:space="preserve">, за земельні ділянки, на яких розміщені їх спортивні споруди. У разі виключення таких </w:t>
            </w:r>
            <w:r w:rsidRPr="000441E8">
              <w:rPr>
                <w:rFonts w:ascii="Times New Roman" w:eastAsia="Times New Roman" w:hAnsi="Times New Roman"/>
                <w:b/>
                <w:sz w:val="28"/>
                <w:szCs w:val="28"/>
                <w:lang w:val="uk" w:eastAsia="uk"/>
              </w:rPr>
              <w:t>товариств</w:t>
            </w:r>
            <w:r w:rsidRPr="000441E8">
              <w:rPr>
                <w:rFonts w:ascii="Times New Roman" w:eastAsia="Times New Roman" w:hAnsi="Times New Roman"/>
                <w:sz w:val="28"/>
                <w:szCs w:val="28"/>
                <w:lang w:val="uk" w:eastAsia="uk"/>
              </w:rPr>
              <w:t xml:space="preserve">, установ та організацій з </w:t>
            </w:r>
            <w:r w:rsidRPr="000441E8">
              <w:rPr>
                <w:rFonts w:ascii="Times New Roman" w:eastAsia="Times New Roman" w:hAnsi="Times New Roman"/>
                <w:b/>
                <w:sz w:val="28"/>
                <w:szCs w:val="28"/>
                <w:lang w:val="uk" w:eastAsia="uk"/>
              </w:rPr>
              <w:t>Реєстру непідприємницьких товариств, установ, організацій</w:t>
            </w:r>
            <w:r w:rsidRPr="000441E8">
              <w:rPr>
                <w:rFonts w:ascii="Times New Roman" w:eastAsia="Times New Roman" w:hAnsi="Times New Roman"/>
                <w:sz w:val="28"/>
                <w:szCs w:val="28"/>
                <w:lang w:val="uk" w:eastAsia="uk"/>
              </w:rPr>
              <w:t xml:space="preserve">,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w:t>
            </w:r>
            <w:r w:rsidRPr="000441E8">
              <w:rPr>
                <w:rFonts w:ascii="Times New Roman" w:eastAsia="Times New Roman" w:hAnsi="Times New Roman"/>
                <w:b/>
                <w:sz w:val="28"/>
                <w:szCs w:val="28"/>
                <w:lang w:val="uk" w:eastAsia="uk"/>
              </w:rPr>
              <w:t>Реєстру непідприємницьких товариств, установ, організацій.</w:t>
            </w:r>
          </w:p>
        </w:tc>
      </w:tr>
      <w:tr w:rsidR="000441E8" w:rsidRPr="000441E8" w:rsidTr="00D57CB2">
        <w:tc>
          <w:tcPr>
            <w:tcW w:w="15588" w:type="dxa"/>
            <w:gridSpan w:val="2"/>
          </w:tcPr>
          <w:p w:rsidR="00144434" w:rsidRPr="000441E8" w:rsidRDefault="00144434" w:rsidP="00144434">
            <w:pPr>
              <w:spacing w:before="120" w:after="120"/>
              <w:ind w:firstLine="709"/>
              <w:jc w:val="center"/>
              <w:rPr>
                <w:rFonts w:ascii="Times New Roman" w:eastAsia="Times New Roman" w:hAnsi="Times New Roman"/>
                <w:sz w:val="28"/>
                <w:szCs w:val="28"/>
                <w:lang w:val="uk" w:eastAsia="uk"/>
              </w:rPr>
            </w:pPr>
            <w:r w:rsidRPr="000441E8">
              <w:rPr>
                <w:rFonts w:ascii="Times New Roman" w:hAnsi="Times New Roman"/>
                <w:b/>
                <w:bCs/>
                <w:sz w:val="28"/>
                <w:szCs w:val="28"/>
                <w:shd w:val="clear" w:color="auto" w:fill="FFFFFF"/>
              </w:rPr>
              <w:t>РОЗДІЛ ХХ. ПЕРЕХІДНІ ПОЛОЖЕННЯ</w:t>
            </w:r>
          </w:p>
        </w:tc>
      </w:tr>
      <w:tr w:rsidR="000441E8" w:rsidRPr="000441E8" w:rsidTr="00D57CB2">
        <w:tc>
          <w:tcPr>
            <w:tcW w:w="7793" w:type="dxa"/>
          </w:tcPr>
          <w:p w:rsidR="00144434" w:rsidRPr="000441E8" w:rsidRDefault="00144434" w:rsidP="00144434">
            <w:pPr>
              <w:spacing w:before="120" w:after="120"/>
              <w:ind w:firstLine="450"/>
              <w:jc w:val="center"/>
              <w:rPr>
                <w:rFonts w:ascii="Times New Roman" w:eastAsia="Times New Roman" w:hAnsi="Times New Roman"/>
                <w:b/>
                <w:sz w:val="28"/>
                <w:szCs w:val="28"/>
                <w:lang w:val="uk" w:eastAsia="uk"/>
              </w:rPr>
            </w:pPr>
            <w:r w:rsidRPr="000441E8">
              <w:rPr>
                <w:rFonts w:ascii="Times New Roman" w:eastAsia="Times New Roman" w:hAnsi="Times New Roman"/>
                <w:b/>
                <w:iCs/>
                <w:sz w:val="28"/>
                <w:szCs w:val="28"/>
                <w:lang w:val="uk" w:eastAsia="uk"/>
              </w:rPr>
              <w:t>Підрозділ 2. Особливості справляння податку на додану вартість</w:t>
            </w:r>
          </w:p>
        </w:tc>
        <w:tc>
          <w:tcPr>
            <w:tcW w:w="7795" w:type="dxa"/>
          </w:tcPr>
          <w:p w:rsidR="00144434" w:rsidRPr="000441E8" w:rsidRDefault="00144434" w:rsidP="00144434">
            <w:pPr>
              <w:spacing w:before="120" w:after="120"/>
              <w:ind w:firstLine="450"/>
              <w:jc w:val="center"/>
              <w:rPr>
                <w:rFonts w:ascii="Times New Roman" w:eastAsia="Times New Roman" w:hAnsi="Times New Roman"/>
                <w:b/>
                <w:sz w:val="28"/>
                <w:szCs w:val="28"/>
                <w:lang w:val="uk" w:eastAsia="uk"/>
              </w:rPr>
            </w:pPr>
            <w:r w:rsidRPr="000441E8">
              <w:rPr>
                <w:rFonts w:ascii="Times New Roman" w:eastAsia="Times New Roman" w:hAnsi="Times New Roman"/>
                <w:b/>
                <w:iCs/>
                <w:sz w:val="28"/>
                <w:szCs w:val="28"/>
                <w:lang w:val="uk" w:eastAsia="uk"/>
              </w:rPr>
              <w:t>Підрозділ 2. Особливості справляння податку на додану вартість</w:t>
            </w:r>
          </w:p>
        </w:tc>
      </w:tr>
      <w:tr w:rsidR="000441E8" w:rsidRPr="000441E8" w:rsidTr="00D57CB2">
        <w:tc>
          <w:tcPr>
            <w:tcW w:w="7793" w:type="dxa"/>
          </w:tcPr>
          <w:p w:rsidR="00144434" w:rsidRPr="000441E8" w:rsidRDefault="00144434" w:rsidP="00144434">
            <w:pPr>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lastRenderedPageBreak/>
              <w:t xml:space="preserve">27. На період дії контракту, укладеного для реалізації національного проекту </w:t>
            </w:r>
            <w:r w:rsidR="00BE0EAA" w:rsidRPr="000441E8">
              <w:rPr>
                <w:rFonts w:ascii="Times New Roman" w:eastAsia="Times New Roman" w:hAnsi="Times New Roman"/>
                <w:sz w:val="28"/>
                <w:szCs w:val="28"/>
                <w:lang w:val="uk" w:eastAsia="uk"/>
              </w:rPr>
              <w:t>«</w:t>
            </w:r>
            <w:r w:rsidRPr="000441E8">
              <w:rPr>
                <w:rFonts w:ascii="Times New Roman" w:eastAsia="Times New Roman" w:hAnsi="Times New Roman"/>
                <w:sz w:val="28"/>
                <w:szCs w:val="28"/>
                <w:lang w:val="uk" w:eastAsia="uk"/>
              </w:rPr>
              <w:t>Повітряний експрес</w:t>
            </w:r>
            <w:r w:rsidR="00BE0EAA" w:rsidRPr="000441E8">
              <w:rPr>
                <w:rFonts w:ascii="Times New Roman" w:eastAsia="Times New Roman" w:hAnsi="Times New Roman"/>
                <w:sz w:val="28"/>
                <w:szCs w:val="28"/>
                <w:lang w:val="uk" w:eastAsia="uk"/>
              </w:rPr>
              <w:t xml:space="preserve">», </w:t>
            </w:r>
            <w:r w:rsidRPr="000441E8">
              <w:rPr>
                <w:rFonts w:ascii="Times New Roman" w:eastAsia="Times New Roman" w:hAnsi="Times New Roman"/>
                <w:sz w:val="28"/>
                <w:szCs w:val="28"/>
                <w:lang w:val="uk" w:eastAsia="uk"/>
              </w:rPr>
              <w:t>затвердженого Кабінетом Міністрів України, яким передбачено:</w:t>
            </w:r>
          </w:p>
          <w:p w:rsidR="00144434" w:rsidRPr="000441E8" w:rsidRDefault="00144434" w:rsidP="00144434">
            <w:pPr>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w:t>
            </w:r>
          </w:p>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 xml:space="preserve">Термін </w:t>
            </w:r>
            <w:r w:rsidR="00BE0EAA" w:rsidRPr="000441E8">
              <w:rPr>
                <w:rFonts w:ascii="Times New Roman" w:eastAsia="Times New Roman" w:hAnsi="Times New Roman"/>
                <w:sz w:val="28"/>
                <w:szCs w:val="28"/>
                <w:lang w:val="uk" w:eastAsia="uk"/>
              </w:rPr>
              <w:t>«</w:t>
            </w:r>
            <w:r w:rsidRPr="000441E8">
              <w:rPr>
                <w:rFonts w:ascii="Times New Roman" w:eastAsia="Times New Roman" w:hAnsi="Times New Roman"/>
                <w:sz w:val="28"/>
                <w:szCs w:val="28"/>
                <w:lang w:val="uk" w:eastAsia="uk"/>
              </w:rPr>
              <w:t>сторона контракту</w:t>
            </w:r>
            <w:r w:rsidR="00BE0EAA" w:rsidRPr="000441E8">
              <w:rPr>
                <w:rFonts w:ascii="Times New Roman" w:eastAsia="Times New Roman" w:hAnsi="Times New Roman"/>
                <w:sz w:val="28"/>
                <w:szCs w:val="28"/>
                <w:lang w:val="uk" w:eastAsia="uk"/>
              </w:rPr>
              <w:t xml:space="preserve">», </w:t>
            </w:r>
            <w:r w:rsidRPr="000441E8">
              <w:rPr>
                <w:rFonts w:ascii="Times New Roman" w:eastAsia="Times New Roman" w:hAnsi="Times New Roman"/>
                <w:sz w:val="28"/>
                <w:szCs w:val="28"/>
                <w:lang w:val="uk" w:eastAsia="uk"/>
              </w:rPr>
              <w:t xml:space="preserve">зазначений у </w:t>
            </w:r>
            <w:hyperlink w:anchor="n8012" w:history="1">
              <w:r w:rsidRPr="000441E8">
                <w:rPr>
                  <w:rFonts w:ascii="Times New Roman" w:eastAsia="Times New Roman" w:hAnsi="Times New Roman"/>
                  <w:sz w:val="28"/>
                  <w:szCs w:val="28"/>
                  <w:lang w:val="uk" w:eastAsia="uk"/>
                </w:rPr>
                <w:t>розділі XX</w:t>
              </w:r>
            </w:hyperlink>
            <w:r w:rsidRPr="000441E8">
              <w:rPr>
                <w:rFonts w:ascii="Times New Roman" w:eastAsia="Times New Roman" w:hAnsi="Times New Roman"/>
                <w:sz w:val="28"/>
                <w:szCs w:val="28"/>
                <w:lang w:val="uk" w:eastAsia="uk"/>
              </w:rPr>
              <w:t xml:space="preserve"> </w:t>
            </w:r>
            <w:r w:rsidR="00BE0EAA" w:rsidRPr="000441E8">
              <w:rPr>
                <w:rFonts w:ascii="Times New Roman" w:eastAsia="Times New Roman" w:hAnsi="Times New Roman"/>
                <w:sz w:val="28"/>
                <w:szCs w:val="28"/>
                <w:lang w:val="uk" w:eastAsia="uk"/>
              </w:rPr>
              <w:t>«</w:t>
            </w:r>
            <w:r w:rsidRPr="000441E8">
              <w:rPr>
                <w:rFonts w:ascii="Times New Roman" w:eastAsia="Times New Roman" w:hAnsi="Times New Roman"/>
                <w:sz w:val="28"/>
                <w:szCs w:val="28"/>
                <w:lang w:val="uk" w:eastAsia="uk"/>
              </w:rPr>
              <w:t>Перехідні положення</w:t>
            </w:r>
            <w:r w:rsidR="00BE0EAA" w:rsidRPr="000441E8">
              <w:rPr>
                <w:rFonts w:ascii="Times New Roman" w:eastAsia="Times New Roman" w:hAnsi="Times New Roman"/>
                <w:sz w:val="28"/>
                <w:szCs w:val="28"/>
                <w:lang w:val="uk" w:eastAsia="uk"/>
              </w:rPr>
              <w:t xml:space="preserve">» </w:t>
            </w:r>
            <w:r w:rsidRPr="000441E8">
              <w:rPr>
                <w:rFonts w:ascii="Times New Roman" w:eastAsia="Times New Roman" w:hAnsi="Times New Roman"/>
                <w:sz w:val="28"/>
                <w:szCs w:val="28"/>
                <w:lang w:val="uk" w:eastAsia="uk"/>
              </w:rPr>
              <w:t xml:space="preserve">цього Кодексу, для цілей оподаткування визначає замовника та виконавця, серед яких замовником є </w:t>
            </w:r>
            <w:bookmarkStart w:id="129" w:name="_Hlk222142225"/>
            <w:r w:rsidRPr="000441E8">
              <w:rPr>
                <w:rFonts w:ascii="Times New Roman" w:eastAsia="Times New Roman" w:hAnsi="Times New Roman"/>
                <w:b/>
                <w:sz w:val="28"/>
                <w:szCs w:val="28"/>
                <w:lang w:val="uk" w:eastAsia="uk"/>
              </w:rPr>
              <w:t>державне підприємство</w:t>
            </w:r>
            <w:bookmarkEnd w:id="129"/>
            <w:r w:rsidRPr="000441E8">
              <w:rPr>
                <w:rFonts w:ascii="Times New Roman" w:eastAsia="Times New Roman" w:hAnsi="Times New Roman"/>
                <w:sz w:val="28"/>
                <w:szCs w:val="28"/>
                <w:lang w:val="uk" w:eastAsia="uk"/>
              </w:rPr>
              <w:t xml:space="preserve">, визначене Кабінетом Міністрів України як уповноважена особа з реалізації національного проекту </w:t>
            </w:r>
            <w:r w:rsidR="00BE0EAA" w:rsidRPr="000441E8">
              <w:rPr>
                <w:rFonts w:ascii="Times New Roman" w:eastAsia="Times New Roman" w:hAnsi="Times New Roman"/>
                <w:sz w:val="28"/>
                <w:szCs w:val="28"/>
                <w:lang w:val="uk" w:eastAsia="uk"/>
              </w:rPr>
              <w:t>«</w:t>
            </w:r>
            <w:r w:rsidRPr="000441E8">
              <w:rPr>
                <w:rFonts w:ascii="Times New Roman" w:eastAsia="Times New Roman" w:hAnsi="Times New Roman"/>
                <w:sz w:val="28"/>
                <w:szCs w:val="28"/>
                <w:lang w:val="uk" w:eastAsia="uk"/>
              </w:rPr>
              <w:t>Повітряний експрес</w:t>
            </w:r>
            <w:r w:rsidR="00BE0EAA" w:rsidRPr="000441E8">
              <w:rPr>
                <w:rFonts w:ascii="Times New Roman" w:eastAsia="Times New Roman" w:hAnsi="Times New Roman"/>
                <w:sz w:val="28"/>
                <w:szCs w:val="28"/>
                <w:lang w:val="uk" w:eastAsia="uk"/>
              </w:rPr>
              <w:t xml:space="preserve">», </w:t>
            </w:r>
            <w:r w:rsidRPr="000441E8">
              <w:rPr>
                <w:rFonts w:ascii="Times New Roman" w:eastAsia="Times New Roman" w:hAnsi="Times New Roman"/>
                <w:sz w:val="28"/>
                <w:szCs w:val="28"/>
                <w:lang w:val="uk" w:eastAsia="uk"/>
              </w:rPr>
              <w:t xml:space="preserve">а виконавцем </w:t>
            </w:r>
            <w:r w:rsidR="00BE0EAA" w:rsidRPr="000441E8">
              <w:rPr>
                <w:rFonts w:ascii="Times New Roman" w:eastAsia="Times New Roman" w:hAnsi="Times New Roman"/>
                <w:sz w:val="28"/>
                <w:szCs w:val="28"/>
                <w:lang w:val="uk" w:eastAsia="uk"/>
              </w:rPr>
              <w:t>–</w:t>
            </w:r>
            <w:r w:rsidRPr="000441E8">
              <w:rPr>
                <w:rFonts w:ascii="Times New Roman" w:eastAsia="Times New Roman" w:hAnsi="Times New Roman"/>
                <w:sz w:val="28"/>
                <w:szCs w:val="28"/>
                <w:lang w:val="uk" w:eastAsia="uk"/>
              </w:rPr>
              <w:t xml:space="preserve"> нерезидент, який є стороною контракту, укладеного із замовником для реалізації національного проекту </w:t>
            </w:r>
            <w:r w:rsidR="00BE0EAA" w:rsidRPr="000441E8">
              <w:rPr>
                <w:rFonts w:ascii="Times New Roman" w:eastAsia="Times New Roman" w:hAnsi="Times New Roman"/>
                <w:sz w:val="28"/>
                <w:szCs w:val="28"/>
                <w:lang w:val="uk" w:eastAsia="uk"/>
              </w:rPr>
              <w:t>«</w:t>
            </w:r>
            <w:r w:rsidRPr="000441E8">
              <w:rPr>
                <w:rFonts w:ascii="Times New Roman" w:eastAsia="Times New Roman" w:hAnsi="Times New Roman"/>
                <w:sz w:val="28"/>
                <w:szCs w:val="28"/>
                <w:lang w:val="uk" w:eastAsia="uk"/>
              </w:rPr>
              <w:t>Повітряний експрес</w:t>
            </w:r>
            <w:r w:rsidR="00BE0EAA" w:rsidRPr="000441E8">
              <w:rPr>
                <w:rFonts w:ascii="Times New Roman" w:eastAsia="Times New Roman" w:hAnsi="Times New Roman"/>
                <w:sz w:val="28"/>
                <w:szCs w:val="28"/>
                <w:lang w:val="uk" w:eastAsia="uk"/>
              </w:rPr>
              <w:t xml:space="preserve">» </w:t>
            </w:r>
            <w:r w:rsidRPr="000441E8">
              <w:rPr>
                <w:rFonts w:ascii="Times New Roman" w:eastAsia="Times New Roman" w:hAnsi="Times New Roman"/>
                <w:sz w:val="28"/>
                <w:szCs w:val="28"/>
                <w:lang w:val="uk" w:eastAsia="uk"/>
              </w:rPr>
              <w:t>та постійного представництва такого нерезидента.</w:t>
            </w:r>
          </w:p>
          <w:p w:rsidR="00144434" w:rsidRPr="000441E8" w:rsidRDefault="00144434" w:rsidP="00144434">
            <w:pPr>
              <w:spacing w:after="150"/>
              <w:ind w:firstLine="450"/>
              <w:jc w:val="both"/>
              <w:rPr>
                <w:rFonts w:ascii="Times New Roman" w:eastAsia="Times New Roman" w:hAnsi="Times New Roman"/>
                <w:sz w:val="28"/>
                <w:szCs w:val="28"/>
                <w:lang w:val="uk" w:eastAsia="uk"/>
              </w:rPr>
            </w:pPr>
          </w:p>
        </w:tc>
        <w:tc>
          <w:tcPr>
            <w:tcW w:w="7795" w:type="dxa"/>
          </w:tcPr>
          <w:p w:rsidR="00144434" w:rsidRPr="000441E8" w:rsidRDefault="00144434" w:rsidP="00144434">
            <w:pPr>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 xml:space="preserve">27. На період дії контракту, укладеного для реалізації національного проекту </w:t>
            </w:r>
            <w:r w:rsidR="00BE0EAA" w:rsidRPr="000441E8">
              <w:rPr>
                <w:rFonts w:ascii="Times New Roman" w:eastAsia="Times New Roman" w:hAnsi="Times New Roman"/>
                <w:sz w:val="28"/>
                <w:szCs w:val="28"/>
                <w:lang w:val="uk" w:eastAsia="uk"/>
              </w:rPr>
              <w:t>«</w:t>
            </w:r>
            <w:r w:rsidRPr="000441E8">
              <w:rPr>
                <w:rFonts w:ascii="Times New Roman" w:eastAsia="Times New Roman" w:hAnsi="Times New Roman"/>
                <w:sz w:val="28"/>
                <w:szCs w:val="28"/>
                <w:lang w:val="uk" w:eastAsia="uk"/>
              </w:rPr>
              <w:t>Повітряний експрес</w:t>
            </w:r>
            <w:r w:rsidR="00BE0EAA" w:rsidRPr="000441E8">
              <w:rPr>
                <w:rFonts w:ascii="Times New Roman" w:eastAsia="Times New Roman" w:hAnsi="Times New Roman"/>
                <w:sz w:val="28"/>
                <w:szCs w:val="28"/>
                <w:lang w:val="uk" w:eastAsia="uk"/>
              </w:rPr>
              <w:t xml:space="preserve">», </w:t>
            </w:r>
            <w:r w:rsidRPr="000441E8">
              <w:rPr>
                <w:rFonts w:ascii="Times New Roman" w:eastAsia="Times New Roman" w:hAnsi="Times New Roman"/>
                <w:sz w:val="28"/>
                <w:szCs w:val="28"/>
                <w:lang w:val="uk" w:eastAsia="uk"/>
              </w:rPr>
              <w:t>затвердженого Кабінетом Міністрів України, яким передбачено:</w:t>
            </w:r>
          </w:p>
          <w:p w:rsidR="00144434" w:rsidRPr="000441E8" w:rsidRDefault="00144434" w:rsidP="00144434">
            <w:pPr>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w:t>
            </w:r>
          </w:p>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 xml:space="preserve">Термін </w:t>
            </w:r>
            <w:r w:rsidR="00BE0EAA" w:rsidRPr="000441E8">
              <w:rPr>
                <w:rFonts w:ascii="Times New Roman" w:eastAsia="Times New Roman" w:hAnsi="Times New Roman"/>
                <w:sz w:val="28"/>
                <w:szCs w:val="28"/>
                <w:lang w:val="uk" w:eastAsia="uk"/>
              </w:rPr>
              <w:t>«</w:t>
            </w:r>
            <w:r w:rsidRPr="000441E8">
              <w:rPr>
                <w:rFonts w:ascii="Times New Roman" w:eastAsia="Times New Roman" w:hAnsi="Times New Roman"/>
                <w:sz w:val="28"/>
                <w:szCs w:val="28"/>
                <w:lang w:val="uk" w:eastAsia="uk"/>
              </w:rPr>
              <w:t>сторона контракту</w:t>
            </w:r>
            <w:r w:rsidR="00BE0EAA" w:rsidRPr="000441E8">
              <w:rPr>
                <w:rFonts w:ascii="Times New Roman" w:eastAsia="Times New Roman" w:hAnsi="Times New Roman"/>
                <w:sz w:val="28"/>
                <w:szCs w:val="28"/>
                <w:lang w:val="uk" w:eastAsia="uk"/>
              </w:rPr>
              <w:t xml:space="preserve">», </w:t>
            </w:r>
            <w:r w:rsidRPr="000441E8">
              <w:rPr>
                <w:rFonts w:ascii="Times New Roman" w:eastAsia="Times New Roman" w:hAnsi="Times New Roman"/>
                <w:sz w:val="28"/>
                <w:szCs w:val="28"/>
                <w:lang w:val="uk" w:eastAsia="uk"/>
              </w:rPr>
              <w:t xml:space="preserve">зазначений у </w:t>
            </w:r>
            <w:hyperlink w:anchor="n8012" w:history="1">
              <w:r w:rsidRPr="000441E8">
                <w:rPr>
                  <w:rFonts w:ascii="Times New Roman" w:eastAsia="Times New Roman" w:hAnsi="Times New Roman"/>
                  <w:sz w:val="28"/>
                  <w:szCs w:val="28"/>
                  <w:lang w:val="uk" w:eastAsia="uk"/>
                </w:rPr>
                <w:t>розділі XX</w:t>
              </w:r>
            </w:hyperlink>
            <w:r w:rsidRPr="000441E8">
              <w:rPr>
                <w:rFonts w:ascii="Times New Roman" w:eastAsia="Times New Roman" w:hAnsi="Times New Roman"/>
                <w:sz w:val="28"/>
                <w:szCs w:val="28"/>
                <w:lang w:val="uk" w:eastAsia="uk"/>
              </w:rPr>
              <w:t xml:space="preserve"> </w:t>
            </w:r>
            <w:r w:rsidR="00BE0EAA" w:rsidRPr="000441E8">
              <w:rPr>
                <w:rFonts w:ascii="Times New Roman" w:eastAsia="Times New Roman" w:hAnsi="Times New Roman"/>
                <w:sz w:val="28"/>
                <w:szCs w:val="28"/>
                <w:lang w:val="uk" w:eastAsia="uk"/>
              </w:rPr>
              <w:t>«</w:t>
            </w:r>
            <w:r w:rsidRPr="000441E8">
              <w:rPr>
                <w:rFonts w:ascii="Times New Roman" w:eastAsia="Times New Roman" w:hAnsi="Times New Roman"/>
                <w:sz w:val="28"/>
                <w:szCs w:val="28"/>
                <w:lang w:val="uk" w:eastAsia="uk"/>
              </w:rPr>
              <w:t>Перехідні положення</w:t>
            </w:r>
            <w:r w:rsidR="00BE0EAA" w:rsidRPr="000441E8">
              <w:rPr>
                <w:rFonts w:ascii="Times New Roman" w:eastAsia="Times New Roman" w:hAnsi="Times New Roman"/>
                <w:sz w:val="28"/>
                <w:szCs w:val="28"/>
                <w:lang w:val="uk" w:eastAsia="uk"/>
              </w:rPr>
              <w:t xml:space="preserve">» </w:t>
            </w:r>
            <w:r w:rsidRPr="000441E8">
              <w:rPr>
                <w:rFonts w:ascii="Times New Roman" w:eastAsia="Times New Roman" w:hAnsi="Times New Roman"/>
                <w:sz w:val="28"/>
                <w:szCs w:val="28"/>
                <w:lang w:val="uk" w:eastAsia="uk"/>
              </w:rPr>
              <w:t>цього Кодексу, для цілей оподаткування визначає замовника та виконавця, серед яких замовником є</w:t>
            </w:r>
            <w:r w:rsidRPr="000441E8">
              <w:rPr>
                <w:rFonts w:ascii="Times New Roman" w:eastAsia="Times New Roman" w:hAnsi="Times New Roman"/>
                <w:b/>
                <w:sz w:val="28"/>
                <w:szCs w:val="28"/>
                <w:lang w:val="uk" w:eastAsia="uk"/>
              </w:rPr>
              <w:t xml:space="preserve"> </w:t>
            </w:r>
            <w:bookmarkStart w:id="130" w:name="_Hlk222142240"/>
            <w:r w:rsidRPr="000441E8">
              <w:rPr>
                <w:rFonts w:ascii="Times New Roman" w:hAnsi="Times New Roman"/>
                <w:b/>
                <w:sz w:val="28"/>
                <w:szCs w:val="28"/>
              </w:rPr>
              <w:t xml:space="preserve">акціонерне товариство </w:t>
            </w:r>
            <w:r w:rsidR="001B6255" w:rsidRPr="000441E8">
              <w:rPr>
                <w:rFonts w:ascii="Times New Roman" w:hAnsi="Times New Roman"/>
                <w:b/>
                <w:sz w:val="28"/>
                <w:szCs w:val="28"/>
              </w:rPr>
              <w:t>і</w:t>
            </w:r>
            <w:r w:rsidRPr="000441E8">
              <w:rPr>
                <w:rFonts w:ascii="Times New Roman" w:hAnsi="Times New Roman"/>
                <w:b/>
                <w:sz w:val="28"/>
                <w:szCs w:val="28"/>
              </w:rPr>
              <w:t xml:space="preserve"> товариство з обмеженою відповідальністю, 100 відсотків акцій (часток) у статутному капіталі яких належать державі</w:t>
            </w:r>
            <w:bookmarkEnd w:id="130"/>
            <w:r w:rsidRPr="000441E8">
              <w:rPr>
                <w:rFonts w:ascii="Times New Roman" w:eastAsia="Times New Roman" w:hAnsi="Times New Roman"/>
                <w:sz w:val="28"/>
                <w:szCs w:val="28"/>
                <w:lang w:val="uk" w:eastAsia="uk"/>
              </w:rPr>
              <w:t xml:space="preserve">, визначене Кабінетом Міністрів України як уповноважена особа з реалізації національного проекту </w:t>
            </w:r>
            <w:r w:rsidR="005420A9" w:rsidRPr="000441E8">
              <w:rPr>
                <w:rFonts w:ascii="Times New Roman" w:eastAsia="Times New Roman" w:hAnsi="Times New Roman"/>
                <w:sz w:val="28"/>
                <w:szCs w:val="28"/>
                <w:lang w:val="uk" w:eastAsia="uk"/>
              </w:rPr>
              <w:t>«</w:t>
            </w:r>
            <w:r w:rsidRPr="000441E8">
              <w:rPr>
                <w:rFonts w:ascii="Times New Roman" w:eastAsia="Times New Roman" w:hAnsi="Times New Roman"/>
                <w:sz w:val="28"/>
                <w:szCs w:val="28"/>
                <w:lang w:val="uk" w:eastAsia="uk"/>
              </w:rPr>
              <w:t>Повітряний експрес</w:t>
            </w:r>
            <w:r w:rsidR="005420A9" w:rsidRPr="000441E8">
              <w:rPr>
                <w:rFonts w:ascii="Times New Roman" w:eastAsia="Times New Roman" w:hAnsi="Times New Roman"/>
                <w:sz w:val="28"/>
                <w:szCs w:val="28"/>
                <w:lang w:val="uk" w:eastAsia="uk"/>
              </w:rPr>
              <w:t xml:space="preserve">», </w:t>
            </w:r>
            <w:r w:rsidRPr="000441E8">
              <w:rPr>
                <w:rFonts w:ascii="Times New Roman" w:eastAsia="Times New Roman" w:hAnsi="Times New Roman"/>
                <w:sz w:val="28"/>
                <w:szCs w:val="28"/>
                <w:lang w:val="uk" w:eastAsia="uk"/>
              </w:rPr>
              <w:t xml:space="preserve">а виконавцем </w:t>
            </w:r>
            <w:r w:rsidR="00BE0EAA" w:rsidRPr="000441E8">
              <w:rPr>
                <w:rFonts w:ascii="Times New Roman" w:eastAsia="Times New Roman" w:hAnsi="Times New Roman"/>
                <w:sz w:val="28"/>
                <w:szCs w:val="28"/>
                <w:lang w:val="uk" w:eastAsia="uk"/>
              </w:rPr>
              <w:t>–</w:t>
            </w:r>
            <w:r w:rsidRPr="000441E8">
              <w:rPr>
                <w:rFonts w:ascii="Times New Roman" w:eastAsia="Times New Roman" w:hAnsi="Times New Roman"/>
                <w:sz w:val="28"/>
                <w:szCs w:val="28"/>
                <w:lang w:val="uk" w:eastAsia="uk"/>
              </w:rPr>
              <w:t xml:space="preserve"> нерезидент, який є стороною контракту, укладеного із замовником для реалізації національного проекту </w:t>
            </w:r>
            <w:r w:rsidR="005420A9" w:rsidRPr="000441E8">
              <w:rPr>
                <w:rFonts w:ascii="Times New Roman" w:eastAsia="Times New Roman" w:hAnsi="Times New Roman"/>
                <w:sz w:val="28"/>
                <w:szCs w:val="28"/>
                <w:lang w:val="uk" w:eastAsia="uk"/>
              </w:rPr>
              <w:t>«</w:t>
            </w:r>
            <w:r w:rsidRPr="000441E8">
              <w:rPr>
                <w:rFonts w:ascii="Times New Roman" w:eastAsia="Times New Roman" w:hAnsi="Times New Roman"/>
                <w:sz w:val="28"/>
                <w:szCs w:val="28"/>
                <w:lang w:val="uk" w:eastAsia="uk"/>
              </w:rPr>
              <w:t>Повітряний експрес</w:t>
            </w:r>
            <w:r w:rsidR="005420A9" w:rsidRPr="000441E8">
              <w:rPr>
                <w:rFonts w:ascii="Times New Roman" w:eastAsia="Times New Roman" w:hAnsi="Times New Roman"/>
                <w:sz w:val="28"/>
                <w:szCs w:val="28"/>
                <w:lang w:val="uk" w:eastAsia="uk"/>
              </w:rPr>
              <w:t xml:space="preserve">» </w:t>
            </w:r>
            <w:r w:rsidRPr="000441E8">
              <w:rPr>
                <w:rFonts w:ascii="Times New Roman" w:eastAsia="Times New Roman" w:hAnsi="Times New Roman"/>
                <w:sz w:val="28"/>
                <w:szCs w:val="28"/>
                <w:lang w:val="uk" w:eastAsia="uk"/>
              </w:rPr>
              <w:t>та постійного представництва такого нерезидента.</w:t>
            </w:r>
          </w:p>
        </w:tc>
      </w:tr>
      <w:tr w:rsidR="000441E8" w:rsidRPr="000441E8" w:rsidTr="00D57CB2">
        <w:tc>
          <w:tcPr>
            <w:tcW w:w="7793" w:type="dxa"/>
          </w:tcPr>
          <w:p w:rsidR="00144434" w:rsidRPr="000441E8" w:rsidRDefault="00144434" w:rsidP="00144434">
            <w:pPr>
              <w:spacing w:before="120" w:after="120"/>
              <w:ind w:firstLine="450"/>
              <w:jc w:val="center"/>
              <w:rPr>
                <w:rFonts w:ascii="Times New Roman" w:eastAsia="Times New Roman" w:hAnsi="Times New Roman"/>
                <w:b/>
                <w:sz w:val="28"/>
                <w:szCs w:val="28"/>
                <w:lang w:val="uk" w:eastAsia="uk"/>
              </w:rPr>
            </w:pPr>
            <w:r w:rsidRPr="000441E8">
              <w:rPr>
                <w:rFonts w:ascii="Times New Roman" w:eastAsia="Times New Roman" w:hAnsi="Times New Roman"/>
                <w:b/>
                <w:iCs/>
                <w:sz w:val="28"/>
                <w:szCs w:val="28"/>
                <w:lang w:val="uk" w:eastAsia="uk"/>
              </w:rPr>
              <w:t>Підрозділ 4. Особливості справляння податку на прибуток підприємств</w:t>
            </w:r>
          </w:p>
        </w:tc>
        <w:tc>
          <w:tcPr>
            <w:tcW w:w="7795" w:type="dxa"/>
          </w:tcPr>
          <w:p w:rsidR="00144434" w:rsidRPr="000441E8" w:rsidRDefault="00144434" w:rsidP="00144434">
            <w:pPr>
              <w:spacing w:before="120" w:after="120"/>
              <w:ind w:firstLine="450"/>
              <w:jc w:val="center"/>
              <w:rPr>
                <w:rFonts w:ascii="Times New Roman" w:eastAsia="Times New Roman" w:hAnsi="Times New Roman"/>
                <w:b/>
                <w:sz w:val="28"/>
                <w:szCs w:val="28"/>
                <w:lang w:val="uk" w:eastAsia="uk"/>
              </w:rPr>
            </w:pPr>
            <w:r w:rsidRPr="000441E8">
              <w:rPr>
                <w:rFonts w:ascii="Times New Roman" w:eastAsia="Times New Roman" w:hAnsi="Times New Roman"/>
                <w:b/>
                <w:iCs/>
                <w:sz w:val="28"/>
                <w:szCs w:val="28"/>
                <w:lang w:val="uk" w:eastAsia="uk"/>
              </w:rPr>
              <w:t>Підрозділ 4. Особливості справляння податку на прибуток підприємств</w:t>
            </w:r>
          </w:p>
        </w:tc>
      </w:tr>
      <w:tr w:rsidR="000441E8" w:rsidRPr="000441E8" w:rsidTr="00D57CB2">
        <w:tc>
          <w:tcPr>
            <w:tcW w:w="7793"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 xml:space="preserve">63. На період дії правового режиму воєнного, надзвичайного стану не вважається порушенням вимог </w:t>
            </w:r>
            <w:hyperlink w:anchor="n12538" w:history="1">
              <w:r w:rsidR="00E53186" w:rsidRPr="000441E8">
                <w:rPr>
                  <w:rFonts w:ascii="Times New Roman" w:eastAsia="Times New Roman" w:hAnsi="Times New Roman"/>
                  <w:sz w:val="28"/>
                  <w:szCs w:val="28"/>
                  <w:lang w:val="uk" w:eastAsia="uk"/>
                </w:rPr>
                <w:t>пункту  133.4</w:t>
              </w:r>
            </w:hyperlink>
            <w:r w:rsidRPr="000441E8">
              <w:rPr>
                <w:rFonts w:ascii="Times New Roman" w:eastAsia="Times New Roman" w:hAnsi="Times New Roman"/>
                <w:sz w:val="28"/>
                <w:szCs w:val="28"/>
                <w:lang w:val="uk" w:eastAsia="uk"/>
              </w:rPr>
              <w:t xml:space="preserve"> статті 133 цього Кодексу передача майна, надання послуг </w:t>
            </w:r>
            <w:bookmarkStart w:id="131" w:name="_Hlk217898860"/>
            <w:r w:rsidRPr="000441E8">
              <w:rPr>
                <w:rFonts w:ascii="Times New Roman" w:eastAsia="Times New Roman" w:hAnsi="Times New Roman"/>
                <w:b/>
                <w:sz w:val="28"/>
                <w:szCs w:val="28"/>
                <w:lang w:val="uk" w:eastAsia="uk"/>
              </w:rPr>
              <w:t>неприбутковою організацією</w:t>
            </w:r>
            <w:bookmarkEnd w:id="131"/>
            <w:r w:rsidRPr="000441E8">
              <w:rPr>
                <w:rFonts w:ascii="Times New Roman" w:eastAsia="Times New Roman" w:hAnsi="Times New Roman"/>
                <w:b/>
                <w:sz w:val="28"/>
                <w:szCs w:val="28"/>
                <w:lang w:val="uk" w:eastAsia="uk"/>
              </w:rPr>
              <w:t>,</w:t>
            </w:r>
            <w:r w:rsidRPr="000441E8">
              <w:rPr>
                <w:rFonts w:ascii="Times New Roman" w:eastAsia="Times New Roman" w:hAnsi="Times New Roman"/>
                <w:sz w:val="28"/>
                <w:szCs w:val="28"/>
                <w:lang w:val="uk" w:eastAsia="uk"/>
              </w:rPr>
              <w:t xml:space="preserve"> використання доходів (прибутків) </w:t>
            </w:r>
            <w:r w:rsidRPr="000441E8">
              <w:rPr>
                <w:rFonts w:ascii="Times New Roman" w:eastAsia="Times New Roman" w:hAnsi="Times New Roman"/>
                <w:b/>
                <w:sz w:val="28"/>
                <w:szCs w:val="28"/>
                <w:lang w:val="uk" w:eastAsia="uk"/>
              </w:rPr>
              <w:t>неприбуткової організації</w:t>
            </w:r>
            <w:r w:rsidRPr="000441E8">
              <w:rPr>
                <w:rFonts w:ascii="Times New Roman" w:eastAsia="Times New Roman" w:hAnsi="Times New Roman"/>
                <w:sz w:val="28"/>
                <w:szCs w:val="28"/>
                <w:lang w:val="uk" w:eastAsia="uk"/>
              </w:rPr>
              <w:t xml:space="preserve"> для фінансування видатків, не пов’язаних з реалізацією мети (цілей, завдань) та напрямів діяльності, визначених її установчими документами, за умови що такі послуги, майно добровільно перераховані (надані, передані) Збройним Силам України, Національній гвардії України, Службі безпеки України, Службі зовнішньої розвідки України, Державній прикордонній службі України, Міністерству внутрішніх справ України, Управлінню </w:t>
            </w:r>
            <w:r w:rsidRPr="000441E8">
              <w:rPr>
                <w:rFonts w:ascii="Times New Roman" w:eastAsia="Times New Roman" w:hAnsi="Times New Roman"/>
                <w:sz w:val="28"/>
                <w:szCs w:val="28"/>
                <w:lang w:val="uk" w:eastAsia="uk"/>
              </w:rPr>
              <w:lastRenderedPageBreak/>
              <w:t>державної охорони України, Державній службі спеціального зв’язку та захисту інформації України, добровольчим формуванням територіальних громад, іншим утвореним відповідно до законів України військовим формуванням, їх з’єднанням, військовим частинам, підрозділам, установам або організаціям, що утримуються за рахунок коштів державного бюджету, для потреб забезпечення оборони держави, а також на користь центрального органу виконавчої влади, що забезпечує формування та реалізує державну політику у сфері цивільного захисту, сил цивільного захисту та/або закладам охорони здоров’я державної, комунальної власності, та/або структурним підрозділам з питань охорони здоров’я обласних, Київської та Севастопольської міських державних адміністрацій, та/або грошові кошти, перераховані на відкриті Національним банком України рахунки державних органів, призначені для фінансового забезпечення заходів з відсічі збройної агресії проти України та ліквідації її наслідків, національної безпеки та оборони, відновлення, підтримки і розвитку України, надання гуманітарної допомоги, а також для залучення коштів на підтримку Збройних Сил України та/або надання благодійної допомоги фізичним особам (крім засновників, учасників таких організацій або пов’язаних з ними осіб) з числа:</w:t>
            </w:r>
          </w:p>
        </w:tc>
        <w:tc>
          <w:tcPr>
            <w:tcW w:w="7795"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lastRenderedPageBreak/>
              <w:t xml:space="preserve">63. На період дії правового режиму воєнного, надзвичайного стану не вважається порушенням вимог </w:t>
            </w:r>
            <w:hyperlink w:anchor="n12538" w:history="1">
              <w:r w:rsidR="00E53186" w:rsidRPr="000441E8">
                <w:rPr>
                  <w:rFonts w:ascii="Times New Roman" w:eastAsia="Times New Roman" w:hAnsi="Times New Roman"/>
                  <w:sz w:val="28"/>
                  <w:szCs w:val="28"/>
                  <w:lang w:val="uk" w:eastAsia="uk"/>
                </w:rPr>
                <w:t>пункту  133.4</w:t>
              </w:r>
            </w:hyperlink>
            <w:r w:rsidRPr="000441E8">
              <w:rPr>
                <w:rFonts w:ascii="Times New Roman" w:eastAsia="Times New Roman" w:hAnsi="Times New Roman"/>
                <w:sz w:val="28"/>
                <w:szCs w:val="28"/>
                <w:lang w:val="uk" w:eastAsia="uk"/>
              </w:rPr>
              <w:t xml:space="preserve"> статті 133 цього Кодексу передача майна, надання послуг </w:t>
            </w:r>
            <w:bookmarkStart w:id="132" w:name="_Hlk217898870"/>
            <w:r w:rsidRPr="000441E8">
              <w:rPr>
                <w:rFonts w:ascii="Times New Roman" w:hAnsi="Times New Roman"/>
                <w:b/>
                <w:sz w:val="28"/>
                <w:szCs w:val="28"/>
                <w:shd w:val="clear" w:color="auto" w:fill="FFFFFF"/>
              </w:rPr>
              <w:t>непідприємницькою організацією</w:t>
            </w:r>
            <w:bookmarkEnd w:id="132"/>
            <w:r w:rsidRPr="000441E8">
              <w:rPr>
                <w:rFonts w:ascii="Times New Roman" w:eastAsia="Times New Roman" w:hAnsi="Times New Roman"/>
                <w:sz w:val="28"/>
                <w:szCs w:val="28"/>
                <w:lang w:val="uk" w:eastAsia="uk"/>
              </w:rPr>
              <w:t xml:space="preserve">, використання доходів (прибутків) </w:t>
            </w:r>
            <w:r w:rsidRPr="000441E8">
              <w:rPr>
                <w:rFonts w:ascii="Times New Roman" w:hAnsi="Times New Roman"/>
                <w:b/>
                <w:sz w:val="28"/>
                <w:szCs w:val="28"/>
                <w:shd w:val="clear" w:color="auto" w:fill="FFFFFF"/>
              </w:rPr>
              <w:t>непідприємницької організації</w:t>
            </w:r>
            <w:r w:rsidRPr="000441E8">
              <w:rPr>
                <w:rFonts w:ascii="Times New Roman" w:eastAsia="Times New Roman" w:hAnsi="Times New Roman"/>
                <w:sz w:val="28"/>
                <w:szCs w:val="28"/>
                <w:lang w:val="uk" w:eastAsia="uk"/>
              </w:rPr>
              <w:t xml:space="preserve">  для фінансування видатків, не пов’язаних з реалізацією мети (цілей, завдань) та напрямів діяльності, визначених її установчими документами, за умови що такі послуги, майно добровільно перераховані (надані, передані) Збройним Силам України, Національній гвардії України, Службі безпеки України, Службі зовнішньої розвідки України, Державній прикордонній службі України, Міністерству </w:t>
            </w:r>
            <w:r w:rsidRPr="000441E8">
              <w:rPr>
                <w:rFonts w:ascii="Times New Roman" w:eastAsia="Times New Roman" w:hAnsi="Times New Roman"/>
                <w:sz w:val="28"/>
                <w:szCs w:val="28"/>
                <w:lang w:val="uk" w:eastAsia="uk"/>
              </w:rPr>
              <w:lastRenderedPageBreak/>
              <w:t>внутрішніх справ України, Управлінню державної охорони України, Державній службі спеціального зв’язку та захисту інформації України, добровольчим формуванням територіальних громад, іншим утвореним відповідно до законів України військовим формуванням, їх з’єднанням, військовим частинам, підрозділам, установам або організаціям, що утримуються за рахунок коштів державного бюджету, для потреб забезпечення оборони держави, а також на користь центрального органу виконавчої влади, що забезпечує формування та реалізує державну політику у сфері цивільного захисту, сил цивільного захисту та/або закладам охорони здоров’я державної, комунальної власності, та/або структурним підрозділам з питань охорони здоров’я обласних, Київської та Севастопольської міських державних адміністрацій, та/або грошові кошти, перераховані на відкриті Національним банком України рахунки державних органів, призначені для фінансового забезпечення заходів з відсічі збройної агресії проти України та ліквідації її наслідків, національної безпеки та оборони, відновлення, підтримки і розвитку України, надання гуманітарної допомоги, а також для залучення коштів на підтримку Збройних Сил України та/або надання благодійної допомоги фізичним особам (крім засновників, учасників таких організацій або пов’язаних з ними осіб) з числа:</w:t>
            </w:r>
          </w:p>
        </w:tc>
      </w:tr>
      <w:tr w:rsidR="000441E8" w:rsidRPr="000441E8" w:rsidTr="00D57CB2">
        <w:tc>
          <w:tcPr>
            <w:tcW w:w="7793"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lastRenderedPageBreak/>
              <w:t xml:space="preserve">72. Установити, що за звітні (податкові) періоди, </w:t>
            </w:r>
            <w:r w:rsidR="00BE0EAA" w:rsidRPr="000441E8">
              <w:rPr>
                <w:rFonts w:ascii="Times New Roman" w:eastAsia="Times New Roman" w:hAnsi="Times New Roman"/>
                <w:sz w:val="28"/>
                <w:szCs w:val="28"/>
                <w:lang w:val="uk" w:eastAsia="uk"/>
              </w:rPr>
              <w:t>з  2025  </w:t>
            </w:r>
            <w:r w:rsidRPr="000441E8">
              <w:rPr>
                <w:rFonts w:ascii="Times New Roman" w:eastAsia="Times New Roman" w:hAnsi="Times New Roman"/>
                <w:sz w:val="28"/>
                <w:szCs w:val="28"/>
                <w:lang w:val="uk" w:eastAsia="uk"/>
              </w:rPr>
              <w:t xml:space="preserve">року до кінця календарного року, в якому буде припинено або скасовано воєнний стан, введений Указом Президента України від 24 лютого 2022 року № 64/2022 </w:t>
            </w:r>
            <w:r w:rsidR="00BE0EAA" w:rsidRPr="000441E8">
              <w:rPr>
                <w:rFonts w:ascii="Times New Roman" w:eastAsia="Times New Roman" w:hAnsi="Times New Roman"/>
                <w:sz w:val="28"/>
                <w:szCs w:val="28"/>
                <w:lang w:val="uk" w:eastAsia="uk"/>
              </w:rPr>
              <w:t>«</w:t>
            </w:r>
            <w:r w:rsidRPr="000441E8">
              <w:rPr>
                <w:rFonts w:ascii="Times New Roman" w:eastAsia="Times New Roman" w:hAnsi="Times New Roman"/>
                <w:sz w:val="28"/>
                <w:szCs w:val="28"/>
                <w:lang w:val="uk" w:eastAsia="uk"/>
              </w:rPr>
              <w:t>Про введення воєнного стану в Україні</w:t>
            </w:r>
            <w:r w:rsidR="00BE0EAA" w:rsidRPr="000441E8">
              <w:rPr>
                <w:rFonts w:ascii="Times New Roman" w:eastAsia="Times New Roman" w:hAnsi="Times New Roman"/>
                <w:sz w:val="28"/>
                <w:szCs w:val="28"/>
                <w:lang w:val="uk" w:eastAsia="uk"/>
              </w:rPr>
              <w:t xml:space="preserve">», </w:t>
            </w:r>
            <w:r w:rsidRPr="000441E8">
              <w:rPr>
                <w:rFonts w:ascii="Times New Roman" w:eastAsia="Times New Roman" w:hAnsi="Times New Roman"/>
                <w:sz w:val="28"/>
                <w:szCs w:val="28"/>
                <w:lang w:val="uk" w:eastAsia="uk"/>
              </w:rPr>
              <w:t xml:space="preserve">затвердженим Законом України </w:t>
            </w:r>
            <w:r w:rsidR="00BE0EAA" w:rsidRPr="000441E8">
              <w:rPr>
                <w:rFonts w:ascii="Times New Roman" w:eastAsia="Times New Roman" w:hAnsi="Times New Roman"/>
                <w:sz w:val="28"/>
                <w:szCs w:val="28"/>
                <w:lang w:val="uk" w:eastAsia="uk"/>
              </w:rPr>
              <w:t>«</w:t>
            </w:r>
            <w:r w:rsidRPr="000441E8">
              <w:rPr>
                <w:rFonts w:ascii="Times New Roman" w:eastAsia="Times New Roman" w:hAnsi="Times New Roman"/>
                <w:sz w:val="28"/>
                <w:szCs w:val="28"/>
                <w:lang w:val="uk" w:eastAsia="uk"/>
              </w:rPr>
              <w:t xml:space="preserve">Про затвердження Указу Президента України </w:t>
            </w:r>
            <w:r w:rsidR="00BE0EAA" w:rsidRPr="000441E8">
              <w:rPr>
                <w:rFonts w:ascii="Times New Roman" w:eastAsia="Times New Roman" w:hAnsi="Times New Roman"/>
                <w:sz w:val="28"/>
                <w:szCs w:val="28"/>
                <w:lang w:val="uk" w:eastAsia="uk"/>
              </w:rPr>
              <w:t>«</w:t>
            </w:r>
            <w:r w:rsidRPr="000441E8">
              <w:rPr>
                <w:rFonts w:ascii="Times New Roman" w:eastAsia="Times New Roman" w:hAnsi="Times New Roman"/>
                <w:sz w:val="28"/>
                <w:szCs w:val="28"/>
                <w:lang w:val="uk" w:eastAsia="uk"/>
              </w:rPr>
              <w:t>Про введення воєнного стану в Україні</w:t>
            </w:r>
            <w:r w:rsidR="00BE0EAA" w:rsidRPr="000441E8">
              <w:rPr>
                <w:rFonts w:ascii="Times New Roman" w:eastAsia="Times New Roman" w:hAnsi="Times New Roman"/>
                <w:sz w:val="28"/>
                <w:szCs w:val="28"/>
                <w:lang w:val="uk" w:eastAsia="uk"/>
              </w:rPr>
              <w:t xml:space="preserve">» </w:t>
            </w:r>
            <w:r w:rsidRPr="000441E8">
              <w:rPr>
                <w:rFonts w:ascii="Times New Roman" w:eastAsia="Times New Roman" w:hAnsi="Times New Roman"/>
                <w:sz w:val="28"/>
                <w:szCs w:val="28"/>
                <w:lang w:val="uk" w:eastAsia="uk"/>
              </w:rPr>
              <w:t xml:space="preserve">від 24 лютого </w:t>
            </w:r>
            <w:r w:rsidR="00BE0EAA" w:rsidRPr="000441E8">
              <w:rPr>
                <w:rFonts w:ascii="Times New Roman" w:eastAsia="Times New Roman" w:hAnsi="Times New Roman"/>
                <w:sz w:val="28"/>
                <w:szCs w:val="28"/>
                <w:lang w:val="uk" w:eastAsia="uk"/>
              </w:rPr>
              <w:t>2022  </w:t>
            </w:r>
            <w:r w:rsidRPr="000441E8">
              <w:rPr>
                <w:rFonts w:ascii="Times New Roman" w:eastAsia="Times New Roman" w:hAnsi="Times New Roman"/>
                <w:sz w:val="28"/>
                <w:szCs w:val="28"/>
                <w:lang w:val="uk" w:eastAsia="uk"/>
              </w:rPr>
              <w:t xml:space="preserve">року </w:t>
            </w:r>
            <w:r w:rsidR="00BE0EAA" w:rsidRPr="000441E8">
              <w:rPr>
                <w:rFonts w:ascii="Times New Roman" w:eastAsia="Times New Roman" w:hAnsi="Times New Roman"/>
                <w:sz w:val="28"/>
                <w:szCs w:val="28"/>
                <w:lang w:val="uk" w:eastAsia="uk"/>
              </w:rPr>
              <w:lastRenderedPageBreak/>
              <w:t>№  </w:t>
            </w:r>
            <w:r w:rsidRPr="000441E8">
              <w:rPr>
                <w:rFonts w:ascii="Times New Roman" w:eastAsia="Times New Roman" w:hAnsi="Times New Roman"/>
                <w:sz w:val="28"/>
                <w:szCs w:val="28"/>
                <w:lang w:val="uk" w:eastAsia="uk"/>
              </w:rPr>
              <w:t xml:space="preserve">2102-IX, коригування, встановлені абзацом першим підпункту 140.5.9 пункту 140.5 статті 140 цього Кодексу, не проводяться щодо сум коштів та/або вартості товарів, виконаних робіт, наданих послуг, безоплатно перерахованих (переданих) протягом звітного (податкового) року </w:t>
            </w:r>
            <w:bookmarkStart w:id="133" w:name="_Hlk217898944"/>
            <w:r w:rsidRPr="000441E8">
              <w:rPr>
                <w:rFonts w:ascii="Times New Roman" w:eastAsia="Times New Roman" w:hAnsi="Times New Roman"/>
                <w:b/>
                <w:sz w:val="28"/>
                <w:szCs w:val="28"/>
                <w:lang w:val="uk" w:eastAsia="uk"/>
              </w:rPr>
              <w:t>неприбутковим організаціям</w:t>
            </w:r>
            <w:bookmarkEnd w:id="133"/>
            <w:r w:rsidRPr="000441E8">
              <w:rPr>
                <w:rFonts w:ascii="Times New Roman" w:eastAsia="Times New Roman" w:hAnsi="Times New Roman"/>
                <w:b/>
                <w:sz w:val="28"/>
                <w:szCs w:val="28"/>
                <w:lang w:val="uk" w:eastAsia="uk"/>
              </w:rPr>
              <w:t>,</w:t>
            </w:r>
            <w:r w:rsidRPr="000441E8">
              <w:rPr>
                <w:rFonts w:ascii="Times New Roman" w:eastAsia="Times New Roman" w:hAnsi="Times New Roman"/>
                <w:sz w:val="28"/>
                <w:szCs w:val="28"/>
                <w:lang w:val="uk" w:eastAsia="uk"/>
              </w:rPr>
              <w:t xml:space="preserve"> внесеним до </w:t>
            </w:r>
            <w:bookmarkStart w:id="134" w:name="_Hlk217899022"/>
            <w:r w:rsidRPr="000441E8">
              <w:rPr>
                <w:rFonts w:ascii="Times New Roman" w:eastAsia="Times New Roman" w:hAnsi="Times New Roman"/>
                <w:b/>
                <w:sz w:val="28"/>
                <w:szCs w:val="28"/>
                <w:lang w:val="uk" w:eastAsia="uk"/>
              </w:rPr>
              <w:t>Реєстру неприбуткових установ та організацій</w:t>
            </w:r>
            <w:bookmarkEnd w:id="134"/>
            <w:r w:rsidRPr="000441E8">
              <w:rPr>
                <w:rFonts w:ascii="Times New Roman" w:eastAsia="Times New Roman" w:hAnsi="Times New Roman"/>
                <w:sz w:val="28"/>
                <w:szCs w:val="28"/>
                <w:lang w:val="uk" w:eastAsia="uk"/>
              </w:rPr>
              <w:t xml:space="preserve"> на дату такого перерахування коштів, передачі товарів, робіт, послуг (крім </w:t>
            </w:r>
            <w:r w:rsidRPr="000441E8">
              <w:rPr>
                <w:rFonts w:ascii="Times New Roman" w:eastAsia="Times New Roman" w:hAnsi="Times New Roman"/>
                <w:b/>
                <w:sz w:val="28"/>
                <w:szCs w:val="28"/>
                <w:lang w:val="uk" w:eastAsia="uk"/>
              </w:rPr>
              <w:t>неприбуткової організації,</w:t>
            </w:r>
            <w:r w:rsidRPr="000441E8">
              <w:rPr>
                <w:rFonts w:ascii="Times New Roman" w:eastAsia="Times New Roman" w:hAnsi="Times New Roman"/>
                <w:sz w:val="28"/>
                <w:szCs w:val="28"/>
                <w:lang w:val="uk" w:eastAsia="uk"/>
              </w:rPr>
              <w:t xml:space="preserve"> яка є об’єднанням страховиків, якщо участь страховика у такому об’єднанні є умовою проведення діяльності такого страховика відповідно до закону, та </w:t>
            </w:r>
            <w:r w:rsidRPr="000441E8">
              <w:rPr>
                <w:rFonts w:ascii="Times New Roman" w:eastAsia="Times New Roman" w:hAnsi="Times New Roman"/>
                <w:b/>
                <w:sz w:val="28"/>
                <w:szCs w:val="28"/>
                <w:lang w:val="uk" w:eastAsia="uk"/>
              </w:rPr>
              <w:t>неприбуткових організацій</w:t>
            </w:r>
            <w:r w:rsidRPr="000441E8">
              <w:rPr>
                <w:rFonts w:ascii="Times New Roman" w:eastAsia="Times New Roman" w:hAnsi="Times New Roman"/>
                <w:sz w:val="28"/>
                <w:szCs w:val="28"/>
                <w:lang w:val="uk" w:eastAsia="uk"/>
              </w:rPr>
              <w:t xml:space="preserve">, до яких застосовуються положення підпункту 140.5.14 пункту 140.5 статті 140 цього Кодексу), у розмірі, що не перевищує 8 відсотків оподатковуваного прибутку попереднього звітного року, за умови що з цієї суми (вартості) більше 4 відсотків оподатковуваного прибутку попереднього звітного року було перераховано (передано) благодійним організаціям, внесеним до </w:t>
            </w:r>
            <w:r w:rsidRPr="000441E8">
              <w:rPr>
                <w:rFonts w:ascii="Times New Roman" w:eastAsia="Times New Roman" w:hAnsi="Times New Roman"/>
                <w:b/>
                <w:sz w:val="28"/>
                <w:szCs w:val="28"/>
                <w:lang w:val="uk" w:eastAsia="uk"/>
              </w:rPr>
              <w:t>Реєстру неприбуткових</w:t>
            </w:r>
            <w:r w:rsidRPr="000441E8">
              <w:rPr>
                <w:rFonts w:ascii="Times New Roman" w:eastAsia="Times New Roman" w:hAnsi="Times New Roman"/>
                <w:sz w:val="28"/>
                <w:szCs w:val="28"/>
                <w:lang w:val="uk" w:eastAsia="uk"/>
              </w:rPr>
              <w:t xml:space="preserve"> </w:t>
            </w:r>
            <w:r w:rsidRPr="000441E8">
              <w:rPr>
                <w:rFonts w:ascii="Times New Roman" w:eastAsia="Times New Roman" w:hAnsi="Times New Roman"/>
                <w:b/>
                <w:sz w:val="28"/>
                <w:szCs w:val="28"/>
                <w:lang w:val="uk" w:eastAsia="uk"/>
              </w:rPr>
              <w:t>установ та організацій.</w:t>
            </w:r>
          </w:p>
        </w:tc>
        <w:tc>
          <w:tcPr>
            <w:tcW w:w="7795" w:type="dxa"/>
          </w:tcPr>
          <w:p w:rsidR="00144434" w:rsidRPr="000441E8" w:rsidRDefault="00144434" w:rsidP="001019CC">
            <w:pPr>
              <w:ind w:firstLine="462"/>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lastRenderedPageBreak/>
              <w:t xml:space="preserve">72. Установити, що за звітні (податкові) періоди, </w:t>
            </w:r>
            <w:r w:rsidR="00BE0EAA" w:rsidRPr="000441E8">
              <w:rPr>
                <w:rFonts w:ascii="Times New Roman" w:eastAsia="Times New Roman" w:hAnsi="Times New Roman"/>
                <w:sz w:val="28"/>
                <w:szCs w:val="28"/>
                <w:lang w:val="uk" w:eastAsia="uk"/>
              </w:rPr>
              <w:t>з  2025  </w:t>
            </w:r>
            <w:r w:rsidRPr="000441E8">
              <w:rPr>
                <w:rFonts w:ascii="Times New Roman" w:eastAsia="Times New Roman" w:hAnsi="Times New Roman"/>
                <w:sz w:val="28"/>
                <w:szCs w:val="28"/>
                <w:lang w:val="uk" w:eastAsia="uk"/>
              </w:rPr>
              <w:t xml:space="preserve">року до кінця календарного року, в якому буде припинено або скасовано воєнний стан, введений Указом Президента України від 24 лютого 2022 року </w:t>
            </w:r>
            <w:r w:rsidR="00BE0EAA" w:rsidRPr="000441E8">
              <w:rPr>
                <w:rFonts w:ascii="Times New Roman" w:eastAsia="Times New Roman" w:hAnsi="Times New Roman"/>
                <w:sz w:val="28"/>
                <w:szCs w:val="28"/>
                <w:lang w:val="uk" w:eastAsia="uk"/>
              </w:rPr>
              <w:t>№  </w:t>
            </w:r>
            <w:r w:rsidRPr="000441E8">
              <w:rPr>
                <w:rFonts w:ascii="Times New Roman" w:eastAsia="Times New Roman" w:hAnsi="Times New Roman"/>
                <w:sz w:val="28"/>
                <w:szCs w:val="28"/>
                <w:lang w:val="uk" w:eastAsia="uk"/>
              </w:rPr>
              <w:t xml:space="preserve">64/2022 </w:t>
            </w:r>
            <w:r w:rsidR="00BE0EAA" w:rsidRPr="000441E8">
              <w:rPr>
                <w:rFonts w:ascii="Times New Roman" w:eastAsia="Times New Roman" w:hAnsi="Times New Roman"/>
                <w:sz w:val="28"/>
                <w:szCs w:val="28"/>
                <w:lang w:val="uk" w:eastAsia="uk"/>
              </w:rPr>
              <w:t>«</w:t>
            </w:r>
            <w:r w:rsidRPr="000441E8">
              <w:rPr>
                <w:rFonts w:ascii="Times New Roman" w:eastAsia="Times New Roman" w:hAnsi="Times New Roman"/>
                <w:sz w:val="28"/>
                <w:szCs w:val="28"/>
                <w:lang w:val="uk" w:eastAsia="uk"/>
              </w:rPr>
              <w:t>Про введення воєнного стану в Україні</w:t>
            </w:r>
            <w:r w:rsidR="00BE0EAA" w:rsidRPr="000441E8">
              <w:rPr>
                <w:rFonts w:ascii="Times New Roman" w:eastAsia="Times New Roman" w:hAnsi="Times New Roman"/>
                <w:sz w:val="28"/>
                <w:szCs w:val="28"/>
                <w:lang w:val="uk" w:eastAsia="uk"/>
              </w:rPr>
              <w:t xml:space="preserve">», </w:t>
            </w:r>
            <w:r w:rsidRPr="000441E8">
              <w:rPr>
                <w:rFonts w:ascii="Times New Roman" w:eastAsia="Times New Roman" w:hAnsi="Times New Roman"/>
                <w:sz w:val="28"/>
                <w:szCs w:val="28"/>
                <w:lang w:val="uk" w:eastAsia="uk"/>
              </w:rPr>
              <w:t xml:space="preserve">затвердженим Законом України </w:t>
            </w:r>
            <w:r w:rsidR="00BE0EAA" w:rsidRPr="000441E8">
              <w:rPr>
                <w:rFonts w:ascii="Times New Roman" w:eastAsia="Times New Roman" w:hAnsi="Times New Roman"/>
                <w:sz w:val="28"/>
                <w:szCs w:val="28"/>
                <w:lang w:val="uk" w:eastAsia="uk"/>
              </w:rPr>
              <w:t>«</w:t>
            </w:r>
            <w:r w:rsidRPr="000441E8">
              <w:rPr>
                <w:rFonts w:ascii="Times New Roman" w:eastAsia="Times New Roman" w:hAnsi="Times New Roman"/>
                <w:sz w:val="28"/>
                <w:szCs w:val="28"/>
                <w:lang w:val="uk" w:eastAsia="uk"/>
              </w:rPr>
              <w:t xml:space="preserve">Про затвердження Указу Президента України </w:t>
            </w:r>
            <w:r w:rsidR="00BE0EAA" w:rsidRPr="000441E8">
              <w:rPr>
                <w:rFonts w:ascii="Times New Roman" w:eastAsia="Times New Roman" w:hAnsi="Times New Roman"/>
                <w:sz w:val="28"/>
                <w:szCs w:val="28"/>
                <w:lang w:val="uk" w:eastAsia="uk"/>
              </w:rPr>
              <w:t>«</w:t>
            </w:r>
            <w:r w:rsidRPr="000441E8">
              <w:rPr>
                <w:rFonts w:ascii="Times New Roman" w:eastAsia="Times New Roman" w:hAnsi="Times New Roman"/>
                <w:sz w:val="28"/>
                <w:szCs w:val="28"/>
                <w:lang w:val="uk" w:eastAsia="uk"/>
              </w:rPr>
              <w:t>Про введення воєнного стану в Україні</w:t>
            </w:r>
            <w:r w:rsidR="00BE0EAA" w:rsidRPr="000441E8">
              <w:rPr>
                <w:rFonts w:ascii="Times New Roman" w:eastAsia="Times New Roman" w:hAnsi="Times New Roman"/>
                <w:sz w:val="28"/>
                <w:szCs w:val="28"/>
                <w:lang w:val="uk" w:eastAsia="uk"/>
              </w:rPr>
              <w:t xml:space="preserve">» </w:t>
            </w:r>
            <w:r w:rsidRPr="000441E8">
              <w:rPr>
                <w:rFonts w:ascii="Times New Roman" w:eastAsia="Times New Roman" w:hAnsi="Times New Roman"/>
                <w:sz w:val="28"/>
                <w:szCs w:val="28"/>
                <w:lang w:val="uk" w:eastAsia="uk"/>
              </w:rPr>
              <w:t xml:space="preserve">від 24 лютого 2022 року </w:t>
            </w:r>
            <w:hyperlink r:id="rId39" w:tgtFrame="_blank" w:history="1">
              <w:r w:rsidR="00BE0EAA" w:rsidRPr="000441E8">
                <w:rPr>
                  <w:rFonts w:ascii="Times New Roman" w:eastAsia="Times New Roman" w:hAnsi="Times New Roman"/>
                  <w:sz w:val="28"/>
                  <w:szCs w:val="28"/>
                  <w:lang w:val="uk" w:eastAsia="uk"/>
                </w:rPr>
                <w:t>№  2102-IX</w:t>
              </w:r>
            </w:hyperlink>
            <w:r w:rsidRPr="000441E8">
              <w:rPr>
                <w:rFonts w:ascii="Times New Roman" w:eastAsia="Times New Roman" w:hAnsi="Times New Roman"/>
                <w:sz w:val="28"/>
                <w:szCs w:val="28"/>
                <w:lang w:val="uk" w:eastAsia="uk"/>
              </w:rPr>
              <w:t xml:space="preserve">, коригування, встановлені </w:t>
            </w:r>
            <w:hyperlink w:anchor="n10751" w:history="1">
              <w:r w:rsidRPr="000441E8">
                <w:rPr>
                  <w:rFonts w:ascii="Times New Roman" w:eastAsia="Times New Roman" w:hAnsi="Times New Roman"/>
                  <w:sz w:val="28"/>
                  <w:szCs w:val="28"/>
                  <w:lang w:val="uk" w:eastAsia="uk"/>
                </w:rPr>
                <w:t>абзацом першим</w:t>
              </w:r>
            </w:hyperlink>
            <w:r w:rsidRPr="000441E8">
              <w:rPr>
                <w:rFonts w:ascii="Times New Roman" w:eastAsia="Times New Roman" w:hAnsi="Times New Roman"/>
                <w:sz w:val="28"/>
                <w:szCs w:val="28"/>
                <w:lang w:val="uk" w:eastAsia="uk"/>
              </w:rPr>
              <w:t xml:space="preserve"> підпункту 140.5.9 пункту 140.5 статті 140 цього Кодексу, не проводяться щодо сум коштів та/або вартості товарів, виконаних робіт, наданих послуг, безоплатно перерахованих (переданих) протягом звітного (податкового) року </w:t>
            </w:r>
            <w:bookmarkStart w:id="135" w:name="_Hlk217898981"/>
            <w:r w:rsidRPr="000441E8">
              <w:rPr>
                <w:rFonts w:ascii="Times New Roman" w:hAnsi="Times New Roman"/>
                <w:b/>
                <w:sz w:val="28"/>
                <w:szCs w:val="28"/>
                <w:shd w:val="clear" w:color="auto" w:fill="FFFFFF"/>
              </w:rPr>
              <w:t>непідприємницьким організаціям</w:t>
            </w:r>
            <w:bookmarkEnd w:id="135"/>
            <w:r w:rsidRPr="000441E8">
              <w:rPr>
                <w:rFonts w:ascii="Times New Roman" w:eastAsia="Times New Roman" w:hAnsi="Times New Roman"/>
                <w:sz w:val="28"/>
                <w:szCs w:val="28"/>
                <w:lang w:val="uk" w:eastAsia="uk"/>
              </w:rPr>
              <w:t xml:space="preserve">, внесеним до </w:t>
            </w:r>
            <w:bookmarkStart w:id="136" w:name="_Hlk217899033"/>
            <w:r w:rsidRPr="000441E8">
              <w:rPr>
                <w:rFonts w:ascii="Times New Roman" w:eastAsia="Times New Roman" w:hAnsi="Times New Roman"/>
                <w:b/>
                <w:sz w:val="28"/>
                <w:szCs w:val="28"/>
                <w:lang w:val="uk" w:eastAsia="uk"/>
              </w:rPr>
              <w:t>Реєстру непідприємницьких товариств, установ, організацій</w:t>
            </w:r>
            <w:bookmarkEnd w:id="136"/>
            <w:r w:rsidRPr="000441E8">
              <w:rPr>
                <w:rFonts w:ascii="Times New Roman" w:eastAsia="Times New Roman" w:hAnsi="Times New Roman"/>
                <w:sz w:val="28"/>
                <w:szCs w:val="28"/>
                <w:lang w:val="uk" w:eastAsia="uk"/>
              </w:rPr>
              <w:t xml:space="preserve"> на дату такого перерахування коштів, передачі товарів, робіт, послуг (крім </w:t>
            </w:r>
            <w:r w:rsidRPr="000441E8">
              <w:rPr>
                <w:rFonts w:ascii="Times New Roman" w:eastAsia="Times New Roman" w:hAnsi="Times New Roman"/>
                <w:b/>
                <w:sz w:val="28"/>
                <w:szCs w:val="28"/>
                <w:lang w:val="uk" w:eastAsia="uk"/>
              </w:rPr>
              <w:t>непідприємницької організації</w:t>
            </w:r>
            <w:r w:rsidRPr="000441E8">
              <w:rPr>
                <w:rFonts w:ascii="Times New Roman" w:eastAsia="Times New Roman" w:hAnsi="Times New Roman"/>
                <w:sz w:val="28"/>
                <w:szCs w:val="28"/>
                <w:lang w:val="uk" w:eastAsia="uk"/>
              </w:rPr>
              <w:t xml:space="preserve">, яка є об’єднанням страховиків, якщо участь страховика у такому об’єднанні є умовою проведення діяльності такого страховика відповідно до закону, та </w:t>
            </w:r>
            <w:r w:rsidRPr="000441E8">
              <w:rPr>
                <w:rFonts w:ascii="Times New Roman" w:hAnsi="Times New Roman"/>
                <w:b/>
                <w:sz w:val="28"/>
                <w:szCs w:val="28"/>
                <w:shd w:val="clear" w:color="auto" w:fill="FFFFFF"/>
              </w:rPr>
              <w:t>непідприємницьких організацій</w:t>
            </w:r>
            <w:r w:rsidRPr="000441E8">
              <w:rPr>
                <w:rFonts w:ascii="Times New Roman" w:eastAsia="Times New Roman" w:hAnsi="Times New Roman"/>
                <w:sz w:val="28"/>
                <w:szCs w:val="28"/>
                <w:lang w:val="uk" w:eastAsia="uk"/>
              </w:rPr>
              <w:t xml:space="preserve">, до яких застосовуються положення </w:t>
            </w:r>
            <w:hyperlink w:anchor="n14841" w:history="1">
              <w:r w:rsidRPr="000441E8">
                <w:rPr>
                  <w:rFonts w:ascii="Times New Roman" w:eastAsia="Times New Roman" w:hAnsi="Times New Roman"/>
                  <w:sz w:val="28"/>
                  <w:szCs w:val="28"/>
                  <w:lang w:val="uk" w:eastAsia="uk"/>
                </w:rPr>
                <w:t>підпункту 140.5.14</w:t>
              </w:r>
            </w:hyperlink>
            <w:r w:rsidRPr="000441E8">
              <w:rPr>
                <w:rFonts w:ascii="Times New Roman" w:eastAsia="Times New Roman" w:hAnsi="Times New Roman"/>
                <w:sz w:val="28"/>
                <w:szCs w:val="28"/>
                <w:lang w:val="uk" w:eastAsia="uk"/>
              </w:rPr>
              <w:t xml:space="preserve"> пункту 140.5 статті 140 цього Кодексу), у розмірі, що не перевищує </w:t>
            </w:r>
            <w:r w:rsidR="00BE0EAA" w:rsidRPr="000441E8">
              <w:rPr>
                <w:rFonts w:ascii="Times New Roman" w:eastAsia="Times New Roman" w:hAnsi="Times New Roman"/>
                <w:sz w:val="28"/>
                <w:szCs w:val="28"/>
                <w:lang w:val="uk" w:eastAsia="uk"/>
              </w:rPr>
              <w:t>8  </w:t>
            </w:r>
            <w:r w:rsidRPr="000441E8">
              <w:rPr>
                <w:rFonts w:ascii="Times New Roman" w:eastAsia="Times New Roman" w:hAnsi="Times New Roman"/>
                <w:sz w:val="28"/>
                <w:szCs w:val="28"/>
                <w:lang w:val="uk" w:eastAsia="uk"/>
              </w:rPr>
              <w:t xml:space="preserve">відсотків оподатковуваного прибутку попереднього звітного року, за умови що з цієї суми (вартості) більше </w:t>
            </w:r>
            <w:r w:rsidR="00BE0EAA" w:rsidRPr="000441E8">
              <w:rPr>
                <w:rFonts w:ascii="Times New Roman" w:eastAsia="Times New Roman" w:hAnsi="Times New Roman"/>
                <w:sz w:val="28"/>
                <w:szCs w:val="28"/>
                <w:lang w:val="uk" w:eastAsia="uk"/>
              </w:rPr>
              <w:t>4  </w:t>
            </w:r>
            <w:r w:rsidRPr="000441E8">
              <w:rPr>
                <w:rFonts w:ascii="Times New Roman" w:eastAsia="Times New Roman" w:hAnsi="Times New Roman"/>
                <w:sz w:val="28"/>
                <w:szCs w:val="28"/>
                <w:lang w:val="uk" w:eastAsia="uk"/>
              </w:rPr>
              <w:t xml:space="preserve">відсотків оподатковуваного прибутку попереднього звітного року було перераховано (передано) благодійним організаціям, внесеним до </w:t>
            </w:r>
            <w:r w:rsidRPr="000441E8">
              <w:rPr>
                <w:rFonts w:ascii="Times New Roman" w:eastAsia="Times New Roman" w:hAnsi="Times New Roman"/>
                <w:b/>
                <w:sz w:val="28"/>
                <w:szCs w:val="28"/>
                <w:lang w:val="uk" w:eastAsia="uk"/>
              </w:rPr>
              <w:t>Реєстру непідприємницьких товариств, установ, організацій.</w:t>
            </w:r>
          </w:p>
        </w:tc>
      </w:tr>
      <w:tr w:rsidR="000441E8" w:rsidRPr="000441E8" w:rsidTr="00D57CB2">
        <w:tc>
          <w:tcPr>
            <w:tcW w:w="7793" w:type="dxa"/>
          </w:tcPr>
          <w:p w:rsidR="00144434" w:rsidRPr="000441E8" w:rsidRDefault="00144434" w:rsidP="00144434">
            <w:pPr>
              <w:spacing w:before="120" w:after="120"/>
              <w:ind w:left="450" w:right="450"/>
              <w:jc w:val="center"/>
              <w:rPr>
                <w:rFonts w:ascii="Times New Roman" w:eastAsia="Times New Roman" w:hAnsi="Times New Roman"/>
                <w:sz w:val="28"/>
                <w:szCs w:val="28"/>
                <w:lang w:val="uk" w:eastAsia="uk"/>
              </w:rPr>
            </w:pPr>
            <w:r w:rsidRPr="000441E8">
              <w:rPr>
                <w:rFonts w:ascii="Times New Roman" w:eastAsia="Times New Roman" w:hAnsi="Times New Roman"/>
                <w:b/>
                <w:bCs/>
                <w:sz w:val="28"/>
                <w:szCs w:val="28"/>
                <w:lang w:val="uk" w:eastAsia="uk"/>
              </w:rPr>
              <w:lastRenderedPageBreak/>
              <w:t>Підрозділ 10. Інші перехідні положення</w:t>
            </w:r>
          </w:p>
        </w:tc>
        <w:tc>
          <w:tcPr>
            <w:tcW w:w="7795" w:type="dxa"/>
          </w:tcPr>
          <w:p w:rsidR="00144434" w:rsidRPr="000441E8" w:rsidRDefault="00144434" w:rsidP="00144434">
            <w:pPr>
              <w:spacing w:before="120" w:after="120"/>
              <w:ind w:left="450" w:right="450"/>
              <w:jc w:val="center"/>
              <w:rPr>
                <w:rFonts w:ascii="Times New Roman" w:eastAsia="Times New Roman" w:hAnsi="Times New Roman"/>
                <w:sz w:val="28"/>
                <w:szCs w:val="28"/>
                <w:lang w:val="uk" w:eastAsia="uk"/>
              </w:rPr>
            </w:pPr>
            <w:r w:rsidRPr="000441E8">
              <w:rPr>
                <w:rFonts w:ascii="Times New Roman" w:eastAsia="Times New Roman" w:hAnsi="Times New Roman"/>
                <w:b/>
                <w:bCs/>
                <w:sz w:val="28"/>
                <w:szCs w:val="28"/>
                <w:lang w:val="uk" w:eastAsia="uk"/>
              </w:rPr>
              <w:t>Підрозділ 10</w:t>
            </w:r>
            <w:r w:rsidR="002B7EDB" w:rsidRPr="000441E8">
              <w:rPr>
                <w:rFonts w:ascii="Times New Roman" w:eastAsia="Times New Roman" w:hAnsi="Times New Roman"/>
                <w:b/>
                <w:bCs/>
                <w:sz w:val="28"/>
                <w:szCs w:val="28"/>
                <w:lang w:val="uk" w:eastAsia="uk"/>
              </w:rPr>
              <w:t>.</w:t>
            </w:r>
            <w:r w:rsidRPr="000441E8">
              <w:rPr>
                <w:rFonts w:ascii="Times New Roman" w:eastAsia="Times New Roman" w:hAnsi="Times New Roman"/>
                <w:b/>
                <w:bCs/>
                <w:sz w:val="28"/>
                <w:szCs w:val="28"/>
                <w:lang w:val="uk" w:eastAsia="uk"/>
              </w:rPr>
              <w:t xml:space="preserve"> Інші перехідні положення</w:t>
            </w:r>
          </w:p>
        </w:tc>
      </w:tr>
      <w:tr w:rsidR="000441E8" w:rsidRPr="000441E8" w:rsidTr="00D57CB2">
        <w:tc>
          <w:tcPr>
            <w:tcW w:w="7793" w:type="dxa"/>
          </w:tcPr>
          <w:p w:rsidR="00144434" w:rsidRPr="000441E8" w:rsidRDefault="00144434" w:rsidP="00144434">
            <w:pPr>
              <w:spacing w:after="150"/>
              <w:ind w:firstLine="450"/>
              <w:jc w:val="both"/>
              <w:rPr>
                <w:rFonts w:ascii="Times New Roman" w:eastAsia="Times New Roman" w:hAnsi="Times New Roman"/>
                <w:b/>
                <w:sz w:val="28"/>
                <w:szCs w:val="28"/>
                <w:lang w:val="uk" w:eastAsia="uk"/>
              </w:rPr>
            </w:pPr>
            <w:r w:rsidRPr="000441E8">
              <w:rPr>
                <w:rFonts w:ascii="Times New Roman" w:eastAsia="Times New Roman" w:hAnsi="Times New Roman"/>
                <w:b/>
                <w:sz w:val="28"/>
                <w:szCs w:val="28"/>
                <w:lang w:val="uk" w:eastAsia="uk"/>
              </w:rPr>
              <w:t>1</w:t>
            </w:r>
            <w:r w:rsidRPr="000441E8">
              <w:rPr>
                <w:rFonts w:ascii="Times New Roman" w:eastAsia="Times New Roman" w:hAnsi="Times New Roman"/>
                <w:b/>
                <w:bCs/>
                <w:sz w:val="28"/>
                <w:szCs w:val="28"/>
                <w:vertAlign w:val="superscript"/>
                <w:lang w:val="uk" w:eastAsia="uk"/>
              </w:rPr>
              <w:t>1</w:t>
            </w:r>
            <w:r w:rsidRPr="000441E8">
              <w:rPr>
                <w:rFonts w:ascii="Times New Roman" w:eastAsia="Times New Roman" w:hAnsi="Times New Roman"/>
                <w:b/>
                <w:sz w:val="28"/>
                <w:szCs w:val="28"/>
                <w:lang w:val="uk" w:eastAsia="uk"/>
              </w:rPr>
              <w:t xml:space="preserve">. Встановити, що стягнення заборгованості з частини чистого прибутку (доходу) державних унітарних підприємств та їх об’єднань здійснюється у порядку, визначеному </w:t>
            </w:r>
            <w:hyperlink w:anchor="n1419" w:history="1">
              <w:r w:rsidRPr="000441E8">
                <w:rPr>
                  <w:rFonts w:ascii="Times New Roman" w:eastAsia="Times New Roman" w:hAnsi="Times New Roman"/>
                  <w:b/>
                  <w:sz w:val="28"/>
                  <w:szCs w:val="28"/>
                  <w:lang w:val="uk" w:eastAsia="uk"/>
                </w:rPr>
                <w:t>статтями 59</w:t>
              </w:r>
            </w:hyperlink>
            <w:r w:rsidRPr="000441E8">
              <w:rPr>
                <w:rFonts w:ascii="Times New Roman" w:eastAsia="Times New Roman" w:hAnsi="Times New Roman"/>
                <w:b/>
                <w:sz w:val="28"/>
                <w:szCs w:val="28"/>
                <w:lang w:val="uk" w:eastAsia="uk"/>
              </w:rPr>
              <w:t xml:space="preserve">, </w:t>
            </w:r>
            <w:hyperlink w:anchor="n1431" w:history="1">
              <w:r w:rsidRPr="000441E8">
                <w:rPr>
                  <w:rFonts w:ascii="Times New Roman" w:eastAsia="Times New Roman" w:hAnsi="Times New Roman"/>
                  <w:b/>
                  <w:sz w:val="28"/>
                  <w:szCs w:val="28"/>
                  <w:lang w:val="uk" w:eastAsia="uk"/>
                </w:rPr>
                <w:t>60</w:t>
              </w:r>
            </w:hyperlink>
            <w:r w:rsidRPr="000441E8">
              <w:rPr>
                <w:rFonts w:ascii="Times New Roman" w:eastAsia="Times New Roman" w:hAnsi="Times New Roman"/>
                <w:b/>
                <w:sz w:val="28"/>
                <w:szCs w:val="28"/>
                <w:lang w:val="uk" w:eastAsia="uk"/>
              </w:rPr>
              <w:t xml:space="preserve"> глави 4, </w:t>
            </w:r>
            <w:r w:rsidR="00F63B42" w:rsidRPr="000441E8">
              <w:rPr>
                <w:rFonts w:ascii="Times New Roman" w:eastAsia="Times New Roman" w:hAnsi="Times New Roman"/>
                <w:b/>
                <w:sz w:val="28"/>
                <w:szCs w:val="28"/>
                <w:lang w:val="uk" w:eastAsia="uk"/>
              </w:rPr>
              <w:t>статтями 87  –  101</w:t>
            </w:r>
            <w:r w:rsidRPr="000441E8">
              <w:rPr>
                <w:rFonts w:ascii="Times New Roman" w:eastAsia="Times New Roman" w:hAnsi="Times New Roman"/>
                <w:b/>
                <w:sz w:val="28"/>
                <w:szCs w:val="28"/>
                <w:lang w:val="uk" w:eastAsia="uk"/>
              </w:rPr>
              <w:t xml:space="preserve"> </w:t>
            </w:r>
            <w:r w:rsidR="00F63B42" w:rsidRPr="000441E8">
              <w:rPr>
                <w:rFonts w:ascii="Times New Roman" w:eastAsia="Times New Roman" w:hAnsi="Times New Roman"/>
                <w:b/>
                <w:sz w:val="28"/>
                <w:szCs w:val="28"/>
                <w:lang w:val="uk" w:eastAsia="uk"/>
              </w:rPr>
              <w:t>глави  </w:t>
            </w:r>
            <w:r w:rsidRPr="000441E8">
              <w:rPr>
                <w:rFonts w:ascii="Times New Roman" w:eastAsia="Times New Roman" w:hAnsi="Times New Roman"/>
                <w:b/>
                <w:sz w:val="28"/>
                <w:szCs w:val="28"/>
                <w:lang w:val="uk" w:eastAsia="uk"/>
              </w:rPr>
              <w:t>9 розділу II цього Кодексу.</w:t>
            </w:r>
          </w:p>
        </w:tc>
        <w:tc>
          <w:tcPr>
            <w:tcW w:w="7795" w:type="dxa"/>
          </w:tcPr>
          <w:p w:rsidR="00144434" w:rsidRPr="000441E8" w:rsidRDefault="00144434" w:rsidP="00144434">
            <w:pPr>
              <w:spacing w:before="120" w:after="120"/>
              <w:ind w:left="450" w:right="450"/>
              <w:rPr>
                <w:rFonts w:ascii="Times New Roman" w:eastAsia="Times New Roman" w:hAnsi="Times New Roman"/>
                <w:b/>
                <w:bCs/>
                <w:sz w:val="28"/>
                <w:szCs w:val="28"/>
                <w:lang w:val="uk" w:eastAsia="uk"/>
              </w:rPr>
            </w:pPr>
            <w:r w:rsidRPr="000441E8">
              <w:rPr>
                <w:rFonts w:ascii="Times New Roman" w:eastAsia="Times New Roman" w:hAnsi="Times New Roman"/>
                <w:b/>
                <w:bCs/>
                <w:sz w:val="28"/>
                <w:szCs w:val="28"/>
                <w:lang w:val="uk" w:eastAsia="uk"/>
              </w:rPr>
              <w:t>Виключено</w:t>
            </w:r>
          </w:p>
        </w:tc>
      </w:tr>
      <w:tr w:rsidR="000441E8" w:rsidRPr="000441E8" w:rsidTr="00D57CB2">
        <w:tc>
          <w:tcPr>
            <w:tcW w:w="7793"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69.5</w:t>
            </w:r>
            <w:r w:rsidRPr="000441E8">
              <w:rPr>
                <w:rFonts w:ascii="Times New Roman" w:eastAsia="Times New Roman" w:hAnsi="Times New Roman"/>
                <w:b/>
                <w:bCs/>
                <w:sz w:val="28"/>
                <w:szCs w:val="28"/>
                <w:vertAlign w:val="superscript"/>
                <w:lang w:val="uk" w:eastAsia="uk"/>
              </w:rPr>
              <w:t>1</w:t>
            </w:r>
            <w:r w:rsidRPr="000441E8">
              <w:rPr>
                <w:rFonts w:ascii="Times New Roman" w:eastAsia="Times New Roman" w:hAnsi="Times New Roman"/>
                <w:sz w:val="28"/>
                <w:szCs w:val="28"/>
                <w:lang w:val="uk" w:eastAsia="uk"/>
              </w:rPr>
              <w:t xml:space="preserve">. Звільняються від оподаткування податком на додану вартість операції з ввезення на митну територію </w:t>
            </w:r>
            <w:r w:rsidR="00BE0EAA" w:rsidRPr="000441E8">
              <w:rPr>
                <w:rFonts w:ascii="Times New Roman" w:eastAsia="Times New Roman" w:hAnsi="Times New Roman"/>
                <w:sz w:val="28"/>
                <w:szCs w:val="28"/>
                <w:lang w:val="uk" w:eastAsia="uk"/>
              </w:rPr>
              <w:t>України  </w:t>
            </w:r>
            <w:r w:rsidRPr="000441E8">
              <w:rPr>
                <w:rFonts w:ascii="Times New Roman" w:eastAsia="Times New Roman" w:hAnsi="Times New Roman"/>
                <w:sz w:val="28"/>
                <w:szCs w:val="28"/>
                <w:lang w:val="uk" w:eastAsia="uk"/>
              </w:rPr>
              <w:t xml:space="preserve">товарів (крім товарів за товарними позиціями </w:t>
            </w:r>
            <w:r w:rsidR="00BE0EAA" w:rsidRPr="000441E8">
              <w:rPr>
                <w:rFonts w:ascii="Times New Roman" w:eastAsia="Times New Roman" w:hAnsi="Times New Roman"/>
                <w:sz w:val="28"/>
                <w:szCs w:val="28"/>
                <w:lang w:val="uk" w:eastAsia="uk"/>
              </w:rPr>
              <w:br/>
            </w:r>
            <w:r w:rsidRPr="000441E8">
              <w:rPr>
                <w:rFonts w:ascii="Times New Roman" w:eastAsia="Times New Roman" w:hAnsi="Times New Roman"/>
                <w:sz w:val="28"/>
                <w:szCs w:val="28"/>
                <w:lang w:val="uk" w:eastAsia="uk"/>
              </w:rPr>
              <w:lastRenderedPageBreak/>
              <w:t>2203</w:t>
            </w:r>
            <w:r w:rsidR="00BE0EAA" w:rsidRPr="000441E8">
              <w:rPr>
                <w:rFonts w:ascii="Times New Roman" w:eastAsia="Times New Roman" w:hAnsi="Times New Roman"/>
                <w:sz w:val="28"/>
                <w:szCs w:val="28"/>
                <w:lang w:val="uk" w:eastAsia="uk"/>
              </w:rPr>
              <w:t xml:space="preserve"> – </w:t>
            </w:r>
            <w:r w:rsidRPr="000441E8">
              <w:rPr>
                <w:rFonts w:ascii="Times New Roman" w:eastAsia="Times New Roman" w:hAnsi="Times New Roman"/>
                <w:sz w:val="28"/>
                <w:szCs w:val="28"/>
                <w:lang w:val="uk" w:eastAsia="uk"/>
              </w:rPr>
              <w:t>2208, 2401</w:t>
            </w:r>
            <w:r w:rsidR="00BE0EAA" w:rsidRPr="000441E8">
              <w:rPr>
                <w:rFonts w:ascii="Times New Roman" w:eastAsia="Times New Roman" w:hAnsi="Times New Roman"/>
                <w:sz w:val="28"/>
                <w:szCs w:val="28"/>
                <w:lang w:val="uk" w:eastAsia="uk"/>
              </w:rPr>
              <w:t xml:space="preserve"> – </w:t>
            </w:r>
            <w:r w:rsidRPr="000441E8">
              <w:rPr>
                <w:rFonts w:ascii="Times New Roman" w:eastAsia="Times New Roman" w:hAnsi="Times New Roman"/>
                <w:sz w:val="28"/>
                <w:szCs w:val="28"/>
                <w:lang w:val="uk" w:eastAsia="uk"/>
              </w:rPr>
              <w:t xml:space="preserve">2404 і кодами 2103 90 30 00, 2106 90, </w:t>
            </w:r>
            <w:r w:rsidR="00BE0EAA" w:rsidRPr="000441E8">
              <w:rPr>
                <w:rFonts w:ascii="Times New Roman" w:eastAsia="Times New Roman" w:hAnsi="Times New Roman"/>
                <w:sz w:val="28"/>
                <w:szCs w:val="28"/>
                <w:lang w:val="uk" w:eastAsia="uk"/>
              </w:rPr>
              <w:t>1601 00 </w:t>
            </w:r>
            <w:r w:rsidRPr="000441E8">
              <w:rPr>
                <w:rFonts w:ascii="Times New Roman" w:eastAsia="Times New Roman" w:hAnsi="Times New Roman"/>
                <w:sz w:val="28"/>
                <w:szCs w:val="28"/>
                <w:lang w:val="uk" w:eastAsia="uk"/>
              </w:rPr>
              <w:t xml:space="preserve">91 10, 1601 00 99 10, 1602 10 00 19, 1602 90 99 19 згідно з </w:t>
            </w:r>
            <w:hyperlink r:id="rId40" w:anchor="n508" w:tgtFrame="_blank" w:history="1">
              <w:r w:rsidR="00BE0EAA" w:rsidRPr="000441E8">
                <w:rPr>
                  <w:rFonts w:ascii="Times New Roman" w:eastAsia="Times New Roman" w:hAnsi="Times New Roman"/>
                  <w:sz w:val="28"/>
                  <w:szCs w:val="28"/>
                  <w:lang w:val="uk" w:eastAsia="uk"/>
                </w:rPr>
                <w:t>УКТ ЗЕД</w:t>
              </w:r>
            </w:hyperlink>
            <w:r w:rsidRPr="000441E8">
              <w:rPr>
                <w:rFonts w:ascii="Times New Roman" w:eastAsia="Times New Roman" w:hAnsi="Times New Roman"/>
                <w:sz w:val="28"/>
                <w:szCs w:val="28"/>
                <w:lang w:val="uk" w:eastAsia="uk"/>
              </w:rPr>
              <w:t xml:space="preserve">) громадськими об’єднаннями та/або благодійними організаціями, включеними до </w:t>
            </w:r>
            <w:bookmarkStart w:id="137" w:name="_Hlk217899328"/>
            <w:r w:rsidRPr="000441E8">
              <w:rPr>
                <w:rFonts w:ascii="Times New Roman" w:eastAsia="Times New Roman" w:hAnsi="Times New Roman"/>
                <w:b/>
                <w:sz w:val="28"/>
                <w:szCs w:val="28"/>
                <w:lang w:val="uk" w:eastAsia="uk"/>
              </w:rPr>
              <w:t>Реєстру неприбуткових</w:t>
            </w:r>
            <w:r w:rsidRPr="000441E8">
              <w:rPr>
                <w:rFonts w:ascii="Times New Roman" w:eastAsia="Times New Roman" w:hAnsi="Times New Roman"/>
                <w:sz w:val="28"/>
                <w:szCs w:val="28"/>
                <w:lang w:val="uk" w:eastAsia="uk"/>
              </w:rPr>
              <w:t xml:space="preserve"> </w:t>
            </w:r>
            <w:r w:rsidRPr="000441E8">
              <w:rPr>
                <w:rFonts w:ascii="Times New Roman" w:eastAsia="Times New Roman" w:hAnsi="Times New Roman"/>
                <w:b/>
                <w:sz w:val="28"/>
                <w:szCs w:val="28"/>
                <w:lang w:val="uk" w:eastAsia="uk"/>
              </w:rPr>
              <w:t>установ та організацій</w:t>
            </w:r>
            <w:bookmarkEnd w:id="137"/>
            <w:r w:rsidRPr="000441E8">
              <w:rPr>
                <w:rFonts w:ascii="Times New Roman" w:eastAsia="Times New Roman" w:hAnsi="Times New Roman"/>
                <w:sz w:val="28"/>
                <w:szCs w:val="28"/>
                <w:lang w:val="uk" w:eastAsia="uk"/>
              </w:rPr>
              <w:t>, для подальшої їх безоплатної (без будь-якої грошової, матеріальної або інших видів компенсації) передачі такими особами Збройним Силам України, добровольчим формуванням територіальних громад, Національній гвардії України, Службі безпеки України, Службі зовнішньої розвідки України, Державній прикордонній службі України, Міністерству внутрішніх справ України, іншим утвореним відповідно до законів України військовим формуванням, їх з’єднанням, військовим частинам, підрозділам.</w:t>
            </w:r>
          </w:p>
        </w:tc>
        <w:tc>
          <w:tcPr>
            <w:tcW w:w="7795" w:type="dxa"/>
          </w:tcPr>
          <w:p w:rsidR="00144434" w:rsidRPr="000441E8" w:rsidRDefault="00144434" w:rsidP="00144434">
            <w:pPr>
              <w:ind w:firstLine="709"/>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lastRenderedPageBreak/>
              <w:t>69.5</w:t>
            </w:r>
            <w:r w:rsidRPr="000441E8">
              <w:rPr>
                <w:rFonts w:ascii="Times New Roman" w:eastAsia="Times New Roman" w:hAnsi="Times New Roman"/>
                <w:b/>
                <w:bCs/>
                <w:sz w:val="28"/>
                <w:szCs w:val="28"/>
                <w:vertAlign w:val="superscript"/>
                <w:lang w:val="uk" w:eastAsia="uk"/>
              </w:rPr>
              <w:t>1</w:t>
            </w:r>
            <w:r w:rsidRPr="000441E8">
              <w:rPr>
                <w:rFonts w:ascii="Times New Roman" w:eastAsia="Times New Roman" w:hAnsi="Times New Roman"/>
                <w:sz w:val="28"/>
                <w:szCs w:val="28"/>
                <w:lang w:val="uk" w:eastAsia="uk"/>
              </w:rPr>
              <w:t xml:space="preserve">. Звільняються від оподаткування податком на додану вартість операції з ввезення на митну </w:t>
            </w:r>
            <w:r w:rsidR="00BE0EAA" w:rsidRPr="000441E8">
              <w:rPr>
                <w:rFonts w:ascii="Times New Roman" w:eastAsia="Times New Roman" w:hAnsi="Times New Roman"/>
                <w:sz w:val="28"/>
                <w:szCs w:val="28"/>
                <w:lang w:val="uk" w:eastAsia="uk"/>
              </w:rPr>
              <w:t>територію  </w:t>
            </w:r>
            <w:r w:rsidRPr="000441E8">
              <w:rPr>
                <w:rFonts w:ascii="Times New Roman" w:eastAsia="Times New Roman" w:hAnsi="Times New Roman"/>
                <w:sz w:val="28"/>
                <w:szCs w:val="28"/>
                <w:lang w:val="uk" w:eastAsia="uk"/>
              </w:rPr>
              <w:t xml:space="preserve">України товарів (крім товарів за товарними </w:t>
            </w:r>
            <w:r w:rsidRPr="000441E8">
              <w:rPr>
                <w:rFonts w:ascii="Times New Roman" w:eastAsia="Times New Roman" w:hAnsi="Times New Roman"/>
                <w:sz w:val="28"/>
                <w:szCs w:val="28"/>
                <w:lang w:val="uk" w:eastAsia="uk"/>
              </w:rPr>
              <w:lastRenderedPageBreak/>
              <w:t>позиціями 2203</w:t>
            </w:r>
            <w:r w:rsidR="00BE0EAA" w:rsidRPr="000441E8">
              <w:rPr>
                <w:rFonts w:ascii="Times New Roman" w:eastAsia="Times New Roman" w:hAnsi="Times New Roman"/>
                <w:sz w:val="28"/>
                <w:szCs w:val="28"/>
                <w:lang w:val="uk" w:eastAsia="uk"/>
              </w:rPr>
              <w:t xml:space="preserve"> – </w:t>
            </w:r>
            <w:r w:rsidRPr="000441E8">
              <w:rPr>
                <w:rFonts w:ascii="Times New Roman" w:eastAsia="Times New Roman" w:hAnsi="Times New Roman"/>
                <w:sz w:val="28"/>
                <w:szCs w:val="28"/>
                <w:lang w:val="uk" w:eastAsia="uk"/>
              </w:rPr>
              <w:t>2208, 2401</w:t>
            </w:r>
            <w:r w:rsidR="00BE0EAA" w:rsidRPr="000441E8">
              <w:rPr>
                <w:rFonts w:ascii="Times New Roman" w:eastAsia="Times New Roman" w:hAnsi="Times New Roman"/>
                <w:sz w:val="28"/>
                <w:szCs w:val="28"/>
                <w:lang w:val="uk" w:eastAsia="uk"/>
              </w:rPr>
              <w:t xml:space="preserve"> – </w:t>
            </w:r>
            <w:r w:rsidRPr="000441E8">
              <w:rPr>
                <w:rFonts w:ascii="Times New Roman" w:eastAsia="Times New Roman" w:hAnsi="Times New Roman"/>
                <w:sz w:val="28"/>
                <w:szCs w:val="28"/>
                <w:lang w:val="uk" w:eastAsia="uk"/>
              </w:rPr>
              <w:t xml:space="preserve">2404 і кодами 2103 90 30 00, </w:t>
            </w:r>
            <w:r w:rsidR="00BE0EAA" w:rsidRPr="000441E8">
              <w:rPr>
                <w:rFonts w:ascii="Times New Roman" w:eastAsia="Times New Roman" w:hAnsi="Times New Roman"/>
                <w:sz w:val="28"/>
                <w:szCs w:val="28"/>
                <w:lang w:val="uk" w:eastAsia="uk"/>
              </w:rPr>
              <w:t>2106 </w:t>
            </w:r>
            <w:r w:rsidRPr="000441E8">
              <w:rPr>
                <w:rFonts w:ascii="Times New Roman" w:eastAsia="Times New Roman" w:hAnsi="Times New Roman"/>
                <w:sz w:val="28"/>
                <w:szCs w:val="28"/>
                <w:lang w:val="uk" w:eastAsia="uk"/>
              </w:rPr>
              <w:t xml:space="preserve">90, 1601 00 91 10, 1601 00 99 10, 1602 10 00 19, </w:t>
            </w:r>
            <w:r w:rsidR="00BE0EAA" w:rsidRPr="000441E8">
              <w:rPr>
                <w:rFonts w:ascii="Times New Roman" w:eastAsia="Times New Roman" w:hAnsi="Times New Roman"/>
                <w:sz w:val="28"/>
                <w:szCs w:val="28"/>
                <w:lang w:val="uk" w:eastAsia="uk"/>
              </w:rPr>
              <w:t>1602 90 99 </w:t>
            </w:r>
            <w:r w:rsidRPr="000441E8">
              <w:rPr>
                <w:rFonts w:ascii="Times New Roman" w:eastAsia="Times New Roman" w:hAnsi="Times New Roman"/>
                <w:sz w:val="28"/>
                <w:szCs w:val="28"/>
                <w:lang w:val="uk" w:eastAsia="uk"/>
              </w:rPr>
              <w:t xml:space="preserve">19 згідно з </w:t>
            </w:r>
            <w:hyperlink r:id="rId41" w:anchor="n508" w:tgtFrame="_blank" w:history="1">
              <w:r w:rsidR="00BE0EAA" w:rsidRPr="000441E8">
                <w:rPr>
                  <w:rFonts w:ascii="Times New Roman" w:eastAsia="Times New Roman" w:hAnsi="Times New Roman"/>
                  <w:sz w:val="28"/>
                  <w:szCs w:val="28"/>
                  <w:lang w:val="uk" w:eastAsia="uk"/>
                </w:rPr>
                <w:t>УКТ ЗЕД</w:t>
              </w:r>
            </w:hyperlink>
            <w:r w:rsidRPr="000441E8">
              <w:rPr>
                <w:rFonts w:ascii="Times New Roman" w:eastAsia="Times New Roman" w:hAnsi="Times New Roman"/>
                <w:sz w:val="28"/>
                <w:szCs w:val="28"/>
                <w:lang w:val="uk" w:eastAsia="uk"/>
              </w:rPr>
              <w:t xml:space="preserve">) громадськими об’єднаннями та/або благодійними організаціями, включеними до </w:t>
            </w:r>
            <w:bookmarkStart w:id="138" w:name="_Hlk217899344"/>
            <w:r w:rsidRPr="000441E8">
              <w:rPr>
                <w:rFonts w:ascii="Times New Roman" w:eastAsia="Times New Roman" w:hAnsi="Times New Roman"/>
                <w:b/>
                <w:sz w:val="28"/>
                <w:szCs w:val="28"/>
                <w:lang w:val="uk" w:eastAsia="uk"/>
              </w:rPr>
              <w:t>Реєстру непідприємницьких товариств, установ, організацій</w:t>
            </w:r>
            <w:bookmarkEnd w:id="138"/>
            <w:r w:rsidRPr="000441E8">
              <w:rPr>
                <w:rFonts w:ascii="Times New Roman" w:eastAsia="Times New Roman" w:hAnsi="Times New Roman"/>
                <w:sz w:val="28"/>
                <w:szCs w:val="28"/>
                <w:lang w:val="uk" w:eastAsia="uk"/>
              </w:rPr>
              <w:t>, для подальшої їх безоплатної (без будь-якої грошової, матеріальної або інших видів компенсації) передачі такими особами Збройним Силам України, добровольчим формуванням територіальних громад, Національній гвардії України, Службі безпеки України, Службі зовнішньої розвідки України, Державній прикордонній службі України, Міністерству внутрішніх справ України, іншим утвореним відповідно до законів України військовим формуванням, їх з’єднанням, військовим частинам, підрозділам.</w:t>
            </w:r>
          </w:p>
        </w:tc>
      </w:tr>
      <w:tr w:rsidR="000441E8" w:rsidRPr="000441E8" w:rsidTr="00D57CB2">
        <w:tc>
          <w:tcPr>
            <w:tcW w:w="7793" w:type="dxa"/>
          </w:tcPr>
          <w:p w:rsidR="00144434" w:rsidRPr="000441E8" w:rsidRDefault="00144434" w:rsidP="00144434">
            <w:pPr>
              <w:spacing w:after="150"/>
              <w:ind w:firstLine="450"/>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lastRenderedPageBreak/>
              <w:t>69.5</w:t>
            </w:r>
            <w:r w:rsidRPr="000441E8">
              <w:rPr>
                <w:rFonts w:ascii="Times New Roman" w:eastAsia="Times New Roman" w:hAnsi="Times New Roman"/>
                <w:b/>
                <w:bCs/>
                <w:sz w:val="28"/>
                <w:szCs w:val="28"/>
                <w:vertAlign w:val="superscript"/>
                <w:lang w:val="uk" w:eastAsia="uk"/>
              </w:rPr>
              <w:t>2</w:t>
            </w:r>
            <w:r w:rsidRPr="000441E8">
              <w:rPr>
                <w:rFonts w:ascii="Times New Roman" w:eastAsia="Times New Roman" w:hAnsi="Times New Roman"/>
                <w:sz w:val="28"/>
                <w:szCs w:val="28"/>
                <w:lang w:val="uk" w:eastAsia="uk"/>
              </w:rPr>
              <w:t xml:space="preserve">. Звільняються від оподаткування акцизним податком операції з ввезення на митну територію України та реалізації на митній території України товарів, що класифікуються за кодами 8702 10 19 10, 8702 10 19 90, 8702 90 11 00, </w:t>
            </w:r>
            <w:r w:rsidR="00BE0EAA" w:rsidRPr="000441E8">
              <w:rPr>
                <w:rFonts w:ascii="Times New Roman" w:eastAsia="Times New Roman" w:hAnsi="Times New Roman"/>
                <w:sz w:val="28"/>
                <w:szCs w:val="28"/>
                <w:lang w:val="uk" w:eastAsia="uk"/>
              </w:rPr>
              <w:t>8702 90 19 </w:t>
            </w:r>
            <w:r w:rsidRPr="000441E8">
              <w:rPr>
                <w:rFonts w:ascii="Times New Roman" w:eastAsia="Times New Roman" w:hAnsi="Times New Roman"/>
                <w:sz w:val="28"/>
                <w:szCs w:val="28"/>
                <w:lang w:val="uk" w:eastAsia="uk"/>
              </w:rPr>
              <w:t xml:space="preserve">00, 8703, 8704 згідно з </w:t>
            </w:r>
            <w:hyperlink r:id="rId42" w:anchor="n1047" w:tgtFrame="_blank" w:history="1">
              <w:r w:rsidRPr="000441E8">
                <w:rPr>
                  <w:rFonts w:ascii="Times New Roman" w:eastAsia="Times New Roman" w:hAnsi="Times New Roman"/>
                  <w:sz w:val="28"/>
                  <w:szCs w:val="28"/>
                  <w:lang w:val="uk" w:eastAsia="uk"/>
                </w:rPr>
                <w:t>УКТ ЗЕД</w:t>
              </w:r>
            </w:hyperlink>
            <w:r w:rsidRPr="000441E8">
              <w:rPr>
                <w:rFonts w:ascii="Times New Roman" w:eastAsia="Times New Roman" w:hAnsi="Times New Roman"/>
                <w:sz w:val="28"/>
                <w:szCs w:val="28"/>
                <w:lang w:val="uk" w:eastAsia="uk"/>
              </w:rPr>
              <w:t xml:space="preserve">, у разі якщо такі операції здійснюються громадськими об’єднаннями та/або благодійними організаціями, включеними до </w:t>
            </w:r>
            <w:bookmarkStart w:id="139" w:name="_Hlk217899384"/>
            <w:r w:rsidRPr="000441E8">
              <w:rPr>
                <w:rFonts w:ascii="Times New Roman" w:eastAsia="Times New Roman" w:hAnsi="Times New Roman"/>
                <w:b/>
                <w:sz w:val="28"/>
                <w:szCs w:val="28"/>
                <w:lang w:val="uk" w:eastAsia="uk"/>
              </w:rPr>
              <w:t>Реєстру неприбуткових</w:t>
            </w:r>
            <w:r w:rsidRPr="000441E8">
              <w:rPr>
                <w:rFonts w:ascii="Times New Roman" w:eastAsia="Times New Roman" w:hAnsi="Times New Roman"/>
                <w:sz w:val="28"/>
                <w:szCs w:val="28"/>
                <w:lang w:val="uk" w:eastAsia="uk"/>
              </w:rPr>
              <w:t xml:space="preserve"> </w:t>
            </w:r>
            <w:r w:rsidRPr="000441E8">
              <w:rPr>
                <w:rFonts w:ascii="Times New Roman" w:eastAsia="Times New Roman" w:hAnsi="Times New Roman"/>
                <w:b/>
                <w:sz w:val="28"/>
                <w:szCs w:val="28"/>
                <w:lang w:val="uk" w:eastAsia="uk"/>
              </w:rPr>
              <w:t>установ та організацій</w:t>
            </w:r>
            <w:bookmarkEnd w:id="139"/>
            <w:r w:rsidRPr="000441E8">
              <w:rPr>
                <w:rFonts w:ascii="Times New Roman" w:eastAsia="Times New Roman" w:hAnsi="Times New Roman"/>
                <w:sz w:val="28"/>
                <w:szCs w:val="28"/>
                <w:lang w:val="uk" w:eastAsia="uk"/>
              </w:rPr>
              <w:t>, для подальшої їх добровільної передачі такими особами Збройним Силам України та добровольчим формуванням територіальних громад, Національній гвардії України, Службі безпеки України, Службі зовнішньої розвідки України, Державній прикордонній службі України, Міністерству внутрішніх справ України, іншим утвореним відповідно до законів України військовим формуванням, їх з’єднанням, військовим частинам, підрозділам без попереднього або наступного відшкодування їх вартості.</w:t>
            </w:r>
          </w:p>
        </w:tc>
        <w:tc>
          <w:tcPr>
            <w:tcW w:w="7795" w:type="dxa"/>
          </w:tcPr>
          <w:p w:rsidR="00144434" w:rsidRPr="000441E8" w:rsidRDefault="00144434" w:rsidP="00144434">
            <w:pPr>
              <w:ind w:firstLine="709"/>
              <w:jc w:val="both"/>
              <w:rPr>
                <w:rFonts w:ascii="Times New Roman" w:eastAsia="Times New Roman" w:hAnsi="Times New Roman"/>
                <w:sz w:val="28"/>
                <w:szCs w:val="28"/>
                <w:lang w:val="uk" w:eastAsia="uk"/>
              </w:rPr>
            </w:pPr>
            <w:r w:rsidRPr="000441E8">
              <w:rPr>
                <w:rFonts w:ascii="Times New Roman" w:eastAsia="Times New Roman" w:hAnsi="Times New Roman"/>
                <w:sz w:val="28"/>
                <w:szCs w:val="28"/>
                <w:lang w:val="uk" w:eastAsia="uk"/>
              </w:rPr>
              <w:t>69.5</w:t>
            </w:r>
            <w:r w:rsidRPr="000441E8">
              <w:rPr>
                <w:rFonts w:ascii="Times New Roman" w:eastAsia="Times New Roman" w:hAnsi="Times New Roman"/>
                <w:b/>
                <w:bCs/>
                <w:sz w:val="28"/>
                <w:szCs w:val="28"/>
                <w:vertAlign w:val="superscript"/>
                <w:lang w:val="uk" w:eastAsia="uk"/>
              </w:rPr>
              <w:t>2</w:t>
            </w:r>
            <w:r w:rsidRPr="000441E8">
              <w:rPr>
                <w:rFonts w:ascii="Times New Roman" w:eastAsia="Times New Roman" w:hAnsi="Times New Roman"/>
                <w:sz w:val="28"/>
                <w:szCs w:val="28"/>
                <w:lang w:val="uk" w:eastAsia="uk"/>
              </w:rPr>
              <w:t xml:space="preserve">. Звільняються від оподаткування акцизним податком операції з ввезення на митну територію України та реалізації на митній території України товарів, що класифікуються за кодами 8702 10 19 10, 8702 10 19 90, </w:t>
            </w:r>
            <w:r w:rsidR="00BE0EAA" w:rsidRPr="000441E8">
              <w:rPr>
                <w:rFonts w:ascii="Times New Roman" w:eastAsia="Times New Roman" w:hAnsi="Times New Roman"/>
                <w:sz w:val="28"/>
                <w:szCs w:val="28"/>
                <w:lang w:val="uk" w:eastAsia="uk"/>
              </w:rPr>
              <w:t>8702 90 11 </w:t>
            </w:r>
            <w:r w:rsidRPr="000441E8">
              <w:rPr>
                <w:rFonts w:ascii="Times New Roman" w:eastAsia="Times New Roman" w:hAnsi="Times New Roman"/>
                <w:sz w:val="28"/>
                <w:szCs w:val="28"/>
                <w:lang w:val="uk" w:eastAsia="uk"/>
              </w:rPr>
              <w:t xml:space="preserve">00, 8702 90 19 00, 8703, 8704 згідно з </w:t>
            </w:r>
            <w:hyperlink r:id="rId43" w:anchor="n1047" w:tgtFrame="_blank" w:history="1">
              <w:r w:rsidRPr="000441E8">
                <w:rPr>
                  <w:rFonts w:ascii="Times New Roman" w:eastAsia="Times New Roman" w:hAnsi="Times New Roman"/>
                  <w:sz w:val="28"/>
                  <w:szCs w:val="28"/>
                  <w:lang w:val="uk" w:eastAsia="uk"/>
                </w:rPr>
                <w:t>УКТ ЗЕД</w:t>
              </w:r>
            </w:hyperlink>
            <w:r w:rsidRPr="000441E8">
              <w:rPr>
                <w:rFonts w:ascii="Times New Roman" w:eastAsia="Times New Roman" w:hAnsi="Times New Roman"/>
                <w:sz w:val="28"/>
                <w:szCs w:val="28"/>
                <w:lang w:val="uk" w:eastAsia="uk"/>
              </w:rPr>
              <w:t xml:space="preserve">, у разі якщо такі операції здійснюються громадськими об’єднаннями та/або благодійними організаціями, включеними до </w:t>
            </w:r>
            <w:r w:rsidRPr="000441E8">
              <w:rPr>
                <w:rFonts w:ascii="Times New Roman" w:eastAsia="Times New Roman" w:hAnsi="Times New Roman"/>
                <w:b/>
                <w:sz w:val="28"/>
                <w:szCs w:val="28"/>
                <w:lang w:val="uk" w:eastAsia="uk"/>
              </w:rPr>
              <w:t>Реєстру непідприємницьких товариств, установ, організацій</w:t>
            </w:r>
            <w:r w:rsidRPr="000441E8">
              <w:rPr>
                <w:rFonts w:ascii="Times New Roman" w:eastAsia="Times New Roman" w:hAnsi="Times New Roman"/>
                <w:sz w:val="28"/>
                <w:szCs w:val="28"/>
                <w:lang w:val="uk" w:eastAsia="uk"/>
              </w:rPr>
              <w:t>, для подальшої їх добровільної передачі такими особами Збройним Силам України та добровольчим формуванням територіальних громад, Національній гвардії України, Службі безпеки України, Службі зовнішньої розвідки України, Державній прикордонній службі України, Міністерству внутрішніх справ України, іншим утвореним відповідно до законів України військовим формуванням, їх з’єднанням, військовим частинам, підрозділам без попереднього або наступного відшкодування їх вартості.</w:t>
            </w:r>
          </w:p>
        </w:tc>
      </w:tr>
      <w:tr w:rsidR="000441E8" w:rsidRPr="000441E8" w:rsidTr="00D57CB2">
        <w:tc>
          <w:tcPr>
            <w:tcW w:w="7793" w:type="dxa"/>
          </w:tcPr>
          <w:p w:rsidR="00144434" w:rsidRPr="000441E8" w:rsidRDefault="00144434" w:rsidP="00144434">
            <w:pPr>
              <w:spacing w:after="150"/>
              <w:ind w:firstLine="450"/>
              <w:jc w:val="both"/>
              <w:rPr>
                <w:rFonts w:ascii="Times New Roman" w:eastAsia="Times New Roman" w:hAnsi="Times New Roman"/>
                <w:b/>
                <w:sz w:val="28"/>
                <w:szCs w:val="28"/>
                <w:lang w:val="uk" w:eastAsia="uk"/>
              </w:rPr>
            </w:pPr>
            <w:r w:rsidRPr="000441E8">
              <w:rPr>
                <w:rFonts w:ascii="Times New Roman" w:eastAsia="Times New Roman" w:hAnsi="Times New Roman"/>
                <w:b/>
                <w:sz w:val="28"/>
                <w:szCs w:val="28"/>
                <w:lang w:val="uk" w:eastAsia="uk"/>
              </w:rPr>
              <w:lastRenderedPageBreak/>
              <w:t>Норма відсутня</w:t>
            </w:r>
          </w:p>
        </w:tc>
        <w:tc>
          <w:tcPr>
            <w:tcW w:w="7795" w:type="dxa"/>
          </w:tcPr>
          <w:p w:rsidR="00144434" w:rsidRPr="000441E8" w:rsidRDefault="00144434" w:rsidP="00144434">
            <w:pPr>
              <w:ind w:left="30" w:firstLine="569"/>
              <w:jc w:val="both"/>
              <w:rPr>
                <w:rFonts w:ascii="Times New Roman" w:eastAsia="Times New Roman" w:hAnsi="Times New Roman"/>
                <w:b/>
                <w:bCs/>
                <w:sz w:val="28"/>
                <w:szCs w:val="28"/>
                <w:lang w:val="uk" w:eastAsia="uk"/>
              </w:rPr>
            </w:pPr>
            <w:bookmarkStart w:id="140" w:name="_Hlk222142880"/>
            <w:r w:rsidRPr="000441E8">
              <w:rPr>
                <w:rFonts w:ascii="Times New Roman" w:eastAsia="Times New Roman" w:hAnsi="Times New Roman"/>
                <w:b/>
                <w:sz w:val="28"/>
                <w:szCs w:val="28"/>
                <w:lang w:val="uk" w:eastAsia="uk"/>
              </w:rPr>
              <w:t>7</w:t>
            </w:r>
            <w:r w:rsidR="002A6A61">
              <w:rPr>
                <w:rFonts w:ascii="Times New Roman" w:eastAsia="Times New Roman" w:hAnsi="Times New Roman"/>
                <w:b/>
                <w:sz w:val="28"/>
                <w:szCs w:val="28"/>
                <w:lang w:val="uk" w:eastAsia="uk"/>
              </w:rPr>
              <w:t>8</w:t>
            </w:r>
            <w:r w:rsidRPr="000441E8">
              <w:rPr>
                <w:rFonts w:ascii="Times New Roman" w:eastAsia="Times New Roman" w:hAnsi="Times New Roman"/>
                <w:b/>
                <w:sz w:val="28"/>
                <w:szCs w:val="28"/>
                <w:lang w:val="uk" w:eastAsia="uk"/>
              </w:rPr>
              <w:t xml:space="preserve">. </w:t>
            </w:r>
            <w:bookmarkStart w:id="141" w:name="_Hlk217899454"/>
            <w:r w:rsidRPr="000441E8">
              <w:rPr>
                <w:rFonts w:ascii="Times New Roman" w:eastAsia="Times New Roman" w:hAnsi="Times New Roman"/>
                <w:b/>
                <w:sz w:val="28"/>
                <w:szCs w:val="28"/>
                <w:lang w:val="uk" w:eastAsia="uk"/>
              </w:rPr>
              <w:t>До моменту перетворення державних (комунальних) підприємств відповідно до вимог З</w:t>
            </w:r>
            <w:r w:rsidRPr="000441E8">
              <w:rPr>
                <w:rFonts w:ascii="Times New Roman" w:eastAsia="Times New Roman" w:hAnsi="Times New Roman"/>
                <w:b/>
                <w:sz w:val="28"/>
                <w:szCs w:val="28"/>
              </w:rPr>
              <w:t>акону України «</w:t>
            </w:r>
            <w:r w:rsidRPr="000441E8">
              <w:rPr>
                <w:rFonts w:ascii="Times New Roman" w:eastAsia="Times New Roman" w:hAnsi="Times New Roman"/>
                <w:b/>
                <w:bCs/>
                <w:sz w:val="28"/>
                <w:szCs w:val="28"/>
                <w:lang w:val="uk" w:eastAsia="uk"/>
              </w:rPr>
              <w:t xml:space="preserve">Про особливості регулювання діяльності юридичних осіб окремих організаційно-правових форм у перехідний період та об’єднань юридичних осіб» до них застосовуються положення цього Кодексу, передбачені для </w:t>
            </w:r>
            <w:r w:rsidRPr="000441E8">
              <w:rPr>
                <w:rFonts w:ascii="Times New Roman" w:eastAsia="Times New Roman" w:hAnsi="Times New Roman"/>
                <w:b/>
                <w:sz w:val="28"/>
                <w:szCs w:val="28"/>
                <w:lang w:val="uk" w:eastAsia="uk"/>
              </w:rPr>
              <w:t xml:space="preserve">акціонерних товариств </w:t>
            </w:r>
            <w:r w:rsidR="001B6255" w:rsidRPr="000441E8">
              <w:rPr>
                <w:rFonts w:ascii="Times New Roman" w:eastAsia="Times New Roman" w:hAnsi="Times New Roman"/>
                <w:b/>
                <w:sz w:val="28"/>
                <w:szCs w:val="28"/>
                <w:lang w:val="uk" w:eastAsia="uk"/>
              </w:rPr>
              <w:t>і</w:t>
            </w:r>
            <w:r w:rsidRPr="000441E8">
              <w:rPr>
                <w:rFonts w:ascii="Times New Roman" w:eastAsia="Times New Roman" w:hAnsi="Times New Roman"/>
                <w:b/>
                <w:sz w:val="28"/>
                <w:szCs w:val="28"/>
                <w:lang w:val="uk" w:eastAsia="uk"/>
              </w:rPr>
              <w:t xml:space="preserve"> товариств з обмеженою відповідальністю, 100 відсотків акцій (часток) у статутному капіталі яких належать державі (територіальній громаді)</w:t>
            </w:r>
            <w:r w:rsidRPr="000441E8">
              <w:rPr>
                <w:rFonts w:ascii="Times New Roman" w:eastAsia="Times New Roman" w:hAnsi="Times New Roman"/>
                <w:b/>
                <w:bCs/>
                <w:sz w:val="28"/>
                <w:szCs w:val="28"/>
                <w:lang w:val="uk" w:eastAsia="uk"/>
              </w:rPr>
              <w:t xml:space="preserve">. </w:t>
            </w:r>
          </w:p>
          <w:p w:rsidR="00144434" w:rsidRPr="000441E8" w:rsidRDefault="00144434" w:rsidP="00144434">
            <w:pPr>
              <w:ind w:left="30" w:firstLine="569"/>
              <w:jc w:val="both"/>
              <w:rPr>
                <w:rFonts w:ascii="Times New Roman" w:eastAsia="Times New Roman" w:hAnsi="Times New Roman"/>
                <w:sz w:val="28"/>
                <w:szCs w:val="28"/>
                <w:lang w:val="uk" w:eastAsia="uk"/>
              </w:rPr>
            </w:pPr>
            <w:r w:rsidRPr="000441E8">
              <w:rPr>
                <w:rFonts w:ascii="Times New Roman" w:eastAsia="Times New Roman" w:hAnsi="Times New Roman"/>
                <w:b/>
                <w:sz w:val="28"/>
                <w:szCs w:val="28"/>
                <w:lang w:val="uk" w:eastAsia="uk"/>
              </w:rPr>
              <w:t>До моменту перетворення неприбуткових підприємств, установ та організацій відповідно до вимог З</w:t>
            </w:r>
            <w:r w:rsidRPr="000441E8">
              <w:rPr>
                <w:rFonts w:ascii="Times New Roman" w:eastAsia="Times New Roman" w:hAnsi="Times New Roman"/>
                <w:b/>
                <w:sz w:val="28"/>
                <w:szCs w:val="28"/>
              </w:rPr>
              <w:t>акону України «</w:t>
            </w:r>
            <w:r w:rsidRPr="000441E8">
              <w:rPr>
                <w:rFonts w:ascii="Times New Roman" w:eastAsia="Times New Roman" w:hAnsi="Times New Roman"/>
                <w:b/>
                <w:bCs/>
                <w:sz w:val="28"/>
                <w:szCs w:val="28"/>
                <w:lang w:val="uk" w:eastAsia="uk"/>
              </w:rPr>
              <w:t xml:space="preserve">Про особливості регулювання діяльності юридичних осіб окремих організаційно-правових форм у перехідний період та об’єднань юридичних осіб» до них застосовуються положення цього Кодексу, передбачені для </w:t>
            </w:r>
            <w:r w:rsidRPr="000441E8">
              <w:rPr>
                <w:rFonts w:ascii="Times New Roman" w:eastAsia="Times New Roman" w:hAnsi="Times New Roman"/>
                <w:b/>
                <w:sz w:val="28"/>
                <w:szCs w:val="28"/>
                <w:lang w:val="uk" w:eastAsia="uk"/>
              </w:rPr>
              <w:t>непідприємницьких товариств, установ та організацій.</w:t>
            </w:r>
            <w:bookmarkEnd w:id="140"/>
            <w:bookmarkEnd w:id="141"/>
          </w:p>
        </w:tc>
      </w:tr>
      <w:tr w:rsidR="000441E8" w:rsidRPr="000441E8" w:rsidTr="00D57CB2">
        <w:tc>
          <w:tcPr>
            <w:tcW w:w="7793" w:type="dxa"/>
          </w:tcPr>
          <w:p w:rsidR="00144434" w:rsidRPr="000441E8" w:rsidRDefault="00144434" w:rsidP="00144434">
            <w:pPr>
              <w:spacing w:after="150"/>
              <w:ind w:firstLine="450"/>
              <w:jc w:val="both"/>
              <w:rPr>
                <w:rFonts w:ascii="Times New Roman" w:eastAsia="Times New Roman" w:hAnsi="Times New Roman"/>
                <w:b/>
                <w:sz w:val="28"/>
                <w:szCs w:val="28"/>
                <w:lang w:val="uk" w:eastAsia="uk"/>
              </w:rPr>
            </w:pPr>
            <w:r w:rsidRPr="000441E8">
              <w:rPr>
                <w:rFonts w:ascii="Times New Roman" w:eastAsia="Times New Roman" w:hAnsi="Times New Roman"/>
                <w:b/>
                <w:sz w:val="28"/>
                <w:szCs w:val="28"/>
                <w:lang w:val="uk" w:eastAsia="uk"/>
              </w:rPr>
              <w:t>Норма відсутня</w:t>
            </w:r>
          </w:p>
        </w:tc>
        <w:tc>
          <w:tcPr>
            <w:tcW w:w="7795" w:type="dxa"/>
          </w:tcPr>
          <w:p w:rsidR="001B6255" w:rsidRPr="000441E8" w:rsidRDefault="001B6255" w:rsidP="001B6255">
            <w:pPr>
              <w:ind w:firstLine="567"/>
              <w:jc w:val="both"/>
              <w:rPr>
                <w:rFonts w:ascii="Times New Roman" w:eastAsia="Times New Roman" w:hAnsi="Times New Roman"/>
                <w:b/>
                <w:sz w:val="28"/>
                <w:szCs w:val="28"/>
                <w:lang w:eastAsia="uk-UA"/>
              </w:rPr>
            </w:pPr>
            <w:r w:rsidRPr="000441E8">
              <w:rPr>
                <w:rFonts w:ascii="Times New Roman" w:eastAsia="Times New Roman" w:hAnsi="Times New Roman"/>
                <w:b/>
                <w:sz w:val="28"/>
                <w:szCs w:val="28"/>
                <w:lang w:val="uk" w:eastAsia="uk"/>
              </w:rPr>
              <w:t>7</w:t>
            </w:r>
            <w:r w:rsidR="002A6A61">
              <w:rPr>
                <w:rFonts w:ascii="Times New Roman" w:eastAsia="Times New Roman" w:hAnsi="Times New Roman"/>
                <w:b/>
                <w:sz w:val="28"/>
                <w:szCs w:val="28"/>
                <w:lang w:val="uk" w:eastAsia="uk"/>
              </w:rPr>
              <w:t>9</w:t>
            </w:r>
            <w:r w:rsidRPr="000441E8">
              <w:rPr>
                <w:rFonts w:ascii="Times New Roman" w:eastAsia="Times New Roman" w:hAnsi="Times New Roman"/>
                <w:b/>
                <w:sz w:val="28"/>
                <w:szCs w:val="28"/>
                <w:lang w:val="uk" w:eastAsia="uk"/>
              </w:rPr>
              <w:t>. Непідприємницькі товариства, установи та організації</w:t>
            </w:r>
            <w:r w:rsidRPr="000441E8">
              <w:rPr>
                <w:rFonts w:ascii="Times New Roman" w:eastAsia="Times New Roman" w:hAnsi="Times New Roman"/>
                <w:b/>
                <w:sz w:val="28"/>
                <w:szCs w:val="28"/>
                <w:lang w:eastAsia="uk-UA"/>
              </w:rPr>
              <w:t>, внесені до Реєстру неприбуткових установ та організацій на день набрання чинності Законом України «</w:t>
            </w:r>
            <w:r w:rsidRPr="000441E8">
              <w:rPr>
                <w:rFonts w:ascii="Times New Roman" w:hAnsi="Times New Roman"/>
                <w:b/>
                <w:sz w:val="28"/>
                <w:szCs w:val="28"/>
              </w:rPr>
              <w:t>Про внесення змін до Податкового кодексу України щодо</w:t>
            </w:r>
            <w:r w:rsidRPr="000441E8">
              <w:rPr>
                <w:rFonts w:ascii="Times New Roman" w:eastAsia="Times New Roman" w:hAnsi="Times New Roman"/>
                <w:b/>
                <w:bCs/>
                <w:sz w:val="28"/>
                <w:szCs w:val="28"/>
                <w:lang w:eastAsia="uk-UA"/>
              </w:rPr>
              <w:t xml:space="preserve"> приведення</w:t>
            </w:r>
            <w:r w:rsidRPr="000441E8">
              <w:rPr>
                <w:rFonts w:ascii="Times New Roman" w:hAnsi="Times New Roman"/>
                <w:b/>
                <w:sz w:val="28"/>
                <w:szCs w:val="28"/>
              </w:rPr>
              <w:t xml:space="preserve"> його у відповідність до </w:t>
            </w:r>
            <w:r w:rsidRPr="000441E8">
              <w:rPr>
                <w:rFonts w:ascii="Times New Roman" w:hAnsi="Times New Roman"/>
                <w:b/>
                <w:bCs/>
                <w:sz w:val="28"/>
                <w:szCs w:val="28"/>
              </w:rPr>
              <w:t>Закону України від  09  січня 2025  року №  4196</w:t>
            </w:r>
            <w:r w:rsidRPr="000441E8">
              <w:rPr>
                <w:rFonts w:ascii="Times New Roman" w:hAnsi="Times New Roman"/>
                <w:b/>
                <w:bCs/>
                <w:sz w:val="28"/>
                <w:szCs w:val="28"/>
                <w:lang w:val="uk" w:eastAsia="uk"/>
              </w:rPr>
              <w:t>-IX</w:t>
            </w:r>
            <w:r w:rsidRPr="000441E8">
              <w:rPr>
                <w:rFonts w:ascii="Times New Roman" w:hAnsi="Times New Roman"/>
                <w:b/>
                <w:bCs/>
                <w:sz w:val="28"/>
                <w:szCs w:val="28"/>
              </w:rPr>
              <w:t xml:space="preserve"> «Про особливості регулювання діяльності юридичних осіб окремих організаційно-правових форм у перехідний період та об’єднань юридичних осіб»</w:t>
            </w:r>
            <w:r w:rsidRPr="000441E8">
              <w:rPr>
                <w:rFonts w:ascii="Times New Roman" w:eastAsia="Times New Roman" w:hAnsi="Times New Roman"/>
                <w:b/>
                <w:sz w:val="28"/>
                <w:szCs w:val="28"/>
                <w:lang w:eastAsia="uk-UA"/>
              </w:rPr>
              <w:t xml:space="preserve"> і які не відповідають вимогам підпункту 14.1.121 пункту 14.1. статті 14, пункту 133.4 </w:t>
            </w:r>
            <w:r w:rsidR="00BE0EAA" w:rsidRPr="000441E8">
              <w:rPr>
                <w:rFonts w:ascii="Times New Roman" w:eastAsia="Times New Roman" w:hAnsi="Times New Roman"/>
                <w:b/>
                <w:sz w:val="28"/>
                <w:szCs w:val="28"/>
                <w:lang w:eastAsia="uk-UA"/>
              </w:rPr>
              <w:t>статті  </w:t>
            </w:r>
            <w:r w:rsidRPr="000441E8">
              <w:rPr>
                <w:rFonts w:ascii="Times New Roman" w:eastAsia="Times New Roman" w:hAnsi="Times New Roman"/>
                <w:b/>
                <w:sz w:val="28"/>
                <w:szCs w:val="28"/>
                <w:lang w:eastAsia="uk-UA"/>
              </w:rPr>
              <w:t xml:space="preserve">133 цього Кодексу, з метою включення до Реєстру </w:t>
            </w:r>
            <w:r w:rsidRPr="000441E8">
              <w:rPr>
                <w:rFonts w:ascii="Times New Roman" w:eastAsia="Times New Roman" w:hAnsi="Times New Roman"/>
                <w:b/>
                <w:sz w:val="28"/>
                <w:szCs w:val="28"/>
                <w:lang w:val="uk" w:eastAsia="uk"/>
              </w:rPr>
              <w:t>непідприємницьких товариств, установ, організацій</w:t>
            </w:r>
            <w:r w:rsidRPr="000441E8">
              <w:rPr>
                <w:rFonts w:ascii="Times New Roman" w:eastAsia="Times New Roman" w:hAnsi="Times New Roman"/>
                <w:b/>
                <w:sz w:val="28"/>
                <w:szCs w:val="28"/>
                <w:lang w:eastAsia="uk-UA"/>
              </w:rPr>
              <w:t xml:space="preserve"> зобов</w:t>
            </w:r>
            <w:r w:rsidRPr="000441E8">
              <w:rPr>
                <w:rFonts w:ascii="Times New Roman" w:eastAsia="Times New Roman" w:hAnsi="Times New Roman"/>
                <w:b/>
                <w:sz w:val="28"/>
                <w:szCs w:val="28"/>
                <w:lang w:val="uk" w:eastAsia="uk-UA"/>
              </w:rPr>
              <w:t>’</w:t>
            </w:r>
            <w:r w:rsidRPr="000441E8">
              <w:rPr>
                <w:rFonts w:ascii="Times New Roman" w:eastAsia="Times New Roman" w:hAnsi="Times New Roman"/>
                <w:b/>
                <w:sz w:val="28"/>
                <w:szCs w:val="28"/>
                <w:lang w:eastAsia="uk-UA"/>
              </w:rPr>
              <w:t xml:space="preserve">язані протягом шести місяців із дня набрання чинності цим Законом привести свої установчі документи у </w:t>
            </w:r>
            <w:r w:rsidRPr="000441E8">
              <w:rPr>
                <w:rFonts w:ascii="Times New Roman" w:eastAsia="Times New Roman" w:hAnsi="Times New Roman"/>
                <w:b/>
                <w:sz w:val="28"/>
                <w:szCs w:val="28"/>
                <w:lang w:eastAsia="uk-UA"/>
              </w:rPr>
              <w:lastRenderedPageBreak/>
              <w:t>відповідність із нормами цього Кодексу і в цей самий строк подати копії таких документів до контролюючого органу.</w:t>
            </w:r>
          </w:p>
          <w:p w:rsidR="00144434" w:rsidRPr="000441E8" w:rsidRDefault="001B6255" w:rsidP="001B6255">
            <w:pPr>
              <w:ind w:firstLine="569"/>
              <w:jc w:val="both"/>
              <w:rPr>
                <w:rFonts w:ascii="Times New Roman" w:eastAsia="Times New Roman" w:hAnsi="Times New Roman"/>
                <w:b/>
                <w:sz w:val="28"/>
                <w:szCs w:val="28"/>
                <w:lang w:val="uk" w:eastAsia="uk"/>
              </w:rPr>
            </w:pPr>
            <w:r w:rsidRPr="000441E8">
              <w:rPr>
                <w:rFonts w:ascii="Times New Roman" w:eastAsia="Times New Roman" w:hAnsi="Times New Roman"/>
                <w:b/>
                <w:sz w:val="28"/>
                <w:szCs w:val="28"/>
                <w:lang w:val="uk" w:eastAsia="uk"/>
              </w:rPr>
              <w:t>Непідприємницькі товариства, установи та організації</w:t>
            </w:r>
            <w:r w:rsidRPr="000441E8">
              <w:rPr>
                <w:rFonts w:ascii="Times New Roman" w:eastAsia="Times New Roman" w:hAnsi="Times New Roman"/>
                <w:b/>
                <w:sz w:val="28"/>
                <w:szCs w:val="28"/>
                <w:lang w:eastAsia="uk-UA"/>
              </w:rPr>
              <w:t xml:space="preserve">, які не привели свої установчі документи у відповідність із вимогами підпункту 14.1.121 пункту  14.1 статті 14, </w:t>
            </w:r>
            <w:r w:rsidR="00441667" w:rsidRPr="000441E8">
              <w:rPr>
                <w:rFonts w:ascii="Times New Roman" w:eastAsia="Times New Roman" w:hAnsi="Times New Roman"/>
                <w:b/>
                <w:sz w:val="28"/>
                <w:szCs w:val="28"/>
                <w:lang w:eastAsia="uk-UA"/>
              </w:rPr>
              <w:t>пункту  </w:t>
            </w:r>
            <w:r w:rsidRPr="000441E8">
              <w:rPr>
                <w:rFonts w:ascii="Times New Roman" w:eastAsia="Times New Roman" w:hAnsi="Times New Roman"/>
                <w:b/>
                <w:sz w:val="28"/>
                <w:szCs w:val="28"/>
                <w:lang w:eastAsia="uk-UA"/>
              </w:rPr>
              <w:t xml:space="preserve">133.4 статті 133 цього Кодексу, в установлений цим пунктом термін не включаються контролюючим органом до Реєстру </w:t>
            </w:r>
            <w:r w:rsidRPr="000441E8">
              <w:rPr>
                <w:rFonts w:ascii="Times New Roman" w:eastAsia="Times New Roman" w:hAnsi="Times New Roman"/>
                <w:b/>
                <w:sz w:val="28"/>
                <w:szCs w:val="28"/>
                <w:lang w:val="uk" w:eastAsia="uk"/>
              </w:rPr>
              <w:t>непідприємницьких товариств, установ, організацій.</w:t>
            </w:r>
          </w:p>
        </w:tc>
      </w:tr>
    </w:tbl>
    <w:p w:rsidR="00697C2B" w:rsidRPr="000441E8" w:rsidRDefault="00697C2B">
      <w:pPr>
        <w:rPr>
          <w:rFonts w:ascii="Times New Roman" w:hAnsi="Times New Roman"/>
          <w:sz w:val="28"/>
          <w:szCs w:val="28"/>
        </w:rPr>
      </w:pPr>
      <w:bookmarkStart w:id="142" w:name="n3"/>
      <w:bookmarkEnd w:id="142"/>
    </w:p>
    <w:p w:rsidR="003707B4" w:rsidRPr="000441E8" w:rsidRDefault="003707B4">
      <w:pPr>
        <w:rPr>
          <w:rFonts w:ascii="Times New Roman" w:hAnsi="Times New Roman"/>
          <w:sz w:val="28"/>
          <w:szCs w:val="28"/>
        </w:rPr>
      </w:pPr>
    </w:p>
    <w:p w:rsidR="00BB206A" w:rsidRDefault="005B1EA9" w:rsidP="003707B4">
      <w:pPr>
        <w:autoSpaceDE w:val="0"/>
        <w:autoSpaceDN w:val="0"/>
        <w:adjustRightInd w:val="0"/>
        <w:spacing w:after="0" w:line="235" w:lineRule="auto"/>
        <w:ind w:right="-455"/>
        <w:rPr>
          <w:rFonts w:ascii="Times New Roman" w:eastAsia="MS ??" w:hAnsi="Times New Roman"/>
          <w:b/>
          <w:bCs/>
          <w:sz w:val="28"/>
          <w:szCs w:val="28"/>
          <w:lang w:eastAsia="ru-RU"/>
        </w:rPr>
      </w:pPr>
      <w:r>
        <w:rPr>
          <w:rFonts w:ascii="Times New Roman" w:eastAsia="MS ??" w:hAnsi="Times New Roman"/>
          <w:b/>
          <w:bCs/>
          <w:sz w:val="28"/>
          <w:szCs w:val="28"/>
          <w:lang w:eastAsia="ru-RU"/>
        </w:rPr>
        <w:t>Директор Департаменту</w:t>
      </w:r>
      <w:r w:rsidR="00FA0AFC">
        <w:rPr>
          <w:rFonts w:ascii="Times New Roman" w:eastAsia="MS ??" w:hAnsi="Times New Roman"/>
          <w:b/>
          <w:bCs/>
          <w:sz w:val="28"/>
          <w:szCs w:val="28"/>
          <w:lang w:eastAsia="ru-RU"/>
        </w:rPr>
        <w:t xml:space="preserve"> </w:t>
      </w:r>
    </w:p>
    <w:p w:rsidR="005B1EA9" w:rsidRPr="000441E8" w:rsidRDefault="005B1EA9" w:rsidP="003707B4">
      <w:pPr>
        <w:autoSpaceDE w:val="0"/>
        <w:autoSpaceDN w:val="0"/>
        <w:adjustRightInd w:val="0"/>
        <w:spacing w:after="0" w:line="235" w:lineRule="auto"/>
        <w:ind w:right="-455"/>
        <w:rPr>
          <w:rFonts w:ascii="Times New Roman" w:eastAsia="MS ??" w:hAnsi="Times New Roman"/>
          <w:b/>
          <w:bCs/>
          <w:sz w:val="28"/>
          <w:szCs w:val="28"/>
          <w:lang w:eastAsia="ru-RU"/>
        </w:rPr>
      </w:pPr>
      <w:r>
        <w:rPr>
          <w:rFonts w:ascii="Times New Roman" w:eastAsia="MS ??" w:hAnsi="Times New Roman"/>
          <w:b/>
          <w:bCs/>
          <w:sz w:val="28"/>
          <w:szCs w:val="28"/>
          <w:lang w:eastAsia="ru-RU"/>
        </w:rPr>
        <w:t xml:space="preserve">податкової політики                                                                                                    </w:t>
      </w:r>
      <w:r w:rsidR="00BB206A">
        <w:rPr>
          <w:rFonts w:ascii="Times New Roman" w:eastAsia="MS ??" w:hAnsi="Times New Roman"/>
          <w:b/>
          <w:bCs/>
          <w:sz w:val="28"/>
          <w:szCs w:val="28"/>
          <w:lang w:eastAsia="ru-RU"/>
        </w:rPr>
        <w:t xml:space="preserve">                                              </w:t>
      </w:r>
      <w:r>
        <w:rPr>
          <w:rFonts w:ascii="Times New Roman" w:eastAsia="MS ??" w:hAnsi="Times New Roman"/>
          <w:b/>
          <w:bCs/>
          <w:sz w:val="28"/>
          <w:szCs w:val="28"/>
          <w:lang w:eastAsia="ru-RU"/>
        </w:rPr>
        <w:t>Віктор ОВЧАРЕНКО</w:t>
      </w:r>
    </w:p>
    <w:p w:rsidR="003707B4" w:rsidRPr="000441E8" w:rsidRDefault="003707B4" w:rsidP="003707B4">
      <w:pPr>
        <w:spacing w:after="0" w:line="240" w:lineRule="auto"/>
        <w:rPr>
          <w:rFonts w:ascii="Times New Roman" w:eastAsia="MS ??" w:hAnsi="Times New Roman"/>
          <w:sz w:val="28"/>
          <w:szCs w:val="28"/>
          <w:lang w:eastAsia="ru-RU"/>
        </w:rPr>
      </w:pPr>
    </w:p>
    <w:p w:rsidR="003707B4" w:rsidRPr="000441E8" w:rsidRDefault="003707B4" w:rsidP="003707B4">
      <w:pPr>
        <w:suppressAutoHyphens/>
        <w:spacing w:after="0" w:line="240" w:lineRule="auto"/>
        <w:jc w:val="both"/>
        <w:rPr>
          <w:rFonts w:ascii="Times New Roman" w:eastAsia="Times New Roman" w:hAnsi="Times New Roman"/>
          <w:sz w:val="28"/>
          <w:szCs w:val="28"/>
          <w:lang w:eastAsia="ar-SA"/>
        </w:rPr>
      </w:pPr>
    </w:p>
    <w:p w:rsidR="003707B4" w:rsidRPr="000441E8" w:rsidRDefault="003707B4" w:rsidP="003707B4">
      <w:pPr>
        <w:spacing w:after="0" w:line="240" w:lineRule="auto"/>
        <w:rPr>
          <w:rFonts w:ascii="Times New Roman" w:eastAsia="MS ??" w:hAnsi="Times New Roman"/>
          <w:sz w:val="28"/>
          <w:szCs w:val="28"/>
          <w:lang w:eastAsia="ru-RU"/>
        </w:rPr>
      </w:pPr>
      <w:r w:rsidRPr="000441E8">
        <w:rPr>
          <w:rFonts w:ascii="Times New Roman" w:eastAsia="Times New Roman" w:hAnsi="Times New Roman"/>
          <w:sz w:val="28"/>
          <w:szCs w:val="28"/>
          <w:lang w:eastAsia="ar-SA"/>
        </w:rPr>
        <w:t xml:space="preserve">«___» _______________ </w:t>
      </w:r>
      <w:r w:rsidRPr="000441E8">
        <w:rPr>
          <w:rFonts w:ascii="Times New Roman" w:eastAsia="Times New Roman" w:hAnsi="Times New Roman"/>
          <w:sz w:val="28"/>
          <w:szCs w:val="28"/>
          <w:lang w:eastAsia="ru-RU"/>
        </w:rPr>
        <w:t>2026 р.</w:t>
      </w:r>
    </w:p>
    <w:p w:rsidR="003707B4" w:rsidRPr="000441E8" w:rsidRDefault="003707B4">
      <w:pPr>
        <w:rPr>
          <w:rFonts w:ascii="Times New Roman" w:hAnsi="Times New Roman"/>
          <w:sz w:val="28"/>
          <w:szCs w:val="28"/>
        </w:rPr>
      </w:pPr>
    </w:p>
    <w:sectPr w:rsidR="003707B4" w:rsidRPr="000441E8" w:rsidSect="001B238F">
      <w:headerReference w:type="default" r:id="rId44"/>
      <w:pgSz w:w="16838" w:h="11906" w:orient="landscape"/>
      <w:pgMar w:top="851" w:right="850" w:bottom="567" w:left="85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68A9" w:rsidRDefault="00DC68A9" w:rsidP="00D75E60">
      <w:pPr>
        <w:spacing w:after="0" w:line="240" w:lineRule="auto"/>
      </w:pPr>
      <w:r>
        <w:separator/>
      </w:r>
    </w:p>
  </w:endnote>
  <w:endnote w:type="continuationSeparator" w:id="0">
    <w:p w:rsidR="00DC68A9" w:rsidRDefault="00DC68A9" w:rsidP="00D75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
    <w:altName w:val="Yu Gothic UI"/>
    <w:panose1 w:val="00000000000000000000"/>
    <w:charset w:val="80"/>
    <w:family w:val="auto"/>
    <w:notTrueType/>
    <w:pitch w:val="variable"/>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68A9" w:rsidRDefault="00DC68A9" w:rsidP="00D75E60">
      <w:pPr>
        <w:spacing w:after="0" w:line="240" w:lineRule="auto"/>
      </w:pPr>
      <w:r>
        <w:separator/>
      </w:r>
    </w:p>
  </w:footnote>
  <w:footnote w:type="continuationSeparator" w:id="0">
    <w:p w:rsidR="00DC68A9" w:rsidRDefault="00DC68A9" w:rsidP="00D75E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0787178"/>
      <w:docPartObj>
        <w:docPartGallery w:val="Page Numbers (Top of Page)"/>
        <w:docPartUnique/>
      </w:docPartObj>
    </w:sdtPr>
    <w:sdtEndPr/>
    <w:sdtContent>
      <w:p w:rsidR="001E3CE0" w:rsidRDefault="001E3CE0">
        <w:pPr>
          <w:pStyle w:val="a4"/>
          <w:jc w:val="center"/>
        </w:pPr>
        <w:r>
          <w:fldChar w:fldCharType="begin"/>
        </w:r>
        <w:r>
          <w:instrText>PAGE   \* MERGEFORMAT</w:instrText>
        </w:r>
        <w:r>
          <w:fldChar w:fldCharType="separate"/>
        </w:r>
        <w:r w:rsidR="00B2218C">
          <w:rPr>
            <w:noProof/>
          </w:rPr>
          <w:t>22</w:t>
        </w:r>
        <w:r>
          <w:fldChar w:fldCharType="end"/>
        </w:r>
      </w:p>
    </w:sdtContent>
  </w:sdt>
  <w:p w:rsidR="001E3CE0" w:rsidRDefault="001E3CE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012E52"/>
    <w:multiLevelType w:val="hybridMultilevel"/>
    <w:tmpl w:val="A63836BC"/>
    <w:lvl w:ilvl="0" w:tplc="9A9CCBA8">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4096" w:nlCheck="1" w:checkStyle="0"/>
  <w:activeWritingStyle w:appName="MSWord" w:lang="ru-RU" w:vendorID="64" w:dllVersion="4096" w:nlCheck="1" w:checkStyle="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C11"/>
    <w:rsid w:val="00000418"/>
    <w:rsid w:val="00000B79"/>
    <w:rsid w:val="000013B8"/>
    <w:rsid w:val="00003340"/>
    <w:rsid w:val="00004250"/>
    <w:rsid w:val="00010745"/>
    <w:rsid w:val="000128E4"/>
    <w:rsid w:val="000277C3"/>
    <w:rsid w:val="000315F8"/>
    <w:rsid w:val="00032363"/>
    <w:rsid w:val="00043344"/>
    <w:rsid w:val="00043989"/>
    <w:rsid w:val="000441E8"/>
    <w:rsid w:val="00047F73"/>
    <w:rsid w:val="00050ECF"/>
    <w:rsid w:val="000549D4"/>
    <w:rsid w:val="00055D95"/>
    <w:rsid w:val="00057778"/>
    <w:rsid w:val="000609AD"/>
    <w:rsid w:val="0006477E"/>
    <w:rsid w:val="00065B44"/>
    <w:rsid w:val="000702A2"/>
    <w:rsid w:val="00073F1A"/>
    <w:rsid w:val="00074BE8"/>
    <w:rsid w:val="00091C2D"/>
    <w:rsid w:val="000A00B6"/>
    <w:rsid w:val="000A1E2B"/>
    <w:rsid w:val="000A3047"/>
    <w:rsid w:val="000A4E4D"/>
    <w:rsid w:val="000B25CA"/>
    <w:rsid w:val="000C435C"/>
    <w:rsid w:val="000D0975"/>
    <w:rsid w:val="000D3D5C"/>
    <w:rsid w:val="000D64C7"/>
    <w:rsid w:val="000D6BB6"/>
    <w:rsid w:val="000D775F"/>
    <w:rsid w:val="000E0FA5"/>
    <w:rsid w:val="000E22A8"/>
    <w:rsid w:val="000E2CCB"/>
    <w:rsid w:val="000E43E4"/>
    <w:rsid w:val="000E568F"/>
    <w:rsid w:val="000E6A1F"/>
    <w:rsid w:val="000F1023"/>
    <w:rsid w:val="000F32D6"/>
    <w:rsid w:val="000F4205"/>
    <w:rsid w:val="001019CC"/>
    <w:rsid w:val="0010264E"/>
    <w:rsid w:val="00105DC9"/>
    <w:rsid w:val="001069FC"/>
    <w:rsid w:val="001125D7"/>
    <w:rsid w:val="0011457B"/>
    <w:rsid w:val="00114D53"/>
    <w:rsid w:val="00121E0D"/>
    <w:rsid w:val="00124817"/>
    <w:rsid w:val="0012593B"/>
    <w:rsid w:val="00125B27"/>
    <w:rsid w:val="001332B6"/>
    <w:rsid w:val="001366C4"/>
    <w:rsid w:val="00137BF7"/>
    <w:rsid w:val="00144434"/>
    <w:rsid w:val="00146BCA"/>
    <w:rsid w:val="0015131A"/>
    <w:rsid w:val="001523EC"/>
    <w:rsid w:val="00153C2C"/>
    <w:rsid w:val="00160CF0"/>
    <w:rsid w:val="00162C19"/>
    <w:rsid w:val="00162E8B"/>
    <w:rsid w:val="00164051"/>
    <w:rsid w:val="00176DB2"/>
    <w:rsid w:val="0018058C"/>
    <w:rsid w:val="0018276A"/>
    <w:rsid w:val="001847F6"/>
    <w:rsid w:val="00186C3C"/>
    <w:rsid w:val="0019138B"/>
    <w:rsid w:val="00193580"/>
    <w:rsid w:val="001964A5"/>
    <w:rsid w:val="001A2563"/>
    <w:rsid w:val="001A7DC7"/>
    <w:rsid w:val="001B238F"/>
    <w:rsid w:val="001B6255"/>
    <w:rsid w:val="001B7BC0"/>
    <w:rsid w:val="001C2302"/>
    <w:rsid w:val="001C5187"/>
    <w:rsid w:val="001C5456"/>
    <w:rsid w:val="001D10E0"/>
    <w:rsid w:val="001D1717"/>
    <w:rsid w:val="001D1AAA"/>
    <w:rsid w:val="001D1BD1"/>
    <w:rsid w:val="001E380A"/>
    <w:rsid w:val="001E3CE0"/>
    <w:rsid w:val="001E41EF"/>
    <w:rsid w:val="001F0428"/>
    <w:rsid w:val="001F20EB"/>
    <w:rsid w:val="001F5DB6"/>
    <w:rsid w:val="00203D8F"/>
    <w:rsid w:val="00204E36"/>
    <w:rsid w:val="00212455"/>
    <w:rsid w:val="0021301B"/>
    <w:rsid w:val="0021629B"/>
    <w:rsid w:val="0021721C"/>
    <w:rsid w:val="00217A67"/>
    <w:rsid w:val="00223D70"/>
    <w:rsid w:val="002251DD"/>
    <w:rsid w:val="002272C4"/>
    <w:rsid w:val="00232101"/>
    <w:rsid w:val="00233A42"/>
    <w:rsid w:val="00233BC3"/>
    <w:rsid w:val="0023462E"/>
    <w:rsid w:val="00241344"/>
    <w:rsid w:val="00242C47"/>
    <w:rsid w:val="002431AA"/>
    <w:rsid w:val="00244442"/>
    <w:rsid w:val="00247B15"/>
    <w:rsid w:val="00250091"/>
    <w:rsid w:val="00250514"/>
    <w:rsid w:val="00256A3C"/>
    <w:rsid w:val="00257790"/>
    <w:rsid w:val="00264462"/>
    <w:rsid w:val="00270785"/>
    <w:rsid w:val="002761BD"/>
    <w:rsid w:val="00290CFB"/>
    <w:rsid w:val="002933E1"/>
    <w:rsid w:val="00295BAD"/>
    <w:rsid w:val="002A493A"/>
    <w:rsid w:val="002A55E4"/>
    <w:rsid w:val="002A5827"/>
    <w:rsid w:val="002A5E6F"/>
    <w:rsid w:val="002A6A61"/>
    <w:rsid w:val="002A7E73"/>
    <w:rsid w:val="002B5C84"/>
    <w:rsid w:val="002B7EDB"/>
    <w:rsid w:val="002C5208"/>
    <w:rsid w:val="002C76BD"/>
    <w:rsid w:val="002D183C"/>
    <w:rsid w:val="002D279E"/>
    <w:rsid w:val="002D2DE6"/>
    <w:rsid w:val="002E0E48"/>
    <w:rsid w:val="002E7A8B"/>
    <w:rsid w:val="002F0C03"/>
    <w:rsid w:val="002F2D54"/>
    <w:rsid w:val="002F4E11"/>
    <w:rsid w:val="002F5005"/>
    <w:rsid w:val="00311714"/>
    <w:rsid w:val="00317625"/>
    <w:rsid w:val="003221D9"/>
    <w:rsid w:val="00323E57"/>
    <w:rsid w:val="003272AC"/>
    <w:rsid w:val="00346B3B"/>
    <w:rsid w:val="0035049F"/>
    <w:rsid w:val="00363573"/>
    <w:rsid w:val="0036364E"/>
    <w:rsid w:val="00370597"/>
    <w:rsid w:val="003707B4"/>
    <w:rsid w:val="00374FAA"/>
    <w:rsid w:val="00382244"/>
    <w:rsid w:val="003837B2"/>
    <w:rsid w:val="003967AC"/>
    <w:rsid w:val="00397FD0"/>
    <w:rsid w:val="003A1502"/>
    <w:rsid w:val="003A30E5"/>
    <w:rsid w:val="003B333F"/>
    <w:rsid w:val="003B3F85"/>
    <w:rsid w:val="003B614C"/>
    <w:rsid w:val="003D236D"/>
    <w:rsid w:val="003D3E20"/>
    <w:rsid w:val="003D62DD"/>
    <w:rsid w:val="003E4694"/>
    <w:rsid w:val="003E5BA6"/>
    <w:rsid w:val="003E653E"/>
    <w:rsid w:val="003E6A13"/>
    <w:rsid w:val="003E7ED2"/>
    <w:rsid w:val="003F49B8"/>
    <w:rsid w:val="003F54BF"/>
    <w:rsid w:val="003F754C"/>
    <w:rsid w:val="0041102E"/>
    <w:rsid w:val="00412243"/>
    <w:rsid w:val="00413897"/>
    <w:rsid w:val="004164B3"/>
    <w:rsid w:val="004201F3"/>
    <w:rsid w:val="00420425"/>
    <w:rsid w:val="0042060B"/>
    <w:rsid w:val="004227CB"/>
    <w:rsid w:val="00424528"/>
    <w:rsid w:val="00436B2B"/>
    <w:rsid w:val="00441667"/>
    <w:rsid w:val="00452473"/>
    <w:rsid w:val="00453C90"/>
    <w:rsid w:val="00456A84"/>
    <w:rsid w:val="00456F62"/>
    <w:rsid w:val="00461767"/>
    <w:rsid w:val="004656C7"/>
    <w:rsid w:val="00465ED1"/>
    <w:rsid w:val="0046679A"/>
    <w:rsid w:val="00471434"/>
    <w:rsid w:val="004715CF"/>
    <w:rsid w:val="00471E03"/>
    <w:rsid w:val="0047611F"/>
    <w:rsid w:val="00480B98"/>
    <w:rsid w:val="00487A3E"/>
    <w:rsid w:val="00487D21"/>
    <w:rsid w:val="00490060"/>
    <w:rsid w:val="00491D5D"/>
    <w:rsid w:val="00492DB0"/>
    <w:rsid w:val="004B230A"/>
    <w:rsid w:val="004C0985"/>
    <w:rsid w:val="004C172D"/>
    <w:rsid w:val="004C192A"/>
    <w:rsid w:val="004C2850"/>
    <w:rsid w:val="004C3AA5"/>
    <w:rsid w:val="004C7670"/>
    <w:rsid w:val="004D0904"/>
    <w:rsid w:val="004D1F6D"/>
    <w:rsid w:val="004E3CFE"/>
    <w:rsid w:val="004E4421"/>
    <w:rsid w:val="004F0693"/>
    <w:rsid w:val="004F07DF"/>
    <w:rsid w:val="004F7781"/>
    <w:rsid w:val="00502777"/>
    <w:rsid w:val="00512ED9"/>
    <w:rsid w:val="00515E1A"/>
    <w:rsid w:val="005339C6"/>
    <w:rsid w:val="005420A9"/>
    <w:rsid w:val="00550876"/>
    <w:rsid w:val="0055730C"/>
    <w:rsid w:val="005611E6"/>
    <w:rsid w:val="00566093"/>
    <w:rsid w:val="00566590"/>
    <w:rsid w:val="00573791"/>
    <w:rsid w:val="00576409"/>
    <w:rsid w:val="005809F4"/>
    <w:rsid w:val="00586C26"/>
    <w:rsid w:val="00587417"/>
    <w:rsid w:val="00590557"/>
    <w:rsid w:val="005B0074"/>
    <w:rsid w:val="005B173A"/>
    <w:rsid w:val="005B1EA9"/>
    <w:rsid w:val="005B39BC"/>
    <w:rsid w:val="005B5507"/>
    <w:rsid w:val="005C6AA5"/>
    <w:rsid w:val="005D4A27"/>
    <w:rsid w:val="005E495C"/>
    <w:rsid w:val="005F41E9"/>
    <w:rsid w:val="005F6375"/>
    <w:rsid w:val="00602058"/>
    <w:rsid w:val="0060353C"/>
    <w:rsid w:val="00610663"/>
    <w:rsid w:val="0061165B"/>
    <w:rsid w:val="00614885"/>
    <w:rsid w:val="006223C3"/>
    <w:rsid w:val="00623442"/>
    <w:rsid w:val="00625D09"/>
    <w:rsid w:val="00626600"/>
    <w:rsid w:val="00630822"/>
    <w:rsid w:val="00631DAB"/>
    <w:rsid w:val="00652E47"/>
    <w:rsid w:val="0065563F"/>
    <w:rsid w:val="006618F7"/>
    <w:rsid w:val="00664496"/>
    <w:rsid w:val="00666FE6"/>
    <w:rsid w:val="00667B6D"/>
    <w:rsid w:val="00671FE6"/>
    <w:rsid w:val="00672B39"/>
    <w:rsid w:val="006752B0"/>
    <w:rsid w:val="00683F31"/>
    <w:rsid w:val="006845D2"/>
    <w:rsid w:val="006860E2"/>
    <w:rsid w:val="00694BBB"/>
    <w:rsid w:val="00697C2B"/>
    <w:rsid w:val="00697F32"/>
    <w:rsid w:val="006A0275"/>
    <w:rsid w:val="006B7228"/>
    <w:rsid w:val="006C4981"/>
    <w:rsid w:val="006C63C6"/>
    <w:rsid w:val="006D00AD"/>
    <w:rsid w:val="006D3A97"/>
    <w:rsid w:val="006D64FC"/>
    <w:rsid w:val="006D683B"/>
    <w:rsid w:val="006F435D"/>
    <w:rsid w:val="006F4956"/>
    <w:rsid w:val="006F49AA"/>
    <w:rsid w:val="006F5D7D"/>
    <w:rsid w:val="006F6FE9"/>
    <w:rsid w:val="006F7E45"/>
    <w:rsid w:val="00701189"/>
    <w:rsid w:val="00703F7F"/>
    <w:rsid w:val="0070799B"/>
    <w:rsid w:val="007101AB"/>
    <w:rsid w:val="00716A1A"/>
    <w:rsid w:val="007207D0"/>
    <w:rsid w:val="00722AF5"/>
    <w:rsid w:val="00725A38"/>
    <w:rsid w:val="00725D9D"/>
    <w:rsid w:val="0073165B"/>
    <w:rsid w:val="00731735"/>
    <w:rsid w:val="00732B80"/>
    <w:rsid w:val="00736D62"/>
    <w:rsid w:val="00741075"/>
    <w:rsid w:val="00743208"/>
    <w:rsid w:val="007436E2"/>
    <w:rsid w:val="007456B8"/>
    <w:rsid w:val="00746429"/>
    <w:rsid w:val="007716FA"/>
    <w:rsid w:val="0078196E"/>
    <w:rsid w:val="00783108"/>
    <w:rsid w:val="0078540A"/>
    <w:rsid w:val="00790AAF"/>
    <w:rsid w:val="00793BF4"/>
    <w:rsid w:val="00794001"/>
    <w:rsid w:val="0079471D"/>
    <w:rsid w:val="007A16BB"/>
    <w:rsid w:val="007A54B2"/>
    <w:rsid w:val="007A6BC8"/>
    <w:rsid w:val="007A7C5F"/>
    <w:rsid w:val="007B212C"/>
    <w:rsid w:val="007B224A"/>
    <w:rsid w:val="007C331B"/>
    <w:rsid w:val="007D5827"/>
    <w:rsid w:val="007D7478"/>
    <w:rsid w:val="007E0051"/>
    <w:rsid w:val="007E48B5"/>
    <w:rsid w:val="007E5C6B"/>
    <w:rsid w:val="007F6733"/>
    <w:rsid w:val="0080306A"/>
    <w:rsid w:val="00807137"/>
    <w:rsid w:val="0081140E"/>
    <w:rsid w:val="0081597D"/>
    <w:rsid w:val="00817971"/>
    <w:rsid w:val="00830989"/>
    <w:rsid w:val="008400C3"/>
    <w:rsid w:val="00840F09"/>
    <w:rsid w:val="0084496A"/>
    <w:rsid w:val="008468E4"/>
    <w:rsid w:val="00847172"/>
    <w:rsid w:val="008478C4"/>
    <w:rsid w:val="008505F5"/>
    <w:rsid w:val="00850880"/>
    <w:rsid w:val="00853CA0"/>
    <w:rsid w:val="00866EBF"/>
    <w:rsid w:val="008670C9"/>
    <w:rsid w:val="00870AB6"/>
    <w:rsid w:val="00872D15"/>
    <w:rsid w:val="00877BEA"/>
    <w:rsid w:val="00882CBF"/>
    <w:rsid w:val="00891FA1"/>
    <w:rsid w:val="008A21E6"/>
    <w:rsid w:val="008A2DC2"/>
    <w:rsid w:val="008A4F4B"/>
    <w:rsid w:val="008B505F"/>
    <w:rsid w:val="008C3DFC"/>
    <w:rsid w:val="008C4A58"/>
    <w:rsid w:val="008C4E62"/>
    <w:rsid w:val="008C6A10"/>
    <w:rsid w:val="008D4239"/>
    <w:rsid w:val="008D57CE"/>
    <w:rsid w:val="008F0F3E"/>
    <w:rsid w:val="008F1E49"/>
    <w:rsid w:val="008F53CD"/>
    <w:rsid w:val="009068F4"/>
    <w:rsid w:val="009106BA"/>
    <w:rsid w:val="009154F1"/>
    <w:rsid w:val="00921A06"/>
    <w:rsid w:val="009311B0"/>
    <w:rsid w:val="00931C18"/>
    <w:rsid w:val="0093544D"/>
    <w:rsid w:val="00935606"/>
    <w:rsid w:val="00937A36"/>
    <w:rsid w:val="00937C96"/>
    <w:rsid w:val="00943052"/>
    <w:rsid w:val="00946C2A"/>
    <w:rsid w:val="00950B22"/>
    <w:rsid w:val="00951A41"/>
    <w:rsid w:val="00951BD3"/>
    <w:rsid w:val="009559CC"/>
    <w:rsid w:val="009675AB"/>
    <w:rsid w:val="00971387"/>
    <w:rsid w:val="00971C28"/>
    <w:rsid w:val="009744BA"/>
    <w:rsid w:val="00975980"/>
    <w:rsid w:val="009808AA"/>
    <w:rsid w:val="00981CC8"/>
    <w:rsid w:val="00983451"/>
    <w:rsid w:val="00995DE5"/>
    <w:rsid w:val="00997EF0"/>
    <w:rsid w:val="009A761A"/>
    <w:rsid w:val="009B3956"/>
    <w:rsid w:val="009C4A77"/>
    <w:rsid w:val="009C5934"/>
    <w:rsid w:val="009D0151"/>
    <w:rsid w:val="009D034D"/>
    <w:rsid w:val="009D28D0"/>
    <w:rsid w:val="009D5D06"/>
    <w:rsid w:val="009D62F1"/>
    <w:rsid w:val="009D73BA"/>
    <w:rsid w:val="009E2326"/>
    <w:rsid w:val="009F07D1"/>
    <w:rsid w:val="009F0E10"/>
    <w:rsid w:val="009F2A05"/>
    <w:rsid w:val="009F59CB"/>
    <w:rsid w:val="009F625F"/>
    <w:rsid w:val="00A033F6"/>
    <w:rsid w:val="00A072CA"/>
    <w:rsid w:val="00A0745F"/>
    <w:rsid w:val="00A21A86"/>
    <w:rsid w:val="00A25054"/>
    <w:rsid w:val="00A27169"/>
    <w:rsid w:val="00A30B10"/>
    <w:rsid w:val="00A31191"/>
    <w:rsid w:val="00A3494F"/>
    <w:rsid w:val="00A417AA"/>
    <w:rsid w:val="00A439AF"/>
    <w:rsid w:val="00A55A55"/>
    <w:rsid w:val="00A64D6A"/>
    <w:rsid w:val="00A703CA"/>
    <w:rsid w:val="00A72677"/>
    <w:rsid w:val="00A76281"/>
    <w:rsid w:val="00A8387B"/>
    <w:rsid w:val="00A83B80"/>
    <w:rsid w:val="00A85C5B"/>
    <w:rsid w:val="00A901FF"/>
    <w:rsid w:val="00A93164"/>
    <w:rsid w:val="00A94AF0"/>
    <w:rsid w:val="00A96713"/>
    <w:rsid w:val="00AA0C52"/>
    <w:rsid w:val="00AA2F9F"/>
    <w:rsid w:val="00AA7627"/>
    <w:rsid w:val="00AB6226"/>
    <w:rsid w:val="00AC09B4"/>
    <w:rsid w:val="00AC3E2F"/>
    <w:rsid w:val="00AC4DE8"/>
    <w:rsid w:val="00AC6738"/>
    <w:rsid w:val="00AC7FE5"/>
    <w:rsid w:val="00AD29FD"/>
    <w:rsid w:val="00AD38B7"/>
    <w:rsid w:val="00AD4FDF"/>
    <w:rsid w:val="00AE017C"/>
    <w:rsid w:val="00AF0B5E"/>
    <w:rsid w:val="00AF499C"/>
    <w:rsid w:val="00AF63A5"/>
    <w:rsid w:val="00B00360"/>
    <w:rsid w:val="00B04E85"/>
    <w:rsid w:val="00B065CB"/>
    <w:rsid w:val="00B113E9"/>
    <w:rsid w:val="00B13C59"/>
    <w:rsid w:val="00B200DD"/>
    <w:rsid w:val="00B2218C"/>
    <w:rsid w:val="00B26960"/>
    <w:rsid w:val="00B33B25"/>
    <w:rsid w:val="00B41C29"/>
    <w:rsid w:val="00B458C5"/>
    <w:rsid w:val="00B45C7C"/>
    <w:rsid w:val="00B46FB8"/>
    <w:rsid w:val="00B52E23"/>
    <w:rsid w:val="00B537A1"/>
    <w:rsid w:val="00B54843"/>
    <w:rsid w:val="00B63131"/>
    <w:rsid w:val="00B666C1"/>
    <w:rsid w:val="00B72179"/>
    <w:rsid w:val="00B7218C"/>
    <w:rsid w:val="00B76D34"/>
    <w:rsid w:val="00B8606C"/>
    <w:rsid w:val="00BA1ADC"/>
    <w:rsid w:val="00BA215F"/>
    <w:rsid w:val="00BA6F50"/>
    <w:rsid w:val="00BA710B"/>
    <w:rsid w:val="00BB206A"/>
    <w:rsid w:val="00BC0F95"/>
    <w:rsid w:val="00BC4C13"/>
    <w:rsid w:val="00BC59DF"/>
    <w:rsid w:val="00BC7D74"/>
    <w:rsid w:val="00BD448F"/>
    <w:rsid w:val="00BE0B27"/>
    <w:rsid w:val="00BE0EAA"/>
    <w:rsid w:val="00BF3AB2"/>
    <w:rsid w:val="00BF4277"/>
    <w:rsid w:val="00BF6B86"/>
    <w:rsid w:val="00C025C3"/>
    <w:rsid w:val="00C057DC"/>
    <w:rsid w:val="00C242C0"/>
    <w:rsid w:val="00C4678B"/>
    <w:rsid w:val="00C51874"/>
    <w:rsid w:val="00C52BD4"/>
    <w:rsid w:val="00C567EB"/>
    <w:rsid w:val="00C56AFF"/>
    <w:rsid w:val="00C56C07"/>
    <w:rsid w:val="00C5791E"/>
    <w:rsid w:val="00C629E4"/>
    <w:rsid w:val="00C67781"/>
    <w:rsid w:val="00C70495"/>
    <w:rsid w:val="00C73B19"/>
    <w:rsid w:val="00C73B43"/>
    <w:rsid w:val="00C7672D"/>
    <w:rsid w:val="00C77083"/>
    <w:rsid w:val="00C8089F"/>
    <w:rsid w:val="00C81451"/>
    <w:rsid w:val="00C85F01"/>
    <w:rsid w:val="00C871B1"/>
    <w:rsid w:val="00CA7EB5"/>
    <w:rsid w:val="00CB2BC5"/>
    <w:rsid w:val="00CB5CE3"/>
    <w:rsid w:val="00CC5363"/>
    <w:rsid w:val="00CD13B6"/>
    <w:rsid w:val="00CD2CE2"/>
    <w:rsid w:val="00CD4CB0"/>
    <w:rsid w:val="00CE1D99"/>
    <w:rsid w:val="00CE5A10"/>
    <w:rsid w:val="00CE5C4C"/>
    <w:rsid w:val="00CF16C3"/>
    <w:rsid w:val="00CF19E5"/>
    <w:rsid w:val="00CF6540"/>
    <w:rsid w:val="00CF6CA3"/>
    <w:rsid w:val="00D04AD2"/>
    <w:rsid w:val="00D054EA"/>
    <w:rsid w:val="00D07518"/>
    <w:rsid w:val="00D118D5"/>
    <w:rsid w:val="00D13A61"/>
    <w:rsid w:val="00D27BAF"/>
    <w:rsid w:val="00D325C2"/>
    <w:rsid w:val="00D3383A"/>
    <w:rsid w:val="00D37611"/>
    <w:rsid w:val="00D4346D"/>
    <w:rsid w:val="00D451EA"/>
    <w:rsid w:val="00D57CB2"/>
    <w:rsid w:val="00D6081D"/>
    <w:rsid w:val="00D674A7"/>
    <w:rsid w:val="00D67F72"/>
    <w:rsid w:val="00D75E60"/>
    <w:rsid w:val="00D76FED"/>
    <w:rsid w:val="00D95894"/>
    <w:rsid w:val="00DB60A7"/>
    <w:rsid w:val="00DB7D97"/>
    <w:rsid w:val="00DC68A9"/>
    <w:rsid w:val="00DC7EF7"/>
    <w:rsid w:val="00DD504A"/>
    <w:rsid w:val="00DE0BC8"/>
    <w:rsid w:val="00DF6D0D"/>
    <w:rsid w:val="00E03055"/>
    <w:rsid w:val="00E047F1"/>
    <w:rsid w:val="00E05C11"/>
    <w:rsid w:val="00E06A2E"/>
    <w:rsid w:val="00E15625"/>
    <w:rsid w:val="00E20512"/>
    <w:rsid w:val="00E24D59"/>
    <w:rsid w:val="00E2621C"/>
    <w:rsid w:val="00E366C8"/>
    <w:rsid w:val="00E40036"/>
    <w:rsid w:val="00E4347D"/>
    <w:rsid w:val="00E4369A"/>
    <w:rsid w:val="00E45EE4"/>
    <w:rsid w:val="00E465D0"/>
    <w:rsid w:val="00E53186"/>
    <w:rsid w:val="00E54910"/>
    <w:rsid w:val="00E5799E"/>
    <w:rsid w:val="00E60EE0"/>
    <w:rsid w:val="00E61C65"/>
    <w:rsid w:val="00E72CFC"/>
    <w:rsid w:val="00E74785"/>
    <w:rsid w:val="00E85FB2"/>
    <w:rsid w:val="00E90AFC"/>
    <w:rsid w:val="00E90F2A"/>
    <w:rsid w:val="00E913BF"/>
    <w:rsid w:val="00E93AE6"/>
    <w:rsid w:val="00E95350"/>
    <w:rsid w:val="00EA30C2"/>
    <w:rsid w:val="00EA7D92"/>
    <w:rsid w:val="00EB0389"/>
    <w:rsid w:val="00EB3272"/>
    <w:rsid w:val="00EC31AC"/>
    <w:rsid w:val="00ED47B9"/>
    <w:rsid w:val="00EE3BCB"/>
    <w:rsid w:val="00EF1F6D"/>
    <w:rsid w:val="00EF6FF4"/>
    <w:rsid w:val="00F00546"/>
    <w:rsid w:val="00F06EE6"/>
    <w:rsid w:val="00F1039E"/>
    <w:rsid w:val="00F1516D"/>
    <w:rsid w:val="00F15AFE"/>
    <w:rsid w:val="00F23004"/>
    <w:rsid w:val="00F31445"/>
    <w:rsid w:val="00F3590F"/>
    <w:rsid w:val="00F3599A"/>
    <w:rsid w:val="00F3675C"/>
    <w:rsid w:val="00F40141"/>
    <w:rsid w:val="00F404B7"/>
    <w:rsid w:val="00F432E9"/>
    <w:rsid w:val="00F4452E"/>
    <w:rsid w:val="00F51438"/>
    <w:rsid w:val="00F55136"/>
    <w:rsid w:val="00F6380A"/>
    <w:rsid w:val="00F63B42"/>
    <w:rsid w:val="00F7637E"/>
    <w:rsid w:val="00F813B8"/>
    <w:rsid w:val="00F82EBD"/>
    <w:rsid w:val="00F84E83"/>
    <w:rsid w:val="00F96F1E"/>
    <w:rsid w:val="00FA00B3"/>
    <w:rsid w:val="00FA0AFC"/>
    <w:rsid w:val="00FA22E0"/>
    <w:rsid w:val="00FA683B"/>
    <w:rsid w:val="00FC483F"/>
    <w:rsid w:val="00FC4FD2"/>
    <w:rsid w:val="00FC7FBB"/>
    <w:rsid w:val="00FD1519"/>
    <w:rsid w:val="00FD1F72"/>
    <w:rsid w:val="00FD2720"/>
    <w:rsid w:val="00FD45FC"/>
    <w:rsid w:val="00FE04A6"/>
    <w:rsid w:val="00FE457D"/>
    <w:rsid w:val="00FF0C9E"/>
    <w:rsid w:val="00FF487B"/>
    <w:rsid w:val="00FF5E58"/>
    <w:rsid w:val="00FF6A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19DBB"/>
  <w15:chartTrackingRefBased/>
  <w15:docId w15:val="{5A45A51A-CB23-4B08-9223-DC66DBC2D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6C0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56C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vts96">
    <w:name w:val="a_rvts96"/>
    <w:basedOn w:val="a0"/>
    <w:rsid w:val="001523EC"/>
    <w:rPr>
      <w:rFonts w:ascii="Times New Roman" w:eastAsia="Times New Roman" w:hAnsi="Times New Roman" w:cs="Times New Roman"/>
      <w:b w:val="0"/>
      <w:bCs w:val="0"/>
      <w:i w:val="0"/>
      <w:iCs w:val="0"/>
      <w:color w:val="000099"/>
      <w:sz w:val="24"/>
      <w:szCs w:val="24"/>
    </w:rPr>
  </w:style>
  <w:style w:type="paragraph" w:customStyle="1" w:styleId="rvps2">
    <w:name w:val="rvps2"/>
    <w:basedOn w:val="a"/>
    <w:rsid w:val="001523EC"/>
    <w:pPr>
      <w:spacing w:after="0" w:line="240" w:lineRule="auto"/>
      <w:ind w:firstLine="450"/>
      <w:jc w:val="both"/>
    </w:pPr>
    <w:rPr>
      <w:rFonts w:ascii="Times New Roman" w:eastAsia="Times New Roman" w:hAnsi="Times New Roman"/>
      <w:sz w:val="24"/>
      <w:szCs w:val="24"/>
      <w:lang w:val="en-US"/>
    </w:rPr>
  </w:style>
  <w:style w:type="character" w:customStyle="1" w:styleId="spanrvts37">
    <w:name w:val="span_rvts37"/>
    <w:basedOn w:val="a0"/>
    <w:rsid w:val="001523EC"/>
    <w:rPr>
      <w:rFonts w:ascii="Times New Roman" w:eastAsia="Times New Roman" w:hAnsi="Times New Roman" w:cs="Times New Roman"/>
      <w:b/>
      <w:bCs/>
      <w:i w:val="0"/>
      <w:iCs w:val="0"/>
      <w:sz w:val="24"/>
      <w:szCs w:val="24"/>
      <w:vertAlign w:val="superscript"/>
    </w:rPr>
  </w:style>
  <w:style w:type="character" w:customStyle="1" w:styleId="spanrvts46">
    <w:name w:val="span_rvts46"/>
    <w:basedOn w:val="a0"/>
    <w:rsid w:val="009C4A77"/>
    <w:rPr>
      <w:rFonts w:ascii="Times New Roman" w:eastAsia="Times New Roman" w:hAnsi="Times New Roman" w:cs="Times New Roman"/>
      <w:b w:val="0"/>
      <w:bCs w:val="0"/>
      <w:i/>
      <w:iCs/>
      <w:sz w:val="24"/>
      <w:szCs w:val="24"/>
    </w:rPr>
  </w:style>
  <w:style w:type="character" w:customStyle="1" w:styleId="arvts100">
    <w:name w:val="a_rvts100"/>
    <w:basedOn w:val="a0"/>
    <w:rsid w:val="009C4A77"/>
    <w:rPr>
      <w:rFonts w:ascii="Times New Roman" w:eastAsia="Times New Roman" w:hAnsi="Times New Roman" w:cs="Times New Roman"/>
      <w:b w:val="0"/>
      <w:bCs w:val="0"/>
      <w:i/>
      <w:iCs/>
      <w:color w:val="000099"/>
      <w:sz w:val="24"/>
      <w:szCs w:val="24"/>
    </w:rPr>
  </w:style>
  <w:style w:type="character" w:customStyle="1" w:styleId="arvts99">
    <w:name w:val="a_rvts99"/>
    <w:basedOn w:val="a0"/>
    <w:rsid w:val="009C4A77"/>
    <w:rPr>
      <w:rFonts w:ascii="Times New Roman" w:eastAsia="Times New Roman" w:hAnsi="Times New Roman" w:cs="Times New Roman"/>
      <w:b w:val="0"/>
      <w:bCs w:val="0"/>
      <w:i w:val="0"/>
      <w:iCs w:val="0"/>
      <w:color w:val="006600"/>
      <w:sz w:val="24"/>
      <w:szCs w:val="24"/>
    </w:rPr>
  </w:style>
  <w:style w:type="paragraph" w:styleId="a4">
    <w:name w:val="header"/>
    <w:basedOn w:val="a"/>
    <w:link w:val="a5"/>
    <w:uiPriority w:val="99"/>
    <w:unhideWhenUsed/>
    <w:rsid w:val="00D75E60"/>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D75E60"/>
    <w:rPr>
      <w:rFonts w:ascii="Calibri" w:eastAsia="Calibri" w:hAnsi="Calibri" w:cs="Times New Roman"/>
    </w:rPr>
  </w:style>
  <w:style w:type="paragraph" w:styleId="a6">
    <w:name w:val="footer"/>
    <w:basedOn w:val="a"/>
    <w:link w:val="a7"/>
    <w:uiPriority w:val="99"/>
    <w:unhideWhenUsed/>
    <w:rsid w:val="00D75E60"/>
    <w:pPr>
      <w:tabs>
        <w:tab w:val="center" w:pos="4819"/>
        <w:tab w:val="right" w:pos="9639"/>
      </w:tabs>
      <w:spacing w:after="0" w:line="240" w:lineRule="auto"/>
    </w:pPr>
  </w:style>
  <w:style w:type="character" w:customStyle="1" w:styleId="a7">
    <w:name w:val="Нижній колонтитул Знак"/>
    <w:basedOn w:val="a0"/>
    <w:link w:val="a6"/>
    <w:uiPriority w:val="99"/>
    <w:rsid w:val="00D75E60"/>
    <w:rPr>
      <w:rFonts w:ascii="Calibri" w:eastAsia="Calibri" w:hAnsi="Calibri" w:cs="Times New Roman"/>
    </w:rPr>
  </w:style>
  <w:style w:type="paragraph" w:styleId="a8">
    <w:name w:val="Balloon Text"/>
    <w:basedOn w:val="a"/>
    <w:link w:val="a9"/>
    <w:uiPriority w:val="99"/>
    <w:semiHidden/>
    <w:unhideWhenUsed/>
    <w:rsid w:val="00DF6D0D"/>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DF6D0D"/>
    <w:rPr>
      <w:rFonts w:ascii="Segoe UI" w:eastAsia="Calibri" w:hAnsi="Segoe UI" w:cs="Segoe UI"/>
      <w:sz w:val="18"/>
      <w:szCs w:val="18"/>
    </w:rPr>
  </w:style>
  <w:style w:type="character" w:customStyle="1" w:styleId="spanrvts0">
    <w:name w:val="span_rvts0"/>
    <w:basedOn w:val="a0"/>
    <w:rsid w:val="00A25054"/>
    <w:rPr>
      <w:rFonts w:ascii="Times New Roman" w:eastAsia="Times New Roman" w:hAnsi="Times New Roman" w:cs="Times New Roman"/>
      <w:b w:val="0"/>
      <w:bCs w:val="0"/>
      <w:i w:val="0"/>
      <w:iCs w:val="0"/>
      <w:sz w:val="24"/>
      <w:szCs w:val="24"/>
    </w:rPr>
  </w:style>
  <w:style w:type="paragraph" w:styleId="aa">
    <w:name w:val="Normal (Web)"/>
    <w:basedOn w:val="a"/>
    <w:uiPriority w:val="99"/>
    <w:semiHidden/>
    <w:unhideWhenUsed/>
    <w:rsid w:val="004C0985"/>
    <w:rPr>
      <w:rFonts w:ascii="Times New Roman" w:hAnsi="Times New Roman"/>
      <w:sz w:val="24"/>
      <w:szCs w:val="24"/>
    </w:rPr>
  </w:style>
  <w:style w:type="character" w:customStyle="1" w:styleId="rvts9">
    <w:name w:val="rvts9"/>
    <w:basedOn w:val="a0"/>
    <w:rsid w:val="00BA1ADC"/>
  </w:style>
  <w:style w:type="character" w:styleId="ab">
    <w:name w:val="Hyperlink"/>
    <w:basedOn w:val="a0"/>
    <w:uiPriority w:val="99"/>
    <w:semiHidden/>
    <w:unhideWhenUsed/>
    <w:rsid w:val="002A5827"/>
    <w:rPr>
      <w:color w:val="0000FF"/>
      <w:u w:val="single"/>
    </w:rPr>
  </w:style>
  <w:style w:type="character" w:customStyle="1" w:styleId="rvts37">
    <w:name w:val="rvts37"/>
    <w:basedOn w:val="a0"/>
    <w:rsid w:val="002A5827"/>
  </w:style>
  <w:style w:type="paragraph" w:styleId="ac">
    <w:name w:val="List Paragraph"/>
    <w:basedOn w:val="a"/>
    <w:uiPriority w:val="34"/>
    <w:qFormat/>
    <w:rsid w:val="001C23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67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2155-19" TargetMode="External"/><Relationship Id="rId18" Type="http://schemas.openxmlformats.org/officeDocument/2006/relationships/hyperlink" Target="https://zakon.rada.gov.ua/laws/show/2155-19" TargetMode="External"/><Relationship Id="rId26" Type="http://schemas.openxmlformats.org/officeDocument/2006/relationships/hyperlink" Target="https://zakon.rada.gov.ua/laws/show/z1415-15" TargetMode="External"/><Relationship Id="rId39" Type="http://schemas.openxmlformats.org/officeDocument/2006/relationships/hyperlink" Target="https://zakon.rada.gov.ua/laws/show/2102-20" TargetMode="External"/><Relationship Id="rId21" Type="http://schemas.openxmlformats.org/officeDocument/2006/relationships/hyperlink" Target="https://zakon.rada.gov.ua/laws/show/z0159-16" TargetMode="External"/><Relationship Id="rId34" Type="http://schemas.openxmlformats.org/officeDocument/2006/relationships/hyperlink" Target="https://zakon.rada.gov.ua/laws/show/5073-17" TargetMode="External"/><Relationship Id="rId42" Type="http://schemas.openxmlformats.org/officeDocument/2006/relationships/hyperlink" Target="https://zakon.rada.gov.ua/laws/show/2697%D0%B1-2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zakon.rada.gov.ua/laws/show/2155-19" TargetMode="External"/><Relationship Id="rId29" Type="http://schemas.openxmlformats.org/officeDocument/2006/relationships/hyperlink" Target="https://zakon.rada.gov.ua/laws/show/2341-1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155-19" TargetMode="External"/><Relationship Id="rId24" Type="http://schemas.openxmlformats.org/officeDocument/2006/relationships/hyperlink" Target="https://zakon.rada.gov.ua/laws/show/z1415-15" TargetMode="External"/><Relationship Id="rId32" Type="http://schemas.openxmlformats.org/officeDocument/2006/relationships/hyperlink" Target="https://zakon.rada.gov.ua/laws/show/2341-14" TargetMode="External"/><Relationship Id="rId37" Type="http://schemas.openxmlformats.org/officeDocument/2006/relationships/hyperlink" Target="https://zakon.rada.gov.ua/laws/show/1556-18" TargetMode="External"/><Relationship Id="rId40" Type="http://schemas.openxmlformats.org/officeDocument/2006/relationships/hyperlink" Target="https://zakon.rada.gov.ua/laws/show/2697%D0%B0-20"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zakon.rada.gov.ua/laws/show/851-15" TargetMode="External"/><Relationship Id="rId23" Type="http://schemas.openxmlformats.org/officeDocument/2006/relationships/hyperlink" Target="https://zakon.rada.gov.ua/laws/show/435-15" TargetMode="External"/><Relationship Id="rId28" Type="http://schemas.openxmlformats.org/officeDocument/2006/relationships/hyperlink" Target="https://zakon.rada.gov.ua/laws/show/2341-14" TargetMode="External"/><Relationship Id="rId36" Type="http://schemas.openxmlformats.org/officeDocument/2006/relationships/hyperlink" Target="https://zakon.rada.gov.ua/laws/show/440-2016-%D0%BF" TargetMode="External"/><Relationship Id="rId10" Type="http://schemas.openxmlformats.org/officeDocument/2006/relationships/hyperlink" Target="https://zakon.rada.gov.ua/laws/show/851-15" TargetMode="External"/><Relationship Id="rId19" Type="http://schemas.openxmlformats.org/officeDocument/2006/relationships/hyperlink" Target="https://zakon.rada.gov.ua/laws/show/z0276-14" TargetMode="External"/><Relationship Id="rId31" Type="http://schemas.openxmlformats.org/officeDocument/2006/relationships/hyperlink" Target="https://zakon.rada.gov.ua/laws/show/2341-14"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z1415-15" TargetMode="External"/><Relationship Id="rId14" Type="http://schemas.openxmlformats.org/officeDocument/2006/relationships/hyperlink" Target="https://zakon.rada.gov.ua/laws/show/z1415-15" TargetMode="External"/><Relationship Id="rId22" Type="http://schemas.openxmlformats.org/officeDocument/2006/relationships/hyperlink" Target="https://zakon.rada.gov.ua/laws/show/z0159-16" TargetMode="External"/><Relationship Id="rId27" Type="http://schemas.openxmlformats.org/officeDocument/2006/relationships/hyperlink" Target="https://zakon.rada.gov.ua/laws/show/z1415-15" TargetMode="External"/><Relationship Id="rId30" Type="http://schemas.openxmlformats.org/officeDocument/2006/relationships/hyperlink" Target="https://zakon.rada.gov.ua/laws/show/2341-14" TargetMode="External"/><Relationship Id="rId35" Type="http://schemas.openxmlformats.org/officeDocument/2006/relationships/hyperlink" Target="https://zakon.rada.gov.ua/laws/show/440-2016-%D0%BF" TargetMode="External"/><Relationship Id="rId43" Type="http://schemas.openxmlformats.org/officeDocument/2006/relationships/hyperlink" Target="https://zakon.rada.gov.ua/laws/show/2697%D0%B1-20" TargetMode="External"/><Relationship Id="rId8" Type="http://schemas.openxmlformats.org/officeDocument/2006/relationships/hyperlink" Target="https://zakon.rada.gov.ua/laws/show/435-15" TargetMode="External"/><Relationship Id="rId3" Type="http://schemas.openxmlformats.org/officeDocument/2006/relationships/styles" Target="styles.xml"/><Relationship Id="rId12" Type="http://schemas.openxmlformats.org/officeDocument/2006/relationships/hyperlink" Target="https://zakon.rada.gov.ua/laws/show/851-15" TargetMode="External"/><Relationship Id="rId17" Type="http://schemas.openxmlformats.org/officeDocument/2006/relationships/hyperlink" Target="https://zakon.rada.gov.ua/laws/show/851-15" TargetMode="External"/><Relationship Id="rId25" Type="http://schemas.openxmlformats.org/officeDocument/2006/relationships/hyperlink" Target="https://zakon.rada.gov.ua/laws/show/z1415-15" TargetMode="External"/><Relationship Id="rId33" Type="http://schemas.openxmlformats.org/officeDocument/2006/relationships/hyperlink" Target="https://zakon.rada.gov.ua/laws/show/5073-17" TargetMode="External"/><Relationship Id="rId38" Type="http://schemas.openxmlformats.org/officeDocument/2006/relationships/hyperlink" Target="https://zakon.rada.gov.ua/laws/show/1556-18" TargetMode="External"/><Relationship Id="rId46" Type="http://schemas.openxmlformats.org/officeDocument/2006/relationships/theme" Target="theme/theme1.xml"/><Relationship Id="rId20" Type="http://schemas.openxmlformats.org/officeDocument/2006/relationships/hyperlink" Target="https://zakon.rada.gov.ua/laws/show/z0276-14" TargetMode="External"/><Relationship Id="rId41" Type="http://schemas.openxmlformats.org/officeDocument/2006/relationships/hyperlink" Target="https://zakon.rada.gov.ua/laws/show/2697%D0%B0-2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7659D-B6CA-436E-A32E-FDD1B6CE9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45</Pages>
  <Words>77857</Words>
  <Characters>44379</Characters>
  <Application>Microsoft Office Word</Application>
  <DocSecurity>0</DocSecurity>
  <Lines>369</Lines>
  <Paragraphs>243</Paragraphs>
  <ScaleCrop>false</ScaleCrop>
  <HeadingPairs>
    <vt:vector size="2" baseType="variant">
      <vt:variant>
        <vt:lpstr>Назва</vt:lpstr>
      </vt:variant>
      <vt:variant>
        <vt:i4>1</vt:i4>
      </vt:variant>
    </vt:vector>
  </HeadingPairs>
  <TitlesOfParts>
    <vt:vector size="1" baseType="lpstr">
      <vt:lpstr/>
    </vt:vector>
  </TitlesOfParts>
  <Company>TAX</Company>
  <LinksUpToDate>false</LinksUpToDate>
  <CharactersWithSpaces>121993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КОЖЕВНІКОВА ЕЛЬМІРА ФАТИХІВНА</dc:creator>
  <cp:keywords/>
  <dc:description/>
  <cp:lastModifiedBy>Говорун Євген Сергійович</cp:lastModifiedBy>
  <cp:revision>11</cp:revision>
  <cp:lastPrinted>2026-02-25T09:10:00Z</cp:lastPrinted>
  <dcterms:created xsi:type="dcterms:W3CDTF">2026-03-06T07:33:00Z</dcterms:created>
  <dcterms:modified xsi:type="dcterms:W3CDTF">2026-04-21T09:13:00Z</dcterms:modified>
</cp:coreProperties>
</file>