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7C" w:rsidRPr="00747FFA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r w:rsidRPr="00BB6F92">
        <w:rPr>
          <w:rFonts w:ascii="Times New Roman" w:hAnsi="Times New Roman"/>
          <w:b/>
          <w:sz w:val="28"/>
          <w:szCs w:val="28"/>
        </w:rPr>
        <w:t xml:space="preserve">наказу Міністерства фінансів України «Про </w:t>
      </w:r>
      <w:r w:rsidR="00747FFA" w:rsidRPr="00747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затвердження Порядку інформаційної взаємодії </w:t>
      </w:r>
      <w:r w:rsidR="00747FFA" w:rsidRPr="00747FFA">
        <w:rPr>
          <w:rFonts w:ascii="Times New Roman" w:eastAsia="Times New Roman" w:hAnsi="Times New Roman"/>
          <w:b/>
          <w:sz w:val="28"/>
          <w:szCs w:val="28"/>
          <w:lang w:eastAsia="ru-RU"/>
        </w:rPr>
        <w:t>органів Державної фіскальної служби України та банків у процесі передачі інкасових доручень (розпоряджень) в електронній формі</w:t>
      </w:r>
      <w:r w:rsidRPr="00747FFA">
        <w:rPr>
          <w:rFonts w:ascii="Times New Roman" w:hAnsi="Times New Roman"/>
          <w:b/>
          <w:sz w:val="28"/>
          <w:szCs w:val="28"/>
        </w:rPr>
        <w:t>»</w:t>
      </w:r>
    </w:p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A60E3D" w:rsidRDefault="00A60E3D" w:rsidP="00E3374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60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проекту наказу </w:t>
      </w:r>
      <w:r w:rsidR="00C42A80" w:rsidRPr="00A60E3D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</w:t>
      </w:r>
      <w:r w:rsidR="00C42A8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42A80" w:rsidRPr="00A60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фінансів України </w:t>
      </w:r>
      <w:r w:rsidRPr="00A60E3D">
        <w:rPr>
          <w:rFonts w:ascii="Times New Roman" w:hAnsi="Times New Roman"/>
          <w:sz w:val="28"/>
          <w:szCs w:val="28"/>
        </w:rPr>
        <w:t xml:space="preserve">«Про </w:t>
      </w:r>
      <w:r w:rsidRPr="00A60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затвердження Порядку інформаційної взаємодії </w:t>
      </w:r>
      <w:r w:rsidRPr="00A60E3D">
        <w:rPr>
          <w:rFonts w:ascii="Times New Roman" w:eastAsia="Times New Roman" w:hAnsi="Times New Roman"/>
          <w:sz w:val="28"/>
          <w:szCs w:val="28"/>
          <w:lang w:eastAsia="ru-RU"/>
        </w:rPr>
        <w:t>органів Державної фіскальної служби України та банків у процесі передачі інкасових доручень (розпоряджень) в електронній формі</w:t>
      </w:r>
      <w:r w:rsidRPr="00A60E3D">
        <w:rPr>
          <w:rFonts w:ascii="Times New Roman" w:hAnsi="Times New Roman"/>
          <w:sz w:val="28"/>
          <w:szCs w:val="28"/>
        </w:rPr>
        <w:t>»</w:t>
      </w:r>
      <w:r w:rsidR="001968D4" w:rsidRPr="001968D4">
        <w:rPr>
          <w:rFonts w:ascii="Times New Roman" w:hAnsi="Times New Roman"/>
          <w:sz w:val="28"/>
          <w:szCs w:val="28"/>
        </w:rPr>
        <w:t xml:space="preserve"> </w:t>
      </w:r>
      <w:r w:rsidR="001968D4" w:rsidRPr="00541306"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 w:rsidR="001968D4" w:rsidRPr="00541306">
        <w:rPr>
          <w:rFonts w:ascii="Times New Roman" w:hAnsi="Times New Roman"/>
          <w:sz w:val="28"/>
          <w:szCs w:val="28"/>
        </w:rPr>
        <w:t xml:space="preserve">далі – проект </w:t>
      </w:r>
      <w:r w:rsidR="001968D4">
        <w:rPr>
          <w:rFonts w:ascii="Times New Roman" w:hAnsi="Times New Roman"/>
          <w:sz w:val="28"/>
          <w:szCs w:val="28"/>
        </w:rPr>
        <w:t>наказу</w:t>
      </w:r>
      <w:r w:rsidR="001968D4" w:rsidRPr="0054130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968D4" w:rsidRPr="001968D4" w:rsidRDefault="001968D4" w:rsidP="00E33740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68D4">
        <w:rPr>
          <w:rFonts w:ascii="Times New Roman" w:eastAsia="Times New Roman" w:hAnsi="Times New Roman"/>
          <w:sz w:val="28"/>
          <w:lang w:eastAsia="ru-RU"/>
        </w:rPr>
        <w:t>Проект наказу</w:t>
      </w:r>
      <w:r w:rsidRPr="00A60E3D">
        <w:rPr>
          <w:rFonts w:eastAsia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розроблено </w:t>
      </w:r>
      <w:r w:rsidRPr="00CC6A5F">
        <w:rPr>
          <w:rFonts w:ascii="Times New Roman" w:hAnsi="Times New Roman"/>
          <w:sz w:val="28"/>
          <w:szCs w:val="28"/>
        </w:rPr>
        <w:t xml:space="preserve">відповідно до вимог 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>підпункту 19</w:t>
      </w:r>
      <w:r w:rsidRPr="00747F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>.1.22 пункту 19</w:t>
      </w:r>
      <w:r w:rsidRPr="00747F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>.1 статті 19</w:t>
      </w:r>
      <w:r w:rsidRPr="00747F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розділу І, пунктів 95.3 та 95.5 статті 95 глави 9 розділу ІІ Податкового кодексу України</w:t>
      </w:r>
      <w:r w:rsidR="005762A7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</w:t>
      </w:r>
      <w:r w:rsidRPr="001968D4">
        <w:rPr>
          <w:rFonts w:ascii="Times New Roman" w:eastAsia="Times New Roman" w:hAnsi="Times New Roman"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968D4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врегулювання питання 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доставки </w:t>
      </w:r>
      <w:r w:rsidRPr="001968D4">
        <w:rPr>
          <w:rFonts w:ascii="Times New Roman" w:eastAsia="Times New Roman" w:hAnsi="Times New Roman"/>
          <w:sz w:val="28"/>
          <w:szCs w:val="28"/>
          <w:lang w:eastAsia="ru-RU"/>
        </w:rPr>
        <w:t xml:space="preserve">засобами телекомунікаційного зв’язку 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інкасових доручень (розпоряджень), сформованих </w:t>
      </w:r>
      <w:r w:rsidRPr="001968D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контролюючими органами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електронній формі, до банку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платника для 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скоро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чення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витрат часу, людських ресурсів та бюджетних коштів, необхідних для доставки інкасових доручень (розпоряджень) в паперовій формі.</w:t>
      </w:r>
    </w:p>
    <w:p w:rsidR="005762A7" w:rsidRDefault="005762A7" w:rsidP="00E33740">
      <w:pPr>
        <w:pStyle w:val="a4"/>
        <w:tabs>
          <w:tab w:val="left" w:pos="709"/>
        </w:tabs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Також</w:t>
      </w:r>
      <w:r w:rsidR="00C42A80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на виконання </w:t>
      </w:r>
      <w:r w:rsidRPr="005762A7">
        <w:rPr>
          <w:rFonts w:eastAsia="Times New Roman"/>
          <w:sz w:val="28"/>
          <w:szCs w:val="28"/>
          <w:lang w:eastAsia="ru-RU"/>
        </w:rPr>
        <w:t>протоколу робочої зустрічі представників Державної фіскальної служби України (далі – ДФС), Державної казначейської служби України (далі – Казначейство) та Національного банку України, проведеної 07 вересня 2018 року, а також згідно з Стратегічними ініціативами розвитку ДФС до 2020 року, затвердженими наказом ДФС від 27.12.2017 № 877 (у редакції наказу ДФС від 12.10.2018 № 660).</w:t>
      </w:r>
    </w:p>
    <w:p w:rsidR="00670D7C" w:rsidRDefault="00670D7C" w:rsidP="00E33740">
      <w:pPr>
        <w:pStyle w:val="a4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CC6A5F">
        <w:rPr>
          <w:sz w:val="28"/>
          <w:szCs w:val="28"/>
        </w:rPr>
        <w:t xml:space="preserve">Із проектом </w:t>
      </w:r>
      <w:r>
        <w:rPr>
          <w:sz w:val="28"/>
          <w:szCs w:val="28"/>
        </w:rPr>
        <w:t>наказу</w:t>
      </w:r>
      <w:r w:rsidRPr="00CC6A5F">
        <w:rPr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адресою: </w:t>
      </w:r>
      <w:hyperlink r:id="rId4" w:history="1">
        <w:r w:rsidRPr="00CC6A5F">
          <w:rPr>
            <w:b/>
            <w:sz w:val="28"/>
            <w:szCs w:val="28"/>
          </w:rPr>
          <w:t>www.minfin.gov.ua</w:t>
        </w:r>
      </w:hyperlink>
      <w:r w:rsidRPr="00CC6A5F">
        <w:rPr>
          <w:sz w:val="28"/>
          <w:szCs w:val="28"/>
        </w:rPr>
        <w:t xml:space="preserve"> у рубриці </w:t>
      </w:r>
      <w:r w:rsidRPr="00920D81">
        <w:rPr>
          <w:sz w:val="28"/>
          <w:szCs w:val="28"/>
        </w:rPr>
        <w:t>«</w:t>
      </w:r>
      <w:r>
        <w:rPr>
          <w:sz w:val="28"/>
          <w:szCs w:val="28"/>
        </w:rPr>
        <w:t>Аспекти роботи/</w:t>
      </w:r>
      <w:r w:rsidRPr="00920D81">
        <w:rPr>
          <w:sz w:val="28"/>
          <w:szCs w:val="28"/>
        </w:rPr>
        <w:t>Законодавство/Проекти документів/Проекти нормативно-правових актів»</w:t>
      </w:r>
      <w:r w:rsidRPr="00CC6A5F">
        <w:rPr>
          <w:sz w:val="28"/>
          <w:szCs w:val="28"/>
        </w:rPr>
        <w:t>.</w:t>
      </w:r>
    </w:p>
    <w:p w:rsidR="00670D7C" w:rsidRPr="001968D4" w:rsidRDefault="00670D7C" w:rsidP="00E3374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 xml:space="preserve">Зауваження та пропозиції до проекту </w:t>
      </w:r>
      <w:r>
        <w:rPr>
          <w:rFonts w:ascii="Times New Roman" w:hAnsi="Times New Roman"/>
          <w:sz w:val="28"/>
          <w:szCs w:val="28"/>
        </w:rPr>
        <w:t>наказу</w:t>
      </w:r>
      <w:r w:rsidRPr="00CC6A5F">
        <w:rPr>
          <w:rFonts w:ascii="Times New Roman" w:hAnsi="Times New Roman"/>
          <w:sz w:val="28"/>
          <w:szCs w:val="28"/>
        </w:rPr>
        <w:t xml:space="preserve"> надавати протягом </w:t>
      </w:r>
      <w:r>
        <w:rPr>
          <w:rFonts w:ascii="Times New Roman" w:hAnsi="Times New Roman"/>
          <w:sz w:val="28"/>
          <w:szCs w:val="28"/>
        </w:rPr>
        <w:br/>
        <w:t>20</w:t>
      </w:r>
      <w:r w:rsidRPr="00CC6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робочих </w:t>
      </w:r>
      <w:r w:rsidRPr="00CC6A5F">
        <w:rPr>
          <w:rFonts w:ascii="Times New Roman" w:hAnsi="Times New Roman"/>
          <w:sz w:val="28"/>
          <w:szCs w:val="28"/>
        </w:rPr>
        <w:t>днів з дня оприлюднення на офіційній сторінці Міністерства фінансів України у письмов</w:t>
      </w:r>
      <w:r>
        <w:rPr>
          <w:rFonts w:ascii="Times New Roman" w:hAnsi="Times New Roman"/>
          <w:sz w:val="28"/>
          <w:szCs w:val="28"/>
        </w:rPr>
        <w:t xml:space="preserve">ій та/або електронній формі за </w:t>
      </w:r>
      <w:r w:rsidRPr="00CC6A5F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ою</w:t>
      </w:r>
      <w:r w:rsidRPr="00CC6A5F">
        <w:rPr>
          <w:rFonts w:ascii="Times New Roman" w:hAnsi="Times New Roman"/>
          <w:sz w:val="28"/>
          <w:szCs w:val="28"/>
        </w:rPr>
        <w:t xml:space="preserve">: 01008, </w:t>
      </w:r>
      <w:r>
        <w:rPr>
          <w:rFonts w:ascii="Times New Roman" w:hAnsi="Times New Roman"/>
          <w:sz w:val="28"/>
          <w:szCs w:val="28"/>
        </w:rPr>
        <w:br/>
      </w:r>
      <w:r w:rsidRPr="00CC6A5F">
        <w:rPr>
          <w:rFonts w:ascii="Times New Roman" w:hAnsi="Times New Roman"/>
          <w:sz w:val="28"/>
          <w:szCs w:val="28"/>
        </w:rPr>
        <w:t>м. Київ, вул. Грушевського, 12/2 Міністерство фінансів України,</w:t>
      </w:r>
      <w:r w:rsidRPr="000160A5">
        <w:rPr>
          <w:rFonts w:ascii="Times New Roman" w:hAnsi="Times New Roman"/>
          <w:sz w:val="28"/>
          <w:szCs w:val="28"/>
        </w:rPr>
        <w:t xml:space="preserve"> </w:t>
      </w:r>
      <w:r w:rsidRPr="00CC6A5F">
        <w:rPr>
          <w:rFonts w:ascii="Times New Roman" w:hAnsi="Times New Roman"/>
          <w:sz w:val="28"/>
          <w:szCs w:val="28"/>
        </w:rPr>
        <w:t>e-</w:t>
      </w:r>
      <w:proofErr w:type="spellStart"/>
      <w:r w:rsidRPr="00CC6A5F">
        <w:rPr>
          <w:rFonts w:ascii="Times New Roman" w:hAnsi="Times New Roman"/>
          <w:sz w:val="28"/>
          <w:szCs w:val="28"/>
        </w:rPr>
        <w:t>mail</w:t>
      </w:r>
      <w:proofErr w:type="spellEnd"/>
      <w:r w:rsidRPr="00CC6A5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60E3D" w:rsidRPr="001968D4">
        <w:rPr>
          <w:rFonts w:ascii="Times New Roman" w:hAnsi="Times New Roman"/>
          <w:b/>
          <w:sz w:val="28"/>
          <w:szCs w:val="28"/>
          <w:u w:val="single"/>
          <w:lang w:val="en-US"/>
        </w:rPr>
        <w:t>Gavrylchyk</w:t>
      </w:r>
      <w:proofErr w:type="spellEnd"/>
      <w:hyperlink r:id="rId5" w:history="1">
        <w:r w:rsidRPr="001968D4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@minfin.gov.ua</w:t>
        </w:r>
      </w:hyperlink>
      <w:r w:rsidRPr="001968D4">
        <w:rPr>
          <w:rFonts w:ascii="Times New Roman" w:hAnsi="Times New Roman"/>
          <w:b/>
          <w:sz w:val="28"/>
          <w:szCs w:val="28"/>
        </w:rPr>
        <w:t>.</w:t>
      </w:r>
    </w:p>
    <w:p w:rsidR="00670D7C" w:rsidRPr="00CC6A5F" w:rsidRDefault="00670D7C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ab/>
      </w:r>
    </w:p>
    <w:p w:rsidR="001A09AF" w:rsidRDefault="00C42A80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5762A7"/>
    <w:rsid w:val="00670D7C"/>
    <w:rsid w:val="00747FFA"/>
    <w:rsid w:val="007A4C07"/>
    <w:rsid w:val="008A370F"/>
    <w:rsid w:val="008C56AE"/>
    <w:rsid w:val="00A60E3D"/>
    <w:rsid w:val="00C42A80"/>
    <w:rsid w:val="00C67296"/>
    <w:rsid w:val="00DE2C73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Гаврильчик Олена Володимирівна</cp:lastModifiedBy>
  <cp:revision>3</cp:revision>
  <dcterms:created xsi:type="dcterms:W3CDTF">2019-04-18T11:45:00Z</dcterms:created>
  <dcterms:modified xsi:type="dcterms:W3CDTF">2019-04-18T12:03:00Z</dcterms:modified>
</cp:coreProperties>
</file>