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FF3" w:rsidRPr="009D1BC5" w:rsidRDefault="00E74FF3" w:rsidP="003F40CF">
      <w:pPr>
        <w:widowControl w:val="0"/>
        <w:ind w:right="-365"/>
        <w:jc w:val="center"/>
        <w:rPr>
          <w:b/>
          <w:bCs/>
          <w:sz w:val="27"/>
          <w:szCs w:val="27"/>
          <w:lang w:val="uk-UA"/>
        </w:rPr>
      </w:pPr>
      <w:r w:rsidRPr="009D1BC5">
        <w:rPr>
          <w:b/>
          <w:bCs/>
          <w:sz w:val="27"/>
          <w:szCs w:val="27"/>
          <w:lang w:val="uk-UA"/>
        </w:rPr>
        <w:t>Пояснювальна записка</w:t>
      </w:r>
    </w:p>
    <w:p w:rsidR="00D10569" w:rsidRPr="009D1BC5" w:rsidRDefault="00422950" w:rsidP="00D10569">
      <w:pPr>
        <w:widowControl w:val="0"/>
        <w:jc w:val="center"/>
        <w:rPr>
          <w:b/>
          <w:bCs/>
          <w:sz w:val="27"/>
          <w:szCs w:val="27"/>
          <w:lang w:val="uk-UA"/>
        </w:rPr>
      </w:pPr>
      <w:r w:rsidRPr="009D1BC5">
        <w:rPr>
          <w:b/>
          <w:bCs/>
          <w:sz w:val="27"/>
          <w:szCs w:val="27"/>
          <w:lang w:val="uk-UA"/>
        </w:rPr>
        <w:t xml:space="preserve">до </w:t>
      </w:r>
      <w:r w:rsidR="00775E27" w:rsidRPr="009D1BC5">
        <w:rPr>
          <w:b/>
          <w:bCs/>
          <w:sz w:val="27"/>
          <w:szCs w:val="27"/>
          <w:lang w:val="uk-UA"/>
        </w:rPr>
        <w:t xml:space="preserve">проекту </w:t>
      </w:r>
      <w:r w:rsidR="00B664C6" w:rsidRPr="009D1BC5">
        <w:rPr>
          <w:b/>
          <w:bCs/>
          <w:sz w:val="27"/>
          <w:szCs w:val="27"/>
          <w:lang w:val="uk-UA"/>
        </w:rPr>
        <w:t xml:space="preserve">постанови Кабінету Міністрів України </w:t>
      </w:r>
      <w:r w:rsidR="00267A98">
        <w:rPr>
          <w:b/>
          <w:bCs/>
          <w:sz w:val="27"/>
          <w:szCs w:val="27"/>
          <w:lang w:val="uk-UA"/>
        </w:rPr>
        <w:t>«</w:t>
      </w:r>
      <w:r w:rsidR="00D10569" w:rsidRPr="009D1BC5">
        <w:rPr>
          <w:b/>
          <w:bCs/>
          <w:sz w:val="27"/>
          <w:szCs w:val="27"/>
          <w:lang w:val="uk-UA"/>
        </w:rPr>
        <w:t xml:space="preserve">Про внесення змін до постанови Кабінету Міністрів України </w:t>
      </w:r>
    </w:p>
    <w:p w:rsidR="00775E27" w:rsidRPr="009D1BC5" w:rsidRDefault="00D10569" w:rsidP="00D10569">
      <w:pPr>
        <w:widowControl w:val="0"/>
        <w:jc w:val="center"/>
        <w:rPr>
          <w:b/>
          <w:bCs/>
          <w:sz w:val="27"/>
          <w:szCs w:val="27"/>
          <w:lang w:val="uk-UA"/>
        </w:rPr>
      </w:pPr>
      <w:r w:rsidRPr="009D1BC5">
        <w:rPr>
          <w:b/>
          <w:bCs/>
          <w:sz w:val="27"/>
          <w:szCs w:val="27"/>
          <w:lang w:val="uk-UA"/>
        </w:rPr>
        <w:t>від 13 липня 2016 р. № 440</w:t>
      </w:r>
      <w:r w:rsidR="00267A98">
        <w:rPr>
          <w:b/>
          <w:bCs/>
          <w:sz w:val="27"/>
          <w:szCs w:val="27"/>
          <w:lang w:val="uk-UA"/>
        </w:rPr>
        <w:t>»</w:t>
      </w:r>
    </w:p>
    <w:p w:rsidR="00775E27" w:rsidRPr="009D1BC5" w:rsidRDefault="00775E27" w:rsidP="00057544">
      <w:pPr>
        <w:widowControl w:val="0"/>
        <w:jc w:val="center"/>
        <w:rPr>
          <w:b/>
          <w:bCs/>
          <w:sz w:val="27"/>
          <w:szCs w:val="27"/>
          <w:highlight w:val="yellow"/>
          <w:lang w:val="uk-UA"/>
        </w:rPr>
      </w:pPr>
    </w:p>
    <w:p w:rsidR="005359C6" w:rsidRPr="009D1BC5" w:rsidRDefault="00E74FF3" w:rsidP="003F40CF">
      <w:pPr>
        <w:widowControl w:val="0"/>
        <w:numPr>
          <w:ilvl w:val="0"/>
          <w:numId w:val="1"/>
        </w:numPr>
        <w:ind w:right="-185"/>
        <w:jc w:val="both"/>
        <w:rPr>
          <w:b/>
          <w:bCs/>
          <w:sz w:val="27"/>
          <w:szCs w:val="27"/>
          <w:lang w:val="uk-UA"/>
        </w:rPr>
      </w:pPr>
      <w:r w:rsidRPr="009D1BC5">
        <w:rPr>
          <w:b/>
          <w:bCs/>
          <w:sz w:val="27"/>
          <w:szCs w:val="27"/>
          <w:lang w:val="uk-UA"/>
        </w:rPr>
        <w:t>Обґрунтування необхідності прийняття нормативного акта</w:t>
      </w:r>
    </w:p>
    <w:p w:rsidR="009D1BC5" w:rsidRPr="009D1BC5" w:rsidRDefault="009D1BC5" w:rsidP="009D1BC5">
      <w:pPr>
        <w:widowControl w:val="0"/>
        <w:ind w:left="1069" w:right="-185"/>
        <w:jc w:val="both"/>
        <w:rPr>
          <w:b/>
          <w:bCs/>
          <w:sz w:val="27"/>
          <w:szCs w:val="27"/>
          <w:lang w:val="uk-UA"/>
        </w:rPr>
      </w:pPr>
    </w:p>
    <w:p w:rsidR="00F110DC" w:rsidRPr="009D1BC5" w:rsidRDefault="006D498E" w:rsidP="003F40CF">
      <w:pPr>
        <w:pStyle w:val="a50"/>
        <w:widowControl w:val="0"/>
        <w:spacing w:before="0" w:beforeAutospacing="0" w:after="0" w:afterAutospacing="0"/>
        <w:ind w:firstLine="709"/>
        <w:jc w:val="both"/>
        <w:rPr>
          <w:sz w:val="27"/>
          <w:szCs w:val="27"/>
          <w:lang w:val="uk-UA"/>
        </w:rPr>
      </w:pPr>
      <w:r w:rsidRPr="006D3DD0">
        <w:rPr>
          <w:sz w:val="27"/>
          <w:szCs w:val="27"/>
          <w:lang w:val="uk-UA"/>
        </w:rPr>
        <w:t>Під час</w:t>
      </w:r>
      <w:r w:rsidRPr="009D1BC5">
        <w:rPr>
          <w:sz w:val="27"/>
          <w:szCs w:val="27"/>
          <w:lang w:val="uk-UA"/>
        </w:rPr>
        <w:t xml:space="preserve"> засідання Уряду, на якому було прийнято </w:t>
      </w:r>
      <w:r w:rsidR="00B43A88" w:rsidRPr="009D1BC5">
        <w:rPr>
          <w:sz w:val="27"/>
          <w:szCs w:val="27"/>
          <w:lang w:val="uk-UA"/>
        </w:rPr>
        <w:t>постанов</w:t>
      </w:r>
      <w:r w:rsidRPr="009D1BC5">
        <w:rPr>
          <w:sz w:val="27"/>
          <w:szCs w:val="27"/>
          <w:lang w:val="uk-UA"/>
        </w:rPr>
        <w:t>у</w:t>
      </w:r>
      <w:r w:rsidR="00B43A88" w:rsidRPr="009D1BC5">
        <w:rPr>
          <w:sz w:val="27"/>
          <w:szCs w:val="27"/>
          <w:lang w:val="uk-UA"/>
        </w:rPr>
        <w:t xml:space="preserve"> Кабінету Міністрів</w:t>
      </w:r>
      <w:r w:rsidRPr="009D1BC5">
        <w:rPr>
          <w:sz w:val="27"/>
          <w:szCs w:val="27"/>
          <w:lang w:val="uk-UA"/>
        </w:rPr>
        <w:t xml:space="preserve"> </w:t>
      </w:r>
      <w:r w:rsidR="00035EBF" w:rsidRPr="009D1BC5">
        <w:rPr>
          <w:sz w:val="27"/>
          <w:szCs w:val="27"/>
          <w:lang w:val="uk-UA"/>
        </w:rPr>
        <w:t>України</w:t>
      </w:r>
      <w:r w:rsidRPr="009D1BC5">
        <w:rPr>
          <w:sz w:val="27"/>
          <w:szCs w:val="27"/>
          <w:lang w:val="uk-UA"/>
        </w:rPr>
        <w:t xml:space="preserve"> від 13.07.2016 № </w:t>
      </w:r>
      <w:r w:rsidR="00267A98">
        <w:rPr>
          <w:sz w:val="27"/>
          <w:szCs w:val="27"/>
          <w:lang w:val="uk-UA"/>
        </w:rPr>
        <w:t>440 «</w:t>
      </w:r>
      <w:r w:rsidR="00B43A88" w:rsidRPr="009D1BC5">
        <w:rPr>
          <w:sz w:val="27"/>
          <w:szCs w:val="27"/>
          <w:lang w:val="uk-UA"/>
        </w:rPr>
        <w:t>Про затвердження Порядку ведення Реєстру неприбуткових установ та організацій, включення неприбуткових підприємств, установ та організацій до Реєстру та вик</w:t>
      </w:r>
      <w:r w:rsidR="00267A98">
        <w:rPr>
          <w:sz w:val="27"/>
          <w:szCs w:val="27"/>
          <w:lang w:val="uk-UA"/>
        </w:rPr>
        <w:t>лючення з Реєстру»</w:t>
      </w:r>
      <w:r w:rsidR="004F7EB4" w:rsidRPr="009D1BC5">
        <w:rPr>
          <w:sz w:val="27"/>
          <w:szCs w:val="27"/>
          <w:lang w:val="uk-UA"/>
        </w:rPr>
        <w:t xml:space="preserve"> (далі – П</w:t>
      </w:r>
      <w:r w:rsidR="005E2149">
        <w:rPr>
          <w:sz w:val="27"/>
          <w:szCs w:val="27"/>
          <w:lang w:val="uk-UA"/>
        </w:rPr>
        <w:t xml:space="preserve">останова </w:t>
      </w:r>
      <w:r w:rsidR="00035EBF" w:rsidRPr="009D1BC5">
        <w:rPr>
          <w:sz w:val="27"/>
          <w:szCs w:val="27"/>
          <w:lang w:val="uk-UA"/>
        </w:rPr>
        <w:t>№</w:t>
      </w:r>
      <w:r w:rsidR="005E2149">
        <w:rPr>
          <w:sz w:val="27"/>
          <w:szCs w:val="27"/>
          <w:lang w:val="uk-UA"/>
        </w:rPr>
        <w:t> </w:t>
      </w:r>
      <w:r w:rsidR="00035EBF" w:rsidRPr="009D1BC5">
        <w:rPr>
          <w:sz w:val="27"/>
          <w:szCs w:val="27"/>
          <w:lang w:val="uk-UA"/>
        </w:rPr>
        <w:t>440)</w:t>
      </w:r>
      <w:r w:rsidR="00301816" w:rsidRPr="009D1BC5">
        <w:rPr>
          <w:sz w:val="27"/>
          <w:szCs w:val="27"/>
          <w:lang w:val="uk-UA"/>
        </w:rPr>
        <w:t xml:space="preserve">, </w:t>
      </w:r>
      <w:r w:rsidR="00C54639" w:rsidRPr="009D1BC5">
        <w:rPr>
          <w:sz w:val="27"/>
          <w:szCs w:val="27"/>
          <w:lang w:val="uk-UA"/>
        </w:rPr>
        <w:t>п</w:t>
      </w:r>
      <w:r w:rsidR="00F110DC" w:rsidRPr="009D1BC5">
        <w:rPr>
          <w:sz w:val="27"/>
          <w:szCs w:val="27"/>
          <w:lang w:val="uk-UA"/>
        </w:rPr>
        <w:t>редставником Спільного представницького органу репрезентативних всеукраїнських об’єднань профспілок на національному рівні було висловлено зауваження до</w:t>
      </w:r>
      <w:r w:rsidR="00322449" w:rsidRPr="009D1BC5">
        <w:rPr>
          <w:sz w:val="27"/>
          <w:szCs w:val="27"/>
          <w:lang w:val="uk-UA"/>
        </w:rPr>
        <w:t xml:space="preserve"> його</w:t>
      </w:r>
      <w:r w:rsidR="00F110DC" w:rsidRPr="009D1BC5">
        <w:rPr>
          <w:sz w:val="27"/>
          <w:szCs w:val="27"/>
          <w:lang w:val="uk-UA"/>
        </w:rPr>
        <w:t xml:space="preserve"> </w:t>
      </w:r>
      <w:r w:rsidR="00322449" w:rsidRPr="009D1BC5">
        <w:rPr>
          <w:sz w:val="27"/>
          <w:szCs w:val="27"/>
          <w:lang w:val="uk-UA"/>
        </w:rPr>
        <w:t>окремих положень</w:t>
      </w:r>
      <w:r w:rsidR="00F110DC" w:rsidRPr="009D1BC5">
        <w:rPr>
          <w:sz w:val="27"/>
          <w:szCs w:val="27"/>
          <w:lang w:val="uk-UA"/>
        </w:rPr>
        <w:t>.</w:t>
      </w:r>
    </w:p>
    <w:p w:rsidR="006D498E" w:rsidRPr="00307401" w:rsidRDefault="006D498E" w:rsidP="003F40CF">
      <w:pPr>
        <w:pStyle w:val="a50"/>
        <w:widowControl w:val="0"/>
        <w:spacing w:before="0" w:beforeAutospacing="0" w:after="0" w:afterAutospacing="0"/>
        <w:ind w:firstLine="709"/>
        <w:jc w:val="both"/>
        <w:rPr>
          <w:sz w:val="27"/>
          <w:szCs w:val="27"/>
          <w:lang w:val="uk-UA"/>
        </w:rPr>
      </w:pPr>
      <w:r w:rsidRPr="009D1BC5">
        <w:rPr>
          <w:sz w:val="27"/>
          <w:szCs w:val="27"/>
          <w:lang w:val="uk-UA"/>
        </w:rPr>
        <w:t>На підставі п</w:t>
      </w:r>
      <w:r w:rsidR="00F110DC" w:rsidRPr="009D1BC5">
        <w:rPr>
          <w:sz w:val="27"/>
          <w:szCs w:val="27"/>
          <w:lang w:val="uk-UA"/>
        </w:rPr>
        <w:t>ункт</w:t>
      </w:r>
      <w:r w:rsidRPr="009D1BC5">
        <w:rPr>
          <w:sz w:val="27"/>
          <w:szCs w:val="27"/>
          <w:lang w:val="uk-UA"/>
        </w:rPr>
        <w:t>у</w:t>
      </w:r>
      <w:r w:rsidR="00F110DC" w:rsidRPr="009D1BC5">
        <w:rPr>
          <w:sz w:val="27"/>
          <w:szCs w:val="27"/>
          <w:lang w:val="uk-UA"/>
        </w:rPr>
        <w:t xml:space="preserve"> 2 протоколу № 25 засідання Кабінету Міністрів України</w:t>
      </w:r>
      <w:r w:rsidRPr="009D1BC5">
        <w:rPr>
          <w:sz w:val="27"/>
          <w:szCs w:val="27"/>
          <w:lang w:val="uk-UA"/>
        </w:rPr>
        <w:t>,</w:t>
      </w:r>
      <w:r w:rsidR="00F110DC" w:rsidRPr="009D1BC5">
        <w:rPr>
          <w:sz w:val="27"/>
          <w:szCs w:val="27"/>
          <w:lang w:val="uk-UA"/>
        </w:rPr>
        <w:t xml:space="preserve"> </w:t>
      </w:r>
      <w:r w:rsidRPr="009D1BC5">
        <w:rPr>
          <w:sz w:val="27"/>
          <w:szCs w:val="27"/>
          <w:lang w:val="uk-UA"/>
        </w:rPr>
        <w:t>проведеного</w:t>
      </w:r>
      <w:r w:rsidR="00F110DC" w:rsidRPr="009D1BC5">
        <w:rPr>
          <w:sz w:val="27"/>
          <w:szCs w:val="27"/>
          <w:lang w:val="uk-UA"/>
        </w:rPr>
        <w:t xml:space="preserve"> 13.07.2016</w:t>
      </w:r>
      <w:r w:rsidR="00C54639" w:rsidRPr="009D1BC5">
        <w:rPr>
          <w:sz w:val="27"/>
          <w:szCs w:val="27"/>
          <w:lang w:val="uk-UA"/>
        </w:rPr>
        <w:t xml:space="preserve"> Мінфін</w:t>
      </w:r>
      <w:r w:rsidRPr="009D1BC5">
        <w:rPr>
          <w:sz w:val="27"/>
          <w:szCs w:val="27"/>
          <w:lang w:val="uk-UA"/>
        </w:rPr>
        <w:t>ом</w:t>
      </w:r>
      <w:r w:rsidR="00C54639" w:rsidRPr="009D1BC5">
        <w:rPr>
          <w:sz w:val="27"/>
          <w:szCs w:val="27"/>
          <w:lang w:val="uk-UA"/>
        </w:rPr>
        <w:t xml:space="preserve">, ДФС разом з організаціями профспілок </w:t>
      </w:r>
      <w:r w:rsidRPr="009D1BC5">
        <w:rPr>
          <w:sz w:val="27"/>
          <w:szCs w:val="27"/>
          <w:lang w:val="uk-UA"/>
        </w:rPr>
        <w:t>доопрацьо</w:t>
      </w:r>
      <w:r w:rsidR="00AB51BA" w:rsidRPr="009D1BC5">
        <w:rPr>
          <w:sz w:val="27"/>
          <w:szCs w:val="27"/>
          <w:lang w:val="uk-UA"/>
        </w:rPr>
        <w:t>ван</w:t>
      </w:r>
      <w:r w:rsidRPr="009D1BC5">
        <w:rPr>
          <w:sz w:val="27"/>
          <w:szCs w:val="27"/>
          <w:lang w:val="uk-UA"/>
        </w:rPr>
        <w:t>о</w:t>
      </w:r>
      <w:r w:rsidR="00AB51BA" w:rsidRPr="009D1BC5">
        <w:rPr>
          <w:sz w:val="27"/>
          <w:szCs w:val="27"/>
          <w:lang w:val="uk-UA"/>
        </w:rPr>
        <w:t xml:space="preserve"> </w:t>
      </w:r>
      <w:r w:rsidRPr="009D1BC5">
        <w:rPr>
          <w:sz w:val="27"/>
          <w:szCs w:val="27"/>
          <w:lang w:val="uk-UA"/>
        </w:rPr>
        <w:t xml:space="preserve">редакції Постанови № 440 та Порядку ведення Реєстру </w:t>
      </w:r>
      <w:r w:rsidRPr="00307401">
        <w:rPr>
          <w:sz w:val="27"/>
          <w:szCs w:val="27"/>
          <w:lang w:val="uk-UA"/>
        </w:rPr>
        <w:t>неприбуткових установ та організацій, включення неприбуткових підприємств, установ та організацій до Реєстру та виключення з Реєстру, затвердженого  Постановою № 440</w:t>
      </w:r>
      <w:r w:rsidR="009D1BC5" w:rsidRPr="00307401">
        <w:rPr>
          <w:sz w:val="27"/>
          <w:szCs w:val="27"/>
          <w:lang w:val="uk-UA"/>
        </w:rPr>
        <w:t xml:space="preserve"> (далі – Поряд</w:t>
      </w:r>
      <w:r w:rsidR="005E2149" w:rsidRPr="00307401">
        <w:rPr>
          <w:sz w:val="27"/>
          <w:szCs w:val="27"/>
          <w:lang w:val="uk-UA"/>
        </w:rPr>
        <w:t>ок</w:t>
      </w:r>
      <w:r w:rsidR="009D1BC5" w:rsidRPr="00307401">
        <w:rPr>
          <w:sz w:val="27"/>
          <w:szCs w:val="27"/>
          <w:lang w:val="uk-UA"/>
        </w:rPr>
        <w:t>),</w:t>
      </w:r>
      <w:r w:rsidRPr="00307401">
        <w:rPr>
          <w:sz w:val="27"/>
          <w:szCs w:val="27"/>
          <w:lang w:val="uk-UA"/>
        </w:rPr>
        <w:t xml:space="preserve"> в частині: </w:t>
      </w:r>
    </w:p>
    <w:p w:rsidR="00A67FEE" w:rsidRPr="002827FB" w:rsidRDefault="006D498E" w:rsidP="003F40CF">
      <w:pPr>
        <w:pStyle w:val="a50"/>
        <w:widowControl w:val="0"/>
        <w:spacing w:before="0" w:beforeAutospacing="0" w:after="0" w:afterAutospacing="0"/>
        <w:ind w:firstLine="709"/>
        <w:jc w:val="both"/>
        <w:rPr>
          <w:sz w:val="27"/>
          <w:szCs w:val="27"/>
          <w:lang w:val="uk-UA"/>
        </w:rPr>
      </w:pPr>
      <w:r w:rsidRPr="00307401">
        <w:rPr>
          <w:sz w:val="27"/>
          <w:szCs w:val="27"/>
          <w:lang w:val="uk-UA"/>
        </w:rPr>
        <w:t xml:space="preserve">- </w:t>
      </w:r>
      <w:r w:rsidR="00A67FEE" w:rsidRPr="00307401">
        <w:rPr>
          <w:sz w:val="27"/>
          <w:szCs w:val="27"/>
          <w:lang w:val="uk-UA"/>
        </w:rPr>
        <w:t xml:space="preserve"> виключення абзац</w:t>
      </w:r>
      <w:r w:rsidRPr="00307401">
        <w:rPr>
          <w:sz w:val="27"/>
          <w:szCs w:val="27"/>
          <w:lang w:val="uk-UA"/>
        </w:rPr>
        <w:t>у</w:t>
      </w:r>
      <w:r w:rsidR="00A67FEE" w:rsidRPr="00307401">
        <w:rPr>
          <w:sz w:val="27"/>
          <w:szCs w:val="27"/>
          <w:lang w:val="uk-UA"/>
        </w:rPr>
        <w:t xml:space="preserve"> п’ят</w:t>
      </w:r>
      <w:r w:rsidRPr="00307401">
        <w:rPr>
          <w:sz w:val="27"/>
          <w:szCs w:val="27"/>
          <w:lang w:val="uk-UA"/>
        </w:rPr>
        <w:t>ого</w:t>
      </w:r>
      <w:r w:rsidR="00A67FEE" w:rsidRPr="00307401">
        <w:rPr>
          <w:sz w:val="27"/>
          <w:szCs w:val="27"/>
          <w:lang w:val="uk-UA"/>
        </w:rPr>
        <w:t xml:space="preserve"> пункту 7 Порядку</w:t>
      </w:r>
      <w:r w:rsidR="004756E4" w:rsidRPr="00307401">
        <w:rPr>
          <w:sz w:val="27"/>
          <w:szCs w:val="27"/>
          <w:lang w:val="uk-UA"/>
        </w:rPr>
        <w:t xml:space="preserve">, який </w:t>
      </w:r>
      <w:r w:rsidR="00110D86" w:rsidRPr="00307401">
        <w:rPr>
          <w:sz w:val="27"/>
          <w:szCs w:val="27"/>
          <w:lang w:val="uk-UA"/>
        </w:rPr>
        <w:t>суперечить</w:t>
      </w:r>
      <w:r w:rsidR="004756E4" w:rsidRPr="00307401">
        <w:rPr>
          <w:sz w:val="27"/>
          <w:szCs w:val="27"/>
          <w:lang w:val="uk-UA"/>
        </w:rPr>
        <w:t xml:space="preserve"> вимогам </w:t>
      </w:r>
      <w:r w:rsidR="009D1BC5" w:rsidRPr="00307401">
        <w:rPr>
          <w:sz w:val="27"/>
          <w:szCs w:val="27"/>
          <w:lang w:val="uk-UA"/>
        </w:rPr>
        <w:t xml:space="preserve">до установчих документів, що передбачені </w:t>
      </w:r>
      <w:r w:rsidR="0019269B" w:rsidRPr="00307401">
        <w:rPr>
          <w:sz w:val="27"/>
          <w:szCs w:val="27"/>
          <w:lang w:val="uk-UA"/>
        </w:rPr>
        <w:t>під</w:t>
      </w:r>
      <w:r w:rsidR="004756E4" w:rsidRPr="00307401">
        <w:rPr>
          <w:sz w:val="27"/>
          <w:szCs w:val="27"/>
          <w:lang w:val="uk-UA"/>
        </w:rPr>
        <w:t>пункт</w:t>
      </w:r>
      <w:r w:rsidR="009D1BC5" w:rsidRPr="00307401">
        <w:rPr>
          <w:sz w:val="27"/>
          <w:szCs w:val="27"/>
          <w:lang w:val="uk-UA"/>
        </w:rPr>
        <w:t>ом</w:t>
      </w:r>
      <w:r w:rsidR="004756E4" w:rsidRPr="00307401">
        <w:rPr>
          <w:sz w:val="27"/>
          <w:szCs w:val="27"/>
          <w:lang w:val="uk-UA"/>
        </w:rPr>
        <w:t xml:space="preserve"> 133.</w:t>
      </w:r>
      <w:r w:rsidR="004756E4" w:rsidRPr="009D1BC5">
        <w:rPr>
          <w:sz w:val="27"/>
          <w:szCs w:val="27"/>
          <w:lang w:val="uk-UA"/>
        </w:rPr>
        <w:t xml:space="preserve">4.1 </w:t>
      </w:r>
      <w:r w:rsidR="0019269B" w:rsidRPr="009D1BC5">
        <w:rPr>
          <w:sz w:val="27"/>
          <w:szCs w:val="27"/>
          <w:lang w:val="uk-UA"/>
        </w:rPr>
        <w:t xml:space="preserve">пункту 133.4 статті 133 </w:t>
      </w:r>
      <w:r w:rsidR="00090DED">
        <w:rPr>
          <w:sz w:val="27"/>
          <w:szCs w:val="27"/>
          <w:lang w:val="uk-UA"/>
        </w:rPr>
        <w:t>Податкового к</w:t>
      </w:r>
      <w:r w:rsidR="0019269B" w:rsidRPr="009D1BC5">
        <w:rPr>
          <w:sz w:val="27"/>
          <w:szCs w:val="27"/>
          <w:lang w:val="uk-UA"/>
        </w:rPr>
        <w:t>одексу</w:t>
      </w:r>
      <w:r w:rsidR="00090DED">
        <w:rPr>
          <w:sz w:val="27"/>
          <w:szCs w:val="27"/>
          <w:lang w:val="uk-UA"/>
        </w:rPr>
        <w:t xml:space="preserve"> України (далі </w:t>
      </w:r>
      <w:r w:rsidR="005E2149">
        <w:rPr>
          <w:sz w:val="27"/>
          <w:szCs w:val="27"/>
          <w:lang w:val="uk-UA"/>
        </w:rPr>
        <w:t>–</w:t>
      </w:r>
      <w:r w:rsidR="00090DED">
        <w:rPr>
          <w:sz w:val="27"/>
          <w:szCs w:val="27"/>
          <w:lang w:val="uk-UA"/>
        </w:rPr>
        <w:t xml:space="preserve"> </w:t>
      </w:r>
      <w:r w:rsidR="00090DED" w:rsidRPr="002827FB">
        <w:rPr>
          <w:sz w:val="27"/>
          <w:szCs w:val="27"/>
          <w:lang w:val="uk-UA"/>
        </w:rPr>
        <w:t>Кодекс)</w:t>
      </w:r>
      <w:r w:rsidR="009D1BC5" w:rsidRPr="002827FB">
        <w:rPr>
          <w:sz w:val="27"/>
          <w:szCs w:val="27"/>
        </w:rPr>
        <w:t>;</w:t>
      </w:r>
    </w:p>
    <w:p w:rsidR="000E562A" w:rsidRPr="009D1BC5" w:rsidRDefault="009D1BC5" w:rsidP="003F40CF">
      <w:pPr>
        <w:pStyle w:val="a50"/>
        <w:widowControl w:val="0"/>
        <w:spacing w:before="0" w:beforeAutospacing="0" w:after="0" w:afterAutospacing="0"/>
        <w:ind w:firstLine="709"/>
        <w:jc w:val="both"/>
        <w:rPr>
          <w:sz w:val="27"/>
          <w:szCs w:val="27"/>
          <w:lang w:val="uk-UA"/>
        </w:rPr>
      </w:pPr>
      <w:r w:rsidRPr="002827FB">
        <w:rPr>
          <w:sz w:val="27"/>
          <w:szCs w:val="27"/>
          <w:lang w:val="uk-UA"/>
        </w:rPr>
        <w:t xml:space="preserve">- </w:t>
      </w:r>
      <w:r w:rsidR="00F40871" w:rsidRPr="002827FB">
        <w:rPr>
          <w:sz w:val="27"/>
          <w:szCs w:val="27"/>
          <w:lang w:val="uk-UA"/>
        </w:rPr>
        <w:t>внес</w:t>
      </w:r>
      <w:r w:rsidRPr="002827FB">
        <w:rPr>
          <w:sz w:val="27"/>
          <w:szCs w:val="27"/>
          <w:lang w:val="uk-UA"/>
        </w:rPr>
        <w:t>ення</w:t>
      </w:r>
      <w:r w:rsidR="000E562A" w:rsidRPr="002827FB">
        <w:rPr>
          <w:sz w:val="27"/>
          <w:szCs w:val="27"/>
          <w:lang w:val="uk-UA"/>
        </w:rPr>
        <w:t xml:space="preserve"> змін</w:t>
      </w:r>
      <w:r w:rsidR="00F40871" w:rsidRPr="002827FB">
        <w:rPr>
          <w:sz w:val="27"/>
          <w:szCs w:val="27"/>
          <w:lang w:val="uk-UA"/>
        </w:rPr>
        <w:t xml:space="preserve"> до</w:t>
      </w:r>
      <w:r w:rsidR="000E562A" w:rsidRPr="002827FB">
        <w:rPr>
          <w:sz w:val="27"/>
          <w:szCs w:val="27"/>
          <w:lang w:val="uk-UA"/>
        </w:rPr>
        <w:t xml:space="preserve"> пункт</w:t>
      </w:r>
      <w:r w:rsidR="00F40871" w:rsidRPr="002827FB">
        <w:rPr>
          <w:sz w:val="27"/>
          <w:szCs w:val="27"/>
          <w:lang w:val="uk-UA"/>
        </w:rPr>
        <w:t>у</w:t>
      </w:r>
      <w:r w:rsidR="000E562A" w:rsidRPr="002827FB">
        <w:rPr>
          <w:sz w:val="27"/>
          <w:szCs w:val="27"/>
          <w:lang w:val="uk-UA"/>
        </w:rPr>
        <w:t xml:space="preserve"> 14 Порядку </w:t>
      </w:r>
      <w:r w:rsidR="001341EC" w:rsidRPr="002827FB">
        <w:rPr>
          <w:sz w:val="27"/>
          <w:szCs w:val="27"/>
          <w:lang w:val="uk-UA"/>
        </w:rPr>
        <w:t>для</w:t>
      </w:r>
      <w:r w:rsidR="000E562A" w:rsidRPr="002827FB">
        <w:rPr>
          <w:sz w:val="27"/>
          <w:szCs w:val="27"/>
          <w:lang w:val="uk-UA"/>
        </w:rPr>
        <w:t xml:space="preserve"> врахування </w:t>
      </w:r>
      <w:r w:rsidR="001341EC" w:rsidRPr="002827FB">
        <w:rPr>
          <w:sz w:val="27"/>
          <w:szCs w:val="27"/>
          <w:lang w:val="uk-UA"/>
        </w:rPr>
        <w:t>р</w:t>
      </w:r>
      <w:r w:rsidR="005E2149" w:rsidRPr="002827FB">
        <w:rPr>
          <w:sz w:val="27"/>
          <w:szCs w:val="27"/>
          <w:lang w:val="uk-UA"/>
        </w:rPr>
        <w:t>о</w:t>
      </w:r>
      <w:r w:rsidR="001341EC" w:rsidRPr="002827FB">
        <w:rPr>
          <w:sz w:val="27"/>
          <w:szCs w:val="27"/>
          <w:lang w:val="uk-UA"/>
        </w:rPr>
        <w:t>зг</w:t>
      </w:r>
      <w:r w:rsidR="005E2149" w:rsidRPr="002827FB">
        <w:rPr>
          <w:sz w:val="27"/>
          <w:szCs w:val="27"/>
          <w:lang w:val="uk-UA"/>
        </w:rPr>
        <w:t>а</w:t>
      </w:r>
      <w:r w:rsidR="001341EC" w:rsidRPr="002827FB">
        <w:rPr>
          <w:sz w:val="27"/>
          <w:szCs w:val="27"/>
          <w:lang w:val="uk-UA"/>
        </w:rPr>
        <w:t>луженості</w:t>
      </w:r>
      <w:r w:rsidR="000E562A" w:rsidRPr="002827FB">
        <w:rPr>
          <w:sz w:val="27"/>
          <w:szCs w:val="27"/>
          <w:lang w:val="uk-UA"/>
        </w:rPr>
        <w:t xml:space="preserve"> структури профспілок</w:t>
      </w:r>
      <w:r w:rsidR="00BE79B2" w:rsidRPr="002827FB">
        <w:rPr>
          <w:sz w:val="27"/>
          <w:szCs w:val="27"/>
          <w:lang w:val="uk-UA"/>
        </w:rPr>
        <w:t>,</w:t>
      </w:r>
      <w:r w:rsidR="000E562A" w:rsidRPr="002827FB">
        <w:rPr>
          <w:sz w:val="27"/>
          <w:szCs w:val="27"/>
          <w:lang w:val="uk-UA"/>
        </w:rPr>
        <w:t xml:space="preserve"> політичних партій,</w:t>
      </w:r>
      <w:r w:rsidR="00BE79B2" w:rsidRPr="002827FB">
        <w:rPr>
          <w:sz w:val="27"/>
          <w:szCs w:val="27"/>
          <w:lang w:val="uk-UA"/>
        </w:rPr>
        <w:t xml:space="preserve"> інших неприбуткових організацій,</w:t>
      </w:r>
      <w:r w:rsidR="000E562A" w:rsidRPr="002827FB">
        <w:rPr>
          <w:sz w:val="27"/>
          <w:szCs w:val="27"/>
          <w:lang w:val="uk-UA"/>
        </w:rPr>
        <w:t xml:space="preserve"> які </w:t>
      </w:r>
      <w:r w:rsidR="000E562A" w:rsidRPr="009D1BC5">
        <w:rPr>
          <w:sz w:val="27"/>
          <w:szCs w:val="27"/>
          <w:lang w:val="uk-UA"/>
        </w:rPr>
        <w:t>можуть діяти на підставі установчих документів організації вищого рівня</w:t>
      </w:r>
      <w:r w:rsidRPr="006D06D9">
        <w:rPr>
          <w:sz w:val="27"/>
          <w:szCs w:val="27"/>
          <w:lang w:val="uk-UA"/>
        </w:rPr>
        <w:t>;</w:t>
      </w:r>
      <w:r w:rsidR="000E562A" w:rsidRPr="009D1BC5">
        <w:rPr>
          <w:sz w:val="27"/>
          <w:szCs w:val="27"/>
          <w:lang w:val="uk-UA"/>
        </w:rPr>
        <w:t xml:space="preserve"> </w:t>
      </w:r>
    </w:p>
    <w:p w:rsidR="00DB0855" w:rsidRPr="009D1BC5" w:rsidRDefault="009D1BC5" w:rsidP="00F40871">
      <w:pPr>
        <w:pStyle w:val="a50"/>
        <w:widowControl w:val="0"/>
        <w:spacing w:before="0" w:beforeAutospacing="0" w:after="0" w:afterAutospacing="0"/>
        <w:ind w:firstLine="709"/>
        <w:jc w:val="both"/>
        <w:rPr>
          <w:bCs/>
          <w:sz w:val="27"/>
          <w:szCs w:val="27"/>
          <w:lang w:val="uk-UA"/>
        </w:rPr>
      </w:pPr>
      <w:r w:rsidRPr="009D1BC5">
        <w:rPr>
          <w:bCs/>
          <w:sz w:val="27"/>
          <w:szCs w:val="27"/>
          <w:lang w:val="uk-UA"/>
        </w:rPr>
        <w:t xml:space="preserve">- </w:t>
      </w:r>
      <w:r w:rsidR="00DB0855" w:rsidRPr="009D1BC5">
        <w:rPr>
          <w:bCs/>
          <w:sz w:val="27"/>
          <w:szCs w:val="27"/>
          <w:lang w:val="uk-UA"/>
        </w:rPr>
        <w:t>збільшення термінів</w:t>
      </w:r>
      <w:r w:rsidRPr="009D1BC5">
        <w:rPr>
          <w:bCs/>
          <w:sz w:val="27"/>
          <w:szCs w:val="27"/>
          <w:lang w:val="uk-UA"/>
        </w:rPr>
        <w:t xml:space="preserve"> з 10 до 30 днів</w:t>
      </w:r>
      <w:r w:rsidR="00DB0855" w:rsidRPr="009D1BC5">
        <w:rPr>
          <w:bCs/>
          <w:sz w:val="27"/>
          <w:szCs w:val="27"/>
          <w:lang w:val="uk-UA"/>
        </w:rPr>
        <w:t xml:space="preserve"> подання контролюючому органу реєстраційної заяви та копій документів у разі </w:t>
      </w:r>
      <w:r w:rsidR="00DB0855" w:rsidRPr="009D1BC5">
        <w:rPr>
          <w:sz w:val="27"/>
          <w:szCs w:val="27"/>
          <w:lang w:val="uk-UA"/>
        </w:rPr>
        <w:t xml:space="preserve">зміни організаційно-правової </w:t>
      </w:r>
      <w:r w:rsidRPr="009D1BC5">
        <w:rPr>
          <w:sz w:val="27"/>
          <w:szCs w:val="27"/>
          <w:lang w:val="uk-UA"/>
        </w:rPr>
        <w:t>форми неприбуткової організації або</w:t>
      </w:r>
      <w:r w:rsidR="00DB0855" w:rsidRPr="009D1BC5">
        <w:rPr>
          <w:sz w:val="27"/>
          <w:szCs w:val="27"/>
          <w:lang w:val="uk-UA"/>
        </w:rPr>
        <w:t xml:space="preserve"> внесення змін до її установчих документів</w:t>
      </w:r>
      <w:r w:rsidRPr="009D1BC5">
        <w:rPr>
          <w:sz w:val="27"/>
          <w:szCs w:val="27"/>
          <w:lang w:val="uk-UA"/>
        </w:rPr>
        <w:t>, у тому числі</w:t>
      </w:r>
      <w:r w:rsidR="00DB0855" w:rsidRPr="009D1BC5">
        <w:rPr>
          <w:sz w:val="27"/>
          <w:szCs w:val="27"/>
          <w:lang w:val="uk-UA"/>
        </w:rPr>
        <w:t xml:space="preserve"> установчих документів організації вищого рівня, на підставі яких вона діє.</w:t>
      </w:r>
    </w:p>
    <w:p w:rsidR="003C6EAB" w:rsidRDefault="005F1525" w:rsidP="003C6EAB">
      <w:pPr>
        <w:pStyle w:val="a50"/>
        <w:widowControl w:val="0"/>
        <w:spacing w:before="0" w:beforeAutospacing="0" w:after="0" w:afterAutospacing="0"/>
        <w:ind w:firstLine="709"/>
        <w:jc w:val="both"/>
        <w:rPr>
          <w:sz w:val="27"/>
          <w:szCs w:val="27"/>
          <w:lang w:val="uk-UA"/>
        </w:rPr>
      </w:pPr>
      <w:r w:rsidRPr="009D1BC5">
        <w:rPr>
          <w:sz w:val="27"/>
          <w:szCs w:val="27"/>
          <w:lang w:val="uk-UA"/>
        </w:rPr>
        <w:t>Водночас</w:t>
      </w:r>
      <w:r w:rsidR="00783673" w:rsidRPr="009D1BC5">
        <w:rPr>
          <w:sz w:val="27"/>
          <w:szCs w:val="27"/>
          <w:lang w:val="uk-UA"/>
        </w:rPr>
        <w:t xml:space="preserve">, </w:t>
      </w:r>
      <w:r w:rsidRPr="009D1BC5">
        <w:rPr>
          <w:sz w:val="27"/>
          <w:szCs w:val="27"/>
          <w:lang w:val="uk-UA"/>
        </w:rPr>
        <w:t xml:space="preserve">проектом </w:t>
      </w:r>
      <w:r w:rsidR="00640E3B" w:rsidRPr="009D1BC5">
        <w:rPr>
          <w:sz w:val="27"/>
          <w:szCs w:val="27"/>
          <w:lang w:val="uk-UA"/>
        </w:rPr>
        <w:t xml:space="preserve">враховані </w:t>
      </w:r>
      <w:r w:rsidR="009D1BC5" w:rsidRPr="009D1BC5">
        <w:rPr>
          <w:sz w:val="27"/>
          <w:szCs w:val="27"/>
          <w:lang w:val="uk-UA"/>
        </w:rPr>
        <w:t xml:space="preserve">законодавчі </w:t>
      </w:r>
      <w:r w:rsidR="00640E3B" w:rsidRPr="009D1BC5">
        <w:rPr>
          <w:sz w:val="27"/>
          <w:szCs w:val="27"/>
          <w:lang w:val="uk-UA"/>
        </w:rPr>
        <w:t>зміни</w:t>
      </w:r>
      <w:r w:rsidR="003C6EAB">
        <w:rPr>
          <w:sz w:val="27"/>
          <w:szCs w:val="27"/>
          <w:lang w:val="uk-UA"/>
        </w:rPr>
        <w:t xml:space="preserve"> до:</w:t>
      </w:r>
    </w:p>
    <w:p w:rsidR="003C6EAB" w:rsidRDefault="005C3AD1" w:rsidP="005C3AD1">
      <w:pPr>
        <w:pStyle w:val="a50"/>
        <w:widowControl w:val="0"/>
        <w:spacing w:before="0" w:beforeAutospacing="0" w:after="0" w:afterAutospacing="0"/>
        <w:ind w:firstLine="70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- </w:t>
      </w:r>
      <w:r w:rsidR="00267A98">
        <w:rPr>
          <w:sz w:val="27"/>
          <w:szCs w:val="27"/>
          <w:lang w:val="uk-UA"/>
        </w:rPr>
        <w:t>Закону України «</w:t>
      </w:r>
      <w:r w:rsidR="00640E3B" w:rsidRPr="009D1BC5">
        <w:rPr>
          <w:sz w:val="27"/>
          <w:szCs w:val="27"/>
          <w:lang w:val="uk-UA"/>
        </w:rPr>
        <w:t>Про державну реєстрацію юридичних осіб, фізичних осіб - підприємців та громадських формувань» від 15</w:t>
      </w:r>
      <w:r w:rsidR="006B229F" w:rsidRPr="009D1BC5">
        <w:rPr>
          <w:sz w:val="27"/>
          <w:szCs w:val="27"/>
          <w:lang w:val="uk-UA"/>
        </w:rPr>
        <w:t>.05.</w:t>
      </w:r>
      <w:r w:rsidR="00640E3B" w:rsidRPr="009D1BC5">
        <w:rPr>
          <w:sz w:val="27"/>
          <w:szCs w:val="27"/>
          <w:lang w:val="uk-UA"/>
        </w:rPr>
        <w:t>2003</w:t>
      </w:r>
      <w:r w:rsidR="006B229F" w:rsidRPr="009D1BC5">
        <w:rPr>
          <w:sz w:val="27"/>
          <w:szCs w:val="27"/>
          <w:lang w:val="uk-UA"/>
        </w:rPr>
        <w:t xml:space="preserve"> </w:t>
      </w:r>
      <w:r w:rsidR="00640E3B" w:rsidRPr="009D1BC5">
        <w:rPr>
          <w:sz w:val="27"/>
          <w:szCs w:val="27"/>
          <w:lang w:val="uk-UA"/>
        </w:rPr>
        <w:t>№</w:t>
      </w:r>
      <w:r w:rsidR="009D1BC5" w:rsidRPr="009D1BC5">
        <w:rPr>
          <w:sz w:val="27"/>
          <w:szCs w:val="27"/>
          <w:lang w:val="uk-UA"/>
        </w:rPr>
        <w:t> </w:t>
      </w:r>
      <w:r w:rsidR="00640E3B" w:rsidRPr="009D1BC5">
        <w:rPr>
          <w:sz w:val="27"/>
          <w:szCs w:val="27"/>
          <w:lang w:val="uk-UA"/>
        </w:rPr>
        <w:t>755-IV </w:t>
      </w:r>
      <w:r w:rsidR="003C6EAB">
        <w:rPr>
          <w:sz w:val="27"/>
          <w:szCs w:val="27"/>
          <w:lang w:val="uk-UA"/>
        </w:rPr>
        <w:t xml:space="preserve">стосовно </w:t>
      </w:r>
      <w:r w:rsidR="009D1BC5" w:rsidRPr="009D1BC5">
        <w:rPr>
          <w:sz w:val="27"/>
          <w:szCs w:val="27"/>
          <w:lang w:val="uk-UA"/>
        </w:rPr>
        <w:t xml:space="preserve">надання Державному реєстратору </w:t>
      </w:r>
      <w:r w:rsidR="00097BF6" w:rsidRPr="009D1BC5">
        <w:rPr>
          <w:sz w:val="27"/>
          <w:szCs w:val="27"/>
          <w:lang w:val="uk-UA"/>
        </w:rPr>
        <w:t xml:space="preserve">реєстраційної заяви </w:t>
      </w:r>
      <w:r w:rsidR="006B229F" w:rsidRPr="009D1BC5">
        <w:rPr>
          <w:sz w:val="27"/>
          <w:szCs w:val="27"/>
          <w:lang w:val="uk-UA"/>
        </w:rPr>
        <w:t xml:space="preserve">за формою 1-РН </w:t>
      </w:r>
      <w:r w:rsidR="00F40871" w:rsidRPr="009D1BC5">
        <w:rPr>
          <w:sz w:val="27"/>
          <w:szCs w:val="27"/>
          <w:lang w:val="uk-UA"/>
        </w:rPr>
        <w:t>у разі</w:t>
      </w:r>
      <w:r w:rsidR="00097BF6" w:rsidRPr="009D1BC5">
        <w:rPr>
          <w:sz w:val="27"/>
          <w:szCs w:val="27"/>
          <w:lang w:val="uk-UA"/>
        </w:rPr>
        <w:t xml:space="preserve"> внесенн</w:t>
      </w:r>
      <w:r w:rsidR="003C6EAB">
        <w:rPr>
          <w:sz w:val="27"/>
          <w:szCs w:val="27"/>
          <w:lang w:val="uk-UA"/>
        </w:rPr>
        <w:t>я</w:t>
      </w:r>
      <w:r w:rsidR="00097BF6" w:rsidRPr="009D1BC5">
        <w:rPr>
          <w:sz w:val="27"/>
          <w:szCs w:val="27"/>
          <w:lang w:val="uk-UA"/>
        </w:rPr>
        <w:t xml:space="preserve"> </w:t>
      </w:r>
      <w:r w:rsidR="0074397C">
        <w:rPr>
          <w:sz w:val="27"/>
          <w:szCs w:val="27"/>
          <w:lang w:val="uk-UA"/>
        </w:rPr>
        <w:t xml:space="preserve">неприбутковою організацією </w:t>
      </w:r>
      <w:r w:rsidR="0074397C" w:rsidRPr="009D1BC5">
        <w:rPr>
          <w:sz w:val="27"/>
          <w:szCs w:val="27"/>
          <w:lang w:val="uk-UA"/>
        </w:rPr>
        <w:t xml:space="preserve">змін </w:t>
      </w:r>
      <w:r w:rsidR="00097BF6" w:rsidRPr="009D1BC5">
        <w:rPr>
          <w:sz w:val="27"/>
          <w:szCs w:val="27"/>
          <w:lang w:val="uk-UA"/>
        </w:rPr>
        <w:t>до установчих документів</w:t>
      </w:r>
      <w:r w:rsidR="009B0F95">
        <w:rPr>
          <w:sz w:val="27"/>
          <w:szCs w:val="27"/>
          <w:lang w:val="uk-UA"/>
        </w:rPr>
        <w:t>:</w:t>
      </w:r>
    </w:p>
    <w:p w:rsidR="00097BF6" w:rsidRDefault="005C3AD1" w:rsidP="005C3AD1">
      <w:pPr>
        <w:pStyle w:val="a50"/>
        <w:widowControl w:val="0"/>
        <w:spacing w:before="0" w:beforeAutospacing="0" w:after="0" w:afterAutospacing="0"/>
        <w:ind w:firstLine="70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- </w:t>
      </w:r>
      <w:r w:rsidR="00090DED">
        <w:rPr>
          <w:sz w:val="27"/>
          <w:szCs w:val="27"/>
          <w:lang w:val="uk-UA"/>
        </w:rPr>
        <w:t xml:space="preserve">пункту 133.4 статті </w:t>
      </w:r>
      <w:r w:rsidR="006D06D9">
        <w:rPr>
          <w:sz w:val="27"/>
          <w:szCs w:val="27"/>
          <w:lang w:val="uk-UA"/>
        </w:rPr>
        <w:t xml:space="preserve">133 </w:t>
      </w:r>
      <w:r w:rsidR="00090DED">
        <w:rPr>
          <w:sz w:val="27"/>
          <w:szCs w:val="27"/>
          <w:lang w:val="uk-UA"/>
        </w:rPr>
        <w:t>та підрозділу 4 розділу ХХ Кодексу</w:t>
      </w:r>
      <w:r w:rsidR="003C6EAB">
        <w:rPr>
          <w:sz w:val="27"/>
          <w:szCs w:val="27"/>
          <w:lang w:val="uk-UA"/>
        </w:rPr>
        <w:t>, які</w:t>
      </w:r>
      <w:r w:rsidR="00090DED">
        <w:rPr>
          <w:sz w:val="27"/>
          <w:szCs w:val="27"/>
          <w:lang w:val="uk-UA"/>
        </w:rPr>
        <w:t xml:space="preserve"> внесені </w:t>
      </w:r>
      <w:r w:rsidR="003C6EAB">
        <w:rPr>
          <w:sz w:val="27"/>
          <w:szCs w:val="27"/>
          <w:lang w:val="uk-UA"/>
        </w:rPr>
        <w:t>з прийняттям з</w:t>
      </w:r>
      <w:r w:rsidR="00090DED">
        <w:rPr>
          <w:sz w:val="27"/>
          <w:szCs w:val="27"/>
          <w:lang w:val="uk-UA"/>
        </w:rPr>
        <w:t>акон</w:t>
      </w:r>
      <w:r w:rsidR="003C6EAB">
        <w:rPr>
          <w:sz w:val="27"/>
          <w:szCs w:val="27"/>
          <w:lang w:val="uk-UA"/>
        </w:rPr>
        <w:t>ів</w:t>
      </w:r>
      <w:r w:rsidR="006D06D9">
        <w:rPr>
          <w:sz w:val="27"/>
          <w:szCs w:val="27"/>
          <w:lang w:val="uk-UA"/>
        </w:rPr>
        <w:t xml:space="preserve"> «Про внесення змін до Податкового Кодексу України щодо уточнення окремих положень про оподаткування неприбуткових організацій» </w:t>
      </w:r>
      <w:r w:rsidR="00090DED">
        <w:rPr>
          <w:sz w:val="27"/>
          <w:szCs w:val="27"/>
          <w:lang w:val="uk-UA"/>
        </w:rPr>
        <w:t xml:space="preserve">та </w:t>
      </w:r>
      <w:r w:rsidR="00090DED" w:rsidRPr="00090DED">
        <w:rPr>
          <w:sz w:val="27"/>
          <w:szCs w:val="27"/>
          <w:lang w:val="uk-UA"/>
        </w:rPr>
        <w:t>«Про внесення змін до Податкового кодексу України (щодо покращ</w:t>
      </w:r>
      <w:r w:rsidR="003E1FA7">
        <w:rPr>
          <w:color w:val="FF0000"/>
          <w:sz w:val="27"/>
          <w:szCs w:val="27"/>
          <w:lang w:val="uk-UA"/>
        </w:rPr>
        <w:t>а</w:t>
      </w:r>
      <w:r w:rsidR="00090DED" w:rsidRPr="00090DED">
        <w:rPr>
          <w:sz w:val="27"/>
          <w:szCs w:val="27"/>
          <w:lang w:val="uk-UA"/>
        </w:rPr>
        <w:t>ння інвестиційного клімату в Україні</w:t>
      </w:r>
      <w:r w:rsidR="003C6EAB">
        <w:rPr>
          <w:sz w:val="27"/>
          <w:szCs w:val="27"/>
          <w:lang w:val="uk-UA"/>
        </w:rPr>
        <w:t>»</w:t>
      </w:r>
      <w:r w:rsidR="00090DED">
        <w:rPr>
          <w:sz w:val="27"/>
          <w:szCs w:val="27"/>
          <w:lang w:val="uk-UA"/>
        </w:rPr>
        <w:t>.</w:t>
      </w:r>
    </w:p>
    <w:p w:rsidR="003C2CF3" w:rsidRDefault="003C2CF3" w:rsidP="005C3AD1">
      <w:pPr>
        <w:pStyle w:val="a50"/>
        <w:widowControl w:val="0"/>
        <w:spacing w:before="0" w:beforeAutospacing="0" w:after="0" w:afterAutospacing="0"/>
        <w:ind w:firstLine="709"/>
        <w:jc w:val="both"/>
        <w:rPr>
          <w:sz w:val="27"/>
          <w:szCs w:val="27"/>
          <w:lang w:val="uk-UA"/>
        </w:rPr>
      </w:pPr>
    </w:p>
    <w:p w:rsidR="005359C6" w:rsidRDefault="008D5B04" w:rsidP="00521B26">
      <w:pPr>
        <w:widowControl w:val="0"/>
        <w:numPr>
          <w:ilvl w:val="0"/>
          <w:numId w:val="1"/>
        </w:numPr>
        <w:jc w:val="both"/>
        <w:rPr>
          <w:b/>
          <w:bCs/>
          <w:sz w:val="27"/>
          <w:szCs w:val="27"/>
          <w:lang w:val="uk-UA"/>
        </w:rPr>
      </w:pPr>
      <w:r w:rsidRPr="009D1BC5">
        <w:rPr>
          <w:b/>
          <w:bCs/>
          <w:sz w:val="27"/>
          <w:szCs w:val="27"/>
          <w:lang w:val="uk-UA"/>
        </w:rPr>
        <w:t>Мета і шляхи її досягнення</w:t>
      </w:r>
    </w:p>
    <w:p w:rsidR="003C6EAB" w:rsidRPr="009D1BC5" w:rsidRDefault="003C6EAB" w:rsidP="003C6EAB">
      <w:pPr>
        <w:widowControl w:val="0"/>
        <w:ind w:left="1069"/>
        <w:jc w:val="both"/>
        <w:rPr>
          <w:b/>
          <w:bCs/>
          <w:sz w:val="27"/>
          <w:szCs w:val="27"/>
          <w:lang w:val="uk-UA"/>
        </w:rPr>
      </w:pPr>
    </w:p>
    <w:p w:rsidR="00C54639" w:rsidRDefault="005C5E63" w:rsidP="00521B26">
      <w:pPr>
        <w:widowControl w:val="0"/>
        <w:ind w:firstLine="708"/>
        <w:jc w:val="both"/>
        <w:rPr>
          <w:sz w:val="27"/>
          <w:szCs w:val="27"/>
          <w:lang w:val="uk-UA"/>
        </w:rPr>
      </w:pPr>
      <w:r w:rsidRPr="009D1BC5">
        <w:rPr>
          <w:sz w:val="27"/>
          <w:szCs w:val="27"/>
          <w:lang w:val="uk-UA"/>
        </w:rPr>
        <w:t xml:space="preserve">Метою </w:t>
      </w:r>
      <w:r w:rsidR="002E57FB" w:rsidRPr="009D1BC5">
        <w:rPr>
          <w:sz w:val="27"/>
          <w:szCs w:val="27"/>
          <w:lang w:val="uk-UA"/>
        </w:rPr>
        <w:t>цього</w:t>
      </w:r>
      <w:r w:rsidRPr="009D1BC5">
        <w:rPr>
          <w:sz w:val="27"/>
          <w:szCs w:val="27"/>
          <w:lang w:val="uk-UA"/>
        </w:rPr>
        <w:t xml:space="preserve"> проекту є </w:t>
      </w:r>
      <w:r w:rsidR="00C54639" w:rsidRPr="009D1BC5">
        <w:rPr>
          <w:sz w:val="27"/>
          <w:szCs w:val="27"/>
          <w:lang w:val="uk-UA"/>
        </w:rPr>
        <w:t xml:space="preserve">приведення </w:t>
      </w:r>
      <w:r w:rsidR="004F7EB4" w:rsidRPr="009D1BC5">
        <w:rPr>
          <w:sz w:val="27"/>
          <w:szCs w:val="27"/>
          <w:lang w:val="uk-UA"/>
        </w:rPr>
        <w:t>П</w:t>
      </w:r>
      <w:r w:rsidR="003C6EAB">
        <w:rPr>
          <w:sz w:val="27"/>
          <w:szCs w:val="27"/>
          <w:lang w:val="uk-UA"/>
        </w:rPr>
        <w:t>останови № </w:t>
      </w:r>
      <w:r w:rsidR="008F3BCF" w:rsidRPr="009D1BC5">
        <w:rPr>
          <w:sz w:val="27"/>
          <w:szCs w:val="27"/>
          <w:lang w:val="uk-UA"/>
        </w:rPr>
        <w:t>440</w:t>
      </w:r>
      <w:r w:rsidR="00C54639" w:rsidRPr="009D1BC5">
        <w:rPr>
          <w:sz w:val="27"/>
          <w:szCs w:val="27"/>
          <w:lang w:val="uk-UA"/>
        </w:rPr>
        <w:t xml:space="preserve"> у відповідність </w:t>
      </w:r>
      <w:r w:rsidR="004F7EB4" w:rsidRPr="009D1BC5">
        <w:rPr>
          <w:sz w:val="27"/>
          <w:szCs w:val="27"/>
          <w:lang w:val="uk-UA"/>
        </w:rPr>
        <w:t>із</w:t>
      </w:r>
      <w:r w:rsidR="00C54639" w:rsidRPr="009D1BC5">
        <w:rPr>
          <w:sz w:val="27"/>
          <w:szCs w:val="27"/>
          <w:lang w:val="uk-UA"/>
        </w:rPr>
        <w:t xml:space="preserve"> чинн</w:t>
      </w:r>
      <w:r w:rsidR="004F7EB4" w:rsidRPr="009D1BC5">
        <w:rPr>
          <w:sz w:val="27"/>
          <w:szCs w:val="27"/>
          <w:lang w:val="uk-UA"/>
        </w:rPr>
        <w:t>им</w:t>
      </w:r>
      <w:r w:rsidR="00C54639" w:rsidRPr="009D1BC5">
        <w:rPr>
          <w:sz w:val="27"/>
          <w:szCs w:val="27"/>
          <w:lang w:val="uk-UA"/>
        </w:rPr>
        <w:t xml:space="preserve"> законодавств</w:t>
      </w:r>
      <w:r w:rsidR="004F7EB4" w:rsidRPr="009D1BC5">
        <w:rPr>
          <w:sz w:val="27"/>
          <w:szCs w:val="27"/>
          <w:lang w:val="uk-UA"/>
        </w:rPr>
        <w:t>ом</w:t>
      </w:r>
      <w:r w:rsidR="008F3BCF" w:rsidRPr="009D1BC5">
        <w:rPr>
          <w:sz w:val="27"/>
          <w:szCs w:val="27"/>
          <w:lang w:val="uk-UA"/>
        </w:rPr>
        <w:t xml:space="preserve">. </w:t>
      </w:r>
    </w:p>
    <w:p w:rsidR="003C6EAB" w:rsidRPr="009D1BC5" w:rsidRDefault="003C6EAB" w:rsidP="00521B26">
      <w:pPr>
        <w:widowControl w:val="0"/>
        <w:ind w:firstLine="708"/>
        <w:jc w:val="both"/>
        <w:rPr>
          <w:sz w:val="27"/>
          <w:szCs w:val="27"/>
          <w:lang w:val="uk-UA"/>
        </w:rPr>
      </w:pPr>
    </w:p>
    <w:p w:rsidR="00AE5002" w:rsidRPr="009D1BC5" w:rsidRDefault="00374A7F" w:rsidP="003F40CF">
      <w:pPr>
        <w:pStyle w:val="21"/>
        <w:widowControl w:val="0"/>
        <w:numPr>
          <w:ilvl w:val="0"/>
          <w:numId w:val="6"/>
        </w:numPr>
        <w:rPr>
          <w:b/>
          <w:bCs/>
          <w:sz w:val="27"/>
          <w:szCs w:val="27"/>
        </w:rPr>
      </w:pPr>
      <w:r w:rsidRPr="009D1BC5">
        <w:rPr>
          <w:b/>
          <w:bCs/>
          <w:sz w:val="27"/>
          <w:szCs w:val="27"/>
        </w:rPr>
        <w:t>Правові аспекти</w:t>
      </w:r>
    </w:p>
    <w:p w:rsidR="00C96880" w:rsidRPr="009D1BC5" w:rsidRDefault="00C96880" w:rsidP="003F40CF">
      <w:pPr>
        <w:pStyle w:val="3"/>
        <w:widowControl w:val="0"/>
        <w:spacing w:after="0"/>
        <w:ind w:left="0" w:firstLine="709"/>
        <w:jc w:val="both"/>
        <w:rPr>
          <w:sz w:val="27"/>
          <w:szCs w:val="27"/>
          <w:lang w:val="uk-UA"/>
        </w:rPr>
      </w:pPr>
      <w:r w:rsidRPr="009D1BC5">
        <w:rPr>
          <w:sz w:val="27"/>
          <w:szCs w:val="27"/>
          <w:lang w:val="uk-UA"/>
        </w:rPr>
        <w:t xml:space="preserve">Правове регулювання у зазначеній сфері здійснюється відповідно до </w:t>
      </w:r>
      <w:r w:rsidR="003C6EAB">
        <w:rPr>
          <w:bCs/>
          <w:sz w:val="27"/>
          <w:szCs w:val="27"/>
          <w:lang w:val="uk-UA"/>
        </w:rPr>
        <w:t>К</w:t>
      </w:r>
      <w:r w:rsidR="009D1BC5" w:rsidRPr="009D1BC5">
        <w:rPr>
          <w:bCs/>
          <w:sz w:val="27"/>
          <w:szCs w:val="27"/>
          <w:lang w:val="uk-UA"/>
        </w:rPr>
        <w:t xml:space="preserve">одексу </w:t>
      </w:r>
      <w:r w:rsidR="003C6EAB">
        <w:rPr>
          <w:bCs/>
          <w:sz w:val="27"/>
          <w:szCs w:val="27"/>
          <w:lang w:val="uk-UA"/>
        </w:rPr>
        <w:lastRenderedPageBreak/>
        <w:t>т</w:t>
      </w:r>
      <w:r w:rsidR="004F7EB4" w:rsidRPr="009D1BC5">
        <w:rPr>
          <w:sz w:val="27"/>
          <w:szCs w:val="27"/>
          <w:lang w:val="uk-UA"/>
        </w:rPr>
        <w:t>а П</w:t>
      </w:r>
      <w:r w:rsidR="00C54639" w:rsidRPr="009D1BC5">
        <w:rPr>
          <w:sz w:val="27"/>
          <w:szCs w:val="27"/>
          <w:lang w:val="uk-UA"/>
        </w:rPr>
        <w:t>останови № 440</w:t>
      </w:r>
      <w:r w:rsidRPr="009D1BC5">
        <w:rPr>
          <w:sz w:val="27"/>
          <w:szCs w:val="27"/>
          <w:lang w:val="uk-UA"/>
        </w:rPr>
        <w:t>.</w:t>
      </w:r>
    </w:p>
    <w:p w:rsidR="00057544" w:rsidRPr="009D1BC5" w:rsidRDefault="00057544" w:rsidP="003F40CF">
      <w:pPr>
        <w:pStyle w:val="3"/>
        <w:widowControl w:val="0"/>
        <w:spacing w:after="0"/>
        <w:ind w:left="0" w:firstLine="709"/>
        <w:jc w:val="both"/>
        <w:rPr>
          <w:sz w:val="27"/>
          <w:szCs w:val="27"/>
          <w:lang w:val="uk-UA"/>
        </w:rPr>
      </w:pPr>
      <w:bookmarkStart w:id="0" w:name="_GoBack"/>
      <w:bookmarkEnd w:id="0"/>
    </w:p>
    <w:p w:rsidR="004D4418" w:rsidRPr="009D1BC5" w:rsidRDefault="007C4C23" w:rsidP="003F40CF">
      <w:pPr>
        <w:widowControl w:val="0"/>
        <w:numPr>
          <w:ilvl w:val="0"/>
          <w:numId w:val="6"/>
        </w:numPr>
        <w:jc w:val="both"/>
        <w:rPr>
          <w:b/>
          <w:bCs/>
          <w:sz w:val="27"/>
          <w:szCs w:val="27"/>
          <w:lang w:val="uk-UA"/>
        </w:rPr>
      </w:pPr>
      <w:r w:rsidRPr="009D1BC5">
        <w:rPr>
          <w:b/>
          <w:bCs/>
          <w:sz w:val="27"/>
          <w:szCs w:val="27"/>
          <w:lang w:val="uk-UA"/>
        </w:rPr>
        <w:t>Фіна</w:t>
      </w:r>
      <w:r w:rsidR="004D4418" w:rsidRPr="009D1BC5">
        <w:rPr>
          <w:b/>
          <w:bCs/>
          <w:sz w:val="27"/>
          <w:szCs w:val="27"/>
          <w:lang w:val="uk-UA"/>
        </w:rPr>
        <w:t>нсов</w:t>
      </w:r>
      <w:r w:rsidR="00896CF3" w:rsidRPr="009D1BC5">
        <w:rPr>
          <w:b/>
          <w:bCs/>
          <w:sz w:val="27"/>
          <w:szCs w:val="27"/>
          <w:lang w:val="uk-UA"/>
        </w:rPr>
        <w:t>о</w:t>
      </w:r>
      <w:r w:rsidR="004D4418" w:rsidRPr="009D1BC5">
        <w:rPr>
          <w:b/>
          <w:bCs/>
          <w:sz w:val="27"/>
          <w:szCs w:val="27"/>
          <w:lang w:val="uk-UA"/>
        </w:rPr>
        <w:t>-економічне обґрунтування</w:t>
      </w:r>
    </w:p>
    <w:p w:rsidR="007C4C23" w:rsidRPr="009D1BC5" w:rsidRDefault="00185B59" w:rsidP="00521B26">
      <w:pPr>
        <w:widowControl w:val="0"/>
        <w:tabs>
          <w:tab w:val="num" w:pos="1069"/>
        </w:tabs>
        <w:spacing w:after="120"/>
        <w:ind w:firstLine="708"/>
        <w:jc w:val="both"/>
        <w:rPr>
          <w:sz w:val="27"/>
          <w:szCs w:val="27"/>
          <w:lang w:val="uk-UA"/>
        </w:rPr>
      </w:pPr>
      <w:r w:rsidRPr="009D1BC5">
        <w:rPr>
          <w:sz w:val="27"/>
          <w:szCs w:val="27"/>
          <w:lang w:val="uk-UA"/>
        </w:rPr>
        <w:t>Прийняття п</w:t>
      </w:r>
      <w:r w:rsidR="007C4C23" w:rsidRPr="009D1BC5">
        <w:rPr>
          <w:sz w:val="27"/>
          <w:szCs w:val="27"/>
          <w:lang w:val="uk-UA"/>
        </w:rPr>
        <w:t>роекту</w:t>
      </w:r>
      <w:r w:rsidR="00202F28" w:rsidRPr="009D1BC5">
        <w:rPr>
          <w:sz w:val="27"/>
          <w:szCs w:val="27"/>
          <w:lang w:val="uk-UA"/>
        </w:rPr>
        <w:t xml:space="preserve"> постанови</w:t>
      </w:r>
      <w:r w:rsidR="00E90FAD" w:rsidRPr="009D1BC5">
        <w:rPr>
          <w:sz w:val="27"/>
          <w:szCs w:val="27"/>
          <w:lang w:val="uk-UA"/>
        </w:rPr>
        <w:t xml:space="preserve"> не потребує додаткових фінансових витрат з бюджету.</w:t>
      </w:r>
    </w:p>
    <w:p w:rsidR="004D4418" w:rsidRPr="009D1BC5" w:rsidRDefault="00E90FAD" w:rsidP="00521B26">
      <w:pPr>
        <w:widowControl w:val="0"/>
        <w:numPr>
          <w:ilvl w:val="0"/>
          <w:numId w:val="6"/>
        </w:numPr>
        <w:jc w:val="both"/>
        <w:rPr>
          <w:b/>
          <w:bCs/>
          <w:sz w:val="27"/>
          <w:szCs w:val="27"/>
          <w:lang w:val="uk-UA"/>
        </w:rPr>
      </w:pPr>
      <w:r w:rsidRPr="009D1BC5">
        <w:rPr>
          <w:b/>
          <w:bCs/>
          <w:sz w:val="27"/>
          <w:szCs w:val="27"/>
          <w:lang w:val="uk-UA"/>
        </w:rPr>
        <w:t>Позиція заінтересованих органів</w:t>
      </w:r>
    </w:p>
    <w:p w:rsidR="000B5D42" w:rsidRPr="009D1BC5" w:rsidRDefault="000B5D42" w:rsidP="00521B26">
      <w:pPr>
        <w:widowControl w:val="0"/>
        <w:tabs>
          <w:tab w:val="num" w:pos="1069"/>
        </w:tabs>
        <w:spacing w:after="120"/>
        <w:ind w:firstLine="708"/>
        <w:jc w:val="both"/>
        <w:rPr>
          <w:sz w:val="27"/>
          <w:szCs w:val="27"/>
          <w:lang w:val="uk-UA"/>
        </w:rPr>
      </w:pPr>
      <w:r w:rsidRPr="009D1BC5">
        <w:rPr>
          <w:sz w:val="27"/>
          <w:szCs w:val="27"/>
          <w:lang w:val="uk-UA"/>
        </w:rPr>
        <w:t xml:space="preserve">Проект </w:t>
      </w:r>
      <w:r w:rsidR="009D3E98" w:rsidRPr="009D1BC5">
        <w:rPr>
          <w:sz w:val="27"/>
          <w:szCs w:val="27"/>
          <w:lang w:val="uk-UA"/>
        </w:rPr>
        <w:t xml:space="preserve">постанови </w:t>
      </w:r>
      <w:r w:rsidRPr="009D1BC5">
        <w:rPr>
          <w:sz w:val="27"/>
          <w:szCs w:val="27"/>
          <w:lang w:val="uk-UA"/>
        </w:rPr>
        <w:t xml:space="preserve">підлягає погодженню з Державною </w:t>
      </w:r>
      <w:r w:rsidR="005D288F" w:rsidRPr="009D1BC5">
        <w:rPr>
          <w:sz w:val="27"/>
          <w:szCs w:val="27"/>
          <w:lang w:val="uk-UA"/>
        </w:rPr>
        <w:t xml:space="preserve">регуляторною </w:t>
      </w:r>
      <w:r w:rsidR="00E358AC" w:rsidRPr="009D1BC5">
        <w:rPr>
          <w:sz w:val="27"/>
          <w:szCs w:val="27"/>
          <w:lang w:val="uk-UA"/>
        </w:rPr>
        <w:t>службою України, Міністерством юстиції України</w:t>
      </w:r>
      <w:r w:rsidR="00C54639" w:rsidRPr="009D1BC5">
        <w:rPr>
          <w:sz w:val="27"/>
          <w:szCs w:val="27"/>
          <w:lang w:val="uk-UA"/>
        </w:rPr>
        <w:t xml:space="preserve">, </w:t>
      </w:r>
      <w:r w:rsidR="000F11A5" w:rsidRPr="009D1BC5">
        <w:rPr>
          <w:sz w:val="27"/>
          <w:szCs w:val="27"/>
          <w:lang w:val="uk-UA"/>
        </w:rPr>
        <w:t>Міністерством економічного розвитку і торгівлі України</w:t>
      </w:r>
      <w:r w:rsidR="00E358AC" w:rsidRPr="009D1BC5">
        <w:rPr>
          <w:sz w:val="27"/>
          <w:szCs w:val="27"/>
          <w:lang w:val="uk-UA"/>
        </w:rPr>
        <w:t>.</w:t>
      </w:r>
    </w:p>
    <w:p w:rsidR="00F37A2A" w:rsidRPr="009D1BC5" w:rsidRDefault="00F37A2A" w:rsidP="00521B26">
      <w:pPr>
        <w:widowControl w:val="0"/>
        <w:numPr>
          <w:ilvl w:val="0"/>
          <w:numId w:val="6"/>
        </w:numPr>
        <w:spacing w:after="120"/>
        <w:jc w:val="both"/>
        <w:rPr>
          <w:b/>
          <w:bCs/>
          <w:sz w:val="27"/>
          <w:szCs w:val="27"/>
          <w:lang w:val="uk-UA"/>
        </w:rPr>
      </w:pPr>
      <w:r w:rsidRPr="009D1BC5">
        <w:rPr>
          <w:b/>
          <w:bCs/>
          <w:sz w:val="27"/>
          <w:szCs w:val="27"/>
          <w:lang w:val="uk-UA"/>
        </w:rPr>
        <w:t>Регіональний аспект</w:t>
      </w:r>
    </w:p>
    <w:p w:rsidR="00F37A2A" w:rsidRPr="009D1BC5" w:rsidRDefault="00F37A2A" w:rsidP="00521B26">
      <w:pPr>
        <w:widowControl w:val="0"/>
        <w:tabs>
          <w:tab w:val="num" w:pos="360"/>
          <w:tab w:val="num" w:pos="1069"/>
        </w:tabs>
        <w:spacing w:after="120"/>
        <w:ind w:firstLine="709"/>
        <w:jc w:val="both"/>
        <w:rPr>
          <w:sz w:val="27"/>
          <w:szCs w:val="27"/>
          <w:lang w:val="uk-UA"/>
        </w:rPr>
      </w:pPr>
      <w:r w:rsidRPr="009D1BC5">
        <w:rPr>
          <w:sz w:val="27"/>
          <w:szCs w:val="27"/>
          <w:lang w:val="uk-UA"/>
        </w:rPr>
        <w:t xml:space="preserve">Проект </w:t>
      </w:r>
      <w:r w:rsidR="009D3E98" w:rsidRPr="009D1BC5">
        <w:rPr>
          <w:sz w:val="27"/>
          <w:szCs w:val="27"/>
          <w:lang w:val="uk-UA"/>
        </w:rPr>
        <w:t xml:space="preserve">постанови </w:t>
      </w:r>
      <w:r w:rsidRPr="009D1BC5">
        <w:rPr>
          <w:sz w:val="27"/>
          <w:szCs w:val="27"/>
          <w:lang w:val="uk-UA"/>
        </w:rPr>
        <w:t>не стосується питання розвитку адміністративно-територіальних одиниць.</w:t>
      </w:r>
    </w:p>
    <w:p w:rsidR="000B2246" w:rsidRPr="009D1BC5" w:rsidRDefault="000B2246" w:rsidP="00521B26">
      <w:pPr>
        <w:widowControl w:val="0"/>
        <w:tabs>
          <w:tab w:val="num" w:pos="1069"/>
        </w:tabs>
        <w:ind w:firstLine="709"/>
        <w:jc w:val="both"/>
        <w:rPr>
          <w:b/>
          <w:bCs/>
          <w:sz w:val="27"/>
          <w:szCs w:val="27"/>
          <w:lang w:val="uk-UA"/>
        </w:rPr>
      </w:pPr>
      <w:r w:rsidRPr="009D1BC5">
        <w:rPr>
          <w:b/>
          <w:bCs/>
          <w:sz w:val="27"/>
          <w:szCs w:val="27"/>
          <w:lang w:val="uk-UA"/>
        </w:rPr>
        <w:t>6</w:t>
      </w:r>
      <w:r w:rsidRPr="009D1BC5">
        <w:rPr>
          <w:b/>
          <w:bCs/>
          <w:noProof/>
          <w:sz w:val="27"/>
          <w:szCs w:val="27"/>
          <w:lang w:val="uk-UA"/>
        </w:rPr>
        <w:t xml:space="preserve"> </w:t>
      </w:r>
      <w:r w:rsidRPr="009D1BC5">
        <w:rPr>
          <w:b/>
          <w:bCs/>
          <w:sz w:val="27"/>
          <w:szCs w:val="27"/>
          <w:vertAlign w:val="superscript"/>
          <w:lang w:val="uk-UA"/>
        </w:rPr>
        <w:t>1</w:t>
      </w:r>
      <w:r w:rsidRPr="009D1BC5">
        <w:rPr>
          <w:b/>
          <w:bCs/>
          <w:sz w:val="27"/>
          <w:szCs w:val="27"/>
          <w:lang w:val="uk-UA"/>
        </w:rPr>
        <w:t>. Запобігання дискримінації</w:t>
      </w:r>
    </w:p>
    <w:p w:rsidR="000B2246" w:rsidRPr="009D1BC5" w:rsidRDefault="000750B3" w:rsidP="00521B26">
      <w:pPr>
        <w:widowControl w:val="0"/>
        <w:tabs>
          <w:tab w:val="num" w:pos="360"/>
          <w:tab w:val="num" w:pos="1069"/>
        </w:tabs>
        <w:spacing w:after="120"/>
        <w:ind w:firstLine="709"/>
        <w:jc w:val="both"/>
        <w:rPr>
          <w:sz w:val="27"/>
          <w:szCs w:val="27"/>
          <w:lang w:val="uk-UA"/>
        </w:rPr>
      </w:pPr>
      <w:r w:rsidRPr="009D1BC5">
        <w:rPr>
          <w:sz w:val="27"/>
          <w:szCs w:val="27"/>
          <w:lang w:val="uk-UA"/>
        </w:rPr>
        <w:t>У п</w:t>
      </w:r>
      <w:r w:rsidR="000B2246" w:rsidRPr="009D1BC5">
        <w:rPr>
          <w:sz w:val="27"/>
          <w:szCs w:val="27"/>
          <w:lang w:val="uk-UA"/>
        </w:rPr>
        <w:t>роекті</w:t>
      </w:r>
      <w:r w:rsidR="00CE4E93" w:rsidRPr="009D1BC5">
        <w:rPr>
          <w:sz w:val="27"/>
          <w:szCs w:val="27"/>
          <w:lang w:val="uk-UA"/>
        </w:rPr>
        <w:t xml:space="preserve"> </w:t>
      </w:r>
      <w:r w:rsidR="009D3E98" w:rsidRPr="009D1BC5">
        <w:rPr>
          <w:sz w:val="27"/>
          <w:szCs w:val="27"/>
          <w:lang w:val="uk-UA"/>
        </w:rPr>
        <w:t xml:space="preserve">постанови </w:t>
      </w:r>
      <w:r w:rsidR="000B2246" w:rsidRPr="009D1BC5">
        <w:rPr>
          <w:sz w:val="27"/>
          <w:szCs w:val="27"/>
          <w:lang w:val="uk-UA"/>
        </w:rPr>
        <w:t>відсутні положення, які містять ознаки дискримінації.</w:t>
      </w:r>
    </w:p>
    <w:p w:rsidR="005359C6" w:rsidRPr="009D1BC5" w:rsidRDefault="00196868" w:rsidP="00521B26">
      <w:pPr>
        <w:widowControl w:val="0"/>
        <w:numPr>
          <w:ilvl w:val="0"/>
          <w:numId w:val="6"/>
        </w:numPr>
        <w:jc w:val="both"/>
        <w:rPr>
          <w:b/>
          <w:bCs/>
          <w:sz w:val="27"/>
          <w:szCs w:val="27"/>
          <w:lang w:val="uk-UA"/>
        </w:rPr>
      </w:pPr>
      <w:r w:rsidRPr="009D1BC5">
        <w:rPr>
          <w:b/>
          <w:bCs/>
          <w:sz w:val="27"/>
          <w:szCs w:val="27"/>
          <w:lang w:val="uk-UA"/>
        </w:rPr>
        <w:t>Запобігання корупції</w:t>
      </w:r>
    </w:p>
    <w:p w:rsidR="00196868" w:rsidRPr="009D1BC5" w:rsidRDefault="000750B3" w:rsidP="00521B26">
      <w:pPr>
        <w:widowControl w:val="0"/>
        <w:ind w:firstLine="708"/>
        <w:jc w:val="both"/>
        <w:rPr>
          <w:sz w:val="27"/>
          <w:szCs w:val="27"/>
          <w:lang w:val="uk-UA"/>
        </w:rPr>
      </w:pPr>
      <w:r w:rsidRPr="009D1BC5">
        <w:rPr>
          <w:sz w:val="27"/>
          <w:szCs w:val="27"/>
          <w:lang w:val="uk-UA"/>
        </w:rPr>
        <w:t>У п</w:t>
      </w:r>
      <w:r w:rsidR="00196868" w:rsidRPr="009D1BC5">
        <w:rPr>
          <w:sz w:val="27"/>
          <w:szCs w:val="27"/>
          <w:lang w:val="uk-UA"/>
        </w:rPr>
        <w:t xml:space="preserve">роекті </w:t>
      </w:r>
      <w:r w:rsidR="009D3E98" w:rsidRPr="009D1BC5">
        <w:rPr>
          <w:sz w:val="27"/>
          <w:szCs w:val="27"/>
          <w:lang w:val="uk-UA"/>
        </w:rPr>
        <w:t xml:space="preserve">постанови </w:t>
      </w:r>
      <w:r w:rsidR="00196868" w:rsidRPr="009D1BC5">
        <w:rPr>
          <w:sz w:val="27"/>
          <w:szCs w:val="27"/>
          <w:lang w:val="uk-UA"/>
        </w:rPr>
        <w:t>відсутні правила та процедури, які можуть містити ризики вчинення корупційних правопорушень.</w:t>
      </w:r>
    </w:p>
    <w:p w:rsidR="00E73966" w:rsidRPr="009D1BC5" w:rsidRDefault="00E73966" w:rsidP="003F40CF">
      <w:pPr>
        <w:widowControl w:val="0"/>
        <w:ind w:firstLine="708"/>
        <w:jc w:val="both"/>
        <w:rPr>
          <w:b/>
          <w:bCs/>
          <w:sz w:val="27"/>
          <w:szCs w:val="27"/>
          <w:lang w:val="uk-UA"/>
        </w:rPr>
      </w:pPr>
    </w:p>
    <w:p w:rsidR="005359C6" w:rsidRPr="009D1BC5" w:rsidRDefault="00196868" w:rsidP="003F40CF">
      <w:pPr>
        <w:widowControl w:val="0"/>
        <w:numPr>
          <w:ilvl w:val="0"/>
          <w:numId w:val="6"/>
        </w:numPr>
        <w:jc w:val="both"/>
        <w:rPr>
          <w:b/>
          <w:bCs/>
          <w:sz w:val="27"/>
          <w:szCs w:val="27"/>
          <w:lang w:val="uk-UA"/>
        </w:rPr>
      </w:pPr>
      <w:r w:rsidRPr="009D1BC5">
        <w:rPr>
          <w:b/>
          <w:bCs/>
          <w:sz w:val="27"/>
          <w:szCs w:val="27"/>
          <w:lang w:val="uk-UA"/>
        </w:rPr>
        <w:t>Громадське обговорення</w:t>
      </w:r>
    </w:p>
    <w:p w:rsidR="00E45996" w:rsidRPr="009D1BC5" w:rsidRDefault="00E45996" w:rsidP="003F40CF">
      <w:pPr>
        <w:widowControl w:val="0"/>
        <w:ind w:firstLine="708"/>
        <w:jc w:val="both"/>
        <w:rPr>
          <w:sz w:val="27"/>
          <w:szCs w:val="27"/>
          <w:lang w:val="uk-UA"/>
        </w:rPr>
      </w:pPr>
      <w:r w:rsidRPr="009D1BC5">
        <w:rPr>
          <w:sz w:val="27"/>
          <w:szCs w:val="27"/>
          <w:lang w:val="uk-UA"/>
        </w:rPr>
        <w:t xml:space="preserve">Проект </w:t>
      </w:r>
      <w:r w:rsidR="009D3E98" w:rsidRPr="009D1BC5">
        <w:rPr>
          <w:sz w:val="27"/>
          <w:szCs w:val="27"/>
          <w:lang w:val="uk-UA"/>
        </w:rPr>
        <w:t xml:space="preserve">постанови </w:t>
      </w:r>
      <w:r w:rsidRPr="009D1BC5">
        <w:rPr>
          <w:sz w:val="27"/>
          <w:szCs w:val="27"/>
          <w:lang w:val="uk-UA"/>
        </w:rPr>
        <w:t>оприлюднен</w:t>
      </w:r>
      <w:r w:rsidR="000B2246" w:rsidRPr="009D1BC5">
        <w:rPr>
          <w:sz w:val="27"/>
          <w:szCs w:val="27"/>
          <w:lang w:val="uk-UA"/>
        </w:rPr>
        <w:t xml:space="preserve">о </w:t>
      </w:r>
      <w:r w:rsidRPr="009D1BC5">
        <w:rPr>
          <w:sz w:val="27"/>
          <w:szCs w:val="27"/>
          <w:lang w:val="uk-UA"/>
        </w:rPr>
        <w:t xml:space="preserve">на </w:t>
      </w:r>
      <w:r w:rsidR="00866826" w:rsidRPr="009D1BC5">
        <w:rPr>
          <w:sz w:val="27"/>
          <w:szCs w:val="27"/>
          <w:lang w:val="uk-UA"/>
        </w:rPr>
        <w:t>офіційн</w:t>
      </w:r>
      <w:r w:rsidR="00BE0AAA" w:rsidRPr="009D1BC5">
        <w:rPr>
          <w:sz w:val="27"/>
          <w:szCs w:val="27"/>
          <w:lang w:val="uk-UA"/>
        </w:rPr>
        <w:t xml:space="preserve">их </w:t>
      </w:r>
      <w:proofErr w:type="spellStart"/>
      <w:r w:rsidRPr="009D1BC5">
        <w:rPr>
          <w:sz w:val="27"/>
          <w:szCs w:val="27"/>
          <w:lang w:val="uk-UA"/>
        </w:rPr>
        <w:t>веб-</w:t>
      </w:r>
      <w:r w:rsidR="00BE0AAA" w:rsidRPr="009D1BC5">
        <w:rPr>
          <w:sz w:val="27"/>
          <w:szCs w:val="27"/>
          <w:lang w:val="uk-UA"/>
        </w:rPr>
        <w:t>порталах</w:t>
      </w:r>
      <w:proofErr w:type="spellEnd"/>
      <w:r w:rsidR="00BE0AAA" w:rsidRPr="009D1BC5">
        <w:rPr>
          <w:sz w:val="27"/>
          <w:szCs w:val="27"/>
          <w:lang w:val="uk-UA"/>
        </w:rPr>
        <w:t xml:space="preserve"> </w:t>
      </w:r>
      <w:r w:rsidR="008552EC" w:rsidRPr="009D1BC5">
        <w:rPr>
          <w:sz w:val="27"/>
          <w:szCs w:val="27"/>
          <w:lang w:val="uk-UA"/>
        </w:rPr>
        <w:t>Д</w:t>
      </w:r>
      <w:r w:rsidR="00267A98">
        <w:rPr>
          <w:sz w:val="27"/>
          <w:szCs w:val="27"/>
          <w:lang w:val="uk-UA"/>
        </w:rPr>
        <w:t>ФС</w:t>
      </w:r>
      <w:r w:rsidR="008552EC" w:rsidRPr="009D1BC5">
        <w:rPr>
          <w:sz w:val="27"/>
          <w:szCs w:val="27"/>
          <w:lang w:val="uk-UA"/>
        </w:rPr>
        <w:t xml:space="preserve"> та </w:t>
      </w:r>
      <w:r w:rsidR="00BE0AAA" w:rsidRPr="009D1BC5">
        <w:rPr>
          <w:sz w:val="27"/>
          <w:szCs w:val="27"/>
          <w:lang w:val="uk-UA"/>
        </w:rPr>
        <w:t>Мін</w:t>
      </w:r>
      <w:r w:rsidR="00267A98">
        <w:rPr>
          <w:sz w:val="27"/>
          <w:szCs w:val="27"/>
          <w:lang w:val="uk-UA"/>
        </w:rPr>
        <w:t>фіну</w:t>
      </w:r>
      <w:r w:rsidR="00BE0AAA" w:rsidRPr="009D1BC5">
        <w:rPr>
          <w:sz w:val="27"/>
          <w:szCs w:val="27"/>
          <w:lang w:val="uk-UA"/>
        </w:rPr>
        <w:t xml:space="preserve"> </w:t>
      </w:r>
      <w:r w:rsidRPr="009D1BC5">
        <w:rPr>
          <w:sz w:val="27"/>
          <w:szCs w:val="27"/>
          <w:lang w:val="uk-UA"/>
        </w:rPr>
        <w:t>для обговорення зацікавленими суб’єктами господарювання та отримання пропозицій у режимі інтерактивного спілкування.</w:t>
      </w:r>
    </w:p>
    <w:p w:rsidR="00CB65EF" w:rsidRPr="009D1BC5" w:rsidRDefault="00CB65EF" w:rsidP="003F40CF">
      <w:pPr>
        <w:widowControl w:val="0"/>
        <w:ind w:firstLine="708"/>
        <w:jc w:val="both"/>
        <w:rPr>
          <w:sz w:val="27"/>
          <w:szCs w:val="27"/>
          <w:lang w:val="uk-UA"/>
        </w:rPr>
      </w:pPr>
    </w:p>
    <w:p w:rsidR="002D02BD" w:rsidRPr="009D1BC5" w:rsidRDefault="002D02BD" w:rsidP="003F40CF">
      <w:pPr>
        <w:widowControl w:val="0"/>
        <w:numPr>
          <w:ilvl w:val="0"/>
          <w:numId w:val="6"/>
        </w:numPr>
        <w:jc w:val="both"/>
        <w:rPr>
          <w:b/>
          <w:bCs/>
          <w:sz w:val="27"/>
          <w:szCs w:val="27"/>
          <w:lang w:val="uk-UA"/>
        </w:rPr>
      </w:pPr>
      <w:r w:rsidRPr="009D1BC5">
        <w:rPr>
          <w:b/>
          <w:bCs/>
          <w:sz w:val="27"/>
          <w:szCs w:val="27"/>
          <w:lang w:val="uk-UA"/>
        </w:rPr>
        <w:t>Позиція соціальних партнерів</w:t>
      </w:r>
    </w:p>
    <w:p w:rsidR="002D02BD" w:rsidRPr="009D1BC5" w:rsidRDefault="002D02BD" w:rsidP="003F40CF">
      <w:pPr>
        <w:widowControl w:val="0"/>
        <w:tabs>
          <w:tab w:val="left" w:pos="1080"/>
        </w:tabs>
        <w:ind w:firstLine="708"/>
        <w:jc w:val="both"/>
        <w:rPr>
          <w:sz w:val="27"/>
          <w:szCs w:val="27"/>
          <w:lang w:val="uk-UA"/>
        </w:rPr>
      </w:pPr>
      <w:r w:rsidRPr="009D1BC5">
        <w:rPr>
          <w:sz w:val="27"/>
          <w:szCs w:val="27"/>
          <w:lang w:val="uk-UA"/>
        </w:rPr>
        <w:t xml:space="preserve">Проект </w:t>
      </w:r>
      <w:r w:rsidR="009D3E98" w:rsidRPr="009D1BC5">
        <w:rPr>
          <w:sz w:val="27"/>
          <w:szCs w:val="27"/>
          <w:lang w:val="uk-UA"/>
        </w:rPr>
        <w:t xml:space="preserve">постанови </w:t>
      </w:r>
      <w:r w:rsidRPr="009D1BC5">
        <w:rPr>
          <w:sz w:val="27"/>
          <w:szCs w:val="27"/>
          <w:lang w:val="uk-UA"/>
        </w:rPr>
        <w:t>не стосується питань соціально-трудової сфери.</w:t>
      </w:r>
    </w:p>
    <w:p w:rsidR="003C279C" w:rsidRPr="009D1BC5" w:rsidRDefault="003C279C" w:rsidP="003F40CF">
      <w:pPr>
        <w:widowControl w:val="0"/>
        <w:tabs>
          <w:tab w:val="left" w:pos="1080"/>
        </w:tabs>
        <w:ind w:firstLine="708"/>
        <w:jc w:val="both"/>
        <w:rPr>
          <w:sz w:val="27"/>
          <w:szCs w:val="27"/>
          <w:highlight w:val="yellow"/>
          <w:lang w:val="uk-UA"/>
        </w:rPr>
      </w:pPr>
    </w:p>
    <w:p w:rsidR="003C279C" w:rsidRPr="009D1BC5" w:rsidRDefault="000750B3" w:rsidP="003F40CF">
      <w:pPr>
        <w:widowControl w:val="0"/>
        <w:numPr>
          <w:ilvl w:val="0"/>
          <w:numId w:val="6"/>
        </w:numPr>
        <w:jc w:val="both"/>
        <w:rPr>
          <w:b/>
          <w:bCs/>
          <w:sz w:val="27"/>
          <w:szCs w:val="27"/>
          <w:lang w:val="uk-UA"/>
        </w:rPr>
      </w:pPr>
      <w:r w:rsidRPr="009D1BC5">
        <w:rPr>
          <w:b/>
          <w:bCs/>
          <w:sz w:val="27"/>
          <w:szCs w:val="27"/>
          <w:lang w:val="uk-UA"/>
        </w:rPr>
        <w:t xml:space="preserve"> </w:t>
      </w:r>
      <w:r w:rsidR="003C279C" w:rsidRPr="009D1BC5">
        <w:rPr>
          <w:b/>
          <w:bCs/>
          <w:sz w:val="27"/>
          <w:szCs w:val="27"/>
          <w:lang w:val="uk-UA"/>
        </w:rPr>
        <w:t>Оцінка регуляторного впливу</w:t>
      </w:r>
    </w:p>
    <w:p w:rsidR="0059309C" w:rsidRPr="009D1BC5" w:rsidRDefault="000B034C" w:rsidP="003F40CF">
      <w:pPr>
        <w:widowControl w:val="0"/>
        <w:tabs>
          <w:tab w:val="left" w:pos="1080"/>
        </w:tabs>
        <w:ind w:firstLine="708"/>
        <w:jc w:val="both"/>
        <w:rPr>
          <w:sz w:val="27"/>
          <w:szCs w:val="27"/>
          <w:lang w:val="uk-UA"/>
        </w:rPr>
      </w:pPr>
      <w:r w:rsidRPr="009D1BC5">
        <w:rPr>
          <w:sz w:val="27"/>
          <w:szCs w:val="27"/>
          <w:lang w:val="uk-UA"/>
        </w:rPr>
        <w:t xml:space="preserve">Проект </w:t>
      </w:r>
      <w:r w:rsidR="009D3E98" w:rsidRPr="009D1BC5">
        <w:rPr>
          <w:sz w:val="27"/>
          <w:szCs w:val="27"/>
          <w:lang w:val="uk-UA"/>
        </w:rPr>
        <w:t xml:space="preserve">постанови </w:t>
      </w:r>
      <w:r w:rsidR="0059309C" w:rsidRPr="009D1BC5">
        <w:rPr>
          <w:sz w:val="27"/>
          <w:szCs w:val="27"/>
          <w:lang w:val="uk-UA"/>
        </w:rPr>
        <w:t xml:space="preserve">відповідає принципам державної регуляторної політики. Очікувані наслідки дії запропонованого регуляторного акта не заподіють шкоди суб’єктам господарювання, громадянам та державі. </w:t>
      </w:r>
    </w:p>
    <w:p w:rsidR="001A7808" w:rsidRPr="009D1BC5" w:rsidRDefault="001A7808" w:rsidP="003F40CF">
      <w:pPr>
        <w:widowControl w:val="0"/>
        <w:tabs>
          <w:tab w:val="num" w:pos="360"/>
          <w:tab w:val="left" w:pos="1080"/>
        </w:tabs>
        <w:ind w:firstLine="708"/>
        <w:jc w:val="both"/>
        <w:rPr>
          <w:sz w:val="27"/>
          <w:szCs w:val="27"/>
          <w:highlight w:val="yellow"/>
          <w:lang w:val="uk-UA"/>
        </w:rPr>
      </w:pPr>
    </w:p>
    <w:p w:rsidR="008552EC" w:rsidRPr="009D1BC5" w:rsidRDefault="008552EC" w:rsidP="003F40CF">
      <w:pPr>
        <w:widowControl w:val="0"/>
        <w:tabs>
          <w:tab w:val="num" w:pos="360"/>
          <w:tab w:val="left" w:pos="1080"/>
        </w:tabs>
        <w:ind w:firstLine="708"/>
        <w:jc w:val="both"/>
        <w:rPr>
          <w:b/>
          <w:bCs/>
          <w:sz w:val="27"/>
          <w:szCs w:val="27"/>
          <w:lang w:val="uk-UA"/>
        </w:rPr>
      </w:pPr>
      <w:r w:rsidRPr="009D1BC5">
        <w:rPr>
          <w:b/>
          <w:bCs/>
          <w:sz w:val="27"/>
          <w:szCs w:val="27"/>
          <w:lang w:val="uk-UA"/>
        </w:rPr>
        <w:t>10</w:t>
      </w:r>
      <w:r w:rsidRPr="009D1BC5">
        <w:rPr>
          <w:b/>
          <w:bCs/>
          <w:sz w:val="27"/>
          <w:szCs w:val="27"/>
          <w:vertAlign w:val="superscript"/>
          <w:lang w:val="uk-UA"/>
        </w:rPr>
        <w:t>1</w:t>
      </w:r>
      <w:r w:rsidRPr="009D1BC5">
        <w:rPr>
          <w:b/>
          <w:bCs/>
          <w:sz w:val="27"/>
          <w:szCs w:val="27"/>
          <w:lang w:val="uk-UA"/>
        </w:rPr>
        <w:t>.  Вплив реалізації акта на ринок праці</w:t>
      </w:r>
    </w:p>
    <w:p w:rsidR="008552EC" w:rsidRPr="009D1BC5" w:rsidRDefault="008552EC" w:rsidP="003F40CF">
      <w:pPr>
        <w:widowControl w:val="0"/>
        <w:tabs>
          <w:tab w:val="num" w:pos="360"/>
          <w:tab w:val="left" w:pos="1080"/>
        </w:tabs>
        <w:ind w:firstLine="708"/>
        <w:jc w:val="both"/>
        <w:rPr>
          <w:sz w:val="27"/>
          <w:szCs w:val="27"/>
          <w:lang w:val="uk-UA"/>
        </w:rPr>
      </w:pPr>
      <w:r w:rsidRPr="009D1BC5">
        <w:rPr>
          <w:sz w:val="27"/>
          <w:szCs w:val="27"/>
          <w:lang w:val="uk-UA"/>
        </w:rPr>
        <w:t xml:space="preserve">Реалізація </w:t>
      </w:r>
      <w:r w:rsidR="009D3E98" w:rsidRPr="009D1BC5">
        <w:rPr>
          <w:sz w:val="27"/>
          <w:szCs w:val="27"/>
          <w:lang w:val="uk-UA"/>
        </w:rPr>
        <w:t xml:space="preserve">постанови </w:t>
      </w:r>
      <w:r w:rsidRPr="009D1BC5">
        <w:rPr>
          <w:sz w:val="27"/>
          <w:szCs w:val="27"/>
          <w:lang w:val="uk-UA"/>
        </w:rPr>
        <w:t>не вплине на ринок праці.</w:t>
      </w:r>
    </w:p>
    <w:p w:rsidR="008552EC" w:rsidRPr="009D1BC5" w:rsidRDefault="008552EC" w:rsidP="003F40CF">
      <w:pPr>
        <w:widowControl w:val="0"/>
        <w:tabs>
          <w:tab w:val="num" w:pos="360"/>
          <w:tab w:val="left" w:pos="1080"/>
        </w:tabs>
        <w:ind w:firstLine="708"/>
        <w:jc w:val="both"/>
        <w:rPr>
          <w:sz w:val="27"/>
          <w:szCs w:val="27"/>
          <w:highlight w:val="yellow"/>
          <w:lang w:val="uk-UA"/>
        </w:rPr>
      </w:pPr>
    </w:p>
    <w:p w:rsidR="005359C6" w:rsidRPr="009D1BC5" w:rsidRDefault="000750B3" w:rsidP="003F40CF">
      <w:pPr>
        <w:widowControl w:val="0"/>
        <w:numPr>
          <w:ilvl w:val="0"/>
          <w:numId w:val="6"/>
        </w:numPr>
        <w:jc w:val="both"/>
        <w:rPr>
          <w:b/>
          <w:bCs/>
          <w:sz w:val="27"/>
          <w:szCs w:val="27"/>
          <w:lang w:val="uk-UA"/>
        </w:rPr>
      </w:pPr>
      <w:r w:rsidRPr="009D1BC5">
        <w:rPr>
          <w:b/>
          <w:bCs/>
          <w:sz w:val="27"/>
          <w:szCs w:val="27"/>
          <w:lang w:val="uk-UA"/>
        </w:rPr>
        <w:t xml:space="preserve">  </w:t>
      </w:r>
      <w:r w:rsidR="001430EB" w:rsidRPr="009D1BC5">
        <w:rPr>
          <w:b/>
          <w:bCs/>
          <w:sz w:val="27"/>
          <w:szCs w:val="27"/>
          <w:lang w:val="uk-UA"/>
        </w:rPr>
        <w:t>П</w:t>
      </w:r>
      <w:r w:rsidR="00196868" w:rsidRPr="009D1BC5">
        <w:rPr>
          <w:b/>
          <w:bCs/>
          <w:sz w:val="27"/>
          <w:szCs w:val="27"/>
          <w:lang w:val="uk-UA"/>
        </w:rPr>
        <w:t>рогноз результат</w:t>
      </w:r>
      <w:r w:rsidR="0059309C" w:rsidRPr="009D1BC5">
        <w:rPr>
          <w:b/>
          <w:bCs/>
          <w:sz w:val="27"/>
          <w:szCs w:val="27"/>
          <w:lang w:val="uk-UA"/>
        </w:rPr>
        <w:t>ів</w:t>
      </w:r>
    </w:p>
    <w:p w:rsidR="00B0329F" w:rsidRPr="009D1BC5" w:rsidRDefault="00521B26" w:rsidP="003F40CF">
      <w:pPr>
        <w:widowControl w:val="0"/>
        <w:ind w:firstLine="708"/>
        <w:jc w:val="both"/>
        <w:rPr>
          <w:sz w:val="27"/>
          <w:szCs w:val="27"/>
          <w:lang w:val="uk-UA"/>
        </w:rPr>
      </w:pPr>
      <w:r w:rsidRPr="00521B26">
        <w:rPr>
          <w:sz w:val="27"/>
          <w:szCs w:val="27"/>
          <w:lang w:val="uk-UA"/>
        </w:rPr>
        <w:t>Прийняття нормативного акта спрямоване на забезпечення виконання підпункту 133.4.5 пункту 133.4 статті 133 Кодексу</w:t>
      </w:r>
      <w:r>
        <w:rPr>
          <w:sz w:val="27"/>
          <w:szCs w:val="27"/>
          <w:lang w:val="uk-UA"/>
        </w:rPr>
        <w:t xml:space="preserve">, </w:t>
      </w:r>
      <w:r w:rsidR="002D5954" w:rsidRPr="009D1BC5">
        <w:rPr>
          <w:sz w:val="27"/>
          <w:szCs w:val="27"/>
          <w:lang w:val="uk-UA"/>
        </w:rPr>
        <w:t xml:space="preserve">дасть змогу </w:t>
      </w:r>
      <w:r w:rsidR="00F92708" w:rsidRPr="009D1BC5">
        <w:rPr>
          <w:sz w:val="27"/>
          <w:szCs w:val="27"/>
          <w:lang w:val="uk-UA"/>
        </w:rPr>
        <w:t xml:space="preserve">конкретизувати окремі положення </w:t>
      </w:r>
      <w:r w:rsidR="004F7EB4" w:rsidRPr="00307401">
        <w:rPr>
          <w:sz w:val="27"/>
          <w:szCs w:val="27"/>
          <w:lang w:val="uk-UA"/>
        </w:rPr>
        <w:t>П</w:t>
      </w:r>
      <w:r w:rsidR="00F44BB0" w:rsidRPr="00307401">
        <w:rPr>
          <w:sz w:val="27"/>
          <w:szCs w:val="27"/>
          <w:lang w:val="uk-UA"/>
        </w:rPr>
        <w:t>останови № 440</w:t>
      </w:r>
      <w:r w:rsidR="002D5954" w:rsidRPr="00307401">
        <w:rPr>
          <w:sz w:val="27"/>
          <w:szCs w:val="27"/>
          <w:lang w:val="uk-UA"/>
        </w:rPr>
        <w:t xml:space="preserve"> </w:t>
      </w:r>
      <w:r w:rsidR="00F92708" w:rsidRPr="00307401">
        <w:rPr>
          <w:sz w:val="27"/>
          <w:szCs w:val="27"/>
          <w:lang w:val="uk-UA"/>
        </w:rPr>
        <w:t>з метою приведення</w:t>
      </w:r>
      <w:r w:rsidR="002D5954" w:rsidRPr="00307401">
        <w:rPr>
          <w:sz w:val="27"/>
          <w:szCs w:val="27"/>
          <w:lang w:val="uk-UA"/>
        </w:rPr>
        <w:t xml:space="preserve"> у відповідність </w:t>
      </w:r>
      <w:r w:rsidR="003E1FA7" w:rsidRPr="00307401">
        <w:rPr>
          <w:sz w:val="27"/>
          <w:szCs w:val="27"/>
          <w:lang w:val="uk-UA"/>
        </w:rPr>
        <w:t>із</w:t>
      </w:r>
      <w:r w:rsidR="002D5954" w:rsidRPr="00307401">
        <w:rPr>
          <w:sz w:val="27"/>
          <w:szCs w:val="27"/>
          <w:lang w:val="uk-UA"/>
        </w:rPr>
        <w:t xml:space="preserve"> чинн</w:t>
      </w:r>
      <w:r w:rsidR="003E1FA7" w:rsidRPr="00307401">
        <w:rPr>
          <w:sz w:val="27"/>
          <w:szCs w:val="27"/>
          <w:lang w:val="uk-UA"/>
        </w:rPr>
        <w:t xml:space="preserve">им </w:t>
      </w:r>
      <w:r w:rsidR="002D5954" w:rsidRPr="00307401">
        <w:rPr>
          <w:sz w:val="27"/>
          <w:szCs w:val="27"/>
          <w:lang w:val="uk-UA"/>
        </w:rPr>
        <w:t>законодавств</w:t>
      </w:r>
      <w:r w:rsidR="003E1FA7" w:rsidRPr="00307401">
        <w:rPr>
          <w:sz w:val="27"/>
          <w:szCs w:val="27"/>
          <w:lang w:val="uk-UA"/>
        </w:rPr>
        <w:t>ом</w:t>
      </w:r>
      <w:r w:rsidR="002D5954" w:rsidRPr="00307401">
        <w:rPr>
          <w:sz w:val="27"/>
          <w:szCs w:val="27"/>
          <w:lang w:val="uk-UA"/>
        </w:rPr>
        <w:t xml:space="preserve"> </w:t>
      </w:r>
      <w:r w:rsidR="00F92708" w:rsidRPr="00307401">
        <w:rPr>
          <w:sz w:val="27"/>
          <w:szCs w:val="27"/>
          <w:lang w:val="uk-UA"/>
        </w:rPr>
        <w:t xml:space="preserve">та сприятиме врегулюванню спірних питань між контролюючими органами та платниками податків при застосуванні положень </w:t>
      </w:r>
      <w:r w:rsidR="00090DED">
        <w:rPr>
          <w:bCs/>
          <w:sz w:val="27"/>
          <w:szCs w:val="27"/>
          <w:lang w:val="uk-UA"/>
        </w:rPr>
        <w:t>Кодексу</w:t>
      </w:r>
      <w:r w:rsidR="00F92708" w:rsidRPr="009D1BC5">
        <w:rPr>
          <w:sz w:val="27"/>
          <w:szCs w:val="27"/>
          <w:lang w:val="uk-UA"/>
        </w:rPr>
        <w:t xml:space="preserve"> в частині адміністрування неприбуткових організацій</w:t>
      </w:r>
      <w:r w:rsidR="002D5954" w:rsidRPr="009D1BC5">
        <w:rPr>
          <w:sz w:val="27"/>
          <w:szCs w:val="27"/>
          <w:lang w:val="uk-UA"/>
        </w:rPr>
        <w:t>.</w:t>
      </w:r>
      <w:r w:rsidR="009416D3" w:rsidRPr="009D1BC5">
        <w:rPr>
          <w:sz w:val="27"/>
          <w:szCs w:val="27"/>
          <w:lang w:val="uk-UA"/>
        </w:rPr>
        <w:t xml:space="preserve"> </w:t>
      </w:r>
    </w:p>
    <w:p w:rsidR="00057544" w:rsidRDefault="00057544" w:rsidP="00057544">
      <w:pPr>
        <w:widowControl w:val="0"/>
        <w:jc w:val="both"/>
        <w:rPr>
          <w:b/>
          <w:bCs/>
          <w:sz w:val="27"/>
          <w:szCs w:val="27"/>
          <w:lang w:val="uk-UA"/>
        </w:rPr>
      </w:pPr>
    </w:p>
    <w:p w:rsidR="003C6EAB" w:rsidRPr="009D1BC5" w:rsidRDefault="003C6EAB" w:rsidP="00057544">
      <w:pPr>
        <w:widowControl w:val="0"/>
        <w:jc w:val="both"/>
        <w:rPr>
          <w:b/>
          <w:bCs/>
          <w:sz w:val="27"/>
          <w:szCs w:val="27"/>
          <w:lang w:val="uk-UA"/>
        </w:rPr>
      </w:pPr>
    </w:p>
    <w:p w:rsidR="006318F0" w:rsidRPr="009D1BC5" w:rsidRDefault="0059390B" w:rsidP="00057544">
      <w:pPr>
        <w:widowControl w:val="0"/>
        <w:jc w:val="both"/>
        <w:rPr>
          <w:b/>
          <w:bCs/>
          <w:sz w:val="27"/>
          <w:szCs w:val="27"/>
          <w:lang w:val="uk-UA"/>
        </w:rPr>
      </w:pPr>
      <w:r w:rsidRPr="009D1BC5">
        <w:rPr>
          <w:b/>
          <w:bCs/>
          <w:sz w:val="27"/>
          <w:szCs w:val="27"/>
          <w:lang w:val="uk-UA"/>
        </w:rPr>
        <w:t>Міністр</w:t>
      </w:r>
      <w:r w:rsidRPr="009D1BC5">
        <w:rPr>
          <w:b/>
          <w:bCs/>
          <w:sz w:val="27"/>
          <w:szCs w:val="27"/>
          <w:lang w:val="uk-UA"/>
        </w:rPr>
        <w:tab/>
      </w:r>
      <w:r w:rsidRPr="009D1BC5">
        <w:rPr>
          <w:b/>
          <w:bCs/>
          <w:sz w:val="27"/>
          <w:szCs w:val="27"/>
          <w:lang w:val="uk-UA"/>
        </w:rPr>
        <w:tab/>
      </w:r>
      <w:r w:rsidRPr="009D1BC5">
        <w:rPr>
          <w:b/>
          <w:bCs/>
          <w:sz w:val="27"/>
          <w:szCs w:val="27"/>
          <w:lang w:val="uk-UA"/>
        </w:rPr>
        <w:tab/>
      </w:r>
      <w:r w:rsidRPr="009D1BC5">
        <w:rPr>
          <w:b/>
          <w:bCs/>
          <w:sz w:val="27"/>
          <w:szCs w:val="27"/>
          <w:lang w:val="uk-UA"/>
        </w:rPr>
        <w:tab/>
      </w:r>
      <w:r w:rsidRPr="009D1BC5">
        <w:rPr>
          <w:b/>
          <w:bCs/>
          <w:sz w:val="27"/>
          <w:szCs w:val="27"/>
          <w:lang w:val="uk-UA"/>
        </w:rPr>
        <w:tab/>
      </w:r>
      <w:r w:rsidRPr="009D1BC5">
        <w:rPr>
          <w:b/>
          <w:bCs/>
          <w:sz w:val="27"/>
          <w:szCs w:val="27"/>
          <w:lang w:val="uk-UA"/>
        </w:rPr>
        <w:tab/>
      </w:r>
      <w:r w:rsidRPr="009D1BC5">
        <w:rPr>
          <w:b/>
          <w:bCs/>
          <w:sz w:val="27"/>
          <w:szCs w:val="27"/>
          <w:lang w:val="uk-UA"/>
        </w:rPr>
        <w:tab/>
      </w:r>
      <w:r w:rsidRPr="009D1BC5">
        <w:rPr>
          <w:b/>
          <w:bCs/>
          <w:sz w:val="27"/>
          <w:szCs w:val="27"/>
          <w:lang w:val="uk-UA"/>
        </w:rPr>
        <w:tab/>
      </w:r>
      <w:r w:rsidR="00090DED">
        <w:rPr>
          <w:b/>
          <w:bCs/>
          <w:sz w:val="27"/>
          <w:szCs w:val="27"/>
          <w:lang w:val="uk-UA"/>
        </w:rPr>
        <w:t xml:space="preserve">            </w:t>
      </w:r>
      <w:r w:rsidRPr="009D1BC5">
        <w:rPr>
          <w:b/>
          <w:bCs/>
          <w:sz w:val="27"/>
          <w:szCs w:val="27"/>
          <w:lang w:val="uk-UA"/>
        </w:rPr>
        <w:tab/>
      </w:r>
      <w:r w:rsidR="00DB520B" w:rsidRPr="009D1BC5">
        <w:rPr>
          <w:b/>
          <w:bCs/>
          <w:sz w:val="27"/>
          <w:szCs w:val="27"/>
          <w:lang w:val="uk-UA"/>
        </w:rPr>
        <w:t xml:space="preserve">   О</w:t>
      </w:r>
      <w:r w:rsidRPr="009D1BC5">
        <w:rPr>
          <w:b/>
          <w:bCs/>
          <w:sz w:val="27"/>
          <w:szCs w:val="27"/>
          <w:lang w:val="uk-UA"/>
        </w:rPr>
        <w:t>.</w:t>
      </w:r>
      <w:r w:rsidR="00DB520B" w:rsidRPr="009D1BC5">
        <w:rPr>
          <w:b/>
          <w:bCs/>
          <w:sz w:val="27"/>
          <w:szCs w:val="27"/>
          <w:lang w:val="uk-UA"/>
        </w:rPr>
        <w:t xml:space="preserve"> ДАНИЛЮК</w:t>
      </w:r>
    </w:p>
    <w:sectPr w:rsidR="006318F0" w:rsidRPr="009D1BC5" w:rsidSect="00521B26">
      <w:headerReference w:type="default" r:id="rId8"/>
      <w:pgSz w:w="11906" w:h="16838"/>
      <w:pgMar w:top="851" w:right="56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565" w:rsidRDefault="00D30565">
      <w:r>
        <w:separator/>
      </w:r>
    </w:p>
  </w:endnote>
  <w:endnote w:type="continuationSeparator" w:id="0">
    <w:p w:rsidR="00D30565" w:rsidRDefault="00D3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565" w:rsidRDefault="00D30565">
      <w:r>
        <w:separator/>
      </w:r>
    </w:p>
  </w:footnote>
  <w:footnote w:type="continuationSeparator" w:id="0">
    <w:p w:rsidR="00D30565" w:rsidRDefault="00D30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A89" w:rsidRDefault="003B58BA" w:rsidP="00CE4AA1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7A8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2CF3">
      <w:rPr>
        <w:rStyle w:val="a5"/>
        <w:noProof/>
      </w:rPr>
      <w:t>2</w:t>
    </w:r>
    <w:r>
      <w:rPr>
        <w:rStyle w:val="a5"/>
      </w:rPr>
      <w:fldChar w:fldCharType="end"/>
    </w:r>
  </w:p>
  <w:p w:rsidR="00897A89" w:rsidRDefault="00897A89" w:rsidP="006A67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E0BCB"/>
    <w:multiLevelType w:val="hybridMultilevel"/>
    <w:tmpl w:val="0FE07E84"/>
    <w:lvl w:ilvl="0" w:tplc="B5749B1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7A21D8"/>
    <w:multiLevelType w:val="hybridMultilevel"/>
    <w:tmpl w:val="3C1A410C"/>
    <w:lvl w:ilvl="0" w:tplc="C7EAEA7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559736C5"/>
    <w:multiLevelType w:val="hybridMultilevel"/>
    <w:tmpl w:val="60DC3DE4"/>
    <w:lvl w:ilvl="0" w:tplc="B6C42E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7D12D28"/>
    <w:multiLevelType w:val="hybridMultilevel"/>
    <w:tmpl w:val="1916B082"/>
    <w:lvl w:ilvl="0" w:tplc="DA42BC16">
      <w:start w:val="9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616E7E84"/>
    <w:multiLevelType w:val="hybridMultilevel"/>
    <w:tmpl w:val="55503862"/>
    <w:lvl w:ilvl="0" w:tplc="AFB8A12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BFA1155"/>
    <w:multiLevelType w:val="hybridMultilevel"/>
    <w:tmpl w:val="49C8F4B8"/>
    <w:lvl w:ilvl="0" w:tplc="4A70FBD8">
      <w:start w:val="9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73500E74"/>
    <w:multiLevelType w:val="hybridMultilevel"/>
    <w:tmpl w:val="FB046F34"/>
    <w:lvl w:ilvl="0" w:tplc="8CDA1062">
      <w:start w:val="9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7622526A"/>
    <w:multiLevelType w:val="hybridMultilevel"/>
    <w:tmpl w:val="3F7A8718"/>
    <w:lvl w:ilvl="0" w:tplc="6E3EA3A6">
      <w:start w:val="9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F3"/>
    <w:rsid w:val="000113CB"/>
    <w:rsid w:val="0002309F"/>
    <w:rsid w:val="00026EE0"/>
    <w:rsid w:val="00031740"/>
    <w:rsid w:val="0003386E"/>
    <w:rsid w:val="00035EBF"/>
    <w:rsid w:val="00050982"/>
    <w:rsid w:val="00057544"/>
    <w:rsid w:val="00073797"/>
    <w:rsid w:val="000750B3"/>
    <w:rsid w:val="0007616E"/>
    <w:rsid w:val="000772BB"/>
    <w:rsid w:val="0008232B"/>
    <w:rsid w:val="000826E2"/>
    <w:rsid w:val="000906AC"/>
    <w:rsid w:val="00090DED"/>
    <w:rsid w:val="000959E9"/>
    <w:rsid w:val="00096CDF"/>
    <w:rsid w:val="00097436"/>
    <w:rsid w:val="00097BF6"/>
    <w:rsid w:val="000A2523"/>
    <w:rsid w:val="000A480E"/>
    <w:rsid w:val="000B034C"/>
    <w:rsid w:val="000B092A"/>
    <w:rsid w:val="000B2246"/>
    <w:rsid w:val="000B4BE2"/>
    <w:rsid w:val="000B5D42"/>
    <w:rsid w:val="000B6171"/>
    <w:rsid w:val="000C217D"/>
    <w:rsid w:val="000C49BA"/>
    <w:rsid w:val="000C5E49"/>
    <w:rsid w:val="000D0FF9"/>
    <w:rsid w:val="000D20F7"/>
    <w:rsid w:val="000D54ED"/>
    <w:rsid w:val="000D67AA"/>
    <w:rsid w:val="000E2BA0"/>
    <w:rsid w:val="000E562A"/>
    <w:rsid w:val="000E581A"/>
    <w:rsid w:val="000F11A5"/>
    <w:rsid w:val="000F5CB0"/>
    <w:rsid w:val="000F78B5"/>
    <w:rsid w:val="001017FB"/>
    <w:rsid w:val="00107018"/>
    <w:rsid w:val="00110D86"/>
    <w:rsid w:val="001110EE"/>
    <w:rsid w:val="00126264"/>
    <w:rsid w:val="00133F22"/>
    <w:rsid w:val="001341BC"/>
    <w:rsid w:val="001341EC"/>
    <w:rsid w:val="00137311"/>
    <w:rsid w:val="001409A1"/>
    <w:rsid w:val="0014220A"/>
    <w:rsid w:val="001430EB"/>
    <w:rsid w:val="00143E3E"/>
    <w:rsid w:val="001443B1"/>
    <w:rsid w:val="00154DDB"/>
    <w:rsid w:val="0015516D"/>
    <w:rsid w:val="001659EF"/>
    <w:rsid w:val="001678E8"/>
    <w:rsid w:val="00175628"/>
    <w:rsid w:val="0018087F"/>
    <w:rsid w:val="00183DD8"/>
    <w:rsid w:val="00185B59"/>
    <w:rsid w:val="00186272"/>
    <w:rsid w:val="00186630"/>
    <w:rsid w:val="001912B6"/>
    <w:rsid w:val="0019269B"/>
    <w:rsid w:val="0019410A"/>
    <w:rsid w:val="00196868"/>
    <w:rsid w:val="00196A84"/>
    <w:rsid w:val="0019741B"/>
    <w:rsid w:val="00197DB2"/>
    <w:rsid w:val="001A425A"/>
    <w:rsid w:val="001A43AA"/>
    <w:rsid w:val="001A7808"/>
    <w:rsid w:val="001B131E"/>
    <w:rsid w:val="001B18E7"/>
    <w:rsid w:val="001B285A"/>
    <w:rsid w:val="001B58DF"/>
    <w:rsid w:val="001B7FB1"/>
    <w:rsid w:val="001C25F1"/>
    <w:rsid w:val="001C4C6E"/>
    <w:rsid w:val="001D170C"/>
    <w:rsid w:val="001D2378"/>
    <w:rsid w:val="001D6BF8"/>
    <w:rsid w:val="001E3767"/>
    <w:rsid w:val="001E3F7B"/>
    <w:rsid w:val="001E557B"/>
    <w:rsid w:val="001E6BBD"/>
    <w:rsid w:val="001F044C"/>
    <w:rsid w:val="001F7EC7"/>
    <w:rsid w:val="0020034E"/>
    <w:rsid w:val="00202F28"/>
    <w:rsid w:val="002055AD"/>
    <w:rsid w:val="0022115F"/>
    <w:rsid w:val="00230A28"/>
    <w:rsid w:val="00233D26"/>
    <w:rsid w:val="00234361"/>
    <w:rsid w:val="00234E9B"/>
    <w:rsid w:val="00235B5C"/>
    <w:rsid w:val="00244EF1"/>
    <w:rsid w:val="0024734D"/>
    <w:rsid w:val="00250EDA"/>
    <w:rsid w:val="00260418"/>
    <w:rsid w:val="00267531"/>
    <w:rsid w:val="00267A98"/>
    <w:rsid w:val="00270050"/>
    <w:rsid w:val="00273813"/>
    <w:rsid w:val="002827FB"/>
    <w:rsid w:val="00287D7C"/>
    <w:rsid w:val="00291125"/>
    <w:rsid w:val="002A1B82"/>
    <w:rsid w:val="002A30E8"/>
    <w:rsid w:val="002A512D"/>
    <w:rsid w:val="002A6883"/>
    <w:rsid w:val="002B194F"/>
    <w:rsid w:val="002B19C6"/>
    <w:rsid w:val="002B1C05"/>
    <w:rsid w:val="002B4FCF"/>
    <w:rsid w:val="002C116A"/>
    <w:rsid w:val="002C1726"/>
    <w:rsid w:val="002C1C30"/>
    <w:rsid w:val="002C6354"/>
    <w:rsid w:val="002D02BD"/>
    <w:rsid w:val="002D0304"/>
    <w:rsid w:val="002D3FAA"/>
    <w:rsid w:val="002D5954"/>
    <w:rsid w:val="002E18E4"/>
    <w:rsid w:val="002E3D9B"/>
    <w:rsid w:val="002E412A"/>
    <w:rsid w:val="002E44F7"/>
    <w:rsid w:val="002E57FB"/>
    <w:rsid w:val="002F13DB"/>
    <w:rsid w:val="002F178D"/>
    <w:rsid w:val="002F3543"/>
    <w:rsid w:val="002F4E90"/>
    <w:rsid w:val="00301816"/>
    <w:rsid w:val="0030301D"/>
    <w:rsid w:val="003031EF"/>
    <w:rsid w:val="00307401"/>
    <w:rsid w:val="00320F12"/>
    <w:rsid w:val="00322449"/>
    <w:rsid w:val="00331848"/>
    <w:rsid w:val="00337797"/>
    <w:rsid w:val="00350670"/>
    <w:rsid w:val="00355201"/>
    <w:rsid w:val="0035527D"/>
    <w:rsid w:val="00355B88"/>
    <w:rsid w:val="00356560"/>
    <w:rsid w:val="003714A2"/>
    <w:rsid w:val="00372F2B"/>
    <w:rsid w:val="00374A7F"/>
    <w:rsid w:val="00386BD8"/>
    <w:rsid w:val="00394E0B"/>
    <w:rsid w:val="003A3B04"/>
    <w:rsid w:val="003B58BA"/>
    <w:rsid w:val="003B65A8"/>
    <w:rsid w:val="003C0435"/>
    <w:rsid w:val="003C279C"/>
    <w:rsid w:val="003C2CF3"/>
    <w:rsid w:val="003C6EAB"/>
    <w:rsid w:val="003D09D4"/>
    <w:rsid w:val="003E1FA7"/>
    <w:rsid w:val="003E7262"/>
    <w:rsid w:val="003E7340"/>
    <w:rsid w:val="003F40CF"/>
    <w:rsid w:val="003F4E21"/>
    <w:rsid w:val="004033C3"/>
    <w:rsid w:val="00411004"/>
    <w:rsid w:val="00422950"/>
    <w:rsid w:val="00423151"/>
    <w:rsid w:val="00424932"/>
    <w:rsid w:val="00431A0F"/>
    <w:rsid w:val="0043270B"/>
    <w:rsid w:val="0043712F"/>
    <w:rsid w:val="00444727"/>
    <w:rsid w:val="00452B3B"/>
    <w:rsid w:val="00452BC9"/>
    <w:rsid w:val="004545C0"/>
    <w:rsid w:val="00456D17"/>
    <w:rsid w:val="00470E2E"/>
    <w:rsid w:val="00473F40"/>
    <w:rsid w:val="004756E4"/>
    <w:rsid w:val="0047634B"/>
    <w:rsid w:val="00477053"/>
    <w:rsid w:val="00480827"/>
    <w:rsid w:val="0048257D"/>
    <w:rsid w:val="004846C8"/>
    <w:rsid w:val="0048682F"/>
    <w:rsid w:val="004A2478"/>
    <w:rsid w:val="004A562C"/>
    <w:rsid w:val="004B00FE"/>
    <w:rsid w:val="004B09C3"/>
    <w:rsid w:val="004B6408"/>
    <w:rsid w:val="004B77CB"/>
    <w:rsid w:val="004C0461"/>
    <w:rsid w:val="004C1CF8"/>
    <w:rsid w:val="004C5F9C"/>
    <w:rsid w:val="004D4418"/>
    <w:rsid w:val="004E5AB8"/>
    <w:rsid w:val="004E5AF7"/>
    <w:rsid w:val="004F1064"/>
    <w:rsid w:val="004F2D50"/>
    <w:rsid w:val="004F5432"/>
    <w:rsid w:val="004F5788"/>
    <w:rsid w:val="004F7EB4"/>
    <w:rsid w:val="00511586"/>
    <w:rsid w:val="00521B26"/>
    <w:rsid w:val="005258EE"/>
    <w:rsid w:val="00525A9D"/>
    <w:rsid w:val="00526ADF"/>
    <w:rsid w:val="005272EF"/>
    <w:rsid w:val="0053051E"/>
    <w:rsid w:val="005340CF"/>
    <w:rsid w:val="00535746"/>
    <w:rsid w:val="005359C6"/>
    <w:rsid w:val="00562A8B"/>
    <w:rsid w:val="00573642"/>
    <w:rsid w:val="00577429"/>
    <w:rsid w:val="00586E05"/>
    <w:rsid w:val="00587027"/>
    <w:rsid w:val="00590C0B"/>
    <w:rsid w:val="0059309C"/>
    <w:rsid w:val="0059390B"/>
    <w:rsid w:val="00596F45"/>
    <w:rsid w:val="005A6471"/>
    <w:rsid w:val="005A64AD"/>
    <w:rsid w:val="005B62F9"/>
    <w:rsid w:val="005C0DAB"/>
    <w:rsid w:val="005C3AD1"/>
    <w:rsid w:val="005C5E63"/>
    <w:rsid w:val="005C71CB"/>
    <w:rsid w:val="005D1A7F"/>
    <w:rsid w:val="005D1F09"/>
    <w:rsid w:val="005D288F"/>
    <w:rsid w:val="005D45DB"/>
    <w:rsid w:val="005D67E8"/>
    <w:rsid w:val="005E2149"/>
    <w:rsid w:val="005E290E"/>
    <w:rsid w:val="005F1210"/>
    <w:rsid w:val="005F1525"/>
    <w:rsid w:val="005F5D04"/>
    <w:rsid w:val="006066BA"/>
    <w:rsid w:val="006068BD"/>
    <w:rsid w:val="0061042E"/>
    <w:rsid w:val="0061305F"/>
    <w:rsid w:val="00624F2A"/>
    <w:rsid w:val="00625149"/>
    <w:rsid w:val="006318F0"/>
    <w:rsid w:val="00640E3B"/>
    <w:rsid w:val="006442BF"/>
    <w:rsid w:val="00644B09"/>
    <w:rsid w:val="00645059"/>
    <w:rsid w:val="00646937"/>
    <w:rsid w:val="00656001"/>
    <w:rsid w:val="0065778E"/>
    <w:rsid w:val="00664076"/>
    <w:rsid w:val="006647A0"/>
    <w:rsid w:val="006705A5"/>
    <w:rsid w:val="00670FDB"/>
    <w:rsid w:val="00674EF3"/>
    <w:rsid w:val="006823DC"/>
    <w:rsid w:val="00682EF3"/>
    <w:rsid w:val="00686963"/>
    <w:rsid w:val="0069429E"/>
    <w:rsid w:val="0069722B"/>
    <w:rsid w:val="006A1B97"/>
    <w:rsid w:val="006A5136"/>
    <w:rsid w:val="006A676C"/>
    <w:rsid w:val="006B229F"/>
    <w:rsid w:val="006B2E1D"/>
    <w:rsid w:val="006C44A0"/>
    <w:rsid w:val="006C462D"/>
    <w:rsid w:val="006D06D9"/>
    <w:rsid w:val="006D06E9"/>
    <w:rsid w:val="006D3DD0"/>
    <w:rsid w:val="006D498E"/>
    <w:rsid w:val="006F4ADE"/>
    <w:rsid w:val="00702FE3"/>
    <w:rsid w:val="007050B5"/>
    <w:rsid w:val="00715ACA"/>
    <w:rsid w:val="00723C21"/>
    <w:rsid w:val="007242F0"/>
    <w:rsid w:val="007316D4"/>
    <w:rsid w:val="007322B2"/>
    <w:rsid w:val="00735F6E"/>
    <w:rsid w:val="0074397C"/>
    <w:rsid w:val="00744E16"/>
    <w:rsid w:val="00764864"/>
    <w:rsid w:val="00766263"/>
    <w:rsid w:val="00771EFA"/>
    <w:rsid w:val="00773425"/>
    <w:rsid w:val="00774D17"/>
    <w:rsid w:val="00775E27"/>
    <w:rsid w:val="00783673"/>
    <w:rsid w:val="00786538"/>
    <w:rsid w:val="00787B36"/>
    <w:rsid w:val="00787F93"/>
    <w:rsid w:val="00792673"/>
    <w:rsid w:val="00792D18"/>
    <w:rsid w:val="007A2BA3"/>
    <w:rsid w:val="007B5A1C"/>
    <w:rsid w:val="007C15FF"/>
    <w:rsid w:val="007C4162"/>
    <w:rsid w:val="007C4C23"/>
    <w:rsid w:val="007D0186"/>
    <w:rsid w:val="007D1EE2"/>
    <w:rsid w:val="007D5612"/>
    <w:rsid w:val="007E3085"/>
    <w:rsid w:val="007E4C9B"/>
    <w:rsid w:val="007F362F"/>
    <w:rsid w:val="008043DB"/>
    <w:rsid w:val="008111F2"/>
    <w:rsid w:val="008118F2"/>
    <w:rsid w:val="00814684"/>
    <w:rsid w:val="008175CA"/>
    <w:rsid w:val="0082116E"/>
    <w:rsid w:val="00825EBB"/>
    <w:rsid w:val="008312A1"/>
    <w:rsid w:val="0083224C"/>
    <w:rsid w:val="00833E42"/>
    <w:rsid w:val="00837F1C"/>
    <w:rsid w:val="00840557"/>
    <w:rsid w:val="00844403"/>
    <w:rsid w:val="00847E55"/>
    <w:rsid w:val="00853840"/>
    <w:rsid w:val="0085441D"/>
    <w:rsid w:val="00854F1A"/>
    <w:rsid w:val="008552EC"/>
    <w:rsid w:val="00855D15"/>
    <w:rsid w:val="00855D4D"/>
    <w:rsid w:val="008565CF"/>
    <w:rsid w:val="00861853"/>
    <w:rsid w:val="00862299"/>
    <w:rsid w:val="00866826"/>
    <w:rsid w:val="00867FB1"/>
    <w:rsid w:val="0087068E"/>
    <w:rsid w:val="00871FAD"/>
    <w:rsid w:val="0087315F"/>
    <w:rsid w:val="0087331B"/>
    <w:rsid w:val="00874A32"/>
    <w:rsid w:val="00875309"/>
    <w:rsid w:val="00887F08"/>
    <w:rsid w:val="00890961"/>
    <w:rsid w:val="0089242D"/>
    <w:rsid w:val="008939FB"/>
    <w:rsid w:val="00894EF0"/>
    <w:rsid w:val="00896B45"/>
    <w:rsid w:val="00896CF3"/>
    <w:rsid w:val="00897A89"/>
    <w:rsid w:val="008A3745"/>
    <w:rsid w:val="008A3C24"/>
    <w:rsid w:val="008A3E5E"/>
    <w:rsid w:val="008B66DB"/>
    <w:rsid w:val="008B7073"/>
    <w:rsid w:val="008C24D0"/>
    <w:rsid w:val="008C4E09"/>
    <w:rsid w:val="008D5219"/>
    <w:rsid w:val="008D5B04"/>
    <w:rsid w:val="008D603D"/>
    <w:rsid w:val="008F3BCF"/>
    <w:rsid w:val="008F6D8B"/>
    <w:rsid w:val="008F7FFE"/>
    <w:rsid w:val="00904606"/>
    <w:rsid w:val="009061A8"/>
    <w:rsid w:val="00912C1F"/>
    <w:rsid w:val="00916C8C"/>
    <w:rsid w:val="009416D3"/>
    <w:rsid w:val="009446CD"/>
    <w:rsid w:val="00946F37"/>
    <w:rsid w:val="00956B5D"/>
    <w:rsid w:val="00957544"/>
    <w:rsid w:val="00957DCB"/>
    <w:rsid w:val="009603B6"/>
    <w:rsid w:val="009621DE"/>
    <w:rsid w:val="009629AC"/>
    <w:rsid w:val="0096333D"/>
    <w:rsid w:val="00963E19"/>
    <w:rsid w:val="00970A19"/>
    <w:rsid w:val="00984875"/>
    <w:rsid w:val="009A5728"/>
    <w:rsid w:val="009A6244"/>
    <w:rsid w:val="009A6E90"/>
    <w:rsid w:val="009B0F95"/>
    <w:rsid w:val="009D00F2"/>
    <w:rsid w:val="009D1BC5"/>
    <w:rsid w:val="009D3E98"/>
    <w:rsid w:val="009E2606"/>
    <w:rsid w:val="009E32FE"/>
    <w:rsid w:val="009E3D4F"/>
    <w:rsid w:val="009F564C"/>
    <w:rsid w:val="009F5E5B"/>
    <w:rsid w:val="00A02A32"/>
    <w:rsid w:val="00A05895"/>
    <w:rsid w:val="00A06F98"/>
    <w:rsid w:val="00A07B0C"/>
    <w:rsid w:val="00A07CCA"/>
    <w:rsid w:val="00A11E40"/>
    <w:rsid w:val="00A2130E"/>
    <w:rsid w:val="00A23078"/>
    <w:rsid w:val="00A233A7"/>
    <w:rsid w:val="00A25248"/>
    <w:rsid w:val="00A254F5"/>
    <w:rsid w:val="00A31826"/>
    <w:rsid w:val="00A32E9A"/>
    <w:rsid w:val="00A33320"/>
    <w:rsid w:val="00A36CC7"/>
    <w:rsid w:val="00A45236"/>
    <w:rsid w:val="00A50153"/>
    <w:rsid w:val="00A506BE"/>
    <w:rsid w:val="00A539FE"/>
    <w:rsid w:val="00A53BAC"/>
    <w:rsid w:val="00A53CC7"/>
    <w:rsid w:val="00A54D9E"/>
    <w:rsid w:val="00A57C54"/>
    <w:rsid w:val="00A67FEE"/>
    <w:rsid w:val="00A737DF"/>
    <w:rsid w:val="00A80B5E"/>
    <w:rsid w:val="00A84316"/>
    <w:rsid w:val="00A9580F"/>
    <w:rsid w:val="00AB1691"/>
    <w:rsid w:val="00AB51BA"/>
    <w:rsid w:val="00AC4512"/>
    <w:rsid w:val="00AD2284"/>
    <w:rsid w:val="00AD5944"/>
    <w:rsid w:val="00AE3809"/>
    <w:rsid w:val="00AE5002"/>
    <w:rsid w:val="00AE5471"/>
    <w:rsid w:val="00AE7C15"/>
    <w:rsid w:val="00AF7734"/>
    <w:rsid w:val="00B01835"/>
    <w:rsid w:val="00B025BF"/>
    <w:rsid w:val="00B0329F"/>
    <w:rsid w:val="00B22641"/>
    <w:rsid w:val="00B22F89"/>
    <w:rsid w:val="00B2307F"/>
    <w:rsid w:val="00B246C5"/>
    <w:rsid w:val="00B3603B"/>
    <w:rsid w:val="00B40965"/>
    <w:rsid w:val="00B42C16"/>
    <w:rsid w:val="00B43A88"/>
    <w:rsid w:val="00B51E41"/>
    <w:rsid w:val="00B55601"/>
    <w:rsid w:val="00B56539"/>
    <w:rsid w:val="00B61B2F"/>
    <w:rsid w:val="00B64325"/>
    <w:rsid w:val="00B664C6"/>
    <w:rsid w:val="00B6785A"/>
    <w:rsid w:val="00B7754C"/>
    <w:rsid w:val="00B821CE"/>
    <w:rsid w:val="00B90C15"/>
    <w:rsid w:val="00BA37E7"/>
    <w:rsid w:val="00BA3E12"/>
    <w:rsid w:val="00BB1197"/>
    <w:rsid w:val="00BB3A8C"/>
    <w:rsid w:val="00BB6DD8"/>
    <w:rsid w:val="00BC2BA2"/>
    <w:rsid w:val="00BE0AAA"/>
    <w:rsid w:val="00BE0B92"/>
    <w:rsid w:val="00BE5A0B"/>
    <w:rsid w:val="00BE79B2"/>
    <w:rsid w:val="00BF251C"/>
    <w:rsid w:val="00BF38B2"/>
    <w:rsid w:val="00BF46E7"/>
    <w:rsid w:val="00C00541"/>
    <w:rsid w:val="00C0054A"/>
    <w:rsid w:val="00C0172D"/>
    <w:rsid w:val="00C07CBF"/>
    <w:rsid w:val="00C101F8"/>
    <w:rsid w:val="00C14C1E"/>
    <w:rsid w:val="00C15269"/>
    <w:rsid w:val="00C21D73"/>
    <w:rsid w:val="00C24570"/>
    <w:rsid w:val="00C26433"/>
    <w:rsid w:val="00C40B8E"/>
    <w:rsid w:val="00C4650B"/>
    <w:rsid w:val="00C51BCD"/>
    <w:rsid w:val="00C54639"/>
    <w:rsid w:val="00C65777"/>
    <w:rsid w:val="00C71BF8"/>
    <w:rsid w:val="00C754E1"/>
    <w:rsid w:val="00C7603A"/>
    <w:rsid w:val="00C80D32"/>
    <w:rsid w:val="00C84629"/>
    <w:rsid w:val="00C8492C"/>
    <w:rsid w:val="00C95229"/>
    <w:rsid w:val="00C9633F"/>
    <w:rsid w:val="00C96827"/>
    <w:rsid w:val="00C96880"/>
    <w:rsid w:val="00C97836"/>
    <w:rsid w:val="00CA00D9"/>
    <w:rsid w:val="00CA1F64"/>
    <w:rsid w:val="00CA46FF"/>
    <w:rsid w:val="00CA71CF"/>
    <w:rsid w:val="00CB3871"/>
    <w:rsid w:val="00CB65EF"/>
    <w:rsid w:val="00CC1C9B"/>
    <w:rsid w:val="00CC1EF8"/>
    <w:rsid w:val="00CC4BD4"/>
    <w:rsid w:val="00CE2101"/>
    <w:rsid w:val="00CE28BC"/>
    <w:rsid w:val="00CE4A21"/>
    <w:rsid w:val="00CE4AA1"/>
    <w:rsid w:val="00CE4E93"/>
    <w:rsid w:val="00CE57B5"/>
    <w:rsid w:val="00CF602A"/>
    <w:rsid w:val="00D01280"/>
    <w:rsid w:val="00D01A53"/>
    <w:rsid w:val="00D04F7A"/>
    <w:rsid w:val="00D05F71"/>
    <w:rsid w:val="00D06DB1"/>
    <w:rsid w:val="00D0705D"/>
    <w:rsid w:val="00D10569"/>
    <w:rsid w:val="00D126CB"/>
    <w:rsid w:val="00D13EC6"/>
    <w:rsid w:val="00D232F2"/>
    <w:rsid w:val="00D243D8"/>
    <w:rsid w:val="00D30565"/>
    <w:rsid w:val="00D40D30"/>
    <w:rsid w:val="00D449E3"/>
    <w:rsid w:val="00D500A7"/>
    <w:rsid w:val="00D50DEF"/>
    <w:rsid w:val="00D52037"/>
    <w:rsid w:val="00D5505D"/>
    <w:rsid w:val="00D56E61"/>
    <w:rsid w:val="00D604DA"/>
    <w:rsid w:val="00D643DE"/>
    <w:rsid w:val="00D74CEA"/>
    <w:rsid w:val="00D75591"/>
    <w:rsid w:val="00D76A10"/>
    <w:rsid w:val="00D76CA3"/>
    <w:rsid w:val="00D84605"/>
    <w:rsid w:val="00D927E3"/>
    <w:rsid w:val="00D96872"/>
    <w:rsid w:val="00DA25A0"/>
    <w:rsid w:val="00DB0855"/>
    <w:rsid w:val="00DB243E"/>
    <w:rsid w:val="00DB520B"/>
    <w:rsid w:val="00DB7C5B"/>
    <w:rsid w:val="00DB7CC1"/>
    <w:rsid w:val="00DC2E00"/>
    <w:rsid w:val="00DC4AFB"/>
    <w:rsid w:val="00DC69F6"/>
    <w:rsid w:val="00DD7E0D"/>
    <w:rsid w:val="00DE611E"/>
    <w:rsid w:val="00DF76CD"/>
    <w:rsid w:val="00E02E50"/>
    <w:rsid w:val="00E148EF"/>
    <w:rsid w:val="00E214DB"/>
    <w:rsid w:val="00E24EB4"/>
    <w:rsid w:val="00E252BC"/>
    <w:rsid w:val="00E25F3E"/>
    <w:rsid w:val="00E31B39"/>
    <w:rsid w:val="00E32CA4"/>
    <w:rsid w:val="00E358AC"/>
    <w:rsid w:val="00E37521"/>
    <w:rsid w:val="00E443EB"/>
    <w:rsid w:val="00E45996"/>
    <w:rsid w:val="00E662D6"/>
    <w:rsid w:val="00E73418"/>
    <w:rsid w:val="00E73966"/>
    <w:rsid w:val="00E74FF3"/>
    <w:rsid w:val="00E777B3"/>
    <w:rsid w:val="00E80614"/>
    <w:rsid w:val="00E85DED"/>
    <w:rsid w:val="00E90FAD"/>
    <w:rsid w:val="00E93D1B"/>
    <w:rsid w:val="00E97FDD"/>
    <w:rsid w:val="00EA1AC0"/>
    <w:rsid w:val="00EB0988"/>
    <w:rsid w:val="00EB441E"/>
    <w:rsid w:val="00EB4A2C"/>
    <w:rsid w:val="00EC3236"/>
    <w:rsid w:val="00EC62B5"/>
    <w:rsid w:val="00EE2D8E"/>
    <w:rsid w:val="00EE78DD"/>
    <w:rsid w:val="00EF035A"/>
    <w:rsid w:val="00EF0D51"/>
    <w:rsid w:val="00EF346E"/>
    <w:rsid w:val="00EF4AF4"/>
    <w:rsid w:val="00EF539A"/>
    <w:rsid w:val="00EF6760"/>
    <w:rsid w:val="00F00649"/>
    <w:rsid w:val="00F03F55"/>
    <w:rsid w:val="00F07299"/>
    <w:rsid w:val="00F07E34"/>
    <w:rsid w:val="00F110DC"/>
    <w:rsid w:val="00F15F2E"/>
    <w:rsid w:val="00F15F7C"/>
    <w:rsid w:val="00F20140"/>
    <w:rsid w:val="00F32DB1"/>
    <w:rsid w:val="00F33BAA"/>
    <w:rsid w:val="00F37A2A"/>
    <w:rsid w:val="00F40871"/>
    <w:rsid w:val="00F43667"/>
    <w:rsid w:val="00F44BB0"/>
    <w:rsid w:val="00F50A60"/>
    <w:rsid w:val="00F55D28"/>
    <w:rsid w:val="00F56ABD"/>
    <w:rsid w:val="00F610BD"/>
    <w:rsid w:val="00F67EA1"/>
    <w:rsid w:val="00F71845"/>
    <w:rsid w:val="00F7341A"/>
    <w:rsid w:val="00F8057C"/>
    <w:rsid w:val="00F83604"/>
    <w:rsid w:val="00F856E3"/>
    <w:rsid w:val="00F90F09"/>
    <w:rsid w:val="00F92708"/>
    <w:rsid w:val="00F948B6"/>
    <w:rsid w:val="00F9677F"/>
    <w:rsid w:val="00FB2017"/>
    <w:rsid w:val="00FB4D1C"/>
    <w:rsid w:val="00FB6009"/>
    <w:rsid w:val="00FB7B81"/>
    <w:rsid w:val="00FC2767"/>
    <w:rsid w:val="00FC2C4B"/>
    <w:rsid w:val="00FD0812"/>
    <w:rsid w:val="00FD25F0"/>
    <w:rsid w:val="00FD3C02"/>
    <w:rsid w:val="00FE213E"/>
    <w:rsid w:val="00FE2630"/>
    <w:rsid w:val="00FE263A"/>
    <w:rsid w:val="00FE30C0"/>
    <w:rsid w:val="00FF534E"/>
    <w:rsid w:val="00FF6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EE"/>
    <w:rPr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9"/>
    <w:qFormat/>
    <w:rsid w:val="00833E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rsid w:val="00C96880"/>
    <w:pPr>
      <w:spacing w:after="120"/>
      <w:ind w:left="283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E74FF3"/>
    <w:pPr>
      <w:ind w:firstLine="851"/>
      <w:jc w:val="both"/>
    </w:pPr>
    <w:rPr>
      <w:sz w:val="28"/>
      <w:szCs w:val="28"/>
      <w:lang w:val="uk-UA"/>
    </w:rPr>
  </w:style>
  <w:style w:type="character" w:customStyle="1" w:styleId="22">
    <w:name w:val="Основний текст з відступом 2 Знак"/>
    <w:link w:val="21"/>
    <w:uiPriority w:val="99"/>
    <w:semiHidden/>
    <w:rsid w:val="00DF76CD"/>
    <w:rPr>
      <w:sz w:val="24"/>
      <w:szCs w:val="24"/>
    </w:rPr>
  </w:style>
  <w:style w:type="paragraph" w:styleId="23">
    <w:name w:val="Body Text 2"/>
    <w:basedOn w:val="a"/>
    <w:link w:val="24"/>
    <w:uiPriority w:val="99"/>
    <w:rsid w:val="00E74FF3"/>
    <w:pPr>
      <w:spacing w:after="120"/>
      <w:ind w:left="283"/>
    </w:pPr>
  </w:style>
  <w:style w:type="character" w:customStyle="1" w:styleId="24">
    <w:name w:val="Основний текст 2 Знак"/>
    <w:link w:val="23"/>
    <w:uiPriority w:val="99"/>
    <w:semiHidden/>
    <w:rsid w:val="00DF76CD"/>
    <w:rPr>
      <w:sz w:val="24"/>
      <w:szCs w:val="24"/>
    </w:rPr>
  </w:style>
  <w:style w:type="paragraph" w:customStyle="1" w:styleId="CharCharCharChar">
    <w:name w:val="Char Знак Знак Char Знак Знак Char Знак Знак Char Знак Знак"/>
    <w:basedOn w:val="a"/>
    <w:uiPriority w:val="99"/>
    <w:rsid w:val="00E74FF3"/>
    <w:rPr>
      <w:rFonts w:ascii="Verdana" w:hAnsi="Verdana" w:cs="Verdana"/>
      <w:sz w:val="20"/>
      <w:szCs w:val="20"/>
      <w:lang w:val="en-US" w:eastAsia="en-US"/>
    </w:rPr>
  </w:style>
  <w:style w:type="paragraph" w:customStyle="1" w:styleId="Iniiaieeoaeno">
    <w:name w:val="Iniiaiee oaeno"/>
    <w:uiPriority w:val="99"/>
    <w:rsid w:val="006C44A0"/>
    <w:pPr>
      <w:ind w:firstLine="709"/>
      <w:jc w:val="both"/>
    </w:pPr>
    <w:rPr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E4AA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sid w:val="00DF76CD"/>
    <w:rPr>
      <w:sz w:val="24"/>
      <w:szCs w:val="24"/>
    </w:rPr>
  </w:style>
  <w:style w:type="character" w:styleId="a5">
    <w:name w:val="page number"/>
    <w:basedOn w:val="a0"/>
    <w:uiPriority w:val="99"/>
    <w:rsid w:val="00CE4AA1"/>
  </w:style>
  <w:style w:type="paragraph" w:styleId="a6">
    <w:name w:val="Balloon Text"/>
    <w:basedOn w:val="a"/>
    <w:link w:val="a7"/>
    <w:uiPriority w:val="99"/>
    <w:semiHidden/>
    <w:rsid w:val="00F56AB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DF76CD"/>
    <w:rPr>
      <w:rFonts w:ascii="Tahoma" w:hAnsi="Tahoma" w:cs="Tahoma"/>
      <w:sz w:val="16"/>
      <w:szCs w:val="16"/>
    </w:rPr>
  </w:style>
  <w:style w:type="paragraph" w:customStyle="1" w:styleId="CharCharCharChar0">
    <w:name w:val="Char Знак Знак Char Знак Знак Char Знак Знак Char Знак Знак Знак Знак Знак"/>
    <w:basedOn w:val="a"/>
    <w:uiPriority w:val="99"/>
    <w:rsid w:val="00234E9B"/>
    <w:rPr>
      <w:rFonts w:ascii="Verdana" w:hAnsi="Verdana" w:cs="Verdana"/>
      <w:sz w:val="20"/>
      <w:szCs w:val="20"/>
      <w:lang w:val="en-US" w:eastAsia="en-US"/>
    </w:rPr>
  </w:style>
  <w:style w:type="paragraph" w:styleId="a8">
    <w:name w:val="Normal (Web)"/>
    <w:basedOn w:val="a"/>
    <w:uiPriority w:val="99"/>
    <w:rsid w:val="006442BF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9"/>
    <w:rsid w:val="00833E42"/>
    <w:rPr>
      <w:rFonts w:eastAsia="Times New Roman"/>
      <w:b/>
      <w:bCs/>
      <w:sz w:val="36"/>
      <w:szCs w:val="36"/>
    </w:rPr>
  </w:style>
  <w:style w:type="paragraph" w:customStyle="1" w:styleId="a9">
    <w:name w:val="Знак Знак Знак Знак Знак"/>
    <w:basedOn w:val="a"/>
    <w:uiPriority w:val="99"/>
    <w:rsid w:val="0061042E"/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Основний текст з відступом 3 Знак"/>
    <w:link w:val="3"/>
    <w:uiPriority w:val="99"/>
    <w:semiHidden/>
    <w:rsid w:val="00C96880"/>
    <w:rPr>
      <w:sz w:val="16"/>
      <w:szCs w:val="16"/>
    </w:rPr>
  </w:style>
  <w:style w:type="paragraph" w:styleId="aa">
    <w:name w:val="footer"/>
    <w:basedOn w:val="a"/>
    <w:link w:val="ab"/>
    <w:uiPriority w:val="99"/>
    <w:rsid w:val="006A676C"/>
    <w:pPr>
      <w:tabs>
        <w:tab w:val="center" w:pos="4819"/>
        <w:tab w:val="right" w:pos="9639"/>
      </w:tabs>
    </w:pPr>
  </w:style>
  <w:style w:type="paragraph" w:customStyle="1" w:styleId="a50">
    <w:name w:val="a5"/>
    <w:basedOn w:val="a"/>
    <w:uiPriority w:val="99"/>
    <w:rsid w:val="00B43A88"/>
    <w:pPr>
      <w:spacing w:before="100" w:beforeAutospacing="1" w:after="100" w:afterAutospacing="1"/>
    </w:pPr>
  </w:style>
  <w:style w:type="character" w:customStyle="1" w:styleId="ab">
    <w:name w:val="Нижній колонтитул Знак"/>
    <w:link w:val="aa"/>
    <w:uiPriority w:val="99"/>
    <w:rsid w:val="006A676C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EE"/>
    <w:rPr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9"/>
    <w:qFormat/>
    <w:rsid w:val="00833E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rsid w:val="00C96880"/>
    <w:pPr>
      <w:spacing w:after="120"/>
      <w:ind w:left="283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E74FF3"/>
    <w:pPr>
      <w:ind w:firstLine="851"/>
      <w:jc w:val="both"/>
    </w:pPr>
    <w:rPr>
      <w:sz w:val="28"/>
      <w:szCs w:val="28"/>
      <w:lang w:val="uk-UA"/>
    </w:rPr>
  </w:style>
  <w:style w:type="character" w:customStyle="1" w:styleId="22">
    <w:name w:val="Основний текст з відступом 2 Знак"/>
    <w:link w:val="21"/>
    <w:uiPriority w:val="99"/>
    <w:semiHidden/>
    <w:rsid w:val="00DF76CD"/>
    <w:rPr>
      <w:sz w:val="24"/>
      <w:szCs w:val="24"/>
    </w:rPr>
  </w:style>
  <w:style w:type="paragraph" w:styleId="23">
    <w:name w:val="Body Text 2"/>
    <w:basedOn w:val="a"/>
    <w:link w:val="24"/>
    <w:uiPriority w:val="99"/>
    <w:rsid w:val="00E74FF3"/>
    <w:pPr>
      <w:spacing w:after="120"/>
      <w:ind w:left="283"/>
    </w:pPr>
  </w:style>
  <w:style w:type="character" w:customStyle="1" w:styleId="24">
    <w:name w:val="Основний текст 2 Знак"/>
    <w:link w:val="23"/>
    <w:uiPriority w:val="99"/>
    <w:semiHidden/>
    <w:rsid w:val="00DF76CD"/>
    <w:rPr>
      <w:sz w:val="24"/>
      <w:szCs w:val="24"/>
    </w:rPr>
  </w:style>
  <w:style w:type="paragraph" w:customStyle="1" w:styleId="CharCharCharChar">
    <w:name w:val="Char Знак Знак Char Знак Знак Char Знак Знак Char Знак Знак"/>
    <w:basedOn w:val="a"/>
    <w:uiPriority w:val="99"/>
    <w:rsid w:val="00E74FF3"/>
    <w:rPr>
      <w:rFonts w:ascii="Verdana" w:hAnsi="Verdana" w:cs="Verdana"/>
      <w:sz w:val="20"/>
      <w:szCs w:val="20"/>
      <w:lang w:val="en-US" w:eastAsia="en-US"/>
    </w:rPr>
  </w:style>
  <w:style w:type="paragraph" w:customStyle="1" w:styleId="Iniiaieeoaeno">
    <w:name w:val="Iniiaiee oaeno"/>
    <w:uiPriority w:val="99"/>
    <w:rsid w:val="006C44A0"/>
    <w:pPr>
      <w:ind w:firstLine="709"/>
      <w:jc w:val="both"/>
    </w:pPr>
    <w:rPr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E4AA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sid w:val="00DF76CD"/>
    <w:rPr>
      <w:sz w:val="24"/>
      <w:szCs w:val="24"/>
    </w:rPr>
  </w:style>
  <w:style w:type="character" w:styleId="a5">
    <w:name w:val="page number"/>
    <w:basedOn w:val="a0"/>
    <w:uiPriority w:val="99"/>
    <w:rsid w:val="00CE4AA1"/>
  </w:style>
  <w:style w:type="paragraph" w:styleId="a6">
    <w:name w:val="Balloon Text"/>
    <w:basedOn w:val="a"/>
    <w:link w:val="a7"/>
    <w:uiPriority w:val="99"/>
    <w:semiHidden/>
    <w:rsid w:val="00F56AB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DF76CD"/>
    <w:rPr>
      <w:rFonts w:ascii="Tahoma" w:hAnsi="Tahoma" w:cs="Tahoma"/>
      <w:sz w:val="16"/>
      <w:szCs w:val="16"/>
    </w:rPr>
  </w:style>
  <w:style w:type="paragraph" w:customStyle="1" w:styleId="CharCharCharChar0">
    <w:name w:val="Char Знак Знак Char Знак Знак Char Знак Знак Char Знак Знак Знак Знак Знак"/>
    <w:basedOn w:val="a"/>
    <w:uiPriority w:val="99"/>
    <w:rsid w:val="00234E9B"/>
    <w:rPr>
      <w:rFonts w:ascii="Verdana" w:hAnsi="Verdana" w:cs="Verdana"/>
      <w:sz w:val="20"/>
      <w:szCs w:val="20"/>
      <w:lang w:val="en-US" w:eastAsia="en-US"/>
    </w:rPr>
  </w:style>
  <w:style w:type="paragraph" w:styleId="a8">
    <w:name w:val="Normal (Web)"/>
    <w:basedOn w:val="a"/>
    <w:uiPriority w:val="99"/>
    <w:rsid w:val="006442BF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9"/>
    <w:rsid w:val="00833E42"/>
    <w:rPr>
      <w:rFonts w:eastAsia="Times New Roman"/>
      <w:b/>
      <w:bCs/>
      <w:sz w:val="36"/>
      <w:szCs w:val="36"/>
    </w:rPr>
  </w:style>
  <w:style w:type="paragraph" w:customStyle="1" w:styleId="a9">
    <w:name w:val="Знак Знак Знак Знак Знак"/>
    <w:basedOn w:val="a"/>
    <w:uiPriority w:val="99"/>
    <w:rsid w:val="0061042E"/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Основний текст з відступом 3 Знак"/>
    <w:link w:val="3"/>
    <w:uiPriority w:val="99"/>
    <w:semiHidden/>
    <w:rsid w:val="00C96880"/>
    <w:rPr>
      <w:sz w:val="16"/>
      <w:szCs w:val="16"/>
    </w:rPr>
  </w:style>
  <w:style w:type="paragraph" w:styleId="aa">
    <w:name w:val="footer"/>
    <w:basedOn w:val="a"/>
    <w:link w:val="ab"/>
    <w:uiPriority w:val="99"/>
    <w:rsid w:val="006A676C"/>
    <w:pPr>
      <w:tabs>
        <w:tab w:val="center" w:pos="4819"/>
        <w:tab w:val="right" w:pos="9639"/>
      </w:tabs>
    </w:pPr>
  </w:style>
  <w:style w:type="paragraph" w:customStyle="1" w:styleId="a50">
    <w:name w:val="a5"/>
    <w:basedOn w:val="a"/>
    <w:uiPriority w:val="99"/>
    <w:rsid w:val="00B43A88"/>
    <w:pPr>
      <w:spacing w:before="100" w:beforeAutospacing="1" w:after="100" w:afterAutospacing="1"/>
    </w:pPr>
  </w:style>
  <w:style w:type="character" w:customStyle="1" w:styleId="ab">
    <w:name w:val="Нижній колонтитул Знак"/>
    <w:link w:val="aa"/>
    <w:uiPriority w:val="99"/>
    <w:rsid w:val="006A676C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37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2863</Words>
  <Characters>1633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Microsoft</Company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user</dc:creator>
  <cp:lastModifiedBy>Користувач Windows</cp:lastModifiedBy>
  <cp:revision>6</cp:revision>
  <cp:lastPrinted>2017-01-04T15:07:00Z</cp:lastPrinted>
  <dcterms:created xsi:type="dcterms:W3CDTF">2016-12-28T11:42:00Z</dcterms:created>
  <dcterms:modified xsi:type="dcterms:W3CDTF">2017-01-04T15:14:00Z</dcterms:modified>
</cp:coreProperties>
</file>