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5E1" w:rsidRPr="00E7294B" w:rsidRDefault="000215E1" w:rsidP="00786EC6">
      <w:pPr>
        <w:spacing w:after="0" w:line="240" w:lineRule="auto"/>
        <w:ind w:left="5103"/>
        <w:rPr>
          <w:rFonts w:ascii="Times New Roman" w:hAnsi="Times New Roman"/>
          <w:sz w:val="28"/>
          <w:szCs w:val="28"/>
        </w:rPr>
      </w:pPr>
      <w:r w:rsidRPr="00E7294B">
        <w:rPr>
          <w:rFonts w:ascii="Times New Roman" w:hAnsi="Times New Roman"/>
          <w:sz w:val="28"/>
          <w:szCs w:val="28"/>
        </w:rPr>
        <w:t>ЗАТВЕРДЖЕНО</w:t>
      </w:r>
    </w:p>
    <w:p w:rsidR="000215E1" w:rsidRPr="00E7294B" w:rsidRDefault="000215E1" w:rsidP="00786EC6">
      <w:pPr>
        <w:spacing w:after="0" w:line="240" w:lineRule="auto"/>
        <w:ind w:left="5103"/>
        <w:rPr>
          <w:rFonts w:ascii="Times New Roman" w:hAnsi="Times New Roman"/>
          <w:sz w:val="28"/>
          <w:szCs w:val="28"/>
        </w:rPr>
      </w:pPr>
      <w:r w:rsidRPr="00E7294B">
        <w:rPr>
          <w:rFonts w:ascii="Times New Roman" w:hAnsi="Times New Roman"/>
          <w:sz w:val="28"/>
          <w:szCs w:val="28"/>
        </w:rPr>
        <w:t xml:space="preserve">Наказ Міністерства фінансів України </w:t>
      </w:r>
    </w:p>
    <w:p w:rsidR="00B42125" w:rsidRPr="00E7294B" w:rsidRDefault="000215E1" w:rsidP="00786EC6">
      <w:pPr>
        <w:spacing w:after="0"/>
        <w:ind w:left="5103"/>
        <w:rPr>
          <w:rFonts w:ascii="Times New Roman" w:hAnsi="Times New Roman"/>
          <w:sz w:val="28"/>
          <w:szCs w:val="28"/>
          <w:lang w:val="ru-RU"/>
        </w:rPr>
      </w:pPr>
      <w:r w:rsidRPr="00E7294B">
        <w:rPr>
          <w:rFonts w:ascii="Times New Roman" w:hAnsi="Times New Roman"/>
          <w:sz w:val="28"/>
          <w:szCs w:val="28"/>
        </w:rPr>
        <w:t>____</w:t>
      </w:r>
      <w:r w:rsidR="00786EC6" w:rsidRPr="00E7294B">
        <w:rPr>
          <w:rFonts w:ascii="Times New Roman" w:hAnsi="Times New Roman"/>
          <w:sz w:val="28"/>
          <w:szCs w:val="28"/>
        </w:rPr>
        <w:t>_______</w:t>
      </w:r>
      <w:r w:rsidRPr="00E7294B">
        <w:rPr>
          <w:rFonts w:ascii="Times New Roman" w:hAnsi="Times New Roman"/>
          <w:sz w:val="28"/>
          <w:szCs w:val="28"/>
        </w:rPr>
        <w:t>___</w:t>
      </w:r>
      <w:r w:rsidR="00A038DB" w:rsidRPr="00E7294B">
        <w:rPr>
          <w:rFonts w:ascii="Times New Roman" w:hAnsi="Times New Roman"/>
          <w:sz w:val="28"/>
          <w:szCs w:val="28"/>
        </w:rPr>
        <w:t>2018</w:t>
      </w:r>
      <w:r w:rsidRPr="00E7294B">
        <w:rPr>
          <w:rFonts w:ascii="Times New Roman" w:hAnsi="Times New Roman"/>
          <w:sz w:val="28"/>
          <w:szCs w:val="28"/>
        </w:rPr>
        <w:t xml:space="preserve"> року № </w:t>
      </w:r>
      <w:r w:rsidR="00786EC6" w:rsidRPr="00E7294B">
        <w:rPr>
          <w:rFonts w:ascii="Times New Roman" w:hAnsi="Times New Roman"/>
          <w:sz w:val="28"/>
          <w:szCs w:val="28"/>
        </w:rPr>
        <w:t>__</w:t>
      </w:r>
      <w:r w:rsidRPr="00E7294B">
        <w:rPr>
          <w:rFonts w:ascii="Times New Roman" w:hAnsi="Times New Roman"/>
          <w:sz w:val="28"/>
          <w:szCs w:val="28"/>
        </w:rPr>
        <w:t>____</w:t>
      </w:r>
    </w:p>
    <w:p w:rsidR="00511F14" w:rsidRPr="00E7294B" w:rsidRDefault="00511F14" w:rsidP="000215E1">
      <w:pPr>
        <w:ind w:left="5954"/>
        <w:jc w:val="center"/>
        <w:rPr>
          <w:rFonts w:ascii="Times New Roman" w:hAnsi="Times New Roman"/>
          <w:b/>
          <w:sz w:val="28"/>
          <w:szCs w:val="28"/>
        </w:rPr>
      </w:pPr>
    </w:p>
    <w:p w:rsidR="008F26A8" w:rsidRPr="00E7294B" w:rsidRDefault="008F26A8" w:rsidP="00642C3A">
      <w:pPr>
        <w:spacing w:after="0" w:line="240" w:lineRule="auto"/>
        <w:rPr>
          <w:rFonts w:ascii="Times New Roman" w:hAnsi="Times New Roman"/>
          <w:b/>
          <w:sz w:val="28"/>
          <w:szCs w:val="28"/>
        </w:rPr>
      </w:pPr>
    </w:p>
    <w:p w:rsidR="008F26A8" w:rsidRPr="00E7294B" w:rsidRDefault="008F26A8" w:rsidP="00642C3A">
      <w:pPr>
        <w:spacing w:after="0" w:line="240" w:lineRule="auto"/>
        <w:rPr>
          <w:rFonts w:ascii="Times New Roman" w:hAnsi="Times New Roman"/>
          <w:b/>
          <w:sz w:val="28"/>
          <w:szCs w:val="28"/>
        </w:rPr>
      </w:pPr>
    </w:p>
    <w:p w:rsidR="008F26A8" w:rsidRPr="00E7294B" w:rsidRDefault="008F26A8"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8F26A8" w:rsidRPr="00E7294B" w:rsidRDefault="008F26A8" w:rsidP="00642C3A">
      <w:pPr>
        <w:spacing w:after="0" w:line="240" w:lineRule="auto"/>
        <w:rPr>
          <w:rFonts w:ascii="Times New Roman" w:hAnsi="Times New Roman"/>
          <w:b/>
          <w:sz w:val="28"/>
          <w:szCs w:val="28"/>
        </w:rPr>
      </w:pPr>
    </w:p>
    <w:p w:rsidR="008F26A8" w:rsidRPr="00E7294B" w:rsidRDefault="008F26A8" w:rsidP="00642C3A">
      <w:pPr>
        <w:spacing w:after="0" w:line="240" w:lineRule="auto"/>
        <w:rPr>
          <w:rFonts w:ascii="Times New Roman" w:hAnsi="Times New Roman"/>
          <w:b/>
          <w:sz w:val="28"/>
          <w:szCs w:val="28"/>
        </w:rPr>
      </w:pPr>
    </w:p>
    <w:p w:rsidR="00511F14" w:rsidRPr="00E7294B" w:rsidRDefault="00511F14"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FC1C06" w:rsidRPr="00E7294B" w:rsidRDefault="00717AAE" w:rsidP="00FC1C06">
      <w:pPr>
        <w:jc w:val="center"/>
        <w:rPr>
          <w:rFonts w:ascii="Times New Roman" w:eastAsia="Times New Roman" w:hAnsi="Times New Roman"/>
          <w:b/>
          <w:bCs/>
          <w:sz w:val="28"/>
          <w:szCs w:val="28"/>
        </w:rPr>
      </w:pPr>
      <w:r w:rsidRPr="00E7294B">
        <w:rPr>
          <w:rFonts w:ascii="Times New Roman" w:hAnsi="Times New Roman"/>
          <w:b/>
          <w:sz w:val="28"/>
          <w:szCs w:val="28"/>
        </w:rPr>
        <w:t>Форма інформації</w:t>
      </w:r>
      <w:r w:rsidR="00846EEF" w:rsidRPr="00E7294B">
        <w:rPr>
          <w:rFonts w:ascii="Times New Roman" w:hAnsi="Times New Roman"/>
          <w:b/>
          <w:sz w:val="28"/>
          <w:szCs w:val="28"/>
        </w:rPr>
        <w:t xml:space="preserve"> про</w:t>
      </w:r>
      <w:r w:rsidR="00FC1C06" w:rsidRPr="00E7294B">
        <w:rPr>
          <w:rFonts w:ascii="Times New Roman" w:hAnsi="Times New Roman"/>
          <w:b/>
          <w:sz w:val="28"/>
          <w:szCs w:val="28"/>
        </w:rPr>
        <w:t xml:space="preserve"> укладені </w:t>
      </w:r>
      <w:r w:rsidR="00593AC0" w:rsidRPr="00E7294B">
        <w:rPr>
          <w:rFonts w:ascii="Times New Roman" w:eastAsia="Times New Roman" w:hAnsi="Times New Roman"/>
          <w:b/>
          <w:bCs/>
          <w:sz w:val="28"/>
          <w:szCs w:val="28"/>
        </w:rPr>
        <w:t>за</w:t>
      </w:r>
      <w:r w:rsidR="00617301" w:rsidRPr="00E7294B">
        <w:rPr>
          <w:rFonts w:ascii="Times New Roman" w:eastAsia="Times New Roman" w:hAnsi="Times New Roman"/>
          <w:b/>
          <w:bCs/>
          <w:sz w:val="28"/>
          <w:szCs w:val="28"/>
        </w:rPr>
        <w:t xml:space="preserve"> </w:t>
      </w:r>
      <w:r w:rsidR="00991274" w:rsidRPr="00E7294B">
        <w:rPr>
          <w:rFonts w:ascii="Times New Roman" w:eastAsia="Times New Roman" w:hAnsi="Times New Roman"/>
          <w:b/>
          <w:bCs/>
          <w:sz w:val="28"/>
          <w:szCs w:val="28"/>
        </w:rPr>
        <w:t>звітни</w:t>
      </w:r>
      <w:r w:rsidR="00210AD8" w:rsidRPr="00E7294B">
        <w:rPr>
          <w:rFonts w:ascii="Times New Roman" w:eastAsia="Times New Roman" w:hAnsi="Times New Roman"/>
          <w:b/>
          <w:bCs/>
          <w:sz w:val="28"/>
          <w:szCs w:val="28"/>
        </w:rPr>
        <w:t>й період договори</w:t>
      </w:r>
      <w:r w:rsidR="0077397D" w:rsidRPr="00E7294B">
        <w:rPr>
          <w:rFonts w:ascii="Times New Roman" w:eastAsia="Times New Roman" w:hAnsi="Times New Roman"/>
          <w:b/>
          <w:bCs/>
          <w:sz w:val="28"/>
          <w:szCs w:val="28"/>
        </w:rPr>
        <w:t>***</w:t>
      </w:r>
    </w:p>
    <w:p w:rsidR="00511F5F" w:rsidRPr="00E7294B" w:rsidRDefault="0041699B" w:rsidP="00B704BC">
      <w:pPr>
        <w:numPr>
          <w:ilvl w:val="0"/>
          <w:numId w:val="22"/>
        </w:numPr>
        <w:spacing w:before="120" w:after="120" w:line="240" w:lineRule="auto"/>
        <w:ind w:left="0" w:firstLine="709"/>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Номер догово</w:t>
      </w:r>
      <w:r w:rsidR="00511F5F" w:rsidRPr="00E7294B">
        <w:rPr>
          <w:rFonts w:ascii="Times New Roman" w:eastAsia="Times New Roman" w:hAnsi="Times New Roman"/>
          <w:sz w:val="28"/>
          <w:szCs w:val="28"/>
          <w:bdr w:val="none" w:sz="0" w:space="0" w:color="auto" w:frame="1"/>
        </w:rPr>
        <w:t>р</w:t>
      </w:r>
      <w:r w:rsidRPr="00E7294B">
        <w:rPr>
          <w:rFonts w:ascii="Times New Roman" w:eastAsia="Times New Roman" w:hAnsi="Times New Roman"/>
          <w:sz w:val="28"/>
          <w:szCs w:val="28"/>
          <w:bdr w:val="none" w:sz="0" w:space="0" w:color="auto" w:frame="1"/>
        </w:rPr>
        <w:t>у</w:t>
      </w:r>
      <w:r w:rsidR="00511F5F" w:rsidRPr="00E7294B">
        <w:rPr>
          <w:rFonts w:ascii="Times New Roman" w:eastAsia="Times New Roman" w:hAnsi="Times New Roman"/>
          <w:sz w:val="28"/>
          <w:szCs w:val="28"/>
          <w:bdr w:val="none" w:sz="0" w:space="0" w:color="auto" w:frame="1"/>
        </w:rPr>
        <w:t>.</w:t>
      </w:r>
    </w:p>
    <w:p w:rsidR="0041699B" w:rsidRPr="00E7294B" w:rsidRDefault="0041699B" w:rsidP="00B704BC">
      <w:pPr>
        <w:numPr>
          <w:ilvl w:val="0"/>
          <w:numId w:val="22"/>
        </w:numPr>
        <w:spacing w:before="120" w:after="120" w:line="240" w:lineRule="auto"/>
        <w:ind w:left="0" w:firstLine="709"/>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Дата уклад</w:t>
      </w:r>
      <w:r w:rsidR="00191E71" w:rsidRPr="00E7294B">
        <w:rPr>
          <w:rFonts w:ascii="Times New Roman" w:eastAsia="Times New Roman" w:hAnsi="Times New Roman"/>
          <w:sz w:val="28"/>
          <w:szCs w:val="28"/>
          <w:bdr w:val="none" w:sz="0" w:space="0" w:color="auto" w:frame="1"/>
        </w:rPr>
        <w:t>е</w:t>
      </w:r>
      <w:r w:rsidRPr="00E7294B">
        <w:rPr>
          <w:rFonts w:ascii="Times New Roman" w:eastAsia="Times New Roman" w:hAnsi="Times New Roman"/>
          <w:sz w:val="28"/>
          <w:szCs w:val="28"/>
          <w:bdr w:val="none" w:sz="0" w:space="0" w:color="auto" w:frame="1"/>
        </w:rPr>
        <w:t>ння договору.</w:t>
      </w:r>
    </w:p>
    <w:p w:rsidR="00163FDF" w:rsidRPr="00E7294B" w:rsidRDefault="00163FDF" w:rsidP="00B704BC">
      <w:pPr>
        <w:numPr>
          <w:ilvl w:val="0"/>
          <w:numId w:val="22"/>
        </w:numPr>
        <w:spacing w:before="120" w:after="120" w:line="240" w:lineRule="auto"/>
        <w:ind w:left="0" w:firstLine="709"/>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Код предмет</w:t>
      </w:r>
      <w:r w:rsidR="008A714D" w:rsidRPr="00E7294B">
        <w:rPr>
          <w:rFonts w:ascii="Times New Roman" w:eastAsia="Times New Roman" w:hAnsi="Times New Roman"/>
          <w:sz w:val="28"/>
          <w:szCs w:val="28"/>
          <w:bdr w:val="none" w:sz="0" w:space="0" w:color="auto" w:frame="1"/>
        </w:rPr>
        <w:t>а</w:t>
      </w:r>
      <w:r w:rsidRPr="00E7294B">
        <w:rPr>
          <w:rFonts w:ascii="Times New Roman" w:eastAsia="Times New Roman" w:hAnsi="Times New Roman"/>
          <w:sz w:val="28"/>
          <w:szCs w:val="28"/>
          <w:bdr w:val="none" w:sz="0" w:space="0" w:color="auto" w:frame="1"/>
        </w:rPr>
        <w:t xml:space="preserve"> договору відповідно до Єдиного закупівельного словника</w:t>
      </w:r>
      <w:r w:rsidR="009019EF" w:rsidRPr="00E7294B">
        <w:rPr>
          <w:rFonts w:ascii="Times New Roman" w:eastAsia="Times New Roman" w:hAnsi="Times New Roman"/>
          <w:sz w:val="28"/>
          <w:szCs w:val="28"/>
          <w:bdr w:val="none" w:sz="0" w:space="0" w:color="auto" w:frame="1"/>
        </w:rPr>
        <w:t xml:space="preserve"> (ДК021 (cpv-код))</w:t>
      </w:r>
      <w:r w:rsidRPr="00E7294B">
        <w:rPr>
          <w:rFonts w:ascii="Times New Roman" w:eastAsia="Times New Roman" w:hAnsi="Times New Roman"/>
          <w:sz w:val="28"/>
          <w:szCs w:val="28"/>
          <w:bdr w:val="none" w:sz="0" w:space="0" w:color="auto" w:frame="1"/>
        </w:rPr>
        <w:t>.</w:t>
      </w:r>
      <w:r w:rsidR="000E7597" w:rsidRPr="00E7294B">
        <w:rPr>
          <w:rFonts w:ascii="Times New Roman" w:eastAsia="Times New Roman" w:hAnsi="Times New Roman"/>
          <w:sz w:val="28"/>
          <w:szCs w:val="28"/>
          <w:bdr w:val="none" w:sz="0" w:space="0" w:color="auto" w:frame="1"/>
        </w:rPr>
        <w:t>*</w:t>
      </w:r>
    </w:p>
    <w:p w:rsidR="00191E71" w:rsidRPr="00E7294B" w:rsidRDefault="00191E71" w:rsidP="00B704BC">
      <w:pPr>
        <w:numPr>
          <w:ilvl w:val="0"/>
          <w:numId w:val="22"/>
        </w:numPr>
        <w:spacing w:before="120" w:after="120" w:line="240" w:lineRule="auto"/>
        <w:ind w:left="0" w:firstLine="709"/>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Предмет договору.</w:t>
      </w:r>
    </w:p>
    <w:p w:rsidR="007F4E2F" w:rsidRPr="00E7294B" w:rsidRDefault="007F4E2F" w:rsidP="00B704BC">
      <w:pPr>
        <w:numPr>
          <w:ilvl w:val="0"/>
          <w:numId w:val="22"/>
        </w:numPr>
        <w:spacing w:before="120" w:after="120" w:line="240" w:lineRule="auto"/>
        <w:ind w:left="0" w:firstLine="709"/>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Код за ЄДРПОУ або реєстраційний номер облікової картки платника податків (за згодою) виконавця договору.</w:t>
      </w:r>
    </w:p>
    <w:p w:rsidR="0041699B" w:rsidRPr="00E7294B" w:rsidRDefault="0041699B" w:rsidP="00B704BC">
      <w:pPr>
        <w:numPr>
          <w:ilvl w:val="0"/>
          <w:numId w:val="22"/>
        </w:numPr>
        <w:spacing w:before="120" w:after="120" w:line="240" w:lineRule="auto"/>
        <w:ind w:left="0" w:firstLine="709"/>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Найменування виконавця договору</w:t>
      </w:r>
      <w:r w:rsidR="006B0429" w:rsidRPr="00E7294B">
        <w:rPr>
          <w:rFonts w:ascii="Times New Roman" w:eastAsia="Times New Roman" w:hAnsi="Times New Roman"/>
          <w:sz w:val="28"/>
          <w:szCs w:val="28"/>
          <w:bdr w:val="none" w:sz="0" w:space="0" w:color="auto" w:frame="1"/>
        </w:rPr>
        <w:t>.</w:t>
      </w:r>
    </w:p>
    <w:p w:rsidR="007F320C" w:rsidRPr="00E7294B" w:rsidRDefault="007B3974" w:rsidP="00B704BC">
      <w:pPr>
        <w:numPr>
          <w:ilvl w:val="0"/>
          <w:numId w:val="22"/>
        </w:numPr>
        <w:spacing w:before="120" w:after="120" w:line="240" w:lineRule="auto"/>
        <w:ind w:left="0" w:firstLine="709"/>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Місцезнаходження</w:t>
      </w:r>
      <w:r w:rsidR="007F320C" w:rsidRPr="00E7294B">
        <w:rPr>
          <w:rFonts w:ascii="Times New Roman" w:eastAsia="Times New Roman" w:hAnsi="Times New Roman"/>
          <w:sz w:val="28"/>
          <w:szCs w:val="28"/>
          <w:bdr w:val="none" w:sz="0" w:space="0" w:color="auto" w:frame="1"/>
        </w:rPr>
        <w:t xml:space="preserve"> виконавця договору.</w:t>
      </w:r>
    </w:p>
    <w:p w:rsidR="00A17D9B" w:rsidRPr="00E7294B" w:rsidRDefault="00F56E17" w:rsidP="00B704BC">
      <w:pPr>
        <w:numPr>
          <w:ilvl w:val="0"/>
          <w:numId w:val="22"/>
        </w:numPr>
        <w:spacing w:before="120" w:after="120" w:line="240" w:lineRule="auto"/>
        <w:ind w:left="0" w:firstLine="709"/>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 xml:space="preserve">Прізвище, ім’я та по </w:t>
      </w:r>
      <w:r w:rsidR="00780457" w:rsidRPr="00E7294B">
        <w:rPr>
          <w:rFonts w:ascii="Times New Roman" w:eastAsia="Times New Roman" w:hAnsi="Times New Roman"/>
          <w:sz w:val="28"/>
          <w:szCs w:val="28"/>
          <w:bdr w:val="none" w:sz="0" w:space="0" w:color="auto" w:frame="1"/>
        </w:rPr>
        <w:t>батькові к</w:t>
      </w:r>
      <w:r w:rsidR="00A17D9B" w:rsidRPr="00E7294B">
        <w:rPr>
          <w:rFonts w:ascii="Times New Roman" w:eastAsia="Times New Roman" w:hAnsi="Times New Roman"/>
          <w:sz w:val="28"/>
          <w:szCs w:val="28"/>
          <w:bdr w:val="none" w:sz="0" w:space="0" w:color="auto" w:frame="1"/>
        </w:rPr>
        <w:t>ерівник</w:t>
      </w:r>
      <w:r w:rsidR="00780457" w:rsidRPr="00E7294B">
        <w:rPr>
          <w:rFonts w:ascii="Times New Roman" w:eastAsia="Times New Roman" w:hAnsi="Times New Roman"/>
          <w:sz w:val="28"/>
          <w:szCs w:val="28"/>
          <w:bdr w:val="none" w:sz="0" w:space="0" w:color="auto" w:frame="1"/>
        </w:rPr>
        <w:t>а</w:t>
      </w:r>
      <w:r w:rsidR="003D28F2" w:rsidRPr="00E7294B">
        <w:rPr>
          <w:rFonts w:ascii="Times New Roman" w:eastAsia="Times New Roman" w:hAnsi="Times New Roman"/>
          <w:sz w:val="28"/>
          <w:szCs w:val="28"/>
          <w:bdr w:val="none" w:sz="0" w:space="0" w:color="auto" w:frame="1"/>
        </w:rPr>
        <w:t xml:space="preserve"> </w:t>
      </w:r>
      <w:r w:rsidR="00DF0A01" w:rsidRPr="00E7294B">
        <w:rPr>
          <w:rFonts w:ascii="Times New Roman" w:eastAsia="Times New Roman" w:hAnsi="Times New Roman"/>
          <w:sz w:val="28"/>
          <w:szCs w:val="28"/>
          <w:bdr w:val="none" w:sz="0" w:space="0" w:color="auto" w:frame="1"/>
        </w:rPr>
        <w:t>виконавця</w:t>
      </w:r>
      <w:r w:rsidR="00A17D9B" w:rsidRPr="00E7294B">
        <w:rPr>
          <w:rFonts w:ascii="Times New Roman" w:eastAsia="Times New Roman" w:hAnsi="Times New Roman"/>
          <w:sz w:val="28"/>
          <w:szCs w:val="28"/>
          <w:bdr w:val="none" w:sz="0" w:space="0" w:color="auto" w:frame="1"/>
        </w:rPr>
        <w:t>.</w:t>
      </w:r>
    </w:p>
    <w:p w:rsidR="00A17D9B" w:rsidRPr="00E7294B" w:rsidRDefault="00C96B9D" w:rsidP="00B704BC">
      <w:pPr>
        <w:numPr>
          <w:ilvl w:val="0"/>
          <w:numId w:val="22"/>
        </w:numPr>
        <w:spacing w:before="120" w:after="120" w:line="240" w:lineRule="auto"/>
        <w:ind w:left="0" w:firstLine="709"/>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Строк дії договору.</w:t>
      </w:r>
    </w:p>
    <w:p w:rsidR="00C96B9D" w:rsidRPr="00E7294B" w:rsidRDefault="00B920A5" w:rsidP="00B704BC">
      <w:pPr>
        <w:numPr>
          <w:ilvl w:val="0"/>
          <w:numId w:val="22"/>
        </w:numPr>
        <w:spacing w:before="120" w:after="120" w:line="240" w:lineRule="auto"/>
        <w:ind w:left="0" w:firstLine="709"/>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 xml:space="preserve"> </w:t>
      </w:r>
      <w:r w:rsidR="00C96B9D" w:rsidRPr="00E7294B">
        <w:rPr>
          <w:rFonts w:ascii="Times New Roman" w:eastAsia="Times New Roman" w:hAnsi="Times New Roman"/>
          <w:sz w:val="28"/>
          <w:szCs w:val="28"/>
          <w:bdr w:val="none" w:sz="0" w:space="0" w:color="auto" w:frame="1"/>
        </w:rPr>
        <w:t>Вартість договору</w:t>
      </w:r>
      <w:r w:rsidR="007F4E2F" w:rsidRPr="00E7294B">
        <w:rPr>
          <w:rFonts w:ascii="Times New Roman" w:eastAsia="Times New Roman" w:hAnsi="Times New Roman"/>
          <w:sz w:val="28"/>
          <w:szCs w:val="28"/>
          <w:bdr w:val="none" w:sz="0" w:space="0" w:color="auto" w:frame="1"/>
        </w:rPr>
        <w:t xml:space="preserve"> (із зазначенням суми ПДВ (за наявності))</w:t>
      </w:r>
      <w:r w:rsidR="00C9024B" w:rsidRPr="00E7294B">
        <w:rPr>
          <w:rFonts w:ascii="Times New Roman" w:eastAsia="Times New Roman" w:hAnsi="Times New Roman"/>
          <w:sz w:val="28"/>
          <w:szCs w:val="28"/>
          <w:bdr w:val="none" w:sz="0" w:space="0" w:color="auto" w:frame="1"/>
        </w:rPr>
        <w:t>.</w:t>
      </w:r>
    </w:p>
    <w:p w:rsidR="00C9024B" w:rsidRPr="00E7294B" w:rsidRDefault="00B920A5" w:rsidP="00B704BC">
      <w:pPr>
        <w:numPr>
          <w:ilvl w:val="0"/>
          <w:numId w:val="22"/>
        </w:numPr>
        <w:spacing w:before="120" w:after="120" w:line="240" w:lineRule="auto"/>
        <w:ind w:left="0" w:firstLine="709"/>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 xml:space="preserve"> </w:t>
      </w:r>
      <w:r w:rsidR="005A5642" w:rsidRPr="00E7294B">
        <w:rPr>
          <w:rFonts w:ascii="Times New Roman" w:eastAsia="Times New Roman" w:hAnsi="Times New Roman"/>
          <w:sz w:val="28"/>
          <w:szCs w:val="28"/>
          <w:bdr w:val="none" w:sz="0" w:space="0" w:color="auto" w:frame="1"/>
        </w:rPr>
        <w:t>Валюта договору</w:t>
      </w:r>
      <w:r w:rsidR="0077397D" w:rsidRPr="00E7294B">
        <w:rPr>
          <w:rFonts w:ascii="Times New Roman" w:eastAsia="Times New Roman" w:hAnsi="Times New Roman"/>
          <w:sz w:val="28"/>
          <w:szCs w:val="28"/>
          <w:bdr w:val="none" w:sz="0" w:space="0" w:color="auto" w:frame="1"/>
        </w:rPr>
        <w:t>.</w:t>
      </w:r>
      <w:r w:rsidR="005A5642" w:rsidRPr="00E7294B">
        <w:rPr>
          <w:rFonts w:ascii="Times New Roman" w:eastAsia="Times New Roman" w:hAnsi="Times New Roman"/>
          <w:sz w:val="28"/>
          <w:szCs w:val="28"/>
          <w:bdr w:val="none" w:sz="0" w:space="0" w:color="auto" w:frame="1"/>
        </w:rPr>
        <w:t xml:space="preserve"> </w:t>
      </w:r>
    </w:p>
    <w:p w:rsidR="00B77DE4" w:rsidRPr="00E7294B" w:rsidRDefault="00B920A5" w:rsidP="00B704BC">
      <w:pPr>
        <w:numPr>
          <w:ilvl w:val="0"/>
          <w:numId w:val="22"/>
        </w:numPr>
        <w:spacing w:before="120" w:after="120" w:line="240" w:lineRule="auto"/>
        <w:ind w:left="0" w:firstLine="709"/>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 xml:space="preserve"> </w:t>
      </w:r>
      <w:r w:rsidR="00B77DE4" w:rsidRPr="00E7294B">
        <w:rPr>
          <w:rFonts w:ascii="Times New Roman" w:eastAsia="Times New Roman" w:hAnsi="Times New Roman"/>
          <w:sz w:val="28"/>
          <w:szCs w:val="28"/>
          <w:bdr w:val="none" w:sz="0" w:space="0" w:color="auto" w:frame="1"/>
        </w:rPr>
        <w:t>Вартість договору у гривневому еквіваленті (за наявності</w:t>
      </w:r>
      <w:r w:rsidR="00366414" w:rsidRPr="00E7294B">
        <w:rPr>
          <w:rFonts w:ascii="Times New Roman" w:eastAsia="Times New Roman" w:hAnsi="Times New Roman"/>
          <w:sz w:val="28"/>
          <w:szCs w:val="28"/>
          <w:bdr w:val="none" w:sz="0" w:space="0" w:color="auto" w:frame="1"/>
        </w:rPr>
        <w:t>).****</w:t>
      </w:r>
    </w:p>
    <w:p w:rsidR="00F11B36" w:rsidRPr="00E7294B" w:rsidRDefault="00250813" w:rsidP="00B704BC">
      <w:pPr>
        <w:numPr>
          <w:ilvl w:val="0"/>
          <w:numId w:val="22"/>
        </w:numPr>
        <w:spacing w:before="120" w:after="120" w:line="240" w:lineRule="auto"/>
        <w:ind w:left="0" w:firstLine="709"/>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 </w:t>
      </w:r>
      <w:r w:rsidR="007F4E2F" w:rsidRPr="00E7294B">
        <w:rPr>
          <w:rFonts w:ascii="Times New Roman" w:eastAsia="Times New Roman" w:hAnsi="Times New Roman"/>
          <w:sz w:val="28"/>
          <w:szCs w:val="28"/>
          <w:bdr w:val="none" w:sz="0" w:space="0" w:color="auto" w:frame="1"/>
        </w:rPr>
        <w:t>П</w:t>
      </w:r>
      <w:r w:rsidR="00704A7E" w:rsidRPr="00E7294B">
        <w:rPr>
          <w:rFonts w:ascii="Times New Roman" w:eastAsia="Times New Roman" w:hAnsi="Times New Roman"/>
          <w:sz w:val="28"/>
          <w:szCs w:val="28"/>
          <w:bdr w:val="none" w:sz="0" w:space="0" w:color="auto" w:frame="1"/>
        </w:rPr>
        <w:t>роцедур</w:t>
      </w:r>
      <w:r w:rsidR="007F4E2F" w:rsidRPr="00E7294B">
        <w:rPr>
          <w:rFonts w:ascii="Times New Roman" w:eastAsia="Times New Roman" w:hAnsi="Times New Roman"/>
          <w:sz w:val="28"/>
          <w:szCs w:val="28"/>
          <w:bdr w:val="none" w:sz="0" w:space="0" w:color="auto" w:frame="1"/>
        </w:rPr>
        <w:t>а</w:t>
      </w:r>
      <w:r w:rsidR="007A5F9D" w:rsidRPr="00E7294B">
        <w:rPr>
          <w:rFonts w:ascii="Times New Roman" w:eastAsia="Times New Roman" w:hAnsi="Times New Roman"/>
          <w:sz w:val="28"/>
          <w:szCs w:val="28"/>
          <w:bdr w:val="none" w:sz="0" w:space="0" w:color="auto" w:frame="1"/>
        </w:rPr>
        <w:t xml:space="preserve"> закупівлі</w:t>
      </w:r>
      <w:r w:rsidR="00F11B36" w:rsidRPr="00E7294B">
        <w:rPr>
          <w:rFonts w:ascii="Times New Roman" w:eastAsia="Times New Roman" w:hAnsi="Times New Roman"/>
          <w:sz w:val="28"/>
          <w:szCs w:val="28"/>
          <w:bdr w:val="none" w:sz="0" w:space="0" w:color="auto" w:frame="1"/>
        </w:rPr>
        <w:t xml:space="preserve"> </w:t>
      </w:r>
      <w:r w:rsidR="007F4E2F" w:rsidRPr="00E7294B">
        <w:rPr>
          <w:rFonts w:ascii="Times New Roman" w:eastAsia="Times New Roman" w:hAnsi="Times New Roman"/>
          <w:sz w:val="28"/>
          <w:szCs w:val="28"/>
          <w:bdr w:val="none" w:sz="0" w:space="0" w:color="auto" w:frame="1"/>
        </w:rPr>
        <w:t>(</w:t>
      </w:r>
      <w:r w:rsidR="00F11B36" w:rsidRPr="00E7294B">
        <w:rPr>
          <w:rFonts w:ascii="Times New Roman" w:eastAsia="Times New Roman" w:hAnsi="Times New Roman"/>
          <w:sz w:val="28"/>
          <w:szCs w:val="28"/>
          <w:bdr w:val="none" w:sz="0" w:space="0" w:color="auto" w:frame="1"/>
        </w:rPr>
        <w:t>обґрунтування відсутності</w:t>
      </w:r>
      <w:r w:rsidR="00627472" w:rsidRPr="00E7294B">
        <w:rPr>
          <w:rFonts w:ascii="Times New Roman" w:eastAsia="Times New Roman" w:hAnsi="Times New Roman"/>
          <w:sz w:val="28"/>
          <w:szCs w:val="28"/>
          <w:bdr w:val="none" w:sz="0" w:space="0" w:color="auto" w:frame="1"/>
        </w:rPr>
        <w:t xml:space="preserve"> з посиланням на закон)</w:t>
      </w:r>
      <w:r w:rsidR="00F11B36" w:rsidRPr="00E7294B">
        <w:rPr>
          <w:rFonts w:ascii="Times New Roman" w:eastAsia="Times New Roman" w:hAnsi="Times New Roman"/>
          <w:sz w:val="28"/>
          <w:szCs w:val="28"/>
          <w:bdr w:val="none" w:sz="0" w:space="0" w:color="auto" w:frame="1"/>
        </w:rPr>
        <w:t>.</w:t>
      </w:r>
    </w:p>
    <w:p w:rsidR="00CC288F" w:rsidRPr="00E7294B" w:rsidRDefault="00250813" w:rsidP="00B704BC">
      <w:pPr>
        <w:numPr>
          <w:ilvl w:val="0"/>
          <w:numId w:val="22"/>
        </w:numPr>
        <w:spacing w:before="120" w:after="120" w:line="240" w:lineRule="auto"/>
        <w:ind w:left="0" w:firstLine="709"/>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 </w:t>
      </w:r>
      <w:r w:rsidR="00F37855" w:rsidRPr="00E7294B">
        <w:rPr>
          <w:rFonts w:ascii="Times New Roman" w:eastAsia="Times New Roman" w:hAnsi="Times New Roman"/>
          <w:sz w:val="28"/>
          <w:szCs w:val="28"/>
          <w:bdr w:val="none" w:sz="0" w:space="0" w:color="auto" w:frame="1"/>
        </w:rPr>
        <w:t>Найменування</w:t>
      </w:r>
      <w:r w:rsidR="003E38D8" w:rsidRPr="00E7294B">
        <w:rPr>
          <w:rFonts w:ascii="Times New Roman" w:eastAsia="Times New Roman" w:hAnsi="Times New Roman"/>
          <w:sz w:val="28"/>
          <w:szCs w:val="28"/>
          <w:bdr w:val="none" w:sz="0" w:space="0" w:color="auto" w:frame="1"/>
        </w:rPr>
        <w:t xml:space="preserve"> товару, роботи та/або послуги, код за Державним класифікатором продукції та послуг (за наявності), код за Єдиним закупівельним словником (за наявності), одиниця вимір</w:t>
      </w:r>
      <w:r w:rsidR="00580F83" w:rsidRPr="00E7294B">
        <w:rPr>
          <w:rFonts w:ascii="Times New Roman" w:eastAsia="Times New Roman" w:hAnsi="Times New Roman"/>
          <w:sz w:val="28"/>
          <w:szCs w:val="28"/>
          <w:bdr w:val="none" w:sz="0" w:space="0" w:color="auto" w:frame="1"/>
        </w:rPr>
        <w:t>у</w:t>
      </w:r>
      <w:r w:rsidR="004204EA" w:rsidRPr="00E7294B">
        <w:rPr>
          <w:rFonts w:ascii="Times New Roman" w:eastAsia="Times New Roman" w:hAnsi="Times New Roman"/>
          <w:sz w:val="28"/>
          <w:szCs w:val="28"/>
          <w:bdr w:val="none" w:sz="0" w:space="0" w:color="auto" w:frame="1"/>
        </w:rPr>
        <w:t>,</w:t>
      </w:r>
      <w:r w:rsidR="00CC288F" w:rsidRPr="00E7294B">
        <w:rPr>
          <w:rFonts w:ascii="Times New Roman" w:eastAsia="Times New Roman" w:hAnsi="Times New Roman"/>
          <w:sz w:val="28"/>
          <w:szCs w:val="28"/>
          <w:bdr w:val="none" w:sz="0" w:space="0" w:color="auto" w:frame="1"/>
        </w:rPr>
        <w:t xml:space="preserve"> </w:t>
      </w:r>
      <w:r w:rsidR="00C41A5D" w:rsidRPr="00E7294B">
        <w:rPr>
          <w:rFonts w:ascii="Times New Roman" w:eastAsia="Times New Roman" w:hAnsi="Times New Roman"/>
          <w:sz w:val="28"/>
          <w:szCs w:val="28"/>
          <w:bdr w:val="none" w:sz="0" w:space="0" w:color="auto" w:frame="1"/>
        </w:rPr>
        <w:t xml:space="preserve">кількість, </w:t>
      </w:r>
      <w:r w:rsidR="00CC288F" w:rsidRPr="00E7294B">
        <w:rPr>
          <w:rFonts w:ascii="Times New Roman" w:eastAsia="Times New Roman" w:hAnsi="Times New Roman"/>
          <w:sz w:val="28"/>
          <w:szCs w:val="28"/>
          <w:bdr w:val="none" w:sz="0" w:space="0" w:color="auto" w:frame="1"/>
        </w:rPr>
        <w:t>ціна за одиницю.</w:t>
      </w:r>
      <w:r w:rsidR="0069750B" w:rsidRPr="00E7294B">
        <w:rPr>
          <w:rFonts w:ascii="Times New Roman" w:eastAsia="Times New Roman" w:hAnsi="Times New Roman"/>
          <w:sz w:val="28"/>
          <w:szCs w:val="28"/>
          <w:bdr w:val="none" w:sz="0" w:space="0" w:color="auto" w:frame="1"/>
        </w:rPr>
        <w:t>**</w:t>
      </w:r>
    </w:p>
    <w:p w:rsidR="006B0429" w:rsidRPr="00E7294B" w:rsidRDefault="006B0429" w:rsidP="003966C2">
      <w:pPr>
        <w:spacing w:before="120" w:after="120" w:line="240" w:lineRule="auto"/>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________</w:t>
      </w:r>
    </w:p>
    <w:p w:rsidR="006B0429" w:rsidRPr="00E7294B" w:rsidRDefault="006B0429" w:rsidP="003966C2">
      <w:pPr>
        <w:spacing w:before="120" w:after="120" w:line="240" w:lineRule="auto"/>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lastRenderedPageBreak/>
        <w:t xml:space="preserve">*Заповнюється обов’язково </w:t>
      </w:r>
      <w:r w:rsidR="00F02E29" w:rsidRPr="00E7294B">
        <w:rPr>
          <w:rFonts w:ascii="Times New Roman" w:eastAsia="Times New Roman" w:hAnsi="Times New Roman"/>
          <w:sz w:val="28"/>
          <w:szCs w:val="28"/>
          <w:bdr w:val="none" w:sz="0" w:space="0" w:color="auto" w:frame="1"/>
        </w:rPr>
        <w:t xml:space="preserve">для договорів, що укладені </w:t>
      </w:r>
      <w:r w:rsidRPr="00E7294B">
        <w:rPr>
          <w:rFonts w:ascii="Times New Roman" w:eastAsia="Times New Roman" w:hAnsi="Times New Roman"/>
          <w:sz w:val="28"/>
          <w:szCs w:val="28"/>
          <w:bdr w:val="none" w:sz="0" w:space="0" w:color="auto" w:frame="1"/>
        </w:rPr>
        <w:t>з 01.01.2018.</w:t>
      </w:r>
    </w:p>
    <w:p w:rsidR="0069750B" w:rsidRPr="00E7294B" w:rsidRDefault="0069750B" w:rsidP="003966C2">
      <w:pPr>
        <w:spacing w:before="120" w:after="120" w:line="240" w:lineRule="auto"/>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 xml:space="preserve">**Заповнюється обов’язково </w:t>
      </w:r>
      <w:r w:rsidR="003A600B" w:rsidRPr="00E7294B">
        <w:rPr>
          <w:rFonts w:ascii="Times New Roman" w:eastAsia="Times New Roman" w:hAnsi="Times New Roman"/>
          <w:sz w:val="28"/>
          <w:szCs w:val="28"/>
          <w:bdr w:val="none" w:sz="0" w:space="0" w:color="auto" w:frame="1"/>
        </w:rPr>
        <w:t>у</w:t>
      </w:r>
      <w:r w:rsidRPr="00E7294B">
        <w:rPr>
          <w:rFonts w:ascii="Times New Roman" w:eastAsia="Times New Roman" w:hAnsi="Times New Roman"/>
          <w:sz w:val="28"/>
          <w:szCs w:val="28"/>
          <w:bdr w:val="none" w:sz="0" w:space="0" w:color="auto" w:frame="1"/>
        </w:rPr>
        <w:t xml:space="preserve"> разі наявності ціни за одиницю товару, роботи та/або послуги.</w:t>
      </w:r>
    </w:p>
    <w:p w:rsidR="0077397D" w:rsidRPr="00E7294B" w:rsidRDefault="0077397D" w:rsidP="003966C2">
      <w:pPr>
        <w:spacing w:before="120" w:after="120" w:line="240" w:lineRule="auto"/>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w:t>
      </w:r>
      <w:r w:rsidR="003A600B" w:rsidRPr="00E7294B">
        <w:rPr>
          <w:rFonts w:ascii="Times New Roman" w:eastAsia="Times New Roman" w:hAnsi="Times New Roman"/>
          <w:sz w:val="28"/>
          <w:szCs w:val="28"/>
          <w:bdr w:val="none" w:sz="0" w:space="0" w:color="auto" w:frame="1"/>
        </w:rPr>
        <w:t xml:space="preserve">**Підприємства, відповідно до пункту 2 частини першої статті </w:t>
      </w:r>
      <w:r w:rsidRPr="00E7294B">
        <w:rPr>
          <w:rFonts w:ascii="Times New Roman" w:eastAsia="Times New Roman" w:hAnsi="Times New Roman"/>
          <w:sz w:val="28"/>
          <w:szCs w:val="28"/>
          <w:bdr w:val="none" w:sz="0" w:space="0" w:color="auto" w:frame="1"/>
        </w:rPr>
        <w:t>3 Закону України «Про відкритість використання публічних коштів» заповнюють</w:t>
      </w:r>
      <w:r w:rsidR="00DC4386" w:rsidRPr="00E7294B">
        <w:rPr>
          <w:rFonts w:ascii="Times New Roman" w:eastAsia="Times New Roman" w:hAnsi="Times New Roman"/>
          <w:sz w:val="28"/>
          <w:szCs w:val="28"/>
          <w:bdr w:val="none" w:sz="0" w:space="0" w:color="auto" w:frame="1"/>
        </w:rPr>
        <w:t xml:space="preserve"> зазначену форму</w:t>
      </w:r>
      <w:r w:rsidRPr="00E7294B">
        <w:rPr>
          <w:rFonts w:ascii="Times New Roman" w:eastAsia="Times New Roman" w:hAnsi="Times New Roman"/>
          <w:sz w:val="28"/>
          <w:szCs w:val="28"/>
          <w:bdr w:val="none" w:sz="0" w:space="0" w:color="auto" w:frame="1"/>
        </w:rPr>
        <w:t xml:space="preserve"> при уклад</w:t>
      </w:r>
      <w:r w:rsidR="00250813" w:rsidRPr="00E7294B">
        <w:rPr>
          <w:rFonts w:ascii="Times New Roman" w:eastAsia="Times New Roman" w:hAnsi="Times New Roman"/>
          <w:sz w:val="28"/>
          <w:szCs w:val="28"/>
          <w:bdr w:val="none" w:sz="0" w:space="0" w:color="auto" w:frame="1"/>
        </w:rPr>
        <w:t>е</w:t>
      </w:r>
      <w:r w:rsidRPr="00E7294B">
        <w:rPr>
          <w:rFonts w:ascii="Times New Roman" w:eastAsia="Times New Roman" w:hAnsi="Times New Roman"/>
          <w:sz w:val="28"/>
          <w:szCs w:val="28"/>
          <w:bdr w:val="none" w:sz="0" w:space="0" w:color="auto" w:frame="1"/>
        </w:rPr>
        <w:t>нн</w:t>
      </w:r>
      <w:r w:rsidR="00DC4386" w:rsidRPr="00E7294B">
        <w:rPr>
          <w:rFonts w:ascii="Times New Roman" w:eastAsia="Times New Roman" w:hAnsi="Times New Roman"/>
          <w:sz w:val="28"/>
          <w:szCs w:val="28"/>
          <w:bdr w:val="none" w:sz="0" w:space="0" w:color="auto" w:frame="1"/>
        </w:rPr>
        <w:t>і</w:t>
      </w:r>
      <w:r w:rsidRPr="00E7294B">
        <w:rPr>
          <w:rFonts w:ascii="Times New Roman" w:eastAsia="Times New Roman" w:hAnsi="Times New Roman"/>
          <w:sz w:val="28"/>
          <w:szCs w:val="28"/>
          <w:bdr w:val="none" w:sz="0" w:space="0" w:color="auto" w:frame="1"/>
        </w:rPr>
        <w:t xml:space="preserve"> </w:t>
      </w:r>
      <w:r w:rsidR="002D4573" w:rsidRPr="00E7294B">
        <w:rPr>
          <w:rFonts w:ascii="Times New Roman" w:eastAsia="Times New Roman" w:hAnsi="Times New Roman"/>
          <w:sz w:val="28"/>
          <w:szCs w:val="28"/>
          <w:bdr w:val="none" w:sz="0" w:space="0" w:color="auto" w:frame="1"/>
        </w:rPr>
        <w:t xml:space="preserve">договорів, загальна вартість яких перевищує </w:t>
      </w:r>
      <w:r w:rsidR="003A600B" w:rsidRPr="00E7294B">
        <w:rPr>
          <w:rFonts w:ascii="Times New Roman" w:eastAsia="Times New Roman" w:hAnsi="Times New Roman"/>
          <w:sz w:val="28"/>
          <w:szCs w:val="28"/>
          <w:bdr w:val="none" w:sz="0" w:space="0" w:color="auto" w:frame="1"/>
        </w:rPr>
        <w:br/>
      </w:r>
      <w:r w:rsidR="002D4573" w:rsidRPr="00E7294B">
        <w:rPr>
          <w:rFonts w:ascii="Times New Roman" w:eastAsia="Times New Roman" w:hAnsi="Times New Roman"/>
          <w:sz w:val="28"/>
          <w:szCs w:val="28"/>
          <w:bdr w:val="none" w:sz="0" w:space="0" w:color="auto" w:frame="1"/>
        </w:rPr>
        <w:t>1 мільйон гривень</w:t>
      </w:r>
      <w:r w:rsidRPr="00E7294B">
        <w:rPr>
          <w:rFonts w:ascii="Times New Roman" w:eastAsia="Times New Roman" w:hAnsi="Times New Roman"/>
          <w:sz w:val="28"/>
          <w:szCs w:val="28"/>
          <w:bdr w:val="none" w:sz="0" w:space="0" w:color="auto" w:frame="1"/>
        </w:rPr>
        <w:t xml:space="preserve">, </w:t>
      </w:r>
      <w:r w:rsidR="001E2030" w:rsidRPr="00E7294B">
        <w:rPr>
          <w:rFonts w:ascii="Times New Roman" w:eastAsia="Times New Roman" w:hAnsi="Times New Roman"/>
          <w:sz w:val="28"/>
          <w:szCs w:val="28"/>
          <w:bdr w:val="none" w:sz="0" w:space="0" w:color="auto" w:frame="1"/>
        </w:rPr>
        <w:t>в тому числі</w:t>
      </w:r>
      <w:r w:rsidR="002D4573" w:rsidRPr="00E7294B">
        <w:rPr>
          <w:rFonts w:ascii="Times New Roman" w:eastAsia="Times New Roman" w:hAnsi="Times New Roman"/>
          <w:sz w:val="28"/>
          <w:szCs w:val="28"/>
          <w:bdr w:val="none" w:sz="0" w:space="0" w:color="auto" w:frame="1"/>
        </w:rPr>
        <w:t xml:space="preserve"> валютні договори</w:t>
      </w:r>
      <w:r w:rsidR="001E2030" w:rsidRPr="00E7294B">
        <w:rPr>
          <w:rFonts w:ascii="Times New Roman" w:eastAsia="Times New Roman" w:hAnsi="Times New Roman"/>
          <w:sz w:val="28"/>
          <w:szCs w:val="28"/>
          <w:bdr w:val="none" w:sz="0" w:space="0" w:color="auto" w:frame="1"/>
        </w:rPr>
        <w:t xml:space="preserve">, </w:t>
      </w:r>
      <w:r w:rsidRPr="00E7294B">
        <w:rPr>
          <w:rFonts w:ascii="Times New Roman" w:eastAsia="Times New Roman" w:hAnsi="Times New Roman"/>
          <w:sz w:val="28"/>
          <w:szCs w:val="28"/>
          <w:bdr w:val="none" w:sz="0" w:space="0" w:color="auto" w:frame="1"/>
        </w:rPr>
        <w:t>загальна вартість яких у гривневому еквіваленті перевищує 1 мільйон гривень.</w:t>
      </w:r>
    </w:p>
    <w:p w:rsidR="00044EF0" w:rsidRPr="00E7294B" w:rsidRDefault="00366414" w:rsidP="00AB509C">
      <w:pPr>
        <w:spacing w:before="120" w:after="120" w:line="240" w:lineRule="auto"/>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****Для договорів у валюті.</w:t>
      </w:r>
    </w:p>
    <w:p w:rsidR="00044EF0" w:rsidRPr="00E7294B" w:rsidRDefault="00044EF0" w:rsidP="003966C2">
      <w:pPr>
        <w:spacing w:after="0" w:line="240" w:lineRule="auto"/>
        <w:jc w:val="both"/>
        <w:rPr>
          <w:rFonts w:ascii="Times New Roman" w:hAnsi="Times New Roman"/>
          <w:b/>
          <w:sz w:val="28"/>
          <w:szCs w:val="28"/>
          <w:bdr w:val="none" w:sz="0" w:space="0" w:color="auto" w:frame="1"/>
        </w:rPr>
      </w:pPr>
    </w:p>
    <w:p w:rsidR="001056CF" w:rsidRPr="00E7294B" w:rsidRDefault="001056CF" w:rsidP="001056CF">
      <w:pPr>
        <w:spacing w:before="40" w:after="40" w:line="240" w:lineRule="auto"/>
        <w:jc w:val="both"/>
        <w:rPr>
          <w:rFonts w:ascii="Times New Roman" w:hAnsi="Times New Roman"/>
          <w:b/>
          <w:sz w:val="28"/>
          <w:szCs w:val="28"/>
          <w:bdr w:val="none" w:sz="0" w:space="0" w:color="auto" w:frame="1"/>
        </w:rPr>
      </w:pPr>
      <w:r w:rsidRPr="00E7294B">
        <w:rPr>
          <w:rFonts w:ascii="Times New Roman" w:hAnsi="Times New Roman"/>
          <w:b/>
          <w:sz w:val="28"/>
          <w:szCs w:val="28"/>
          <w:bdr w:val="none" w:sz="0" w:space="0" w:color="auto" w:frame="1"/>
        </w:rPr>
        <w:t>В.</w:t>
      </w:r>
      <w:r w:rsidR="00AB509C" w:rsidRPr="00E7294B">
        <w:rPr>
          <w:rFonts w:ascii="Times New Roman" w:hAnsi="Times New Roman"/>
          <w:b/>
          <w:sz w:val="28"/>
          <w:szCs w:val="28"/>
          <w:bdr w:val="none" w:sz="0" w:space="0" w:color="auto" w:frame="1"/>
        </w:rPr>
        <w:t> </w:t>
      </w:r>
      <w:r w:rsidRPr="00E7294B">
        <w:rPr>
          <w:rFonts w:ascii="Times New Roman" w:hAnsi="Times New Roman"/>
          <w:b/>
          <w:sz w:val="28"/>
          <w:szCs w:val="28"/>
          <w:bdr w:val="none" w:sz="0" w:space="0" w:color="auto" w:frame="1"/>
        </w:rPr>
        <w:t xml:space="preserve">о. начальника </w:t>
      </w:r>
    </w:p>
    <w:p w:rsidR="001F412F" w:rsidRPr="00E7294B" w:rsidRDefault="001056CF" w:rsidP="001056CF">
      <w:pPr>
        <w:spacing w:before="40" w:after="40" w:line="240" w:lineRule="auto"/>
        <w:jc w:val="both"/>
        <w:rPr>
          <w:rFonts w:ascii="Times New Roman" w:eastAsia="Times New Roman" w:hAnsi="Times New Roman"/>
          <w:sz w:val="28"/>
          <w:szCs w:val="28"/>
          <w:bdr w:val="none" w:sz="0" w:space="0" w:color="auto" w:frame="1"/>
        </w:rPr>
      </w:pPr>
      <w:r w:rsidRPr="00E7294B">
        <w:rPr>
          <w:rFonts w:ascii="Times New Roman" w:hAnsi="Times New Roman"/>
          <w:b/>
          <w:sz w:val="28"/>
          <w:szCs w:val="28"/>
          <w:bdr w:val="none" w:sz="0" w:space="0" w:color="auto" w:frame="1"/>
        </w:rPr>
        <w:t xml:space="preserve">Управління </w:t>
      </w:r>
      <w:r w:rsidR="00AB509C" w:rsidRPr="00E7294B">
        <w:rPr>
          <w:rFonts w:ascii="Times New Roman" w:hAnsi="Times New Roman"/>
          <w:b/>
          <w:sz w:val="28"/>
          <w:szCs w:val="28"/>
          <w:bdr w:val="none" w:sz="0" w:space="0" w:color="auto" w:frame="1"/>
        </w:rPr>
        <w:t>інформаційних</w:t>
      </w:r>
      <w:r w:rsidRPr="00E7294B">
        <w:rPr>
          <w:rFonts w:ascii="Times New Roman" w:hAnsi="Times New Roman"/>
          <w:b/>
          <w:sz w:val="28"/>
          <w:szCs w:val="28"/>
          <w:bdr w:val="none" w:sz="0" w:space="0" w:color="auto" w:frame="1"/>
        </w:rPr>
        <w:t xml:space="preserve"> </w:t>
      </w:r>
      <w:r w:rsidR="00AB509C" w:rsidRPr="00E7294B">
        <w:rPr>
          <w:rFonts w:ascii="Times New Roman" w:hAnsi="Times New Roman"/>
          <w:b/>
          <w:sz w:val="28"/>
          <w:szCs w:val="28"/>
          <w:bdr w:val="none" w:sz="0" w:space="0" w:color="auto" w:frame="1"/>
        </w:rPr>
        <w:t>технологій</w:t>
      </w:r>
      <w:r w:rsidRPr="00E7294B">
        <w:rPr>
          <w:rFonts w:ascii="Times New Roman" w:hAnsi="Times New Roman"/>
          <w:b/>
          <w:sz w:val="28"/>
          <w:szCs w:val="28"/>
          <w:bdr w:val="none" w:sz="0" w:space="0" w:color="auto" w:frame="1"/>
        </w:rPr>
        <w:t xml:space="preserve">                                       </w:t>
      </w:r>
      <w:r w:rsidR="00A038DB" w:rsidRPr="00E7294B">
        <w:rPr>
          <w:rFonts w:ascii="Times New Roman" w:hAnsi="Times New Roman"/>
          <w:b/>
          <w:sz w:val="28"/>
          <w:szCs w:val="28"/>
          <w:bdr w:val="none" w:sz="0" w:space="0" w:color="auto" w:frame="1"/>
        </w:rPr>
        <w:t>Є. А. Воронюк</w:t>
      </w:r>
    </w:p>
    <w:p w:rsidR="00780457" w:rsidRPr="00E7294B" w:rsidRDefault="00780457" w:rsidP="00CC288F">
      <w:pPr>
        <w:spacing w:before="40" w:after="40" w:line="240" w:lineRule="auto"/>
        <w:rPr>
          <w:rFonts w:ascii="Times New Roman" w:eastAsia="Times New Roman" w:hAnsi="Times New Roman"/>
          <w:sz w:val="28"/>
          <w:szCs w:val="28"/>
          <w:bdr w:val="none" w:sz="0" w:space="0" w:color="auto" w:frame="1"/>
        </w:rPr>
      </w:pPr>
    </w:p>
    <w:p w:rsidR="00D1194E" w:rsidRPr="00E7294B" w:rsidRDefault="00D1194E" w:rsidP="00CC288F">
      <w:pPr>
        <w:spacing w:before="40" w:after="40" w:line="240" w:lineRule="auto"/>
        <w:rPr>
          <w:rFonts w:ascii="Times New Roman" w:eastAsia="Times New Roman" w:hAnsi="Times New Roman"/>
          <w:sz w:val="28"/>
          <w:szCs w:val="28"/>
          <w:bdr w:val="none" w:sz="0" w:space="0" w:color="auto" w:frame="1"/>
        </w:rPr>
      </w:pPr>
    </w:p>
    <w:p w:rsidR="00AF3D66" w:rsidRPr="00E7294B" w:rsidRDefault="00AF3D66" w:rsidP="00CC288F">
      <w:pPr>
        <w:spacing w:before="40" w:after="40" w:line="240" w:lineRule="auto"/>
        <w:rPr>
          <w:rFonts w:ascii="Times New Roman" w:eastAsia="Times New Roman" w:hAnsi="Times New Roman"/>
          <w:sz w:val="28"/>
          <w:szCs w:val="28"/>
          <w:bdr w:val="none" w:sz="0" w:space="0" w:color="auto" w:frame="1"/>
        </w:rPr>
        <w:sectPr w:rsidR="00AF3D66" w:rsidRPr="00E7294B" w:rsidSect="0095517C">
          <w:headerReference w:type="default" r:id="rId8"/>
          <w:headerReference w:type="first" r:id="rId9"/>
          <w:pgSz w:w="11906" w:h="16838"/>
          <w:pgMar w:top="1134" w:right="624" w:bottom="1134" w:left="1701" w:header="709" w:footer="709" w:gutter="0"/>
          <w:pgNumType w:start="1"/>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8"/>
        <w:gridCol w:w="4899"/>
      </w:tblGrid>
      <w:tr w:rsidR="00D1309D" w:rsidRPr="00E7294B" w:rsidTr="00D1309D">
        <w:tc>
          <w:tcPr>
            <w:tcW w:w="4898" w:type="dxa"/>
          </w:tcPr>
          <w:p w:rsidR="00D1309D" w:rsidRPr="00E7294B" w:rsidRDefault="00D1309D" w:rsidP="004579DE">
            <w:pPr>
              <w:tabs>
                <w:tab w:val="left" w:pos="567"/>
              </w:tabs>
              <w:spacing w:after="0" w:line="240" w:lineRule="auto"/>
              <w:rPr>
                <w:rFonts w:ascii="Times New Roman" w:eastAsia="Times New Roman" w:hAnsi="Times New Roman"/>
                <w:sz w:val="28"/>
                <w:szCs w:val="28"/>
                <w:bdr w:val="none" w:sz="0" w:space="0" w:color="auto" w:frame="1"/>
              </w:rPr>
            </w:pPr>
          </w:p>
        </w:tc>
        <w:tc>
          <w:tcPr>
            <w:tcW w:w="4899" w:type="dxa"/>
          </w:tcPr>
          <w:p w:rsidR="00D1309D" w:rsidRPr="00E7294B" w:rsidRDefault="00D1309D" w:rsidP="00D1309D">
            <w:pPr>
              <w:spacing w:after="0" w:line="240" w:lineRule="auto"/>
              <w:ind w:left="4820" w:hanging="4820"/>
              <w:rPr>
                <w:rFonts w:ascii="Times New Roman" w:hAnsi="Times New Roman"/>
                <w:sz w:val="28"/>
                <w:szCs w:val="28"/>
              </w:rPr>
            </w:pPr>
            <w:r w:rsidRPr="00E7294B">
              <w:rPr>
                <w:rFonts w:ascii="Times New Roman" w:hAnsi="Times New Roman"/>
                <w:sz w:val="28"/>
                <w:szCs w:val="28"/>
              </w:rPr>
              <w:t>ЗАТВЕРДЖЕНО</w:t>
            </w:r>
          </w:p>
          <w:p w:rsidR="00D1309D" w:rsidRPr="00E7294B" w:rsidRDefault="00D1309D" w:rsidP="00D1309D">
            <w:pPr>
              <w:spacing w:after="0" w:line="240" w:lineRule="auto"/>
              <w:ind w:left="4820" w:right="-108" w:hanging="4820"/>
              <w:rPr>
                <w:rFonts w:ascii="Times New Roman" w:hAnsi="Times New Roman"/>
                <w:sz w:val="28"/>
                <w:szCs w:val="28"/>
              </w:rPr>
            </w:pPr>
            <w:r w:rsidRPr="00E7294B">
              <w:rPr>
                <w:rFonts w:ascii="Times New Roman" w:hAnsi="Times New Roman"/>
                <w:sz w:val="28"/>
                <w:szCs w:val="28"/>
              </w:rPr>
              <w:t xml:space="preserve">Наказ Міністерства фінансів України </w:t>
            </w:r>
          </w:p>
          <w:p w:rsidR="00D1309D" w:rsidRPr="00E7294B" w:rsidRDefault="00D1309D" w:rsidP="00D1309D">
            <w:pPr>
              <w:tabs>
                <w:tab w:val="left" w:pos="567"/>
              </w:tabs>
              <w:spacing w:after="0" w:line="240" w:lineRule="auto"/>
              <w:rPr>
                <w:rFonts w:ascii="Times New Roman" w:hAnsi="Times New Roman"/>
                <w:sz w:val="28"/>
                <w:szCs w:val="28"/>
              </w:rPr>
            </w:pPr>
            <w:r w:rsidRPr="00E7294B">
              <w:rPr>
                <w:rFonts w:ascii="Times New Roman" w:hAnsi="Times New Roman"/>
                <w:sz w:val="28"/>
                <w:szCs w:val="28"/>
              </w:rPr>
              <w:t>_______________2018 року № ______</w:t>
            </w:r>
          </w:p>
          <w:p w:rsidR="00D1309D" w:rsidRPr="00E7294B" w:rsidRDefault="00D1309D" w:rsidP="00D1309D">
            <w:pPr>
              <w:tabs>
                <w:tab w:val="left" w:pos="567"/>
              </w:tabs>
              <w:spacing w:after="0" w:line="240" w:lineRule="auto"/>
              <w:rPr>
                <w:rFonts w:ascii="Times New Roman" w:eastAsia="Times New Roman" w:hAnsi="Times New Roman"/>
                <w:sz w:val="28"/>
                <w:szCs w:val="28"/>
                <w:bdr w:val="none" w:sz="0" w:space="0" w:color="auto" w:frame="1"/>
              </w:rPr>
            </w:pPr>
          </w:p>
        </w:tc>
      </w:tr>
    </w:tbl>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7F320C" w:rsidRPr="00E7294B" w:rsidRDefault="009C0E65" w:rsidP="00250813">
      <w:pPr>
        <w:jc w:val="both"/>
        <w:rPr>
          <w:rFonts w:ascii="Times New Roman" w:hAnsi="Times New Roman"/>
          <w:b/>
          <w:sz w:val="28"/>
          <w:szCs w:val="28"/>
        </w:rPr>
      </w:pPr>
      <w:r w:rsidRPr="00E7294B">
        <w:rPr>
          <w:rFonts w:ascii="Times New Roman" w:hAnsi="Times New Roman"/>
          <w:b/>
          <w:sz w:val="28"/>
          <w:szCs w:val="28"/>
        </w:rPr>
        <w:t>Форма інформації</w:t>
      </w:r>
      <w:r w:rsidR="004579DE" w:rsidRPr="00E7294B">
        <w:rPr>
          <w:rFonts w:ascii="Times New Roman" w:hAnsi="Times New Roman"/>
          <w:b/>
          <w:sz w:val="28"/>
          <w:szCs w:val="28"/>
        </w:rPr>
        <w:t xml:space="preserve"> про укладені </w:t>
      </w:r>
      <w:r w:rsidR="007F320C" w:rsidRPr="00E7294B">
        <w:rPr>
          <w:rFonts w:ascii="Times New Roman" w:hAnsi="Times New Roman"/>
          <w:b/>
          <w:sz w:val="28"/>
          <w:szCs w:val="28"/>
        </w:rPr>
        <w:t>додаткові угоди до договору</w:t>
      </w:r>
      <w:r w:rsidR="00702539" w:rsidRPr="00E7294B">
        <w:rPr>
          <w:rFonts w:ascii="Times New Roman" w:hAnsi="Times New Roman"/>
          <w:b/>
          <w:sz w:val="28"/>
          <w:szCs w:val="28"/>
        </w:rPr>
        <w:t xml:space="preserve"> </w:t>
      </w:r>
      <w:r w:rsidR="00250813" w:rsidRPr="00E7294B">
        <w:rPr>
          <w:rFonts w:ascii="Times New Roman" w:hAnsi="Times New Roman"/>
          <w:b/>
          <w:sz w:val="28"/>
          <w:szCs w:val="28"/>
        </w:rPr>
        <w:br/>
      </w:r>
      <w:r w:rsidR="00702539" w:rsidRPr="00E7294B">
        <w:rPr>
          <w:rFonts w:ascii="Times New Roman" w:hAnsi="Times New Roman"/>
          <w:b/>
          <w:sz w:val="28"/>
          <w:szCs w:val="28"/>
        </w:rPr>
        <w:t>у звітному періоді</w:t>
      </w:r>
    </w:p>
    <w:p w:rsidR="00582E64" w:rsidRPr="00E7294B" w:rsidRDefault="00582E64" w:rsidP="00C43FEB">
      <w:pPr>
        <w:numPr>
          <w:ilvl w:val="0"/>
          <w:numId w:val="21"/>
        </w:numPr>
        <w:spacing w:before="120" w:after="120" w:line="240" w:lineRule="auto"/>
        <w:ind w:left="0" w:firstLine="709"/>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Договір (номер та дата)</w:t>
      </w:r>
      <w:r w:rsidR="0039416C" w:rsidRPr="00E7294B">
        <w:rPr>
          <w:rFonts w:ascii="Times New Roman" w:eastAsia="Times New Roman" w:hAnsi="Times New Roman"/>
          <w:sz w:val="28"/>
          <w:szCs w:val="28"/>
          <w:bdr w:val="none" w:sz="0" w:space="0" w:color="auto" w:frame="1"/>
        </w:rPr>
        <w:t>.*</w:t>
      </w:r>
    </w:p>
    <w:p w:rsidR="0065148A" w:rsidRPr="00E7294B" w:rsidRDefault="0065148A" w:rsidP="00C43FEB">
      <w:pPr>
        <w:numPr>
          <w:ilvl w:val="0"/>
          <w:numId w:val="21"/>
        </w:numPr>
        <w:spacing w:before="120" w:after="120" w:line="240" w:lineRule="auto"/>
        <w:ind w:left="0" w:firstLine="709"/>
        <w:jc w:val="both"/>
        <w:rPr>
          <w:rFonts w:ascii="Times New Roman" w:eastAsia="Times New Roman" w:hAnsi="Times New Roman"/>
          <w:sz w:val="28"/>
          <w:szCs w:val="28"/>
          <w:bdr w:val="none" w:sz="0" w:space="0" w:color="auto" w:frame="1"/>
          <w:lang w:val="ru-RU"/>
        </w:rPr>
      </w:pPr>
      <w:r w:rsidRPr="00E7294B">
        <w:rPr>
          <w:rFonts w:ascii="Times New Roman" w:eastAsia="Times New Roman" w:hAnsi="Times New Roman"/>
          <w:sz w:val="28"/>
          <w:szCs w:val="28"/>
          <w:bdr w:val="none" w:sz="0" w:space="0" w:color="auto" w:frame="1"/>
        </w:rPr>
        <w:t xml:space="preserve">Код за ЄДРПОУ або реєстраційний номер облікової картки платника податків </w:t>
      </w:r>
      <w:r w:rsidR="00B47E3E" w:rsidRPr="00E7294B">
        <w:rPr>
          <w:rFonts w:ascii="Times New Roman" w:eastAsia="Times New Roman" w:hAnsi="Times New Roman"/>
          <w:sz w:val="28"/>
          <w:szCs w:val="28"/>
          <w:bdr w:val="none" w:sz="0" w:space="0" w:color="auto" w:frame="1"/>
        </w:rPr>
        <w:t>(за згодою)</w:t>
      </w:r>
      <w:r w:rsidR="00BA58CD" w:rsidRPr="00E7294B">
        <w:rPr>
          <w:rFonts w:ascii="Times New Roman" w:eastAsia="Times New Roman" w:hAnsi="Times New Roman"/>
          <w:sz w:val="28"/>
          <w:szCs w:val="28"/>
          <w:bdr w:val="none" w:sz="0" w:space="0" w:color="auto" w:frame="1"/>
        </w:rPr>
        <w:t xml:space="preserve"> </w:t>
      </w:r>
      <w:r w:rsidRPr="00E7294B">
        <w:rPr>
          <w:rFonts w:ascii="Times New Roman" w:eastAsia="Times New Roman" w:hAnsi="Times New Roman"/>
          <w:sz w:val="28"/>
          <w:szCs w:val="28"/>
          <w:bdr w:val="none" w:sz="0" w:space="0" w:color="auto" w:frame="1"/>
        </w:rPr>
        <w:t xml:space="preserve">виконавця </w:t>
      </w:r>
      <w:r w:rsidR="00EF5171" w:rsidRPr="00E7294B">
        <w:rPr>
          <w:rFonts w:ascii="Times New Roman" w:eastAsia="Times New Roman" w:hAnsi="Times New Roman"/>
          <w:sz w:val="28"/>
          <w:szCs w:val="28"/>
          <w:bdr w:val="none" w:sz="0" w:space="0" w:color="auto" w:frame="1"/>
        </w:rPr>
        <w:t>договору</w:t>
      </w:r>
      <w:r w:rsidR="00B47E3E" w:rsidRPr="00E7294B">
        <w:rPr>
          <w:rFonts w:ascii="Times New Roman" w:eastAsia="Times New Roman" w:hAnsi="Times New Roman"/>
          <w:sz w:val="28"/>
          <w:szCs w:val="28"/>
          <w:bdr w:val="none" w:sz="0" w:space="0" w:color="auto" w:frame="1"/>
        </w:rPr>
        <w:t>.</w:t>
      </w:r>
      <w:r w:rsidR="0039416C" w:rsidRPr="00E7294B">
        <w:rPr>
          <w:rFonts w:ascii="Times New Roman" w:eastAsia="Times New Roman" w:hAnsi="Times New Roman"/>
          <w:sz w:val="28"/>
          <w:szCs w:val="28"/>
          <w:bdr w:val="none" w:sz="0" w:space="0" w:color="auto" w:frame="1"/>
        </w:rPr>
        <w:t>**</w:t>
      </w:r>
    </w:p>
    <w:p w:rsidR="0016574D" w:rsidRPr="00E7294B" w:rsidRDefault="0016574D" w:rsidP="00C43FEB">
      <w:pPr>
        <w:numPr>
          <w:ilvl w:val="0"/>
          <w:numId w:val="21"/>
        </w:numPr>
        <w:spacing w:before="120" w:after="120" w:line="240" w:lineRule="auto"/>
        <w:ind w:left="0" w:firstLine="709"/>
        <w:jc w:val="both"/>
        <w:rPr>
          <w:rFonts w:ascii="Times New Roman" w:eastAsia="Times New Roman" w:hAnsi="Times New Roman"/>
          <w:sz w:val="28"/>
          <w:szCs w:val="28"/>
          <w:bdr w:val="none" w:sz="0" w:space="0" w:color="auto" w:frame="1"/>
          <w:lang w:val="en-US"/>
        </w:rPr>
      </w:pPr>
      <w:r w:rsidRPr="00E7294B">
        <w:rPr>
          <w:rFonts w:ascii="Times New Roman" w:eastAsia="Times New Roman" w:hAnsi="Times New Roman"/>
          <w:sz w:val="28"/>
          <w:szCs w:val="28"/>
          <w:bdr w:val="none" w:sz="0" w:space="0" w:color="auto" w:frame="1"/>
        </w:rPr>
        <w:t xml:space="preserve">Найменування виконавця </w:t>
      </w:r>
      <w:r w:rsidR="00EF5171" w:rsidRPr="00E7294B">
        <w:rPr>
          <w:rFonts w:ascii="Times New Roman" w:eastAsia="Times New Roman" w:hAnsi="Times New Roman"/>
          <w:sz w:val="28"/>
          <w:szCs w:val="28"/>
          <w:bdr w:val="none" w:sz="0" w:space="0" w:color="auto" w:frame="1"/>
        </w:rPr>
        <w:t>договору</w:t>
      </w:r>
      <w:r w:rsidRPr="00E7294B">
        <w:rPr>
          <w:rFonts w:ascii="Times New Roman" w:eastAsia="Times New Roman" w:hAnsi="Times New Roman"/>
          <w:sz w:val="28"/>
          <w:szCs w:val="28"/>
          <w:bdr w:val="none" w:sz="0" w:space="0" w:color="auto" w:frame="1"/>
        </w:rPr>
        <w:t>.</w:t>
      </w:r>
      <w:r w:rsidR="0039416C" w:rsidRPr="00E7294B">
        <w:rPr>
          <w:rFonts w:ascii="Times New Roman" w:eastAsia="Times New Roman" w:hAnsi="Times New Roman"/>
          <w:sz w:val="28"/>
          <w:szCs w:val="28"/>
          <w:bdr w:val="none" w:sz="0" w:space="0" w:color="auto" w:frame="1"/>
        </w:rPr>
        <w:t>**</w:t>
      </w:r>
    </w:p>
    <w:p w:rsidR="0016574D" w:rsidRPr="00E7294B" w:rsidRDefault="0016574D" w:rsidP="00C43FEB">
      <w:pPr>
        <w:numPr>
          <w:ilvl w:val="0"/>
          <w:numId w:val="21"/>
        </w:numPr>
        <w:spacing w:before="120" w:after="120" w:line="240" w:lineRule="auto"/>
        <w:ind w:left="0" w:firstLine="709"/>
        <w:jc w:val="both"/>
        <w:rPr>
          <w:rFonts w:ascii="Times New Roman" w:eastAsia="Times New Roman" w:hAnsi="Times New Roman"/>
          <w:sz w:val="28"/>
          <w:szCs w:val="28"/>
          <w:bdr w:val="none" w:sz="0" w:space="0" w:color="auto" w:frame="1"/>
          <w:lang w:val="en-US"/>
        </w:rPr>
      </w:pPr>
      <w:r w:rsidRPr="00E7294B">
        <w:rPr>
          <w:rFonts w:ascii="Times New Roman" w:eastAsia="Times New Roman" w:hAnsi="Times New Roman"/>
          <w:sz w:val="28"/>
          <w:szCs w:val="28"/>
          <w:bdr w:val="none" w:sz="0" w:space="0" w:color="auto" w:frame="1"/>
        </w:rPr>
        <w:t xml:space="preserve">Місцезнаходження виконавця </w:t>
      </w:r>
      <w:r w:rsidR="00EF5171" w:rsidRPr="00E7294B">
        <w:rPr>
          <w:rFonts w:ascii="Times New Roman" w:eastAsia="Times New Roman" w:hAnsi="Times New Roman"/>
          <w:sz w:val="28"/>
          <w:szCs w:val="28"/>
          <w:bdr w:val="none" w:sz="0" w:space="0" w:color="auto" w:frame="1"/>
        </w:rPr>
        <w:t>договору</w:t>
      </w:r>
      <w:r w:rsidRPr="00E7294B">
        <w:rPr>
          <w:rFonts w:ascii="Times New Roman" w:eastAsia="Times New Roman" w:hAnsi="Times New Roman"/>
          <w:sz w:val="28"/>
          <w:szCs w:val="28"/>
          <w:bdr w:val="none" w:sz="0" w:space="0" w:color="auto" w:frame="1"/>
        </w:rPr>
        <w:t>.</w:t>
      </w:r>
      <w:r w:rsidR="0039416C" w:rsidRPr="00E7294B">
        <w:rPr>
          <w:rFonts w:ascii="Times New Roman" w:eastAsia="Times New Roman" w:hAnsi="Times New Roman"/>
          <w:sz w:val="28"/>
          <w:szCs w:val="28"/>
          <w:bdr w:val="none" w:sz="0" w:space="0" w:color="auto" w:frame="1"/>
        </w:rPr>
        <w:t>**</w:t>
      </w:r>
    </w:p>
    <w:p w:rsidR="007F320C" w:rsidRPr="00E7294B" w:rsidRDefault="0039416C" w:rsidP="00C43FEB">
      <w:pPr>
        <w:numPr>
          <w:ilvl w:val="0"/>
          <w:numId w:val="21"/>
        </w:numPr>
        <w:spacing w:before="120" w:after="120" w:line="240" w:lineRule="auto"/>
        <w:ind w:left="0" w:firstLine="709"/>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Номер д</w:t>
      </w:r>
      <w:r w:rsidR="007F320C" w:rsidRPr="00E7294B">
        <w:rPr>
          <w:rFonts w:ascii="Times New Roman" w:eastAsia="Times New Roman" w:hAnsi="Times New Roman"/>
          <w:sz w:val="28"/>
          <w:szCs w:val="28"/>
          <w:bdr w:val="none" w:sz="0" w:space="0" w:color="auto" w:frame="1"/>
        </w:rPr>
        <w:t>одатков</w:t>
      </w:r>
      <w:r w:rsidRPr="00E7294B">
        <w:rPr>
          <w:rFonts w:ascii="Times New Roman" w:eastAsia="Times New Roman" w:hAnsi="Times New Roman"/>
          <w:sz w:val="28"/>
          <w:szCs w:val="28"/>
          <w:bdr w:val="none" w:sz="0" w:space="0" w:color="auto" w:frame="1"/>
        </w:rPr>
        <w:t>ої</w:t>
      </w:r>
      <w:r w:rsidR="007F320C" w:rsidRPr="00E7294B">
        <w:rPr>
          <w:rFonts w:ascii="Times New Roman" w:eastAsia="Times New Roman" w:hAnsi="Times New Roman"/>
          <w:sz w:val="28"/>
          <w:szCs w:val="28"/>
          <w:bdr w:val="none" w:sz="0" w:space="0" w:color="auto" w:frame="1"/>
        </w:rPr>
        <w:t xml:space="preserve"> угод</w:t>
      </w:r>
      <w:r w:rsidRPr="00E7294B">
        <w:rPr>
          <w:rFonts w:ascii="Times New Roman" w:eastAsia="Times New Roman" w:hAnsi="Times New Roman"/>
          <w:sz w:val="28"/>
          <w:szCs w:val="28"/>
          <w:bdr w:val="none" w:sz="0" w:space="0" w:color="auto" w:frame="1"/>
        </w:rPr>
        <w:t>и</w:t>
      </w:r>
      <w:r w:rsidR="007F320C" w:rsidRPr="00E7294B">
        <w:rPr>
          <w:rFonts w:ascii="Times New Roman" w:eastAsia="Times New Roman" w:hAnsi="Times New Roman"/>
          <w:sz w:val="28"/>
          <w:szCs w:val="28"/>
          <w:bdr w:val="none" w:sz="0" w:space="0" w:color="auto" w:frame="1"/>
        </w:rPr>
        <w:t>.</w:t>
      </w:r>
    </w:p>
    <w:p w:rsidR="0039416C" w:rsidRPr="00E7294B" w:rsidRDefault="0039416C" w:rsidP="00C43FEB">
      <w:pPr>
        <w:numPr>
          <w:ilvl w:val="0"/>
          <w:numId w:val="21"/>
        </w:numPr>
        <w:spacing w:before="120" w:after="120" w:line="240" w:lineRule="auto"/>
        <w:ind w:left="0" w:firstLine="709"/>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Дата укладення додаткової угоди.</w:t>
      </w:r>
    </w:p>
    <w:p w:rsidR="00BB1DDE" w:rsidRPr="00E7294B" w:rsidRDefault="00250813" w:rsidP="00C43FEB">
      <w:pPr>
        <w:numPr>
          <w:ilvl w:val="0"/>
          <w:numId w:val="21"/>
        </w:numPr>
        <w:spacing w:before="120" w:after="120" w:line="240" w:lineRule="auto"/>
        <w:ind w:left="0" w:firstLine="709"/>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Підстава укладе</w:t>
      </w:r>
      <w:r w:rsidR="00BB1DDE" w:rsidRPr="00E7294B">
        <w:rPr>
          <w:rFonts w:ascii="Times New Roman" w:eastAsia="Times New Roman" w:hAnsi="Times New Roman"/>
          <w:sz w:val="28"/>
          <w:szCs w:val="28"/>
          <w:bdr w:val="none" w:sz="0" w:space="0" w:color="auto" w:frame="1"/>
        </w:rPr>
        <w:t>ння додаткової угоди (</w:t>
      </w:r>
      <w:r w:rsidR="00702539" w:rsidRPr="00E7294B">
        <w:rPr>
          <w:rFonts w:ascii="Times New Roman" w:eastAsia="Times New Roman" w:hAnsi="Times New Roman"/>
          <w:sz w:val="28"/>
          <w:szCs w:val="28"/>
          <w:bdr w:val="none" w:sz="0" w:space="0" w:color="auto" w:frame="1"/>
        </w:rPr>
        <w:t xml:space="preserve">зміна </w:t>
      </w:r>
      <w:r w:rsidR="00702539" w:rsidRPr="00E7294B">
        <w:rPr>
          <w:rFonts w:ascii="Times New Roman" w:hAnsi="Times New Roman"/>
          <w:sz w:val="28"/>
          <w:szCs w:val="28"/>
          <w:shd w:val="clear" w:color="auto" w:fill="FFFFFF"/>
        </w:rPr>
        <w:t>предмет</w:t>
      </w:r>
      <w:r w:rsidR="008A714D" w:rsidRPr="00E7294B">
        <w:rPr>
          <w:rFonts w:ascii="Times New Roman" w:hAnsi="Times New Roman"/>
          <w:sz w:val="28"/>
          <w:szCs w:val="28"/>
          <w:shd w:val="clear" w:color="auto" w:fill="FFFFFF"/>
        </w:rPr>
        <w:t>а</w:t>
      </w:r>
      <w:r w:rsidR="00702539" w:rsidRPr="00E7294B">
        <w:rPr>
          <w:rFonts w:ascii="Times New Roman" w:hAnsi="Times New Roman"/>
          <w:sz w:val="28"/>
          <w:szCs w:val="28"/>
          <w:shd w:val="clear" w:color="auto" w:fill="FFFFFF"/>
        </w:rPr>
        <w:t xml:space="preserve"> та/або</w:t>
      </w:r>
      <w:r w:rsidR="00CB4A93" w:rsidRPr="00E7294B">
        <w:rPr>
          <w:rFonts w:ascii="Times New Roman" w:hAnsi="Times New Roman"/>
          <w:sz w:val="28"/>
          <w:szCs w:val="28"/>
          <w:shd w:val="clear" w:color="auto" w:fill="FFFFFF"/>
        </w:rPr>
        <w:t xml:space="preserve"> цін</w:t>
      </w:r>
      <w:r w:rsidR="00702539" w:rsidRPr="00E7294B">
        <w:rPr>
          <w:rFonts w:ascii="Times New Roman" w:hAnsi="Times New Roman"/>
          <w:sz w:val="28"/>
          <w:szCs w:val="28"/>
          <w:shd w:val="clear" w:color="auto" w:fill="FFFFFF"/>
        </w:rPr>
        <w:t>и</w:t>
      </w:r>
      <w:r w:rsidR="008A714D" w:rsidRPr="00E7294B">
        <w:rPr>
          <w:rFonts w:ascii="Times New Roman" w:hAnsi="Times New Roman"/>
          <w:sz w:val="28"/>
          <w:szCs w:val="28"/>
          <w:shd w:val="clear" w:color="auto" w:fill="FFFFFF"/>
        </w:rPr>
        <w:t>,</w:t>
      </w:r>
      <w:r w:rsidR="00CB4A93" w:rsidRPr="00E7294B">
        <w:rPr>
          <w:rFonts w:ascii="Times New Roman" w:hAnsi="Times New Roman"/>
          <w:sz w:val="28"/>
          <w:szCs w:val="28"/>
          <w:shd w:val="clear" w:color="auto" w:fill="FFFFFF"/>
        </w:rPr>
        <w:t xml:space="preserve"> та/або строк</w:t>
      </w:r>
      <w:r w:rsidR="00702539" w:rsidRPr="00E7294B">
        <w:rPr>
          <w:rFonts w:ascii="Times New Roman" w:hAnsi="Times New Roman"/>
          <w:sz w:val="28"/>
          <w:szCs w:val="28"/>
          <w:shd w:val="clear" w:color="auto" w:fill="FFFFFF"/>
        </w:rPr>
        <w:t>у</w:t>
      </w:r>
      <w:r w:rsidR="00CB4A93" w:rsidRPr="00E7294B">
        <w:rPr>
          <w:rFonts w:ascii="Times New Roman" w:hAnsi="Times New Roman"/>
          <w:sz w:val="28"/>
          <w:szCs w:val="28"/>
          <w:shd w:val="clear" w:color="auto" w:fill="FFFFFF"/>
        </w:rPr>
        <w:t xml:space="preserve"> дії договору</w:t>
      </w:r>
      <w:r w:rsidR="008A714D" w:rsidRPr="00E7294B">
        <w:rPr>
          <w:rFonts w:ascii="Times New Roman" w:hAnsi="Times New Roman"/>
          <w:sz w:val="28"/>
          <w:szCs w:val="28"/>
          <w:shd w:val="clear" w:color="auto" w:fill="FFFFFF"/>
        </w:rPr>
        <w:t>,</w:t>
      </w:r>
      <w:r w:rsidR="00702539" w:rsidRPr="00E7294B">
        <w:rPr>
          <w:rFonts w:ascii="Times New Roman" w:hAnsi="Times New Roman"/>
          <w:sz w:val="28"/>
          <w:szCs w:val="28"/>
          <w:shd w:val="clear" w:color="auto" w:fill="FFFFFF"/>
        </w:rPr>
        <w:t xml:space="preserve"> або інше (за необхідності)</w:t>
      </w:r>
      <w:r w:rsidR="00CB4A93" w:rsidRPr="00E7294B">
        <w:rPr>
          <w:rFonts w:ascii="Times New Roman" w:hAnsi="Times New Roman"/>
          <w:sz w:val="28"/>
          <w:szCs w:val="28"/>
          <w:shd w:val="clear" w:color="auto" w:fill="FFFFFF"/>
        </w:rPr>
        <w:t>)</w:t>
      </w:r>
      <w:r w:rsidR="00BB1DDE" w:rsidRPr="00E7294B">
        <w:rPr>
          <w:rFonts w:ascii="Times New Roman" w:eastAsia="Times New Roman" w:hAnsi="Times New Roman"/>
          <w:sz w:val="28"/>
          <w:szCs w:val="28"/>
          <w:bdr w:val="none" w:sz="0" w:space="0" w:color="auto" w:frame="1"/>
        </w:rPr>
        <w:t>.</w:t>
      </w:r>
    </w:p>
    <w:p w:rsidR="00171FE5" w:rsidRPr="00E7294B" w:rsidRDefault="00171FE5" w:rsidP="00C43FEB">
      <w:pPr>
        <w:numPr>
          <w:ilvl w:val="0"/>
          <w:numId w:val="21"/>
        </w:numPr>
        <w:spacing w:before="120" w:after="120" w:line="240" w:lineRule="auto"/>
        <w:ind w:left="0" w:firstLine="709"/>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Код предмет</w:t>
      </w:r>
      <w:r w:rsidR="008A714D" w:rsidRPr="00E7294B">
        <w:rPr>
          <w:rFonts w:ascii="Times New Roman" w:eastAsia="Times New Roman" w:hAnsi="Times New Roman"/>
          <w:sz w:val="28"/>
          <w:szCs w:val="28"/>
          <w:bdr w:val="none" w:sz="0" w:space="0" w:color="auto" w:frame="1"/>
        </w:rPr>
        <w:t>а</w:t>
      </w:r>
      <w:r w:rsidRPr="00E7294B">
        <w:rPr>
          <w:rFonts w:ascii="Times New Roman" w:eastAsia="Times New Roman" w:hAnsi="Times New Roman"/>
          <w:sz w:val="28"/>
          <w:szCs w:val="28"/>
          <w:bdr w:val="none" w:sz="0" w:space="0" w:color="auto" w:frame="1"/>
        </w:rPr>
        <w:t xml:space="preserve"> </w:t>
      </w:r>
      <w:r w:rsidR="00EC709F" w:rsidRPr="00E7294B">
        <w:rPr>
          <w:rFonts w:ascii="Times New Roman" w:eastAsia="Times New Roman" w:hAnsi="Times New Roman"/>
          <w:sz w:val="28"/>
          <w:szCs w:val="28"/>
          <w:bdr w:val="none" w:sz="0" w:space="0" w:color="auto" w:frame="1"/>
        </w:rPr>
        <w:t xml:space="preserve">додаткової угоди до </w:t>
      </w:r>
      <w:r w:rsidRPr="00E7294B">
        <w:rPr>
          <w:rFonts w:ascii="Times New Roman" w:eastAsia="Times New Roman" w:hAnsi="Times New Roman"/>
          <w:sz w:val="28"/>
          <w:szCs w:val="28"/>
          <w:bdr w:val="none" w:sz="0" w:space="0" w:color="auto" w:frame="1"/>
        </w:rPr>
        <w:t>договору відповідно до Єдиного закупівельного словника.**</w:t>
      </w:r>
    </w:p>
    <w:p w:rsidR="007F320C" w:rsidRPr="00E7294B" w:rsidRDefault="0091645A" w:rsidP="00C43FEB">
      <w:pPr>
        <w:numPr>
          <w:ilvl w:val="0"/>
          <w:numId w:val="21"/>
        </w:numPr>
        <w:spacing w:before="120" w:after="120" w:line="240" w:lineRule="auto"/>
        <w:ind w:left="0" w:firstLine="709"/>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Предмет</w:t>
      </w:r>
      <w:r w:rsidR="00171FE5" w:rsidRPr="00E7294B">
        <w:rPr>
          <w:rFonts w:ascii="Times New Roman" w:eastAsia="Times New Roman" w:hAnsi="Times New Roman"/>
          <w:sz w:val="28"/>
          <w:szCs w:val="28"/>
          <w:bdr w:val="none" w:sz="0" w:space="0" w:color="auto" w:frame="1"/>
        </w:rPr>
        <w:t xml:space="preserve"> </w:t>
      </w:r>
      <w:r w:rsidR="00EC709F" w:rsidRPr="00E7294B">
        <w:rPr>
          <w:rFonts w:ascii="Times New Roman" w:eastAsia="Times New Roman" w:hAnsi="Times New Roman"/>
          <w:sz w:val="28"/>
          <w:szCs w:val="28"/>
          <w:bdr w:val="none" w:sz="0" w:space="0" w:color="auto" w:frame="1"/>
        </w:rPr>
        <w:t xml:space="preserve">додаткової угоди до </w:t>
      </w:r>
      <w:r w:rsidR="00171FE5" w:rsidRPr="00E7294B">
        <w:rPr>
          <w:rFonts w:ascii="Times New Roman" w:eastAsia="Times New Roman" w:hAnsi="Times New Roman"/>
          <w:sz w:val="28"/>
          <w:szCs w:val="28"/>
          <w:bdr w:val="none" w:sz="0" w:space="0" w:color="auto" w:frame="1"/>
        </w:rPr>
        <w:t>договору</w:t>
      </w:r>
      <w:r w:rsidR="007F320C" w:rsidRPr="00E7294B">
        <w:rPr>
          <w:rFonts w:ascii="Times New Roman" w:eastAsia="Times New Roman" w:hAnsi="Times New Roman"/>
          <w:sz w:val="28"/>
          <w:szCs w:val="28"/>
          <w:bdr w:val="none" w:sz="0" w:space="0" w:color="auto" w:frame="1"/>
        </w:rPr>
        <w:t>.</w:t>
      </w:r>
      <w:r w:rsidR="00171FE5" w:rsidRPr="00E7294B">
        <w:rPr>
          <w:rFonts w:ascii="Times New Roman" w:eastAsia="Times New Roman" w:hAnsi="Times New Roman"/>
          <w:sz w:val="28"/>
          <w:szCs w:val="28"/>
          <w:bdr w:val="none" w:sz="0" w:space="0" w:color="auto" w:frame="1"/>
        </w:rPr>
        <w:t>**</w:t>
      </w:r>
    </w:p>
    <w:p w:rsidR="0016574D" w:rsidRPr="00E7294B" w:rsidRDefault="00F56E17" w:rsidP="00C43FEB">
      <w:pPr>
        <w:numPr>
          <w:ilvl w:val="0"/>
          <w:numId w:val="21"/>
        </w:numPr>
        <w:spacing w:before="120" w:after="120" w:line="240" w:lineRule="auto"/>
        <w:ind w:left="0" w:firstLine="709"/>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 xml:space="preserve">Прізвище, ім’я та по </w:t>
      </w:r>
      <w:r w:rsidR="0016574D" w:rsidRPr="00E7294B">
        <w:rPr>
          <w:rFonts w:ascii="Times New Roman" w:eastAsia="Times New Roman" w:hAnsi="Times New Roman"/>
          <w:sz w:val="28"/>
          <w:szCs w:val="28"/>
          <w:bdr w:val="none" w:sz="0" w:space="0" w:color="auto" w:frame="1"/>
        </w:rPr>
        <w:t>батькові керівника виконавця</w:t>
      </w:r>
      <w:r w:rsidR="00871070" w:rsidRPr="00E7294B">
        <w:rPr>
          <w:rFonts w:ascii="Times New Roman" w:eastAsia="Times New Roman" w:hAnsi="Times New Roman"/>
          <w:sz w:val="28"/>
          <w:szCs w:val="28"/>
          <w:bdr w:val="none" w:sz="0" w:space="0" w:color="auto" w:frame="1"/>
        </w:rPr>
        <w:t xml:space="preserve"> додаткової угоди</w:t>
      </w:r>
      <w:r w:rsidR="005C0979" w:rsidRPr="00E7294B">
        <w:rPr>
          <w:rFonts w:ascii="Times New Roman" w:eastAsia="Times New Roman" w:hAnsi="Times New Roman"/>
          <w:sz w:val="28"/>
          <w:szCs w:val="28"/>
          <w:bdr w:val="none" w:sz="0" w:space="0" w:color="auto" w:frame="1"/>
        </w:rPr>
        <w:t>.</w:t>
      </w:r>
    </w:p>
    <w:p w:rsidR="00582E64" w:rsidRPr="00E7294B" w:rsidRDefault="00582E64" w:rsidP="00C43FEB">
      <w:pPr>
        <w:numPr>
          <w:ilvl w:val="0"/>
          <w:numId w:val="21"/>
        </w:numPr>
        <w:spacing w:before="120" w:after="120" w:line="240" w:lineRule="auto"/>
        <w:ind w:left="0" w:firstLine="709"/>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Строк дії</w:t>
      </w:r>
      <w:r w:rsidR="0016574D" w:rsidRPr="00E7294B">
        <w:rPr>
          <w:rFonts w:ascii="Times New Roman" w:eastAsia="Times New Roman" w:hAnsi="Times New Roman"/>
          <w:sz w:val="28"/>
          <w:szCs w:val="28"/>
          <w:bdr w:val="none" w:sz="0" w:space="0" w:color="auto" w:frame="1"/>
        </w:rPr>
        <w:t xml:space="preserve"> додаткової угоди до договору</w:t>
      </w:r>
      <w:r w:rsidRPr="00E7294B">
        <w:rPr>
          <w:rFonts w:ascii="Times New Roman" w:eastAsia="Times New Roman" w:hAnsi="Times New Roman"/>
          <w:sz w:val="28"/>
          <w:szCs w:val="28"/>
          <w:bdr w:val="none" w:sz="0" w:space="0" w:color="auto" w:frame="1"/>
        </w:rPr>
        <w:t>.</w:t>
      </w:r>
    </w:p>
    <w:p w:rsidR="00B4650B" w:rsidRPr="00E7294B" w:rsidRDefault="00EC709F" w:rsidP="00C43FEB">
      <w:pPr>
        <w:numPr>
          <w:ilvl w:val="0"/>
          <w:numId w:val="21"/>
        </w:numPr>
        <w:spacing w:before="120" w:after="120" w:line="240" w:lineRule="auto"/>
        <w:ind w:left="0" w:firstLine="709"/>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 xml:space="preserve">Сума додаткової угоди до </w:t>
      </w:r>
      <w:r w:rsidR="00F4736B" w:rsidRPr="00E7294B">
        <w:rPr>
          <w:rFonts w:ascii="Times New Roman" w:eastAsia="Times New Roman" w:hAnsi="Times New Roman"/>
          <w:sz w:val="28"/>
          <w:szCs w:val="28"/>
          <w:bdr w:val="none" w:sz="0" w:space="0" w:color="auto" w:frame="1"/>
        </w:rPr>
        <w:t>договору</w:t>
      </w:r>
      <w:r w:rsidR="00C86594" w:rsidRPr="00E7294B">
        <w:rPr>
          <w:rFonts w:ascii="Times New Roman" w:eastAsia="Times New Roman" w:hAnsi="Times New Roman"/>
          <w:sz w:val="28"/>
          <w:szCs w:val="28"/>
          <w:bdr w:val="none" w:sz="0" w:space="0" w:color="auto" w:frame="1"/>
        </w:rPr>
        <w:t xml:space="preserve"> (</w:t>
      </w:r>
      <w:r w:rsidRPr="00E7294B">
        <w:rPr>
          <w:rFonts w:ascii="Times New Roman" w:eastAsia="Times New Roman" w:hAnsi="Times New Roman"/>
          <w:sz w:val="28"/>
          <w:szCs w:val="28"/>
          <w:bdr w:val="none" w:sz="0" w:space="0" w:color="auto" w:frame="1"/>
        </w:rPr>
        <w:t>збільшення суми договору або зменшення суми договору</w:t>
      </w:r>
      <w:r w:rsidR="008A714D" w:rsidRPr="00E7294B">
        <w:rPr>
          <w:rFonts w:ascii="Times New Roman" w:eastAsia="Times New Roman" w:hAnsi="Times New Roman"/>
          <w:sz w:val="28"/>
          <w:szCs w:val="28"/>
          <w:bdr w:val="none" w:sz="0" w:space="0" w:color="auto" w:frame="1"/>
        </w:rPr>
        <w:t>,</w:t>
      </w:r>
      <w:r w:rsidRPr="00E7294B">
        <w:rPr>
          <w:rFonts w:ascii="Times New Roman" w:eastAsia="Times New Roman" w:hAnsi="Times New Roman"/>
          <w:sz w:val="28"/>
          <w:szCs w:val="28"/>
          <w:bdr w:val="none" w:sz="0" w:space="0" w:color="auto" w:frame="1"/>
        </w:rPr>
        <w:t xml:space="preserve"> або не змінюється сума договору,  </w:t>
      </w:r>
      <w:r w:rsidR="00C86594" w:rsidRPr="00E7294B">
        <w:rPr>
          <w:rFonts w:ascii="Times New Roman" w:eastAsia="Times New Roman" w:hAnsi="Times New Roman"/>
          <w:sz w:val="28"/>
          <w:szCs w:val="28"/>
          <w:bdr w:val="none" w:sz="0" w:space="0" w:color="auto" w:frame="1"/>
        </w:rPr>
        <w:t>із зазначенням суми ПДВ (за наявності))</w:t>
      </w:r>
      <w:r w:rsidR="0075558E" w:rsidRPr="00E7294B">
        <w:rPr>
          <w:rFonts w:ascii="Times New Roman" w:eastAsia="Times New Roman" w:hAnsi="Times New Roman"/>
          <w:sz w:val="28"/>
          <w:szCs w:val="28"/>
          <w:bdr w:val="none" w:sz="0" w:space="0" w:color="auto" w:frame="1"/>
        </w:rPr>
        <w:t>.</w:t>
      </w:r>
    </w:p>
    <w:p w:rsidR="00EC709F" w:rsidRPr="00E7294B" w:rsidRDefault="00EC709F" w:rsidP="00C43FEB">
      <w:pPr>
        <w:numPr>
          <w:ilvl w:val="0"/>
          <w:numId w:val="21"/>
        </w:numPr>
        <w:spacing w:before="120" w:after="120" w:line="240" w:lineRule="auto"/>
        <w:ind w:left="0" w:firstLine="709"/>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Валюта додаткової угоди до договору.</w:t>
      </w:r>
    </w:p>
    <w:p w:rsidR="00F671AC" w:rsidRPr="00E7294B" w:rsidRDefault="00B11A48" w:rsidP="00C43FEB">
      <w:pPr>
        <w:numPr>
          <w:ilvl w:val="0"/>
          <w:numId w:val="21"/>
        </w:numPr>
        <w:spacing w:before="120" w:after="120" w:line="240" w:lineRule="auto"/>
        <w:ind w:left="0" w:firstLine="709"/>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Скоригована вартість основного договору</w:t>
      </w:r>
      <w:r w:rsidR="00C86594" w:rsidRPr="00E7294B">
        <w:rPr>
          <w:rFonts w:ascii="Times New Roman" w:eastAsia="Times New Roman" w:hAnsi="Times New Roman"/>
          <w:sz w:val="28"/>
          <w:szCs w:val="28"/>
          <w:bdr w:val="none" w:sz="0" w:space="0" w:color="auto" w:frame="1"/>
        </w:rPr>
        <w:t xml:space="preserve"> (із зазначенням суми ПДВ (за наявності))</w:t>
      </w:r>
      <w:r w:rsidR="00F671AC" w:rsidRPr="00E7294B">
        <w:rPr>
          <w:rFonts w:ascii="Times New Roman" w:eastAsia="Times New Roman" w:hAnsi="Times New Roman"/>
          <w:sz w:val="28"/>
          <w:szCs w:val="28"/>
          <w:bdr w:val="none" w:sz="0" w:space="0" w:color="auto" w:frame="1"/>
        </w:rPr>
        <w:t>.</w:t>
      </w:r>
    </w:p>
    <w:p w:rsidR="007F320C" w:rsidRPr="00E7294B" w:rsidRDefault="00282668" w:rsidP="00C43FEB">
      <w:pPr>
        <w:numPr>
          <w:ilvl w:val="0"/>
          <w:numId w:val="21"/>
        </w:numPr>
        <w:spacing w:before="120" w:after="120" w:line="240" w:lineRule="auto"/>
        <w:ind w:left="0" w:firstLine="709"/>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lastRenderedPageBreak/>
        <w:t xml:space="preserve"> </w:t>
      </w:r>
      <w:r w:rsidR="00F671AC" w:rsidRPr="00E7294B">
        <w:rPr>
          <w:rFonts w:ascii="Times New Roman" w:eastAsia="Times New Roman" w:hAnsi="Times New Roman"/>
          <w:sz w:val="28"/>
          <w:szCs w:val="28"/>
          <w:bdr w:val="none" w:sz="0" w:space="0" w:color="auto" w:frame="1"/>
        </w:rPr>
        <w:t xml:space="preserve">Скоригована вартість основного договору </w:t>
      </w:r>
      <w:r w:rsidR="00404FE1" w:rsidRPr="00E7294B">
        <w:rPr>
          <w:rFonts w:ascii="Times New Roman" w:eastAsia="Times New Roman" w:hAnsi="Times New Roman"/>
          <w:sz w:val="28"/>
          <w:szCs w:val="28"/>
          <w:bdr w:val="none" w:sz="0" w:space="0" w:color="auto" w:frame="1"/>
        </w:rPr>
        <w:t>в</w:t>
      </w:r>
      <w:r w:rsidRPr="00E7294B">
        <w:rPr>
          <w:rFonts w:ascii="Times New Roman" w:eastAsia="Times New Roman" w:hAnsi="Times New Roman"/>
          <w:sz w:val="28"/>
          <w:szCs w:val="28"/>
          <w:bdr w:val="none" w:sz="0" w:space="0" w:color="auto" w:frame="1"/>
        </w:rPr>
        <w:t xml:space="preserve"> гривнево</w:t>
      </w:r>
      <w:r w:rsidR="00F671AC" w:rsidRPr="00E7294B">
        <w:rPr>
          <w:rFonts w:ascii="Times New Roman" w:eastAsia="Times New Roman" w:hAnsi="Times New Roman"/>
          <w:sz w:val="28"/>
          <w:szCs w:val="28"/>
          <w:bdr w:val="none" w:sz="0" w:space="0" w:color="auto" w:frame="1"/>
        </w:rPr>
        <w:t>му</w:t>
      </w:r>
      <w:r w:rsidRPr="00E7294B">
        <w:rPr>
          <w:rFonts w:ascii="Times New Roman" w:eastAsia="Times New Roman" w:hAnsi="Times New Roman"/>
          <w:sz w:val="28"/>
          <w:szCs w:val="28"/>
          <w:bdr w:val="none" w:sz="0" w:space="0" w:color="auto" w:frame="1"/>
        </w:rPr>
        <w:t xml:space="preserve"> еквівалент</w:t>
      </w:r>
      <w:r w:rsidR="00F671AC" w:rsidRPr="00E7294B">
        <w:rPr>
          <w:rFonts w:ascii="Times New Roman" w:eastAsia="Times New Roman" w:hAnsi="Times New Roman"/>
          <w:sz w:val="28"/>
          <w:szCs w:val="28"/>
          <w:bdr w:val="none" w:sz="0" w:space="0" w:color="auto" w:frame="1"/>
        </w:rPr>
        <w:t>і</w:t>
      </w:r>
      <w:r w:rsidR="007B4EA3" w:rsidRPr="00E7294B">
        <w:rPr>
          <w:rFonts w:ascii="Times New Roman" w:eastAsia="Times New Roman" w:hAnsi="Times New Roman"/>
          <w:sz w:val="28"/>
          <w:szCs w:val="28"/>
          <w:bdr w:val="none" w:sz="0" w:space="0" w:color="auto" w:frame="1"/>
        </w:rPr>
        <w:t xml:space="preserve"> (за наявності</w:t>
      </w:r>
      <w:r w:rsidRPr="00E7294B">
        <w:rPr>
          <w:rFonts w:ascii="Times New Roman" w:eastAsia="Times New Roman" w:hAnsi="Times New Roman"/>
          <w:sz w:val="28"/>
          <w:szCs w:val="28"/>
          <w:bdr w:val="none" w:sz="0" w:space="0" w:color="auto" w:frame="1"/>
        </w:rPr>
        <w:t>)</w:t>
      </w:r>
      <w:r w:rsidR="007B4EA3" w:rsidRPr="00E7294B">
        <w:rPr>
          <w:rFonts w:ascii="Times New Roman" w:eastAsia="Times New Roman" w:hAnsi="Times New Roman"/>
          <w:sz w:val="28"/>
          <w:szCs w:val="28"/>
          <w:bdr w:val="none" w:sz="0" w:space="0" w:color="auto" w:frame="1"/>
        </w:rPr>
        <w:t>.****</w:t>
      </w:r>
    </w:p>
    <w:p w:rsidR="00C86594" w:rsidRPr="00E7294B" w:rsidRDefault="004B37FF" w:rsidP="00C43FEB">
      <w:pPr>
        <w:numPr>
          <w:ilvl w:val="0"/>
          <w:numId w:val="21"/>
        </w:numPr>
        <w:tabs>
          <w:tab w:val="left" w:pos="567"/>
        </w:tabs>
        <w:spacing w:before="120" w:after="120" w:line="240" w:lineRule="auto"/>
        <w:ind w:left="0" w:firstLine="709"/>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 xml:space="preserve">Найменування </w:t>
      </w:r>
      <w:r w:rsidR="00C86594" w:rsidRPr="00E7294B">
        <w:rPr>
          <w:rFonts w:ascii="Times New Roman" w:eastAsia="Times New Roman" w:hAnsi="Times New Roman"/>
          <w:sz w:val="28"/>
          <w:szCs w:val="28"/>
          <w:bdr w:val="none" w:sz="0" w:space="0" w:color="auto" w:frame="1"/>
        </w:rPr>
        <w:t>товару, роботи та/або послуги, код за Державним класифікатором продукції та послуг (за наявності), код за Єдиним закупівельним словником (за наявності), одиниця вимір</w:t>
      </w:r>
      <w:r w:rsidR="008A1705" w:rsidRPr="00E7294B">
        <w:rPr>
          <w:rFonts w:ascii="Times New Roman" w:eastAsia="Times New Roman" w:hAnsi="Times New Roman"/>
          <w:sz w:val="28"/>
          <w:szCs w:val="28"/>
          <w:bdr w:val="none" w:sz="0" w:space="0" w:color="auto" w:frame="1"/>
        </w:rPr>
        <w:t>у</w:t>
      </w:r>
      <w:r w:rsidR="00C86594" w:rsidRPr="00E7294B">
        <w:rPr>
          <w:rFonts w:ascii="Times New Roman" w:eastAsia="Times New Roman" w:hAnsi="Times New Roman"/>
          <w:sz w:val="28"/>
          <w:szCs w:val="28"/>
          <w:bdr w:val="none" w:sz="0" w:space="0" w:color="auto" w:frame="1"/>
        </w:rPr>
        <w:t>, кількість, ціна за одиницю.***</w:t>
      </w:r>
    </w:p>
    <w:p w:rsidR="0039416C" w:rsidRPr="00E7294B" w:rsidRDefault="0039416C" w:rsidP="00C43FEB">
      <w:pPr>
        <w:spacing w:before="120" w:after="120" w:line="240" w:lineRule="auto"/>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_________</w:t>
      </w:r>
    </w:p>
    <w:p w:rsidR="0039416C" w:rsidRPr="00E7294B" w:rsidRDefault="0039416C" w:rsidP="00C43FEB">
      <w:pPr>
        <w:spacing w:before="120" w:after="120" w:line="240" w:lineRule="auto"/>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*Заповнюється системою автоматично</w:t>
      </w:r>
      <w:r w:rsidR="00404FE1" w:rsidRPr="00E7294B">
        <w:rPr>
          <w:rFonts w:ascii="Times New Roman" w:eastAsia="Times New Roman" w:hAnsi="Times New Roman"/>
          <w:sz w:val="28"/>
          <w:szCs w:val="28"/>
          <w:bdr w:val="none" w:sz="0" w:space="0" w:color="auto" w:frame="1"/>
        </w:rPr>
        <w:t>.</w:t>
      </w:r>
    </w:p>
    <w:p w:rsidR="0039416C" w:rsidRPr="00E7294B" w:rsidRDefault="0039416C" w:rsidP="00C43FEB">
      <w:pPr>
        <w:spacing w:before="120" w:after="120" w:line="240" w:lineRule="auto"/>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**Заповнюється системою автоматично з можливістю подальшого редагування за необхідності.</w:t>
      </w:r>
    </w:p>
    <w:p w:rsidR="007B4EA3" w:rsidRPr="00E7294B" w:rsidRDefault="00C86594" w:rsidP="00C43FEB">
      <w:pPr>
        <w:spacing w:before="120" w:after="120" w:line="240" w:lineRule="auto"/>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***Заповнюється у випадку змін та</w:t>
      </w:r>
      <w:r w:rsidR="008A1705" w:rsidRPr="00E7294B">
        <w:rPr>
          <w:rFonts w:ascii="Times New Roman" w:eastAsia="Times New Roman" w:hAnsi="Times New Roman"/>
          <w:sz w:val="28"/>
          <w:szCs w:val="28"/>
          <w:bdr w:val="none" w:sz="0" w:space="0" w:color="auto" w:frame="1"/>
        </w:rPr>
        <w:t>/</w:t>
      </w:r>
      <w:r w:rsidRPr="00E7294B">
        <w:rPr>
          <w:rFonts w:ascii="Times New Roman" w:eastAsia="Times New Roman" w:hAnsi="Times New Roman"/>
          <w:sz w:val="28"/>
          <w:szCs w:val="28"/>
          <w:bdr w:val="none" w:sz="0" w:space="0" w:color="auto" w:frame="1"/>
        </w:rPr>
        <w:t>або доповнення зазначених параметрів внаслідок укладення додаткової угоди.</w:t>
      </w:r>
      <w:r w:rsidR="007B4EA3" w:rsidRPr="00E7294B">
        <w:rPr>
          <w:rFonts w:ascii="Times New Roman" w:eastAsia="Times New Roman" w:hAnsi="Times New Roman"/>
          <w:sz w:val="28"/>
          <w:szCs w:val="28"/>
          <w:bdr w:val="none" w:sz="0" w:space="0" w:color="auto" w:frame="1"/>
        </w:rPr>
        <w:t xml:space="preserve"> </w:t>
      </w:r>
    </w:p>
    <w:p w:rsidR="00171FE5" w:rsidRPr="00E7294B" w:rsidRDefault="007B4EA3" w:rsidP="00C43FEB">
      <w:pPr>
        <w:spacing w:before="120" w:after="120" w:line="240" w:lineRule="auto"/>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****Для договорів у валюті.</w:t>
      </w:r>
    </w:p>
    <w:p w:rsidR="00642C3A" w:rsidRPr="00E7294B" w:rsidRDefault="00642C3A" w:rsidP="00642C3A">
      <w:pPr>
        <w:spacing w:after="0" w:line="240" w:lineRule="auto"/>
        <w:jc w:val="both"/>
        <w:rPr>
          <w:rFonts w:ascii="Times New Roman" w:hAnsi="Times New Roman"/>
          <w:b/>
          <w:sz w:val="28"/>
          <w:szCs w:val="28"/>
          <w:bdr w:val="none" w:sz="0" w:space="0" w:color="auto" w:frame="1"/>
        </w:rPr>
      </w:pPr>
    </w:p>
    <w:p w:rsidR="00642C3A" w:rsidRPr="00E7294B" w:rsidRDefault="00642C3A" w:rsidP="00642C3A">
      <w:pPr>
        <w:spacing w:after="0" w:line="240" w:lineRule="auto"/>
        <w:jc w:val="both"/>
        <w:rPr>
          <w:rFonts w:ascii="Times New Roman" w:hAnsi="Times New Roman"/>
          <w:b/>
          <w:sz w:val="28"/>
          <w:szCs w:val="28"/>
          <w:bdr w:val="none" w:sz="0" w:space="0" w:color="auto" w:frame="1"/>
        </w:rPr>
      </w:pPr>
    </w:p>
    <w:p w:rsidR="001056CF" w:rsidRPr="00E7294B" w:rsidRDefault="001056CF" w:rsidP="001056CF">
      <w:pPr>
        <w:spacing w:before="40" w:after="40" w:line="240" w:lineRule="auto"/>
        <w:jc w:val="both"/>
        <w:rPr>
          <w:rFonts w:ascii="Times New Roman" w:hAnsi="Times New Roman"/>
          <w:b/>
          <w:sz w:val="28"/>
          <w:szCs w:val="28"/>
          <w:bdr w:val="none" w:sz="0" w:space="0" w:color="auto" w:frame="1"/>
        </w:rPr>
      </w:pPr>
      <w:r w:rsidRPr="00E7294B">
        <w:rPr>
          <w:rFonts w:ascii="Times New Roman" w:hAnsi="Times New Roman"/>
          <w:b/>
          <w:sz w:val="28"/>
          <w:szCs w:val="28"/>
          <w:bdr w:val="none" w:sz="0" w:space="0" w:color="auto" w:frame="1"/>
        </w:rPr>
        <w:t>В.</w:t>
      </w:r>
      <w:r w:rsidR="00306679" w:rsidRPr="00E7294B">
        <w:rPr>
          <w:rFonts w:ascii="Times New Roman" w:hAnsi="Times New Roman"/>
          <w:b/>
          <w:sz w:val="28"/>
          <w:szCs w:val="28"/>
          <w:bdr w:val="none" w:sz="0" w:space="0" w:color="auto" w:frame="1"/>
        </w:rPr>
        <w:t> </w:t>
      </w:r>
      <w:r w:rsidRPr="00E7294B">
        <w:rPr>
          <w:rFonts w:ascii="Times New Roman" w:hAnsi="Times New Roman"/>
          <w:b/>
          <w:sz w:val="28"/>
          <w:szCs w:val="28"/>
          <w:bdr w:val="none" w:sz="0" w:space="0" w:color="auto" w:frame="1"/>
        </w:rPr>
        <w:t xml:space="preserve">о. начальника </w:t>
      </w:r>
    </w:p>
    <w:p w:rsidR="00256B76" w:rsidRPr="00E7294B" w:rsidRDefault="001056CF" w:rsidP="001056CF">
      <w:pPr>
        <w:spacing w:before="40" w:after="40" w:line="240" w:lineRule="auto"/>
        <w:jc w:val="both"/>
        <w:rPr>
          <w:rFonts w:ascii="Times New Roman" w:hAnsi="Times New Roman"/>
          <w:b/>
          <w:sz w:val="28"/>
          <w:szCs w:val="28"/>
          <w:bdr w:val="none" w:sz="0" w:space="0" w:color="auto" w:frame="1"/>
        </w:rPr>
      </w:pPr>
      <w:r w:rsidRPr="00E7294B">
        <w:rPr>
          <w:rFonts w:ascii="Times New Roman" w:hAnsi="Times New Roman"/>
          <w:b/>
          <w:sz w:val="28"/>
          <w:szCs w:val="28"/>
          <w:bdr w:val="none" w:sz="0" w:space="0" w:color="auto" w:frame="1"/>
        </w:rPr>
        <w:t xml:space="preserve">Управління </w:t>
      </w:r>
      <w:r w:rsidR="00306679" w:rsidRPr="00E7294B">
        <w:rPr>
          <w:rFonts w:ascii="Times New Roman" w:hAnsi="Times New Roman"/>
          <w:b/>
          <w:sz w:val="28"/>
          <w:szCs w:val="28"/>
          <w:bdr w:val="none" w:sz="0" w:space="0" w:color="auto" w:frame="1"/>
        </w:rPr>
        <w:t>інформаційних</w:t>
      </w:r>
      <w:r w:rsidRPr="00E7294B">
        <w:rPr>
          <w:rFonts w:ascii="Times New Roman" w:hAnsi="Times New Roman"/>
          <w:b/>
          <w:sz w:val="28"/>
          <w:szCs w:val="28"/>
          <w:bdr w:val="none" w:sz="0" w:space="0" w:color="auto" w:frame="1"/>
        </w:rPr>
        <w:t xml:space="preserve"> </w:t>
      </w:r>
      <w:r w:rsidR="00306679" w:rsidRPr="00E7294B">
        <w:rPr>
          <w:rFonts w:ascii="Times New Roman" w:hAnsi="Times New Roman"/>
          <w:b/>
          <w:sz w:val="28"/>
          <w:szCs w:val="28"/>
          <w:bdr w:val="none" w:sz="0" w:space="0" w:color="auto" w:frame="1"/>
        </w:rPr>
        <w:t>технологій</w:t>
      </w:r>
      <w:r w:rsidRPr="00E7294B">
        <w:rPr>
          <w:rFonts w:ascii="Times New Roman" w:hAnsi="Times New Roman"/>
          <w:b/>
          <w:sz w:val="28"/>
          <w:szCs w:val="28"/>
          <w:bdr w:val="none" w:sz="0" w:space="0" w:color="auto" w:frame="1"/>
        </w:rPr>
        <w:t xml:space="preserve">                                       </w:t>
      </w:r>
      <w:r w:rsidR="00A038DB" w:rsidRPr="00E7294B">
        <w:rPr>
          <w:rFonts w:ascii="Times New Roman" w:hAnsi="Times New Roman"/>
          <w:b/>
          <w:sz w:val="28"/>
          <w:szCs w:val="28"/>
          <w:bdr w:val="none" w:sz="0" w:space="0" w:color="auto" w:frame="1"/>
        </w:rPr>
        <w:t>Є. А. Воронюк</w:t>
      </w:r>
    </w:p>
    <w:p w:rsidR="0014511A" w:rsidRPr="00E7294B" w:rsidRDefault="0014511A" w:rsidP="001056CF">
      <w:pPr>
        <w:spacing w:before="40" w:after="40" w:line="240" w:lineRule="auto"/>
        <w:jc w:val="both"/>
        <w:rPr>
          <w:rFonts w:ascii="Times New Roman" w:eastAsia="Times New Roman" w:hAnsi="Times New Roman"/>
          <w:sz w:val="28"/>
          <w:szCs w:val="28"/>
          <w:bdr w:val="none" w:sz="0" w:space="0" w:color="auto" w:frame="1"/>
        </w:rPr>
      </w:pPr>
    </w:p>
    <w:p w:rsidR="00404FE1" w:rsidRPr="00E7294B" w:rsidRDefault="00404FE1" w:rsidP="00C86594">
      <w:pPr>
        <w:spacing w:before="40" w:after="40" w:line="240" w:lineRule="auto"/>
        <w:jc w:val="both"/>
        <w:rPr>
          <w:rFonts w:ascii="Times New Roman" w:eastAsia="Times New Roman" w:hAnsi="Times New Roman"/>
          <w:sz w:val="28"/>
          <w:szCs w:val="28"/>
          <w:bdr w:val="none" w:sz="0" w:space="0" w:color="auto" w:frame="1"/>
        </w:rPr>
      </w:pPr>
    </w:p>
    <w:p w:rsidR="0042063D" w:rsidRPr="00E7294B" w:rsidRDefault="0042063D" w:rsidP="00C86594">
      <w:pPr>
        <w:spacing w:before="40" w:after="40" w:line="240" w:lineRule="auto"/>
        <w:jc w:val="both"/>
        <w:rPr>
          <w:rFonts w:ascii="Times New Roman" w:eastAsia="Times New Roman" w:hAnsi="Times New Roman"/>
          <w:sz w:val="28"/>
          <w:szCs w:val="28"/>
          <w:bdr w:val="none" w:sz="0" w:space="0" w:color="auto" w:frame="1"/>
        </w:rPr>
        <w:sectPr w:rsidR="0042063D" w:rsidRPr="00E7294B" w:rsidSect="001E0BAE">
          <w:headerReference w:type="default" r:id="rId10"/>
          <w:pgSz w:w="11906" w:h="16838"/>
          <w:pgMar w:top="1134" w:right="624" w:bottom="1134" w:left="1701" w:header="709" w:footer="709" w:gutter="0"/>
          <w:pgNumType w:start="1"/>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7"/>
        <w:gridCol w:w="4878"/>
      </w:tblGrid>
      <w:tr w:rsidR="00D1309D" w:rsidRPr="00E7294B" w:rsidTr="00306679">
        <w:trPr>
          <w:trHeight w:val="1055"/>
        </w:trPr>
        <w:tc>
          <w:tcPr>
            <w:tcW w:w="4877" w:type="dxa"/>
          </w:tcPr>
          <w:p w:rsidR="00D1309D" w:rsidRPr="00E7294B" w:rsidRDefault="00D1309D" w:rsidP="002719CA">
            <w:pPr>
              <w:tabs>
                <w:tab w:val="left" w:pos="567"/>
              </w:tabs>
              <w:spacing w:after="0" w:line="240" w:lineRule="auto"/>
              <w:rPr>
                <w:rFonts w:ascii="Times New Roman" w:eastAsia="Times New Roman" w:hAnsi="Times New Roman"/>
                <w:sz w:val="28"/>
                <w:szCs w:val="28"/>
                <w:bdr w:val="none" w:sz="0" w:space="0" w:color="auto" w:frame="1"/>
              </w:rPr>
            </w:pPr>
          </w:p>
        </w:tc>
        <w:tc>
          <w:tcPr>
            <w:tcW w:w="4878" w:type="dxa"/>
          </w:tcPr>
          <w:p w:rsidR="00D1309D" w:rsidRPr="00E7294B" w:rsidRDefault="00D1309D" w:rsidP="002719CA">
            <w:pPr>
              <w:spacing w:after="0" w:line="240" w:lineRule="auto"/>
              <w:ind w:left="4820" w:hanging="4820"/>
              <w:rPr>
                <w:rFonts w:ascii="Times New Roman" w:hAnsi="Times New Roman"/>
                <w:sz w:val="28"/>
                <w:szCs w:val="28"/>
              </w:rPr>
            </w:pPr>
            <w:r w:rsidRPr="00E7294B">
              <w:rPr>
                <w:rFonts w:ascii="Times New Roman" w:hAnsi="Times New Roman"/>
                <w:sz w:val="28"/>
                <w:szCs w:val="28"/>
              </w:rPr>
              <w:t>ЗАТВЕРДЖЕНО</w:t>
            </w:r>
          </w:p>
          <w:p w:rsidR="00D1309D" w:rsidRPr="00E7294B" w:rsidRDefault="00D1309D" w:rsidP="002719CA">
            <w:pPr>
              <w:spacing w:after="0" w:line="240" w:lineRule="auto"/>
              <w:ind w:left="4820" w:right="-108" w:hanging="4820"/>
              <w:rPr>
                <w:rFonts w:ascii="Times New Roman" w:hAnsi="Times New Roman"/>
                <w:sz w:val="28"/>
                <w:szCs w:val="28"/>
              </w:rPr>
            </w:pPr>
            <w:r w:rsidRPr="00E7294B">
              <w:rPr>
                <w:rFonts w:ascii="Times New Roman" w:hAnsi="Times New Roman"/>
                <w:sz w:val="28"/>
                <w:szCs w:val="28"/>
              </w:rPr>
              <w:t xml:space="preserve">Наказ Міністерства фінансів України </w:t>
            </w:r>
          </w:p>
          <w:p w:rsidR="00D1309D" w:rsidRPr="00E7294B" w:rsidRDefault="00D1309D" w:rsidP="002719CA">
            <w:pPr>
              <w:tabs>
                <w:tab w:val="left" w:pos="567"/>
              </w:tabs>
              <w:spacing w:after="0" w:line="240" w:lineRule="auto"/>
              <w:rPr>
                <w:rFonts w:ascii="Times New Roman" w:hAnsi="Times New Roman"/>
                <w:sz w:val="28"/>
                <w:szCs w:val="28"/>
              </w:rPr>
            </w:pPr>
            <w:r w:rsidRPr="00E7294B">
              <w:rPr>
                <w:rFonts w:ascii="Times New Roman" w:hAnsi="Times New Roman"/>
                <w:sz w:val="28"/>
                <w:szCs w:val="28"/>
              </w:rPr>
              <w:t>_______________2018 року № ______</w:t>
            </w:r>
          </w:p>
          <w:p w:rsidR="00D1309D" w:rsidRPr="00E7294B" w:rsidRDefault="00D1309D" w:rsidP="002719CA">
            <w:pPr>
              <w:tabs>
                <w:tab w:val="left" w:pos="567"/>
              </w:tabs>
              <w:spacing w:after="0" w:line="240" w:lineRule="auto"/>
              <w:rPr>
                <w:rFonts w:ascii="Times New Roman" w:eastAsia="Times New Roman" w:hAnsi="Times New Roman"/>
                <w:sz w:val="28"/>
                <w:szCs w:val="28"/>
                <w:bdr w:val="none" w:sz="0" w:space="0" w:color="auto" w:frame="1"/>
              </w:rPr>
            </w:pPr>
          </w:p>
        </w:tc>
      </w:tr>
    </w:tbl>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281733" w:rsidRPr="00E7294B" w:rsidRDefault="00281733" w:rsidP="00564321">
      <w:pPr>
        <w:spacing w:after="0" w:line="240" w:lineRule="auto"/>
        <w:rPr>
          <w:rFonts w:ascii="Times New Roman" w:hAnsi="Times New Roman"/>
          <w:b/>
          <w:sz w:val="28"/>
          <w:szCs w:val="28"/>
        </w:rPr>
      </w:pPr>
    </w:p>
    <w:p w:rsidR="008F26A8" w:rsidRPr="00E7294B" w:rsidRDefault="008C2953" w:rsidP="00CF1EF5">
      <w:pPr>
        <w:spacing w:after="0" w:line="240" w:lineRule="auto"/>
        <w:jc w:val="center"/>
        <w:rPr>
          <w:rFonts w:ascii="Times New Roman" w:hAnsi="Times New Roman"/>
          <w:b/>
          <w:sz w:val="28"/>
          <w:szCs w:val="28"/>
        </w:rPr>
      </w:pPr>
      <w:r w:rsidRPr="00E7294B">
        <w:rPr>
          <w:rFonts w:ascii="Times New Roman" w:hAnsi="Times New Roman"/>
          <w:b/>
          <w:sz w:val="28"/>
          <w:szCs w:val="28"/>
        </w:rPr>
        <w:t>Форма і</w:t>
      </w:r>
      <w:r w:rsidR="00D6021F" w:rsidRPr="00E7294B">
        <w:rPr>
          <w:rFonts w:ascii="Times New Roman" w:hAnsi="Times New Roman"/>
          <w:b/>
          <w:sz w:val="28"/>
          <w:szCs w:val="28"/>
        </w:rPr>
        <w:t>нформаці</w:t>
      </w:r>
      <w:r w:rsidRPr="00E7294B">
        <w:rPr>
          <w:rFonts w:ascii="Times New Roman" w:hAnsi="Times New Roman"/>
          <w:b/>
          <w:sz w:val="28"/>
          <w:szCs w:val="28"/>
        </w:rPr>
        <w:t>ї</w:t>
      </w:r>
      <w:r w:rsidR="00D6021F" w:rsidRPr="00E7294B">
        <w:rPr>
          <w:rFonts w:ascii="Times New Roman" w:hAnsi="Times New Roman"/>
          <w:b/>
          <w:sz w:val="28"/>
          <w:szCs w:val="28"/>
        </w:rPr>
        <w:t xml:space="preserve"> про </w:t>
      </w:r>
      <w:r w:rsidR="00E7608C" w:rsidRPr="00E7294B">
        <w:rPr>
          <w:rFonts w:ascii="Times New Roman" w:hAnsi="Times New Roman"/>
          <w:b/>
          <w:sz w:val="28"/>
          <w:szCs w:val="28"/>
        </w:rPr>
        <w:t>акти</w:t>
      </w:r>
      <w:r w:rsidR="00B40A25" w:rsidRPr="00E7294B">
        <w:rPr>
          <w:rFonts w:ascii="Times New Roman" w:hAnsi="Times New Roman"/>
          <w:b/>
          <w:sz w:val="28"/>
          <w:szCs w:val="28"/>
        </w:rPr>
        <w:t>/накладні</w:t>
      </w:r>
      <w:r w:rsidR="00976442" w:rsidRPr="00E7294B">
        <w:rPr>
          <w:rFonts w:ascii="Times New Roman" w:hAnsi="Times New Roman"/>
          <w:b/>
          <w:sz w:val="28"/>
          <w:szCs w:val="28"/>
        </w:rPr>
        <w:t xml:space="preserve"> </w:t>
      </w:r>
      <w:r w:rsidR="000F0140" w:rsidRPr="00E7294B">
        <w:rPr>
          <w:rFonts w:ascii="Times New Roman" w:hAnsi="Times New Roman"/>
          <w:b/>
          <w:sz w:val="28"/>
          <w:szCs w:val="28"/>
        </w:rPr>
        <w:t xml:space="preserve">щодо </w:t>
      </w:r>
      <w:r w:rsidR="00976442" w:rsidRPr="00E7294B">
        <w:rPr>
          <w:rFonts w:ascii="Times New Roman" w:hAnsi="Times New Roman"/>
          <w:b/>
          <w:sz w:val="28"/>
          <w:szCs w:val="28"/>
        </w:rPr>
        <w:t>виконання договор</w:t>
      </w:r>
      <w:r w:rsidR="00E7608C" w:rsidRPr="00E7294B">
        <w:rPr>
          <w:rFonts w:ascii="Times New Roman" w:hAnsi="Times New Roman"/>
          <w:b/>
          <w:sz w:val="28"/>
          <w:szCs w:val="28"/>
        </w:rPr>
        <w:t>у</w:t>
      </w:r>
      <w:r w:rsidR="00976442" w:rsidRPr="00E7294B">
        <w:rPr>
          <w:rFonts w:ascii="Times New Roman" w:hAnsi="Times New Roman"/>
          <w:b/>
          <w:sz w:val="28"/>
          <w:szCs w:val="28"/>
        </w:rPr>
        <w:t xml:space="preserve"> </w:t>
      </w:r>
    </w:p>
    <w:p w:rsidR="00D6021F" w:rsidRPr="00E7294B" w:rsidRDefault="00D6021F" w:rsidP="00CF1EF5">
      <w:pPr>
        <w:spacing w:after="0" w:line="240" w:lineRule="auto"/>
        <w:jc w:val="center"/>
        <w:rPr>
          <w:rFonts w:ascii="Times New Roman" w:hAnsi="Times New Roman"/>
          <w:b/>
          <w:sz w:val="28"/>
          <w:szCs w:val="28"/>
        </w:rPr>
      </w:pPr>
      <w:r w:rsidRPr="00E7294B">
        <w:rPr>
          <w:rFonts w:ascii="Times New Roman" w:hAnsi="Times New Roman"/>
          <w:b/>
          <w:sz w:val="28"/>
          <w:szCs w:val="28"/>
        </w:rPr>
        <w:t xml:space="preserve">у звітному періоді </w:t>
      </w:r>
    </w:p>
    <w:p w:rsidR="00CF1EF5" w:rsidRPr="00E7294B" w:rsidRDefault="00CF1EF5" w:rsidP="00D807EB">
      <w:pPr>
        <w:spacing w:after="0" w:line="240" w:lineRule="auto"/>
        <w:rPr>
          <w:rFonts w:ascii="Times New Roman" w:hAnsi="Times New Roman"/>
          <w:b/>
          <w:sz w:val="16"/>
          <w:szCs w:val="16"/>
        </w:rPr>
      </w:pPr>
    </w:p>
    <w:p w:rsidR="00D6021F" w:rsidRPr="00E7294B" w:rsidRDefault="00D6021F" w:rsidP="00306679">
      <w:pPr>
        <w:numPr>
          <w:ilvl w:val="0"/>
          <w:numId w:val="36"/>
        </w:numPr>
        <w:tabs>
          <w:tab w:val="left" w:pos="993"/>
        </w:tabs>
        <w:spacing w:before="120" w:after="120" w:line="240" w:lineRule="auto"/>
        <w:ind w:left="0" w:firstLine="709"/>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Договір (номер та дата)</w:t>
      </w:r>
      <w:r w:rsidR="00907A64" w:rsidRPr="00E7294B">
        <w:rPr>
          <w:rFonts w:ascii="Times New Roman" w:eastAsia="Times New Roman" w:hAnsi="Times New Roman"/>
          <w:sz w:val="28"/>
          <w:szCs w:val="28"/>
          <w:bdr w:val="none" w:sz="0" w:space="0" w:color="auto" w:frame="1"/>
        </w:rPr>
        <w:t>*</w:t>
      </w:r>
      <w:r w:rsidRPr="00E7294B">
        <w:rPr>
          <w:rFonts w:ascii="Times New Roman" w:eastAsia="Times New Roman" w:hAnsi="Times New Roman"/>
          <w:sz w:val="28"/>
          <w:szCs w:val="28"/>
          <w:bdr w:val="none" w:sz="0" w:space="0" w:color="auto" w:frame="1"/>
        </w:rPr>
        <w:t>.</w:t>
      </w:r>
    </w:p>
    <w:p w:rsidR="00907A64" w:rsidRPr="00E7294B" w:rsidRDefault="00907A64" w:rsidP="00306679">
      <w:pPr>
        <w:numPr>
          <w:ilvl w:val="0"/>
          <w:numId w:val="36"/>
        </w:numPr>
        <w:tabs>
          <w:tab w:val="left" w:pos="993"/>
        </w:tabs>
        <w:spacing w:before="120" w:after="120" w:line="240" w:lineRule="auto"/>
        <w:ind w:left="0" w:firstLine="709"/>
        <w:jc w:val="both"/>
        <w:rPr>
          <w:rFonts w:ascii="Times New Roman" w:eastAsia="Times New Roman" w:hAnsi="Times New Roman"/>
          <w:sz w:val="28"/>
          <w:szCs w:val="28"/>
          <w:bdr w:val="none" w:sz="0" w:space="0" w:color="auto" w:frame="1"/>
          <w:lang w:val="ru-RU"/>
        </w:rPr>
      </w:pPr>
      <w:r w:rsidRPr="00E7294B">
        <w:rPr>
          <w:rFonts w:ascii="Times New Roman" w:eastAsia="Times New Roman" w:hAnsi="Times New Roman"/>
          <w:sz w:val="28"/>
          <w:szCs w:val="28"/>
          <w:bdr w:val="none" w:sz="0" w:space="0" w:color="auto" w:frame="1"/>
        </w:rPr>
        <w:t>Код за ЄДРПОУ або реєстраційний номер облікової картки платника податків (за згодою) виконавця договору.**</w:t>
      </w:r>
    </w:p>
    <w:p w:rsidR="00907A64" w:rsidRPr="00E7294B" w:rsidRDefault="00907A64" w:rsidP="00306679">
      <w:pPr>
        <w:numPr>
          <w:ilvl w:val="0"/>
          <w:numId w:val="36"/>
        </w:numPr>
        <w:tabs>
          <w:tab w:val="left" w:pos="993"/>
        </w:tabs>
        <w:spacing w:before="120" w:after="120" w:line="240" w:lineRule="auto"/>
        <w:ind w:hanging="11"/>
        <w:jc w:val="both"/>
        <w:rPr>
          <w:rFonts w:ascii="Times New Roman" w:eastAsia="Times New Roman" w:hAnsi="Times New Roman"/>
          <w:sz w:val="28"/>
          <w:szCs w:val="28"/>
          <w:bdr w:val="none" w:sz="0" w:space="0" w:color="auto" w:frame="1"/>
          <w:lang w:val="en-US"/>
        </w:rPr>
      </w:pPr>
      <w:r w:rsidRPr="00E7294B">
        <w:rPr>
          <w:rFonts w:ascii="Times New Roman" w:eastAsia="Times New Roman" w:hAnsi="Times New Roman"/>
          <w:sz w:val="28"/>
          <w:szCs w:val="28"/>
          <w:bdr w:val="none" w:sz="0" w:space="0" w:color="auto" w:frame="1"/>
        </w:rPr>
        <w:t>Найменування виконавця договору.**</w:t>
      </w:r>
    </w:p>
    <w:p w:rsidR="00907A64" w:rsidRPr="00E7294B" w:rsidRDefault="00907A64" w:rsidP="00306679">
      <w:pPr>
        <w:numPr>
          <w:ilvl w:val="0"/>
          <w:numId w:val="36"/>
        </w:numPr>
        <w:tabs>
          <w:tab w:val="left" w:pos="993"/>
        </w:tabs>
        <w:spacing w:before="120" w:after="120" w:line="240" w:lineRule="auto"/>
        <w:ind w:hanging="11"/>
        <w:jc w:val="both"/>
        <w:rPr>
          <w:rFonts w:ascii="Times New Roman" w:eastAsia="Times New Roman" w:hAnsi="Times New Roman"/>
          <w:sz w:val="28"/>
          <w:szCs w:val="28"/>
          <w:bdr w:val="none" w:sz="0" w:space="0" w:color="auto" w:frame="1"/>
          <w:lang w:val="en-US"/>
        </w:rPr>
      </w:pPr>
      <w:r w:rsidRPr="00E7294B">
        <w:rPr>
          <w:rFonts w:ascii="Times New Roman" w:eastAsia="Times New Roman" w:hAnsi="Times New Roman"/>
          <w:sz w:val="28"/>
          <w:szCs w:val="28"/>
          <w:bdr w:val="none" w:sz="0" w:space="0" w:color="auto" w:frame="1"/>
        </w:rPr>
        <w:t>Місцезнаходження виконавця договору.**</w:t>
      </w:r>
    </w:p>
    <w:p w:rsidR="00907A64" w:rsidRPr="00E7294B" w:rsidRDefault="006F233C" w:rsidP="00306679">
      <w:pPr>
        <w:numPr>
          <w:ilvl w:val="0"/>
          <w:numId w:val="36"/>
        </w:numPr>
        <w:tabs>
          <w:tab w:val="left" w:pos="993"/>
        </w:tabs>
        <w:spacing w:before="120" w:after="120" w:line="240" w:lineRule="auto"/>
        <w:ind w:hanging="11"/>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 xml:space="preserve">Номер </w:t>
      </w:r>
      <w:r w:rsidR="00907A64" w:rsidRPr="00E7294B">
        <w:rPr>
          <w:rFonts w:ascii="Times New Roman" w:eastAsia="Times New Roman" w:hAnsi="Times New Roman"/>
          <w:sz w:val="28"/>
          <w:szCs w:val="28"/>
          <w:bdr w:val="none" w:sz="0" w:space="0" w:color="auto" w:frame="1"/>
        </w:rPr>
        <w:t>акт</w:t>
      </w:r>
      <w:r w:rsidR="008A714D" w:rsidRPr="00E7294B">
        <w:rPr>
          <w:rFonts w:ascii="Times New Roman" w:eastAsia="Times New Roman" w:hAnsi="Times New Roman"/>
          <w:sz w:val="28"/>
          <w:szCs w:val="28"/>
          <w:bdr w:val="none" w:sz="0" w:space="0" w:color="auto" w:frame="1"/>
        </w:rPr>
        <w:t>а</w:t>
      </w:r>
      <w:r w:rsidR="00907A64" w:rsidRPr="00E7294B">
        <w:rPr>
          <w:rFonts w:ascii="Times New Roman" w:eastAsia="Times New Roman" w:hAnsi="Times New Roman"/>
          <w:sz w:val="28"/>
          <w:szCs w:val="28"/>
          <w:bdr w:val="none" w:sz="0" w:space="0" w:color="auto" w:frame="1"/>
          <w:lang w:val="ru-RU"/>
        </w:rPr>
        <w:t>/</w:t>
      </w:r>
      <w:r w:rsidR="00907A64" w:rsidRPr="00E7294B">
        <w:rPr>
          <w:rFonts w:ascii="Times New Roman" w:eastAsia="Times New Roman" w:hAnsi="Times New Roman"/>
          <w:sz w:val="28"/>
          <w:szCs w:val="28"/>
          <w:bdr w:val="none" w:sz="0" w:space="0" w:color="auto" w:frame="1"/>
        </w:rPr>
        <w:t>накладної.</w:t>
      </w:r>
    </w:p>
    <w:p w:rsidR="006F233C" w:rsidRPr="00E7294B" w:rsidRDefault="00907A64" w:rsidP="00306679">
      <w:pPr>
        <w:numPr>
          <w:ilvl w:val="0"/>
          <w:numId w:val="36"/>
        </w:numPr>
        <w:tabs>
          <w:tab w:val="left" w:pos="993"/>
        </w:tabs>
        <w:spacing w:before="120" w:after="120" w:line="240" w:lineRule="auto"/>
        <w:ind w:hanging="11"/>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Д</w:t>
      </w:r>
      <w:r w:rsidR="006F233C" w:rsidRPr="00E7294B">
        <w:rPr>
          <w:rFonts w:ascii="Times New Roman" w:eastAsia="Times New Roman" w:hAnsi="Times New Roman"/>
          <w:sz w:val="28"/>
          <w:szCs w:val="28"/>
          <w:bdr w:val="none" w:sz="0" w:space="0" w:color="auto" w:frame="1"/>
        </w:rPr>
        <w:t>ата акт</w:t>
      </w:r>
      <w:r w:rsidR="00EA529A" w:rsidRPr="00E7294B">
        <w:rPr>
          <w:rFonts w:ascii="Times New Roman" w:eastAsia="Times New Roman" w:hAnsi="Times New Roman"/>
          <w:sz w:val="28"/>
          <w:szCs w:val="28"/>
          <w:bdr w:val="none" w:sz="0" w:space="0" w:color="auto" w:frame="1"/>
          <w:lang w:val="ru-RU"/>
        </w:rPr>
        <w:t>а</w:t>
      </w:r>
      <w:r w:rsidR="00906428" w:rsidRPr="00E7294B">
        <w:rPr>
          <w:rFonts w:ascii="Times New Roman" w:eastAsia="Times New Roman" w:hAnsi="Times New Roman"/>
          <w:sz w:val="28"/>
          <w:szCs w:val="28"/>
          <w:bdr w:val="none" w:sz="0" w:space="0" w:color="auto" w:frame="1"/>
          <w:lang w:val="ru-RU"/>
        </w:rPr>
        <w:t>/</w:t>
      </w:r>
      <w:r w:rsidR="00906428" w:rsidRPr="00E7294B">
        <w:rPr>
          <w:rFonts w:ascii="Times New Roman" w:eastAsia="Times New Roman" w:hAnsi="Times New Roman"/>
          <w:sz w:val="28"/>
          <w:szCs w:val="28"/>
          <w:bdr w:val="none" w:sz="0" w:space="0" w:color="auto" w:frame="1"/>
        </w:rPr>
        <w:t>накладної</w:t>
      </w:r>
      <w:r w:rsidRPr="00E7294B">
        <w:rPr>
          <w:rFonts w:ascii="Times New Roman" w:eastAsia="Times New Roman" w:hAnsi="Times New Roman"/>
          <w:sz w:val="28"/>
          <w:szCs w:val="28"/>
          <w:bdr w:val="none" w:sz="0" w:space="0" w:color="auto" w:frame="1"/>
        </w:rPr>
        <w:t>.</w:t>
      </w:r>
    </w:p>
    <w:p w:rsidR="00263352" w:rsidRPr="00E7294B" w:rsidRDefault="00906428" w:rsidP="00306679">
      <w:pPr>
        <w:numPr>
          <w:ilvl w:val="0"/>
          <w:numId w:val="36"/>
        </w:numPr>
        <w:tabs>
          <w:tab w:val="left" w:pos="993"/>
        </w:tabs>
        <w:spacing w:before="120" w:after="120" w:line="240" w:lineRule="auto"/>
        <w:ind w:left="0" w:firstLine="709"/>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В</w:t>
      </w:r>
      <w:r w:rsidR="00927506" w:rsidRPr="00E7294B">
        <w:rPr>
          <w:rFonts w:ascii="Times New Roman" w:eastAsia="Times New Roman" w:hAnsi="Times New Roman"/>
          <w:sz w:val="28"/>
          <w:szCs w:val="28"/>
          <w:bdr w:val="none" w:sz="0" w:space="0" w:color="auto" w:frame="1"/>
        </w:rPr>
        <w:t>артість</w:t>
      </w:r>
      <w:r w:rsidR="002D4573" w:rsidRPr="00E7294B">
        <w:rPr>
          <w:rFonts w:ascii="Times New Roman" w:eastAsia="Times New Roman" w:hAnsi="Times New Roman"/>
          <w:sz w:val="28"/>
          <w:szCs w:val="28"/>
          <w:bdr w:val="none" w:sz="0" w:space="0" w:color="auto" w:frame="1"/>
        </w:rPr>
        <w:t xml:space="preserve"> </w:t>
      </w:r>
      <w:r w:rsidR="00E52328" w:rsidRPr="00E7294B">
        <w:rPr>
          <w:rFonts w:ascii="Times New Roman" w:eastAsia="Times New Roman" w:hAnsi="Times New Roman"/>
          <w:sz w:val="28"/>
          <w:szCs w:val="28"/>
          <w:bdr w:val="none" w:sz="0" w:space="0" w:color="auto" w:frame="1"/>
        </w:rPr>
        <w:t>за</w:t>
      </w:r>
      <w:r w:rsidR="008A714D" w:rsidRPr="00E7294B">
        <w:rPr>
          <w:rFonts w:ascii="Times New Roman" w:eastAsia="Times New Roman" w:hAnsi="Times New Roman"/>
          <w:sz w:val="28"/>
          <w:szCs w:val="28"/>
          <w:bdr w:val="none" w:sz="0" w:space="0" w:color="auto" w:frame="1"/>
        </w:rPr>
        <w:t xml:space="preserve"> акт</w:t>
      </w:r>
      <w:r w:rsidR="00E52328" w:rsidRPr="00E7294B">
        <w:rPr>
          <w:rFonts w:ascii="Times New Roman" w:eastAsia="Times New Roman" w:hAnsi="Times New Roman"/>
          <w:sz w:val="28"/>
          <w:szCs w:val="28"/>
          <w:bdr w:val="none" w:sz="0" w:space="0" w:color="auto" w:frame="1"/>
        </w:rPr>
        <w:t>ом</w:t>
      </w:r>
      <w:r w:rsidR="00DD7DF2" w:rsidRPr="00E7294B">
        <w:rPr>
          <w:rFonts w:ascii="Times New Roman" w:eastAsia="Times New Roman" w:hAnsi="Times New Roman"/>
          <w:sz w:val="28"/>
          <w:szCs w:val="28"/>
          <w:bdr w:val="none" w:sz="0" w:space="0" w:color="auto" w:frame="1"/>
          <w:lang w:val="ru-RU"/>
        </w:rPr>
        <w:t>/</w:t>
      </w:r>
      <w:r w:rsidR="00DD7DF2" w:rsidRPr="00E7294B">
        <w:rPr>
          <w:rFonts w:ascii="Times New Roman" w:eastAsia="Times New Roman" w:hAnsi="Times New Roman"/>
          <w:sz w:val="28"/>
          <w:szCs w:val="28"/>
          <w:bdr w:val="none" w:sz="0" w:space="0" w:color="auto" w:frame="1"/>
        </w:rPr>
        <w:t>накладн</w:t>
      </w:r>
      <w:r w:rsidR="00E52328" w:rsidRPr="00E7294B">
        <w:rPr>
          <w:rFonts w:ascii="Times New Roman" w:eastAsia="Times New Roman" w:hAnsi="Times New Roman"/>
          <w:sz w:val="28"/>
          <w:szCs w:val="28"/>
          <w:bdr w:val="none" w:sz="0" w:space="0" w:color="auto" w:frame="1"/>
        </w:rPr>
        <w:t>ою</w:t>
      </w:r>
      <w:r w:rsidR="00580F83" w:rsidRPr="00E7294B">
        <w:rPr>
          <w:rFonts w:ascii="Times New Roman" w:eastAsia="Times New Roman" w:hAnsi="Times New Roman"/>
          <w:sz w:val="28"/>
          <w:szCs w:val="28"/>
          <w:bdr w:val="none" w:sz="0" w:space="0" w:color="auto" w:frame="1"/>
        </w:rPr>
        <w:t xml:space="preserve"> (із зазначенням суми ПДВ (за наявності)).</w:t>
      </w:r>
    </w:p>
    <w:p w:rsidR="002D4573" w:rsidRPr="00E7294B" w:rsidRDefault="00EA529A" w:rsidP="00306679">
      <w:pPr>
        <w:numPr>
          <w:ilvl w:val="0"/>
          <w:numId w:val="36"/>
        </w:numPr>
        <w:tabs>
          <w:tab w:val="left" w:pos="993"/>
        </w:tabs>
        <w:spacing w:before="120" w:after="120" w:line="240" w:lineRule="auto"/>
        <w:ind w:hanging="11"/>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Валюта акта</w:t>
      </w:r>
      <w:r w:rsidR="002D4573" w:rsidRPr="00E7294B">
        <w:rPr>
          <w:rFonts w:ascii="Times New Roman" w:eastAsia="Times New Roman" w:hAnsi="Times New Roman"/>
          <w:sz w:val="28"/>
          <w:szCs w:val="28"/>
          <w:bdr w:val="none" w:sz="0" w:space="0" w:color="auto" w:frame="1"/>
        </w:rPr>
        <w:t>/накладної.</w:t>
      </w:r>
    </w:p>
    <w:p w:rsidR="002D4573" w:rsidRPr="00E7294B" w:rsidRDefault="002D4573" w:rsidP="00306679">
      <w:pPr>
        <w:numPr>
          <w:ilvl w:val="0"/>
          <w:numId w:val="36"/>
        </w:numPr>
        <w:tabs>
          <w:tab w:val="left" w:pos="993"/>
        </w:tabs>
        <w:spacing w:before="120" w:after="120" w:line="240" w:lineRule="auto"/>
        <w:ind w:left="0" w:firstLine="709"/>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Вартість акт</w:t>
      </w:r>
      <w:r w:rsidR="00EA529A" w:rsidRPr="00E7294B">
        <w:rPr>
          <w:rFonts w:ascii="Times New Roman" w:eastAsia="Times New Roman" w:hAnsi="Times New Roman"/>
          <w:sz w:val="28"/>
          <w:szCs w:val="28"/>
          <w:bdr w:val="none" w:sz="0" w:space="0" w:color="auto" w:frame="1"/>
        </w:rPr>
        <w:t>а</w:t>
      </w:r>
      <w:r w:rsidRPr="00E7294B">
        <w:rPr>
          <w:rFonts w:ascii="Times New Roman" w:eastAsia="Times New Roman" w:hAnsi="Times New Roman"/>
          <w:sz w:val="28"/>
          <w:szCs w:val="28"/>
          <w:bdr w:val="none" w:sz="0" w:space="0" w:color="auto" w:frame="1"/>
        </w:rPr>
        <w:t>/накладної в гривневому еквіваленті (для актів/накладних у валюті)</w:t>
      </w:r>
      <w:r w:rsidR="00564321" w:rsidRPr="00E7294B">
        <w:rPr>
          <w:rFonts w:ascii="Times New Roman" w:eastAsia="Times New Roman" w:hAnsi="Times New Roman"/>
          <w:sz w:val="28"/>
          <w:szCs w:val="28"/>
          <w:bdr w:val="none" w:sz="0" w:space="0" w:color="auto" w:frame="1"/>
        </w:rPr>
        <w:t>.</w:t>
      </w:r>
    </w:p>
    <w:p w:rsidR="008F26A8" w:rsidRPr="00E7294B" w:rsidRDefault="008D3C81" w:rsidP="00306679">
      <w:pPr>
        <w:numPr>
          <w:ilvl w:val="0"/>
          <w:numId w:val="36"/>
        </w:numPr>
        <w:tabs>
          <w:tab w:val="left" w:pos="567"/>
          <w:tab w:val="left" w:pos="993"/>
          <w:tab w:val="left" w:pos="1134"/>
        </w:tabs>
        <w:spacing w:before="120" w:after="120" w:line="240" w:lineRule="auto"/>
        <w:ind w:left="0" w:firstLine="709"/>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 xml:space="preserve">Найменування </w:t>
      </w:r>
      <w:r w:rsidR="008A1705" w:rsidRPr="00E7294B">
        <w:rPr>
          <w:rFonts w:ascii="Times New Roman" w:eastAsia="Times New Roman" w:hAnsi="Times New Roman"/>
          <w:sz w:val="28"/>
          <w:szCs w:val="28"/>
          <w:bdr w:val="none" w:sz="0" w:space="0" w:color="auto" w:frame="1"/>
        </w:rPr>
        <w:t xml:space="preserve">товару, роботи та/або послуги, код за Державним класифікатором продукції та послуг (за наявності), код за Єдиним закупівельним словником (за наявності), одиниця виміру, кількість, ціна за одиницю </w:t>
      </w:r>
      <w:r w:rsidR="00EA529A" w:rsidRPr="00E7294B">
        <w:rPr>
          <w:rFonts w:ascii="Times New Roman" w:eastAsia="Times New Roman" w:hAnsi="Times New Roman"/>
          <w:sz w:val="28"/>
          <w:szCs w:val="28"/>
          <w:bdr w:val="none" w:sz="0" w:space="0" w:color="auto" w:frame="1"/>
        </w:rPr>
        <w:t xml:space="preserve">відповідно </w:t>
      </w:r>
      <w:r w:rsidR="008A1705" w:rsidRPr="00E7294B">
        <w:rPr>
          <w:rFonts w:ascii="Times New Roman" w:eastAsia="Times New Roman" w:hAnsi="Times New Roman"/>
          <w:sz w:val="28"/>
          <w:szCs w:val="28"/>
          <w:bdr w:val="none" w:sz="0" w:space="0" w:color="auto" w:frame="1"/>
        </w:rPr>
        <w:t>до акт</w:t>
      </w:r>
      <w:r w:rsidR="00EA529A" w:rsidRPr="00E7294B">
        <w:rPr>
          <w:rFonts w:ascii="Times New Roman" w:eastAsia="Times New Roman" w:hAnsi="Times New Roman"/>
          <w:sz w:val="28"/>
          <w:szCs w:val="28"/>
          <w:bdr w:val="none" w:sz="0" w:space="0" w:color="auto" w:frame="1"/>
        </w:rPr>
        <w:t>а</w:t>
      </w:r>
      <w:r w:rsidR="008A1705" w:rsidRPr="00E7294B">
        <w:rPr>
          <w:rFonts w:ascii="Times New Roman" w:eastAsia="Times New Roman" w:hAnsi="Times New Roman"/>
          <w:sz w:val="28"/>
          <w:szCs w:val="28"/>
          <w:bdr w:val="none" w:sz="0" w:space="0" w:color="auto" w:frame="1"/>
        </w:rPr>
        <w:t xml:space="preserve">/накладної.*** </w:t>
      </w:r>
    </w:p>
    <w:p w:rsidR="00985222" w:rsidRPr="00E7294B" w:rsidRDefault="00907A64" w:rsidP="00306679">
      <w:pPr>
        <w:tabs>
          <w:tab w:val="left" w:pos="993"/>
        </w:tabs>
        <w:spacing w:before="120" w:after="120" w:line="240" w:lineRule="auto"/>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_________</w:t>
      </w:r>
    </w:p>
    <w:p w:rsidR="00B537D1" w:rsidRPr="00E7294B" w:rsidRDefault="00907A64" w:rsidP="00B704BC">
      <w:pPr>
        <w:spacing w:before="120" w:after="120" w:line="240" w:lineRule="auto"/>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*Заповнюється системою автоматично</w:t>
      </w:r>
      <w:r w:rsidR="00564321" w:rsidRPr="00E7294B">
        <w:rPr>
          <w:rFonts w:ascii="Times New Roman" w:eastAsia="Times New Roman" w:hAnsi="Times New Roman"/>
          <w:sz w:val="28"/>
          <w:szCs w:val="28"/>
          <w:bdr w:val="none" w:sz="0" w:space="0" w:color="auto" w:frame="1"/>
        </w:rPr>
        <w:t>.</w:t>
      </w:r>
    </w:p>
    <w:p w:rsidR="00907A64" w:rsidRPr="00E7294B" w:rsidRDefault="00907A64" w:rsidP="00B704BC">
      <w:pPr>
        <w:spacing w:before="120" w:after="120" w:line="240" w:lineRule="auto"/>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**Заповнюється системою автоматично з можливістю подальшого редагування за необхідності.</w:t>
      </w:r>
    </w:p>
    <w:p w:rsidR="00306679" w:rsidRPr="00E7294B" w:rsidRDefault="008A1705" w:rsidP="00306679">
      <w:pPr>
        <w:spacing w:before="120" w:after="120" w:line="240" w:lineRule="auto"/>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***Заповнюється у випадку змін та/або доповнення зазначени</w:t>
      </w:r>
      <w:r w:rsidR="00281733" w:rsidRPr="00E7294B">
        <w:rPr>
          <w:rFonts w:ascii="Times New Roman" w:eastAsia="Times New Roman" w:hAnsi="Times New Roman"/>
          <w:sz w:val="28"/>
          <w:szCs w:val="28"/>
          <w:bdr w:val="none" w:sz="0" w:space="0" w:color="auto" w:frame="1"/>
        </w:rPr>
        <w:t>х параметрів.</w:t>
      </w:r>
    </w:p>
    <w:p w:rsidR="001056CF" w:rsidRPr="00E7294B" w:rsidRDefault="001056CF" w:rsidP="00306679">
      <w:pPr>
        <w:spacing w:before="120" w:after="120" w:line="240" w:lineRule="auto"/>
        <w:jc w:val="both"/>
        <w:rPr>
          <w:rFonts w:ascii="Times New Roman" w:eastAsia="Times New Roman" w:hAnsi="Times New Roman"/>
          <w:sz w:val="28"/>
          <w:szCs w:val="28"/>
          <w:bdr w:val="none" w:sz="0" w:space="0" w:color="auto" w:frame="1"/>
        </w:rPr>
      </w:pPr>
      <w:r w:rsidRPr="00E7294B">
        <w:rPr>
          <w:rFonts w:ascii="Times New Roman" w:hAnsi="Times New Roman"/>
          <w:b/>
          <w:sz w:val="28"/>
          <w:szCs w:val="28"/>
          <w:bdr w:val="none" w:sz="0" w:space="0" w:color="auto" w:frame="1"/>
        </w:rPr>
        <w:t xml:space="preserve">В.о. начальника </w:t>
      </w:r>
    </w:p>
    <w:p w:rsidR="001E0BAE" w:rsidRPr="00E7294B" w:rsidRDefault="001056CF" w:rsidP="001056CF">
      <w:pPr>
        <w:spacing w:before="40" w:after="40" w:line="240" w:lineRule="auto"/>
        <w:rPr>
          <w:rFonts w:ascii="Times New Roman" w:hAnsi="Times New Roman"/>
          <w:b/>
          <w:sz w:val="28"/>
          <w:szCs w:val="28"/>
          <w:bdr w:val="none" w:sz="0" w:space="0" w:color="auto" w:frame="1"/>
        </w:rPr>
      </w:pPr>
      <w:r w:rsidRPr="00E7294B">
        <w:rPr>
          <w:rFonts w:ascii="Times New Roman" w:hAnsi="Times New Roman"/>
          <w:b/>
          <w:sz w:val="28"/>
          <w:szCs w:val="28"/>
          <w:bdr w:val="none" w:sz="0" w:space="0" w:color="auto" w:frame="1"/>
        </w:rPr>
        <w:t xml:space="preserve">Управління </w:t>
      </w:r>
      <w:proofErr w:type="spellStart"/>
      <w:r w:rsidRPr="00E7294B">
        <w:rPr>
          <w:rFonts w:ascii="Times New Roman" w:hAnsi="Times New Roman"/>
          <w:b/>
          <w:sz w:val="28"/>
          <w:szCs w:val="28"/>
          <w:bdr w:val="none" w:sz="0" w:space="0" w:color="auto" w:frame="1"/>
        </w:rPr>
        <w:t>iнформацiйних</w:t>
      </w:r>
      <w:proofErr w:type="spellEnd"/>
      <w:r w:rsidRPr="00E7294B">
        <w:rPr>
          <w:rFonts w:ascii="Times New Roman" w:hAnsi="Times New Roman"/>
          <w:b/>
          <w:sz w:val="28"/>
          <w:szCs w:val="28"/>
          <w:bdr w:val="none" w:sz="0" w:space="0" w:color="auto" w:frame="1"/>
        </w:rPr>
        <w:t xml:space="preserve"> </w:t>
      </w:r>
      <w:proofErr w:type="spellStart"/>
      <w:r w:rsidRPr="00E7294B">
        <w:rPr>
          <w:rFonts w:ascii="Times New Roman" w:hAnsi="Times New Roman"/>
          <w:b/>
          <w:sz w:val="28"/>
          <w:szCs w:val="28"/>
          <w:bdr w:val="none" w:sz="0" w:space="0" w:color="auto" w:frame="1"/>
        </w:rPr>
        <w:t>технологiй</w:t>
      </w:r>
      <w:proofErr w:type="spellEnd"/>
      <w:r w:rsidRPr="00E7294B">
        <w:rPr>
          <w:rFonts w:ascii="Times New Roman" w:hAnsi="Times New Roman"/>
          <w:b/>
          <w:sz w:val="28"/>
          <w:szCs w:val="28"/>
          <w:bdr w:val="none" w:sz="0" w:space="0" w:color="auto" w:frame="1"/>
        </w:rPr>
        <w:t xml:space="preserve">                                       </w:t>
      </w:r>
      <w:r w:rsidR="00A038DB" w:rsidRPr="00E7294B">
        <w:rPr>
          <w:rFonts w:ascii="Times New Roman" w:hAnsi="Times New Roman"/>
          <w:b/>
          <w:sz w:val="28"/>
          <w:szCs w:val="28"/>
          <w:bdr w:val="none" w:sz="0" w:space="0" w:color="auto" w:frame="1"/>
        </w:rPr>
        <w:t>Є. А. Воронюк</w:t>
      </w:r>
    </w:p>
    <w:p w:rsidR="00F466A8" w:rsidRPr="00E7294B" w:rsidRDefault="00F466A8" w:rsidP="001056CF">
      <w:pPr>
        <w:spacing w:before="40" w:after="40" w:line="240" w:lineRule="auto"/>
        <w:rPr>
          <w:rFonts w:ascii="Times New Roman" w:hAnsi="Times New Roman"/>
          <w:b/>
          <w:sz w:val="28"/>
          <w:szCs w:val="28"/>
          <w:bdr w:val="none" w:sz="0" w:space="0" w:color="auto" w:frame="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8"/>
        <w:gridCol w:w="4899"/>
      </w:tblGrid>
      <w:tr w:rsidR="00BA5EE8" w:rsidRPr="00E7294B" w:rsidTr="002719CA">
        <w:tc>
          <w:tcPr>
            <w:tcW w:w="4898" w:type="dxa"/>
          </w:tcPr>
          <w:p w:rsidR="00BA5EE8" w:rsidRPr="00E7294B" w:rsidRDefault="00BA5EE8" w:rsidP="002719CA">
            <w:pPr>
              <w:tabs>
                <w:tab w:val="left" w:pos="567"/>
              </w:tabs>
              <w:spacing w:after="0" w:line="240" w:lineRule="auto"/>
              <w:rPr>
                <w:rFonts w:ascii="Times New Roman" w:eastAsia="Times New Roman" w:hAnsi="Times New Roman"/>
                <w:sz w:val="28"/>
                <w:szCs w:val="28"/>
                <w:bdr w:val="none" w:sz="0" w:space="0" w:color="auto" w:frame="1"/>
              </w:rPr>
            </w:pPr>
          </w:p>
        </w:tc>
        <w:tc>
          <w:tcPr>
            <w:tcW w:w="4899" w:type="dxa"/>
          </w:tcPr>
          <w:p w:rsidR="00BA5EE8" w:rsidRPr="00E7294B" w:rsidRDefault="00BA5EE8" w:rsidP="002719CA">
            <w:pPr>
              <w:spacing w:after="0" w:line="240" w:lineRule="auto"/>
              <w:ind w:left="4820" w:hanging="4820"/>
              <w:rPr>
                <w:rFonts w:ascii="Times New Roman" w:hAnsi="Times New Roman"/>
                <w:sz w:val="28"/>
                <w:szCs w:val="28"/>
              </w:rPr>
            </w:pPr>
            <w:r w:rsidRPr="00E7294B">
              <w:rPr>
                <w:rFonts w:ascii="Times New Roman" w:hAnsi="Times New Roman"/>
                <w:sz w:val="28"/>
                <w:szCs w:val="28"/>
              </w:rPr>
              <w:t>ЗАТВЕРДЖЕНО</w:t>
            </w:r>
          </w:p>
          <w:p w:rsidR="00BA5EE8" w:rsidRPr="00E7294B" w:rsidRDefault="00BA5EE8" w:rsidP="002719CA">
            <w:pPr>
              <w:spacing w:after="0" w:line="240" w:lineRule="auto"/>
              <w:ind w:left="4820" w:right="-108" w:hanging="4820"/>
              <w:rPr>
                <w:rFonts w:ascii="Times New Roman" w:hAnsi="Times New Roman"/>
                <w:sz w:val="28"/>
                <w:szCs w:val="28"/>
              </w:rPr>
            </w:pPr>
            <w:r w:rsidRPr="00E7294B">
              <w:rPr>
                <w:rFonts w:ascii="Times New Roman" w:hAnsi="Times New Roman"/>
                <w:sz w:val="28"/>
                <w:szCs w:val="28"/>
              </w:rPr>
              <w:t xml:space="preserve">Наказ Міністерства фінансів України </w:t>
            </w:r>
          </w:p>
          <w:p w:rsidR="00BA5EE8" w:rsidRPr="00E7294B" w:rsidRDefault="00BA5EE8" w:rsidP="002719CA">
            <w:pPr>
              <w:tabs>
                <w:tab w:val="left" w:pos="567"/>
              </w:tabs>
              <w:spacing w:after="0" w:line="240" w:lineRule="auto"/>
              <w:rPr>
                <w:rFonts w:ascii="Times New Roman" w:hAnsi="Times New Roman"/>
                <w:sz w:val="28"/>
                <w:szCs w:val="28"/>
              </w:rPr>
            </w:pPr>
            <w:r w:rsidRPr="00E7294B">
              <w:rPr>
                <w:rFonts w:ascii="Times New Roman" w:hAnsi="Times New Roman"/>
                <w:sz w:val="28"/>
                <w:szCs w:val="28"/>
              </w:rPr>
              <w:t>_______________2018 року № ______</w:t>
            </w:r>
          </w:p>
          <w:p w:rsidR="00BA5EE8" w:rsidRPr="00E7294B" w:rsidRDefault="00BA5EE8" w:rsidP="002719CA">
            <w:pPr>
              <w:tabs>
                <w:tab w:val="left" w:pos="567"/>
              </w:tabs>
              <w:spacing w:after="0" w:line="240" w:lineRule="auto"/>
              <w:rPr>
                <w:rFonts w:ascii="Times New Roman" w:eastAsia="Times New Roman" w:hAnsi="Times New Roman"/>
                <w:sz w:val="28"/>
                <w:szCs w:val="28"/>
                <w:bdr w:val="none" w:sz="0" w:space="0" w:color="auto" w:frame="1"/>
              </w:rPr>
            </w:pPr>
          </w:p>
        </w:tc>
      </w:tr>
    </w:tbl>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281733" w:rsidRPr="00E7294B" w:rsidRDefault="00281733" w:rsidP="00156336">
      <w:pPr>
        <w:spacing w:after="0" w:line="240" w:lineRule="auto"/>
        <w:rPr>
          <w:rFonts w:ascii="Times New Roman" w:hAnsi="Times New Roman"/>
          <w:b/>
          <w:sz w:val="28"/>
          <w:szCs w:val="28"/>
        </w:rPr>
      </w:pPr>
    </w:p>
    <w:p w:rsidR="0077116F" w:rsidRPr="00E7294B" w:rsidRDefault="0077116F" w:rsidP="0077116F">
      <w:pPr>
        <w:spacing w:after="0" w:line="240" w:lineRule="auto"/>
        <w:jc w:val="center"/>
        <w:rPr>
          <w:rFonts w:ascii="Times New Roman" w:hAnsi="Times New Roman"/>
          <w:b/>
          <w:sz w:val="28"/>
          <w:szCs w:val="28"/>
          <w:lang w:val="ru-RU"/>
        </w:rPr>
      </w:pPr>
      <w:r w:rsidRPr="00E7294B">
        <w:rPr>
          <w:rFonts w:ascii="Times New Roman" w:hAnsi="Times New Roman"/>
          <w:b/>
          <w:sz w:val="28"/>
          <w:szCs w:val="28"/>
        </w:rPr>
        <w:t xml:space="preserve">Форма інформації про </w:t>
      </w:r>
      <w:r w:rsidR="00966C1A" w:rsidRPr="00E7294B">
        <w:rPr>
          <w:rFonts w:ascii="Times New Roman" w:hAnsi="Times New Roman"/>
          <w:b/>
          <w:sz w:val="28"/>
          <w:szCs w:val="28"/>
        </w:rPr>
        <w:t>сплату</w:t>
      </w:r>
      <w:r w:rsidR="000A452F" w:rsidRPr="00E7294B">
        <w:rPr>
          <w:rFonts w:ascii="Times New Roman" w:hAnsi="Times New Roman"/>
          <w:b/>
          <w:sz w:val="28"/>
          <w:szCs w:val="28"/>
        </w:rPr>
        <w:t xml:space="preserve"> штрафн</w:t>
      </w:r>
      <w:r w:rsidR="00331DA1" w:rsidRPr="00E7294B">
        <w:rPr>
          <w:rFonts w:ascii="Times New Roman" w:hAnsi="Times New Roman"/>
          <w:b/>
          <w:sz w:val="28"/>
          <w:szCs w:val="28"/>
        </w:rPr>
        <w:t>их</w:t>
      </w:r>
      <w:r w:rsidR="000A452F" w:rsidRPr="00E7294B">
        <w:rPr>
          <w:rFonts w:ascii="Times New Roman" w:hAnsi="Times New Roman"/>
          <w:b/>
          <w:sz w:val="28"/>
          <w:szCs w:val="28"/>
        </w:rPr>
        <w:t xml:space="preserve"> санкці</w:t>
      </w:r>
      <w:r w:rsidR="00331DA1" w:rsidRPr="00E7294B">
        <w:rPr>
          <w:rFonts w:ascii="Times New Roman" w:hAnsi="Times New Roman"/>
          <w:b/>
          <w:sz w:val="28"/>
          <w:szCs w:val="28"/>
        </w:rPr>
        <w:t>й</w:t>
      </w:r>
      <w:r w:rsidR="000A452F" w:rsidRPr="00E7294B">
        <w:rPr>
          <w:rFonts w:ascii="Times New Roman" w:hAnsi="Times New Roman"/>
          <w:b/>
          <w:sz w:val="28"/>
          <w:szCs w:val="28"/>
        </w:rPr>
        <w:t>, що виникли в результаті виконання договор</w:t>
      </w:r>
      <w:r w:rsidR="006B0769" w:rsidRPr="00E7294B">
        <w:rPr>
          <w:rFonts w:ascii="Times New Roman" w:hAnsi="Times New Roman"/>
          <w:b/>
          <w:sz w:val="28"/>
          <w:szCs w:val="28"/>
        </w:rPr>
        <w:t>у</w:t>
      </w:r>
      <w:r w:rsidRPr="00E7294B">
        <w:rPr>
          <w:rFonts w:ascii="Times New Roman" w:hAnsi="Times New Roman"/>
          <w:b/>
          <w:sz w:val="28"/>
          <w:szCs w:val="28"/>
        </w:rPr>
        <w:t xml:space="preserve"> у звітному періоді </w:t>
      </w:r>
    </w:p>
    <w:p w:rsidR="0077116F" w:rsidRPr="00E7294B" w:rsidRDefault="0077116F" w:rsidP="002B4630">
      <w:pPr>
        <w:spacing w:after="0" w:line="240" w:lineRule="auto"/>
        <w:ind w:firstLine="709"/>
        <w:jc w:val="both"/>
        <w:rPr>
          <w:rFonts w:ascii="Times New Roman" w:hAnsi="Times New Roman"/>
          <w:b/>
          <w:sz w:val="28"/>
          <w:szCs w:val="28"/>
        </w:rPr>
      </w:pPr>
    </w:p>
    <w:p w:rsidR="00F3226D" w:rsidRPr="00E7294B" w:rsidRDefault="00F3226D" w:rsidP="0014511A">
      <w:pPr>
        <w:numPr>
          <w:ilvl w:val="0"/>
          <w:numId w:val="26"/>
        </w:numPr>
        <w:spacing w:before="120" w:after="120" w:line="240" w:lineRule="auto"/>
        <w:ind w:left="0" w:firstLine="709"/>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Договір (номер та дата)*.</w:t>
      </w:r>
    </w:p>
    <w:p w:rsidR="00F3226D" w:rsidRPr="00E7294B" w:rsidRDefault="00F3226D" w:rsidP="0014511A">
      <w:pPr>
        <w:numPr>
          <w:ilvl w:val="0"/>
          <w:numId w:val="26"/>
        </w:numPr>
        <w:spacing w:before="120" w:after="120" w:line="240" w:lineRule="auto"/>
        <w:ind w:left="0" w:firstLine="709"/>
        <w:jc w:val="both"/>
        <w:rPr>
          <w:rFonts w:ascii="Times New Roman" w:eastAsia="Times New Roman" w:hAnsi="Times New Roman"/>
          <w:sz w:val="28"/>
          <w:szCs w:val="28"/>
          <w:bdr w:val="none" w:sz="0" w:space="0" w:color="auto" w:frame="1"/>
          <w:lang w:val="ru-RU"/>
        </w:rPr>
      </w:pPr>
      <w:r w:rsidRPr="00E7294B">
        <w:rPr>
          <w:rFonts w:ascii="Times New Roman" w:eastAsia="Times New Roman" w:hAnsi="Times New Roman"/>
          <w:sz w:val="28"/>
          <w:szCs w:val="28"/>
          <w:bdr w:val="none" w:sz="0" w:space="0" w:color="auto" w:frame="1"/>
        </w:rPr>
        <w:t>Код за ЄДРПОУ або реєстраційний номер облікової картки платника податків (за згодою) виконавця договору.**</w:t>
      </w:r>
    </w:p>
    <w:p w:rsidR="00F3226D" w:rsidRPr="00E7294B" w:rsidRDefault="00F3226D" w:rsidP="0014511A">
      <w:pPr>
        <w:numPr>
          <w:ilvl w:val="0"/>
          <w:numId w:val="26"/>
        </w:numPr>
        <w:spacing w:before="120" w:after="120" w:line="240" w:lineRule="auto"/>
        <w:ind w:left="0" w:firstLine="709"/>
        <w:jc w:val="both"/>
        <w:rPr>
          <w:rFonts w:ascii="Times New Roman" w:eastAsia="Times New Roman" w:hAnsi="Times New Roman"/>
          <w:sz w:val="28"/>
          <w:szCs w:val="28"/>
          <w:bdr w:val="none" w:sz="0" w:space="0" w:color="auto" w:frame="1"/>
          <w:lang w:val="en-US"/>
        </w:rPr>
      </w:pPr>
      <w:r w:rsidRPr="00E7294B">
        <w:rPr>
          <w:rFonts w:ascii="Times New Roman" w:eastAsia="Times New Roman" w:hAnsi="Times New Roman"/>
          <w:sz w:val="28"/>
          <w:szCs w:val="28"/>
          <w:bdr w:val="none" w:sz="0" w:space="0" w:color="auto" w:frame="1"/>
        </w:rPr>
        <w:t>Найменування виконавця договору.**</w:t>
      </w:r>
    </w:p>
    <w:p w:rsidR="00F3226D" w:rsidRPr="00E7294B" w:rsidRDefault="00F3226D" w:rsidP="0014511A">
      <w:pPr>
        <w:numPr>
          <w:ilvl w:val="0"/>
          <w:numId w:val="26"/>
        </w:numPr>
        <w:spacing w:before="120" w:after="120" w:line="240" w:lineRule="auto"/>
        <w:ind w:left="0" w:firstLine="709"/>
        <w:jc w:val="both"/>
        <w:rPr>
          <w:rFonts w:ascii="Times New Roman" w:eastAsia="Times New Roman" w:hAnsi="Times New Roman"/>
          <w:sz w:val="28"/>
          <w:szCs w:val="28"/>
          <w:bdr w:val="none" w:sz="0" w:space="0" w:color="auto" w:frame="1"/>
          <w:lang w:val="en-US"/>
        </w:rPr>
      </w:pPr>
      <w:r w:rsidRPr="00E7294B">
        <w:rPr>
          <w:rFonts w:ascii="Times New Roman" w:eastAsia="Times New Roman" w:hAnsi="Times New Roman"/>
          <w:sz w:val="28"/>
          <w:szCs w:val="28"/>
          <w:bdr w:val="none" w:sz="0" w:space="0" w:color="auto" w:frame="1"/>
        </w:rPr>
        <w:t>Місцезнаходження виконавця договору.**</w:t>
      </w:r>
    </w:p>
    <w:p w:rsidR="00331DA1" w:rsidRPr="00E7294B" w:rsidRDefault="0077116F" w:rsidP="0014511A">
      <w:pPr>
        <w:numPr>
          <w:ilvl w:val="0"/>
          <w:numId w:val="26"/>
        </w:numPr>
        <w:spacing w:before="120" w:after="120" w:line="240" w:lineRule="auto"/>
        <w:ind w:left="0" w:firstLine="709"/>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 xml:space="preserve">Номер </w:t>
      </w:r>
      <w:r w:rsidR="00ED51CB" w:rsidRPr="00E7294B">
        <w:rPr>
          <w:rFonts w:ascii="Times New Roman" w:eastAsia="Times New Roman" w:hAnsi="Times New Roman"/>
          <w:sz w:val="28"/>
          <w:szCs w:val="28"/>
          <w:bdr w:val="none" w:sz="0" w:space="0" w:color="auto" w:frame="1"/>
        </w:rPr>
        <w:t>документ</w:t>
      </w:r>
      <w:r w:rsidR="00DC3D51" w:rsidRPr="00E7294B">
        <w:rPr>
          <w:rFonts w:ascii="Times New Roman" w:eastAsia="Times New Roman" w:hAnsi="Times New Roman"/>
          <w:sz w:val="28"/>
          <w:szCs w:val="28"/>
          <w:bdr w:val="none" w:sz="0" w:space="0" w:color="auto" w:frame="1"/>
        </w:rPr>
        <w:t>а</w:t>
      </w:r>
      <w:r w:rsidR="00331DA1" w:rsidRPr="00E7294B">
        <w:rPr>
          <w:rFonts w:ascii="Times New Roman" w:eastAsia="Times New Roman" w:hAnsi="Times New Roman"/>
          <w:sz w:val="28"/>
          <w:szCs w:val="28"/>
          <w:bdr w:val="none" w:sz="0" w:space="0" w:color="auto" w:frame="1"/>
        </w:rPr>
        <w:t xml:space="preserve"> про </w:t>
      </w:r>
      <w:r w:rsidR="00BB5929" w:rsidRPr="00E7294B">
        <w:rPr>
          <w:rFonts w:ascii="Times New Roman" w:eastAsia="Times New Roman" w:hAnsi="Times New Roman"/>
          <w:sz w:val="28"/>
          <w:szCs w:val="28"/>
          <w:bdr w:val="none" w:sz="0" w:space="0" w:color="auto" w:frame="1"/>
        </w:rPr>
        <w:t>с</w:t>
      </w:r>
      <w:r w:rsidR="00331DA1" w:rsidRPr="00E7294B">
        <w:rPr>
          <w:rFonts w:ascii="Times New Roman" w:eastAsia="Times New Roman" w:hAnsi="Times New Roman"/>
          <w:sz w:val="28"/>
          <w:szCs w:val="28"/>
          <w:bdr w:val="none" w:sz="0" w:space="0" w:color="auto" w:frame="1"/>
        </w:rPr>
        <w:t>плату штрафних санкцій.</w:t>
      </w:r>
    </w:p>
    <w:p w:rsidR="0077116F" w:rsidRPr="00E7294B" w:rsidRDefault="00331DA1" w:rsidP="0014511A">
      <w:pPr>
        <w:numPr>
          <w:ilvl w:val="0"/>
          <w:numId w:val="26"/>
        </w:numPr>
        <w:spacing w:before="120" w:after="120" w:line="240" w:lineRule="auto"/>
        <w:ind w:left="0" w:firstLine="709"/>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Д</w:t>
      </w:r>
      <w:r w:rsidR="0077116F" w:rsidRPr="00E7294B">
        <w:rPr>
          <w:rFonts w:ascii="Times New Roman" w:eastAsia="Times New Roman" w:hAnsi="Times New Roman"/>
          <w:sz w:val="28"/>
          <w:szCs w:val="28"/>
          <w:bdr w:val="none" w:sz="0" w:space="0" w:color="auto" w:frame="1"/>
        </w:rPr>
        <w:t xml:space="preserve">ата </w:t>
      </w:r>
      <w:r w:rsidR="00ED51CB" w:rsidRPr="00E7294B">
        <w:rPr>
          <w:rFonts w:ascii="Times New Roman" w:eastAsia="Times New Roman" w:hAnsi="Times New Roman"/>
          <w:sz w:val="28"/>
          <w:szCs w:val="28"/>
          <w:bdr w:val="none" w:sz="0" w:space="0" w:color="auto" w:frame="1"/>
        </w:rPr>
        <w:t>документ</w:t>
      </w:r>
      <w:r w:rsidR="00DC3D51" w:rsidRPr="00E7294B">
        <w:rPr>
          <w:rFonts w:ascii="Times New Roman" w:eastAsia="Times New Roman" w:hAnsi="Times New Roman"/>
          <w:sz w:val="28"/>
          <w:szCs w:val="28"/>
          <w:bdr w:val="none" w:sz="0" w:space="0" w:color="auto" w:frame="1"/>
        </w:rPr>
        <w:t>а</w:t>
      </w:r>
      <w:r w:rsidRPr="00E7294B">
        <w:rPr>
          <w:rFonts w:ascii="Times New Roman" w:eastAsia="Times New Roman" w:hAnsi="Times New Roman"/>
          <w:sz w:val="28"/>
          <w:szCs w:val="28"/>
          <w:bdr w:val="none" w:sz="0" w:space="0" w:color="auto" w:frame="1"/>
        </w:rPr>
        <w:t xml:space="preserve"> про </w:t>
      </w:r>
      <w:r w:rsidR="00BB5929" w:rsidRPr="00E7294B">
        <w:rPr>
          <w:rFonts w:ascii="Times New Roman" w:eastAsia="Times New Roman" w:hAnsi="Times New Roman"/>
          <w:sz w:val="28"/>
          <w:szCs w:val="28"/>
          <w:bdr w:val="none" w:sz="0" w:space="0" w:color="auto" w:frame="1"/>
        </w:rPr>
        <w:t>с</w:t>
      </w:r>
      <w:r w:rsidRPr="00E7294B">
        <w:rPr>
          <w:rFonts w:ascii="Times New Roman" w:eastAsia="Times New Roman" w:hAnsi="Times New Roman"/>
          <w:sz w:val="28"/>
          <w:szCs w:val="28"/>
          <w:bdr w:val="none" w:sz="0" w:space="0" w:color="auto" w:frame="1"/>
        </w:rPr>
        <w:t xml:space="preserve">плату </w:t>
      </w:r>
      <w:r w:rsidR="00DE2AD2" w:rsidRPr="00E7294B">
        <w:rPr>
          <w:rFonts w:ascii="Times New Roman" w:eastAsia="Times New Roman" w:hAnsi="Times New Roman"/>
          <w:sz w:val="28"/>
          <w:szCs w:val="28"/>
          <w:bdr w:val="none" w:sz="0" w:space="0" w:color="auto" w:frame="1"/>
        </w:rPr>
        <w:t>штрафн</w:t>
      </w:r>
      <w:r w:rsidR="00ED51CB" w:rsidRPr="00E7294B">
        <w:rPr>
          <w:rFonts w:ascii="Times New Roman" w:eastAsia="Times New Roman" w:hAnsi="Times New Roman"/>
          <w:sz w:val="28"/>
          <w:szCs w:val="28"/>
          <w:bdr w:val="none" w:sz="0" w:space="0" w:color="auto" w:frame="1"/>
        </w:rPr>
        <w:t>их</w:t>
      </w:r>
      <w:r w:rsidR="00DE2AD2" w:rsidRPr="00E7294B">
        <w:rPr>
          <w:rFonts w:ascii="Times New Roman" w:eastAsia="Times New Roman" w:hAnsi="Times New Roman"/>
          <w:sz w:val="28"/>
          <w:szCs w:val="28"/>
          <w:bdr w:val="none" w:sz="0" w:space="0" w:color="auto" w:frame="1"/>
        </w:rPr>
        <w:t xml:space="preserve"> санкці</w:t>
      </w:r>
      <w:r w:rsidR="00ED51CB" w:rsidRPr="00E7294B">
        <w:rPr>
          <w:rFonts w:ascii="Times New Roman" w:eastAsia="Times New Roman" w:hAnsi="Times New Roman"/>
          <w:sz w:val="28"/>
          <w:szCs w:val="28"/>
          <w:bdr w:val="none" w:sz="0" w:space="0" w:color="auto" w:frame="1"/>
        </w:rPr>
        <w:t>й</w:t>
      </w:r>
      <w:r w:rsidRPr="00E7294B">
        <w:rPr>
          <w:rFonts w:ascii="Times New Roman" w:eastAsia="Times New Roman" w:hAnsi="Times New Roman"/>
          <w:sz w:val="28"/>
          <w:szCs w:val="28"/>
          <w:bdr w:val="none" w:sz="0" w:space="0" w:color="auto" w:frame="1"/>
        </w:rPr>
        <w:t>.</w:t>
      </w:r>
      <w:r w:rsidR="0077116F" w:rsidRPr="00E7294B">
        <w:rPr>
          <w:rFonts w:ascii="Times New Roman" w:eastAsia="Times New Roman" w:hAnsi="Times New Roman"/>
          <w:sz w:val="28"/>
          <w:szCs w:val="28"/>
          <w:bdr w:val="none" w:sz="0" w:space="0" w:color="auto" w:frame="1"/>
        </w:rPr>
        <w:t xml:space="preserve"> </w:t>
      </w:r>
    </w:p>
    <w:p w:rsidR="0077116F" w:rsidRPr="00E7294B" w:rsidRDefault="00DE2AD2" w:rsidP="0014511A">
      <w:pPr>
        <w:numPr>
          <w:ilvl w:val="0"/>
          <w:numId w:val="26"/>
        </w:numPr>
        <w:spacing w:before="120" w:after="120" w:line="240" w:lineRule="auto"/>
        <w:ind w:left="0" w:firstLine="709"/>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 xml:space="preserve">Сума </w:t>
      </w:r>
      <w:r w:rsidR="00331DA1" w:rsidRPr="00E7294B">
        <w:rPr>
          <w:rFonts w:ascii="Times New Roman" w:eastAsia="Times New Roman" w:hAnsi="Times New Roman"/>
          <w:sz w:val="28"/>
          <w:szCs w:val="28"/>
          <w:bdr w:val="none" w:sz="0" w:space="0" w:color="auto" w:frame="1"/>
        </w:rPr>
        <w:t xml:space="preserve">сплаченої </w:t>
      </w:r>
      <w:r w:rsidR="001B5639" w:rsidRPr="00E7294B">
        <w:rPr>
          <w:rFonts w:ascii="Times New Roman" w:eastAsia="Times New Roman" w:hAnsi="Times New Roman"/>
          <w:sz w:val="28"/>
          <w:szCs w:val="28"/>
          <w:bdr w:val="none" w:sz="0" w:space="0" w:color="auto" w:frame="1"/>
        </w:rPr>
        <w:t>штрафної санкції</w:t>
      </w:r>
      <w:r w:rsidR="00ED51CB" w:rsidRPr="00E7294B">
        <w:rPr>
          <w:rFonts w:ascii="Times New Roman" w:eastAsia="Times New Roman" w:hAnsi="Times New Roman"/>
          <w:sz w:val="28"/>
          <w:szCs w:val="28"/>
          <w:bdr w:val="none" w:sz="0" w:space="0" w:color="auto" w:frame="1"/>
        </w:rPr>
        <w:t>.</w:t>
      </w:r>
    </w:p>
    <w:p w:rsidR="008D3C81" w:rsidRPr="00E7294B" w:rsidRDefault="008D3C81" w:rsidP="0014511A">
      <w:pPr>
        <w:numPr>
          <w:ilvl w:val="0"/>
          <w:numId w:val="26"/>
        </w:numPr>
        <w:spacing w:before="120" w:after="120" w:line="240" w:lineRule="auto"/>
        <w:ind w:left="0" w:firstLine="709"/>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Валюта сплачено</w:t>
      </w:r>
      <w:r w:rsidR="00CF622E" w:rsidRPr="00E7294B">
        <w:rPr>
          <w:rFonts w:ascii="Times New Roman" w:eastAsia="Times New Roman" w:hAnsi="Times New Roman"/>
          <w:sz w:val="28"/>
          <w:szCs w:val="28"/>
          <w:bdr w:val="none" w:sz="0" w:space="0" w:color="auto" w:frame="1"/>
        </w:rPr>
        <w:t>ї</w:t>
      </w:r>
      <w:r w:rsidRPr="00E7294B">
        <w:rPr>
          <w:rFonts w:ascii="Times New Roman" w:eastAsia="Times New Roman" w:hAnsi="Times New Roman"/>
          <w:sz w:val="28"/>
          <w:szCs w:val="28"/>
          <w:bdr w:val="none" w:sz="0" w:space="0" w:color="auto" w:frame="1"/>
        </w:rPr>
        <w:t xml:space="preserve"> штрафної санкції</w:t>
      </w:r>
      <w:r w:rsidR="00564321" w:rsidRPr="00E7294B">
        <w:rPr>
          <w:rFonts w:ascii="Times New Roman" w:eastAsia="Times New Roman" w:hAnsi="Times New Roman"/>
          <w:sz w:val="28"/>
          <w:szCs w:val="28"/>
          <w:bdr w:val="none" w:sz="0" w:space="0" w:color="auto" w:frame="1"/>
        </w:rPr>
        <w:t>.</w:t>
      </w:r>
    </w:p>
    <w:p w:rsidR="008D3C81" w:rsidRPr="00E7294B" w:rsidRDefault="008D3C81" w:rsidP="0014511A">
      <w:pPr>
        <w:numPr>
          <w:ilvl w:val="0"/>
          <w:numId w:val="26"/>
        </w:numPr>
        <w:spacing w:before="120" w:after="120" w:line="240" w:lineRule="auto"/>
        <w:ind w:left="0" w:firstLine="709"/>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 xml:space="preserve">Сума сплаченої штрафної санкції в гривневому еквіваленті </w:t>
      </w:r>
      <w:r w:rsidR="002B4630" w:rsidRPr="00E7294B">
        <w:rPr>
          <w:rFonts w:ascii="Times New Roman" w:eastAsia="Times New Roman" w:hAnsi="Times New Roman"/>
          <w:sz w:val="28"/>
          <w:szCs w:val="28"/>
          <w:bdr w:val="none" w:sz="0" w:space="0" w:color="auto" w:frame="1"/>
        </w:rPr>
        <w:br/>
      </w:r>
      <w:r w:rsidRPr="00E7294B">
        <w:rPr>
          <w:rFonts w:ascii="Times New Roman" w:eastAsia="Times New Roman" w:hAnsi="Times New Roman"/>
          <w:sz w:val="28"/>
          <w:szCs w:val="28"/>
          <w:bdr w:val="none" w:sz="0" w:space="0" w:color="auto" w:frame="1"/>
        </w:rPr>
        <w:t>(для штрафної санкції у валюті)</w:t>
      </w:r>
      <w:r w:rsidR="00564321" w:rsidRPr="00E7294B">
        <w:rPr>
          <w:rFonts w:ascii="Times New Roman" w:eastAsia="Times New Roman" w:hAnsi="Times New Roman"/>
          <w:sz w:val="28"/>
          <w:szCs w:val="28"/>
          <w:bdr w:val="none" w:sz="0" w:space="0" w:color="auto" w:frame="1"/>
        </w:rPr>
        <w:t>.</w:t>
      </w:r>
    </w:p>
    <w:p w:rsidR="00F3226D" w:rsidRPr="00E7294B" w:rsidRDefault="00F3226D" w:rsidP="0014511A">
      <w:pPr>
        <w:spacing w:before="120" w:after="120" w:line="240" w:lineRule="auto"/>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_________</w:t>
      </w:r>
    </w:p>
    <w:p w:rsidR="00F3226D" w:rsidRPr="00E7294B" w:rsidRDefault="00F3226D" w:rsidP="0014511A">
      <w:pPr>
        <w:spacing w:before="120" w:after="120" w:line="240" w:lineRule="auto"/>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*Заповнюється системою автоматично</w:t>
      </w:r>
      <w:r w:rsidR="002B4630" w:rsidRPr="00E7294B">
        <w:rPr>
          <w:rFonts w:ascii="Times New Roman" w:eastAsia="Times New Roman" w:hAnsi="Times New Roman"/>
          <w:sz w:val="28"/>
          <w:szCs w:val="28"/>
          <w:bdr w:val="none" w:sz="0" w:space="0" w:color="auto" w:frame="1"/>
        </w:rPr>
        <w:t>.</w:t>
      </w:r>
    </w:p>
    <w:p w:rsidR="00F3226D" w:rsidRPr="00E7294B" w:rsidRDefault="00F3226D" w:rsidP="0014511A">
      <w:pPr>
        <w:spacing w:before="120" w:after="120" w:line="240" w:lineRule="auto"/>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**Заповнюється системою автоматично з можливістю подальшого редагування за необхідності.</w:t>
      </w:r>
    </w:p>
    <w:p w:rsidR="00642C3A" w:rsidRPr="00E7294B" w:rsidRDefault="00642C3A" w:rsidP="0014511A">
      <w:pPr>
        <w:spacing w:after="0" w:line="240" w:lineRule="auto"/>
        <w:jc w:val="both"/>
        <w:rPr>
          <w:rFonts w:ascii="Times New Roman" w:hAnsi="Times New Roman"/>
          <w:b/>
          <w:sz w:val="28"/>
          <w:szCs w:val="28"/>
          <w:bdr w:val="none" w:sz="0" w:space="0" w:color="auto" w:frame="1"/>
        </w:rPr>
      </w:pPr>
    </w:p>
    <w:p w:rsidR="00642C3A" w:rsidRPr="00E7294B" w:rsidRDefault="00642C3A" w:rsidP="0014511A">
      <w:pPr>
        <w:spacing w:after="0" w:line="240" w:lineRule="auto"/>
        <w:jc w:val="both"/>
        <w:rPr>
          <w:rFonts w:ascii="Times New Roman" w:hAnsi="Times New Roman"/>
          <w:b/>
          <w:sz w:val="28"/>
          <w:szCs w:val="28"/>
          <w:bdr w:val="none" w:sz="0" w:space="0" w:color="auto" w:frame="1"/>
        </w:rPr>
      </w:pPr>
    </w:p>
    <w:p w:rsidR="001056CF" w:rsidRPr="00E7294B" w:rsidRDefault="001056CF" w:rsidP="001056CF">
      <w:pPr>
        <w:spacing w:before="40" w:after="40" w:line="240" w:lineRule="auto"/>
        <w:rPr>
          <w:rFonts w:ascii="Times New Roman" w:hAnsi="Times New Roman"/>
          <w:b/>
          <w:sz w:val="28"/>
          <w:szCs w:val="28"/>
          <w:bdr w:val="none" w:sz="0" w:space="0" w:color="auto" w:frame="1"/>
        </w:rPr>
      </w:pPr>
      <w:r w:rsidRPr="00E7294B">
        <w:rPr>
          <w:rFonts w:ascii="Times New Roman" w:hAnsi="Times New Roman"/>
          <w:b/>
          <w:sz w:val="28"/>
          <w:szCs w:val="28"/>
          <w:bdr w:val="none" w:sz="0" w:space="0" w:color="auto" w:frame="1"/>
        </w:rPr>
        <w:t>В.</w:t>
      </w:r>
      <w:r w:rsidR="00306679" w:rsidRPr="00E7294B">
        <w:rPr>
          <w:rFonts w:ascii="Times New Roman" w:hAnsi="Times New Roman"/>
          <w:b/>
          <w:sz w:val="28"/>
          <w:szCs w:val="28"/>
          <w:bdr w:val="none" w:sz="0" w:space="0" w:color="auto" w:frame="1"/>
        </w:rPr>
        <w:t> </w:t>
      </w:r>
      <w:r w:rsidRPr="00E7294B">
        <w:rPr>
          <w:rFonts w:ascii="Times New Roman" w:hAnsi="Times New Roman"/>
          <w:b/>
          <w:sz w:val="28"/>
          <w:szCs w:val="28"/>
          <w:bdr w:val="none" w:sz="0" w:space="0" w:color="auto" w:frame="1"/>
        </w:rPr>
        <w:t xml:space="preserve">о. начальника </w:t>
      </w:r>
    </w:p>
    <w:p w:rsidR="00221777" w:rsidRPr="00E7294B" w:rsidRDefault="001056CF" w:rsidP="001056CF">
      <w:pPr>
        <w:spacing w:before="40" w:after="40" w:line="240" w:lineRule="auto"/>
        <w:rPr>
          <w:rFonts w:ascii="Times New Roman" w:hAnsi="Times New Roman"/>
          <w:b/>
          <w:sz w:val="28"/>
          <w:szCs w:val="28"/>
          <w:bdr w:val="none" w:sz="0" w:space="0" w:color="auto" w:frame="1"/>
        </w:rPr>
      </w:pPr>
      <w:r w:rsidRPr="00E7294B">
        <w:rPr>
          <w:rFonts w:ascii="Times New Roman" w:hAnsi="Times New Roman"/>
          <w:b/>
          <w:sz w:val="28"/>
          <w:szCs w:val="28"/>
          <w:bdr w:val="none" w:sz="0" w:space="0" w:color="auto" w:frame="1"/>
        </w:rPr>
        <w:t xml:space="preserve">Управління </w:t>
      </w:r>
      <w:r w:rsidR="00306679" w:rsidRPr="00E7294B">
        <w:rPr>
          <w:rFonts w:ascii="Times New Roman" w:hAnsi="Times New Roman"/>
          <w:b/>
          <w:sz w:val="28"/>
          <w:szCs w:val="28"/>
          <w:bdr w:val="none" w:sz="0" w:space="0" w:color="auto" w:frame="1"/>
        </w:rPr>
        <w:t>інформаційних</w:t>
      </w:r>
      <w:r w:rsidRPr="00E7294B">
        <w:rPr>
          <w:rFonts w:ascii="Times New Roman" w:hAnsi="Times New Roman"/>
          <w:b/>
          <w:sz w:val="28"/>
          <w:szCs w:val="28"/>
          <w:bdr w:val="none" w:sz="0" w:space="0" w:color="auto" w:frame="1"/>
        </w:rPr>
        <w:t xml:space="preserve"> </w:t>
      </w:r>
      <w:r w:rsidR="00306679" w:rsidRPr="00E7294B">
        <w:rPr>
          <w:rFonts w:ascii="Times New Roman" w:hAnsi="Times New Roman"/>
          <w:b/>
          <w:sz w:val="28"/>
          <w:szCs w:val="28"/>
          <w:bdr w:val="none" w:sz="0" w:space="0" w:color="auto" w:frame="1"/>
        </w:rPr>
        <w:t>технологій</w:t>
      </w:r>
      <w:r w:rsidRPr="00E7294B">
        <w:rPr>
          <w:rFonts w:ascii="Times New Roman" w:hAnsi="Times New Roman"/>
          <w:b/>
          <w:sz w:val="28"/>
          <w:szCs w:val="28"/>
          <w:bdr w:val="none" w:sz="0" w:space="0" w:color="auto" w:frame="1"/>
        </w:rPr>
        <w:t xml:space="preserve">                                      </w:t>
      </w:r>
      <w:r w:rsidR="00A038DB" w:rsidRPr="00E7294B">
        <w:rPr>
          <w:rFonts w:ascii="Times New Roman" w:hAnsi="Times New Roman"/>
          <w:b/>
          <w:sz w:val="28"/>
          <w:szCs w:val="28"/>
          <w:bdr w:val="none" w:sz="0" w:space="0" w:color="auto" w:frame="1"/>
        </w:rPr>
        <w:t>Є. А. Воронюк</w:t>
      </w:r>
    </w:p>
    <w:p w:rsidR="00F466A8" w:rsidRPr="00E7294B" w:rsidRDefault="00F466A8" w:rsidP="001056CF">
      <w:pPr>
        <w:spacing w:before="40" w:after="40" w:line="240" w:lineRule="auto"/>
        <w:rPr>
          <w:rFonts w:ascii="Times New Roman" w:hAnsi="Times New Roman"/>
          <w:b/>
          <w:sz w:val="28"/>
          <w:szCs w:val="28"/>
          <w:bdr w:val="none" w:sz="0" w:space="0" w:color="auto" w:frame="1"/>
        </w:rPr>
      </w:pPr>
    </w:p>
    <w:p w:rsidR="001E0BAE" w:rsidRPr="00E7294B" w:rsidRDefault="001E0BAE" w:rsidP="001056CF">
      <w:pPr>
        <w:spacing w:before="40" w:after="40" w:line="240" w:lineRule="auto"/>
        <w:rPr>
          <w:rFonts w:ascii="Times New Roman" w:hAnsi="Times New Roman"/>
          <w:b/>
          <w:sz w:val="28"/>
          <w:szCs w:val="28"/>
          <w:bdr w:val="none" w:sz="0" w:space="0" w:color="auto" w:frame="1"/>
        </w:rPr>
        <w:sectPr w:rsidR="001E0BAE" w:rsidRPr="00E7294B" w:rsidSect="00306679">
          <w:headerReference w:type="default" r:id="rId11"/>
          <w:pgSz w:w="11906" w:h="16838"/>
          <w:pgMar w:top="709" w:right="624" w:bottom="567" w:left="1701" w:header="709" w:footer="709" w:gutter="0"/>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8"/>
        <w:gridCol w:w="4899"/>
      </w:tblGrid>
      <w:tr w:rsidR="00BA5EE8" w:rsidRPr="00E7294B" w:rsidTr="002719CA">
        <w:tc>
          <w:tcPr>
            <w:tcW w:w="4898" w:type="dxa"/>
          </w:tcPr>
          <w:p w:rsidR="00BA5EE8" w:rsidRPr="00E7294B" w:rsidRDefault="00BA5EE8" w:rsidP="002719CA">
            <w:pPr>
              <w:tabs>
                <w:tab w:val="left" w:pos="567"/>
              </w:tabs>
              <w:spacing w:after="0" w:line="240" w:lineRule="auto"/>
              <w:rPr>
                <w:rFonts w:ascii="Times New Roman" w:eastAsia="Times New Roman" w:hAnsi="Times New Roman"/>
                <w:sz w:val="28"/>
                <w:szCs w:val="28"/>
                <w:bdr w:val="none" w:sz="0" w:space="0" w:color="auto" w:frame="1"/>
              </w:rPr>
            </w:pPr>
          </w:p>
        </w:tc>
        <w:tc>
          <w:tcPr>
            <w:tcW w:w="4899" w:type="dxa"/>
          </w:tcPr>
          <w:p w:rsidR="00BA5EE8" w:rsidRPr="00E7294B" w:rsidRDefault="00BA5EE8" w:rsidP="002719CA">
            <w:pPr>
              <w:spacing w:after="0" w:line="240" w:lineRule="auto"/>
              <w:ind w:left="4820" w:hanging="4820"/>
              <w:rPr>
                <w:rFonts w:ascii="Times New Roman" w:hAnsi="Times New Roman"/>
                <w:sz w:val="28"/>
                <w:szCs w:val="28"/>
              </w:rPr>
            </w:pPr>
            <w:r w:rsidRPr="00E7294B">
              <w:rPr>
                <w:rFonts w:ascii="Times New Roman" w:hAnsi="Times New Roman"/>
                <w:sz w:val="28"/>
                <w:szCs w:val="28"/>
              </w:rPr>
              <w:t>ЗАТВЕРДЖЕНО</w:t>
            </w:r>
          </w:p>
          <w:p w:rsidR="00BA5EE8" w:rsidRPr="00E7294B" w:rsidRDefault="00BA5EE8" w:rsidP="002719CA">
            <w:pPr>
              <w:spacing w:after="0" w:line="240" w:lineRule="auto"/>
              <w:ind w:left="4820" w:right="-108" w:hanging="4820"/>
              <w:rPr>
                <w:rFonts w:ascii="Times New Roman" w:hAnsi="Times New Roman"/>
                <w:sz w:val="28"/>
                <w:szCs w:val="28"/>
              </w:rPr>
            </w:pPr>
            <w:r w:rsidRPr="00E7294B">
              <w:rPr>
                <w:rFonts w:ascii="Times New Roman" w:hAnsi="Times New Roman"/>
                <w:sz w:val="28"/>
                <w:szCs w:val="28"/>
              </w:rPr>
              <w:t xml:space="preserve">Наказ Міністерства фінансів України </w:t>
            </w:r>
          </w:p>
          <w:p w:rsidR="00BA5EE8" w:rsidRPr="00E7294B" w:rsidRDefault="00BA5EE8" w:rsidP="002719CA">
            <w:pPr>
              <w:tabs>
                <w:tab w:val="left" w:pos="567"/>
              </w:tabs>
              <w:spacing w:after="0" w:line="240" w:lineRule="auto"/>
              <w:rPr>
                <w:rFonts w:ascii="Times New Roman" w:hAnsi="Times New Roman"/>
                <w:sz w:val="28"/>
                <w:szCs w:val="28"/>
              </w:rPr>
            </w:pPr>
            <w:r w:rsidRPr="00E7294B">
              <w:rPr>
                <w:rFonts w:ascii="Times New Roman" w:hAnsi="Times New Roman"/>
                <w:sz w:val="28"/>
                <w:szCs w:val="28"/>
              </w:rPr>
              <w:t>_______________2018 року № ______</w:t>
            </w:r>
          </w:p>
          <w:p w:rsidR="00BA5EE8" w:rsidRPr="00E7294B" w:rsidRDefault="00BA5EE8" w:rsidP="002719CA">
            <w:pPr>
              <w:tabs>
                <w:tab w:val="left" w:pos="567"/>
              </w:tabs>
              <w:spacing w:after="0" w:line="240" w:lineRule="auto"/>
              <w:rPr>
                <w:rFonts w:ascii="Times New Roman" w:eastAsia="Times New Roman" w:hAnsi="Times New Roman"/>
                <w:sz w:val="28"/>
                <w:szCs w:val="28"/>
                <w:bdr w:val="none" w:sz="0" w:space="0" w:color="auto" w:frame="1"/>
              </w:rPr>
            </w:pPr>
          </w:p>
        </w:tc>
      </w:tr>
    </w:tbl>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054809" w:rsidRPr="00E7294B" w:rsidRDefault="00054809" w:rsidP="00054809">
      <w:pPr>
        <w:spacing w:after="0" w:line="240" w:lineRule="auto"/>
        <w:jc w:val="center"/>
        <w:rPr>
          <w:rFonts w:ascii="Times New Roman" w:eastAsia="Times New Roman" w:hAnsi="Times New Roman"/>
          <w:b/>
          <w:bCs/>
          <w:sz w:val="28"/>
          <w:szCs w:val="28"/>
        </w:rPr>
      </w:pPr>
      <w:r w:rsidRPr="00E7294B">
        <w:rPr>
          <w:rFonts w:ascii="Times New Roman" w:eastAsia="Times New Roman" w:hAnsi="Times New Roman"/>
          <w:b/>
          <w:bCs/>
          <w:sz w:val="28"/>
          <w:szCs w:val="28"/>
        </w:rPr>
        <w:t xml:space="preserve">Форма </w:t>
      </w:r>
      <w:r w:rsidR="00337D18" w:rsidRPr="00E7294B">
        <w:rPr>
          <w:rFonts w:ascii="Times New Roman" w:eastAsia="Times New Roman" w:hAnsi="Times New Roman"/>
          <w:b/>
          <w:bCs/>
          <w:sz w:val="28"/>
          <w:szCs w:val="28"/>
        </w:rPr>
        <w:t>звіту</w:t>
      </w:r>
      <w:r w:rsidRPr="00E7294B">
        <w:rPr>
          <w:rFonts w:ascii="Times New Roman" w:eastAsia="Times New Roman" w:hAnsi="Times New Roman"/>
          <w:b/>
          <w:bCs/>
          <w:sz w:val="28"/>
          <w:szCs w:val="28"/>
        </w:rPr>
        <w:t xml:space="preserve"> про підприємства, установи, організації, що ви</w:t>
      </w:r>
      <w:r w:rsidR="00306679" w:rsidRPr="00E7294B">
        <w:rPr>
          <w:rFonts w:ascii="Times New Roman" w:eastAsia="Times New Roman" w:hAnsi="Times New Roman"/>
          <w:b/>
          <w:bCs/>
          <w:sz w:val="28"/>
          <w:szCs w:val="28"/>
        </w:rPr>
        <w:t>користовують кошти загальнообов’язкового</w:t>
      </w:r>
      <w:r w:rsidRPr="00E7294B">
        <w:rPr>
          <w:rFonts w:ascii="Times New Roman" w:eastAsia="Times New Roman" w:hAnsi="Times New Roman"/>
          <w:b/>
          <w:bCs/>
          <w:sz w:val="28"/>
          <w:szCs w:val="28"/>
        </w:rPr>
        <w:t xml:space="preserve"> державного соціального страхування та/або кошти Пенсійного фонду</w:t>
      </w:r>
      <w:r w:rsidR="00A10F47" w:rsidRPr="00E7294B">
        <w:rPr>
          <w:rFonts w:ascii="Times New Roman" w:eastAsia="Times New Roman" w:hAnsi="Times New Roman"/>
          <w:b/>
          <w:bCs/>
          <w:sz w:val="28"/>
          <w:szCs w:val="28"/>
        </w:rPr>
        <w:t xml:space="preserve"> України</w:t>
      </w:r>
    </w:p>
    <w:p w:rsidR="0084095D" w:rsidRPr="00E7294B" w:rsidRDefault="0084095D" w:rsidP="005F4650">
      <w:pPr>
        <w:spacing w:after="0"/>
        <w:rPr>
          <w:rFonts w:ascii="Times New Roman" w:hAnsi="Times New Roman"/>
          <w:sz w:val="28"/>
          <w:szCs w:val="28"/>
        </w:rPr>
      </w:pPr>
    </w:p>
    <w:tbl>
      <w:tblPr>
        <w:tblW w:w="9762" w:type="dxa"/>
        <w:tblInd w:w="93" w:type="dxa"/>
        <w:tblLook w:val="04A0"/>
      </w:tblPr>
      <w:tblGrid>
        <w:gridCol w:w="2001"/>
        <w:gridCol w:w="2345"/>
        <w:gridCol w:w="2464"/>
        <w:gridCol w:w="1852"/>
        <w:gridCol w:w="1100"/>
      </w:tblGrid>
      <w:tr w:rsidR="00054809" w:rsidRPr="00E7294B" w:rsidTr="00642C3A">
        <w:trPr>
          <w:trHeight w:val="1165"/>
        </w:trPr>
        <w:tc>
          <w:tcPr>
            <w:tcW w:w="2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809" w:rsidRPr="00E7294B" w:rsidRDefault="00054809" w:rsidP="00D34A30">
            <w:pPr>
              <w:spacing w:after="0" w:line="240" w:lineRule="auto"/>
              <w:jc w:val="center"/>
              <w:rPr>
                <w:rFonts w:ascii="Times New Roman" w:eastAsia="Times New Roman" w:hAnsi="Times New Roman"/>
                <w:b/>
                <w:bCs/>
                <w:sz w:val="26"/>
                <w:szCs w:val="26"/>
              </w:rPr>
            </w:pPr>
            <w:r w:rsidRPr="00E7294B">
              <w:rPr>
                <w:rFonts w:ascii="Times New Roman" w:eastAsia="Times New Roman" w:hAnsi="Times New Roman"/>
                <w:b/>
                <w:bCs/>
                <w:sz w:val="26"/>
                <w:szCs w:val="26"/>
              </w:rPr>
              <w:t>Найменування</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809" w:rsidRPr="00E7294B" w:rsidRDefault="00054809" w:rsidP="00D34A30">
            <w:pPr>
              <w:spacing w:after="0" w:line="240" w:lineRule="auto"/>
              <w:jc w:val="center"/>
              <w:rPr>
                <w:rFonts w:ascii="Times New Roman" w:eastAsia="Times New Roman" w:hAnsi="Times New Roman"/>
                <w:b/>
                <w:bCs/>
                <w:sz w:val="26"/>
                <w:szCs w:val="26"/>
              </w:rPr>
            </w:pPr>
            <w:r w:rsidRPr="00E7294B">
              <w:rPr>
                <w:rFonts w:ascii="Times New Roman" w:eastAsia="Times New Roman" w:hAnsi="Times New Roman"/>
                <w:b/>
                <w:bCs/>
                <w:sz w:val="26"/>
                <w:szCs w:val="26"/>
              </w:rPr>
              <w:t>Ідентифікаційний код (для юридичної особи)</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809" w:rsidRPr="00E7294B" w:rsidRDefault="00054809" w:rsidP="00D34A30">
            <w:pPr>
              <w:spacing w:after="0" w:line="240" w:lineRule="auto"/>
              <w:jc w:val="center"/>
              <w:rPr>
                <w:rFonts w:ascii="Times New Roman" w:eastAsia="Times New Roman" w:hAnsi="Times New Roman"/>
                <w:b/>
                <w:bCs/>
                <w:sz w:val="26"/>
                <w:szCs w:val="26"/>
              </w:rPr>
            </w:pPr>
            <w:r w:rsidRPr="00E7294B">
              <w:rPr>
                <w:rFonts w:ascii="Times New Roman" w:eastAsia="Times New Roman" w:hAnsi="Times New Roman"/>
                <w:b/>
                <w:bCs/>
                <w:sz w:val="26"/>
                <w:szCs w:val="26"/>
              </w:rPr>
              <w:t>Місцезнаходження (повна адреса)</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809" w:rsidRPr="00E7294B" w:rsidRDefault="00054809" w:rsidP="00D34A30">
            <w:pPr>
              <w:spacing w:after="0" w:line="240" w:lineRule="auto"/>
              <w:jc w:val="center"/>
              <w:rPr>
                <w:rFonts w:ascii="Times New Roman" w:eastAsia="Times New Roman" w:hAnsi="Times New Roman"/>
                <w:b/>
                <w:bCs/>
                <w:sz w:val="26"/>
                <w:szCs w:val="26"/>
              </w:rPr>
            </w:pPr>
            <w:r w:rsidRPr="00E7294B">
              <w:rPr>
                <w:rFonts w:ascii="Times New Roman" w:eastAsia="Times New Roman" w:hAnsi="Times New Roman"/>
                <w:b/>
                <w:bCs/>
                <w:sz w:val="26"/>
                <w:szCs w:val="26"/>
              </w:rPr>
              <w:t>ПІБ керівника</w:t>
            </w:r>
          </w:p>
        </w:tc>
        <w:tc>
          <w:tcPr>
            <w:tcW w:w="1100" w:type="dxa"/>
            <w:tcBorders>
              <w:top w:val="single" w:sz="4" w:space="0" w:color="auto"/>
              <w:left w:val="single" w:sz="4" w:space="0" w:color="auto"/>
              <w:right w:val="single" w:sz="4" w:space="0" w:color="auto"/>
            </w:tcBorders>
            <w:vAlign w:val="center"/>
          </w:tcPr>
          <w:p w:rsidR="00054809" w:rsidRPr="00E7294B" w:rsidRDefault="00054809" w:rsidP="00054809">
            <w:pPr>
              <w:spacing w:after="0" w:line="240" w:lineRule="auto"/>
              <w:jc w:val="center"/>
              <w:rPr>
                <w:rFonts w:ascii="Times New Roman" w:eastAsia="Times New Roman" w:hAnsi="Times New Roman"/>
                <w:b/>
                <w:bCs/>
                <w:sz w:val="26"/>
                <w:szCs w:val="26"/>
              </w:rPr>
            </w:pPr>
            <w:r w:rsidRPr="00E7294B">
              <w:rPr>
                <w:rFonts w:ascii="Times New Roman" w:eastAsia="Times New Roman" w:hAnsi="Times New Roman"/>
                <w:b/>
                <w:bCs/>
                <w:sz w:val="26"/>
                <w:szCs w:val="26"/>
              </w:rPr>
              <w:t>Сума</w:t>
            </w:r>
          </w:p>
          <w:p w:rsidR="00D76993" w:rsidRPr="00E7294B" w:rsidRDefault="00D76993" w:rsidP="00054809">
            <w:pPr>
              <w:spacing w:after="0" w:line="240" w:lineRule="auto"/>
              <w:jc w:val="center"/>
              <w:rPr>
                <w:rFonts w:ascii="Times New Roman" w:eastAsia="Times New Roman" w:hAnsi="Times New Roman"/>
                <w:b/>
                <w:bCs/>
                <w:sz w:val="26"/>
                <w:szCs w:val="26"/>
              </w:rPr>
            </w:pPr>
            <w:r w:rsidRPr="00E7294B">
              <w:rPr>
                <w:rFonts w:ascii="Times New Roman" w:eastAsia="Times New Roman" w:hAnsi="Times New Roman"/>
                <w:b/>
                <w:bCs/>
                <w:sz w:val="26"/>
                <w:szCs w:val="26"/>
              </w:rPr>
              <w:t>грн.</w:t>
            </w:r>
          </w:p>
        </w:tc>
      </w:tr>
      <w:tr w:rsidR="00054809" w:rsidRPr="00E7294B" w:rsidTr="00642C3A">
        <w:trPr>
          <w:trHeight w:val="300"/>
        </w:trPr>
        <w:tc>
          <w:tcPr>
            <w:tcW w:w="2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809" w:rsidRPr="00E7294B" w:rsidRDefault="00A15E19" w:rsidP="00D34A30">
            <w:pPr>
              <w:spacing w:after="0" w:line="240" w:lineRule="auto"/>
              <w:jc w:val="center"/>
              <w:rPr>
                <w:rFonts w:ascii="Times New Roman" w:eastAsia="Times New Roman" w:hAnsi="Times New Roman"/>
              </w:rPr>
            </w:pPr>
            <w:r w:rsidRPr="00E7294B">
              <w:rPr>
                <w:rFonts w:ascii="Times New Roman" w:eastAsia="Times New Roman" w:hAnsi="Times New Roman"/>
              </w:rPr>
              <w:t>1</w:t>
            </w:r>
          </w:p>
        </w:tc>
        <w:tc>
          <w:tcPr>
            <w:tcW w:w="2345" w:type="dxa"/>
            <w:tcBorders>
              <w:top w:val="single" w:sz="4" w:space="0" w:color="auto"/>
              <w:left w:val="nil"/>
              <w:bottom w:val="single" w:sz="4" w:space="0" w:color="auto"/>
              <w:right w:val="single" w:sz="4" w:space="0" w:color="auto"/>
            </w:tcBorders>
            <w:shd w:val="clear" w:color="auto" w:fill="auto"/>
            <w:vAlign w:val="center"/>
            <w:hideMark/>
          </w:tcPr>
          <w:p w:rsidR="00054809" w:rsidRPr="00E7294B" w:rsidRDefault="00054809" w:rsidP="00D34A30">
            <w:pPr>
              <w:spacing w:after="0" w:line="240" w:lineRule="auto"/>
              <w:jc w:val="center"/>
              <w:rPr>
                <w:rFonts w:ascii="Times New Roman" w:eastAsia="Times New Roman" w:hAnsi="Times New Roman"/>
              </w:rPr>
            </w:pPr>
            <w:r w:rsidRPr="00E7294B">
              <w:rPr>
                <w:rFonts w:ascii="Times New Roman" w:eastAsia="Times New Roman" w:hAnsi="Times New Roman"/>
              </w:rPr>
              <w:t>2</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rsidR="00054809" w:rsidRPr="00E7294B" w:rsidRDefault="00054809" w:rsidP="00D34A30">
            <w:pPr>
              <w:spacing w:after="0" w:line="240" w:lineRule="auto"/>
              <w:jc w:val="center"/>
              <w:rPr>
                <w:rFonts w:ascii="Times New Roman" w:eastAsia="Times New Roman" w:hAnsi="Times New Roman"/>
              </w:rPr>
            </w:pPr>
            <w:r w:rsidRPr="00E7294B">
              <w:rPr>
                <w:rFonts w:ascii="Times New Roman" w:eastAsia="Times New Roman" w:hAnsi="Times New Roman"/>
              </w:rPr>
              <w:t>3</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rsidR="00054809" w:rsidRPr="00E7294B" w:rsidRDefault="00054809" w:rsidP="00D34A30">
            <w:pPr>
              <w:spacing w:after="0" w:line="240" w:lineRule="auto"/>
              <w:jc w:val="center"/>
              <w:rPr>
                <w:rFonts w:ascii="Times New Roman" w:eastAsia="Times New Roman" w:hAnsi="Times New Roman"/>
              </w:rPr>
            </w:pPr>
            <w:r w:rsidRPr="00E7294B">
              <w:rPr>
                <w:rFonts w:ascii="Times New Roman" w:eastAsia="Times New Roman" w:hAnsi="Times New Roman"/>
              </w:rPr>
              <w:t>4</w:t>
            </w:r>
          </w:p>
        </w:tc>
        <w:tc>
          <w:tcPr>
            <w:tcW w:w="1100" w:type="dxa"/>
            <w:tcBorders>
              <w:top w:val="single" w:sz="4" w:space="0" w:color="auto"/>
              <w:left w:val="nil"/>
              <w:bottom w:val="single" w:sz="4" w:space="0" w:color="auto"/>
              <w:right w:val="single" w:sz="4" w:space="0" w:color="auto"/>
            </w:tcBorders>
          </w:tcPr>
          <w:p w:rsidR="00054809" w:rsidRPr="00E7294B" w:rsidRDefault="00054809" w:rsidP="00D34A30">
            <w:pPr>
              <w:spacing w:after="0" w:line="240" w:lineRule="auto"/>
              <w:jc w:val="center"/>
              <w:rPr>
                <w:rFonts w:ascii="Times New Roman" w:eastAsia="Times New Roman" w:hAnsi="Times New Roman"/>
              </w:rPr>
            </w:pPr>
            <w:r w:rsidRPr="00E7294B">
              <w:rPr>
                <w:rFonts w:ascii="Times New Roman" w:eastAsia="Times New Roman" w:hAnsi="Times New Roman"/>
              </w:rPr>
              <w:t>5</w:t>
            </w:r>
          </w:p>
        </w:tc>
      </w:tr>
      <w:tr w:rsidR="00054809" w:rsidRPr="00E7294B" w:rsidTr="00642C3A">
        <w:trPr>
          <w:trHeight w:val="300"/>
        </w:trPr>
        <w:tc>
          <w:tcPr>
            <w:tcW w:w="2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4809" w:rsidRPr="00E7294B" w:rsidRDefault="00054809" w:rsidP="00D34A30">
            <w:pPr>
              <w:spacing w:after="0" w:line="240" w:lineRule="auto"/>
              <w:rPr>
                <w:rFonts w:ascii="Times New Roman" w:eastAsia="Times New Roman" w:hAnsi="Times New Roman"/>
              </w:rPr>
            </w:pPr>
            <w:r w:rsidRPr="00E7294B">
              <w:rPr>
                <w:rFonts w:ascii="Times New Roman" w:eastAsia="Times New Roman" w:hAnsi="Times New Roman"/>
              </w:rPr>
              <w:t> </w:t>
            </w:r>
          </w:p>
        </w:tc>
        <w:tc>
          <w:tcPr>
            <w:tcW w:w="2345" w:type="dxa"/>
            <w:tcBorders>
              <w:top w:val="single" w:sz="4" w:space="0" w:color="auto"/>
              <w:left w:val="nil"/>
              <w:bottom w:val="single" w:sz="4" w:space="0" w:color="auto"/>
              <w:right w:val="single" w:sz="4" w:space="0" w:color="auto"/>
            </w:tcBorders>
            <w:shd w:val="clear" w:color="auto" w:fill="auto"/>
            <w:noWrap/>
            <w:vAlign w:val="bottom"/>
            <w:hideMark/>
          </w:tcPr>
          <w:p w:rsidR="00054809" w:rsidRPr="00E7294B" w:rsidRDefault="00054809" w:rsidP="00D34A30">
            <w:pPr>
              <w:spacing w:after="0" w:line="240" w:lineRule="auto"/>
              <w:rPr>
                <w:rFonts w:ascii="Times New Roman" w:eastAsia="Times New Roman" w:hAnsi="Times New Roman"/>
              </w:rPr>
            </w:pPr>
            <w:r w:rsidRPr="00E7294B">
              <w:rPr>
                <w:rFonts w:ascii="Times New Roman" w:eastAsia="Times New Roman" w:hAnsi="Times New Roman"/>
              </w:rPr>
              <w:t> </w:t>
            </w:r>
          </w:p>
        </w:tc>
        <w:tc>
          <w:tcPr>
            <w:tcW w:w="2464" w:type="dxa"/>
            <w:tcBorders>
              <w:top w:val="single" w:sz="4" w:space="0" w:color="auto"/>
              <w:left w:val="nil"/>
              <w:bottom w:val="single" w:sz="4" w:space="0" w:color="auto"/>
              <w:right w:val="single" w:sz="4" w:space="0" w:color="auto"/>
            </w:tcBorders>
            <w:shd w:val="clear" w:color="auto" w:fill="auto"/>
            <w:noWrap/>
            <w:vAlign w:val="bottom"/>
            <w:hideMark/>
          </w:tcPr>
          <w:p w:rsidR="00054809" w:rsidRPr="00E7294B" w:rsidRDefault="00054809" w:rsidP="00D34A30">
            <w:pPr>
              <w:spacing w:after="0" w:line="240" w:lineRule="auto"/>
              <w:rPr>
                <w:rFonts w:ascii="Times New Roman" w:eastAsia="Times New Roman" w:hAnsi="Times New Roman"/>
              </w:rPr>
            </w:pPr>
            <w:r w:rsidRPr="00E7294B">
              <w:rPr>
                <w:rFonts w:ascii="Times New Roman" w:eastAsia="Times New Roman" w:hAnsi="Times New Roman"/>
              </w:rPr>
              <w:t> </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rsidR="00054809" w:rsidRPr="00E7294B" w:rsidRDefault="00054809" w:rsidP="00D34A30">
            <w:pPr>
              <w:spacing w:after="0" w:line="240" w:lineRule="auto"/>
              <w:rPr>
                <w:rFonts w:ascii="Times New Roman" w:eastAsia="Times New Roman" w:hAnsi="Times New Roman"/>
              </w:rPr>
            </w:pPr>
            <w:r w:rsidRPr="00E7294B">
              <w:rPr>
                <w:rFonts w:ascii="Times New Roman" w:eastAsia="Times New Roman" w:hAnsi="Times New Roman"/>
              </w:rPr>
              <w:t> </w:t>
            </w:r>
          </w:p>
        </w:tc>
        <w:tc>
          <w:tcPr>
            <w:tcW w:w="1100" w:type="dxa"/>
            <w:tcBorders>
              <w:top w:val="single" w:sz="4" w:space="0" w:color="auto"/>
              <w:left w:val="nil"/>
              <w:bottom w:val="single" w:sz="4" w:space="0" w:color="auto"/>
              <w:right w:val="single" w:sz="4" w:space="0" w:color="auto"/>
            </w:tcBorders>
          </w:tcPr>
          <w:p w:rsidR="00054809" w:rsidRPr="00E7294B" w:rsidRDefault="00054809" w:rsidP="00D34A30">
            <w:pPr>
              <w:spacing w:after="0" w:line="240" w:lineRule="auto"/>
              <w:rPr>
                <w:rFonts w:ascii="Times New Roman" w:eastAsia="Times New Roman" w:hAnsi="Times New Roman"/>
              </w:rPr>
            </w:pPr>
          </w:p>
        </w:tc>
      </w:tr>
    </w:tbl>
    <w:p w:rsidR="00642C3A" w:rsidRPr="00E7294B" w:rsidRDefault="00642C3A" w:rsidP="00642C3A">
      <w:pPr>
        <w:spacing w:after="0" w:line="240" w:lineRule="auto"/>
        <w:jc w:val="both"/>
        <w:rPr>
          <w:rFonts w:ascii="Times New Roman" w:hAnsi="Times New Roman"/>
          <w:b/>
          <w:sz w:val="28"/>
          <w:szCs w:val="28"/>
          <w:bdr w:val="none" w:sz="0" w:space="0" w:color="auto" w:frame="1"/>
        </w:rPr>
      </w:pPr>
    </w:p>
    <w:p w:rsidR="00642C3A" w:rsidRPr="00E7294B" w:rsidRDefault="00642C3A" w:rsidP="00642C3A">
      <w:pPr>
        <w:spacing w:after="0" w:line="240" w:lineRule="auto"/>
        <w:jc w:val="both"/>
        <w:rPr>
          <w:rFonts w:ascii="Times New Roman" w:hAnsi="Times New Roman"/>
          <w:b/>
          <w:sz w:val="28"/>
          <w:szCs w:val="28"/>
          <w:bdr w:val="none" w:sz="0" w:space="0" w:color="auto" w:frame="1"/>
        </w:rPr>
      </w:pPr>
    </w:p>
    <w:p w:rsidR="001056CF" w:rsidRPr="00E7294B" w:rsidRDefault="001056CF" w:rsidP="001056CF">
      <w:pPr>
        <w:spacing w:before="40" w:after="40" w:line="240" w:lineRule="auto"/>
        <w:jc w:val="both"/>
        <w:rPr>
          <w:rFonts w:ascii="Times New Roman" w:hAnsi="Times New Roman"/>
          <w:b/>
          <w:sz w:val="28"/>
          <w:szCs w:val="28"/>
          <w:bdr w:val="none" w:sz="0" w:space="0" w:color="auto" w:frame="1"/>
        </w:rPr>
      </w:pPr>
      <w:r w:rsidRPr="00E7294B">
        <w:rPr>
          <w:rFonts w:ascii="Times New Roman" w:hAnsi="Times New Roman"/>
          <w:b/>
          <w:sz w:val="28"/>
          <w:szCs w:val="28"/>
          <w:bdr w:val="none" w:sz="0" w:space="0" w:color="auto" w:frame="1"/>
        </w:rPr>
        <w:t>В.</w:t>
      </w:r>
      <w:r w:rsidR="00306679" w:rsidRPr="00E7294B">
        <w:rPr>
          <w:rFonts w:ascii="Times New Roman" w:hAnsi="Times New Roman"/>
          <w:b/>
          <w:sz w:val="28"/>
          <w:szCs w:val="28"/>
          <w:bdr w:val="none" w:sz="0" w:space="0" w:color="auto" w:frame="1"/>
        </w:rPr>
        <w:t> </w:t>
      </w:r>
      <w:r w:rsidRPr="00E7294B">
        <w:rPr>
          <w:rFonts w:ascii="Times New Roman" w:hAnsi="Times New Roman"/>
          <w:b/>
          <w:sz w:val="28"/>
          <w:szCs w:val="28"/>
          <w:bdr w:val="none" w:sz="0" w:space="0" w:color="auto" w:frame="1"/>
        </w:rPr>
        <w:t xml:space="preserve">о. начальника </w:t>
      </w:r>
    </w:p>
    <w:p w:rsidR="001046BB" w:rsidRPr="00E7294B" w:rsidRDefault="001056CF" w:rsidP="001056CF">
      <w:pPr>
        <w:spacing w:before="40" w:after="40" w:line="240" w:lineRule="auto"/>
        <w:jc w:val="both"/>
        <w:rPr>
          <w:rFonts w:ascii="Times New Roman" w:eastAsia="Times New Roman" w:hAnsi="Times New Roman"/>
          <w:sz w:val="28"/>
          <w:szCs w:val="28"/>
          <w:bdr w:val="none" w:sz="0" w:space="0" w:color="auto" w:frame="1"/>
        </w:rPr>
      </w:pPr>
      <w:r w:rsidRPr="00E7294B">
        <w:rPr>
          <w:rFonts w:ascii="Times New Roman" w:hAnsi="Times New Roman"/>
          <w:b/>
          <w:sz w:val="28"/>
          <w:szCs w:val="28"/>
          <w:bdr w:val="none" w:sz="0" w:space="0" w:color="auto" w:frame="1"/>
        </w:rPr>
        <w:t xml:space="preserve">Управління </w:t>
      </w:r>
      <w:r w:rsidR="00306679" w:rsidRPr="00E7294B">
        <w:rPr>
          <w:rFonts w:ascii="Times New Roman" w:hAnsi="Times New Roman"/>
          <w:b/>
          <w:sz w:val="28"/>
          <w:szCs w:val="28"/>
          <w:bdr w:val="none" w:sz="0" w:space="0" w:color="auto" w:frame="1"/>
        </w:rPr>
        <w:t>інформаційних</w:t>
      </w:r>
      <w:r w:rsidRPr="00E7294B">
        <w:rPr>
          <w:rFonts w:ascii="Times New Roman" w:hAnsi="Times New Roman"/>
          <w:b/>
          <w:sz w:val="28"/>
          <w:szCs w:val="28"/>
          <w:bdr w:val="none" w:sz="0" w:space="0" w:color="auto" w:frame="1"/>
        </w:rPr>
        <w:t xml:space="preserve"> </w:t>
      </w:r>
      <w:r w:rsidR="00306679" w:rsidRPr="00E7294B">
        <w:rPr>
          <w:rFonts w:ascii="Times New Roman" w:hAnsi="Times New Roman"/>
          <w:b/>
          <w:sz w:val="28"/>
          <w:szCs w:val="28"/>
          <w:bdr w:val="none" w:sz="0" w:space="0" w:color="auto" w:frame="1"/>
        </w:rPr>
        <w:t>технологій</w:t>
      </w:r>
      <w:r w:rsidRPr="00E7294B">
        <w:rPr>
          <w:rFonts w:ascii="Times New Roman" w:hAnsi="Times New Roman"/>
          <w:b/>
          <w:sz w:val="28"/>
          <w:szCs w:val="28"/>
          <w:bdr w:val="none" w:sz="0" w:space="0" w:color="auto" w:frame="1"/>
        </w:rPr>
        <w:t xml:space="preserve">                                       </w:t>
      </w:r>
      <w:r w:rsidR="00A038DB" w:rsidRPr="00E7294B">
        <w:rPr>
          <w:rFonts w:ascii="Times New Roman" w:hAnsi="Times New Roman"/>
          <w:b/>
          <w:sz w:val="28"/>
          <w:szCs w:val="28"/>
          <w:bdr w:val="none" w:sz="0" w:space="0" w:color="auto" w:frame="1"/>
        </w:rPr>
        <w:t>Є. А. Воронюк</w:t>
      </w:r>
    </w:p>
    <w:p w:rsidR="001046BB" w:rsidRPr="00E7294B" w:rsidRDefault="001046BB" w:rsidP="001046BB">
      <w:pPr>
        <w:spacing w:before="40" w:after="40" w:line="240" w:lineRule="auto"/>
        <w:jc w:val="both"/>
        <w:rPr>
          <w:rFonts w:ascii="Times New Roman" w:eastAsia="Times New Roman" w:hAnsi="Times New Roman"/>
          <w:sz w:val="28"/>
          <w:szCs w:val="28"/>
          <w:bdr w:val="none" w:sz="0" w:space="0" w:color="auto" w:frame="1"/>
        </w:rPr>
      </w:pPr>
    </w:p>
    <w:p w:rsidR="001046BB" w:rsidRPr="00E7294B" w:rsidRDefault="001046BB" w:rsidP="001046BB">
      <w:pPr>
        <w:spacing w:before="40" w:after="40" w:line="240" w:lineRule="auto"/>
        <w:jc w:val="both"/>
        <w:rPr>
          <w:rFonts w:ascii="Times New Roman" w:eastAsia="Times New Roman" w:hAnsi="Times New Roman"/>
          <w:sz w:val="28"/>
          <w:szCs w:val="28"/>
          <w:bdr w:val="none" w:sz="0" w:space="0" w:color="auto" w:frame="1"/>
        </w:rPr>
      </w:pPr>
    </w:p>
    <w:p w:rsidR="00AF3D66" w:rsidRPr="00E7294B" w:rsidRDefault="00AF3D66" w:rsidP="001046BB">
      <w:pPr>
        <w:spacing w:before="40" w:after="40" w:line="240" w:lineRule="auto"/>
        <w:jc w:val="both"/>
        <w:rPr>
          <w:rFonts w:ascii="Times New Roman" w:eastAsia="Times New Roman" w:hAnsi="Times New Roman"/>
          <w:sz w:val="28"/>
          <w:szCs w:val="28"/>
          <w:bdr w:val="none" w:sz="0" w:space="0" w:color="auto" w:frame="1"/>
        </w:rPr>
        <w:sectPr w:rsidR="00AF3D66" w:rsidRPr="00E7294B" w:rsidSect="001E0BAE">
          <w:pgSz w:w="11906" w:h="16838"/>
          <w:pgMar w:top="1134" w:right="624" w:bottom="1134" w:left="1701" w:header="709" w:footer="709" w:gutter="0"/>
          <w:cols w:space="708"/>
          <w:titlePg/>
          <w:docGrid w:linePitch="360"/>
        </w:sectPr>
      </w:pPr>
    </w:p>
    <w:p w:rsidR="00B85B39" w:rsidRPr="00E7294B" w:rsidRDefault="00B85B39" w:rsidP="00B85B39">
      <w:pPr>
        <w:spacing w:after="0"/>
        <w:rPr>
          <w:rFonts w:ascii="Times New Roman" w:eastAsia="Times New Roman" w:hAnsi="Times New Roman"/>
          <w:sz w:val="4"/>
          <w:szCs w:val="28"/>
          <w:bdr w:val="none" w:sz="0" w:space="0" w:color="auto" w:frame="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8"/>
        <w:gridCol w:w="4899"/>
      </w:tblGrid>
      <w:tr w:rsidR="00BA5EE8" w:rsidRPr="00E7294B" w:rsidTr="002719CA">
        <w:tc>
          <w:tcPr>
            <w:tcW w:w="4898" w:type="dxa"/>
          </w:tcPr>
          <w:p w:rsidR="00BA5EE8" w:rsidRPr="00E7294B" w:rsidRDefault="00BA5EE8" w:rsidP="002719CA">
            <w:pPr>
              <w:tabs>
                <w:tab w:val="left" w:pos="567"/>
              </w:tabs>
              <w:spacing w:after="0" w:line="240" w:lineRule="auto"/>
              <w:rPr>
                <w:rFonts w:ascii="Times New Roman" w:eastAsia="Times New Roman" w:hAnsi="Times New Roman"/>
                <w:sz w:val="28"/>
                <w:szCs w:val="28"/>
                <w:bdr w:val="none" w:sz="0" w:space="0" w:color="auto" w:frame="1"/>
              </w:rPr>
            </w:pPr>
          </w:p>
        </w:tc>
        <w:tc>
          <w:tcPr>
            <w:tcW w:w="4899" w:type="dxa"/>
          </w:tcPr>
          <w:p w:rsidR="00BA5EE8" w:rsidRPr="00E7294B" w:rsidRDefault="00BA5EE8" w:rsidP="002719CA">
            <w:pPr>
              <w:spacing w:after="0" w:line="240" w:lineRule="auto"/>
              <w:ind w:left="4820" w:hanging="4820"/>
              <w:rPr>
                <w:rFonts w:ascii="Times New Roman" w:hAnsi="Times New Roman"/>
                <w:sz w:val="28"/>
                <w:szCs w:val="28"/>
              </w:rPr>
            </w:pPr>
            <w:r w:rsidRPr="00E7294B">
              <w:rPr>
                <w:rFonts w:ascii="Times New Roman" w:hAnsi="Times New Roman"/>
                <w:sz w:val="28"/>
                <w:szCs w:val="28"/>
              </w:rPr>
              <w:t>ЗАТВЕРДЖЕНО</w:t>
            </w:r>
          </w:p>
          <w:p w:rsidR="00BA5EE8" w:rsidRPr="00E7294B" w:rsidRDefault="00BA5EE8" w:rsidP="002719CA">
            <w:pPr>
              <w:spacing w:after="0" w:line="240" w:lineRule="auto"/>
              <w:ind w:left="4820" w:right="-108" w:hanging="4820"/>
              <w:rPr>
                <w:rFonts w:ascii="Times New Roman" w:hAnsi="Times New Roman"/>
                <w:sz w:val="28"/>
                <w:szCs w:val="28"/>
              </w:rPr>
            </w:pPr>
            <w:r w:rsidRPr="00E7294B">
              <w:rPr>
                <w:rFonts w:ascii="Times New Roman" w:hAnsi="Times New Roman"/>
                <w:sz w:val="28"/>
                <w:szCs w:val="28"/>
              </w:rPr>
              <w:t xml:space="preserve">Наказ Міністерства фінансів України </w:t>
            </w:r>
          </w:p>
          <w:p w:rsidR="00BA5EE8" w:rsidRPr="00E7294B" w:rsidRDefault="00BA5EE8" w:rsidP="002719CA">
            <w:pPr>
              <w:tabs>
                <w:tab w:val="left" w:pos="567"/>
              </w:tabs>
              <w:spacing w:after="0" w:line="240" w:lineRule="auto"/>
              <w:rPr>
                <w:rFonts w:ascii="Times New Roman" w:hAnsi="Times New Roman"/>
                <w:sz w:val="28"/>
                <w:szCs w:val="28"/>
              </w:rPr>
            </w:pPr>
            <w:r w:rsidRPr="00E7294B">
              <w:rPr>
                <w:rFonts w:ascii="Times New Roman" w:hAnsi="Times New Roman"/>
                <w:sz w:val="28"/>
                <w:szCs w:val="28"/>
              </w:rPr>
              <w:t>_______________2018 року № ______</w:t>
            </w:r>
          </w:p>
          <w:p w:rsidR="00BA5EE8" w:rsidRPr="00E7294B" w:rsidRDefault="00BA5EE8" w:rsidP="002719CA">
            <w:pPr>
              <w:tabs>
                <w:tab w:val="left" w:pos="567"/>
              </w:tabs>
              <w:spacing w:after="0" w:line="240" w:lineRule="auto"/>
              <w:rPr>
                <w:rFonts w:ascii="Times New Roman" w:eastAsia="Times New Roman" w:hAnsi="Times New Roman"/>
                <w:sz w:val="28"/>
                <w:szCs w:val="28"/>
                <w:bdr w:val="none" w:sz="0" w:space="0" w:color="auto" w:frame="1"/>
              </w:rPr>
            </w:pPr>
          </w:p>
        </w:tc>
      </w:tr>
    </w:tbl>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545A62" w:rsidRPr="00E7294B" w:rsidRDefault="00337D18" w:rsidP="005F4650">
      <w:pPr>
        <w:spacing w:after="0"/>
        <w:jc w:val="center"/>
        <w:rPr>
          <w:rFonts w:ascii="Times New Roman" w:eastAsia="Times New Roman" w:hAnsi="Times New Roman"/>
          <w:b/>
          <w:bCs/>
          <w:sz w:val="28"/>
          <w:szCs w:val="28"/>
        </w:rPr>
      </w:pPr>
      <w:r w:rsidRPr="00E7294B">
        <w:rPr>
          <w:rFonts w:ascii="Times New Roman" w:eastAsia="Times New Roman" w:hAnsi="Times New Roman"/>
          <w:b/>
          <w:bCs/>
          <w:sz w:val="28"/>
          <w:szCs w:val="28"/>
        </w:rPr>
        <w:t>Форма звіту</w:t>
      </w:r>
      <w:r w:rsidR="002557F8" w:rsidRPr="00E7294B">
        <w:rPr>
          <w:rFonts w:ascii="Times New Roman" w:eastAsia="Times New Roman" w:hAnsi="Times New Roman"/>
          <w:b/>
          <w:bCs/>
          <w:sz w:val="28"/>
          <w:szCs w:val="28"/>
        </w:rPr>
        <w:t xml:space="preserve"> про кількість </w:t>
      </w:r>
      <w:r w:rsidR="00851923" w:rsidRPr="00E7294B">
        <w:rPr>
          <w:rFonts w:ascii="Times New Roman" w:eastAsia="Times New Roman" w:hAnsi="Times New Roman"/>
          <w:b/>
          <w:bCs/>
          <w:sz w:val="28"/>
          <w:szCs w:val="28"/>
        </w:rPr>
        <w:t xml:space="preserve">та обсяги витрат на </w:t>
      </w:r>
      <w:r w:rsidR="002557F8" w:rsidRPr="00E7294B">
        <w:rPr>
          <w:rFonts w:ascii="Times New Roman" w:eastAsia="Times New Roman" w:hAnsi="Times New Roman"/>
          <w:b/>
          <w:bCs/>
          <w:sz w:val="28"/>
          <w:szCs w:val="28"/>
        </w:rPr>
        <w:t>службов</w:t>
      </w:r>
      <w:r w:rsidR="00851923" w:rsidRPr="00E7294B">
        <w:rPr>
          <w:rFonts w:ascii="Times New Roman" w:eastAsia="Times New Roman" w:hAnsi="Times New Roman"/>
          <w:b/>
          <w:bCs/>
          <w:sz w:val="28"/>
          <w:szCs w:val="28"/>
        </w:rPr>
        <w:t>і</w:t>
      </w:r>
      <w:r w:rsidR="002557F8" w:rsidRPr="00E7294B">
        <w:rPr>
          <w:rFonts w:ascii="Times New Roman" w:eastAsia="Times New Roman" w:hAnsi="Times New Roman"/>
          <w:b/>
          <w:bCs/>
          <w:sz w:val="28"/>
          <w:szCs w:val="28"/>
        </w:rPr>
        <w:t xml:space="preserve"> відряджен</w:t>
      </w:r>
      <w:r w:rsidR="00851923" w:rsidRPr="00E7294B">
        <w:rPr>
          <w:rFonts w:ascii="Times New Roman" w:eastAsia="Times New Roman" w:hAnsi="Times New Roman"/>
          <w:b/>
          <w:bCs/>
          <w:sz w:val="28"/>
          <w:szCs w:val="28"/>
        </w:rPr>
        <w:t>ня</w:t>
      </w:r>
      <w:r w:rsidR="002557F8" w:rsidRPr="00E7294B">
        <w:rPr>
          <w:rFonts w:ascii="Times New Roman" w:eastAsia="Times New Roman" w:hAnsi="Times New Roman"/>
          <w:b/>
          <w:bCs/>
          <w:sz w:val="28"/>
          <w:szCs w:val="28"/>
        </w:rPr>
        <w:t xml:space="preserve"> </w:t>
      </w:r>
    </w:p>
    <w:p w:rsidR="00851923" w:rsidRPr="00E7294B" w:rsidRDefault="00851923" w:rsidP="005F4650">
      <w:pPr>
        <w:spacing w:after="0"/>
        <w:jc w:val="center"/>
        <w:rPr>
          <w:rFonts w:ascii="Times New Roman" w:eastAsia="Times New Roman" w:hAnsi="Times New Roman"/>
          <w:b/>
          <w:bCs/>
          <w:sz w:val="28"/>
          <w:szCs w:val="28"/>
        </w:rPr>
      </w:pPr>
    </w:p>
    <w:p w:rsidR="00851923" w:rsidRPr="00E7294B" w:rsidRDefault="00851923" w:rsidP="005F4650">
      <w:pPr>
        <w:spacing w:after="0"/>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6"/>
        <w:gridCol w:w="3432"/>
        <w:gridCol w:w="2899"/>
      </w:tblGrid>
      <w:tr w:rsidR="001356AD" w:rsidRPr="00E7294B" w:rsidTr="00642C3A">
        <w:trPr>
          <w:trHeight w:val="654"/>
        </w:trPr>
        <w:tc>
          <w:tcPr>
            <w:tcW w:w="3466" w:type="dxa"/>
            <w:shd w:val="clear" w:color="auto" w:fill="auto"/>
          </w:tcPr>
          <w:p w:rsidR="001356AD" w:rsidRPr="00E7294B" w:rsidRDefault="00D856A6" w:rsidP="00304632">
            <w:pPr>
              <w:tabs>
                <w:tab w:val="center" w:pos="2136"/>
                <w:tab w:val="right" w:pos="4272"/>
              </w:tabs>
              <w:spacing w:after="0" w:line="240" w:lineRule="auto"/>
              <w:jc w:val="center"/>
              <w:rPr>
                <w:rFonts w:ascii="Times New Roman" w:hAnsi="Times New Roman"/>
                <w:sz w:val="28"/>
                <w:szCs w:val="28"/>
              </w:rPr>
            </w:pPr>
            <w:r w:rsidRPr="00E7294B">
              <w:rPr>
                <w:rFonts w:ascii="Times New Roman" w:eastAsia="Times New Roman" w:hAnsi="Times New Roman"/>
                <w:b/>
                <w:bCs/>
                <w:sz w:val="28"/>
                <w:szCs w:val="28"/>
              </w:rPr>
              <w:t>Відрядження</w:t>
            </w:r>
          </w:p>
        </w:tc>
        <w:tc>
          <w:tcPr>
            <w:tcW w:w="3432" w:type="dxa"/>
            <w:shd w:val="clear" w:color="auto" w:fill="auto"/>
          </w:tcPr>
          <w:p w:rsidR="001356AD" w:rsidRPr="00E7294B" w:rsidRDefault="001356AD" w:rsidP="00304632">
            <w:pPr>
              <w:spacing w:after="0" w:line="240" w:lineRule="auto"/>
              <w:jc w:val="center"/>
              <w:rPr>
                <w:rFonts w:ascii="Times New Roman" w:eastAsia="Times New Roman" w:hAnsi="Times New Roman"/>
                <w:b/>
                <w:bCs/>
                <w:sz w:val="28"/>
                <w:szCs w:val="28"/>
              </w:rPr>
            </w:pPr>
            <w:r w:rsidRPr="00E7294B">
              <w:rPr>
                <w:rFonts w:ascii="Times New Roman" w:eastAsia="Times New Roman" w:hAnsi="Times New Roman"/>
                <w:b/>
                <w:bCs/>
                <w:sz w:val="28"/>
                <w:szCs w:val="28"/>
              </w:rPr>
              <w:t>Кількість</w:t>
            </w:r>
          </w:p>
          <w:p w:rsidR="00D76993" w:rsidRPr="00E7294B" w:rsidRDefault="00D76993" w:rsidP="00304632">
            <w:pPr>
              <w:spacing w:after="0" w:line="240" w:lineRule="auto"/>
              <w:jc w:val="center"/>
              <w:rPr>
                <w:rFonts w:ascii="Times New Roman" w:eastAsia="Times New Roman" w:hAnsi="Times New Roman"/>
                <w:b/>
                <w:bCs/>
                <w:sz w:val="28"/>
                <w:szCs w:val="28"/>
              </w:rPr>
            </w:pPr>
          </w:p>
        </w:tc>
        <w:tc>
          <w:tcPr>
            <w:tcW w:w="2899" w:type="dxa"/>
          </w:tcPr>
          <w:p w:rsidR="001356AD" w:rsidRPr="00E7294B" w:rsidRDefault="00915FAB" w:rsidP="00915FAB">
            <w:pPr>
              <w:spacing w:after="0" w:line="240" w:lineRule="auto"/>
              <w:jc w:val="center"/>
              <w:rPr>
                <w:rFonts w:ascii="Times New Roman" w:eastAsia="Times New Roman" w:hAnsi="Times New Roman"/>
                <w:b/>
                <w:bCs/>
                <w:sz w:val="28"/>
                <w:szCs w:val="28"/>
              </w:rPr>
            </w:pPr>
            <w:r w:rsidRPr="00E7294B">
              <w:rPr>
                <w:rFonts w:ascii="Times New Roman" w:eastAsia="Times New Roman" w:hAnsi="Times New Roman"/>
                <w:b/>
                <w:bCs/>
                <w:sz w:val="28"/>
                <w:szCs w:val="28"/>
              </w:rPr>
              <w:t>Обсяг витрат</w:t>
            </w:r>
          </w:p>
          <w:p w:rsidR="00D76993" w:rsidRPr="00E7294B" w:rsidRDefault="00D76993" w:rsidP="00915FAB">
            <w:pPr>
              <w:spacing w:after="0" w:line="240" w:lineRule="auto"/>
              <w:jc w:val="center"/>
              <w:rPr>
                <w:rFonts w:ascii="Times New Roman" w:eastAsia="Times New Roman" w:hAnsi="Times New Roman"/>
                <w:b/>
                <w:bCs/>
                <w:sz w:val="28"/>
                <w:szCs w:val="28"/>
              </w:rPr>
            </w:pPr>
            <w:r w:rsidRPr="00E7294B">
              <w:rPr>
                <w:rFonts w:ascii="Times New Roman" w:eastAsia="Times New Roman" w:hAnsi="Times New Roman"/>
                <w:b/>
                <w:bCs/>
                <w:sz w:val="28"/>
                <w:szCs w:val="28"/>
              </w:rPr>
              <w:t>грн.</w:t>
            </w:r>
          </w:p>
        </w:tc>
      </w:tr>
      <w:tr w:rsidR="001356AD" w:rsidRPr="00E7294B" w:rsidTr="00642C3A">
        <w:tc>
          <w:tcPr>
            <w:tcW w:w="3466" w:type="dxa"/>
            <w:shd w:val="clear" w:color="auto" w:fill="auto"/>
          </w:tcPr>
          <w:p w:rsidR="001356AD" w:rsidRPr="00E7294B" w:rsidRDefault="001356AD" w:rsidP="008B3101">
            <w:pPr>
              <w:spacing w:after="0" w:line="240" w:lineRule="auto"/>
              <w:jc w:val="center"/>
              <w:rPr>
                <w:rFonts w:ascii="Times New Roman" w:eastAsia="Times New Roman" w:hAnsi="Times New Roman"/>
                <w:sz w:val="28"/>
                <w:szCs w:val="28"/>
              </w:rPr>
            </w:pPr>
            <w:r w:rsidRPr="00E7294B">
              <w:rPr>
                <w:rFonts w:ascii="Times New Roman" w:eastAsia="Times New Roman" w:hAnsi="Times New Roman"/>
                <w:sz w:val="28"/>
                <w:szCs w:val="28"/>
              </w:rPr>
              <w:t>1</w:t>
            </w:r>
          </w:p>
        </w:tc>
        <w:tc>
          <w:tcPr>
            <w:tcW w:w="3432" w:type="dxa"/>
            <w:shd w:val="clear" w:color="auto" w:fill="auto"/>
            <w:vAlign w:val="bottom"/>
          </w:tcPr>
          <w:p w:rsidR="001356AD" w:rsidRPr="00E7294B" w:rsidRDefault="001356AD" w:rsidP="008B3101">
            <w:pPr>
              <w:spacing w:after="0" w:line="240" w:lineRule="auto"/>
              <w:jc w:val="center"/>
              <w:rPr>
                <w:rFonts w:ascii="Times New Roman" w:eastAsia="Times New Roman" w:hAnsi="Times New Roman"/>
                <w:sz w:val="28"/>
                <w:szCs w:val="28"/>
              </w:rPr>
            </w:pPr>
            <w:r w:rsidRPr="00E7294B">
              <w:rPr>
                <w:rFonts w:ascii="Times New Roman" w:eastAsia="Times New Roman" w:hAnsi="Times New Roman"/>
                <w:sz w:val="28"/>
                <w:szCs w:val="28"/>
              </w:rPr>
              <w:t>2</w:t>
            </w:r>
          </w:p>
        </w:tc>
        <w:tc>
          <w:tcPr>
            <w:tcW w:w="2899" w:type="dxa"/>
          </w:tcPr>
          <w:p w:rsidR="001356AD" w:rsidRPr="00E7294B" w:rsidRDefault="001356AD" w:rsidP="008B3101">
            <w:pPr>
              <w:spacing w:after="0" w:line="240" w:lineRule="auto"/>
              <w:jc w:val="center"/>
              <w:rPr>
                <w:rFonts w:ascii="Times New Roman" w:eastAsia="Times New Roman" w:hAnsi="Times New Roman"/>
                <w:sz w:val="28"/>
                <w:szCs w:val="28"/>
              </w:rPr>
            </w:pPr>
            <w:r w:rsidRPr="00E7294B">
              <w:rPr>
                <w:rFonts w:ascii="Times New Roman" w:eastAsia="Times New Roman" w:hAnsi="Times New Roman"/>
                <w:sz w:val="28"/>
                <w:szCs w:val="28"/>
              </w:rPr>
              <w:t>3</w:t>
            </w:r>
          </w:p>
        </w:tc>
      </w:tr>
      <w:tr w:rsidR="001356AD" w:rsidRPr="00E7294B" w:rsidTr="00642C3A">
        <w:tc>
          <w:tcPr>
            <w:tcW w:w="3466" w:type="dxa"/>
            <w:shd w:val="clear" w:color="auto" w:fill="auto"/>
          </w:tcPr>
          <w:p w:rsidR="001356AD" w:rsidRPr="00E7294B" w:rsidRDefault="001356AD" w:rsidP="001356AD">
            <w:pPr>
              <w:spacing w:after="0" w:line="240" w:lineRule="auto"/>
              <w:rPr>
                <w:rFonts w:ascii="Times New Roman" w:hAnsi="Times New Roman"/>
                <w:sz w:val="28"/>
                <w:szCs w:val="28"/>
              </w:rPr>
            </w:pPr>
            <w:r w:rsidRPr="00E7294B">
              <w:rPr>
                <w:rFonts w:ascii="Times New Roman" w:eastAsia="Times New Roman" w:hAnsi="Times New Roman"/>
                <w:bCs/>
                <w:iCs/>
                <w:sz w:val="28"/>
                <w:szCs w:val="28"/>
              </w:rPr>
              <w:t>Службові відрядження</w:t>
            </w:r>
          </w:p>
        </w:tc>
        <w:tc>
          <w:tcPr>
            <w:tcW w:w="3432" w:type="dxa"/>
            <w:shd w:val="clear" w:color="auto" w:fill="auto"/>
            <w:vAlign w:val="bottom"/>
          </w:tcPr>
          <w:p w:rsidR="001356AD" w:rsidRPr="00E7294B" w:rsidRDefault="001356AD" w:rsidP="004A6712">
            <w:pPr>
              <w:spacing w:after="0" w:line="240" w:lineRule="auto"/>
              <w:jc w:val="center"/>
              <w:rPr>
                <w:rFonts w:ascii="Times New Roman" w:eastAsia="Times New Roman" w:hAnsi="Times New Roman"/>
                <w:sz w:val="28"/>
                <w:szCs w:val="28"/>
              </w:rPr>
            </w:pPr>
          </w:p>
        </w:tc>
        <w:tc>
          <w:tcPr>
            <w:tcW w:w="2899" w:type="dxa"/>
          </w:tcPr>
          <w:p w:rsidR="001356AD" w:rsidRPr="00E7294B" w:rsidRDefault="001356AD" w:rsidP="004A6712">
            <w:pPr>
              <w:spacing w:after="0" w:line="240" w:lineRule="auto"/>
              <w:jc w:val="center"/>
              <w:rPr>
                <w:rFonts w:ascii="Times New Roman" w:eastAsia="Times New Roman" w:hAnsi="Times New Roman"/>
                <w:sz w:val="28"/>
                <w:szCs w:val="28"/>
              </w:rPr>
            </w:pPr>
          </w:p>
        </w:tc>
      </w:tr>
      <w:tr w:rsidR="001356AD" w:rsidRPr="00E7294B" w:rsidTr="00642C3A">
        <w:tc>
          <w:tcPr>
            <w:tcW w:w="3466" w:type="dxa"/>
            <w:shd w:val="clear" w:color="auto" w:fill="auto"/>
          </w:tcPr>
          <w:p w:rsidR="001356AD" w:rsidRPr="00E7294B" w:rsidRDefault="001356AD" w:rsidP="00224817">
            <w:pPr>
              <w:spacing w:after="0" w:line="240" w:lineRule="auto"/>
              <w:rPr>
                <w:rFonts w:ascii="Times New Roman" w:eastAsia="Times New Roman" w:hAnsi="Times New Roman"/>
                <w:b/>
                <w:bCs/>
                <w:iCs/>
                <w:sz w:val="28"/>
                <w:szCs w:val="28"/>
              </w:rPr>
            </w:pPr>
            <w:r w:rsidRPr="00E7294B">
              <w:rPr>
                <w:rFonts w:ascii="Times New Roman" w:eastAsia="Times New Roman" w:hAnsi="Times New Roman"/>
                <w:iCs/>
                <w:sz w:val="28"/>
                <w:szCs w:val="28"/>
              </w:rPr>
              <w:t>у тому числі закордонні відрядження</w:t>
            </w:r>
          </w:p>
        </w:tc>
        <w:tc>
          <w:tcPr>
            <w:tcW w:w="3432" w:type="dxa"/>
            <w:shd w:val="clear" w:color="auto" w:fill="auto"/>
            <w:vAlign w:val="bottom"/>
          </w:tcPr>
          <w:p w:rsidR="001356AD" w:rsidRPr="00E7294B" w:rsidRDefault="001356AD" w:rsidP="004A6712">
            <w:pPr>
              <w:spacing w:after="0" w:line="240" w:lineRule="auto"/>
              <w:jc w:val="center"/>
              <w:rPr>
                <w:rFonts w:ascii="Times New Roman" w:eastAsia="Times New Roman" w:hAnsi="Times New Roman"/>
                <w:sz w:val="28"/>
                <w:szCs w:val="28"/>
              </w:rPr>
            </w:pPr>
          </w:p>
        </w:tc>
        <w:tc>
          <w:tcPr>
            <w:tcW w:w="2899" w:type="dxa"/>
          </w:tcPr>
          <w:p w:rsidR="001356AD" w:rsidRPr="00E7294B" w:rsidRDefault="001356AD" w:rsidP="004A6712">
            <w:pPr>
              <w:spacing w:after="0" w:line="240" w:lineRule="auto"/>
              <w:jc w:val="center"/>
              <w:rPr>
                <w:rFonts w:ascii="Times New Roman" w:eastAsia="Times New Roman" w:hAnsi="Times New Roman"/>
                <w:sz w:val="28"/>
                <w:szCs w:val="28"/>
              </w:rPr>
            </w:pPr>
          </w:p>
        </w:tc>
      </w:tr>
    </w:tbl>
    <w:p w:rsidR="00642C3A" w:rsidRPr="00E7294B" w:rsidRDefault="00642C3A" w:rsidP="00642C3A">
      <w:pPr>
        <w:spacing w:after="0" w:line="240" w:lineRule="auto"/>
        <w:jc w:val="both"/>
        <w:rPr>
          <w:rFonts w:ascii="Times New Roman" w:hAnsi="Times New Roman"/>
          <w:b/>
          <w:sz w:val="28"/>
          <w:szCs w:val="28"/>
          <w:bdr w:val="none" w:sz="0" w:space="0" w:color="auto" w:frame="1"/>
        </w:rPr>
      </w:pPr>
    </w:p>
    <w:p w:rsidR="00642C3A" w:rsidRPr="00E7294B" w:rsidRDefault="00642C3A" w:rsidP="00642C3A">
      <w:pPr>
        <w:spacing w:after="0" w:line="240" w:lineRule="auto"/>
        <w:jc w:val="both"/>
        <w:rPr>
          <w:rFonts w:ascii="Times New Roman" w:hAnsi="Times New Roman"/>
          <w:b/>
          <w:sz w:val="28"/>
          <w:szCs w:val="28"/>
          <w:bdr w:val="none" w:sz="0" w:space="0" w:color="auto" w:frame="1"/>
        </w:rPr>
      </w:pPr>
    </w:p>
    <w:p w:rsidR="001056CF" w:rsidRPr="00E7294B" w:rsidRDefault="001056CF" w:rsidP="001056CF">
      <w:pPr>
        <w:tabs>
          <w:tab w:val="left" w:pos="993"/>
        </w:tabs>
        <w:spacing w:before="40" w:after="40" w:line="240" w:lineRule="auto"/>
        <w:jc w:val="both"/>
        <w:rPr>
          <w:rFonts w:ascii="Times New Roman" w:hAnsi="Times New Roman"/>
          <w:b/>
          <w:sz w:val="28"/>
          <w:szCs w:val="28"/>
          <w:bdr w:val="none" w:sz="0" w:space="0" w:color="auto" w:frame="1"/>
        </w:rPr>
      </w:pPr>
      <w:r w:rsidRPr="00E7294B">
        <w:rPr>
          <w:rFonts w:ascii="Times New Roman" w:hAnsi="Times New Roman"/>
          <w:b/>
          <w:sz w:val="28"/>
          <w:szCs w:val="28"/>
          <w:bdr w:val="none" w:sz="0" w:space="0" w:color="auto" w:frame="1"/>
        </w:rPr>
        <w:t>В.</w:t>
      </w:r>
      <w:r w:rsidR="00306679" w:rsidRPr="00E7294B">
        <w:rPr>
          <w:rFonts w:ascii="Times New Roman" w:hAnsi="Times New Roman"/>
          <w:b/>
          <w:sz w:val="28"/>
          <w:szCs w:val="28"/>
          <w:bdr w:val="none" w:sz="0" w:space="0" w:color="auto" w:frame="1"/>
        </w:rPr>
        <w:t> </w:t>
      </w:r>
      <w:r w:rsidRPr="00E7294B">
        <w:rPr>
          <w:rFonts w:ascii="Times New Roman" w:hAnsi="Times New Roman"/>
          <w:b/>
          <w:sz w:val="28"/>
          <w:szCs w:val="28"/>
          <w:bdr w:val="none" w:sz="0" w:space="0" w:color="auto" w:frame="1"/>
        </w:rPr>
        <w:t xml:space="preserve">о. начальника </w:t>
      </w:r>
    </w:p>
    <w:p w:rsidR="00B85B39" w:rsidRPr="00E7294B" w:rsidRDefault="001056CF" w:rsidP="001056CF">
      <w:pPr>
        <w:tabs>
          <w:tab w:val="left" w:pos="993"/>
        </w:tabs>
        <w:spacing w:before="40" w:after="40" w:line="240" w:lineRule="auto"/>
        <w:jc w:val="both"/>
        <w:rPr>
          <w:rFonts w:ascii="Times New Roman" w:hAnsi="Times New Roman"/>
          <w:b/>
          <w:sz w:val="28"/>
          <w:szCs w:val="28"/>
          <w:bdr w:val="none" w:sz="0" w:space="0" w:color="auto" w:frame="1"/>
        </w:rPr>
      </w:pPr>
      <w:r w:rsidRPr="00E7294B">
        <w:rPr>
          <w:rFonts w:ascii="Times New Roman" w:hAnsi="Times New Roman"/>
          <w:b/>
          <w:sz w:val="28"/>
          <w:szCs w:val="28"/>
          <w:bdr w:val="none" w:sz="0" w:space="0" w:color="auto" w:frame="1"/>
        </w:rPr>
        <w:t xml:space="preserve">Управління </w:t>
      </w:r>
      <w:r w:rsidR="00306679" w:rsidRPr="00E7294B">
        <w:rPr>
          <w:rFonts w:ascii="Times New Roman" w:hAnsi="Times New Roman"/>
          <w:b/>
          <w:sz w:val="28"/>
          <w:szCs w:val="28"/>
          <w:bdr w:val="none" w:sz="0" w:space="0" w:color="auto" w:frame="1"/>
        </w:rPr>
        <w:t>інформаційних</w:t>
      </w:r>
      <w:r w:rsidRPr="00E7294B">
        <w:rPr>
          <w:rFonts w:ascii="Times New Roman" w:hAnsi="Times New Roman"/>
          <w:b/>
          <w:sz w:val="28"/>
          <w:szCs w:val="28"/>
          <w:bdr w:val="none" w:sz="0" w:space="0" w:color="auto" w:frame="1"/>
        </w:rPr>
        <w:t xml:space="preserve"> </w:t>
      </w:r>
      <w:r w:rsidR="00306679" w:rsidRPr="00E7294B">
        <w:rPr>
          <w:rFonts w:ascii="Times New Roman" w:hAnsi="Times New Roman"/>
          <w:b/>
          <w:sz w:val="28"/>
          <w:szCs w:val="28"/>
          <w:bdr w:val="none" w:sz="0" w:space="0" w:color="auto" w:frame="1"/>
        </w:rPr>
        <w:t>технологій</w:t>
      </w:r>
      <w:r w:rsidRPr="00E7294B">
        <w:rPr>
          <w:rFonts w:ascii="Times New Roman" w:hAnsi="Times New Roman"/>
          <w:b/>
          <w:sz w:val="28"/>
          <w:szCs w:val="28"/>
          <w:bdr w:val="none" w:sz="0" w:space="0" w:color="auto" w:frame="1"/>
        </w:rPr>
        <w:t xml:space="preserve">                                       </w:t>
      </w:r>
      <w:r w:rsidR="00A038DB" w:rsidRPr="00E7294B">
        <w:rPr>
          <w:rFonts w:ascii="Times New Roman" w:hAnsi="Times New Roman"/>
          <w:b/>
          <w:sz w:val="28"/>
          <w:szCs w:val="28"/>
          <w:bdr w:val="none" w:sz="0" w:space="0" w:color="auto" w:frame="1"/>
        </w:rPr>
        <w:t>Є. А. Воронюк</w:t>
      </w:r>
    </w:p>
    <w:p w:rsidR="00F466A8" w:rsidRPr="00E7294B" w:rsidRDefault="00F466A8" w:rsidP="001056CF">
      <w:pPr>
        <w:tabs>
          <w:tab w:val="left" w:pos="993"/>
        </w:tabs>
        <w:spacing w:before="40" w:after="40" w:line="240" w:lineRule="auto"/>
        <w:jc w:val="both"/>
        <w:rPr>
          <w:rFonts w:ascii="Times New Roman" w:hAnsi="Times New Roman"/>
          <w:b/>
          <w:sz w:val="28"/>
          <w:szCs w:val="28"/>
          <w:bdr w:val="none" w:sz="0" w:space="0" w:color="auto" w:frame="1"/>
        </w:rPr>
      </w:pPr>
    </w:p>
    <w:p w:rsidR="00F466A8" w:rsidRPr="00E7294B" w:rsidRDefault="00F466A8" w:rsidP="001056CF">
      <w:pPr>
        <w:tabs>
          <w:tab w:val="left" w:pos="993"/>
        </w:tabs>
        <w:spacing w:before="40" w:after="40" w:line="240" w:lineRule="auto"/>
        <w:jc w:val="both"/>
        <w:rPr>
          <w:rFonts w:ascii="Times New Roman" w:hAnsi="Times New Roman"/>
          <w:sz w:val="28"/>
          <w:szCs w:val="28"/>
        </w:rPr>
      </w:pPr>
    </w:p>
    <w:p w:rsidR="00AF3D66" w:rsidRPr="00E7294B" w:rsidRDefault="00AF3D66" w:rsidP="001046BB">
      <w:pPr>
        <w:tabs>
          <w:tab w:val="left" w:pos="993"/>
        </w:tabs>
        <w:spacing w:before="40" w:after="40" w:line="240" w:lineRule="auto"/>
        <w:jc w:val="both"/>
        <w:rPr>
          <w:rFonts w:ascii="Times New Roman" w:hAnsi="Times New Roman"/>
          <w:sz w:val="28"/>
          <w:szCs w:val="28"/>
        </w:rPr>
        <w:sectPr w:rsidR="00AF3D66" w:rsidRPr="00E7294B" w:rsidSect="001E0BAE">
          <w:headerReference w:type="default" r:id="rId12"/>
          <w:pgSz w:w="11906" w:h="16838"/>
          <w:pgMar w:top="1134" w:right="624" w:bottom="1134" w:left="1701" w:header="709" w:footer="709" w:gutter="0"/>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8"/>
        <w:gridCol w:w="4899"/>
      </w:tblGrid>
      <w:tr w:rsidR="00BA5EE8" w:rsidRPr="00E7294B" w:rsidTr="002719CA">
        <w:tc>
          <w:tcPr>
            <w:tcW w:w="4898" w:type="dxa"/>
          </w:tcPr>
          <w:p w:rsidR="00BA5EE8" w:rsidRPr="00E7294B" w:rsidRDefault="00BA5EE8" w:rsidP="002719CA">
            <w:pPr>
              <w:tabs>
                <w:tab w:val="left" w:pos="567"/>
              </w:tabs>
              <w:spacing w:after="0" w:line="240" w:lineRule="auto"/>
              <w:rPr>
                <w:rFonts w:ascii="Times New Roman" w:eastAsia="Times New Roman" w:hAnsi="Times New Roman"/>
                <w:sz w:val="28"/>
                <w:szCs w:val="28"/>
                <w:bdr w:val="none" w:sz="0" w:space="0" w:color="auto" w:frame="1"/>
              </w:rPr>
            </w:pPr>
          </w:p>
        </w:tc>
        <w:tc>
          <w:tcPr>
            <w:tcW w:w="4899" w:type="dxa"/>
          </w:tcPr>
          <w:p w:rsidR="00BA5EE8" w:rsidRPr="00E7294B" w:rsidRDefault="00BA5EE8" w:rsidP="002719CA">
            <w:pPr>
              <w:spacing w:after="0" w:line="240" w:lineRule="auto"/>
              <w:ind w:left="4820" w:hanging="4820"/>
              <w:rPr>
                <w:rFonts w:ascii="Times New Roman" w:hAnsi="Times New Roman"/>
                <w:sz w:val="28"/>
                <w:szCs w:val="28"/>
              </w:rPr>
            </w:pPr>
            <w:r w:rsidRPr="00E7294B">
              <w:rPr>
                <w:rFonts w:ascii="Times New Roman" w:hAnsi="Times New Roman"/>
                <w:sz w:val="28"/>
                <w:szCs w:val="28"/>
              </w:rPr>
              <w:t>ЗАТВЕРДЖЕНО</w:t>
            </w:r>
          </w:p>
          <w:p w:rsidR="00BA5EE8" w:rsidRPr="00E7294B" w:rsidRDefault="00BA5EE8" w:rsidP="002719CA">
            <w:pPr>
              <w:spacing w:after="0" w:line="240" w:lineRule="auto"/>
              <w:ind w:left="4820" w:right="-108" w:hanging="4820"/>
              <w:rPr>
                <w:rFonts w:ascii="Times New Roman" w:hAnsi="Times New Roman"/>
                <w:sz w:val="28"/>
                <w:szCs w:val="28"/>
              </w:rPr>
            </w:pPr>
            <w:r w:rsidRPr="00E7294B">
              <w:rPr>
                <w:rFonts w:ascii="Times New Roman" w:hAnsi="Times New Roman"/>
                <w:sz w:val="28"/>
                <w:szCs w:val="28"/>
              </w:rPr>
              <w:t xml:space="preserve">Наказ Міністерства фінансів України </w:t>
            </w:r>
          </w:p>
          <w:p w:rsidR="00BA5EE8" w:rsidRPr="00E7294B" w:rsidRDefault="00BA5EE8" w:rsidP="002719CA">
            <w:pPr>
              <w:tabs>
                <w:tab w:val="left" w:pos="567"/>
              </w:tabs>
              <w:spacing w:after="0" w:line="240" w:lineRule="auto"/>
              <w:rPr>
                <w:rFonts w:ascii="Times New Roman" w:hAnsi="Times New Roman"/>
                <w:sz w:val="28"/>
                <w:szCs w:val="28"/>
              </w:rPr>
            </w:pPr>
            <w:r w:rsidRPr="00E7294B">
              <w:rPr>
                <w:rFonts w:ascii="Times New Roman" w:hAnsi="Times New Roman"/>
                <w:sz w:val="28"/>
                <w:szCs w:val="28"/>
              </w:rPr>
              <w:t>_______________2018 року № ______</w:t>
            </w:r>
          </w:p>
          <w:p w:rsidR="00BA5EE8" w:rsidRPr="00E7294B" w:rsidRDefault="00BA5EE8" w:rsidP="002719CA">
            <w:pPr>
              <w:tabs>
                <w:tab w:val="left" w:pos="567"/>
              </w:tabs>
              <w:spacing w:after="0" w:line="240" w:lineRule="auto"/>
              <w:rPr>
                <w:rFonts w:ascii="Times New Roman" w:eastAsia="Times New Roman" w:hAnsi="Times New Roman"/>
                <w:sz w:val="28"/>
                <w:szCs w:val="28"/>
                <w:bdr w:val="none" w:sz="0" w:space="0" w:color="auto" w:frame="1"/>
              </w:rPr>
            </w:pPr>
          </w:p>
        </w:tc>
      </w:tr>
    </w:tbl>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527DF5" w:rsidRPr="00E7294B" w:rsidRDefault="00527DF5" w:rsidP="00527DF5">
      <w:pPr>
        <w:spacing w:after="0"/>
        <w:jc w:val="center"/>
        <w:rPr>
          <w:rFonts w:ascii="Times New Roman" w:eastAsia="Times New Roman" w:hAnsi="Times New Roman"/>
          <w:b/>
          <w:bCs/>
          <w:sz w:val="28"/>
          <w:szCs w:val="28"/>
        </w:rPr>
      </w:pPr>
      <w:r w:rsidRPr="00E7294B">
        <w:rPr>
          <w:rFonts w:ascii="Times New Roman" w:eastAsia="Times New Roman" w:hAnsi="Times New Roman"/>
          <w:b/>
          <w:bCs/>
          <w:sz w:val="28"/>
          <w:szCs w:val="28"/>
        </w:rPr>
        <w:t>Формати даних для оприлюднення інформації про використання публічних коштів</w:t>
      </w:r>
    </w:p>
    <w:p w:rsidR="00527DF5" w:rsidRPr="00E7294B" w:rsidRDefault="00527DF5" w:rsidP="00527DF5">
      <w:pPr>
        <w:spacing w:after="0"/>
        <w:jc w:val="center"/>
        <w:rPr>
          <w:rFonts w:ascii="Times New Roman" w:hAnsi="Times New Roman"/>
          <w:sz w:val="28"/>
          <w:szCs w:val="28"/>
        </w:rPr>
      </w:pPr>
    </w:p>
    <w:p w:rsidR="0078346C" w:rsidRPr="00E7294B" w:rsidRDefault="0078346C" w:rsidP="00527DF5">
      <w:pPr>
        <w:tabs>
          <w:tab w:val="left" w:pos="567"/>
        </w:tabs>
        <w:spacing w:before="60" w:after="60" w:line="240" w:lineRule="auto"/>
        <w:jc w:val="both"/>
        <w:rPr>
          <w:rFonts w:ascii="Times New Roman" w:hAnsi="Times New Roman"/>
          <w:sz w:val="28"/>
          <w:szCs w:val="28"/>
          <w:shd w:val="clear" w:color="auto" w:fill="FFFFFF"/>
        </w:rPr>
      </w:pPr>
      <w:r w:rsidRPr="00E7294B">
        <w:rPr>
          <w:rFonts w:ascii="Times New Roman" w:hAnsi="Times New Roman"/>
          <w:sz w:val="28"/>
          <w:szCs w:val="28"/>
          <w:shd w:val="clear" w:color="auto" w:fill="FFFFFF"/>
        </w:rPr>
        <w:t xml:space="preserve">Для оприлюднення </w:t>
      </w:r>
      <w:r w:rsidR="001125CE" w:rsidRPr="00E7294B">
        <w:rPr>
          <w:rFonts w:ascii="Times New Roman" w:hAnsi="Times New Roman"/>
          <w:sz w:val="28"/>
          <w:szCs w:val="28"/>
          <w:shd w:val="clear" w:color="auto" w:fill="FFFFFF"/>
        </w:rPr>
        <w:t xml:space="preserve">наборів </w:t>
      </w:r>
      <w:r w:rsidRPr="00E7294B">
        <w:rPr>
          <w:rFonts w:ascii="Times New Roman" w:hAnsi="Times New Roman"/>
          <w:sz w:val="28"/>
          <w:szCs w:val="28"/>
          <w:shd w:val="clear" w:color="auto" w:fill="FFFFFF"/>
        </w:rPr>
        <w:t>даних використовуються такі формати:</w:t>
      </w:r>
    </w:p>
    <w:p w:rsidR="00516550" w:rsidRPr="00E7294B" w:rsidRDefault="00516550" w:rsidP="00527DF5">
      <w:pPr>
        <w:tabs>
          <w:tab w:val="left" w:pos="567"/>
        </w:tabs>
        <w:spacing w:before="60" w:after="60" w:line="240" w:lineRule="auto"/>
        <w:jc w:val="both"/>
        <w:rPr>
          <w:rFonts w:ascii="Times New Roman" w:hAnsi="Times New Roman"/>
          <w:sz w:val="28"/>
          <w:szCs w:val="28"/>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5528"/>
      </w:tblGrid>
      <w:tr w:rsidR="0078346C" w:rsidRPr="00E7294B" w:rsidTr="00317717">
        <w:tc>
          <w:tcPr>
            <w:tcW w:w="4219" w:type="dxa"/>
            <w:shd w:val="clear" w:color="auto" w:fill="auto"/>
          </w:tcPr>
          <w:p w:rsidR="0078346C" w:rsidRPr="00E7294B" w:rsidRDefault="0078346C" w:rsidP="00317717">
            <w:pPr>
              <w:tabs>
                <w:tab w:val="left" w:pos="567"/>
              </w:tabs>
              <w:spacing w:before="60" w:after="60" w:line="240" w:lineRule="auto"/>
              <w:jc w:val="both"/>
              <w:rPr>
                <w:rFonts w:ascii="Times New Roman" w:eastAsia="Times New Roman" w:hAnsi="Times New Roman"/>
                <w:b/>
                <w:sz w:val="28"/>
                <w:szCs w:val="28"/>
                <w:bdr w:val="none" w:sz="0" w:space="0" w:color="auto" w:frame="1"/>
              </w:rPr>
            </w:pPr>
            <w:r w:rsidRPr="00E7294B">
              <w:rPr>
                <w:rFonts w:ascii="Times New Roman" w:hAnsi="Times New Roman"/>
                <w:b/>
                <w:sz w:val="28"/>
                <w:szCs w:val="28"/>
                <w:shd w:val="clear" w:color="auto" w:fill="FFFFFF"/>
              </w:rPr>
              <w:t>Тип даних</w:t>
            </w:r>
          </w:p>
        </w:tc>
        <w:tc>
          <w:tcPr>
            <w:tcW w:w="5528" w:type="dxa"/>
            <w:shd w:val="clear" w:color="auto" w:fill="auto"/>
          </w:tcPr>
          <w:p w:rsidR="0078346C" w:rsidRPr="00E7294B" w:rsidRDefault="0078346C" w:rsidP="00317717">
            <w:pPr>
              <w:tabs>
                <w:tab w:val="left" w:pos="567"/>
              </w:tabs>
              <w:spacing w:before="60" w:after="60" w:line="240" w:lineRule="auto"/>
              <w:jc w:val="both"/>
              <w:rPr>
                <w:rFonts w:ascii="Times New Roman" w:eastAsia="Times New Roman" w:hAnsi="Times New Roman"/>
                <w:b/>
                <w:sz w:val="28"/>
                <w:szCs w:val="28"/>
                <w:bdr w:val="none" w:sz="0" w:space="0" w:color="auto" w:frame="1"/>
              </w:rPr>
            </w:pPr>
            <w:r w:rsidRPr="00E7294B">
              <w:rPr>
                <w:rFonts w:ascii="Times New Roman" w:hAnsi="Times New Roman"/>
                <w:b/>
                <w:sz w:val="28"/>
                <w:szCs w:val="28"/>
                <w:shd w:val="clear" w:color="auto" w:fill="FFFFFF"/>
              </w:rPr>
              <w:t>Формат даних</w:t>
            </w:r>
          </w:p>
        </w:tc>
      </w:tr>
      <w:tr w:rsidR="0078346C" w:rsidRPr="00E7294B" w:rsidTr="00317717">
        <w:tc>
          <w:tcPr>
            <w:tcW w:w="4219" w:type="dxa"/>
            <w:shd w:val="clear" w:color="auto" w:fill="auto"/>
          </w:tcPr>
          <w:p w:rsidR="0078346C" w:rsidRPr="00E7294B" w:rsidRDefault="0078346C" w:rsidP="00317717">
            <w:pPr>
              <w:tabs>
                <w:tab w:val="left" w:pos="567"/>
              </w:tabs>
              <w:spacing w:before="60" w:after="60" w:line="240" w:lineRule="auto"/>
              <w:jc w:val="both"/>
              <w:rPr>
                <w:rFonts w:ascii="Times New Roman" w:eastAsia="Times New Roman" w:hAnsi="Times New Roman"/>
                <w:sz w:val="28"/>
                <w:szCs w:val="28"/>
                <w:bdr w:val="none" w:sz="0" w:space="0" w:color="auto" w:frame="1"/>
              </w:rPr>
            </w:pPr>
            <w:r w:rsidRPr="00E7294B">
              <w:rPr>
                <w:rFonts w:ascii="Times New Roman" w:hAnsi="Times New Roman"/>
                <w:sz w:val="28"/>
                <w:szCs w:val="28"/>
                <w:shd w:val="clear" w:color="auto" w:fill="FFFFFF"/>
              </w:rPr>
              <w:t>Структуровані дані</w:t>
            </w:r>
          </w:p>
        </w:tc>
        <w:tc>
          <w:tcPr>
            <w:tcW w:w="5528" w:type="dxa"/>
            <w:shd w:val="clear" w:color="auto" w:fill="auto"/>
          </w:tcPr>
          <w:p w:rsidR="0078346C" w:rsidRPr="00E7294B" w:rsidRDefault="00516550" w:rsidP="00317717">
            <w:pPr>
              <w:tabs>
                <w:tab w:val="left" w:pos="567"/>
              </w:tabs>
              <w:spacing w:before="60" w:after="60" w:line="240" w:lineRule="auto"/>
              <w:jc w:val="both"/>
              <w:rPr>
                <w:rFonts w:ascii="Times New Roman" w:eastAsia="Times New Roman" w:hAnsi="Times New Roman"/>
                <w:sz w:val="28"/>
                <w:szCs w:val="28"/>
                <w:bdr w:val="none" w:sz="0" w:space="0" w:color="auto" w:frame="1"/>
              </w:rPr>
            </w:pPr>
            <w:r w:rsidRPr="00E7294B">
              <w:rPr>
                <w:rFonts w:ascii="Times New Roman" w:hAnsi="Times New Roman"/>
                <w:sz w:val="28"/>
                <w:szCs w:val="28"/>
                <w:shd w:val="clear" w:color="auto" w:fill="FFFFFF"/>
              </w:rPr>
              <w:t>JSON*, CSV*</w:t>
            </w:r>
          </w:p>
        </w:tc>
      </w:tr>
    </w:tbl>
    <w:p w:rsidR="0078346C" w:rsidRPr="00E7294B" w:rsidRDefault="0078346C" w:rsidP="00527DF5">
      <w:pPr>
        <w:tabs>
          <w:tab w:val="left" w:pos="567"/>
        </w:tabs>
        <w:spacing w:before="60" w:after="60" w:line="240" w:lineRule="auto"/>
        <w:jc w:val="both"/>
        <w:rPr>
          <w:rFonts w:ascii="Times New Roman" w:eastAsia="Times New Roman" w:hAnsi="Times New Roman"/>
          <w:sz w:val="28"/>
          <w:szCs w:val="28"/>
          <w:bdr w:val="none" w:sz="0" w:space="0" w:color="auto" w:frame="1"/>
        </w:rPr>
      </w:pPr>
    </w:p>
    <w:p w:rsidR="00C27A84" w:rsidRPr="00E7294B" w:rsidRDefault="00C27A84" w:rsidP="00527DF5">
      <w:pPr>
        <w:tabs>
          <w:tab w:val="left" w:pos="567"/>
        </w:tabs>
        <w:spacing w:before="60" w:after="60" w:line="240" w:lineRule="auto"/>
        <w:jc w:val="both"/>
        <w:rPr>
          <w:rFonts w:ascii="Times New Roman" w:eastAsia="Times New Roman" w:hAnsi="Times New Roman"/>
          <w:sz w:val="28"/>
          <w:szCs w:val="28"/>
          <w:bdr w:val="none" w:sz="0" w:space="0" w:color="auto" w:frame="1"/>
        </w:rPr>
      </w:pPr>
      <w:bookmarkStart w:id="0" w:name="n51"/>
      <w:bookmarkEnd w:id="0"/>
      <w:r w:rsidRPr="00E7294B">
        <w:rPr>
          <w:rFonts w:ascii="Times New Roman" w:eastAsia="Times New Roman" w:hAnsi="Times New Roman"/>
          <w:sz w:val="28"/>
          <w:szCs w:val="28"/>
          <w:bdr w:val="none" w:sz="0" w:space="0" w:color="auto" w:frame="1"/>
        </w:rPr>
        <w:t xml:space="preserve">Внесення та вивантаження даних на </w:t>
      </w:r>
      <w:r w:rsidR="00B11A14" w:rsidRPr="00E7294B">
        <w:rPr>
          <w:rFonts w:ascii="Times New Roman" w:eastAsia="Times New Roman" w:hAnsi="Times New Roman"/>
          <w:sz w:val="28"/>
          <w:szCs w:val="28"/>
          <w:bdr w:val="none" w:sz="0" w:space="0" w:color="auto" w:frame="1"/>
        </w:rPr>
        <w:t>є</w:t>
      </w:r>
      <w:r w:rsidRPr="00E7294B">
        <w:rPr>
          <w:rFonts w:ascii="Times New Roman" w:eastAsia="Times New Roman" w:hAnsi="Times New Roman"/>
          <w:sz w:val="28"/>
          <w:szCs w:val="28"/>
          <w:bdr w:val="none" w:sz="0" w:space="0" w:color="auto" w:frame="1"/>
        </w:rPr>
        <w:t>диному веб-порталі використання публічних коштів може здійснюватися в інших форматах, якщо це буде передбачено у нових версіях програмного забезпечення.</w:t>
      </w:r>
    </w:p>
    <w:p w:rsidR="00221777" w:rsidRPr="00E7294B" w:rsidRDefault="002D2804" w:rsidP="00527DF5">
      <w:pPr>
        <w:tabs>
          <w:tab w:val="left" w:pos="567"/>
        </w:tabs>
        <w:spacing w:before="60" w:after="60" w:line="240" w:lineRule="auto"/>
        <w:jc w:val="both"/>
        <w:rPr>
          <w:rFonts w:ascii="Times New Roman" w:eastAsia="Times New Roman" w:hAnsi="Times New Roman"/>
          <w:sz w:val="28"/>
          <w:szCs w:val="28"/>
          <w:bdr w:val="none" w:sz="0" w:space="0" w:color="auto" w:frame="1"/>
          <w:lang w:val="ru-RU"/>
        </w:rPr>
      </w:pPr>
      <w:r w:rsidRPr="00E7294B">
        <w:rPr>
          <w:rFonts w:ascii="Times New Roman" w:eastAsia="Times New Roman" w:hAnsi="Times New Roman"/>
          <w:sz w:val="28"/>
          <w:szCs w:val="28"/>
          <w:bdr w:val="none" w:sz="0" w:space="0" w:color="auto" w:frame="1"/>
          <w:lang w:val="ru-RU"/>
        </w:rPr>
        <w:t>____________</w:t>
      </w:r>
    </w:p>
    <w:p w:rsidR="002D2804" w:rsidRPr="00E7294B" w:rsidRDefault="002D2804" w:rsidP="00527DF5">
      <w:pPr>
        <w:tabs>
          <w:tab w:val="left" w:pos="567"/>
        </w:tabs>
        <w:spacing w:before="60" w:after="60" w:line="240" w:lineRule="auto"/>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lang w:val="ru-RU"/>
        </w:rPr>
        <w:t>*</w:t>
      </w:r>
      <w:r w:rsidRPr="00E7294B">
        <w:rPr>
          <w:rFonts w:ascii="Times New Roman" w:eastAsia="Times New Roman" w:hAnsi="Times New Roman"/>
          <w:sz w:val="28"/>
          <w:szCs w:val="28"/>
          <w:bdr w:val="none" w:sz="0" w:space="0" w:color="auto" w:frame="1"/>
        </w:rPr>
        <w:t>Відкриті формати даних</w:t>
      </w:r>
      <w:r w:rsidR="00044EF0" w:rsidRPr="00E7294B">
        <w:rPr>
          <w:rFonts w:ascii="Times New Roman" w:eastAsia="Times New Roman" w:hAnsi="Times New Roman"/>
          <w:sz w:val="28"/>
          <w:szCs w:val="28"/>
          <w:bdr w:val="none" w:sz="0" w:space="0" w:color="auto" w:frame="1"/>
        </w:rPr>
        <w:t>.</w:t>
      </w:r>
    </w:p>
    <w:p w:rsidR="00642C3A" w:rsidRPr="00E7294B" w:rsidRDefault="00642C3A" w:rsidP="00642C3A">
      <w:pPr>
        <w:spacing w:after="0" w:line="240" w:lineRule="auto"/>
        <w:jc w:val="both"/>
        <w:rPr>
          <w:rFonts w:ascii="Times New Roman" w:hAnsi="Times New Roman"/>
          <w:b/>
          <w:sz w:val="28"/>
          <w:szCs w:val="28"/>
          <w:bdr w:val="none" w:sz="0" w:space="0" w:color="auto" w:frame="1"/>
        </w:rPr>
      </w:pPr>
    </w:p>
    <w:p w:rsidR="00642C3A" w:rsidRPr="00E7294B" w:rsidRDefault="00642C3A" w:rsidP="00642C3A">
      <w:pPr>
        <w:spacing w:after="0" w:line="240" w:lineRule="auto"/>
        <w:jc w:val="both"/>
        <w:rPr>
          <w:rFonts w:ascii="Times New Roman" w:hAnsi="Times New Roman"/>
          <w:b/>
          <w:sz w:val="28"/>
          <w:szCs w:val="28"/>
          <w:bdr w:val="none" w:sz="0" w:space="0" w:color="auto" w:frame="1"/>
        </w:rPr>
      </w:pPr>
    </w:p>
    <w:p w:rsidR="001056CF" w:rsidRPr="00E7294B" w:rsidRDefault="001056CF" w:rsidP="001056CF">
      <w:pPr>
        <w:tabs>
          <w:tab w:val="left" w:pos="567"/>
        </w:tabs>
        <w:spacing w:before="60" w:after="60" w:line="240" w:lineRule="auto"/>
        <w:jc w:val="both"/>
        <w:rPr>
          <w:rFonts w:ascii="Times New Roman" w:hAnsi="Times New Roman"/>
          <w:b/>
          <w:sz w:val="28"/>
          <w:szCs w:val="28"/>
          <w:bdr w:val="none" w:sz="0" w:space="0" w:color="auto" w:frame="1"/>
        </w:rPr>
      </w:pPr>
      <w:r w:rsidRPr="00E7294B">
        <w:rPr>
          <w:rFonts w:ascii="Times New Roman" w:hAnsi="Times New Roman"/>
          <w:b/>
          <w:sz w:val="28"/>
          <w:szCs w:val="28"/>
          <w:bdr w:val="none" w:sz="0" w:space="0" w:color="auto" w:frame="1"/>
        </w:rPr>
        <w:t>В.</w:t>
      </w:r>
      <w:r w:rsidR="00306679" w:rsidRPr="00E7294B">
        <w:rPr>
          <w:rFonts w:ascii="Times New Roman" w:hAnsi="Times New Roman"/>
          <w:b/>
          <w:sz w:val="28"/>
          <w:szCs w:val="28"/>
          <w:bdr w:val="none" w:sz="0" w:space="0" w:color="auto" w:frame="1"/>
        </w:rPr>
        <w:t> </w:t>
      </w:r>
      <w:r w:rsidRPr="00E7294B">
        <w:rPr>
          <w:rFonts w:ascii="Times New Roman" w:hAnsi="Times New Roman"/>
          <w:b/>
          <w:sz w:val="28"/>
          <w:szCs w:val="28"/>
          <w:bdr w:val="none" w:sz="0" w:space="0" w:color="auto" w:frame="1"/>
        </w:rPr>
        <w:t xml:space="preserve">о. начальника </w:t>
      </w:r>
    </w:p>
    <w:p w:rsidR="002D2804" w:rsidRPr="00E7294B" w:rsidRDefault="001056CF" w:rsidP="001056CF">
      <w:pPr>
        <w:tabs>
          <w:tab w:val="left" w:pos="567"/>
        </w:tabs>
        <w:spacing w:before="60" w:after="60" w:line="240" w:lineRule="auto"/>
        <w:jc w:val="both"/>
        <w:rPr>
          <w:rFonts w:ascii="Times New Roman" w:hAnsi="Times New Roman"/>
          <w:b/>
          <w:sz w:val="28"/>
          <w:szCs w:val="28"/>
          <w:bdr w:val="none" w:sz="0" w:space="0" w:color="auto" w:frame="1"/>
        </w:rPr>
      </w:pPr>
      <w:r w:rsidRPr="00E7294B">
        <w:rPr>
          <w:rFonts w:ascii="Times New Roman" w:hAnsi="Times New Roman"/>
          <w:b/>
          <w:sz w:val="28"/>
          <w:szCs w:val="28"/>
          <w:bdr w:val="none" w:sz="0" w:space="0" w:color="auto" w:frame="1"/>
        </w:rPr>
        <w:t xml:space="preserve">Управління </w:t>
      </w:r>
      <w:r w:rsidR="00306679" w:rsidRPr="00E7294B">
        <w:rPr>
          <w:rFonts w:ascii="Times New Roman" w:hAnsi="Times New Roman"/>
          <w:b/>
          <w:sz w:val="28"/>
          <w:szCs w:val="28"/>
          <w:bdr w:val="none" w:sz="0" w:space="0" w:color="auto" w:frame="1"/>
        </w:rPr>
        <w:t>інформаційних</w:t>
      </w:r>
      <w:r w:rsidRPr="00E7294B">
        <w:rPr>
          <w:rFonts w:ascii="Times New Roman" w:hAnsi="Times New Roman"/>
          <w:b/>
          <w:sz w:val="28"/>
          <w:szCs w:val="28"/>
          <w:bdr w:val="none" w:sz="0" w:space="0" w:color="auto" w:frame="1"/>
        </w:rPr>
        <w:t xml:space="preserve"> </w:t>
      </w:r>
      <w:r w:rsidR="00306679" w:rsidRPr="00E7294B">
        <w:rPr>
          <w:rFonts w:ascii="Times New Roman" w:hAnsi="Times New Roman"/>
          <w:b/>
          <w:sz w:val="28"/>
          <w:szCs w:val="28"/>
          <w:bdr w:val="none" w:sz="0" w:space="0" w:color="auto" w:frame="1"/>
        </w:rPr>
        <w:t>технологій</w:t>
      </w:r>
      <w:r w:rsidRPr="00E7294B">
        <w:rPr>
          <w:rFonts w:ascii="Times New Roman" w:hAnsi="Times New Roman"/>
          <w:b/>
          <w:sz w:val="28"/>
          <w:szCs w:val="28"/>
          <w:bdr w:val="none" w:sz="0" w:space="0" w:color="auto" w:frame="1"/>
        </w:rPr>
        <w:t xml:space="preserve">                                      </w:t>
      </w:r>
      <w:r w:rsidR="00A038DB" w:rsidRPr="00E7294B">
        <w:rPr>
          <w:rFonts w:ascii="Times New Roman" w:hAnsi="Times New Roman"/>
          <w:b/>
          <w:sz w:val="28"/>
          <w:szCs w:val="28"/>
          <w:bdr w:val="none" w:sz="0" w:space="0" w:color="auto" w:frame="1"/>
        </w:rPr>
        <w:t>Є. А. Воронюк</w:t>
      </w:r>
    </w:p>
    <w:p w:rsidR="00F466A8" w:rsidRPr="00E7294B" w:rsidRDefault="00F466A8" w:rsidP="001056CF">
      <w:pPr>
        <w:tabs>
          <w:tab w:val="left" w:pos="567"/>
        </w:tabs>
        <w:spacing w:before="60" w:after="60" w:line="240" w:lineRule="auto"/>
        <w:jc w:val="both"/>
        <w:rPr>
          <w:rFonts w:ascii="Times New Roman" w:hAnsi="Times New Roman"/>
          <w:b/>
          <w:sz w:val="28"/>
          <w:szCs w:val="28"/>
          <w:bdr w:val="none" w:sz="0" w:space="0" w:color="auto" w:frame="1"/>
        </w:rPr>
      </w:pPr>
    </w:p>
    <w:p w:rsidR="00F466A8" w:rsidRPr="00E7294B" w:rsidRDefault="00F466A8" w:rsidP="001056CF">
      <w:pPr>
        <w:tabs>
          <w:tab w:val="left" w:pos="567"/>
        </w:tabs>
        <w:spacing w:before="60" w:after="60" w:line="240" w:lineRule="auto"/>
        <w:jc w:val="both"/>
        <w:rPr>
          <w:rFonts w:ascii="Times New Roman" w:eastAsia="Times New Roman" w:hAnsi="Times New Roman"/>
          <w:sz w:val="28"/>
          <w:szCs w:val="28"/>
          <w:bdr w:val="none" w:sz="0" w:space="0" w:color="auto" w:frame="1"/>
        </w:rPr>
        <w:sectPr w:rsidR="00F466A8" w:rsidRPr="00E7294B" w:rsidSect="001E0BAE">
          <w:headerReference w:type="default" r:id="rId13"/>
          <w:pgSz w:w="11906" w:h="16838"/>
          <w:pgMar w:top="1134" w:right="624" w:bottom="1134" w:left="1701" w:header="708" w:footer="708" w:gutter="0"/>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8"/>
        <w:gridCol w:w="4899"/>
      </w:tblGrid>
      <w:tr w:rsidR="00BA5EE8" w:rsidRPr="00E7294B" w:rsidTr="002719CA">
        <w:tc>
          <w:tcPr>
            <w:tcW w:w="4898" w:type="dxa"/>
          </w:tcPr>
          <w:p w:rsidR="00BA5EE8" w:rsidRPr="00E7294B" w:rsidRDefault="00BA5EE8" w:rsidP="002719CA">
            <w:pPr>
              <w:tabs>
                <w:tab w:val="left" w:pos="567"/>
              </w:tabs>
              <w:spacing w:after="0" w:line="240" w:lineRule="auto"/>
              <w:rPr>
                <w:rFonts w:ascii="Times New Roman" w:eastAsia="Times New Roman" w:hAnsi="Times New Roman"/>
                <w:sz w:val="28"/>
                <w:szCs w:val="28"/>
                <w:bdr w:val="none" w:sz="0" w:space="0" w:color="auto" w:frame="1"/>
              </w:rPr>
            </w:pPr>
          </w:p>
        </w:tc>
        <w:tc>
          <w:tcPr>
            <w:tcW w:w="4899" w:type="dxa"/>
          </w:tcPr>
          <w:p w:rsidR="00BA5EE8" w:rsidRPr="00E7294B" w:rsidRDefault="00BA5EE8" w:rsidP="002719CA">
            <w:pPr>
              <w:spacing w:after="0" w:line="240" w:lineRule="auto"/>
              <w:ind w:left="4820" w:hanging="4820"/>
              <w:rPr>
                <w:rFonts w:ascii="Times New Roman" w:hAnsi="Times New Roman"/>
                <w:sz w:val="28"/>
                <w:szCs w:val="28"/>
              </w:rPr>
            </w:pPr>
            <w:r w:rsidRPr="00E7294B">
              <w:rPr>
                <w:rFonts w:ascii="Times New Roman" w:hAnsi="Times New Roman"/>
                <w:sz w:val="28"/>
                <w:szCs w:val="28"/>
              </w:rPr>
              <w:t>ЗАТВЕРДЖЕНО</w:t>
            </w:r>
          </w:p>
          <w:p w:rsidR="00BA5EE8" w:rsidRPr="00E7294B" w:rsidRDefault="00BA5EE8" w:rsidP="002719CA">
            <w:pPr>
              <w:spacing w:after="0" w:line="240" w:lineRule="auto"/>
              <w:ind w:left="4820" w:right="-108" w:hanging="4820"/>
              <w:rPr>
                <w:rFonts w:ascii="Times New Roman" w:hAnsi="Times New Roman"/>
                <w:sz w:val="28"/>
                <w:szCs w:val="28"/>
              </w:rPr>
            </w:pPr>
            <w:r w:rsidRPr="00E7294B">
              <w:rPr>
                <w:rFonts w:ascii="Times New Roman" w:hAnsi="Times New Roman"/>
                <w:sz w:val="28"/>
                <w:szCs w:val="28"/>
              </w:rPr>
              <w:t xml:space="preserve">Наказ Міністерства фінансів України </w:t>
            </w:r>
          </w:p>
          <w:p w:rsidR="00BA5EE8" w:rsidRPr="00E7294B" w:rsidRDefault="00BA5EE8" w:rsidP="002719CA">
            <w:pPr>
              <w:tabs>
                <w:tab w:val="left" w:pos="567"/>
              </w:tabs>
              <w:spacing w:after="0" w:line="240" w:lineRule="auto"/>
              <w:rPr>
                <w:rFonts w:ascii="Times New Roman" w:hAnsi="Times New Roman"/>
                <w:sz w:val="28"/>
                <w:szCs w:val="28"/>
              </w:rPr>
            </w:pPr>
            <w:r w:rsidRPr="00E7294B">
              <w:rPr>
                <w:rFonts w:ascii="Times New Roman" w:hAnsi="Times New Roman"/>
                <w:sz w:val="28"/>
                <w:szCs w:val="28"/>
              </w:rPr>
              <w:t>_______________2018 року № ______</w:t>
            </w:r>
          </w:p>
          <w:p w:rsidR="00BA5EE8" w:rsidRPr="00E7294B" w:rsidRDefault="00BA5EE8" w:rsidP="002719CA">
            <w:pPr>
              <w:tabs>
                <w:tab w:val="left" w:pos="567"/>
              </w:tabs>
              <w:spacing w:after="0" w:line="240" w:lineRule="auto"/>
              <w:rPr>
                <w:rFonts w:ascii="Times New Roman" w:eastAsia="Times New Roman" w:hAnsi="Times New Roman"/>
                <w:sz w:val="28"/>
                <w:szCs w:val="28"/>
                <w:bdr w:val="none" w:sz="0" w:space="0" w:color="auto" w:frame="1"/>
              </w:rPr>
            </w:pPr>
          </w:p>
        </w:tc>
      </w:tr>
    </w:tbl>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361D5E" w:rsidRPr="00E7294B" w:rsidRDefault="00361D5E" w:rsidP="00361D5E">
      <w:pPr>
        <w:spacing w:after="0"/>
        <w:jc w:val="center"/>
        <w:rPr>
          <w:rFonts w:ascii="Times New Roman" w:hAnsi="Times New Roman"/>
          <w:b/>
          <w:sz w:val="28"/>
          <w:szCs w:val="28"/>
        </w:rPr>
      </w:pPr>
      <w:r w:rsidRPr="00E7294B">
        <w:rPr>
          <w:rFonts w:ascii="Times New Roman" w:hAnsi="Times New Roman"/>
          <w:b/>
          <w:sz w:val="28"/>
          <w:szCs w:val="28"/>
        </w:rPr>
        <w:t xml:space="preserve">Форма звіту про обсяг платежів за договорами у розрізі товарів, </w:t>
      </w:r>
    </w:p>
    <w:p w:rsidR="00361D5E" w:rsidRPr="00E7294B" w:rsidRDefault="00361D5E" w:rsidP="00361D5E">
      <w:pPr>
        <w:spacing w:after="0"/>
        <w:jc w:val="center"/>
        <w:rPr>
          <w:rFonts w:ascii="Times New Roman" w:hAnsi="Times New Roman"/>
          <w:b/>
          <w:sz w:val="28"/>
          <w:szCs w:val="28"/>
        </w:rPr>
      </w:pPr>
      <w:r w:rsidRPr="00E7294B">
        <w:rPr>
          <w:rFonts w:ascii="Times New Roman" w:hAnsi="Times New Roman"/>
          <w:b/>
          <w:sz w:val="28"/>
          <w:szCs w:val="28"/>
        </w:rPr>
        <w:t>робіт і послуг за звітний період**</w:t>
      </w:r>
    </w:p>
    <w:p w:rsidR="00361D5E" w:rsidRPr="00E7294B" w:rsidRDefault="00361D5E" w:rsidP="00361D5E">
      <w:pPr>
        <w:spacing w:after="0"/>
        <w:jc w:val="center"/>
        <w:rPr>
          <w:rFonts w:ascii="Times New Roman" w:hAnsi="Times New Roman"/>
          <w:b/>
          <w:sz w:val="28"/>
          <w:szCs w:val="28"/>
        </w:rPr>
      </w:pPr>
    </w:p>
    <w:p w:rsidR="00361D5E" w:rsidRPr="00E7294B" w:rsidRDefault="00361D5E" w:rsidP="00361D5E">
      <w:pPr>
        <w:spacing w:after="0"/>
        <w:jc w:val="center"/>
        <w:rPr>
          <w:rFonts w:ascii="Times New Roman" w:hAnsi="Times New Roman"/>
          <w:b/>
          <w:sz w:val="28"/>
          <w:szCs w:val="28"/>
        </w:rPr>
      </w:pPr>
    </w:p>
    <w:p w:rsidR="00361D5E" w:rsidRPr="00E7294B" w:rsidRDefault="00361D5E" w:rsidP="0014511A">
      <w:pPr>
        <w:numPr>
          <w:ilvl w:val="0"/>
          <w:numId w:val="30"/>
        </w:numPr>
        <w:spacing w:before="120" w:after="120" w:line="240" w:lineRule="auto"/>
        <w:ind w:left="0" w:firstLine="709"/>
        <w:contextualSpacing/>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Звітний період (рік).</w:t>
      </w:r>
    </w:p>
    <w:p w:rsidR="00361D5E" w:rsidRPr="00E7294B" w:rsidRDefault="00361D5E" w:rsidP="0014511A">
      <w:pPr>
        <w:numPr>
          <w:ilvl w:val="0"/>
          <w:numId w:val="30"/>
        </w:numPr>
        <w:spacing w:before="120" w:after="120" w:line="240" w:lineRule="auto"/>
        <w:ind w:left="0" w:firstLine="709"/>
        <w:contextualSpacing/>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Найменування повне.*</w:t>
      </w:r>
    </w:p>
    <w:p w:rsidR="00361D5E" w:rsidRPr="00E7294B" w:rsidRDefault="00361D5E" w:rsidP="0014511A">
      <w:pPr>
        <w:numPr>
          <w:ilvl w:val="0"/>
          <w:numId w:val="30"/>
        </w:numPr>
        <w:spacing w:before="120" w:after="120" w:line="240" w:lineRule="auto"/>
        <w:ind w:left="0" w:firstLine="709"/>
        <w:contextualSpacing/>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Найменування скорочене.*</w:t>
      </w:r>
    </w:p>
    <w:p w:rsidR="00361D5E" w:rsidRPr="00E7294B" w:rsidRDefault="00361D5E" w:rsidP="0014511A">
      <w:pPr>
        <w:numPr>
          <w:ilvl w:val="0"/>
          <w:numId w:val="30"/>
        </w:numPr>
        <w:spacing w:before="120" w:after="120" w:line="240" w:lineRule="auto"/>
        <w:ind w:left="0" w:firstLine="709"/>
        <w:contextualSpacing/>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Код за ЄДРПОУ.*</w:t>
      </w:r>
    </w:p>
    <w:p w:rsidR="00361D5E" w:rsidRPr="00E7294B" w:rsidRDefault="00361D5E" w:rsidP="0014511A">
      <w:pPr>
        <w:numPr>
          <w:ilvl w:val="0"/>
          <w:numId w:val="30"/>
        </w:numPr>
        <w:spacing w:before="120" w:after="120" w:line="240" w:lineRule="auto"/>
        <w:ind w:left="0" w:firstLine="709"/>
        <w:contextualSpacing/>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Код за КОПФГ.*</w:t>
      </w:r>
    </w:p>
    <w:p w:rsidR="00361D5E" w:rsidRPr="00E7294B" w:rsidRDefault="00361D5E" w:rsidP="0014511A">
      <w:pPr>
        <w:numPr>
          <w:ilvl w:val="0"/>
          <w:numId w:val="30"/>
        </w:numPr>
        <w:spacing w:before="120" w:after="120" w:line="240" w:lineRule="auto"/>
        <w:ind w:left="0" w:firstLine="709"/>
        <w:contextualSpacing/>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Організаційно-правова форма господарювання.*</w:t>
      </w:r>
    </w:p>
    <w:p w:rsidR="00361D5E" w:rsidRPr="00E7294B" w:rsidRDefault="00361D5E" w:rsidP="0014511A">
      <w:pPr>
        <w:numPr>
          <w:ilvl w:val="0"/>
          <w:numId w:val="30"/>
        </w:numPr>
        <w:spacing w:before="120" w:after="120" w:line="240" w:lineRule="auto"/>
        <w:ind w:left="0" w:firstLine="709"/>
        <w:contextualSpacing/>
        <w:jc w:val="both"/>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Код за КВЕД (основний).</w:t>
      </w:r>
    </w:p>
    <w:p w:rsidR="00361D5E" w:rsidRPr="00E7294B" w:rsidRDefault="00361D5E" w:rsidP="00361D5E">
      <w:pPr>
        <w:spacing w:after="0" w:line="240" w:lineRule="auto"/>
        <w:ind w:firstLine="709"/>
        <w:contextualSpacing/>
        <w:jc w:val="both"/>
        <w:rPr>
          <w:rFonts w:ascii="Times New Roman" w:eastAsia="Times New Roman" w:hAnsi="Times New Roman"/>
          <w:sz w:val="28"/>
          <w:szCs w:val="28"/>
          <w:bdr w:val="none" w:sz="0" w:space="0" w:color="auto" w:frame="1"/>
        </w:rPr>
      </w:pPr>
    </w:p>
    <w:p w:rsidR="00361D5E" w:rsidRPr="00E7294B" w:rsidRDefault="00361D5E" w:rsidP="00361D5E">
      <w:pPr>
        <w:spacing w:after="0" w:line="240" w:lineRule="auto"/>
        <w:ind w:left="709"/>
        <w:contextualSpacing/>
        <w:jc w:val="both"/>
        <w:rPr>
          <w:rFonts w:ascii="Times New Roman" w:eastAsia="Times New Roman" w:hAnsi="Times New Roman"/>
          <w:sz w:val="28"/>
          <w:szCs w:val="28"/>
          <w:bdr w:val="none" w:sz="0" w:space="0" w:color="auto" w:frame="1"/>
        </w:rPr>
      </w:pPr>
    </w:p>
    <w:p w:rsidR="00361D5E" w:rsidRPr="00E7294B" w:rsidRDefault="00361D5E" w:rsidP="00361D5E">
      <w:pPr>
        <w:spacing w:after="0" w:line="240" w:lineRule="auto"/>
        <w:ind w:left="709"/>
        <w:contextualSpacing/>
        <w:jc w:val="both"/>
        <w:rPr>
          <w:rFonts w:ascii="Times New Roman" w:eastAsia="Times New Roman" w:hAnsi="Times New Roman"/>
          <w:sz w:val="28"/>
          <w:szCs w:val="28"/>
          <w:bdr w:val="none" w:sz="0" w:space="0" w:color="auto" w:frame="1"/>
        </w:rPr>
      </w:pPr>
    </w:p>
    <w:tbl>
      <w:tblPr>
        <w:tblW w:w="9498" w:type="dxa"/>
        <w:jc w:val="center"/>
        <w:tblLook w:val="04A0"/>
      </w:tblPr>
      <w:tblGrid>
        <w:gridCol w:w="747"/>
        <w:gridCol w:w="1120"/>
        <w:gridCol w:w="960"/>
        <w:gridCol w:w="1354"/>
        <w:gridCol w:w="1354"/>
        <w:gridCol w:w="1360"/>
        <w:gridCol w:w="1130"/>
        <w:gridCol w:w="1490"/>
      </w:tblGrid>
      <w:tr w:rsidR="00361D5E" w:rsidRPr="00E7294B" w:rsidTr="00DF3E15">
        <w:trPr>
          <w:trHeight w:val="870"/>
          <w:jc w:val="center"/>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D5E" w:rsidRPr="00E7294B" w:rsidRDefault="00361D5E" w:rsidP="00DF3E15">
            <w:pPr>
              <w:spacing w:after="0" w:line="240" w:lineRule="auto"/>
              <w:jc w:val="center"/>
              <w:rPr>
                <w:rFonts w:ascii="Times New Roman" w:eastAsia="Times New Roman" w:hAnsi="Times New Roman"/>
              </w:rPr>
            </w:pPr>
            <w:r w:rsidRPr="00E7294B">
              <w:rPr>
                <w:rFonts w:ascii="Times New Roman" w:eastAsia="Times New Roman" w:hAnsi="Times New Roman"/>
              </w:rPr>
              <w:t>№ з/п</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361D5E" w:rsidRPr="00E7294B" w:rsidRDefault="00361D5E" w:rsidP="00DF3E15">
            <w:pPr>
              <w:spacing w:after="0" w:line="240" w:lineRule="auto"/>
              <w:jc w:val="center"/>
              <w:rPr>
                <w:rFonts w:ascii="Times New Roman" w:eastAsia="Times New Roman" w:hAnsi="Times New Roman"/>
              </w:rPr>
            </w:pPr>
            <w:r w:rsidRPr="00E7294B">
              <w:rPr>
                <w:rFonts w:ascii="Times New Roman" w:eastAsia="Times New Roman" w:hAnsi="Times New Roman"/>
              </w:rPr>
              <w:t>Договір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61D5E" w:rsidRPr="00E7294B" w:rsidRDefault="00361D5E" w:rsidP="00DF3E15">
            <w:pPr>
              <w:spacing w:after="0" w:line="240" w:lineRule="auto"/>
              <w:jc w:val="center"/>
              <w:rPr>
                <w:rFonts w:ascii="Times New Roman" w:eastAsia="Times New Roman" w:hAnsi="Times New Roman"/>
              </w:rPr>
            </w:pPr>
            <w:r w:rsidRPr="00E7294B">
              <w:rPr>
                <w:rFonts w:ascii="Times New Roman" w:eastAsia="Times New Roman" w:hAnsi="Times New Roman"/>
              </w:rPr>
              <w:t>від</w:t>
            </w:r>
          </w:p>
        </w:tc>
        <w:tc>
          <w:tcPr>
            <w:tcW w:w="1352" w:type="dxa"/>
            <w:tcBorders>
              <w:top w:val="single" w:sz="4" w:space="0" w:color="auto"/>
              <w:left w:val="nil"/>
              <w:bottom w:val="single" w:sz="4" w:space="0" w:color="auto"/>
              <w:right w:val="single" w:sz="4" w:space="0" w:color="auto"/>
            </w:tcBorders>
            <w:shd w:val="clear" w:color="auto" w:fill="auto"/>
            <w:vAlign w:val="center"/>
            <w:hideMark/>
          </w:tcPr>
          <w:p w:rsidR="00361D5E" w:rsidRPr="00E7294B" w:rsidRDefault="00361D5E" w:rsidP="00DF3E15">
            <w:pPr>
              <w:spacing w:after="0" w:line="240" w:lineRule="auto"/>
              <w:jc w:val="center"/>
              <w:rPr>
                <w:rFonts w:ascii="Times New Roman" w:eastAsia="Times New Roman" w:hAnsi="Times New Roman"/>
              </w:rPr>
            </w:pPr>
            <w:r w:rsidRPr="00E7294B">
              <w:rPr>
                <w:rFonts w:ascii="Times New Roman" w:eastAsia="Times New Roman" w:hAnsi="Times New Roman"/>
              </w:rPr>
              <w:t>ЄДРПОУ контрагента</w:t>
            </w:r>
          </w:p>
        </w:tc>
        <w:tc>
          <w:tcPr>
            <w:tcW w:w="1352" w:type="dxa"/>
            <w:tcBorders>
              <w:top w:val="single" w:sz="4" w:space="0" w:color="auto"/>
              <w:left w:val="nil"/>
              <w:bottom w:val="single" w:sz="4" w:space="0" w:color="auto"/>
              <w:right w:val="single" w:sz="4" w:space="0" w:color="auto"/>
            </w:tcBorders>
            <w:shd w:val="clear" w:color="auto" w:fill="auto"/>
            <w:vAlign w:val="center"/>
            <w:hideMark/>
          </w:tcPr>
          <w:p w:rsidR="00361D5E" w:rsidRPr="00E7294B" w:rsidRDefault="00361D5E" w:rsidP="00DF3E15">
            <w:pPr>
              <w:spacing w:after="0" w:line="240" w:lineRule="auto"/>
              <w:jc w:val="center"/>
              <w:rPr>
                <w:rFonts w:ascii="Times New Roman" w:eastAsia="Times New Roman" w:hAnsi="Times New Roman"/>
              </w:rPr>
            </w:pPr>
            <w:r w:rsidRPr="00E7294B">
              <w:rPr>
                <w:rFonts w:ascii="Times New Roman" w:eastAsia="Times New Roman" w:hAnsi="Times New Roman"/>
              </w:rPr>
              <w:t>Назва контрагента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61D5E" w:rsidRPr="00E7294B" w:rsidRDefault="00361D5E" w:rsidP="00DF3E15">
            <w:pPr>
              <w:spacing w:after="0" w:line="240" w:lineRule="auto"/>
              <w:jc w:val="center"/>
              <w:rPr>
                <w:rFonts w:ascii="Times New Roman" w:eastAsia="Times New Roman" w:hAnsi="Times New Roman"/>
              </w:rPr>
            </w:pPr>
            <w:r w:rsidRPr="00E7294B">
              <w:rPr>
                <w:rFonts w:ascii="Times New Roman" w:eastAsia="Times New Roman" w:hAnsi="Times New Roman"/>
              </w:rPr>
              <w:t>Предмет договору</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361D5E" w:rsidRPr="00E7294B" w:rsidRDefault="00361D5E" w:rsidP="00DF3E15">
            <w:pPr>
              <w:spacing w:after="0" w:line="240" w:lineRule="auto"/>
              <w:jc w:val="center"/>
              <w:rPr>
                <w:rFonts w:ascii="Times New Roman" w:eastAsia="Times New Roman" w:hAnsi="Times New Roman"/>
              </w:rPr>
            </w:pPr>
            <w:r w:rsidRPr="00E7294B">
              <w:rPr>
                <w:rFonts w:ascii="Times New Roman" w:eastAsia="Times New Roman" w:hAnsi="Times New Roman"/>
              </w:rPr>
              <w:t>Код CPV (розділ)</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rsidR="00361D5E" w:rsidRPr="00E7294B" w:rsidRDefault="00361D5E" w:rsidP="00DF3E15">
            <w:pPr>
              <w:spacing w:after="0" w:line="240" w:lineRule="auto"/>
              <w:jc w:val="center"/>
              <w:rPr>
                <w:rFonts w:ascii="Times New Roman" w:eastAsia="Times New Roman" w:hAnsi="Times New Roman"/>
              </w:rPr>
            </w:pPr>
            <w:r w:rsidRPr="00E7294B">
              <w:rPr>
                <w:rFonts w:ascii="Times New Roman" w:eastAsia="Times New Roman" w:hAnsi="Times New Roman"/>
              </w:rPr>
              <w:t>Обсяг платежів, грн.</w:t>
            </w:r>
          </w:p>
        </w:tc>
      </w:tr>
      <w:tr w:rsidR="00361D5E" w:rsidRPr="00E7294B" w:rsidTr="00DF3E15">
        <w:trPr>
          <w:trHeight w:val="348"/>
          <w:jc w:val="center"/>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1D5E" w:rsidRPr="00E7294B" w:rsidRDefault="00361D5E" w:rsidP="00DF3E15">
            <w:pPr>
              <w:spacing w:after="0" w:line="240" w:lineRule="auto"/>
              <w:jc w:val="center"/>
              <w:rPr>
                <w:rFonts w:ascii="Times New Roman" w:eastAsia="Times New Roman" w:hAnsi="Times New Roman"/>
              </w:rPr>
            </w:pPr>
            <w:r w:rsidRPr="00E7294B">
              <w:rPr>
                <w:rFonts w:ascii="Times New Roman" w:eastAsia="Times New Roman" w:hAnsi="Times New Roman"/>
              </w:rPr>
              <w:t>1</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361D5E" w:rsidRPr="00E7294B" w:rsidRDefault="00361D5E" w:rsidP="00DF3E15">
            <w:pPr>
              <w:spacing w:after="0" w:line="240" w:lineRule="auto"/>
              <w:jc w:val="center"/>
              <w:rPr>
                <w:rFonts w:ascii="Times New Roman" w:eastAsia="Times New Roman" w:hAnsi="Times New Roman"/>
              </w:rPr>
            </w:pPr>
            <w:r w:rsidRPr="00E7294B">
              <w:rPr>
                <w:rFonts w:ascii="Times New Roman" w:eastAsia="Times New Roman" w:hAnsi="Times New Roman"/>
              </w:rPr>
              <w:t>2</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61D5E" w:rsidRPr="00E7294B" w:rsidRDefault="00361D5E" w:rsidP="00DF3E15">
            <w:pPr>
              <w:spacing w:after="0" w:line="240" w:lineRule="auto"/>
              <w:jc w:val="center"/>
              <w:rPr>
                <w:rFonts w:ascii="Times New Roman" w:eastAsia="Times New Roman" w:hAnsi="Times New Roman"/>
              </w:rPr>
            </w:pPr>
            <w:r w:rsidRPr="00E7294B">
              <w:rPr>
                <w:rFonts w:ascii="Times New Roman" w:eastAsia="Times New Roman" w:hAnsi="Times New Roman"/>
              </w:rPr>
              <w:t>3</w:t>
            </w:r>
          </w:p>
        </w:tc>
        <w:tc>
          <w:tcPr>
            <w:tcW w:w="1352" w:type="dxa"/>
            <w:tcBorders>
              <w:top w:val="single" w:sz="4" w:space="0" w:color="auto"/>
              <w:left w:val="nil"/>
              <w:bottom w:val="single" w:sz="4" w:space="0" w:color="auto"/>
              <w:right w:val="single" w:sz="4" w:space="0" w:color="auto"/>
            </w:tcBorders>
            <w:shd w:val="clear" w:color="auto" w:fill="auto"/>
            <w:vAlign w:val="center"/>
          </w:tcPr>
          <w:p w:rsidR="00361D5E" w:rsidRPr="00E7294B" w:rsidRDefault="00361D5E" w:rsidP="00DF3E15">
            <w:pPr>
              <w:spacing w:after="0" w:line="240" w:lineRule="auto"/>
              <w:jc w:val="center"/>
              <w:rPr>
                <w:rFonts w:ascii="Times New Roman" w:eastAsia="Times New Roman" w:hAnsi="Times New Roman"/>
              </w:rPr>
            </w:pPr>
            <w:r w:rsidRPr="00E7294B">
              <w:rPr>
                <w:rFonts w:ascii="Times New Roman" w:eastAsia="Times New Roman" w:hAnsi="Times New Roman"/>
              </w:rPr>
              <w:t>4</w:t>
            </w:r>
          </w:p>
        </w:tc>
        <w:tc>
          <w:tcPr>
            <w:tcW w:w="1352" w:type="dxa"/>
            <w:tcBorders>
              <w:top w:val="single" w:sz="4" w:space="0" w:color="auto"/>
              <w:left w:val="nil"/>
              <w:bottom w:val="single" w:sz="4" w:space="0" w:color="auto"/>
              <w:right w:val="single" w:sz="4" w:space="0" w:color="auto"/>
            </w:tcBorders>
            <w:shd w:val="clear" w:color="auto" w:fill="auto"/>
            <w:vAlign w:val="center"/>
          </w:tcPr>
          <w:p w:rsidR="00361D5E" w:rsidRPr="00E7294B" w:rsidRDefault="00361D5E" w:rsidP="00DF3E15">
            <w:pPr>
              <w:spacing w:after="0" w:line="240" w:lineRule="auto"/>
              <w:jc w:val="center"/>
              <w:rPr>
                <w:rFonts w:ascii="Times New Roman" w:eastAsia="Times New Roman" w:hAnsi="Times New Roman"/>
              </w:rPr>
            </w:pPr>
            <w:r w:rsidRPr="00E7294B">
              <w:rPr>
                <w:rFonts w:ascii="Times New Roman" w:eastAsia="Times New Roman" w:hAnsi="Times New Roman"/>
              </w:rPr>
              <w:t>5</w:t>
            </w:r>
          </w:p>
        </w:tc>
        <w:tc>
          <w:tcPr>
            <w:tcW w:w="1360" w:type="dxa"/>
            <w:tcBorders>
              <w:top w:val="single" w:sz="4" w:space="0" w:color="auto"/>
              <w:left w:val="nil"/>
              <w:bottom w:val="single" w:sz="4" w:space="0" w:color="auto"/>
              <w:right w:val="single" w:sz="4" w:space="0" w:color="auto"/>
            </w:tcBorders>
            <w:shd w:val="clear" w:color="auto" w:fill="auto"/>
            <w:vAlign w:val="center"/>
          </w:tcPr>
          <w:p w:rsidR="00361D5E" w:rsidRPr="00E7294B" w:rsidRDefault="00361D5E" w:rsidP="00DF3E15">
            <w:pPr>
              <w:spacing w:after="0" w:line="240" w:lineRule="auto"/>
              <w:jc w:val="center"/>
              <w:rPr>
                <w:rFonts w:ascii="Times New Roman" w:eastAsia="Times New Roman" w:hAnsi="Times New Roman"/>
              </w:rPr>
            </w:pPr>
            <w:r w:rsidRPr="00E7294B">
              <w:rPr>
                <w:rFonts w:ascii="Times New Roman" w:eastAsia="Times New Roman" w:hAnsi="Times New Roman"/>
              </w:rPr>
              <w:t>6</w:t>
            </w:r>
          </w:p>
        </w:tc>
        <w:tc>
          <w:tcPr>
            <w:tcW w:w="1130" w:type="dxa"/>
            <w:tcBorders>
              <w:top w:val="single" w:sz="4" w:space="0" w:color="auto"/>
              <w:left w:val="nil"/>
              <w:bottom w:val="single" w:sz="4" w:space="0" w:color="auto"/>
              <w:right w:val="single" w:sz="4" w:space="0" w:color="auto"/>
            </w:tcBorders>
            <w:shd w:val="clear" w:color="auto" w:fill="auto"/>
            <w:vAlign w:val="center"/>
          </w:tcPr>
          <w:p w:rsidR="00361D5E" w:rsidRPr="00E7294B" w:rsidRDefault="00361D5E" w:rsidP="00DF3E15">
            <w:pPr>
              <w:spacing w:after="0" w:line="240" w:lineRule="auto"/>
              <w:jc w:val="center"/>
              <w:rPr>
                <w:rFonts w:ascii="Times New Roman" w:eastAsia="Times New Roman" w:hAnsi="Times New Roman"/>
              </w:rPr>
            </w:pPr>
            <w:r w:rsidRPr="00E7294B">
              <w:rPr>
                <w:rFonts w:ascii="Times New Roman" w:eastAsia="Times New Roman" w:hAnsi="Times New Roman"/>
              </w:rPr>
              <w:t>7</w:t>
            </w:r>
          </w:p>
        </w:tc>
        <w:tc>
          <w:tcPr>
            <w:tcW w:w="1490" w:type="dxa"/>
            <w:tcBorders>
              <w:top w:val="single" w:sz="4" w:space="0" w:color="auto"/>
              <w:left w:val="nil"/>
              <w:bottom w:val="single" w:sz="4" w:space="0" w:color="auto"/>
              <w:right w:val="single" w:sz="4" w:space="0" w:color="auto"/>
            </w:tcBorders>
            <w:shd w:val="clear" w:color="auto" w:fill="auto"/>
            <w:vAlign w:val="center"/>
          </w:tcPr>
          <w:p w:rsidR="00361D5E" w:rsidRPr="00E7294B" w:rsidRDefault="00361D5E" w:rsidP="00DF3E15">
            <w:pPr>
              <w:spacing w:after="0" w:line="240" w:lineRule="auto"/>
              <w:jc w:val="center"/>
              <w:rPr>
                <w:rFonts w:ascii="Times New Roman" w:eastAsia="Times New Roman" w:hAnsi="Times New Roman"/>
              </w:rPr>
            </w:pPr>
            <w:r w:rsidRPr="00E7294B">
              <w:rPr>
                <w:rFonts w:ascii="Times New Roman" w:eastAsia="Times New Roman" w:hAnsi="Times New Roman"/>
              </w:rPr>
              <w:t>8</w:t>
            </w:r>
          </w:p>
        </w:tc>
      </w:tr>
      <w:tr w:rsidR="00361D5E" w:rsidRPr="00E7294B" w:rsidTr="00DF3E15">
        <w:trPr>
          <w:trHeight w:val="300"/>
          <w:jc w:val="center"/>
        </w:trPr>
        <w:tc>
          <w:tcPr>
            <w:tcW w:w="9498"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1D5E" w:rsidRPr="00E7294B" w:rsidRDefault="00361D5E" w:rsidP="00DF3E15">
            <w:pPr>
              <w:spacing w:after="0" w:line="240" w:lineRule="auto"/>
              <w:jc w:val="center"/>
              <w:rPr>
                <w:rFonts w:ascii="Times New Roman" w:eastAsia="Times New Roman" w:hAnsi="Times New Roman"/>
              </w:rPr>
            </w:pPr>
            <w:r w:rsidRPr="00E7294B">
              <w:rPr>
                <w:rFonts w:ascii="Times New Roman" w:eastAsia="Times New Roman" w:hAnsi="Times New Roman"/>
              </w:rPr>
              <w:t>І. ТОВАРИ</w:t>
            </w:r>
          </w:p>
        </w:tc>
      </w:tr>
      <w:tr w:rsidR="00361D5E" w:rsidRPr="00E7294B" w:rsidTr="00DF3E15">
        <w:trPr>
          <w:trHeight w:val="300"/>
          <w:jc w:val="center"/>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jc w:val="right"/>
              <w:rPr>
                <w:rFonts w:ascii="Times New Roman" w:eastAsia="Times New Roman" w:hAnsi="Times New Roman"/>
              </w:rPr>
            </w:pPr>
            <w:r w:rsidRPr="00E7294B">
              <w:rPr>
                <w:rFonts w:ascii="Times New Roman" w:eastAsia="Times New Roman" w:hAnsi="Times New Roman"/>
              </w:rPr>
              <w:t>1</w:t>
            </w:r>
          </w:p>
        </w:tc>
        <w:tc>
          <w:tcPr>
            <w:tcW w:w="1120" w:type="dxa"/>
            <w:tcBorders>
              <w:top w:val="nil"/>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960" w:type="dxa"/>
            <w:tcBorders>
              <w:top w:val="nil"/>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1352" w:type="dxa"/>
            <w:tcBorders>
              <w:top w:val="nil"/>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1352" w:type="dxa"/>
            <w:tcBorders>
              <w:top w:val="nil"/>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1360" w:type="dxa"/>
            <w:tcBorders>
              <w:top w:val="nil"/>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1130" w:type="dxa"/>
            <w:tcBorders>
              <w:top w:val="nil"/>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1490" w:type="dxa"/>
            <w:tcBorders>
              <w:top w:val="nil"/>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r>
      <w:tr w:rsidR="00361D5E" w:rsidRPr="00E7294B" w:rsidTr="00DF3E15">
        <w:trPr>
          <w:trHeight w:val="300"/>
          <w:jc w:val="center"/>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jc w:val="right"/>
              <w:rPr>
                <w:rFonts w:ascii="Times New Roman" w:eastAsia="Times New Roman" w:hAnsi="Times New Roman"/>
              </w:rPr>
            </w:pPr>
            <w:r w:rsidRPr="00E7294B">
              <w:rPr>
                <w:rFonts w:ascii="Times New Roman" w:eastAsia="Times New Roman" w:hAnsi="Times New Roman"/>
              </w:rPr>
              <w:t>2</w:t>
            </w:r>
          </w:p>
        </w:tc>
        <w:tc>
          <w:tcPr>
            <w:tcW w:w="1120" w:type="dxa"/>
            <w:tcBorders>
              <w:top w:val="nil"/>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960" w:type="dxa"/>
            <w:tcBorders>
              <w:top w:val="nil"/>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1352" w:type="dxa"/>
            <w:tcBorders>
              <w:top w:val="nil"/>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1352" w:type="dxa"/>
            <w:tcBorders>
              <w:top w:val="nil"/>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1360" w:type="dxa"/>
            <w:tcBorders>
              <w:top w:val="nil"/>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1130" w:type="dxa"/>
            <w:tcBorders>
              <w:top w:val="nil"/>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1490" w:type="dxa"/>
            <w:tcBorders>
              <w:top w:val="nil"/>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r>
      <w:tr w:rsidR="00361D5E" w:rsidRPr="00E7294B" w:rsidTr="00DF3E15">
        <w:trPr>
          <w:trHeight w:val="300"/>
          <w:jc w:val="center"/>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jc w:val="right"/>
              <w:rPr>
                <w:rFonts w:ascii="Times New Roman" w:eastAsia="Times New Roman" w:hAnsi="Times New Roman"/>
              </w:rPr>
            </w:pPr>
            <w:r w:rsidRPr="00E7294B">
              <w:rPr>
                <w:rFonts w:ascii="Times New Roman" w:eastAsia="Times New Roman" w:hAnsi="Times New Roman"/>
              </w:rPr>
              <w:t>3</w:t>
            </w:r>
          </w:p>
        </w:tc>
        <w:tc>
          <w:tcPr>
            <w:tcW w:w="1120" w:type="dxa"/>
            <w:tcBorders>
              <w:top w:val="nil"/>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960" w:type="dxa"/>
            <w:tcBorders>
              <w:top w:val="nil"/>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1352" w:type="dxa"/>
            <w:tcBorders>
              <w:top w:val="nil"/>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1352" w:type="dxa"/>
            <w:tcBorders>
              <w:top w:val="nil"/>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1360" w:type="dxa"/>
            <w:tcBorders>
              <w:top w:val="nil"/>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1130" w:type="dxa"/>
            <w:tcBorders>
              <w:top w:val="nil"/>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1490" w:type="dxa"/>
            <w:tcBorders>
              <w:top w:val="nil"/>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r>
      <w:tr w:rsidR="00361D5E" w:rsidRPr="00E7294B" w:rsidTr="00DF3E15">
        <w:trPr>
          <w:trHeight w:val="300"/>
          <w:jc w:val="center"/>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jc w:val="right"/>
              <w:rPr>
                <w:rFonts w:ascii="Times New Roman" w:eastAsia="Times New Roman" w:hAnsi="Times New Roman"/>
              </w:rPr>
            </w:pPr>
            <w:r w:rsidRPr="00E7294B">
              <w:rPr>
                <w:rFonts w:ascii="Times New Roman" w:eastAsia="Times New Roman" w:hAnsi="Times New Roman"/>
              </w:rPr>
              <w:t>…</w:t>
            </w:r>
          </w:p>
        </w:tc>
        <w:tc>
          <w:tcPr>
            <w:tcW w:w="8764" w:type="dxa"/>
            <w:gridSpan w:val="7"/>
            <w:tcBorders>
              <w:top w:val="nil"/>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jc w:val="right"/>
              <w:rPr>
                <w:rFonts w:ascii="Times New Roman" w:eastAsia="Times New Roman" w:hAnsi="Times New Roman"/>
              </w:rPr>
            </w:pPr>
          </w:p>
        </w:tc>
      </w:tr>
      <w:tr w:rsidR="00361D5E" w:rsidRPr="00E7294B" w:rsidTr="00DF3E15">
        <w:trPr>
          <w:trHeight w:val="300"/>
          <w:jc w:val="center"/>
        </w:trPr>
        <w:tc>
          <w:tcPr>
            <w:tcW w:w="8008" w:type="dxa"/>
            <w:gridSpan w:val="7"/>
            <w:tcBorders>
              <w:top w:val="single" w:sz="4" w:space="0" w:color="auto"/>
              <w:left w:val="single" w:sz="4" w:space="0" w:color="auto"/>
              <w:bottom w:val="single" w:sz="4" w:space="0" w:color="auto"/>
              <w:right w:val="nil"/>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Усього за розділом І (ТОВАРИ)</w:t>
            </w:r>
          </w:p>
        </w:tc>
        <w:tc>
          <w:tcPr>
            <w:tcW w:w="1490" w:type="dxa"/>
            <w:tcBorders>
              <w:top w:val="nil"/>
              <w:left w:val="single" w:sz="4" w:space="0" w:color="auto"/>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r>
      <w:tr w:rsidR="00361D5E" w:rsidRPr="00E7294B" w:rsidTr="00DF3E15">
        <w:trPr>
          <w:trHeight w:val="300"/>
          <w:jc w:val="center"/>
        </w:trPr>
        <w:tc>
          <w:tcPr>
            <w:tcW w:w="9498"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1D5E" w:rsidRPr="00E7294B" w:rsidRDefault="00361D5E" w:rsidP="00DF3E15">
            <w:pPr>
              <w:spacing w:after="0" w:line="240" w:lineRule="auto"/>
              <w:jc w:val="center"/>
              <w:rPr>
                <w:rFonts w:ascii="Times New Roman" w:eastAsia="Times New Roman" w:hAnsi="Times New Roman"/>
              </w:rPr>
            </w:pPr>
            <w:r w:rsidRPr="00E7294B">
              <w:rPr>
                <w:rFonts w:ascii="Times New Roman" w:eastAsia="Times New Roman" w:hAnsi="Times New Roman"/>
              </w:rPr>
              <w:t>ІІ. РОБОТИ</w:t>
            </w:r>
          </w:p>
        </w:tc>
      </w:tr>
      <w:tr w:rsidR="00361D5E" w:rsidRPr="00E7294B" w:rsidTr="00DF3E15">
        <w:trPr>
          <w:trHeight w:val="300"/>
          <w:jc w:val="center"/>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jc w:val="right"/>
              <w:rPr>
                <w:rFonts w:ascii="Times New Roman" w:eastAsia="Times New Roman" w:hAnsi="Times New Roman"/>
              </w:rPr>
            </w:pPr>
            <w:r w:rsidRPr="00E7294B">
              <w:rPr>
                <w:rFonts w:ascii="Times New Roman" w:eastAsia="Times New Roman" w:hAnsi="Times New Roman"/>
              </w:rPr>
              <w:t>1</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1352" w:type="dxa"/>
            <w:tcBorders>
              <w:top w:val="single" w:sz="4" w:space="0" w:color="auto"/>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1352" w:type="dxa"/>
            <w:tcBorders>
              <w:top w:val="single" w:sz="4" w:space="0" w:color="auto"/>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1490" w:type="dxa"/>
            <w:tcBorders>
              <w:top w:val="single" w:sz="4" w:space="0" w:color="auto"/>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r>
      <w:tr w:rsidR="00361D5E" w:rsidRPr="00E7294B" w:rsidTr="00DF3E15">
        <w:trPr>
          <w:trHeight w:val="300"/>
          <w:jc w:val="center"/>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jc w:val="right"/>
              <w:rPr>
                <w:rFonts w:ascii="Times New Roman" w:eastAsia="Times New Roman" w:hAnsi="Times New Roman"/>
              </w:rPr>
            </w:pPr>
            <w:r w:rsidRPr="00E7294B">
              <w:rPr>
                <w:rFonts w:ascii="Times New Roman" w:eastAsia="Times New Roman" w:hAnsi="Times New Roman"/>
              </w:rPr>
              <w:t>2</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1352" w:type="dxa"/>
            <w:tcBorders>
              <w:top w:val="single" w:sz="4" w:space="0" w:color="auto"/>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1352" w:type="dxa"/>
            <w:tcBorders>
              <w:top w:val="single" w:sz="4" w:space="0" w:color="auto"/>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1490" w:type="dxa"/>
            <w:tcBorders>
              <w:top w:val="single" w:sz="4" w:space="0" w:color="auto"/>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r>
      <w:tr w:rsidR="00361D5E" w:rsidRPr="00E7294B" w:rsidTr="00DF3E15">
        <w:trPr>
          <w:trHeight w:val="300"/>
          <w:jc w:val="center"/>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jc w:val="right"/>
              <w:rPr>
                <w:rFonts w:ascii="Times New Roman" w:eastAsia="Times New Roman" w:hAnsi="Times New Roman"/>
              </w:rPr>
            </w:pPr>
            <w:r w:rsidRPr="00E7294B">
              <w:rPr>
                <w:rFonts w:ascii="Times New Roman" w:eastAsia="Times New Roman" w:hAnsi="Times New Roman"/>
              </w:rPr>
              <w:t>3</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1352" w:type="dxa"/>
            <w:tcBorders>
              <w:top w:val="single" w:sz="4" w:space="0" w:color="auto"/>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1352" w:type="dxa"/>
            <w:tcBorders>
              <w:top w:val="single" w:sz="4" w:space="0" w:color="auto"/>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1490" w:type="dxa"/>
            <w:tcBorders>
              <w:top w:val="single" w:sz="4" w:space="0" w:color="auto"/>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r>
      <w:tr w:rsidR="00361D5E" w:rsidRPr="00E7294B" w:rsidTr="00DF3E15">
        <w:trPr>
          <w:trHeight w:val="300"/>
          <w:jc w:val="center"/>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jc w:val="right"/>
              <w:rPr>
                <w:rFonts w:ascii="Times New Roman" w:eastAsia="Times New Roman" w:hAnsi="Times New Roman"/>
              </w:rPr>
            </w:pPr>
            <w:r w:rsidRPr="00E7294B">
              <w:rPr>
                <w:rFonts w:ascii="Times New Roman" w:eastAsia="Times New Roman" w:hAnsi="Times New Roman"/>
              </w:rPr>
              <w:t>…</w:t>
            </w:r>
          </w:p>
        </w:tc>
        <w:tc>
          <w:tcPr>
            <w:tcW w:w="8764" w:type="dxa"/>
            <w:gridSpan w:val="7"/>
            <w:tcBorders>
              <w:top w:val="nil"/>
              <w:left w:val="nil"/>
              <w:bottom w:val="single" w:sz="4" w:space="0" w:color="auto"/>
              <w:right w:val="single" w:sz="4" w:space="0" w:color="auto"/>
            </w:tcBorders>
            <w:shd w:val="clear" w:color="auto" w:fill="auto"/>
            <w:noWrap/>
            <w:vAlign w:val="bottom"/>
          </w:tcPr>
          <w:p w:rsidR="00361D5E" w:rsidRPr="00E7294B" w:rsidRDefault="00361D5E" w:rsidP="00DF3E15">
            <w:pPr>
              <w:spacing w:after="0" w:line="240" w:lineRule="auto"/>
              <w:jc w:val="right"/>
              <w:rPr>
                <w:rFonts w:ascii="Times New Roman" w:eastAsia="Times New Roman" w:hAnsi="Times New Roman"/>
              </w:rPr>
            </w:pPr>
          </w:p>
        </w:tc>
      </w:tr>
      <w:tr w:rsidR="00361D5E" w:rsidRPr="00E7294B" w:rsidTr="0014511A">
        <w:trPr>
          <w:trHeight w:val="300"/>
          <w:jc w:val="center"/>
        </w:trPr>
        <w:tc>
          <w:tcPr>
            <w:tcW w:w="8008" w:type="dxa"/>
            <w:gridSpan w:val="7"/>
            <w:tcBorders>
              <w:top w:val="single" w:sz="4" w:space="0" w:color="auto"/>
              <w:left w:val="single" w:sz="4" w:space="0" w:color="auto"/>
              <w:bottom w:val="single" w:sz="4" w:space="0" w:color="auto"/>
              <w:right w:val="nil"/>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lastRenderedPageBreak/>
              <w:t>Усього за розділом ІІ (РОБОТИ)</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r>
      <w:tr w:rsidR="00361D5E" w:rsidRPr="00E7294B" w:rsidTr="00DF3E15">
        <w:trPr>
          <w:trHeight w:val="300"/>
          <w:jc w:val="center"/>
        </w:trPr>
        <w:tc>
          <w:tcPr>
            <w:tcW w:w="9498"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1D5E" w:rsidRPr="00E7294B" w:rsidRDefault="00361D5E" w:rsidP="00DF3E15">
            <w:pPr>
              <w:spacing w:after="0" w:line="240" w:lineRule="auto"/>
              <w:jc w:val="center"/>
              <w:rPr>
                <w:rFonts w:ascii="Times New Roman" w:eastAsia="Times New Roman" w:hAnsi="Times New Roman"/>
              </w:rPr>
            </w:pPr>
            <w:r w:rsidRPr="00E7294B">
              <w:rPr>
                <w:rFonts w:ascii="Times New Roman" w:eastAsia="Times New Roman" w:hAnsi="Times New Roman"/>
              </w:rPr>
              <w:t>ІІІ. ПОСЛУГИ</w:t>
            </w:r>
          </w:p>
        </w:tc>
      </w:tr>
      <w:tr w:rsidR="00361D5E" w:rsidRPr="00E7294B" w:rsidTr="00DF3E15">
        <w:trPr>
          <w:trHeight w:val="300"/>
          <w:jc w:val="center"/>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jc w:val="right"/>
              <w:rPr>
                <w:rFonts w:ascii="Times New Roman" w:eastAsia="Times New Roman" w:hAnsi="Times New Roman"/>
              </w:rPr>
            </w:pPr>
            <w:r w:rsidRPr="00E7294B">
              <w:rPr>
                <w:rFonts w:ascii="Times New Roman" w:eastAsia="Times New Roman" w:hAnsi="Times New Roman"/>
              </w:rPr>
              <w:t>1</w:t>
            </w:r>
          </w:p>
        </w:tc>
        <w:tc>
          <w:tcPr>
            <w:tcW w:w="1120" w:type="dxa"/>
            <w:tcBorders>
              <w:top w:val="nil"/>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960" w:type="dxa"/>
            <w:tcBorders>
              <w:top w:val="nil"/>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1352" w:type="dxa"/>
            <w:tcBorders>
              <w:top w:val="nil"/>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1352" w:type="dxa"/>
            <w:tcBorders>
              <w:top w:val="nil"/>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1360" w:type="dxa"/>
            <w:tcBorders>
              <w:top w:val="nil"/>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1130" w:type="dxa"/>
            <w:tcBorders>
              <w:top w:val="nil"/>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1490" w:type="dxa"/>
            <w:tcBorders>
              <w:top w:val="nil"/>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r>
      <w:tr w:rsidR="00361D5E" w:rsidRPr="00E7294B" w:rsidTr="00DF3E15">
        <w:trPr>
          <w:trHeight w:val="300"/>
          <w:jc w:val="center"/>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jc w:val="right"/>
              <w:rPr>
                <w:rFonts w:ascii="Times New Roman" w:eastAsia="Times New Roman" w:hAnsi="Times New Roman"/>
              </w:rPr>
            </w:pPr>
            <w:r w:rsidRPr="00E7294B">
              <w:rPr>
                <w:rFonts w:ascii="Times New Roman" w:eastAsia="Times New Roman" w:hAnsi="Times New Roman"/>
              </w:rPr>
              <w:t>2</w:t>
            </w:r>
          </w:p>
        </w:tc>
        <w:tc>
          <w:tcPr>
            <w:tcW w:w="1120" w:type="dxa"/>
            <w:tcBorders>
              <w:top w:val="nil"/>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960" w:type="dxa"/>
            <w:tcBorders>
              <w:top w:val="nil"/>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1352" w:type="dxa"/>
            <w:tcBorders>
              <w:top w:val="nil"/>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1352" w:type="dxa"/>
            <w:tcBorders>
              <w:top w:val="nil"/>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1360" w:type="dxa"/>
            <w:tcBorders>
              <w:top w:val="nil"/>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1130" w:type="dxa"/>
            <w:tcBorders>
              <w:top w:val="nil"/>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1490" w:type="dxa"/>
            <w:tcBorders>
              <w:top w:val="nil"/>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r>
      <w:tr w:rsidR="00361D5E" w:rsidRPr="00E7294B" w:rsidTr="00DF3E15">
        <w:trPr>
          <w:trHeight w:val="300"/>
          <w:jc w:val="center"/>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jc w:val="right"/>
              <w:rPr>
                <w:rFonts w:ascii="Times New Roman" w:eastAsia="Times New Roman" w:hAnsi="Times New Roman"/>
              </w:rPr>
            </w:pPr>
            <w:r w:rsidRPr="00E7294B">
              <w:rPr>
                <w:rFonts w:ascii="Times New Roman" w:eastAsia="Times New Roman" w:hAnsi="Times New Roman"/>
              </w:rPr>
              <w:t>3</w:t>
            </w:r>
          </w:p>
        </w:tc>
        <w:tc>
          <w:tcPr>
            <w:tcW w:w="1120" w:type="dxa"/>
            <w:tcBorders>
              <w:top w:val="nil"/>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960" w:type="dxa"/>
            <w:tcBorders>
              <w:top w:val="nil"/>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1352" w:type="dxa"/>
            <w:tcBorders>
              <w:top w:val="nil"/>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1352" w:type="dxa"/>
            <w:tcBorders>
              <w:top w:val="nil"/>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1360" w:type="dxa"/>
            <w:tcBorders>
              <w:top w:val="nil"/>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1130" w:type="dxa"/>
            <w:tcBorders>
              <w:top w:val="nil"/>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c>
          <w:tcPr>
            <w:tcW w:w="1490" w:type="dxa"/>
            <w:tcBorders>
              <w:top w:val="nil"/>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r>
      <w:tr w:rsidR="00361D5E" w:rsidRPr="00E7294B" w:rsidTr="00DF3E15">
        <w:trPr>
          <w:trHeight w:val="300"/>
          <w:jc w:val="center"/>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jc w:val="right"/>
              <w:rPr>
                <w:rFonts w:ascii="Times New Roman" w:eastAsia="Times New Roman" w:hAnsi="Times New Roman"/>
              </w:rPr>
            </w:pPr>
            <w:r w:rsidRPr="00E7294B">
              <w:rPr>
                <w:rFonts w:ascii="Times New Roman" w:eastAsia="Times New Roman" w:hAnsi="Times New Roman"/>
              </w:rPr>
              <w:t>…</w:t>
            </w:r>
          </w:p>
        </w:tc>
        <w:tc>
          <w:tcPr>
            <w:tcW w:w="8764" w:type="dxa"/>
            <w:gridSpan w:val="7"/>
            <w:tcBorders>
              <w:top w:val="nil"/>
              <w:left w:val="nil"/>
              <w:bottom w:val="single" w:sz="4" w:space="0" w:color="auto"/>
              <w:right w:val="single" w:sz="4" w:space="0" w:color="auto"/>
            </w:tcBorders>
            <w:shd w:val="clear" w:color="auto" w:fill="auto"/>
            <w:noWrap/>
            <w:vAlign w:val="bottom"/>
          </w:tcPr>
          <w:p w:rsidR="00361D5E" w:rsidRPr="00E7294B" w:rsidRDefault="00361D5E" w:rsidP="00DF3E15">
            <w:pPr>
              <w:spacing w:after="0" w:line="240" w:lineRule="auto"/>
              <w:jc w:val="right"/>
              <w:rPr>
                <w:rFonts w:ascii="Times New Roman" w:eastAsia="Times New Roman" w:hAnsi="Times New Roman"/>
              </w:rPr>
            </w:pPr>
          </w:p>
        </w:tc>
      </w:tr>
      <w:tr w:rsidR="00361D5E" w:rsidRPr="00E7294B" w:rsidTr="00DF3E15">
        <w:trPr>
          <w:trHeight w:val="300"/>
          <w:jc w:val="center"/>
        </w:trPr>
        <w:tc>
          <w:tcPr>
            <w:tcW w:w="8008" w:type="dxa"/>
            <w:gridSpan w:val="7"/>
            <w:tcBorders>
              <w:top w:val="single" w:sz="4" w:space="0" w:color="auto"/>
              <w:left w:val="single" w:sz="4" w:space="0" w:color="auto"/>
              <w:bottom w:val="single" w:sz="4" w:space="0" w:color="auto"/>
              <w:right w:val="nil"/>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Усього за розділом ІІІ (ПОСЛУГИ)</w:t>
            </w:r>
          </w:p>
        </w:tc>
        <w:tc>
          <w:tcPr>
            <w:tcW w:w="1490" w:type="dxa"/>
            <w:tcBorders>
              <w:top w:val="nil"/>
              <w:left w:val="single" w:sz="4" w:space="0" w:color="auto"/>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r>
      <w:tr w:rsidR="00361D5E" w:rsidRPr="00E7294B" w:rsidTr="00DF3E15">
        <w:trPr>
          <w:trHeight w:val="300"/>
          <w:jc w:val="center"/>
        </w:trPr>
        <w:tc>
          <w:tcPr>
            <w:tcW w:w="80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b/>
                <w:bCs/>
              </w:rPr>
            </w:pPr>
            <w:r w:rsidRPr="00E7294B">
              <w:rPr>
                <w:rFonts w:ascii="Times New Roman" w:eastAsia="Times New Roman" w:hAnsi="Times New Roman"/>
                <w:b/>
                <w:bCs/>
              </w:rPr>
              <w:t xml:space="preserve">Разом (розділ </w:t>
            </w:r>
            <w:proofErr w:type="spellStart"/>
            <w:r w:rsidRPr="00E7294B">
              <w:rPr>
                <w:rFonts w:ascii="Times New Roman" w:eastAsia="Times New Roman" w:hAnsi="Times New Roman"/>
                <w:b/>
                <w:bCs/>
              </w:rPr>
              <w:t>І+розділ</w:t>
            </w:r>
            <w:proofErr w:type="spellEnd"/>
            <w:r w:rsidRPr="00E7294B">
              <w:rPr>
                <w:rFonts w:ascii="Times New Roman" w:eastAsia="Times New Roman" w:hAnsi="Times New Roman"/>
                <w:b/>
                <w:bCs/>
              </w:rPr>
              <w:t xml:space="preserve"> </w:t>
            </w:r>
            <w:proofErr w:type="spellStart"/>
            <w:r w:rsidRPr="00E7294B">
              <w:rPr>
                <w:rFonts w:ascii="Times New Roman" w:eastAsia="Times New Roman" w:hAnsi="Times New Roman"/>
                <w:b/>
                <w:bCs/>
              </w:rPr>
              <w:t>ІІ+Розділ</w:t>
            </w:r>
            <w:proofErr w:type="spellEnd"/>
            <w:r w:rsidRPr="00E7294B">
              <w:rPr>
                <w:rFonts w:ascii="Times New Roman" w:eastAsia="Times New Roman" w:hAnsi="Times New Roman"/>
                <w:b/>
                <w:bCs/>
              </w:rPr>
              <w:t xml:space="preserve"> ІІІ)</w:t>
            </w:r>
          </w:p>
        </w:tc>
        <w:tc>
          <w:tcPr>
            <w:tcW w:w="1490" w:type="dxa"/>
            <w:tcBorders>
              <w:top w:val="nil"/>
              <w:left w:val="nil"/>
              <w:bottom w:val="single" w:sz="4" w:space="0" w:color="auto"/>
              <w:right w:val="single" w:sz="4" w:space="0" w:color="auto"/>
            </w:tcBorders>
            <w:shd w:val="clear" w:color="auto" w:fill="auto"/>
            <w:noWrap/>
            <w:vAlign w:val="bottom"/>
            <w:hideMark/>
          </w:tcPr>
          <w:p w:rsidR="00361D5E" w:rsidRPr="00E7294B" w:rsidRDefault="00361D5E" w:rsidP="00DF3E15">
            <w:pPr>
              <w:spacing w:after="0" w:line="240" w:lineRule="auto"/>
              <w:rPr>
                <w:rFonts w:ascii="Times New Roman" w:eastAsia="Times New Roman" w:hAnsi="Times New Roman"/>
              </w:rPr>
            </w:pPr>
            <w:r w:rsidRPr="00E7294B">
              <w:rPr>
                <w:rFonts w:ascii="Times New Roman" w:eastAsia="Times New Roman" w:hAnsi="Times New Roman"/>
              </w:rPr>
              <w:t> </w:t>
            </w:r>
          </w:p>
        </w:tc>
      </w:tr>
    </w:tbl>
    <w:p w:rsidR="00361D5E" w:rsidRPr="00E7294B" w:rsidRDefault="00361D5E" w:rsidP="00361D5E">
      <w:pPr>
        <w:tabs>
          <w:tab w:val="left" w:pos="993"/>
        </w:tabs>
        <w:spacing w:before="40" w:after="40" w:line="240" w:lineRule="auto"/>
        <w:jc w:val="both"/>
        <w:rPr>
          <w:rFonts w:ascii="Times New Roman" w:eastAsia="Times New Roman" w:hAnsi="Times New Roman"/>
          <w:sz w:val="28"/>
          <w:szCs w:val="28"/>
          <w:lang w:eastAsia="ru-RU"/>
        </w:rPr>
      </w:pPr>
    </w:p>
    <w:p w:rsidR="00361D5E" w:rsidRPr="00E7294B" w:rsidRDefault="00361D5E" w:rsidP="00361D5E">
      <w:pPr>
        <w:spacing w:before="40" w:after="40" w:line="240" w:lineRule="auto"/>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_________</w:t>
      </w:r>
    </w:p>
    <w:p w:rsidR="00361D5E" w:rsidRPr="00E7294B" w:rsidRDefault="00361D5E" w:rsidP="00361D5E">
      <w:pPr>
        <w:spacing w:before="40" w:after="40" w:line="240" w:lineRule="auto"/>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*Заповнюється системою автоматично.</w:t>
      </w:r>
    </w:p>
    <w:p w:rsidR="00361D5E" w:rsidRPr="00E7294B" w:rsidRDefault="00361D5E" w:rsidP="00361D5E">
      <w:pPr>
        <w:spacing w:before="40" w:after="40" w:line="240" w:lineRule="auto"/>
        <w:rPr>
          <w:rFonts w:ascii="Times New Roman" w:eastAsia="Times New Roman" w:hAnsi="Times New Roman"/>
          <w:sz w:val="28"/>
          <w:szCs w:val="28"/>
          <w:bdr w:val="none" w:sz="0" w:space="0" w:color="auto" w:frame="1"/>
        </w:rPr>
      </w:pPr>
      <w:r w:rsidRPr="00E7294B">
        <w:rPr>
          <w:rFonts w:ascii="Times New Roman" w:eastAsia="Times New Roman" w:hAnsi="Times New Roman"/>
          <w:sz w:val="28"/>
          <w:szCs w:val="28"/>
          <w:bdr w:val="none" w:sz="0" w:space="0" w:color="auto" w:frame="1"/>
        </w:rPr>
        <w:t>**Заповнюється підприємствами у разі використання коштів, отриманих ними від їхньої господарсь</w:t>
      </w:r>
      <w:r w:rsidR="00F114FB" w:rsidRPr="00E7294B">
        <w:rPr>
          <w:rFonts w:ascii="Times New Roman" w:eastAsia="Times New Roman" w:hAnsi="Times New Roman"/>
          <w:sz w:val="28"/>
          <w:szCs w:val="28"/>
          <w:bdr w:val="none" w:sz="0" w:space="0" w:color="auto" w:frame="1"/>
        </w:rPr>
        <w:t>кої діяльності, відповідно до пункту 2 частини першої статті</w:t>
      </w:r>
      <w:r w:rsidRPr="00E7294B">
        <w:rPr>
          <w:rFonts w:ascii="Times New Roman" w:eastAsia="Times New Roman" w:hAnsi="Times New Roman"/>
          <w:sz w:val="28"/>
          <w:szCs w:val="28"/>
          <w:bdr w:val="none" w:sz="0" w:space="0" w:color="auto" w:frame="1"/>
        </w:rPr>
        <w:t xml:space="preserve"> 3 Закону України «Про відкритість використання публічних коштів».</w:t>
      </w:r>
    </w:p>
    <w:p w:rsidR="00642C3A" w:rsidRPr="00E7294B" w:rsidRDefault="00642C3A" w:rsidP="00642C3A">
      <w:pPr>
        <w:spacing w:after="0" w:line="240" w:lineRule="auto"/>
        <w:jc w:val="both"/>
        <w:rPr>
          <w:rFonts w:ascii="Times New Roman" w:hAnsi="Times New Roman"/>
          <w:b/>
          <w:sz w:val="28"/>
          <w:szCs w:val="28"/>
          <w:bdr w:val="none" w:sz="0" w:space="0" w:color="auto" w:frame="1"/>
        </w:rPr>
      </w:pPr>
    </w:p>
    <w:p w:rsidR="00642C3A" w:rsidRPr="00E7294B" w:rsidRDefault="00642C3A" w:rsidP="00642C3A">
      <w:pPr>
        <w:spacing w:after="0" w:line="240" w:lineRule="auto"/>
        <w:jc w:val="both"/>
        <w:rPr>
          <w:rFonts w:ascii="Times New Roman" w:hAnsi="Times New Roman"/>
          <w:b/>
          <w:sz w:val="28"/>
          <w:szCs w:val="28"/>
          <w:bdr w:val="none" w:sz="0" w:space="0" w:color="auto" w:frame="1"/>
        </w:rPr>
      </w:pPr>
    </w:p>
    <w:p w:rsidR="001056CF" w:rsidRPr="00E7294B" w:rsidRDefault="001056CF" w:rsidP="001056CF">
      <w:pPr>
        <w:tabs>
          <w:tab w:val="left" w:pos="993"/>
        </w:tabs>
        <w:spacing w:before="40" w:after="40" w:line="240" w:lineRule="auto"/>
        <w:jc w:val="both"/>
        <w:rPr>
          <w:rFonts w:ascii="Times New Roman" w:hAnsi="Times New Roman"/>
          <w:b/>
          <w:sz w:val="28"/>
          <w:szCs w:val="28"/>
          <w:bdr w:val="none" w:sz="0" w:space="0" w:color="auto" w:frame="1"/>
        </w:rPr>
      </w:pPr>
      <w:r w:rsidRPr="00E7294B">
        <w:rPr>
          <w:rFonts w:ascii="Times New Roman" w:hAnsi="Times New Roman"/>
          <w:b/>
          <w:sz w:val="28"/>
          <w:szCs w:val="28"/>
          <w:bdr w:val="none" w:sz="0" w:space="0" w:color="auto" w:frame="1"/>
        </w:rPr>
        <w:t>В.</w:t>
      </w:r>
      <w:r w:rsidR="00E7294B" w:rsidRPr="00E7294B">
        <w:rPr>
          <w:rFonts w:ascii="Times New Roman" w:hAnsi="Times New Roman"/>
          <w:b/>
          <w:sz w:val="28"/>
          <w:szCs w:val="28"/>
          <w:bdr w:val="none" w:sz="0" w:space="0" w:color="auto" w:frame="1"/>
        </w:rPr>
        <w:t> </w:t>
      </w:r>
      <w:r w:rsidRPr="00E7294B">
        <w:rPr>
          <w:rFonts w:ascii="Times New Roman" w:hAnsi="Times New Roman"/>
          <w:b/>
          <w:sz w:val="28"/>
          <w:szCs w:val="28"/>
          <w:bdr w:val="none" w:sz="0" w:space="0" w:color="auto" w:frame="1"/>
        </w:rPr>
        <w:t xml:space="preserve">о. начальника </w:t>
      </w:r>
    </w:p>
    <w:p w:rsidR="00361D5E" w:rsidRPr="00E7294B" w:rsidRDefault="001056CF" w:rsidP="001056CF">
      <w:pPr>
        <w:tabs>
          <w:tab w:val="left" w:pos="993"/>
        </w:tabs>
        <w:spacing w:before="40" w:after="40" w:line="240" w:lineRule="auto"/>
        <w:jc w:val="both"/>
        <w:rPr>
          <w:rFonts w:ascii="Times New Roman" w:eastAsia="Times New Roman" w:hAnsi="Times New Roman"/>
          <w:sz w:val="28"/>
          <w:szCs w:val="28"/>
          <w:lang w:eastAsia="ru-RU"/>
        </w:rPr>
      </w:pPr>
      <w:r w:rsidRPr="00E7294B">
        <w:rPr>
          <w:rFonts w:ascii="Times New Roman" w:hAnsi="Times New Roman"/>
          <w:b/>
          <w:sz w:val="28"/>
          <w:szCs w:val="28"/>
          <w:bdr w:val="none" w:sz="0" w:space="0" w:color="auto" w:frame="1"/>
        </w:rPr>
        <w:t xml:space="preserve">Управління </w:t>
      </w:r>
      <w:r w:rsidR="00F114FB" w:rsidRPr="00E7294B">
        <w:rPr>
          <w:rFonts w:ascii="Times New Roman" w:hAnsi="Times New Roman"/>
          <w:b/>
          <w:sz w:val="28"/>
          <w:szCs w:val="28"/>
          <w:bdr w:val="none" w:sz="0" w:space="0" w:color="auto" w:frame="1"/>
        </w:rPr>
        <w:t>інформаційних</w:t>
      </w:r>
      <w:r w:rsidRPr="00E7294B">
        <w:rPr>
          <w:rFonts w:ascii="Times New Roman" w:hAnsi="Times New Roman"/>
          <w:b/>
          <w:sz w:val="28"/>
          <w:szCs w:val="28"/>
          <w:bdr w:val="none" w:sz="0" w:space="0" w:color="auto" w:frame="1"/>
        </w:rPr>
        <w:t xml:space="preserve"> </w:t>
      </w:r>
      <w:r w:rsidR="00F466A8" w:rsidRPr="00E7294B">
        <w:rPr>
          <w:rFonts w:ascii="Times New Roman" w:hAnsi="Times New Roman"/>
          <w:b/>
          <w:sz w:val="28"/>
          <w:szCs w:val="28"/>
          <w:bdr w:val="none" w:sz="0" w:space="0" w:color="auto" w:frame="1"/>
        </w:rPr>
        <w:t>технологій</w:t>
      </w:r>
      <w:r w:rsidRPr="00E7294B">
        <w:rPr>
          <w:rFonts w:ascii="Times New Roman" w:hAnsi="Times New Roman"/>
          <w:b/>
          <w:sz w:val="28"/>
          <w:szCs w:val="28"/>
          <w:bdr w:val="none" w:sz="0" w:space="0" w:color="auto" w:frame="1"/>
        </w:rPr>
        <w:t xml:space="preserve">                                       </w:t>
      </w:r>
      <w:r w:rsidR="00A038DB" w:rsidRPr="00E7294B">
        <w:rPr>
          <w:rFonts w:ascii="Times New Roman" w:hAnsi="Times New Roman"/>
          <w:b/>
          <w:sz w:val="28"/>
          <w:szCs w:val="28"/>
          <w:bdr w:val="none" w:sz="0" w:space="0" w:color="auto" w:frame="1"/>
        </w:rPr>
        <w:t>Є. А. Воронюк</w:t>
      </w:r>
    </w:p>
    <w:p w:rsidR="00361D5E" w:rsidRPr="00E7294B" w:rsidRDefault="00361D5E" w:rsidP="00F466A8">
      <w:pPr>
        <w:spacing w:after="0" w:line="240" w:lineRule="auto"/>
        <w:rPr>
          <w:rFonts w:ascii="Times New Roman" w:hAnsi="Times New Roman"/>
          <w:b/>
          <w:sz w:val="28"/>
          <w:szCs w:val="28"/>
        </w:rPr>
      </w:pPr>
    </w:p>
    <w:p w:rsidR="00361D5E" w:rsidRPr="00E7294B" w:rsidRDefault="00361D5E" w:rsidP="00527DF5">
      <w:pPr>
        <w:tabs>
          <w:tab w:val="left" w:pos="567"/>
        </w:tabs>
        <w:spacing w:before="60" w:after="60" w:line="240" w:lineRule="auto"/>
        <w:jc w:val="both"/>
        <w:rPr>
          <w:rFonts w:ascii="Times New Roman" w:eastAsia="Times New Roman" w:hAnsi="Times New Roman"/>
          <w:sz w:val="28"/>
          <w:szCs w:val="28"/>
          <w:bdr w:val="none" w:sz="0" w:space="0" w:color="auto" w:frame="1"/>
        </w:rPr>
      </w:pPr>
    </w:p>
    <w:p w:rsidR="00361D5E" w:rsidRPr="00E7294B" w:rsidRDefault="00361D5E" w:rsidP="00527DF5">
      <w:pPr>
        <w:tabs>
          <w:tab w:val="left" w:pos="567"/>
        </w:tabs>
        <w:spacing w:before="60" w:after="60" w:line="240" w:lineRule="auto"/>
        <w:jc w:val="both"/>
        <w:rPr>
          <w:rFonts w:ascii="Times New Roman" w:eastAsia="Times New Roman" w:hAnsi="Times New Roman"/>
          <w:sz w:val="28"/>
          <w:szCs w:val="28"/>
          <w:bdr w:val="none" w:sz="0" w:space="0" w:color="auto" w:frame="1"/>
        </w:rPr>
        <w:sectPr w:rsidR="00361D5E" w:rsidRPr="00E7294B" w:rsidSect="001E0BAE">
          <w:headerReference w:type="default" r:id="rId14"/>
          <w:pgSz w:w="11906" w:h="16838"/>
          <w:pgMar w:top="1134" w:right="624" w:bottom="1134" w:left="1701" w:header="708" w:footer="708" w:gutter="0"/>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8"/>
        <w:gridCol w:w="4899"/>
      </w:tblGrid>
      <w:tr w:rsidR="00BA5EE8" w:rsidRPr="00E7294B" w:rsidTr="002719CA">
        <w:tc>
          <w:tcPr>
            <w:tcW w:w="4898" w:type="dxa"/>
          </w:tcPr>
          <w:p w:rsidR="00BA5EE8" w:rsidRPr="00E7294B" w:rsidRDefault="00BA5EE8" w:rsidP="002719CA">
            <w:pPr>
              <w:tabs>
                <w:tab w:val="left" w:pos="567"/>
              </w:tabs>
              <w:spacing w:after="0" w:line="240" w:lineRule="auto"/>
              <w:rPr>
                <w:rFonts w:ascii="Times New Roman" w:eastAsia="Times New Roman" w:hAnsi="Times New Roman"/>
                <w:sz w:val="28"/>
                <w:szCs w:val="28"/>
                <w:bdr w:val="none" w:sz="0" w:space="0" w:color="auto" w:frame="1"/>
              </w:rPr>
            </w:pPr>
          </w:p>
        </w:tc>
        <w:tc>
          <w:tcPr>
            <w:tcW w:w="4899" w:type="dxa"/>
          </w:tcPr>
          <w:p w:rsidR="00BA5EE8" w:rsidRPr="00E7294B" w:rsidRDefault="00BA5EE8" w:rsidP="002719CA">
            <w:pPr>
              <w:spacing w:after="0" w:line="240" w:lineRule="auto"/>
              <w:ind w:left="4820" w:hanging="4820"/>
              <w:rPr>
                <w:rFonts w:ascii="Times New Roman" w:hAnsi="Times New Roman"/>
                <w:sz w:val="28"/>
                <w:szCs w:val="28"/>
              </w:rPr>
            </w:pPr>
            <w:r w:rsidRPr="00E7294B">
              <w:rPr>
                <w:rFonts w:ascii="Times New Roman" w:hAnsi="Times New Roman"/>
                <w:sz w:val="28"/>
                <w:szCs w:val="28"/>
              </w:rPr>
              <w:t>ЗАТВЕРДЖЕНО</w:t>
            </w:r>
          </w:p>
          <w:p w:rsidR="00BA5EE8" w:rsidRPr="00E7294B" w:rsidRDefault="00BA5EE8" w:rsidP="002719CA">
            <w:pPr>
              <w:spacing w:after="0" w:line="240" w:lineRule="auto"/>
              <w:ind w:left="4820" w:right="-108" w:hanging="4820"/>
              <w:rPr>
                <w:rFonts w:ascii="Times New Roman" w:hAnsi="Times New Roman"/>
                <w:sz w:val="28"/>
                <w:szCs w:val="28"/>
              </w:rPr>
            </w:pPr>
            <w:r w:rsidRPr="00E7294B">
              <w:rPr>
                <w:rFonts w:ascii="Times New Roman" w:hAnsi="Times New Roman"/>
                <w:sz w:val="28"/>
                <w:szCs w:val="28"/>
              </w:rPr>
              <w:t xml:space="preserve">Наказ Міністерства фінансів України </w:t>
            </w:r>
          </w:p>
          <w:p w:rsidR="00BA5EE8" w:rsidRPr="00E7294B" w:rsidRDefault="00BA5EE8" w:rsidP="002719CA">
            <w:pPr>
              <w:tabs>
                <w:tab w:val="left" w:pos="567"/>
              </w:tabs>
              <w:spacing w:after="0" w:line="240" w:lineRule="auto"/>
              <w:rPr>
                <w:rFonts w:ascii="Times New Roman" w:hAnsi="Times New Roman"/>
                <w:sz w:val="28"/>
                <w:szCs w:val="28"/>
              </w:rPr>
            </w:pPr>
            <w:r w:rsidRPr="00E7294B">
              <w:rPr>
                <w:rFonts w:ascii="Times New Roman" w:hAnsi="Times New Roman"/>
                <w:sz w:val="28"/>
                <w:szCs w:val="28"/>
              </w:rPr>
              <w:t>_______________2018 року № ______</w:t>
            </w:r>
          </w:p>
          <w:p w:rsidR="00BA5EE8" w:rsidRPr="00E7294B" w:rsidRDefault="00BA5EE8" w:rsidP="002719CA">
            <w:pPr>
              <w:tabs>
                <w:tab w:val="left" w:pos="567"/>
              </w:tabs>
              <w:spacing w:after="0" w:line="240" w:lineRule="auto"/>
              <w:rPr>
                <w:rFonts w:ascii="Times New Roman" w:eastAsia="Times New Roman" w:hAnsi="Times New Roman"/>
                <w:sz w:val="28"/>
                <w:szCs w:val="28"/>
                <w:bdr w:val="none" w:sz="0" w:space="0" w:color="auto" w:frame="1"/>
              </w:rPr>
            </w:pPr>
          </w:p>
        </w:tc>
      </w:tr>
    </w:tbl>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642C3A" w:rsidRPr="00E7294B" w:rsidRDefault="00642C3A" w:rsidP="00642C3A">
      <w:pPr>
        <w:spacing w:after="0" w:line="240" w:lineRule="auto"/>
        <w:rPr>
          <w:rFonts w:ascii="Times New Roman" w:hAnsi="Times New Roman"/>
          <w:b/>
          <w:sz w:val="28"/>
          <w:szCs w:val="28"/>
        </w:rPr>
      </w:pPr>
    </w:p>
    <w:p w:rsidR="00281733" w:rsidRPr="00E7294B" w:rsidRDefault="00281733" w:rsidP="00EC1E57">
      <w:pPr>
        <w:spacing w:after="0" w:line="240" w:lineRule="auto"/>
        <w:jc w:val="center"/>
        <w:rPr>
          <w:rFonts w:ascii="Times New Roman" w:hAnsi="Times New Roman"/>
          <w:b/>
          <w:sz w:val="28"/>
          <w:szCs w:val="28"/>
        </w:rPr>
      </w:pPr>
    </w:p>
    <w:p w:rsidR="009C60E0" w:rsidRPr="00E7294B" w:rsidRDefault="001344DD" w:rsidP="00EC1E57">
      <w:pPr>
        <w:spacing w:after="0" w:line="240" w:lineRule="auto"/>
        <w:jc w:val="center"/>
        <w:rPr>
          <w:rFonts w:ascii="Times New Roman" w:hAnsi="Times New Roman"/>
          <w:b/>
          <w:sz w:val="28"/>
          <w:szCs w:val="28"/>
        </w:rPr>
      </w:pPr>
      <w:r w:rsidRPr="00E7294B">
        <w:rPr>
          <w:rFonts w:ascii="Times New Roman" w:hAnsi="Times New Roman"/>
          <w:b/>
          <w:sz w:val="28"/>
          <w:szCs w:val="28"/>
        </w:rPr>
        <w:t xml:space="preserve">Перелік форм інформації </w:t>
      </w:r>
    </w:p>
    <w:p w:rsidR="00EC1E57" w:rsidRPr="00E7294B" w:rsidRDefault="001344DD" w:rsidP="00EC1E57">
      <w:pPr>
        <w:spacing w:after="0" w:line="240" w:lineRule="auto"/>
        <w:jc w:val="center"/>
        <w:rPr>
          <w:rFonts w:ascii="Times New Roman" w:hAnsi="Times New Roman"/>
          <w:b/>
          <w:sz w:val="28"/>
          <w:szCs w:val="28"/>
        </w:rPr>
      </w:pPr>
      <w:r w:rsidRPr="00E7294B">
        <w:rPr>
          <w:rFonts w:ascii="Times New Roman" w:hAnsi="Times New Roman"/>
          <w:b/>
          <w:sz w:val="28"/>
          <w:szCs w:val="28"/>
        </w:rPr>
        <w:t>про обсяги бюджетних призначень та/або бюджетних асигнувань на відповідний бюджетний період, проведених видатків бюджету та наданих кредитів з бюджету за звітний період, інформації</w:t>
      </w:r>
      <w:r w:rsidR="0060461F" w:rsidRPr="00E7294B">
        <w:t xml:space="preserve"> </w:t>
      </w:r>
      <w:r w:rsidR="0060461F" w:rsidRPr="00E7294B">
        <w:rPr>
          <w:rFonts w:ascii="Times New Roman" w:hAnsi="Times New Roman"/>
          <w:b/>
          <w:sz w:val="28"/>
          <w:szCs w:val="28"/>
        </w:rPr>
        <w:t>щодо використання коштів</w:t>
      </w:r>
      <w:r w:rsidRPr="00E7294B">
        <w:rPr>
          <w:rFonts w:ascii="Times New Roman" w:hAnsi="Times New Roman"/>
          <w:b/>
          <w:sz w:val="28"/>
          <w:szCs w:val="28"/>
        </w:rPr>
        <w:t xml:space="preserve"> фондів загальнообов’язкового державного соціа</w:t>
      </w:r>
      <w:r w:rsidR="003632AE" w:rsidRPr="00E7294B">
        <w:rPr>
          <w:rFonts w:ascii="Times New Roman" w:hAnsi="Times New Roman"/>
          <w:b/>
          <w:sz w:val="28"/>
          <w:szCs w:val="28"/>
        </w:rPr>
        <w:t>льного і пенсійного страхування</w:t>
      </w:r>
      <w:r w:rsidR="003632AE" w:rsidRPr="00E7294B">
        <w:rPr>
          <w:rFonts w:ascii="Times New Roman" w:hAnsi="Times New Roman"/>
          <w:sz w:val="28"/>
          <w:szCs w:val="28"/>
        </w:rPr>
        <w:t>, інформації</w:t>
      </w:r>
      <w:r w:rsidR="003632AE" w:rsidRPr="00E7294B">
        <w:rPr>
          <w:sz w:val="28"/>
          <w:szCs w:val="28"/>
        </w:rPr>
        <w:t xml:space="preserve"> </w:t>
      </w:r>
      <w:r w:rsidRPr="00E7294B">
        <w:rPr>
          <w:rFonts w:ascii="Times New Roman" w:hAnsi="Times New Roman"/>
          <w:b/>
          <w:sz w:val="28"/>
          <w:szCs w:val="28"/>
        </w:rPr>
        <w:t>про обсяги надходжень та витрат, затверджен</w:t>
      </w:r>
      <w:r w:rsidR="00F007B0" w:rsidRPr="00E7294B">
        <w:rPr>
          <w:rFonts w:ascii="Times New Roman" w:hAnsi="Times New Roman"/>
          <w:b/>
          <w:sz w:val="28"/>
          <w:szCs w:val="28"/>
        </w:rPr>
        <w:t>их</w:t>
      </w:r>
      <w:r w:rsidRPr="00E7294B">
        <w:rPr>
          <w:rFonts w:ascii="Times New Roman" w:hAnsi="Times New Roman"/>
          <w:b/>
          <w:sz w:val="28"/>
          <w:szCs w:val="28"/>
        </w:rPr>
        <w:t xml:space="preserve"> на відповідний рік, та обсяги надходжень та витрат за звітний період</w:t>
      </w:r>
    </w:p>
    <w:p w:rsidR="00EC1E57" w:rsidRPr="00E7294B" w:rsidRDefault="00EC1E57" w:rsidP="00EC1E57">
      <w:pPr>
        <w:tabs>
          <w:tab w:val="left" w:pos="993"/>
        </w:tabs>
        <w:spacing w:before="40" w:after="40" w:line="240" w:lineRule="auto"/>
        <w:ind w:firstLine="992"/>
        <w:jc w:val="both"/>
        <w:rPr>
          <w:rFonts w:ascii="Times New Roman" w:eastAsia="Times New Roman" w:hAnsi="Times New Roman"/>
          <w:sz w:val="20"/>
          <w:szCs w:val="20"/>
          <w:lang w:eastAsia="ru-RU"/>
        </w:rPr>
      </w:pPr>
    </w:p>
    <w:p w:rsidR="00EC1E57" w:rsidRPr="00E7294B" w:rsidRDefault="001344DD" w:rsidP="00862F6A">
      <w:pPr>
        <w:tabs>
          <w:tab w:val="left" w:pos="993"/>
        </w:tabs>
        <w:spacing w:before="40" w:after="40" w:line="240" w:lineRule="auto"/>
        <w:ind w:firstLine="709"/>
        <w:contextualSpacing/>
        <w:jc w:val="both"/>
        <w:rPr>
          <w:rFonts w:ascii="Times New Roman" w:eastAsia="Times New Roman" w:hAnsi="Times New Roman"/>
          <w:sz w:val="28"/>
          <w:szCs w:val="28"/>
          <w:lang w:eastAsia="ru-RU"/>
        </w:rPr>
      </w:pPr>
      <w:r w:rsidRPr="00E7294B">
        <w:rPr>
          <w:rFonts w:ascii="Times New Roman" w:eastAsia="Times New Roman" w:hAnsi="Times New Roman"/>
          <w:sz w:val="28"/>
          <w:szCs w:val="28"/>
          <w:lang w:eastAsia="ru-RU"/>
        </w:rPr>
        <w:t>Відомості про обсяги бюджетних призначень та/або бюджетних асигнувань на відповідний бюджетний період, проведених видатків бюджету та наданих кредитів з бюджету за звітний період, інформаці</w:t>
      </w:r>
      <w:r w:rsidR="00501637" w:rsidRPr="00E7294B">
        <w:rPr>
          <w:rFonts w:ascii="Times New Roman" w:eastAsia="Times New Roman" w:hAnsi="Times New Roman"/>
          <w:sz w:val="28"/>
          <w:szCs w:val="28"/>
          <w:lang w:eastAsia="ru-RU"/>
        </w:rPr>
        <w:t>я</w:t>
      </w:r>
      <w:r w:rsidRPr="00E7294B">
        <w:rPr>
          <w:rFonts w:ascii="Times New Roman" w:eastAsia="Times New Roman" w:hAnsi="Times New Roman"/>
          <w:sz w:val="28"/>
          <w:szCs w:val="28"/>
          <w:lang w:eastAsia="ru-RU"/>
        </w:rPr>
        <w:t xml:space="preserve"> </w:t>
      </w:r>
      <w:r w:rsidR="0060461F" w:rsidRPr="00E7294B">
        <w:rPr>
          <w:rFonts w:ascii="Times New Roman" w:eastAsia="Times New Roman" w:hAnsi="Times New Roman"/>
          <w:sz w:val="28"/>
          <w:szCs w:val="28"/>
          <w:lang w:eastAsia="ru-RU"/>
        </w:rPr>
        <w:t xml:space="preserve">щодо використання коштів </w:t>
      </w:r>
      <w:r w:rsidRPr="00E7294B">
        <w:rPr>
          <w:rFonts w:ascii="Times New Roman" w:eastAsia="Times New Roman" w:hAnsi="Times New Roman"/>
          <w:sz w:val="28"/>
          <w:szCs w:val="28"/>
          <w:lang w:eastAsia="ru-RU"/>
        </w:rPr>
        <w:t>фондів загальнообов’язкового державного соціального і пенсійного ст</w:t>
      </w:r>
      <w:r w:rsidR="003632AE" w:rsidRPr="00E7294B">
        <w:rPr>
          <w:rFonts w:ascii="Times New Roman" w:eastAsia="Times New Roman" w:hAnsi="Times New Roman"/>
          <w:sz w:val="28"/>
          <w:szCs w:val="28"/>
          <w:lang w:eastAsia="ru-RU"/>
        </w:rPr>
        <w:t>рахування</w:t>
      </w:r>
      <w:r w:rsidR="003632AE" w:rsidRPr="00E7294B">
        <w:rPr>
          <w:rFonts w:ascii="Times New Roman" w:hAnsi="Times New Roman"/>
          <w:sz w:val="28"/>
          <w:szCs w:val="28"/>
        </w:rPr>
        <w:t>, інформації</w:t>
      </w:r>
      <w:r w:rsidR="003632AE" w:rsidRPr="00E7294B">
        <w:rPr>
          <w:sz w:val="28"/>
          <w:szCs w:val="28"/>
        </w:rPr>
        <w:t xml:space="preserve"> </w:t>
      </w:r>
      <w:r w:rsidRPr="00E7294B">
        <w:rPr>
          <w:rFonts w:ascii="Times New Roman" w:eastAsia="Times New Roman" w:hAnsi="Times New Roman"/>
          <w:sz w:val="28"/>
          <w:szCs w:val="28"/>
          <w:lang w:eastAsia="ru-RU"/>
        </w:rPr>
        <w:t>про обсяги надходжень та витрат, затверджен</w:t>
      </w:r>
      <w:r w:rsidR="00F007B0" w:rsidRPr="00E7294B">
        <w:rPr>
          <w:rFonts w:ascii="Times New Roman" w:eastAsia="Times New Roman" w:hAnsi="Times New Roman"/>
          <w:sz w:val="28"/>
          <w:szCs w:val="28"/>
          <w:lang w:eastAsia="ru-RU"/>
        </w:rPr>
        <w:t>их</w:t>
      </w:r>
      <w:r w:rsidRPr="00E7294B">
        <w:rPr>
          <w:rFonts w:ascii="Times New Roman" w:eastAsia="Times New Roman" w:hAnsi="Times New Roman"/>
          <w:sz w:val="28"/>
          <w:szCs w:val="28"/>
          <w:lang w:eastAsia="ru-RU"/>
        </w:rPr>
        <w:t xml:space="preserve"> на відповідний рік, та обсяги надходжень та витрат за звітний період оприлюднюються розпорядниками та одержувачами бюджетних коштів, Пенсійним фондом України, Фондом загальнообов’язкового державного соціального страхування України на випадок безробіття, Фондом соціального страхування України за формами, порядок складання яких затверджений наказом Міністерства фінансів України від 24 січня 2012 року №</w:t>
      </w:r>
      <w:r w:rsidR="00862F6A" w:rsidRPr="00E7294B">
        <w:rPr>
          <w:rFonts w:ascii="Times New Roman" w:eastAsia="Times New Roman" w:hAnsi="Times New Roman"/>
          <w:sz w:val="28"/>
          <w:szCs w:val="28"/>
          <w:lang w:eastAsia="ru-RU"/>
        </w:rPr>
        <w:t> </w:t>
      </w:r>
      <w:r w:rsidRPr="00E7294B">
        <w:rPr>
          <w:rFonts w:ascii="Times New Roman" w:eastAsia="Times New Roman" w:hAnsi="Times New Roman"/>
          <w:sz w:val="28"/>
          <w:szCs w:val="28"/>
          <w:lang w:eastAsia="ru-RU"/>
        </w:rPr>
        <w:t>44 «Про затвердження Порядку складання бюджетної звітності розпорядниками та одержувачами бюджетних коштів,</w:t>
      </w:r>
      <w:r w:rsidR="00F114FB" w:rsidRPr="00E7294B">
        <w:rPr>
          <w:rFonts w:ascii="Times New Roman" w:eastAsia="Times New Roman" w:hAnsi="Times New Roman"/>
          <w:sz w:val="28"/>
          <w:szCs w:val="28"/>
          <w:lang w:eastAsia="ru-RU"/>
        </w:rPr>
        <w:t xml:space="preserve"> звітності фондами загальнообов’язкового</w:t>
      </w:r>
      <w:r w:rsidRPr="00E7294B">
        <w:rPr>
          <w:rFonts w:ascii="Times New Roman" w:eastAsia="Times New Roman" w:hAnsi="Times New Roman"/>
          <w:sz w:val="28"/>
          <w:szCs w:val="28"/>
          <w:lang w:eastAsia="ru-RU"/>
        </w:rPr>
        <w:t xml:space="preserve"> державного соціального і пенсійного страхування», зареєстрований в Міністерстві юстиції України </w:t>
      </w:r>
      <w:r w:rsidR="00F007B0" w:rsidRPr="00E7294B">
        <w:rPr>
          <w:rFonts w:ascii="Times New Roman" w:eastAsia="Times New Roman" w:hAnsi="Times New Roman"/>
          <w:sz w:val="28"/>
          <w:szCs w:val="28"/>
          <w:lang w:eastAsia="ru-RU"/>
        </w:rPr>
        <w:t>0</w:t>
      </w:r>
      <w:r w:rsidRPr="00E7294B">
        <w:rPr>
          <w:rFonts w:ascii="Times New Roman" w:eastAsia="Times New Roman" w:hAnsi="Times New Roman"/>
          <w:sz w:val="28"/>
          <w:szCs w:val="28"/>
          <w:lang w:eastAsia="ru-RU"/>
        </w:rPr>
        <w:t>9 лютого 2012 року за № 196/20509, а саме:</w:t>
      </w:r>
    </w:p>
    <w:p w:rsidR="00EC1E57" w:rsidRPr="00E7294B" w:rsidRDefault="00F114FB" w:rsidP="00862F6A">
      <w:pPr>
        <w:spacing w:before="120" w:after="120" w:line="240" w:lineRule="auto"/>
        <w:ind w:firstLine="709"/>
        <w:contextualSpacing/>
        <w:jc w:val="both"/>
        <w:rPr>
          <w:rFonts w:ascii="Times New Roman" w:hAnsi="Times New Roman"/>
          <w:sz w:val="28"/>
          <w:szCs w:val="28"/>
        </w:rPr>
      </w:pPr>
      <w:r w:rsidRPr="00E7294B">
        <w:rPr>
          <w:rFonts w:ascii="Times New Roman" w:hAnsi="Times New Roman"/>
          <w:sz w:val="28"/>
          <w:szCs w:val="28"/>
        </w:rPr>
        <w:t>з</w:t>
      </w:r>
      <w:r w:rsidR="00EC1E57" w:rsidRPr="00E7294B">
        <w:rPr>
          <w:rFonts w:ascii="Times New Roman" w:hAnsi="Times New Roman"/>
          <w:sz w:val="28"/>
          <w:szCs w:val="28"/>
        </w:rPr>
        <w:t>віт про надходження та використання коштів загального фонду</w:t>
      </w:r>
      <w:r w:rsidR="00862F6A" w:rsidRPr="00E7294B">
        <w:rPr>
          <w:rFonts w:ascii="Times New Roman" w:hAnsi="Times New Roman"/>
          <w:sz w:val="28"/>
          <w:szCs w:val="28"/>
        </w:rPr>
        <w:t xml:space="preserve"> (форм</w:t>
      </w:r>
      <w:r w:rsidR="00501637" w:rsidRPr="00E7294B">
        <w:rPr>
          <w:rFonts w:ascii="Times New Roman" w:hAnsi="Times New Roman"/>
          <w:sz w:val="28"/>
          <w:szCs w:val="28"/>
        </w:rPr>
        <w:t>и</w:t>
      </w:r>
      <w:r w:rsidR="00862F6A" w:rsidRPr="00E7294B">
        <w:rPr>
          <w:rFonts w:ascii="Times New Roman" w:hAnsi="Times New Roman"/>
          <w:sz w:val="28"/>
          <w:szCs w:val="28"/>
        </w:rPr>
        <w:t xml:space="preserve"> № 2д, № 2м);</w:t>
      </w:r>
    </w:p>
    <w:p w:rsidR="00EC1E57" w:rsidRPr="00E7294B" w:rsidRDefault="00F114FB" w:rsidP="00862F6A">
      <w:pPr>
        <w:spacing w:before="120" w:after="120" w:line="240" w:lineRule="auto"/>
        <w:ind w:firstLine="708"/>
        <w:contextualSpacing/>
        <w:jc w:val="both"/>
        <w:rPr>
          <w:rFonts w:ascii="Times New Roman" w:hAnsi="Times New Roman"/>
          <w:sz w:val="28"/>
          <w:szCs w:val="28"/>
        </w:rPr>
      </w:pPr>
      <w:r w:rsidRPr="00E7294B">
        <w:rPr>
          <w:rFonts w:ascii="Times New Roman" w:hAnsi="Times New Roman"/>
          <w:sz w:val="28"/>
          <w:szCs w:val="28"/>
        </w:rPr>
        <w:t>з</w:t>
      </w:r>
      <w:r w:rsidR="00EC1E57" w:rsidRPr="00E7294B">
        <w:rPr>
          <w:rFonts w:ascii="Times New Roman" w:hAnsi="Times New Roman"/>
          <w:sz w:val="28"/>
          <w:szCs w:val="28"/>
        </w:rPr>
        <w:t>віт про надходження і використання коштів, отриманих як плата за</w:t>
      </w:r>
      <w:r w:rsidR="00862F6A" w:rsidRPr="00E7294B">
        <w:rPr>
          <w:rFonts w:ascii="Times New Roman" w:hAnsi="Times New Roman"/>
          <w:sz w:val="28"/>
          <w:szCs w:val="28"/>
        </w:rPr>
        <w:t xml:space="preserve"> послуги (форм</w:t>
      </w:r>
      <w:r w:rsidR="00501637" w:rsidRPr="00E7294B">
        <w:rPr>
          <w:rFonts w:ascii="Times New Roman" w:hAnsi="Times New Roman"/>
          <w:sz w:val="28"/>
          <w:szCs w:val="28"/>
        </w:rPr>
        <w:t>и</w:t>
      </w:r>
      <w:r w:rsidR="00862F6A" w:rsidRPr="00E7294B">
        <w:rPr>
          <w:rFonts w:ascii="Times New Roman" w:hAnsi="Times New Roman"/>
          <w:sz w:val="28"/>
          <w:szCs w:val="28"/>
        </w:rPr>
        <w:t xml:space="preserve"> № 4-1д, № 4-1м);</w:t>
      </w:r>
    </w:p>
    <w:p w:rsidR="00CB0E88" w:rsidRPr="00E7294B" w:rsidRDefault="00CB0E88" w:rsidP="00862F6A">
      <w:pPr>
        <w:spacing w:before="120" w:after="120" w:line="240" w:lineRule="auto"/>
        <w:ind w:firstLine="708"/>
        <w:contextualSpacing/>
        <w:jc w:val="both"/>
        <w:rPr>
          <w:rFonts w:ascii="Times New Roman" w:hAnsi="Times New Roman"/>
          <w:sz w:val="28"/>
          <w:szCs w:val="28"/>
        </w:rPr>
      </w:pPr>
    </w:p>
    <w:p w:rsidR="00EC1E57" w:rsidRPr="00E7294B" w:rsidRDefault="00F114FB" w:rsidP="00862F6A">
      <w:pPr>
        <w:spacing w:before="120" w:after="120" w:line="240" w:lineRule="auto"/>
        <w:ind w:firstLine="708"/>
        <w:contextualSpacing/>
        <w:jc w:val="both"/>
        <w:rPr>
          <w:rFonts w:ascii="Times New Roman" w:hAnsi="Times New Roman"/>
          <w:sz w:val="28"/>
          <w:szCs w:val="28"/>
        </w:rPr>
      </w:pPr>
      <w:r w:rsidRPr="00E7294B">
        <w:rPr>
          <w:rFonts w:ascii="Times New Roman" w:hAnsi="Times New Roman"/>
          <w:sz w:val="28"/>
          <w:szCs w:val="28"/>
        </w:rPr>
        <w:lastRenderedPageBreak/>
        <w:t>з</w:t>
      </w:r>
      <w:r w:rsidR="00EC1E57" w:rsidRPr="00E7294B">
        <w:rPr>
          <w:rFonts w:ascii="Times New Roman" w:hAnsi="Times New Roman"/>
          <w:sz w:val="28"/>
          <w:szCs w:val="28"/>
        </w:rPr>
        <w:t>віт про надходження і використання коштів, отриманих за іншими джерелами власних на</w:t>
      </w:r>
      <w:r w:rsidR="00862F6A" w:rsidRPr="00E7294B">
        <w:rPr>
          <w:rFonts w:ascii="Times New Roman" w:hAnsi="Times New Roman"/>
          <w:sz w:val="28"/>
          <w:szCs w:val="28"/>
        </w:rPr>
        <w:t>дходжень (форм</w:t>
      </w:r>
      <w:r w:rsidR="00501637" w:rsidRPr="00E7294B">
        <w:rPr>
          <w:rFonts w:ascii="Times New Roman" w:hAnsi="Times New Roman"/>
          <w:sz w:val="28"/>
          <w:szCs w:val="28"/>
        </w:rPr>
        <w:t>и</w:t>
      </w:r>
      <w:r w:rsidR="00862F6A" w:rsidRPr="00E7294B">
        <w:rPr>
          <w:rFonts w:ascii="Times New Roman" w:hAnsi="Times New Roman"/>
          <w:sz w:val="28"/>
          <w:szCs w:val="28"/>
        </w:rPr>
        <w:t xml:space="preserve"> № 4-2д, № 4-2м);</w:t>
      </w:r>
    </w:p>
    <w:p w:rsidR="00EC1E57" w:rsidRPr="00E7294B" w:rsidRDefault="00F114FB" w:rsidP="009C60E0">
      <w:pPr>
        <w:spacing w:before="120" w:after="120" w:line="240" w:lineRule="auto"/>
        <w:ind w:firstLine="708"/>
        <w:contextualSpacing/>
        <w:jc w:val="both"/>
        <w:rPr>
          <w:rFonts w:ascii="Times New Roman" w:hAnsi="Times New Roman"/>
          <w:sz w:val="28"/>
          <w:szCs w:val="28"/>
        </w:rPr>
      </w:pPr>
      <w:r w:rsidRPr="00E7294B">
        <w:rPr>
          <w:rFonts w:ascii="Times New Roman" w:hAnsi="Times New Roman"/>
          <w:sz w:val="28"/>
          <w:szCs w:val="28"/>
        </w:rPr>
        <w:t>з</w:t>
      </w:r>
      <w:r w:rsidR="00EC1E57" w:rsidRPr="00E7294B">
        <w:rPr>
          <w:rFonts w:ascii="Times New Roman" w:hAnsi="Times New Roman"/>
          <w:sz w:val="28"/>
          <w:szCs w:val="28"/>
        </w:rPr>
        <w:t>віт про надходження і використання інших надходжень спеціально</w:t>
      </w:r>
      <w:r w:rsidR="009C60E0" w:rsidRPr="00E7294B">
        <w:rPr>
          <w:rFonts w:ascii="Times New Roman" w:hAnsi="Times New Roman"/>
          <w:sz w:val="28"/>
          <w:szCs w:val="28"/>
        </w:rPr>
        <w:t>го фонду (форм</w:t>
      </w:r>
      <w:r w:rsidR="00501637" w:rsidRPr="00E7294B">
        <w:rPr>
          <w:rFonts w:ascii="Times New Roman" w:hAnsi="Times New Roman"/>
          <w:sz w:val="28"/>
          <w:szCs w:val="28"/>
        </w:rPr>
        <w:t>и</w:t>
      </w:r>
      <w:r w:rsidR="009C60E0" w:rsidRPr="00E7294B">
        <w:rPr>
          <w:rFonts w:ascii="Times New Roman" w:hAnsi="Times New Roman"/>
          <w:sz w:val="28"/>
          <w:szCs w:val="28"/>
        </w:rPr>
        <w:t xml:space="preserve"> № 4-3д, № 4-3м);</w:t>
      </w:r>
    </w:p>
    <w:p w:rsidR="00DA3311" w:rsidRPr="00E7294B" w:rsidRDefault="00F114FB" w:rsidP="009C60E0">
      <w:pPr>
        <w:spacing w:before="120" w:after="120" w:line="240" w:lineRule="auto"/>
        <w:ind w:firstLine="708"/>
        <w:contextualSpacing/>
        <w:jc w:val="both"/>
        <w:rPr>
          <w:rFonts w:ascii="Times New Roman" w:hAnsi="Times New Roman"/>
          <w:sz w:val="28"/>
          <w:szCs w:val="28"/>
        </w:rPr>
      </w:pPr>
      <w:r w:rsidRPr="00E7294B">
        <w:rPr>
          <w:rFonts w:ascii="Times New Roman" w:hAnsi="Times New Roman"/>
          <w:sz w:val="28"/>
          <w:szCs w:val="28"/>
        </w:rPr>
        <w:t>з</w:t>
      </w:r>
      <w:r w:rsidR="00DA3311" w:rsidRPr="00E7294B">
        <w:rPr>
          <w:rFonts w:ascii="Times New Roman" w:hAnsi="Times New Roman"/>
          <w:sz w:val="28"/>
          <w:szCs w:val="28"/>
        </w:rPr>
        <w:t>віт про надходження і використання інших надходжень спеціального фонду (позики міжнародних фінансових організацій) (форм</w:t>
      </w:r>
      <w:r w:rsidR="00501637" w:rsidRPr="00E7294B">
        <w:rPr>
          <w:rFonts w:ascii="Times New Roman" w:hAnsi="Times New Roman"/>
          <w:sz w:val="28"/>
          <w:szCs w:val="28"/>
        </w:rPr>
        <w:t>и</w:t>
      </w:r>
      <w:r w:rsidR="00DA3311" w:rsidRPr="00E7294B">
        <w:rPr>
          <w:rFonts w:ascii="Times New Roman" w:hAnsi="Times New Roman"/>
          <w:sz w:val="28"/>
          <w:szCs w:val="28"/>
        </w:rPr>
        <w:t xml:space="preserve"> № 4-3д.1,</w:t>
      </w:r>
      <w:r w:rsidR="00E8002B" w:rsidRPr="00E7294B">
        <w:rPr>
          <w:rFonts w:ascii="Times New Roman" w:hAnsi="Times New Roman"/>
          <w:sz w:val="28"/>
          <w:szCs w:val="28"/>
        </w:rPr>
        <w:t xml:space="preserve"> </w:t>
      </w:r>
      <w:r w:rsidR="009C60E0" w:rsidRPr="00E7294B">
        <w:rPr>
          <w:rFonts w:ascii="Times New Roman" w:hAnsi="Times New Roman"/>
          <w:sz w:val="28"/>
          <w:szCs w:val="28"/>
        </w:rPr>
        <w:br/>
      </w:r>
      <w:r w:rsidR="001344DD" w:rsidRPr="00E7294B">
        <w:rPr>
          <w:rFonts w:ascii="Times New Roman" w:hAnsi="Times New Roman"/>
          <w:sz w:val="28"/>
          <w:szCs w:val="28"/>
        </w:rPr>
        <w:t>№ 4-3</w:t>
      </w:r>
      <w:r w:rsidR="009C60E0" w:rsidRPr="00E7294B">
        <w:rPr>
          <w:rFonts w:ascii="Times New Roman" w:hAnsi="Times New Roman"/>
          <w:sz w:val="28"/>
          <w:szCs w:val="28"/>
        </w:rPr>
        <w:t>м.1);</w:t>
      </w:r>
    </w:p>
    <w:p w:rsidR="00EC1E57" w:rsidRPr="00E7294B" w:rsidRDefault="00F114FB" w:rsidP="009C60E0">
      <w:pPr>
        <w:spacing w:before="120" w:after="120" w:line="240" w:lineRule="auto"/>
        <w:ind w:firstLine="708"/>
        <w:contextualSpacing/>
        <w:jc w:val="both"/>
        <w:rPr>
          <w:rFonts w:ascii="Times New Roman" w:hAnsi="Times New Roman"/>
          <w:sz w:val="28"/>
          <w:szCs w:val="28"/>
        </w:rPr>
      </w:pPr>
      <w:r w:rsidRPr="00E7294B">
        <w:rPr>
          <w:rFonts w:ascii="Times New Roman" w:hAnsi="Times New Roman"/>
          <w:sz w:val="28"/>
          <w:szCs w:val="28"/>
        </w:rPr>
        <w:t>з</w:t>
      </w:r>
      <w:r w:rsidR="00EC1E57" w:rsidRPr="00E7294B">
        <w:rPr>
          <w:rFonts w:ascii="Times New Roman" w:hAnsi="Times New Roman"/>
          <w:sz w:val="28"/>
          <w:szCs w:val="28"/>
        </w:rPr>
        <w:t xml:space="preserve">віт про надходження і використання коштів, отриманих на виконання програм соціально-економічного та культурного </w:t>
      </w:r>
      <w:r w:rsidR="009C60E0" w:rsidRPr="00E7294B">
        <w:rPr>
          <w:rFonts w:ascii="Times New Roman" w:hAnsi="Times New Roman"/>
          <w:sz w:val="28"/>
          <w:szCs w:val="28"/>
        </w:rPr>
        <w:t xml:space="preserve">розвитку регіону (форма </w:t>
      </w:r>
      <w:r w:rsidR="009C60E0" w:rsidRPr="00E7294B">
        <w:rPr>
          <w:rFonts w:ascii="Times New Roman" w:hAnsi="Times New Roman"/>
          <w:sz w:val="28"/>
          <w:szCs w:val="28"/>
        </w:rPr>
        <w:br/>
        <w:t>№ 4-4д);</w:t>
      </w:r>
    </w:p>
    <w:p w:rsidR="00EC1E57" w:rsidRPr="00E7294B" w:rsidRDefault="00EA6C14" w:rsidP="009C60E0">
      <w:pPr>
        <w:spacing w:before="120" w:after="120" w:line="240" w:lineRule="auto"/>
        <w:ind w:firstLine="708"/>
        <w:contextualSpacing/>
        <w:jc w:val="both"/>
        <w:rPr>
          <w:rFonts w:ascii="Times New Roman" w:hAnsi="Times New Roman"/>
          <w:sz w:val="28"/>
          <w:szCs w:val="28"/>
        </w:rPr>
      </w:pPr>
      <w:hyperlink r:id="rId15" w:anchor="n629" w:history="1">
        <w:r w:rsidR="00F114FB" w:rsidRPr="00E7294B">
          <w:rPr>
            <w:rFonts w:ascii="Times New Roman" w:hAnsi="Times New Roman"/>
            <w:sz w:val="28"/>
            <w:szCs w:val="28"/>
          </w:rPr>
          <w:t>з</w:t>
        </w:r>
        <w:r w:rsidR="00EC1E57" w:rsidRPr="00E7294B">
          <w:rPr>
            <w:rFonts w:ascii="Times New Roman" w:hAnsi="Times New Roman"/>
            <w:sz w:val="28"/>
            <w:szCs w:val="28"/>
          </w:rPr>
          <w:t>віт про заборгованість за бюджетними коштами</w:t>
        </w:r>
      </w:hyperlink>
      <w:r w:rsidR="009C60E0" w:rsidRPr="00E7294B">
        <w:rPr>
          <w:rFonts w:ascii="Times New Roman" w:hAnsi="Times New Roman"/>
          <w:sz w:val="28"/>
          <w:szCs w:val="28"/>
        </w:rPr>
        <w:t xml:space="preserve"> (форм</w:t>
      </w:r>
      <w:r w:rsidR="0001438D" w:rsidRPr="00E7294B">
        <w:rPr>
          <w:rFonts w:ascii="Times New Roman" w:hAnsi="Times New Roman"/>
          <w:sz w:val="28"/>
          <w:szCs w:val="28"/>
        </w:rPr>
        <w:t>и</w:t>
      </w:r>
      <w:r w:rsidR="009C60E0" w:rsidRPr="00E7294B">
        <w:rPr>
          <w:rFonts w:ascii="Times New Roman" w:hAnsi="Times New Roman"/>
          <w:sz w:val="28"/>
          <w:szCs w:val="28"/>
        </w:rPr>
        <w:t xml:space="preserve"> № 7д, № 7м);</w:t>
      </w:r>
    </w:p>
    <w:p w:rsidR="005A258A" w:rsidRPr="00E7294B" w:rsidRDefault="00F114FB" w:rsidP="009C60E0">
      <w:pPr>
        <w:spacing w:before="120" w:after="120" w:line="240" w:lineRule="auto"/>
        <w:ind w:firstLine="708"/>
        <w:contextualSpacing/>
        <w:jc w:val="both"/>
        <w:rPr>
          <w:rFonts w:ascii="Times New Roman" w:hAnsi="Times New Roman"/>
          <w:sz w:val="28"/>
          <w:szCs w:val="28"/>
        </w:rPr>
      </w:pPr>
      <w:r w:rsidRPr="00E7294B">
        <w:rPr>
          <w:rFonts w:ascii="Times New Roman" w:hAnsi="Times New Roman"/>
          <w:sz w:val="28"/>
          <w:szCs w:val="28"/>
        </w:rPr>
        <w:t>з</w:t>
      </w:r>
      <w:r w:rsidR="005A258A" w:rsidRPr="00E7294B">
        <w:rPr>
          <w:rFonts w:ascii="Times New Roman" w:hAnsi="Times New Roman"/>
          <w:sz w:val="28"/>
          <w:szCs w:val="28"/>
        </w:rPr>
        <w:t>віт про заборгованість за окремими пр</w:t>
      </w:r>
      <w:r w:rsidR="009C60E0" w:rsidRPr="00E7294B">
        <w:rPr>
          <w:rFonts w:ascii="Times New Roman" w:hAnsi="Times New Roman"/>
          <w:sz w:val="28"/>
          <w:szCs w:val="28"/>
        </w:rPr>
        <w:t>ограмами (форм</w:t>
      </w:r>
      <w:r w:rsidR="0001438D" w:rsidRPr="00E7294B">
        <w:rPr>
          <w:rFonts w:ascii="Times New Roman" w:hAnsi="Times New Roman"/>
          <w:sz w:val="28"/>
          <w:szCs w:val="28"/>
        </w:rPr>
        <w:t>и</w:t>
      </w:r>
      <w:r w:rsidR="009C60E0" w:rsidRPr="00E7294B">
        <w:rPr>
          <w:rFonts w:ascii="Times New Roman" w:hAnsi="Times New Roman"/>
          <w:sz w:val="28"/>
          <w:szCs w:val="28"/>
        </w:rPr>
        <w:t xml:space="preserve"> № 7д.1, </w:t>
      </w:r>
      <w:r w:rsidRPr="00E7294B">
        <w:rPr>
          <w:rFonts w:ascii="Times New Roman" w:hAnsi="Times New Roman"/>
          <w:sz w:val="28"/>
          <w:szCs w:val="28"/>
        </w:rPr>
        <w:br/>
      </w:r>
      <w:r w:rsidR="009C60E0" w:rsidRPr="00E7294B">
        <w:rPr>
          <w:rFonts w:ascii="Times New Roman" w:hAnsi="Times New Roman"/>
          <w:sz w:val="28"/>
          <w:szCs w:val="28"/>
        </w:rPr>
        <w:t>№ 7м.1);</w:t>
      </w:r>
    </w:p>
    <w:p w:rsidR="00DA3311" w:rsidRPr="00E7294B" w:rsidRDefault="00F114FB" w:rsidP="009C60E0">
      <w:pPr>
        <w:spacing w:before="120" w:after="120" w:line="240" w:lineRule="auto"/>
        <w:ind w:firstLine="708"/>
        <w:contextualSpacing/>
        <w:jc w:val="both"/>
        <w:rPr>
          <w:rFonts w:ascii="Times New Roman" w:hAnsi="Times New Roman"/>
          <w:sz w:val="28"/>
          <w:szCs w:val="28"/>
        </w:rPr>
      </w:pPr>
      <w:r w:rsidRPr="00E7294B">
        <w:rPr>
          <w:rFonts w:ascii="Times New Roman" w:hAnsi="Times New Roman"/>
          <w:sz w:val="28"/>
          <w:szCs w:val="28"/>
        </w:rPr>
        <w:t>з</w:t>
      </w:r>
      <w:r w:rsidR="00EC1E57" w:rsidRPr="00E7294B">
        <w:rPr>
          <w:rFonts w:ascii="Times New Roman" w:hAnsi="Times New Roman"/>
          <w:sz w:val="28"/>
          <w:szCs w:val="28"/>
        </w:rPr>
        <w:t>віт про вико</w:t>
      </w:r>
      <w:r w:rsidR="00096BBE" w:rsidRPr="00E7294B">
        <w:rPr>
          <w:rFonts w:ascii="Times New Roman" w:hAnsi="Times New Roman"/>
          <w:sz w:val="28"/>
          <w:szCs w:val="28"/>
        </w:rPr>
        <w:t>нання бюджету (кошторису) Фонду.</w:t>
      </w:r>
      <w:r w:rsidR="00DA3311" w:rsidRPr="00E7294B">
        <w:rPr>
          <w:rFonts w:ascii="Times New Roman" w:hAnsi="Times New Roman"/>
          <w:sz w:val="28"/>
          <w:szCs w:val="28"/>
        </w:rPr>
        <w:t xml:space="preserve"> </w:t>
      </w:r>
    </w:p>
    <w:p w:rsidR="00EC1E57" w:rsidRPr="00E7294B" w:rsidRDefault="00096BBE" w:rsidP="00096BBE">
      <w:pPr>
        <w:spacing w:before="120" w:after="120" w:line="240" w:lineRule="auto"/>
        <w:ind w:firstLine="708"/>
        <w:contextualSpacing/>
        <w:jc w:val="both"/>
        <w:rPr>
          <w:rFonts w:ascii="Times New Roman" w:hAnsi="Times New Roman"/>
          <w:sz w:val="28"/>
          <w:szCs w:val="28"/>
        </w:rPr>
      </w:pPr>
      <w:r w:rsidRPr="00E7294B">
        <w:rPr>
          <w:rFonts w:ascii="Times New Roman" w:hAnsi="Times New Roman"/>
          <w:sz w:val="28"/>
          <w:szCs w:val="28"/>
        </w:rPr>
        <w:t>Додатково д</w:t>
      </w:r>
      <w:r w:rsidR="00EC1E57" w:rsidRPr="00E7294B">
        <w:rPr>
          <w:rFonts w:ascii="Times New Roman" w:hAnsi="Times New Roman"/>
          <w:sz w:val="28"/>
          <w:szCs w:val="28"/>
        </w:rPr>
        <w:t>ля Пенсійного фонду України</w:t>
      </w:r>
      <w:r w:rsidRPr="00E7294B">
        <w:rPr>
          <w:rFonts w:ascii="Times New Roman" w:hAnsi="Times New Roman"/>
          <w:sz w:val="28"/>
          <w:szCs w:val="28"/>
        </w:rPr>
        <w:t>:</w:t>
      </w:r>
    </w:p>
    <w:p w:rsidR="00EC1E57" w:rsidRPr="00E7294B" w:rsidRDefault="009C60E0" w:rsidP="009C60E0">
      <w:pPr>
        <w:tabs>
          <w:tab w:val="left" w:pos="709"/>
        </w:tabs>
        <w:spacing w:before="40" w:after="40" w:line="240" w:lineRule="auto"/>
        <w:contextualSpacing/>
        <w:jc w:val="both"/>
        <w:rPr>
          <w:rFonts w:ascii="Times New Roman" w:eastAsia="Times New Roman" w:hAnsi="Times New Roman"/>
          <w:sz w:val="28"/>
          <w:szCs w:val="28"/>
          <w:lang w:eastAsia="ru-RU"/>
        </w:rPr>
      </w:pPr>
      <w:r w:rsidRPr="00E7294B">
        <w:rPr>
          <w:rFonts w:ascii="Times New Roman" w:hAnsi="Times New Roman"/>
          <w:sz w:val="28"/>
          <w:szCs w:val="28"/>
        </w:rPr>
        <w:tab/>
      </w:r>
      <w:bookmarkStart w:id="1" w:name="_GoBack"/>
      <w:r w:rsidR="00F114FB" w:rsidRPr="00E7294B">
        <w:rPr>
          <w:rFonts w:ascii="Times New Roman" w:hAnsi="Times New Roman"/>
          <w:sz w:val="28"/>
          <w:szCs w:val="28"/>
        </w:rPr>
        <w:t>з</w:t>
      </w:r>
      <w:bookmarkEnd w:id="1"/>
      <w:r w:rsidR="00EC1E57" w:rsidRPr="00E7294B">
        <w:rPr>
          <w:rFonts w:ascii="Times New Roman" w:hAnsi="Times New Roman"/>
          <w:sz w:val="28"/>
          <w:szCs w:val="28"/>
        </w:rPr>
        <w:t xml:space="preserve">віт про виконання бюджету </w:t>
      </w:r>
      <w:r w:rsidR="004168C2" w:rsidRPr="00E7294B">
        <w:rPr>
          <w:rFonts w:ascii="Times New Roman" w:hAnsi="Times New Roman"/>
          <w:sz w:val="28"/>
          <w:szCs w:val="28"/>
        </w:rPr>
        <w:t>Пенсійним фондом України</w:t>
      </w:r>
      <w:r w:rsidR="00EC1E57" w:rsidRPr="00E7294B">
        <w:rPr>
          <w:rFonts w:ascii="Times New Roman" w:hAnsi="Times New Roman"/>
          <w:sz w:val="28"/>
          <w:szCs w:val="28"/>
        </w:rPr>
        <w:t xml:space="preserve"> </w:t>
      </w:r>
      <w:r w:rsidR="004168C2" w:rsidRPr="00E7294B">
        <w:rPr>
          <w:rFonts w:ascii="Times New Roman" w:hAnsi="Times New Roman"/>
          <w:sz w:val="28"/>
          <w:szCs w:val="28"/>
        </w:rPr>
        <w:br/>
      </w:r>
      <w:r w:rsidR="00EC1E57" w:rsidRPr="00E7294B">
        <w:rPr>
          <w:rFonts w:ascii="Times New Roman" w:hAnsi="Times New Roman"/>
          <w:sz w:val="28"/>
          <w:szCs w:val="28"/>
        </w:rPr>
        <w:t>(</w:t>
      </w:r>
      <w:r w:rsidR="001C6149" w:rsidRPr="00E7294B">
        <w:rPr>
          <w:rFonts w:ascii="Times New Roman" w:hAnsi="Times New Roman"/>
          <w:sz w:val="28"/>
          <w:szCs w:val="28"/>
        </w:rPr>
        <w:t>ф</w:t>
      </w:r>
      <w:r w:rsidR="00EC1E57" w:rsidRPr="00E7294B">
        <w:rPr>
          <w:rFonts w:ascii="Times New Roman" w:hAnsi="Times New Roman"/>
          <w:sz w:val="28"/>
          <w:szCs w:val="28"/>
        </w:rPr>
        <w:t xml:space="preserve">орма №2 – ПФ(бюджет)), затверджений </w:t>
      </w:r>
      <w:r w:rsidR="00EC1E57" w:rsidRPr="00E7294B">
        <w:rPr>
          <w:rFonts w:ascii="Times New Roman" w:eastAsia="Times New Roman" w:hAnsi="Times New Roman"/>
          <w:sz w:val="28"/>
          <w:szCs w:val="28"/>
          <w:lang w:eastAsia="ru-RU"/>
        </w:rPr>
        <w:t xml:space="preserve">наказом Пенсійного фонду України від </w:t>
      </w:r>
      <w:r w:rsidR="00DA3311" w:rsidRPr="00E7294B">
        <w:rPr>
          <w:rFonts w:ascii="Times New Roman" w:eastAsia="Times New Roman" w:hAnsi="Times New Roman"/>
          <w:sz w:val="28"/>
          <w:szCs w:val="28"/>
          <w:lang w:eastAsia="ru-RU"/>
        </w:rPr>
        <w:t>01</w:t>
      </w:r>
      <w:r w:rsidR="00EC1E57" w:rsidRPr="00E7294B">
        <w:rPr>
          <w:rFonts w:ascii="Times New Roman" w:eastAsia="Times New Roman" w:hAnsi="Times New Roman"/>
          <w:sz w:val="28"/>
          <w:szCs w:val="28"/>
          <w:lang w:eastAsia="ru-RU"/>
        </w:rPr>
        <w:t>.0</w:t>
      </w:r>
      <w:r w:rsidR="00DA3311" w:rsidRPr="00E7294B">
        <w:rPr>
          <w:rFonts w:ascii="Times New Roman" w:eastAsia="Times New Roman" w:hAnsi="Times New Roman"/>
          <w:sz w:val="28"/>
          <w:szCs w:val="28"/>
          <w:lang w:eastAsia="ru-RU"/>
        </w:rPr>
        <w:t>6</w:t>
      </w:r>
      <w:r w:rsidR="00EC1E57" w:rsidRPr="00E7294B">
        <w:rPr>
          <w:rFonts w:ascii="Times New Roman" w:eastAsia="Times New Roman" w:hAnsi="Times New Roman"/>
          <w:sz w:val="28"/>
          <w:szCs w:val="28"/>
          <w:lang w:eastAsia="ru-RU"/>
        </w:rPr>
        <w:t>.201</w:t>
      </w:r>
      <w:r w:rsidR="00DA3311" w:rsidRPr="00E7294B">
        <w:rPr>
          <w:rFonts w:ascii="Times New Roman" w:eastAsia="Times New Roman" w:hAnsi="Times New Roman"/>
          <w:sz w:val="28"/>
          <w:szCs w:val="28"/>
          <w:lang w:eastAsia="ru-RU"/>
        </w:rPr>
        <w:t>7</w:t>
      </w:r>
      <w:r w:rsidR="00EC1E57" w:rsidRPr="00E7294B">
        <w:rPr>
          <w:rFonts w:ascii="Times New Roman" w:eastAsia="Times New Roman" w:hAnsi="Times New Roman"/>
          <w:sz w:val="28"/>
          <w:szCs w:val="28"/>
          <w:lang w:eastAsia="ru-RU"/>
        </w:rPr>
        <w:t xml:space="preserve"> №</w:t>
      </w:r>
      <w:r w:rsidR="00E8002B" w:rsidRPr="00E7294B">
        <w:rPr>
          <w:rFonts w:ascii="Times New Roman" w:eastAsia="Times New Roman" w:hAnsi="Times New Roman"/>
          <w:sz w:val="28"/>
          <w:szCs w:val="28"/>
          <w:lang w:eastAsia="ru-RU"/>
        </w:rPr>
        <w:t xml:space="preserve"> </w:t>
      </w:r>
      <w:r w:rsidR="00DA3311" w:rsidRPr="00E7294B">
        <w:rPr>
          <w:rFonts w:ascii="Times New Roman" w:eastAsia="Times New Roman" w:hAnsi="Times New Roman"/>
          <w:sz w:val="28"/>
          <w:szCs w:val="28"/>
          <w:lang w:eastAsia="ru-RU"/>
        </w:rPr>
        <w:t>105</w:t>
      </w:r>
      <w:r w:rsidR="00EC1E57" w:rsidRPr="00E7294B">
        <w:rPr>
          <w:rFonts w:ascii="Times New Roman" w:eastAsia="Times New Roman" w:hAnsi="Times New Roman"/>
          <w:sz w:val="28"/>
          <w:szCs w:val="28"/>
          <w:lang w:eastAsia="ru-RU"/>
        </w:rPr>
        <w:t xml:space="preserve"> «Про </w:t>
      </w:r>
      <w:r w:rsidR="00DA3311" w:rsidRPr="00E7294B">
        <w:rPr>
          <w:rFonts w:ascii="Times New Roman" w:eastAsia="Times New Roman" w:hAnsi="Times New Roman"/>
          <w:sz w:val="28"/>
          <w:szCs w:val="28"/>
          <w:lang w:eastAsia="ru-RU"/>
        </w:rPr>
        <w:t>зміни у звітності</w:t>
      </w:r>
      <w:r w:rsidR="00EC1E57" w:rsidRPr="00E7294B">
        <w:rPr>
          <w:rFonts w:ascii="Times New Roman" w:eastAsia="Times New Roman" w:hAnsi="Times New Roman"/>
          <w:sz w:val="28"/>
          <w:szCs w:val="28"/>
          <w:lang w:eastAsia="ru-RU"/>
        </w:rPr>
        <w:t xml:space="preserve"> щодо роботи Пенсійного фонду України та його територіальних органів»</w:t>
      </w:r>
      <w:r w:rsidR="00DA3311" w:rsidRPr="00E7294B">
        <w:rPr>
          <w:rFonts w:ascii="Times New Roman" w:eastAsia="Times New Roman" w:hAnsi="Times New Roman"/>
          <w:sz w:val="28"/>
          <w:szCs w:val="28"/>
          <w:lang w:eastAsia="ru-RU"/>
        </w:rPr>
        <w:t>.</w:t>
      </w:r>
    </w:p>
    <w:p w:rsidR="00642C3A" w:rsidRPr="00E7294B" w:rsidRDefault="00642C3A" w:rsidP="00642C3A">
      <w:pPr>
        <w:spacing w:after="0" w:line="240" w:lineRule="auto"/>
        <w:jc w:val="both"/>
        <w:rPr>
          <w:rFonts w:ascii="Times New Roman" w:hAnsi="Times New Roman"/>
          <w:b/>
          <w:sz w:val="28"/>
          <w:szCs w:val="28"/>
          <w:bdr w:val="none" w:sz="0" w:space="0" w:color="auto" w:frame="1"/>
        </w:rPr>
      </w:pPr>
    </w:p>
    <w:p w:rsidR="00642C3A" w:rsidRPr="00E7294B" w:rsidRDefault="00642C3A" w:rsidP="00642C3A">
      <w:pPr>
        <w:spacing w:after="0" w:line="240" w:lineRule="auto"/>
        <w:jc w:val="both"/>
        <w:rPr>
          <w:rFonts w:ascii="Times New Roman" w:hAnsi="Times New Roman"/>
          <w:b/>
          <w:sz w:val="28"/>
          <w:szCs w:val="28"/>
          <w:bdr w:val="none" w:sz="0" w:space="0" w:color="auto" w:frame="1"/>
        </w:rPr>
      </w:pPr>
    </w:p>
    <w:p w:rsidR="001056CF" w:rsidRPr="00E7294B" w:rsidRDefault="001056CF" w:rsidP="001056CF">
      <w:pPr>
        <w:spacing w:before="40" w:after="40" w:line="240" w:lineRule="auto"/>
        <w:jc w:val="both"/>
        <w:rPr>
          <w:rFonts w:ascii="Times New Roman" w:hAnsi="Times New Roman"/>
          <w:b/>
          <w:sz w:val="28"/>
          <w:szCs w:val="28"/>
          <w:bdr w:val="none" w:sz="0" w:space="0" w:color="auto" w:frame="1"/>
        </w:rPr>
      </w:pPr>
      <w:r w:rsidRPr="00E7294B">
        <w:rPr>
          <w:rFonts w:ascii="Times New Roman" w:hAnsi="Times New Roman"/>
          <w:b/>
          <w:sz w:val="28"/>
          <w:szCs w:val="28"/>
          <w:bdr w:val="none" w:sz="0" w:space="0" w:color="auto" w:frame="1"/>
        </w:rPr>
        <w:t>В.</w:t>
      </w:r>
      <w:r w:rsidR="00F114FB" w:rsidRPr="00E7294B">
        <w:rPr>
          <w:rFonts w:ascii="Times New Roman" w:hAnsi="Times New Roman"/>
          <w:b/>
          <w:sz w:val="28"/>
          <w:szCs w:val="28"/>
          <w:bdr w:val="none" w:sz="0" w:space="0" w:color="auto" w:frame="1"/>
        </w:rPr>
        <w:t> </w:t>
      </w:r>
      <w:r w:rsidRPr="00E7294B">
        <w:rPr>
          <w:rFonts w:ascii="Times New Roman" w:hAnsi="Times New Roman"/>
          <w:b/>
          <w:sz w:val="28"/>
          <w:szCs w:val="28"/>
          <w:bdr w:val="none" w:sz="0" w:space="0" w:color="auto" w:frame="1"/>
        </w:rPr>
        <w:t xml:space="preserve">о. начальника </w:t>
      </w:r>
    </w:p>
    <w:p w:rsidR="00EC1E57" w:rsidRPr="00E7294B" w:rsidRDefault="001056CF" w:rsidP="001056CF">
      <w:pPr>
        <w:spacing w:before="40" w:after="40" w:line="240" w:lineRule="auto"/>
        <w:jc w:val="both"/>
        <w:rPr>
          <w:rFonts w:ascii="Times New Roman" w:eastAsia="Times New Roman" w:hAnsi="Times New Roman"/>
          <w:sz w:val="16"/>
          <w:szCs w:val="16"/>
          <w:bdr w:val="none" w:sz="0" w:space="0" w:color="auto" w:frame="1"/>
        </w:rPr>
      </w:pPr>
      <w:r w:rsidRPr="00E7294B">
        <w:rPr>
          <w:rFonts w:ascii="Times New Roman" w:hAnsi="Times New Roman"/>
          <w:b/>
          <w:sz w:val="28"/>
          <w:szCs w:val="28"/>
          <w:bdr w:val="none" w:sz="0" w:space="0" w:color="auto" w:frame="1"/>
        </w:rPr>
        <w:t xml:space="preserve">Управління </w:t>
      </w:r>
      <w:r w:rsidR="00F114FB" w:rsidRPr="00E7294B">
        <w:rPr>
          <w:rFonts w:ascii="Times New Roman" w:hAnsi="Times New Roman"/>
          <w:b/>
          <w:sz w:val="28"/>
          <w:szCs w:val="28"/>
          <w:bdr w:val="none" w:sz="0" w:space="0" w:color="auto" w:frame="1"/>
        </w:rPr>
        <w:t>інформаційних</w:t>
      </w:r>
      <w:r w:rsidRPr="00E7294B">
        <w:rPr>
          <w:rFonts w:ascii="Times New Roman" w:hAnsi="Times New Roman"/>
          <w:b/>
          <w:sz w:val="28"/>
          <w:szCs w:val="28"/>
          <w:bdr w:val="none" w:sz="0" w:space="0" w:color="auto" w:frame="1"/>
        </w:rPr>
        <w:t xml:space="preserve"> </w:t>
      </w:r>
      <w:r w:rsidR="00F114FB" w:rsidRPr="00E7294B">
        <w:rPr>
          <w:rFonts w:ascii="Times New Roman" w:hAnsi="Times New Roman"/>
          <w:b/>
          <w:sz w:val="28"/>
          <w:szCs w:val="28"/>
          <w:bdr w:val="none" w:sz="0" w:space="0" w:color="auto" w:frame="1"/>
        </w:rPr>
        <w:t>технологій</w:t>
      </w:r>
      <w:r w:rsidRPr="00E7294B">
        <w:rPr>
          <w:rFonts w:ascii="Times New Roman" w:hAnsi="Times New Roman"/>
          <w:b/>
          <w:sz w:val="28"/>
          <w:szCs w:val="28"/>
          <w:bdr w:val="none" w:sz="0" w:space="0" w:color="auto" w:frame="1"/>
        </w:rPr>
        <w:t xml:space="preserve">                                       </w:t>
      </w:r>
      <w:r w:rsidR="00A038DB" w:rsidRPr="00E7294B">
        <w:rPr>
          <w:rFonts w:ascii="Times New Roman" w:hAnsi="Times New Roman"/>
          <w:b/>
          <w:sz w:val="28"/>
          <w:szCs w:val="28"/>
          <w:bdr w:val="none" w:sz="0" w:space="0" w:color="auto" w:frame="1"/>
        </w:rPr>
        <w:t>Є. А. Воронюк</w:t>
      </w:r>
    </w:p>
    <w:sectPr w:rsidR="00EC1E57" w:rsidRPr="00E7294B" w:rsidSect="001E0BAE">
      <w:headerReference w:type="default" r:id="rId16"/>
      <w:pgSz w:w="11906" w:h="16838"/>
      <w:pgMar w:top="1134" w:right="624"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109" w:rsidRDefault="002A6109" w:rsidP="00C558BC">
      <w:pPr>
        <w:spacing w:after="0" w:line="240" w:lineRule="auto"/>
      </w:pPr>
      <w:r>
        <w:separator/>
      </w:r>
    </w:p>
  </w:endnote>
  <w:endnote w:type="continuationSeparator" w:id="0">
    <w:p w:rsidR="002A6109" w:rsidRDefault="002A6109" w:rsidP="00C558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109" w:rsidRDefault="002A6109" w:rsidP="00C558BC">
      <w:pPr>
        <w:spacing w:after="0" w:line="240" w:lineRule="auto"/>
      </w:pPr>
      <w:r>
        <w:separator/>
      </w:r>
    </w:p>
  </w:footnote>
  <w:footnote w:type="continuationSeparator" w:id="0">
    <w:p w:rsidR="002A6109" w:rsidRDefault="002A6109" w:rsidP="00C558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26348"/>
      <w:docPartObj>
        <w:docPartGallery w:val="Page Numbers (Top of Page)"/>
        <w:docPartUnique/>
      </w:docPartObj>
    </w:sdtPr>
    <w:sdtEndPr>
      <w:rPr>
        <w:rFonts w:ascii="Times New Roman" w:hAnsi="Times New Roman"/>
        <w:sz w:val="24"/>
        <w:szCs w:val="24"/>
      </w:rPr>
    </w:sdtEndPr>
    <w:sdtContent>
      <w:p w:rsidR="0095517C" w:rsidRPr="0095517C" w:rsidRDefault="00EA6C14">
        <w:pPr>
          <w:pStyle w:val="a8"/>
          <w:jc w:val="center"/>
          <w:rPr>
            <w:rFonts w:ascii="Times New Roman" w:hAnsi="Times New Roman"/>
            <w:sz w:val="24"/>
            <w:szCs w:val="24"/>
          </w:rPr>
        </w:pPr>
        <w:r w:rsidRPr="0095517C">
          <w:rPr>
            <w:rFonts w:ascii="Times New Roman" w:hAnsi="Times New Roman"/>
            <w:sz w:val="24"/>
            <w:szCs w:val="24"/>
          </w:rPr>
          <w:fldChar w:fldCharType="begin"/>
        </w:r>
        <w:r w:rsidR="0095517C" w:rsidRPr="0095517C">
          <w:rPr>
            <w:rFonts w:ascii="Times New Roman" w:hAnsi="Times New Roman"/>
            <w:sz w:val="24"/>
            <w:szCs w:val="24"/>
          </w:rPr>
          <w:instrText xml:space="preserve"> PAGE   \* MERGEFORMAT </w:instrText>
        </w:r>
        <w:r w:rsidRPr="0095517C">
          <w:rPr>
            <w:rFonts w:ascii="Times New Roman" w:hAnsi="Times New Roman"/>
            <w:sz w:val="24"/>
            <w:szCs w:val="24"/>
          </w:rPr>
          <w:fldChar w:fldCharType="separate"/>
        </w:r>
        <w:r w:rsidR="00E7294B">
          <w:rPr>
            <w:rFonts w:ascii="Times New Roman" w:hAnsi="Times New Roman"/>
            <w:noProof/>
            <w:sz w:val="24"/>
            <w:szCs w:val="24"/>
          </w:rPr>
          <w:t>2</w:t>
        </w:r>
        <w:r w:rsidRPr="0095517C">
          <w:rPr>
            <w:rFonts w:ascii="Times New Roman" w:hAnsi="Times New Roman"/>
            <w:sz w:val="24"/>
            <w:szCs w:val="24"/>
          </w:rPr>
          <w:fldChar w:fldCharType="end"/>
        </w:r>
      </w:p>
    </w:sdtContent>
  </w:sdt>
  <w:p w:rsidR="0095517C" w:rsidRDefault="0095517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94E" w:rsidRDefault="00D1194E">
    <w:pPr>
      <w:pStyle w:val="a8"/>
      <w:jc w:val="center"/>
    </w:pPr>
  </w:p>
  <w:p w:rsidR="00D1194E" w:rsidRDefault="00D1194E">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FEB" w:rsidRPr="00C43FEB" w:rsidRDefault="0014511A">
    <w:pPr>
      <w:pStyle w:val="a8"/>
      <w:jc w:val="center"/>
      <w:rPr>
        <w:rFonts w:ascii="Times New Roman" w:hAnsi="Times New Roman"/>
        <w:sz w:val="24"/>
        <w:szCs w:val="24"/>
      </w:rPr>
    </w:pPr>
    <w:r>
      <w:rPr>
        <w:rFonts w:ascii="Times New Roman" w:hAnsi="Times New Roman"/>
        <w:sz w:val="24"/>
        <w:szCs w:val="24"/>
      </w:rPr>
      <w:t>2</w:t>
    </w:r>
  </w:p>
  <w:p w:rsidR="00D6021F" w:rsidRPr="00F466A8" w:rsidRDefault="00D6021F" w:rsidP="00F466A8">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11A" w:rsidRPr="0014511A" w:rsidRDefault="0014511A">
    <w:pPr>
      <w:pStyle w:val="a8"/>
      <w:jc w:val="center"/>
      <w:rPr>
        <w:rFonts w:ascii="Times New Roman" w:hAnsi="Times New Roman"/>
        <w:sz w:val="24"/>
        <w:szCs w:val="24"/>
      </w:rPr>
    </w:pPr>
  </w:p>
  <w:p w:rsidR="0014511A" w:rsidRPr="00F466A8" w:rsidRDefault="0014511A" w:rsidP="00F466A8">
    <w:pPr>
      <w:pStyle w:val="a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FD8" w:rsidRPr="00737B1A" w:rsidRDefault="00FE5FD8" w:rsidP="00737B1A">
    <w:pPr>
      <w:pStyle w:val="a8"/>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FD8" w:rsidRPr="00737B1A" w:rsidRDefault="00FE5FD8" w:rsidP="00737B1A">
    <w:pPr>
      <w:pStyle w:val="a8"/>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30326364"/>
      <w:docPartObj>
        <w:docPartGallery w:val="Page Numbers (Top of Page)"/>
        <w:docPartUnique/>
      </w:docPartObj>
    </w:sdtPr>
    <w:sdtContent>
      <w:p w:rsidR="0014511A" w:rsidRPr="0014511A" w:rsidRDefault="0014511A">
        <w:pPr>
          <w:pStyle w:val="a8"/>
          <w:jc w:val="center"/>
          <w:rPr>
            <w:rFonts w:ascii="Times New Roman" w:hAnsi="Times New Roman"/>
            <w:sz w:val="24"/>
            <w:szCs w:val="24"/>
          </w:rPr>
        </w:pPr>
        <w:r w:rsidRPr="0014511A">
          <w:rPr>
            <w:rFonts w:ascii="Times New Roman" w:hAnsi="Times New Roman"/>
            <w:sz w:val="24"/>
            <w:szCs w:val="24"/>
          </w:rPr>
          <w:t>2</w:t>
        </w:r>
      </w:p>
    </w:sdtContent>
  </w:sdt>
  <w:p w:rsidR="0014511A" w:rsidRPr="00737B1A" w:rsidRDefault="0014511A" w:rsidP="00737B1A">
    <w:pPr>
      <w:pStyle w:val="a8"/>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11A" w:rsidRPr="0014511A" w:rsidRDefault="0014511A">
    <w:pPr>
      <w:pStyle w:val="a8"/>
      <w:jc w:val="center"/>
      <w:rPr>
        <w:rFonts w:ascii="Times New Roman" w:hAnsi="Times New Roman"/>
        <w:sz w:val="24"/>
        <w:szCs w:val="24"/>
      </w:rPr>
    </w:pPr>
    <w:r w:rsidRPr="0014511A">
      <w:rPr>
        <w:rFonts w:ascii="Times New Roman" w:hAnsi="Times New Roman"/>
        <w:sz w:val="24"/>
        <w:szCs w:val="24"/>
      </w:rPr>
      <w:t>2</w:t>
    </w:r>
  </w:p>
  <w:p w:rsidR="0014511A" w:rsidRPr="00737B1A" w:rsidRDefault="0014511A" w:rsidP="00737B1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152A"/>
    <w:multiLevelType w:val="hybridMultilevel"/>
    <w:tmpl w:val="4E2EACE8"/>
    <w:lvl w:ilvl="0" w:tplc="EBFA75A8">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BCB14A6"/>
    <w:multiLevelType w:val="hybridMultilevel"/>
    <w:tmpl w:val="C6FA1C14"/>
    <w:lvl w:ilvl="0" w:tplc="487AE3AC">
      <w:start w:val="1"/>
      <w:numFmt w:val="decimal"/>
      <w:lvlText w:val="%1."/>
      <w:lvlJc w:val="left"/>
      <w:pPr>
        <w:ind w:left="1804" w:hanging="109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0DA11A1A"/>
    <w:multiLevelType w:val="hybridMultilevel"/>
    <w:tmpl w:val="C6FA1C14"/>
    <w:lvl w:ilvl="0" w:tplc="487AE3AC">
      <w:start w:val="1"/>
      <w:numFmt w:val="decimal"/>
      <w:lvlText w:val="%1."/>
      <w:lvlJc w:val="left"/>
      <w:pPr>
        <w:ind w:left="1804" w:hanging="109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14842E4F"/>
    <w:multiLevelType w:val="hybridMultilevel"/>
    <w:tmpl w:val="9D3CB03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nsid w:val="15674CBA"/>
    <w:multiLevelType w:val="hybridMultilevel"/>
    <w:tmpl w:val="EB666B3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C412783"/>
    <w:multiLevelType w:val="hybridMultilevel"/>
    <w:tmpl w:val="22C64FA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nsid w:val="1C4E0020"/>
    <w:multiLevelType w:val="hybridMultilevel"/>
    <w:tmpl w:val="C6FA1C14"/>
    <w:lvl w:ilvl="0" w:tplc="487AE3AC">
      <w:start w:val="1"/>
      <w:numFmt w:val="decimal"/>
      <w:lvlText w:val="%1."/>
      <w:lvlJc w:val="left"/>
      <w:pPr>
        <w:ind w:left="1804" w:hanging="109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1E9C7A30"/>
    <w:multiLevelType w:val="hybridMultilevel"/>
    <w:tmpl w:val="24A4208C"/>
    <w:lvl w:ilvl="0" w:tplc="0BB0C4D0">
      <w:start w:val="1"/>
      <w:numFmt w:val="decimal"/>
      <w:lvlText w:val="%1."/>
      <w:lvlJc w:val="left"/>
      <w:pPr>
        <w:ind w:left="1080" w:hanging="360"/>
      </w:pPr>
      <w:rPr>
        <w:rFonts w:ascii="Calibri" w:eastAsia="Calibri" w:hAnsi="Calibri" w:cs="Times New Roman"/>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nsid w:val="22347082"/>
    <w:multiLevelType w:val="hybridMultilevel"/>
    <w:tmpl w:val="2F5E99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2A37215"/>
    <w:multiLevelType w:val="hybridMultilevel"/>
    <w:tmpl w:val="61FA2FC4"/>
    <w:lvl w:ilvl="0" w:tplc="B120A132">
      <w:start w:val="8"/>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A9601A7"/>
    <w:multiLevelType w:val="hybridMultilevel"/>
    <w:tmpl w:val="AFC0D41E"/>
    <w:lvl w:ilvl="0" w:tplc="A2C61832">
      <w:start w:val="1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2D3F04AD"/>
    <w:multiLevelType w:val="hybridMultilevel"/>
    <w:tmpl w:val="C6FA1C14"/>
    <w:lvl w:ilvl="0" w:tplc="487AE3AC">
      <w:start w:val="1"/>
      <w:numFmt w:val="decimal"/>
      <w:lvlText w:val="%1."/>
      <w:lvlJc w:val="left"/>
      <w:pPr>
        <w:ind w:left="1804" w:hanging="109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nsid w:val="34205BAB"/>
    <w:multiLevelType w:val="hybridMultilevel"/>
    <w:tmpl w:val="65C25872"/>
    <w:lvl w:ilvl="0" w:tplc="E24C270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nsid w:val="34986409"/>
    <w:multiLevelType w:val="hybridMultilevel"/>
    <w:tmpl w:val="143484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379A5367"/>
    <w:multiLevelType w:val="hybridMultilevel"/>
    <w:tmpl w:val="C6FA1C14"/>
    <w:lvl w:ilvl="0" w:tplc="487AE3AC">
      <w:start w:val="1"/>
      <w:numFmt w:val="decimal"/>
      <w:lvlText w:val="%1."/>
      <w:lvlJc w:val="left"/>
      <w:pPr>
        <w:ind w:left="1804" w:hanging="109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nsid w:val="416E5AEE"/>
    <w:multiLevelType w:val="hybridMultilevel"/>
    <w:tmpl w:val="C6FA1C14"/>
    <w:lvl w:ilvl="0" w:tplc="487AE3AC">
      <w:start w:val="1"/>
      <w:numFmt w:val="decimal"/>
      <w:lvlText w:val="%1."/>
      <w:lvlJc w:val="left"/>
      <w:pPr>
        <w:ind w:left="1804" w:hanging="109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nsid w:val="43BF3B45"/>
    <w:multiLevelType w:val="hybridMultilevel"/>
    <w:tmpl w:val="2A50852E"/>
    <w:lvl w:ilvl="0" w:tplc="127A1DA8">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444E1959"/>
    <w:multiLevelType w:val="hybridMultilevel"/>
    <w:tmpl w:val="C6FA1C14"/>
    <w:lvl w:ilvl="0" w:tplc="487AE3AC">
      <w:start w:val="1"/>
      <w:numFmt w:val="decimal"/>
      <w:lvlText w:val="%1."/>
      <w:lvlJc w:val="left"/>
      <w:pPr>
        <w:ind w:left="1804" w:hanging="109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nsid w:val="49840654"/>
    <w:multiLevelType w:val="hybridMultilevel"/>
    <w:tmpl w:val="21A40EA4"/>
    <w:lvl w:ilvl="0" w:tplc="8E38775A">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AD2242F"/>
    <w:multiLevelType w:val="hybridMultilevel"/>
    <w:tmpl w:val="F4EA35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58F332D8"/>
    <w:multiLevelType w:val="hybridMultilevel"/>
    <w:tmpl w:val="5DC6E6CA"/>
    <w:lvl w:ilvl="0" w:tplc="0422000F">
      <w:start w:val="1"/>
      <w:numFmt w:val="decimal"/>
      <w:lvlText w:val="%1."/>
      <w:lvlJc w:val="left"/>
      <w:pPr>
        <w:ind w:left="644" w:hanging="360"/>
      </w:pPr>
      <w:rPr>
        <w:rFonts w:hint="default"/>
        <w:color w:val="auto"/>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1">
    <w:nsid w:val="5A070C70"/>
    <w:multiLevelType w:val="hybridMultilevel"/>
    <w:tmpl w:val="A0BA79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5A640330"/>
    <w:multiLevelType w:val="hybridMultilevel"/>
    <w:tmpl w:val="B022BF52"/>
    <w:lvl w:ilvl="0" w:tplc="11D0D902">
      <w:start w:val="1"/>
      <w:numFmt w:val="decimal"/>
      <w:lvlText w:val="%1."/>
      <w:lvlJc w:val="left"/>
      <w:pPr>
        <w:ind w:left="435" w:hanging="360"/>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23">
    <w:nsid w:val="5B9356DD"/>
    <w:multiLevelType w:val="hybridMultilevel"/>
    <w:tmpl w:val="64AEE7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63550A9F"/>
    <w:multiLevelType w:val="hybridMultilevel"/>
    <w:tmpl w:val="AB3001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64AC7077"/>
    <w:multiLevelType w:val="hybridMultilevel"/>
    <w:tmpl w:val="C6FA1C14"/>
    <w:lvl w:ilvl="0" w:tplc="487AE3AC">
      <w:start w:val="1"/>
      <w:numFmt w:val="decimal"/>
      <w:lvlText w:val="%1."/>
      <w:lvlJc w:val="left"/>
      <w:pPr>
        <w:ind w:left="1804" w:hanging="109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nsid w:val="64F67F77"/>
    <w:multiLevelType w:val="hybridMultilevel"/>
    <w:tmpl w:val="C6FA1C14"/>
    <w:lvl w:ilvl="0" w:tplc="487AE3AC">
      <w:start w:val="1"/>
      <w:numFmt w:val="decimal"/>
      <w:lvlText w:val="%1."/>
      <w:lvlJc w:val="left"/>
      <w:pPr>
        <w:ind w:left="1804" w:hanging="109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nsid w:val="69180A20"/>
    <w:multiLevelType w:val="hybridMultilevel"/>
    <w:tmpl w:val="C6FA1C14"/>
    <w:lvl w:ilvl="0" w:tplc="487AE3AC">
      <w:start w:val="1"/>
      <w:numFmt w:val="decimal"/>
      <w:lvlText w:val="%1."/>
      <w:lvlJc w:val="left"/>
      <w:pPr>
        <w:ind w:left="1804" w:hanging="109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nsid w:val="6AD07FA4"/>
    <w:multiLevelType w:val="hybridMultilevel"/>
    <w:tmpl w:val="C6FA1C14"/>
    <w:lvl w:ilvl="0" w:tplc="487AE3AC">
      <w:start w:val="1"/>
      <w:numFmt w:val="decimal"/>
      <w:lvlText w:val="%1."/>
      <w:lvlJc w:val="left"/>
      <w:pPr>
        <w:ind w:left="1804" w:hanging="109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nsid w:val="6BA67EC9"/>
    <w:multiLevelType w:val="hybridMultilevel"/>
    <w:tmpl w:val="7E54DB04"/>
    <w:lvl w:ilvl="0" w:tplc="5FF24318">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6F816F9C"/>
    <w:multiLevelType w:val="multilevel"/>
    <w:tmpl w:val="70CCA6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71BC0395"/>
    <w:multiLevelType w:val="multilevel"/>
    <w:tmpl w:val="1F7E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CE7859"/>
    <w:multiLevelType w:val="hybridMultilevel"/>
    <w:tmpl w:val="7A2EBE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7B3022FD"/>
    <w:multiLevelType w:val="hybridMultilevel"/>
    <w:tmpl w:val="415850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7E7A7258"/>
    <w:multiLevelType w:val="hybridMultilevel"/>
    <w:tmpl w:val="5DC6E6CA"/>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7F966634"/>
    <w:multiLevelType w:val="hybridMultilevel"/>
    <w:tmpl w:val="530A20C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33"/>
  </w:num>
  <w:num w:numId="3">
    <w:abstractNumId w:val="16"/>
  </w:num>
  <w:num w:numId="4">
    <w:abstractNumId w:val="9"/>
  </w:num>
  <w:num w:numId="5">
    <w:abstractNumId w:val="30"/>
  </w:num>
  <w:num w:numId="6">
    <w:abstractNumId w:val="7"/>
  </w:num>
  <w:num w:numId="7">
    <w:abstractNumId w:val="23"/>
  </w:num>
  <w:num w:numId="8">
    <w:abstractNumId w:val="31"/>
  </w:num>
  <w:num w:numId="9">
    <w:abstractNumId w:val="4"/>
  </w:num>
  <w:num w:numId="10">
    <w:abstractNumId w:val="32"/>
  </w:num>
  <w:num w:numId="11">
    <w:abstractNumId w:val="29"/>
  </w:num>
  <w:num w:numId="12">
    <w:abstractNumId w:val="10"/>
  </w:num>
  <w:num w:numId="13">
    <w:abstractNumId w:val="24"/>
  </w:num>
  <w:num w:numId="14">
    <w:abstractNumId w:val="19"/>
  </w:num>
  <w:num w:numId="15">
    <w:abstractNumId w:val="8"/>
  </w:num>
  <w:num w:numId="16">
    <w:abstractNumId w:val="22"/>
  </w:num>
  <w:num w:numId="17">
    <w:abstractNumId w:val="5"/>
  </w:num>
  <w:num w:numId="18">
    <w:abstractNumId w:val="12"/>
  </w:num>
  <w:num w:numId="19">
    <w:abstractNumId w:val="3"/>
  </w:num>
  <w:num w:numId="20">
    <w:abstractNumId w:val="26"/>
  </w:num>
  <w:num w:numId="21">
    <w:abstractNumId w:val="21"/>
  </w:num>
  <w:num w:numId="22">
    <w:abstractNumId w:val="34"/>
  </w:num>
  <w:num w:numId="23">
    <w:abstractNumId w:val="17"/>
  </w:num>
  <w:num w:numId="24">
    <w:abstractNumId w:val="6"/>
  </w:num>
  <w:num w:numId="25">
    <w:abstractNumId w:val="1"/>
  </w:num>
  <w:num w:numId="26">
    <w:abstractNumId w:val="20"/>
  </w:num>
  <w:num w:numId="27">
    <w:abstractNumId w:val="27"/>
  </w:num>
  <w:num w:numId="28">
    <w:abstractNumId w:val="14"/>
  </w:num>
  <w:num w:numId="29">
    <w:abstractNumId w:val="28"/>
  </w:num>
  <w:num w:numId="30">
    <w:abstractNumId w:val="25"/>
  </w:num>
  <w:num w:numId="31">
    <w:abstractNumId w:val="11"/>
  </w:num>
  <w:num w:numId="32">
    <w:abstractNumId w:val="15"/>
  </w:num>
  <w:num w:numId="33">
    <w:abstractNumId w:val="2"/>
  </w:num>
  <w:num w:numId="34">
    <w:abstractNumId w:val="35"/>
  </w:num>
  <w:num w:numId="35">
    <w:abstractNumId w:val="18"/>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D34A30"/>
    <w:rsid w:val="000050D3"/>
    <w:rsid w:val="00006C4F"/>
    <w:rsid w:val="000130B0"/>
    <w:rsid w:val="0001438D"/>
    <w:rsid w:val="00016535"/>
    <w:rsid w:val="00016C7A"/>
    <w:rsid w:val="00020582"/>
    <w:rsid w:val="00020E79"/>
    <w:rsid w:val="000215E1"/>
    <w:rsid w:val="00021670"/>
    <w:rsid w:val="00024CAC"/>
    <w:rsid w:val="000314A3"/>
    <w:rsid w:val="0003264D"/>
    <w:rsid w:val="000330CF"/>
    <w:rsid w:val="00035F5B"/>
    <w:rsid w:val="00042B89"/>
    <w:rsid w:val="00044CCD"/>
    <w:rsid w:val="00044EF0"/>
    <w:rsid w:val="00045B2F"/>
    <w:rsid w:val="0005052E"/>
    <w:rsid w:val="00051179"/>
    <w:rsid w:val="00054809"/>
    <w:rsid w:val="00061A44"/>
    <w:rsid w:val="0006276C"/>
    <w:rsid w:val="00067871"/>
    <w:rsid w:val="00071429"/>
    <w:rsid w:val="0007254A"/>
    <w:rsid w:val="00082D0E"/>
    <w:rsid w:val="0008589C"/>
    <w:rsid w:val="00090AC0"/>
    <w:rsid w:val="000920DF"/>
    <w:rsid w:val="00096BBE"/>
    <w:rsid w:val="000A0095"/>
    <w:rsid w:val="000A452F"/>
    <w:rsid w:val="000B1743"/>
    <w:rsid w:val="000B33FA"/>
    <w:rsid w:val="000C4001"/>
    <w:rsid w:val="000C5C4D"/>
    <w:rsid w:val="000D19C8"/>
    <w:rsid w:val="000D284F"/>
    <w:rsid w:val="000E7597"/>
    <w:rsid w:val="000F0140"/>
    <w:rsid w:val="000F01DA"/>
    <w:rsid w:val="000F5941"/>
    <w:rsid w:val="000F6993"/>
    <w:rsid w:val="000F6D0B"/>
    <w:rsid w:val="00103C36"/>
    <w:rsid w:val="001046BB"/>
    <w:rsid w:val="001056CF"/>
    <w:rsid w:val="00110991"/>
    <w:rsid w:val="0011101D"/>
    <w:rsid w:val="001125CE"/>
    <w:rsid w:val="0011403C"/>
    <w:rsid w:val="00114810"/>
    <w:rsid w:val="00116352"/>
    <w:rsid w:val="00116531"/>
    <w:rsid w:val="001324A8"/>
    <w:rsid w:val="001344DD"/>
    <w:rsid w:val="00134BB9"/>
    <w:rsid w:val="0013559E"/>
    <w:rsid w:val="001356AD"/>
    <w:rsid w:val="00136B9A"/>
    <w:rsid w:val="00143DC8"/>
    <w:rsid w:val="0014511A"/>
    <w:rsid w:val="001465A6"/>
    <w:rsid w:val="00146ADF"/>
    <w:rsid w:val="00154C34"/>
    <w:rsid w:val="00156336"/>
    <w:rsid w:val="00163FDF"/>
    <w:rsid w:val="0016574D"/>
    <w:rsid w:val="00171FE5"/>
    <w:rsid w:val="00173A41"/>
    <w:rsid w:val="00181C45"/>
    <w:rsid w:val="00183A80"/>
    <w:rsid w:val="0018528D"/>
    <w:rsid w:val="00191E71"/>
    <w:rsid w:val="001A0A64"/>
    <w:rsid w:val="001A6A2D"/>
    <w:rsid w:val="001B0C03"/>
    <w:rsid w:val="001B41F8"/>
    <w:rsid w:val="001B5639"/>
    <w:rsid w:val="001C0D42"/>
    <w:rsid w:val="001C3905"/>
    <w:rsid w:val="001C6149"/>
    <w:rsid w:val="001C6C84"/>
    <w:rsid w:val="001D690B"/>
    <w:rsid w:val="001D6D28"/>
    <w:rsid w:val="001E0771"/>
    <w:rsid w:val="001E0BAE"/>
    <w:rsid w:val="001E0EB9"/>
    <w:rsid w:val="001E2030"/>
    <w:rsid w:val="001F13A1"/>
    <w:rsid w:val="001F412F"/>
    <w:rsid w:val="001F64C9"/>
    <w:rsid w:val="002023D7"/>
    <w:rsid w:val="002058C7"/>
    <w:rsid w:val="00210AD8"/>
    <w:rsid w:val="00221777"/>
    <w:rsid w:val="002240E3"/>
    <w:rsid w:val="00224817"/>
    <w:rsid w:val="00225A8D"/>
    <w:rsid w:val="00226CBB"/>
    <w:rsid w:val="0023385C"/>
    <w:rsid w:val="00234A4B"/>
    <w:rsid w:val="0023625A"/>
    <w:rsid w:val="00240553"/>
    <w:rsid w:val="00250639"/>
    <w:rsid w:val="00250813"/>
    <w:rsid w:val="00252984"/>
    <w:rsid w:val="00252B69"/>
    <w:rsid w:val="00253A19"/>
    <w:rsid w:val="00253EB7"/>
    <w:rsid w:val="00254071"/>
    <w:rsid w:val="002543A6"/>
    <w:rsid w:val="002557F8"/>
    <w:rsid w:val="00256B76"/>
    <w:rsid w:val="00256F7E"/>
    <w:rsid w:val="00263352"/>
    <w:rsid w:val="00270B58"/>
    <w:rsid w:val="00271747"/>
    <w:rsid w:val="00273C3C"/>
    <w:rsid w:val="00274783"/>
    <w:rsid w:val="00274CDD"/>
    <w:rsid w:val="00277C26"/>
    <w:rsid w:val="00281733"/>
    <w:rsid w:val="00282668"/>
    <w:rsid w:val="0028591C"/>
    <w:rsid w:val="00287E16"/>
    <w:rsid w:val="00290553"/>
    <w:rsid w:val="00292A3B"/>
    <w:rsid w:val="002935F4"/>
    <w:rsid w:val="00293CAE"/>
    <w:rsid w:val="00294105"/>
    <w:rsid w:val="00296D73"/>
    <w:rsid w:val="002971BE"/>
    <w:rsid w:val="002A0C5D"/>
    <w:rsid w:val="002A6109"/>
    <w:rsid w:val="002B2A9F"/>
    <w:rsid w:val="002B4630"/>
    <w:rsid w:val="002C7A87"/>
    <w:rsid w:val="002D2804"/>
    <w:rsid w:val="002D4573"/>
    <w:rsid w:val="002D4CA3"/>
    <w:rsid w:val="002E3256"/>
    <w:rsid w:val="002E3FDC"/>
    <w:rsid w:val="002E5E83"/>
    <w:rsid w:val="002F0DC6"/>
    <w:rsid w:val="002F7A85"/>
    <w:rsid w:val="00300CE7"/>
    <w:rsid w:val="00304632"/>
    <w:rsid w:val="00304964"/>
    <w:rsid w:val="00306679"/>
    <w:rsid w:val="00312D8F"/>
    <w:rsid w:val="00315FB6"/>
    <w:rsid w:val="00317717"/>
    <w:rsid w:val="003247FD"/>
    <w:rsid w:val="0032693C"/>
    <w:rsid w:val="00331DA1"/>
    <w:rsid w:val="0033306D"/>
    <w:rsid w:val="00337D18"/>
    <w:rsid w:val="0034120D"/>
    <w:rsid w:val="003417EC"/>
    <w:rsid w:val="0034244F"/>
    <w:rsid w:val="00350461"/>
    <w:rsid w:val="00351196"/>
    <w:rsid w:val="00351B26"/>
    <w:rsid w:val="0035285B"/>
    <w:rsid w:val="00352D38"/>
    <w:rsid w:val="00355B89"/>
    <w:rsid w:val="0036058E"/>
    <w:rsid w:val="00360BEE"/>
    <w:rsid w:val="00361D5E"/>
    <w:rsid w:val="00362AFB"/>
    <w:rsid w:val="003632AE"/>
    <w:rsid w:val="00364D78"/>
    <w:rsid w:val="00366414"/>
    <w:rsid w:val="0036715B"/>
    <w:rsid w:val="00390BB3"/>
    <w:rsid w:val="00393577"/>
    <w:rsid w:val="0039416C"/>
    <w:rsid w:val="00395B97"/>
    <w:rsid w:val="003966C2"/>
    <w:rsid w:val="003A0CEF"/>
    <w:rsid w:val="003A1516"/>
    <w:rsid w:val="003A152E"/>
    <w:rsid w:val="003A3791"/>
    <w:rsid w:val="003A5544"/>
    <w:rsid w:val="003A600B"/>
    <w:rsid w:val="003B19B8"/>
    <w:rsid w:val="003C18B4"/>
    <w:rsid w:val="003C1E73"/>
    <w:rsid w:val="003C7D73"/>
    <w:rsid w:val="003D0BA4"/>
    <w:rsid w:val="003D28F2"/>
    <w:rsid w:val="003D37D9"/>
    <w:rsid w:val="003E38D8"/>
    <w:rsid w:val="003E4443"/>
    <w:rsid w:val="003E6B93"/>
    <w:rsid w:val="003F02D0"/>
    <w:rsid w:val="00400020"/>
    <w:rsid w:val="00401324"/>
    <w:rsid w:val="00401BFA"/>
    <w:rsid w:val="00403573"/>
    <w:rsid w:val="0040397A"/>
    <w:rsid w:val="00404FE1"/>
    <w:rsid w:val="004075E1"/>
    <w:rsid w:val="00410E7E"/>
    <w:rsid w:val="00412904"/>
    <w:rsid w:val="004144E7"/>
    <w:rsid w:val="00415EF2"/>
    <w:rsid w:val="004168C2"/>
    <w:rsid w:val="0041699B"/>
    <w:rsid w:val="004204EA"/>
    <w:rsid w:val="0042063D"/>
    <w:rsid w:val="00422D6B"/>
    <w:rsid w:val="0042351C"/>
    <w:rsid w:val="00430C34"/>
    <w:rsid w:val="00440EF9"/>
    <w:rsid w:val="00441D34"/>
    <w:rsid w:val="00442A12"/>
    <w:rsid w:val="00443B2E"/>
    <w:rsid w:val="0044648A"/>
    <w:rsid w:val="0045244D"/>
    <w:rsid w:val="00452A41"/>
    <w:rsid w:val="00452BD1"/>
    <w:rsid w:val="004579DE"/>
    <w:rsid w:val="00465E38"/>
    <w:rsid w:val="004732C2"/>
    <w:rsid w:val="00485660"/>
    <w:rsid w:val="0048778E"/>
    <w:rsid w:val="0049041A"/>
    <w:rsid w:val="00493F22"/>
    <w:rsid w:val="004A6712"/>
    <w:rsid w:val="004A770A"/>
    <w:rsid w:val="004A7DEA"/>
    <w:rsid w:val="004B2D6D"/>
    <w:rsid w:val="004B37FF"/>
    <w:rsid w:val="004B4B25"/>
    <w:rsid w:val="004B72A1"/>
    <w:rsid w:val="004C0CAA"/>
    <w:rsid w:val="004C4163"/>
    <w:rsid w:val="004C6845"/>
    <w:rsid w:val="004D053E"/>
    <w:rsid w:val="004D2EFD"/>
    <w:rsid w:val="004D42B9"/>
    <w:rsid w:val="004E3A71"/>
    <w:rsid w:val="004F3F52"/>
    <w:rsid w:val="004F59CB"/>
    <w:rsid w:val="00501637"/>
    <w:rsid w:val="00503BA4"/>
    <w:rsid w:val="00510882"/>
    <w:rsid w:val="00511F14"/>
    <w:rsid w:val="00511F5F"/>
    <w:rsid w:val="00514376"/>
    <w:rsid w:val="00516550"/>
    <w:rsid w:val="005169B8"/>
    <w:rsid w:val="00527D35"/>
    <w:rsid w:val="00527DF5"/>
    <w:rsid w:val="00530E7A"/>
    <w:rsid w:val="00531349"/>
    <w:rsid w:val="005327D1"/>
    <w:rsid w:val="00536391"/>
    <w:rsid w:val="00544776"/>
    <w:rsid w:val="00545A62"/>
    <w:rsid w:val="00547052"/>
    <w:rsid w:val="00552084"/>
    <w:rsid w:val="005527E5"/>
    <w:rsid w:val="00552E14"/>
    <w:rsid w:val="00556413"/>
    <w:rsid w:val="00560309"/>
    <w:rsid w:val="00561FEF"/>
    <w:rsid w:val="00564321"/>
    <w:rsid w:val="005657BA"/>
    <w:rsid w:val="00567CD9"/>
    <w:rsid w:val="0057177C"/>
    <w:rsid w:val="00572041"/>
    <w:rsid w:val="00573827"/>
    <w:rsid w:val="00576B77"/>
    <w:rsid w:val="00580F83"/>
    <w:rsid w:val="00582559"/>
    <w:rsid w:val="00582D76"/>
    <w:rsid w:val="00582E64"/>
    <w:rsid w:val="00583C10"/>
    <w:rsid w:val="00583D4F"/>
    <w:rsid w:val="005866A3"/>
    <w:rsid w:val="00586F15"/>
    <w:rsid w:val="00591D17"/>
    <w:rsid w:val="00592C3B"/>
    <w:rsid w:val="00593AC0"/>
    <w:rsid w:val="0059791B"/>
    <w:rsid w:val="005A1BDA"/>
    <w:rsid w:val="005A258A"/>
    <w:rsid w:val="005A5642"/>
    <w:rsid w:val="005B1AC4"/>
    <w:rsid w:val="005B6BDD"/>
    <w:rsid w:val="005C0979"/>
    <w:rsid w:val="005C21C7"/>
    <w:rsid w:val="005C5F15"/>
    <w:rsid w:val="005D1F21"/>
    <w:rsid w:val="005F4650"/>
    <w:rsid w:val="005F46E1"/>
    <w:rsid w:val="0060461F"/>
    <w:rsid w:val="0060534F"/>
    <w:rsid w:val="00605947"/>
    <w:rsid w:val="00606F3A"/>
    <w:rsid w:val="006135D7"/>
    <w:rsid w:val="00614EF5"/>
    <w:rsid w:val="00616B44"/>
    <w:rsid w:val="00617301"/>
    <w:rsid w:val="00625D14"/>
    <w:rsid w:val="00627472"/>
    <w:rsid w:val="006331D1"/>
    <w:rsid w:val="0063329C"/>
    <w:rsid w:val="00634D9A"/>
    <w:rsid w:val="006376E7"/>
    <w:rsid w:val="00642886"/>
    <w:rsid w:val="00642C3A"/>
    <w:rsid w:val="00643D13"/>
    <w:rsid w:val="0065148A"/>
    <w:rsid w:val="00651DD9"/>
    <w:rsid w:val="006533C2"/>
    <w:rsid w:val="00653FFA"/>
    <w:rsid w:val="0065548F"/>
    <w:rsid w:val="00656CBF"/>
    <w:rsid w:val="0065793B"/>
    <w:rsid w:val="00660969"/>
    <w:rsid w:val="006610F2"/>
    <w:rsid w:val="00662FFA"/>
    <w:rsid w:val="00663C97"/>
    <w:rsid w:val="00666054"/>
    <w:rsid w:val="0068472E"/>
    <w:rsid w:val="00692292"/>
    <w:rsid w:val="0069369A"/>
    <w:rsid w:val="006961C1"/>
    <w:rsid w:val="00697379"/>
    <w:rsid w:val="0069750B"/>
    <w:rsid w:val="006A24D0"/>
    <w:rsid w:val="006A4776"/>
    <w:rsid w:val="006A7905"/>
    <w:rsid w:val="006B0429"/>
    <w:rsid w:val="006B0769"/>
    <w:rsid w:val="006B0869"/>
    <w:rsid w:val="006B19B3"/>
    <w:rsid w:val="006B1DB5"/>
    <w:rsid w:val="006B5961"/>
    <w:rsid w:val="006B6BCF"/>
    <w:rsid w:val="006C5671"/>
    <w:rsid w:val="006C768E"/>
    <w:rsid w:val="006D0307"/>
    <w:rsid w:val="006D4E60"/>
    <w:rsid w:val="006E3B67"/>
    <w:rsid w:val="006E3DD9"/>
    <w:rsid w:val="006E5934"/>
    <w:rsid w:val="006E5FAD"/>
    <w:rsid w:val="006E6C88"/>
    <w:rsid w:val="006F233C"/>
    <w:rsid w:val="006F2ACC"/>
    <w:rsid w:val="006F3232"/>
    <w:rsid w:val="0070016F"/>
    <w:rsid w:val="00702539"/>
    <w:rsid w:val="00704A7E"/>
    <w:rsid w:val="00715979"/>
    <w:rsid w:val="00717AAE"/>
    <w:rsid w:val="007227AB"/>
    <w:rsid w:val="00723302"/>
    <w:rsid w:val="00725524"/>
    <w:rsid w:val="00737B1A"/>
    <w:rsid w:val="0074059A"/>
    <w:rsid w:val="00740C62"/>
    <w:rsid w:val="00740CD3"/>
    <w:rsid w:val="00741EC0"/>
    <w:rsid w:val="00745444"/>
    <w:rsid w:val="00754408"/>
    <w:rsid w:val="0075558E"/>
    <w:rsid w:val="007626EB"/>
    <w:rsid w:val="00764AA5"/>
    <w:rsid w:val="00770F69"/>
    <w:rsid w:val="0077116F"/>
    <w:rsid w:val="00773435"/>
    <w:rsid w:val="007734BE"/>
    <w:rsid w:val="0077397D"/>
    <w:rsid w:val="0077477C"/>
    <w:rsid w:val="007760AF"/>
    <w:rsid w:val="00780457"/>
    <w:rsid w:val="0078346C"/>
    <w:rsid w:val="007838A9"/>
    <w:rsid w:val="00786EC6"/>
    <w:rsid w:val="007873C0"/>
    <w:rsid w:val="00787723"/>
    <w:rsid w:val="00790812"/>
    <w:rsid w:val="00794CF7"/>
    <w:rsid w:val="007A5F9D"/>
    <w:rsid w:val="007A7616"/>
    <w:rsid w:val="007A7860"/>
    <w:rsid w:val="007B2BFB"/>
    <w:rsid w:val="007B3974"/>
    <w:rsid w:val="007B4007"/>
    <w:rsid w:val="007B4EA3"/>
    <w:rsid w:val="007D150E"/>
    <w:rsid w:val="007D6132"/>
    <w:rsid w:val="007E0671"/>
    <w:rsid w:val="007E0B19"/>
    <w:rsid w:val="007E1CD2"/>
    <w:rsid w:val="007E4010"/>
    <w:rsid w:val="007E6E32"/>
    <w:rsid w:val="007F1A33"/>
    <w:rsid w:val="007F1D9F"/>
    <w:rsid w:val="007F320C"/>
    <w:rsid w:val="007F3747"/>
    <w:rsid w:val="007F4E2F"/>
    <w:rsid w:val="007F5C8E"/>
    <w:rsid w:val="00800597"/>
    <w:rsid w:val="00800E8F"/>
    <w:rsid w:val="00801FA3"/>
    <w:rsid w:val="00831C47"/>
    <w:rsid w:val="00837995"/>
    <w:rsid w:val="00837C62"/>
    <w:rsid w:val="0084095D"/>
    <w:rsid w:val="00845D16"/>
    <w:rsid w:val="00846EEF"/>
    <w:rsid w:val="00851402"/>
    <w:rsid w:val="00851923"/>
    <w:rsid w:val="0086124B"/>
    <w:rsid w:val="00862F6A"/>
    <w:rsid w:val="00863FC8"/>
    <w:rsid w:val="0086411F"/>
    <w:rsid w:val="0086464D"/>
    <w:rsid w:val="008647C1"/>
    <w:rsid w:val="008648B6"/>
    <w:rsid w:val="008709E4"/>
    <w:rsid w:val="00871070"/>
    <w:rsid w:val="00873113"/>
    <w:rsid w:val="00874316"/>
    <w:rsid w:val="00875CC4"/>
    <w:rsid w:val="00890ECC"/>
    <w:rsid w:val="008A1705"/>
    <w:rsid w:val="008A221D"/>
    <w:rsid w:val="008A39BB"/>
    <w:rsid w:val="008A58BF"/>
    <w:rsid w:val="008A714D"/>
    <w:rsid w:val="008B155D"/>
    <w:rsid w:val="008B2D92"/>
    <w:rsid w:val="008B3101"/>
    <w:rsid w:val="008C016C"/>
    <w:rsid w:val="008C2953"/>
    <w:rsid w:val="008C77FB"/>
    <w:rsid w:val="008D27C3"/>
    <w:rsid w:val="008D2FE7"/>
    <w:rsid w:val="008D3C81"/>
    <w:rsid w:val="008D563A"/>
    <w:rsid w:val="008D5D2B"/>
    <w:rsid w:val="008E21CE"/>
    <w:rsid w:val="008E263B"/>
    <w:rsid w:val="008E375D"/>
    <w:rsid w:val="008E44E7"/>
    <w:rsid w:val="008E4C5D"/>
    <w:rsid w:val="008E5843"/>
    <w:rsid w:val="008F26A8"/>
    <w:rsid w:val="008F42D7"/>
    <w:rsid w:val="008F6318"/>
    <w:rsid w:val="008F6536"/>
    <w:rsid w:val="009019EF"/>
    <w:rsid w:val="00902C6C"/>
    <w:rsid w:val="0090450A"/>
    <w:rsid w:val="0090491F"/>
    <w:rsid w:val="00906428"/>
    <w:rsid w:val="00906F65"/>
    <w:rsid w:val="00907A64"/>
    <w:rsid w:val="009106A3"/>
    <w:rsid w:val="00915FAB"/>
    <w:rsid w:val="0091645A"/>
    <w:rsid w:val="00916765"/>
    <w:rsid w:val="00917C91"/>
    <w:rsid w:val="00917EFA"/>
    <w:rsid w:val="00923373"/>
    <w:rsid w:val="0092369C"/>
    <w:rsid w:val="00927506"/>
    <w:rsid w:val="00927A36"/>
    <w:rsid w:val="009456D6"/>
    <w:rsid w:val="009467DD"/>
    <w:rsid w:val="009500B3"/>
    <w:rsid w:val="0095517C"/>
    <w:rsid w:val="00965E2C"/>
    <w:rsid w:val="00966C1A"/>
    <w:rsid w:val="00976442"/>
    <w:rsid w:val="00984792"/>
    <w:rsid w:val="00985222"/>
    <w:rsid w:val="00991274"/>
    <w:rsid w:val="009935DF"/>
    <w:rsid w:val="009A031E"/>
    <w:rsid w:val="009A639B"/>
    <w:rsid w:val="009A6FA7"/>
    <w:rsid w:val="009B525B"/>
    <w:rsid w:val="009C0E65"/>
    <w:rsid w:val="009C30F8"/>
    <w:rsid w:val="009C5144"/>
    <w:rsid w:val="009C60E0"/>
    <w:rsid w:val="009D10AD"/>
    <w:rsid w:val="009D1576"/>
    <w:rsid w:val="009D21E7"/>
    <w:rsid w:val="009D7C02"/>
    <w:rsid w:val="009E148A"/>
    <w:rsid w:val="009E288B"/>
    <w:rsid w:val="009E54DD"/>
    <w:rsid w:val="00A0167C"/>
    <w:rsid w:val="00A0202A"/>
    <w:rsid w:val="00A03673"/>
    <w:rsid w:val="00A038DB"/>
    <w:rsid w:val="00A03920"/>
    <w:rsid w:val="00A06C31"/>
    <w:rsid w:val="00A10940"/>
    <w:rsid w:val="00A10F47"/>
    <w:rsid w:val="00A15E19"/>
    <w:rsid w:val="00A17D9B"/>
    <w:rsid w:val="00A21C0E"/>
    <w:rsid w:val="00A23ABE"/>
    <w:rsid w:val="00A244F1"/>
    <w:rsid w:val="00A25560"/>
    <w:rsid w:val="00A33D6F"/>
    <w:rsid w:val="00A366F2"/>
    <w:rsid w:val="00A41329"/>
    <w:rsid w:val="00A4159A"/>
    <w:rsid w:val="00A41BA4"/>
    <w:rsid w:val="00A5109A"/>
    <w:rsid w:val="00A55300"/>
    <w:rsid w:val="00A65351"/>
    <w:rsid w:val="00A72F56"/>
    <w:rsid w:val="00A76EAB"/>
    <w:rsid w:val="00A845FB"/>
    <w:rsid w:val="00A8704E"/>
    <w:rsid w:val="00AA4478"/>
    <w:rsid w:val="00AA5C07"/>
    <w:rsid w:val="00AA78B5"/>
    <w:rsid w:val="00AB509C"/>
    <w:rsid w:val="00AC237B"/>
    <w:rsid w:val="00AC5798"/>
    <w:rsid w:val="00AD6CB4"/>
    <w:rsid w:val="00AE0874"/>
    <w:rsid w:val="00AE4057"/>
    <w:rsid w:val="00AE67F5"/>
    <w:rsid w:val="00AF1955"/>
    <w:rsid w:val="00AF3D66"/>
    <w:rsid w:val="00B02A4C"/>
    <w:rsid w:val="00B0403A"/>
    <w:rsid w:val="00B10127"/>
    <w:rsid w:val="00B11A14"/>
    <w:rsid w:val="00B11A48"/>
    <w:rsid w:val="00B13641"/>
    <w:rsid w:val="00B16AD2"/>
    <w:rsid w:val="00B21951"/>
    <w:rsid w:val="00B22F27"/>
    <w:rsid w:val="00B26CAE"/>
    <w:rsid w:val="00B2783A"/>
    <w:rsid w:val="00B37002"/>
    <w:rsid w:val="00B40A25"/>
    <w:rsid w:val="00B42125"/>
    <w:rsid w:val="00B43F72"/>
    <w:rsid w:val="00B4650B"/>
    <w:rsid w:val="00B47E3E"/>
    <w:rsid w:val="00B509BA"/>
    <w:rsid w:val="00B50AF6"/>
    <w:rsid w:val="00B537D1"/>
    <w:rsid w:val="00B540AE"/>
    <w:rsid w:val="00B54A65"/>
    <w:rsid w:val="00B54F13"/>
    <w:rsid w:val="00B625B4"/>
    <w:rsid w:val="00B6748B"/>
    <w:rsid w:val="00B704BC"/>
    <w:rsid w:val="00B76241"/>
    <w:rsid w:val="00B77DE4"/>
    <w:rsid w:val="00B806CF"/>
    <w:rsid w:val="00B81313"/>
    <w:rsid w:val="00B84F75"/>
    <w:rsid w:val="00B85B39"/>
    <w:rsid w:val="00B90AB9"/>
    <w:rsid w:val="00B920A5"/>
    <w:rsid w:val="00B95102"/>
    <w:rsid w:val="00BA1C9B"/>
    <w:rsid w:val="00BA4243"/>
    <w:rsid w:val="00BA4E06"/>
    <w:rsid w:val="00BA58CD"/>
    <w:rsid w:val="00BA5EE8"/>
    <w:rsid w:val="00BA7EAC"/>
    <w:rsid w:val="00BB0044"/>
    <w:rsid w:val="00BB0531"/>
    <w:rsid w:val="00BB1DDE"/>
    <w:rsid w:val="00BB5929"/>
    <w:rsid w:val="00BC3CC9"/>
    <w:rsid w:val="00BC406E"/>
    <w:rsid w:val="00BD1560"/>
    <w:rsid w:val="00BD228E"/>
    <w:rsid w:val="00BD2406"/>
    <w:rsid w:val="00BD54AA"/>
    <w:rsid w:val="00BF0857"/>
    <w:rsid w:val="00BF4CEE"/>
    <w:rsid w:val="00C01432"/>
    <w:rsid w:val="00C01878"/>
    <w:rsid w:val="00C01FE8"/>
    <w:rsid w:val="00C170D2"/>
    <w:rsid w:val="00C249A5"/>
    <w:rsid w:val="00C25F64"/>
    <w:rsid w:val="00C27A84"/>
    <w:rsid w:val="00C34105"/>
    <w:rsid w:val="00C41A5D"/>
    <w:rsid w:val="00C41D9A"/>
    <w:rsid w:val="00C4389B"/>
    <w:rsid w:val="00C43EE3"/>
    <w:rsid w:val="00C43FEB"/>
    <w:rsid w:val="00C55301"/>
    <w:rsid w:val="00C558BC"/>
    <w:rsid w:val="00C57E4F"/>
    <w:rsid w:val="00C62093"/>
    <w:rsid w:val="00C73A46"/>
    <w:rsid w:val="00C86272"/>
    <w:rsid w:val="00C86594"/>
    <w:rsid w:val="00C9024B"/>
    <w:rsid w:val="00C91B04"/>
    <w:rsid w:val="00C96192"/>
    <w:rsid w:val="00C96B9D"/>
    <w:rsid w:val="00CA57C6"/>
    <w:rsid w:val="00CB0E88"/>
    <w:rsid w:val="00CB4A93"/>
    <w:rsid w:val="00CC288F"/>
    <w:rsid w:val="00CC383C"/>
    <w:rsid w:val="00CC5DFB"/>
    <w:rsid w:val="00CC77E7"/>
    <w:rsid w:val="00CD3A08"/>
    <w:rsid w:val="00CE018A"/>
    <w:rsid w:val="00CF1EF5"/>
    <w:rsid w:val="00CF5D23"/>
    <w:rsid w:val="00CF622E"/>
    <w:rsid w:val="00D00DA9"/>
    <w:rsid w:val="00D03664"/>
    <w:rsid w:val="00D03952"/>
    <w:rsid w:val="00D101FE"/>
    <w:rsid w:val="00D1194E"/>
    <w:rsid w:val="00D11CD1"/>
    <w:rsid w:val="00D1309D"/>
    <w:rsid w:val="00D14198"/>
    <w:rsid w:val="00D1472C"/>
    <w:rsid w:val="00D16B1D"/>
    <w:rsid w:val="00D176C8"/>
    <w:rsid w:val="00D23BCD"/>
    <w:rsid w:val="00D24844"/>
    <w:rsid w:val="00D2599B"/>
    <w:rsid w:val="00D31509"/>
    <w:rsid w:val="00D32FF4"/>
    <w:rsid w:val="00D33F48"/>
    <w:rsid w:val="00D34A30"/>
    <w:rsid w:val="00D3534C"/>
    <w:rsid w:val="00D377D5"/>
    <w:rsid w:val="00D44C81"/>
    <w:rsid w:val="00D46BA3"/>
    <w:rsid w:val="00D47728"/>
    <w:rsid w:val="00D57E04"/>
    <w:rsid w:val="00D6021F"/>
    <w:rsid w:val="00D61EAC"/>
    <w:rsid w:val="00D61F29"/>
    <w:rsid w:val="00D6391C"/>
    <w:rsid w:val="00D7666B"/>
    <w:rsid w:val="00D76993"/>
    <w:rsid w:val="00D76F61"/>
    <w:rsid w:val="00D807EB"/>
    <w:rsid w:val="00D81152"/>
    <w:rsid w:val="00D8408D"/>
    <w:rsid w:val="00D856A6"/>
    <w:rsid w:val="00D86F15"/>
    <w:rsid w:val="00D951E7"/>
    <w:rsid w:val="00DA1977"/>
    <w:rsid w:val="00DA3311"/>
    <w:rsid w:val="00DB3B03"/>
    <w:rsid w:val="00DC071D"/>
    <w:rsid w:val="00DC32CB"/>
    <w:rsid w:val="00DC3D51"/>
    <w:rsid w:val="00DC4386"/>
    <w:rsid w:val="00DC6226"/>
    <w:rsid w:val="00DD0B65"/>
    <w:rsid w:val="00DD63BD"/>
    <w:rsid w:val="00DD7DF2"/>
    <w:rsid w:val="00DE0EEC"/>
    <w:rsid w:val="00DE0FA0"/>
    <w:rsid w:val="00DE2AD2"/>
    <w:rsid w:val="00DF0A01"/>
    <w:rsid w:val="00DF12B3"/>
    <w:rsid w:val="00DF3E15"/>
    <w:rsid w:val="00DF4904"/>
    <w:rsid w:val="00E013C6"/>
    <w:rsid w:val="00E04B45"/>
    <w:rsid w:val="00E0596E"/>
    <w:rsid w:val="00E07825"/>
    <w:rsid w:val="00E1214D"/>
    <w:rsid w:val="00E13E59"/>
    <w:rsid w:val="00E3221A"/>
    <w:rsid w:val="00E32BE7"/>
    <w:rsid w:val="00E43C93"/>
    <w:rsid w:val="00E51AE5"/>
    <w:rsid w:val="00E52328"/>
    <w:rsid w:val="00E55B25"/>
    <w:rsid w:val="00E61EA2"/>
    <w:rsid w:val="00E66BB2"/>
    <w:rsid w:val="00E677BC"/>
    <w:rsid w:val="00E72750"/>
    <w:rsid w:val="00E7286C"/>
    <w:rsid w:val="00E7294B"/>
    <w:rsid w:val="00E7428B"/>
    <w:rsid w:val="00E7608C"/>
    <w:rsid w:val="00E76468"/>
    <w:rsid w:val="00E77567"/>
    <w:rsid w:val="00E8002B"/>
    <w:rsid w:val="00E8123A"/>
    <w:rsid w:val="00E8366F"/>
    <w:rsid w:val="00E84742"/>
    <w:rsid w:val="00E8609B"/>
    <w:rsid w:val="00E879BA"/>
    <w:rsid w:val="00E910E7"/>
    <w:rsid w:val="00E9631B"/>
    <w:rsid w:val="00EA1293"/>
    <w:rsid w:val="00EA529A"/>
    <w:rsid w:val="00EA6C14"/>
    <w:rsid w:val="00EB2A80"/>
    <w:rsid w:val="00EB3BE1"/>
    <w:rsid w:val="00EB53F1"/>
    <w:rsid w:val="00EB69B9"/>
    <w:rsid w:val="00EC13CF"/>
    <w:rsid w:val="00EC1802"/>
    <w:rsid w:val="00EC1E57"/>
    <w:rsid w:val="00EC3BC1"/>
    <w:rsid w:val="00EC435C"/>
    <w:rsid w:val="00EC46E6"/>
    <w:rsid w:val="00EC4D3D"/>
    <w:rsid w:val="00EC671F"/>
    <w:rsid w:val="00EC709F"/>
    <w:rsid w:val="00ED210A"/>
    <w:rsid w:val="00ED350E"/>
    <w:rsid w:val="00ED3759"/>
    <w:rsid w:val="00ED51CB"/>
    <w:rsid w:val="00ED55C8"/>
    <w:rsid w:val="00ED6F59"/>
    <w:rsid w:val="00EE49D6"/>
    <w:rsid w:val="00EF5171"/>
    <w:rsid w:val="00F007B0"/>
    <w:rsid w:val="00F02E29"/>
    <w:rsid w:val="00F03D45"/>
    <w:rsid w:val="00F05077"/>
    <w:rsid w:val="00F1054F"/>
    <w:rsid w:val="00F114FB"/>
    <w:rsid w:val="00F11B36"/>
    <w:rsid w:val="00F234E3"/>
    <w:rsid w:val="00F23A24"/>
    <w:rsid w:val="00F3226D"/>
    <w:rsid w:val="00F37855"/>
    <w:rsid w:val="00F420D6"/>
    <w:rsid w:val="00F454E3"/>
    <w:rsid w:val="00F466A8"/>
    <w:rsid w:val="00F46F6E"/>
    <w:rsid w:val="00F4736B"/>
    <w:rsid w:val="00F52EB1"/>
    <w:rsid w:val="00F56E17"/>
    <w:rsid w:val="00F57147"/>
    <w:rsid w:val="00F60361"/>
    <w:rsid w:val="00F61A3A"/>
    <w:rsid w:val="00F61AD9"/>
    <w:rsid w:val="00F64946"/>
    <w:rsid w:val="00F671AC"/>
    <w:rsid w:val="00F70ED1"/>
    <w:rsid w:val="00F73B25"/>
    <w:rsid w:val="00F74223"/>
    <w:rsid w:val="00F76894"/>
    <w:rsid w:val="00F82DDB"/>
    <w:rsid w:val="00F8358D"/>
    <w:rsid w:val="00F83F87"/>
    <w:rsid w:val="00F83FDC"/>
    <w:rsid w:val="00F947E8"/>
    <w:rsid w:val="00FA0D58"/>
    <w:rsid w:val="00FA1988"/>
    <w:rsid w:val="00FA3C44"/>
    <w:rsid w:val="00FA533F"/>
    <w:rsid w:val="00FC1C06"/>
    <w:rsid w:val="00FC491F"/>
    <w:rsid w:val="00FD0459"/>
    <w:rsid w:val="00FD0E2D"/>
    <w:rsid w:val="00FD6296"/>
    <w:rsid w:val="00FD72AF"/>
    <w:rsid w:val="00FE01EE"/>
    <w:rsid w:val="00FE14B7"/>
    <w:rsid w:val="00FE2B04"/>
    <w:rsid w:val="00FE5FD8"/>
    <w:rsid w:val="00FE7B51"/>
    <w:rsid w:val="00FF1052"/>
    <w:rsid w:val="00FF39E7"/>
    <w:rsid w:val="00FF5D28"/>
    <w:rsid w:val="00FF626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F14"/>
    <w:pPr>
      <w:spacing w:after="200" w:line="276" w:lineRule="auto"/>
    </w:pPr>
    <w:rPr>
      <w:sz w:val="22"/>
      <w:szCs w:val="22"/>
    </w:rPr>
  </w:style>
  <w:style w:type="paragraph" w:styleId="2">
    <w:name w:val="heading 2"/>
    <w:basedOn w:val="a"/>
    <w:link w:val="20"/>
    <w:uiPriority w:val="9"/>
    <w:qFormat/>
    <w:rsid w:val="005D1F21"/>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36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9369A"/>
    <w:pPr>
      <w:ind w:left="720"/>
      <w:contextualSpacing/>
    </w:pPr>
  </w:style>
  <w:style w:type="table" w:customStyle="1" w:styleId="1">
    <w:name w:val="Сітка таблиці1"/>
    <w:basedOn w:val="a1"/>
    <w:next w:val="a3"/>
    <w:rsid w:val="00A0167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ітка таблиці2"/>
    <w:basedOn w:val="a1"/>
    <w:next w:val="a3"/>
    <w:rsid w:val="00A0167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52D38"/>
    <w:pPr>
      <w:spacing w:after="0" w:line="240" w:lineRule="auto"/>
    </w:pPr>
    <w:rPr>
      <w:rFonts w:ascii="Tahoma" w:hAnsi="Tahoma"/>
      <w:sz w:val="16"/>
      <w:szCs w:val="16"/>
    </w:rPr>
  </w:style>
  <w:style w:type="character" w:customStyle="1" w:styleId="a6">
    <w:name w:val="Текст у виносці Знак"/>
    <w:link w:val="a5"/>
    <w:uiPriority w:val="99"/>
    <w:semiHidden/>
    <w:rsid w:val="00352D38"/>
    <w:rPr>
      <w:rFonts w:ascii="Tahoma" w:hAnsi="Tahoma" w:cs="Tahoma"/>
      <w:sz w:val="16"/>
      <w:szCs w:val="16"/>
    </w:rPr>
  </w:style>
  <w:style w:type="paragraph" w:styleId="a7">
    <w:name w:val="Normal (Web)"/>
    <w:basedOn w:val="a"/>
    <w:uiPriority w:val="99"/>
    <w:unhideWhenUsed/>
    <w:rsid w:val="00BD228E"/>
    <w:pPr>
      <w:spacing w:before="100" w:beforeAutospacing="1" w:after="100" w:afterAutospacing="1" w:line="240" w:lineRule="auto"/>
    </w:pPr>
    <w:rPr>
      <w:rFonts w:ascii="Times New Roman" w:eastAsia="Times New Roman" w:hAnsi="Times New Roman"/>
      <w:sz w:val="24"/>
      <w:szCs w:val="24"/>
    </w:rPr>
  </w:style>
  <w:style w:type="paragraph" w:styleId="a8">
    <w:name w:val="header"/>
    <w:basedOn w:val="a"/>
    <w:link w:val="a9"/>
    <w:uiPriority w:val="99"/>
    <w:unhideWhenUsed/>
    <w:rsid w:val="00C558BC"/>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C558BC"/>
  </w:style>
  <w:style w:type="paragraph" w:styleId="aa">
    <w:name w:val="footer"/>
    <w:basedOn w:val="a"/>
    <w:link w:val="ab"/>
    <w:uiPriority w:val="99"/>
    <w:unhideWhenUsed/>
    <w:rsid w:val="00C558BC"/>
    <w:pPr>
      <w:tabs>
        <w:tab w:val="center" w:pos="4819"/>
        <w:tab w:val="right" w:pos="9639"/>
      </w:tabs>
      <w:spacing w:after="0" w:line="240" w:lineRule="auto"/>
    </w:pPr>
  </w:style>
  <w:style w:type="character" w:customStyle="1" w:styleId="ab">
    <w:name w:val="Нижній колонтитул Знак"/>
    <w:basedOn w:val="a0"/>
    <w:link w:val="aa"/>
    <w:uiPriority w:val="99"/>
    <w:rsid w:val="00C558BC"/>
  </w:style>
  <w:style w:type="paragraph" w:styleId="ac">
    <w:name w:val="Body Text"/>
    <w:basedOn w:val="a"/>
    <w:link w:val="ad"/>
    <w:rsid w:val="00B22F27"/>
    <w:pPr>
      <w:spacing w:after="0" w:line="240" w:lineRule="auto"/>
    </w:pPr>
    <w:rPr>
      <w:rFonts w:ascii="Times New Roman" w:eastAsia="Times New Roman" w:hAnsi="Times New Roman"/>
      <w:color w:val="000080"/>
      <w:sz w:val="28"/>
      <w:szCs w:val="20"/>
      <w:lang w:eastAsia="ru-RU"/>
    </w:rPr>
  </w:style>
  <w:style w:type="character" w:customStyle="1" w:styleId="ad">
    <w:name w:val="Основний текст Знак"/>
    <w:link w:val="ac"/>
    <w:rsid w:val="00B22F27"/>
    <w:rPr>
      <w:rFonts w:ascii="Times New Roman" w:eastAsia="Times New Roman" w:hAnsi="Times New Roman"/>
      <w:color w:val="000080"/>
      <w:sz w:val="28"/>
      <w:lang w:eastAsia="ru-RU"/>
    </w:rPr>
  </w:style>
  <w:style w:type="character" w:customStyle="1" w:styleId="20">
    <w:name w:val="Заголовок 2 Знак"/>
    <w:link w:val="2"/>
    <w:uiPriority w:val="9"/>
    <w:rsid w:val="005D1F21"/>
    <w:rPr>
      <w:rFonts w:ascii="Times New Roman" w:eastAsia="Times New Roman" w:hAnsi="Times New Roman"/>
      <w:b/>
      <w:bCs/>
      <w:sz w:val="36"/>
      <w:szCs w:val="36"/>
    </w:rPr>
  </w:style>
  <w:style w:type="paragraph" w:styleId="ae">
    <w:name w:val="caption"/>
    <w:basedOn w:val="a"/>
    <w:next w:val="a"/>
    <w:uiPriority w:val="35"/>
    <w:unhideWhenUsed/>
    <w:qFormat/>
    <w:rsid w:val="004579DE"/>
    <w:rPr>
      <w:b/>
      <w:bCs/>
      <w:sz w:val="20"/>
      <w:szCs w:val="20"/>
    </w:rPr>
  </w:style>
  <w:style w:type="character" w:styleId="af">
    <w:name w:val="Hyperlink"/>
    <w:uiPriority w:val="99"/>
    <w:semiHidden/>
    <w:unhideWhenUsed/>
    <w:rsid w:val="00401BFA"/>
    <w:rPr>
      <w:color w:val="0000FF"/>
      <w:u w:val="single"/>
    </w:rPr>
  </w:style>
  <w:style w:type="character" w:customStyle="1" w:styleId="apple-converted-space">
    <w:name w:val="apple-converted-space"/>
    <w:rsid w:val="00401BFA"/>
  </w:style>
  <w:style w:type="paragraph" w:customStyle="1" w:styleId="rvps2">
    <w:name w:val="rvps2"/>
    <w:basedOn w:val="a"/>
    <w:rsid w:val="0078346C"/>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317153258">
      <w:bodyDiv w:val="1"/>
      <w:marLeft w:val="0"/>
      <w:marRight w:val="0"/>
      <w:marTop w:val="0"/>
      <w:marBottom w:val="0"/>
      <w:divBdr>
        <w:top w:val="none" w:sz="0" w:space="0" w:color="auto"/>
        <w:left w:val="none" w:sz="0" w:space="0" w:color="auto"/>
        <w:bottom w:val="none" w:sz="0" w:space="0" w:color="auto"/>
        <w:right w:val="none" w:sz="0" w:space="0" w:color="auto"/>
      </w:divBdr>
    </w:div>
    <w:div w:id="1093472363">
      <w:bodyDiv w:val="1"/>
      <w:marLeft w:val="0"/>
      <w:marRight w:val="0"/>
      <w:marTop w:val="0"/>
      <w:marBottom w:val="0"/>
      <w:divBdr>
        <w:top w:val="none" w:sz="0" w:space="0" w:color="auto"/>
        <w:left w:val="none" w:sz="0" w:space="0" w:color="auto"/>
        <w:bottom w:val="none" w:sz="0" w:space="0" w:color="auto"/>
        <w:right w:val="none" w:sz="0" w:space="0" w:color="auto"/>
      </w:divBdr>
    </w:div>
    <w:div w:id="1140268507">
      <w:bodyDiv w:val="1"/>
      <w:marLeft w:val="0"/>
      <w:marRight w:val="0"/>
      <w:marTop w:val="0"/>
      <w:marBottom w:val="0"/>
      <w:divBdr>
        <w:top w:val="none" w:sz="0" w:space="0" w:color="auto"/>
        <w:left w:val="none" w:sz="0" w:space="0" w:color="auto"/>
        <w:bottom w:val="none" w:sz="0" w:space="0" w:color="auto"/>
        <w:right w:val="none" w:sz="0" w:space="0" w:color="auto"/>
      </w:divBdr>
    </w:div>
    <w:div w:id="1661234717">
      <w:bodyDiv w:val="1"/>
      <w:marLeft w:val="0"/>
      <w:marRight w:val="0"/>
      <w:marTop w:val="0"/>
      <w:marBottom w:val="0"/>
      <w:divBdr>
        <w:top w:val="none" w:sz="0" w:space="0" w:color="auto"/>
        <w:left w:val="none" w:sz="0" w:space="0" w:color="auto"/>
        <w:bottom w:val="none" w:sz="0" w:space="0" w:color="auto"/>
        <w:right w:val="none" w:sz="0" w:space="0" w:color="auto"/>
      </w:divBdr>
    </w:div>
    <w:div w:id="1779718914">
      <w:bodyDiv w:val="1"/>
      <w:marLeft w:val="0"/>
      <w:marRight w:val="0"/>
      <w:marTop w:val="0"/>
      <w:marBottom w:val="0"/>
      <w:divBdr>
        <w:top w:val="none" w:sz="0" w:space="0" w:color="auto"/>
        <w:left w:val="none" w:sz="0" w:space="0" w:color="auto"/>
        <w:bottom w:val="none" w:sz="0" w:space="0" w:color="auto"/>
        <w:right w:val="none" w:sz="0" w:space="0" w:color="auto"/>
      </w:divBdr>
    </w:div>
    <w:div w:id="198438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zakon3.rada.gov.ua/laws/show/z0196-12/paran629" TargetMode="Externa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C0AAA-BD36-4CB9-ACCB-392C3D6E9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7085</Words>
  <Characters>4040</Characters>
  <Application>Microsoft Office Word</Application>
  <DocSecurity>0</DocSecurity>
  <Lines>33</Lines>
  <Paragraphs>22</Paragraphs>
  <ScaleCrop>false</ScaleCrop>
  <HeadingPairs>
    <vt:vector size="2" baseType="variant">
      <vt:variant>
        <vt:lpstr>Назва</vt:lpstr>
      </vt:variant>
      <vt:variant>
        <vt:i4>1</vt:i4>
      </vt:variant>
    </vt:vector>
  </HeadingPairs>
  <TitlesOfParts>
    <vt:vector size="1" baseType="lpstr">
      <vt:lpstr/>
    </vt:vector>
  </TitlesOfParts>
  <LinksUpToDate>false</LinksUpToDate>
  <CharactersWithSpaces>11103</CharactersWithSpaces>
  <SharedDoc>false</SharedDoc>
  <HLinks>
    <vt:vector size="6" baseType="variant">
      <vt:variant>
        <vt:i4>5701646</vt:i4>
      </vt:variant>
      <vt:variant>
        <vt:i4>0</vt:i4>
      </vt:variant>
      <vt:variant>
        <vt:i4>0</vt:i4>
      </vt:variant>
      <vt:variant>
        <vt:i4>5</vt:i4>
      </vt:variant>
      <vt:variant>
        <vt:lpwstr>http://zakon3.rada.gov.ua/laws/show/z0196-12/paran629</vt:lpwstr>
      </vt:variant>
      <vt:variant>
        <vt:lpwstr>n629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2018-03-15T07:59:00Z</dcterms:created>
  <dcterms:modified xsi:type="dcterms:W3CDTF">2018-03-16T10:24:00Z</dcterms:modified>
</cp:coreProperties>
</file>