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4E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4E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Default="00ED1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05294E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Default="00ED1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НАКАЗ</w:t>
      </w:r>
    </w:p>
    <w:p w:rsidR="0005294E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05294E" w:rsidRDefault="00ED1B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9C4B2E">
        <w:rPr>
          <w:rFonts w:ascii="Times New Roman" w:hAnsi="Times New Roman"/>
          <w:sz w:val="28"/>
          <w:szCs w:val="28"/>
          <w:lang w:eastAsia="ru-RU"/>
        </w:rPr>
        <w:t xml:space="preserve">26.12.2023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Київ            </w:t>
      </w:r>
      <w:r w:rsidR="009C4B2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C4B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№ </w:t>
      </w:r>
      <w:r w:rsidR="009C4B2E">
        <w:rPr>
          <w:rFonts w:ascii="Times New Roman" w:hAnsi="Times New Roman"/>
          <w:sz w:val="28"/>
          <w:szCs w:val="28"/>
          <w:lang w:eastAsia="ru-RU"/>
        </w:rPr>
        <w:t>717</w:t>
      </w:r>
    </w:p>
    <w:p w:rsidR="0005294E" w:rsidRDefault="0005294E">
      <w:pPr>
        <w:spacing w:after="0" w:line="240" w:lineRule="auto"/>
        <w:ind w:right="3544"/>
        <w:rPr>
          <w:rFonts w:ascii="Times New Roman" w:hAnsi="Times New Roman"/>
          <w:b/>
          <w:sz w:val="24"/>
          <w:szCs w:val="28"/>
        </w:rPr>
      </w:pPr>
    </w:p>
    <w:p w:rsidR="00773C95" w:rsidRPr="00C272D4" w:rsidRDefault="00773C95" w:rsidP="00C272D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8"/>
        </w:rPr>
      </w:pPr>
      <w:bookmarkStart w:id="0" w:name="_GoBack"/>
      <w:r w:rsidRPr="00C272D4">
        <w:rPr>
          <w:rFonts w:ascii="Times New Roman" w:hAnsi="Times New Roman"/>
          <w:bCs/>
          <w:sz w:val="24"/>
          <w:szCs w:val="28"/>
        </w:rPr>
        <w:t>Зареєстровано в Міністерстві юстиції України 09 січня 2024 р. за № 53/41398</w:t>
      </w:r>
    </w:p>
    <w:bookmarkEnd w:id="0"/>
    <w:p w:rsidR="00773C95" w:rsidRDefault="00773C95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6248" w:rsidRPr="00DC29F9" w:rsidRDefault="00136248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9F9">
        <w:rPr>
          <w:rFonts w:ascii="Times New Roman" w:hAnsi="Times New Roman"/>
          <w:b/>
          <w:sz w:val="28"/>
          <w:szCs w:val="28"/>
        </w:rPr>
        <w:t>Про затвердження Змін до Порядку</w:t>
      </w:r>
    </w:p>
    <w:p w:rsidR="00136248" w:rsidRPr="00DC29F9" w:rsidRDefault="00136248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9F9">
        <w:rPr>
          <w:rFonts w:ascii="Times New Roman" w:hAnsi="Times New Roman"/>
          <w:b/>
          <w:sz w:val="28"/>
          <w:szCs w:val="28"/>
        </w:rPr>
        <w:t>повернення (перерахування) коштів,</w:t>
      </w:r>
    </w:p>
    <w:p w:rsidR="00136248" w:rsidRPr="00DC29F9" w:rsidRDefault="00136248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9F9">
        <w:rPr>
          <w:rFonts w:ascii="Times New Roman" w:hAnsi="Times New Roman"/>
          <w:b/>
          <w:sz w:val="28"/>
          <w:szCs w:val="28"/>
        </w:rPr>
        <w:t xml:space="preserve">помилково або надміру зарахованих </w:t>
      </w:r>
    </w:p>
    <w:p w:rsidR="00067698" w:rsidRPr="00DC29F9" w:rsidRDefault="00136248" w:rsidP="0013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9F9">
        <w:rPr>
          <w:rFonts w:ascii="Times New Roman" w:hAnsi="Times New Roman"/>
          <w:b/>
          <w:sz w:val="28"/>
          <w:szCs w:val="28"/>
        </w:rPr>
        <w:t>до державного та місцевих бюджетів</w:t>
      </w:r>
    </w:p>
    <w:p w:rsidR="00136248" w:rsidRPr="00DC29F9" w:rsidRDefault="00136248" w:rsidP="00067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DC29F9" w:rsidRDefault="00067698" w:rsidP="00067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9F9">
        <w:rPr>
          <w:rFonts w:ascii="Times New Roman" w:hAnsi="Times New Roman"/>
          <w:sz w:val="28"/>
          <w:szCs w:val="28"/>
        </w:rPr>
        <w:t>Відповідно</w:t>
      </w:r>
      <w:r w:rsidR="00901A0A" w:rsidRPr="00DC29F9">
        <w:rPr>
          <w:rFonts w:ascii="Times New Roman" w:hAnsi="Times New Roman"/>
          <w:sz w:val="28"/>
          <w:szCs w:val="28"/>
        </w:rPr>
        <w:t xml:space="preserve"> до частини другої статей</w:t>
      </w:r>
      <w:r w:rsidR="00A048FD" w:rsidRPr="00DC29F9">
        <w:rPr>
          <w:rFonts w:ascii="Times New Roman" w:hAnsi="Times New Roman"/>
          <w:sz w:val="28"/>
          <w:szCs w:val="28"/>
        </w:rPr>
        <w:t xml:space="preserve"> 45</w:t>
      </w:r>
      <w:r w:rsidR="00901A0A" w:rsidRPr="00DC29F9">
        <w:rPr>
          <w:rFonts w:ascii="Times New Roman" w:hAnsi="Times New Roman"/>
          <w:sz w:val="28"/>
          <w:szCs w:val="28"/>
        </w:rPr>
        <w:t xml:space="preserve"> та</w:t>
      </w:r>
      <w:r w:rsidR="006C3009" w:rsidRPr="00DC29F9">
        <w:rPr>
          <w:rFonts w:ascii="Times New Roman" w:hAnsi="Times New Roman"/>
          <w:sz w:val="28"/>
          <w:szCs w:val="28"/>
        </w:rPr>
        <w:t xml:space="preserve"> </w:t>
      </w:r>
      <w:r w:rsidRPr="00DC29F9">
        <w:rPr>
          <w:rFonts w:ascii="Times New Roman" w:hAnsi="Times New Roman"/>
          <w:sz w:val="28"/>
          <w:szCs w:val="28"/>
        </w:rPr>
        <w:t>78</w:t>
      </w:r>
      <w:r w:rsidR="006C3009" w:rsidRPr="00DC29F9">
        <w:rPr>
          <w:rFonts w:ascii="Times New Roman" w:hAnsi="Times New Roman"/>
          <w:sz w:val="28"/>
          <w:szCs w:val="28"/>
        </w:rPr>
        <w:t xml:space="preserve"> </w:t>
      </w:r>
      <w:r w:rsidR="007B5F14" w:rsidRPr="00DC29F9">
        <w:rPr>
          <w:rFonts w:ascii="Times New Roman" w:hAnsi="Times New Roman"/>
          <w:sz w:val="28"/>
          <w:szCs w:val="28"/>
        </w:rPr>
        <w:t>Бюджетного кодексу України</w:t>
      </w:r>
      <w:r w:rsidR="0053595A" w:rsidRPr="00DC29F9">
        <w:rPr>
          <w:rFonts w:ascii="Times New Roman" w:hAnsi="Times New Roman"/>
          <w:sz w:val="28"/>
          <w:szCs w:val="28"/>
        </w:rPr>
        <w:t xml:space="preserve">, Закону України від 10 серпня 2023 року № 3317-ІХ «Про внесення змін до Податкового кодексу України та інших законів України щодо застосування спеціальних економічних та інших обмежувальних заходів (санкцій)» </w:t>
      </w:r>
      <w:r w:rsidR="00244984" w:rsidRPr="00DC29F9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05294E" w:rsidRPr="00DC29F9" w:rsidRDefault="0005294E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5294E" w:rsidRPr="00DC29F9" w:rsidRDefault="00ED1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29F9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05294E" w:rsidRPr="00DC29F9" w:rsidRDefault="000529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DC29F9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9F9">
        <w:rPr>
          <w:rFonts w:ascii="Times New Roman" w:hAnsi="Times New Roman"/>
          <w:sz w:val="28"/>
          <w:szCs w:val="28"/>
        </w:rPr>
        <w:t xml:space="preserve">1. </w:t>
      </w:r>
      <w:r w:rsidR="00067698" w:rsidRPr="00DC29F9">
        <w:rPr>
          <w:rFonts w:ascii="Times New Roman" w:hAnsi="Times New Roman"/>
          <w:sz w:val="28"/>
          <w:szCs w:val="28"/>
        </w:rPr>
        <w:t xml:space="preserve">Затвердити Зміни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</w:t>
      </w:r>
      <w:r w:rsidR="00067698" w:rsidRPr="00DC29F9">
        <w:rPr>
          <w:rFonts w:ascii="Times New Roman" w:hAnsi="Times New Roman"/>
          <w:sz w:val="28"/>
          <w:szCs w:val="28"/>
        </w:rPr>
        <w:br/>
        <w:t>2013 року № 787, зареєстрованого в Міністерстві юстиції України 25 вересня 2013 року за № 1650/24182, що додаються</w:t>
      </w:r>
      <w:r w:rsidRPr="00DC29F9">
        <w:rPr>
          <w:rFonts w:ascii="Times New Roman" w:hAnsi="Times New Roman"/>
          <w:sz w:val="28"/>
          <w:szCs w:val="28"/>
        </w:rPr>
        <w:t xml:space="preserve">. </w:t>
      </w:r>
    </w:p>
    <w:p w:rsidR="0005294E" w:rsidRPr="00DC29F9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DC29F9" w:rsidRDefault="00ED1B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C29F9">
        <w:rPr>
          <w:rFonts w:ascii="Times New Roman" w:hAnsi="Times New Roman"/>
          <w:sz w:val="28"/>
          <w:szCs w:val="28"/>
        </w:rPr>
        <w:t>2. </w:t>
      </w:r>
      <w:r w:rsidRPr="00DC29F9">
        <w:rPr>
          <w:rFonts w:ascii="Times New Roman" w:hAnsi="Times New Roman"/>
          <w:snapToGrid w:val="0"/>
          <w:sz w:val="28"/>
          <w:szCs w:val="28"/>
        </w:rPr>
        <w:t>Департаменту прогнозування доходів бюджету Міністерства фінансів України в установленому порядку забезпечити:</w:t>
      </w:r>
    </w:p>
    <w:p w:rsidR="0005294E" w:rsidRPr="00DC29F9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9F9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05294E" w:rsidRPr="00DC29F9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9F9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05294E" w:rsidRPr="00DC29F9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DC29F9" w:rsidRDefault="00ED1BD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101BA" w:rsidRPr="00DC29F9">
        <w:rPr>
          <w:rFonts w:ascii="Times New Roman" w:hAnsi="Times New Roman"/>
          <w:color w:val="000000" w:themeColor="text1"/>
          <w:sz w:val="28"/>
          <w:szCs w:val="28"/>
        </w:rPr>
        <w:t>Цей наказ набирає чинності з дня його офіцій</w:t>
      </w:r>
      <w:r w:rsidR="00E4642A"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ного опублікування, крім абзацу </w:t>
      </w:r>
      <w:r w:rsidR="00FC102D" w:rsidRPr="00DC29F9">
        <w:rPr>
          <w:rFonts w:ascii="Times New Roman" w:hAnsi="Times New Roman"/>
          <w:color w:val="000000" w:themeColor="text1"/>
          <w:sz w:val="28"/>
          <w:szCs w:val="28"/>
        </w:rPr>
        <w:t>третього</w:t>
      </w:r>
      <w:r w:rsidR="00E4642A"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 пункту </w:t>
      </w:r>
      <w:r w:rsidR="00BC03C9"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0101BA" w:rsidRPr="00DC29F9">
        <w:rPr>
          <w:rFonts w:ascii="Times New Roman" w:hAnsi="Times New Roman"/>
          <w:color w:val="000000" w:themeColor="text1"/>
          <w:sz w:val="28"/>
          <w:szCs w:val="28"/>
        </w:rPr>
        <w:t>Змін, який</w:t>
      </w:r>
      <w:r w:rsidR="0053595A"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 набирає чинності одночасно з введенням в дію</w:t>
      </w:r>
      <w:r w:rsidR="000101BA"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 підпункту 2 пункту 3</w:t>
      </w:r>
      <w:r w:rsidR="00BC03C9"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 розділу I Закону України </w:t>
      </w:r>
      <w:r w:rsidR="0053595A"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від 13 липня 2023 року </w:t>
      </w:r>
      <w:r w:rsidR="0053595A" w:rsidRPr="00DC29F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№ 3223-IX </w:t>
      </w:r>
      <w:r w:rsidR="00BC03C9" w:rsidRPr="00DC29F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101BA" w:rsidRPr="00DC29F9">
        <w:rPr>
          <w:rFonts w:ascii="Times New Roman" w:hAnsi="Times New Roman"/>
          <w:color w:val="000000" w:themeColor="text1"/>
          <w:sz w:val="28"/>
          <w:szCs w:val="28"/>
        </w:rPr>
        <w:t>Про внесення змін до деяких законодавчих актів Ук</w:t>
      </w:r>
      <w:r w:rsidR="00BC03C9" w:rsidRPr="00DC29F9">
        <w:rPr>
          <w:rFonts w:ascii="Times New Roman" w:hAnsi="Times New Roman"/>
          <w:color w:val="000000" w:themeColor="text1"/>
          <w:sz w:val="28"/>
          <w:szCs w:val="28"/>
        </w:rPr>
        <w:t>раїни щодо застосування санкцій»</w:t>
      </w:r>
      <w:r w:rsidR="000101BA" w:rsidRPr="00DC29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294E" w:rsidRPr="00DC29F9" w:rsidRDefault="0005294E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294E" w:rsidRPr="00DC29F9" w:rsidRDefault="00ED1B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за виконанням цього наказу покласти на першого заступника Міністра фінансів України </w:t>
      </w:r>
      <w:proofErr w:type="spellStart"/>
      <w:r w:rsidRPr="00DC29F9">
        <w:rPr>
          <w:rFonts w:ascii="Times New Roman" w:hAnsi="Times New Roman"/>
          <w:color w:val="000000" w:themeColor="text1"/>
          <w:sz w:val="28"/>
          <w:szCs w:val="28"/>
        </w:rPr>
        <w:t>Улютіна</w:t>
      </w:r>
      <w:proofErr w:type="spellEnd"/>
      <w:r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 Д. В. </w:t>
      </w:r>
      <w:r w:rsidR="00B84523" w:rsidRPr="00DC29F9">
        <w:rPr>
          <w:rFonts w:ascii="Times New Roman" w:hAnsi="Times New Roman"/>
          <w:color w:val="000000" w:themeColor="text1"/>
          <w:sz w:val="28"/>
          <w:szCs w:val="28"/>
        </w:rPr>
        <w:t>та Голову Державної казначейської служби України</w:t>
      </w:r>
      <w:r w:rsidR="0053595A"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3595A" w:rsidRPr="00DC29F9">
        <w:rPr>
          <w:rFonts w:ascii="Times New Roman" w:hAnsi="Times New Roman"/>
          <w:color w:val="000000" w:themeColor="text1"/>
          <w:sz w:val="28"/>
          <w:szCs w:val="28"/>
        </w:rPr>
        <w:t>Слюз</w:t>
      </w:r>
      <w:proofErr w:type="spellEnd"/>
      <w:r w:rsidR="0053595A" w:rsidRPr="00DC29F9">
        <w:rPr>
          <w:rFonts w:ascii="Times New Roman" w:hAnsi="Times New Roman"/>
          <w:color w:val="000000" w:themeColor="text1"/>
          <w:sz w:val="28"/>
          <w:szCs w:val="28"/>
        </w:rPr>
        <w:t xml:space="preserve"> Т.</w:t>
      </w:r>
      <w:r w:rsidR="00C12FD4" w:rsidRPr="00DC29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3595A" w:rsidRPr="00DC29F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84523" w:rsidRPr="00DC29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294E" w:rsidRPr="00DC29F9" w:rsidRDefault="0005294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851" w:rsidRPr="00DC29F9" w:rsidRDefault="00BC3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DC29F9" w:rsidRDefault="00ED1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9F9">
        <w:rPr>
          <w:rFonts w:ascii="Times New Roman" w:hAnsi="Times New Roman"/>
          <w:b/>
          <w:sz w:val="28"/>
          <w:szCs w:val="28"/>
        </w:rPr>
        <w:t>Міністр</w:t>
      </w:r>
      <w:r w:rsidRPr="00DC29F9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DC29F9">
        <w:rPr>
          <w:rFonts w:ascii="Times New Roman" w:hAnsi="Times New Roman"/>
          <w:b/>
          <w:sz w:val="28"/>
          <w:szCs w:val="28"/>
        </w:rPr>
        <w:tab/>
      </w:r>
      <w:r w:rsidRPr="00DC29F9">
        <w:rPr>
          <w:rFonts w:ascii="Times New Roman" w:hAnsi="Times New Roman"/>
          <w:b/>
          <w:sz w:val="28"/>
          <w:szCs w:val="28"/>
        </w:rPr>
        <w:tab/>
      </w:r>
      <w:r w:rsidRPr="00DC29F9">
        <w:rPr>
          <w:rFonts w:ascii="Times New Roman" w:hAnsi="Times New Roman"/>
          <w:b/>
          <w:sz w:val="28"/>
          <w:szCs w:val="28"/>
        </w:rPr>
        <w:tab/>
      </w:r>
      <w:r w:rsidRPr="00DC29F9">
        <w:rPr>
          <w:rFonts w:ascii="Times New Roman" w:hAnsi="Times New Roman"/>
          <w:b/>
          <w:sz w:val="28"/>
          <w:szCs w:val="28"/>
        </w:rPr>
        <w:tab/>
      </w:r>
      <w:r w:rsidRPr="00DC29F9">
        <w:rPr>
          <w:rFonts w:ascii="Times New Roman" w:hAnsi="Times New Roman"/>
          <w:b/>
          <w:sz w:val="28"/>
          <w:szCs w:val="28"/>
        </w:rPr>
        <w:tab/>
        <w:t xml:space="preserve">                             Сергій МАРЧЕНКО</w:t>
      </w:r>
    </w:p>
    <w:sectPr w:rsidR="0005294E" w:rsidRPr="00DC29F9" w:rsidSect="00DC29F9">
      <w:headerReference w:type="default" r:id="rId8"/>
      <w:pgSz w:w="11906" w:h="16838"/>
      <w:pgMar w:top="1134" w:right="567" w:bottom="1588" w:left="1701" w:header="39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8A" w:rsidRDefault="00DA168A">
      <w:pPr>
        <w:spacing w:after="0" w:line="240" w:lineRule="auto"/>
      </w:pPr>
    </w:p>
  </w:endnote>
  <w:endnote w:type="continuationSeparator" w:id="0">
    <w:p w:rsidR="00DA168A" w:rsidRDefault="00DA1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8A" w:rsidRDefault="00DA168A">
      <w:pPr>
        <w:spacing w:after="0" w:line="240" w:lineRule="auto"/>
      </w:pPr>
    </w:p>
  </w:footnote>
  <w:footnote w:type="continuationSeparator" w:id="0">
    <w:p w:rsidR="00DA168A" w:rsidRDefault="00DA1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4E" w:rsidRPr="00DC29F9" w:rsidRDefault="00ED1BDC">
    <w:pPr>
      <w:pStyle w:val="a3"/>
      <w:jc w:val="center"/>
      <w:rPr>
        <w:rFonts w:ascii="Times New Roman" w:hAnsi="Times New Roman"/>
        <w:sz w:val="24"/>
        <w:szCs w:val="24"/>
      </w:rPr>
    </w:pPr>
    <w:r w:rsidRPr="00DC29F9">
      <w:rPr>
        <w:rFonts w:ascii="Times New Roman" w:hAnsi="Times New Roman"/>
        <w:sz w:val="24"/>
        <w:szCs w:val="24"/>
      </w:rPr>
      <w:fldChar w:fldCharType="begin"/>
    </w:r>
    <w:r w:rsidRPr="00DC29F9">
      <w:rPr>
        <w:rFonts w:ascii="Times New Roman" w:hAnsi="Times New Roman"/>
        <w:sz w:val="24"/>
        <w:szCs w:val="24"/>
      </w:rPr>
      <w:instrText>PAGE   \* MERGEFORMAT</w:instrText>
    </w:r>
    <w:r w:rsidRPr="00DC29F9">
      <w:rPr>
        <w:rFonts w:ascii="Times New Roman" w:hAnsi="Times New Roman"/>
        <w:sz w:val="24"/>
        <w:szCs w:val="24"/>
      </w:rPr>
      <w:fldChar w:fldCharType="separate"/>
    </w:r>
    <w:r w:rsidR="00C272D4">
      <w:rPr>
        <w:rFonts w:ascii="Times New Roman" w:hAnsi="Times New Roman"/>
        <w:noProof/>
        <w:sz w:val="24"/>
        <w:szCs w:val="24"/>
      </w:rPr>
      <w:t>2</w:t>
    </w:r>
    <w:r w:rsidRPr="00DC29F9">
      <w:rPr>
        <w:rFonts w:ascii="Times New Roman" w:hAnsi="Times New Roman"/>
        <w:sz w:val="24"/>
        <w:szCs w:val="24"/>
      </w:rPr>
      <w:fldChar w:fldCharType="end"/>
    </w:r>
  </w:p>
  <w:p w:rsidR="0005294E" w:rsidRDefault="00052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E"/>
    <w:rsid w:val="000101BA"/>
    <w:rsid w:val="0005294E"/>
    <w:rsid w:val="00067698"/>
    <w:rsid w:val="00136248"/>
    <w:rsid w:val="00137A14"/>
    <w:rsid w:val="00236169"/>
    <w:rsid w:val="00244984"/>
    <w:rsid w:val="002540A9"/>
    <w:rsid w:val="002F69EC"/>
    <w:rsid w:val="003D572F"/>
    <w:rsid w:val="003D5C1C"/>
    <w:rsid w:val="003F2E4D"/>
    <w:rsid w:val="004224E3"/>
    <w:rsid w:val="00515329"/>
    <w:rsid w:val="0053595A"/>
    <w:rsid w:val="00577D4F"/>
    <w:rsid w:val="00646A13"/>
    <w:rsid w:val="006C3009"/>
    <w:rsid w:val="006F5B45"/>
    <w:rsid w:val="00730B12"/>
    <w:rsid w:val="00773C95"/>
    <w:rsid w:val="00776693"/>
    <w:rsid w:val="007B5F14"/>
    <w:rsid w:val="007C4880"/>
    <w:rsid w:val="00846EB1"/>
    <w:rsid w:val="00901A0A"/>
    <w:rsid w:val="0091480F"/>
    <w:rsid w:val="00920550"/>
    <w:rsid w:val="009236B6"/>
    <w:rsid w:val="00946D29"/>
    <w:rsid w:val="0099107C"/>
    <w:rsid w:val="009C4B2E"/>
    <w:rsid w:val="00A048FD"/>
    <w:rsid w:val="00A80F29"/>
    <w:rsid w:val="00AB1416"/>
    <w:rsid w:val="00B70897"/>
    <w:rsid w:val="00B82893"/>
    <w:rsid w:val="00B84523"/>
    <w:rsid w:val="00BC03C9"/>
    <w:rsid w:val="00BC372A"/>
    <w:rsid w:val="00BC3851"/>
    <w:rsid w:val="00BD368F"/>
    <w:rsid w:val="00C12FD4"/>
    <w:rsid w:val="00C272D4"/>
    <w:rsid w:val="00DA168A"/>
    <w:rsid w:val="00DC29F9"/>
    <w:rsid w:val="00DF76CA"/>
    <w:rsid w:val="00E024B9"/>
    <w:rsid w:val="00E4642A"/>
    <w:rsid w:val="00E954D2"/>
    <w:rsid w:val="00ED1BDC"/>
    <w:rsid w:val="00F3766C"/>
    <w:rsid w:val="00F42089"/>
    <w:rsid w:val="00F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DB097-49CB-4CA2-9321-5F20DB3A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val="ru-RU" w:eastAsia="ru-RU"/>
    </w:r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EA7F-3B25-41AE-ACAA-6090F662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НІЗАМОВА АЛІЯ НАЛІКОВНА</dc:creator>
  <cp:lastModifiedBy>Макогон Іван Іванович</cp:lastModifiedBy>
  <cp:revision>29</cp:revision>
  <cp:lastPrinted>2020-11-04T14:07:00Z</cp:lastPrinted>
  <dcterms:created xsi:type="dcterms:W3CDTF">2023-03-21T08:36:00Z</dcterms:created>
  <dcterms:modified xsi:type="dcterms:W3CDTF">2024-03-12T14:04:00Z</dcterms:modified>
</cp:coreProperties>
</file>