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80004" w:rsidRDefault="00D80004" w:rsidP="00D80004">
      <w:pPr>
        <w:spacing w:after="0" w:line="240" w:lineRule="auto"/>
        <w:ind w:right="4252" w:firstLine="567"/>
        <w:jc w:val="both"/>
        <w:rPr>
          <w:rFonts w:ascii="Times New Roman" w:hAnsi="Times New Roman" w:cs="Times New Roman"/>
          <w:bCs/>
          <w:sz w:val="28"/>
          <w:szCs w:val="28"/>
          <w:shd w:val="clear" w:color="auto" w:fill="FFFFFF"/>
        </w:rPr>
      </w:pPr>
    </w:p>
    <w:p w:rsidR="00D80004" w:rsidRDefault="00D80004" w:rsidP="00D80004">
      <w:pPr>
        <w:spacing w:after="0" w:line="240" w:lineRule="auto"/>
        <w:ind w:right="4252" w:firstLine="567"/>
        <w:jc w:val="both"/>
        <w:rPr>
          <w:rFonts w:ascii="Times New Roman" w:hAnsi="Times New Roman" w:cs="Times New Roman"/>
          <w:bCs/>
          <w:sz w:val="28"/>
          <w:szCs w:val="28"/>
          <w:shd w:val="clear" w:color="auto" w:fill="FFFFFF"/>
        </w:rPr>
      </w:pPr>
    </w:p>
    <w:p w:rsidR="00D80004" w:rsidRDefault="00D80004" w:rsidP="00D80004">
      <w:pPr>
        <w:spacing w:after="0" w:line="240" w:lineRule="auto"/>
        <w:ind w:right="4252" w:firstLine="567"/>
        <w:jc w:val="both"/>
        <w:rPr>
          <w:rFonts w:ascii="Times New Roman" w:hAnsi="Times New Roman" w:cs="Times New Roman"/>
          <w:bCs/>
          <w:sz w:val="28"/>
          <w:szCs w:val="28"/>
          <w:shd w:val="clear" w:color="auto" w:fill="FFFFFF"/>
        </w:rPr>
      </w:pPr>
    </w:p>
    <w:p w:rsidR="00D80004" w:rsidRDefault="00D80004" w:rsidP="00D80004">
      <w:pPr>
        <w:spacing w:after="0" w:line="240" w:lineRule="auto"/>
        <w:ind w:right="4252" w:firstLine="567"/>
        <w:jc w:val="both"/>
        <w:rPr>
          <w:rFonts w:ascii="Times New Roman" w:hAnsi="Times New Roman" w:cs="Times New Roman"/>
          <w:bCs/>
          <w:sz w:val="28"/>
          <w:szCs w:val="28"/>
          <w:shd w:val="clear" w:color="auto" w:fill="FFFFFF"/>
        </w:rPr>
      </w:pPr>
    </w:p>
    <w:p w:rsidR="00D80004" w:rsidRDefault="00D80004" w:rsidP="00D80004">
      <w:pPr>
        <w:spacing w:after="0" w:line="240" w:lineRule="auto"/>
        <w:ind w:right="4252" w:firstLine="567"/>
        <w:jc w:val="both"/>
        <w:rPr>
          <w:rFonts w:ascii="Times New Roman" w:hAnsi="Times New Roman" w:cs="Times New Roman"/>
          <w:bCs/>
          <w:sz w:val="28"/>
          <w:szCs w:val="28"/>
          <w:shd w:val="clear" w:color="auto" w:fill="FFFFFF"/>
        </w:rPr>
      </w:pPr>
    </w:p>
    <w:p w:rsidR="00D80004" w:rsidRDefault="00D80004" w:rsidP="00D80004">
      <w:pPr>
        <w:spacing w:after="0" w:line="240" w:lineRule="auto"/>
        <w:ind w:right="4252" w:firstLine="567"/>
        <w:jc w:val="both"/>
        <w:rPr>
          <w:rFonts w:ascii="Times New Roman" w:hAnsi="Times New Roman" w:cs="Times New Roman"/>
          <w:bCs/>
          <w:sz w:val="28"/>
          <w:szCs w:val="28"/>
          <w:shd w:val="clear" w:color="auto" w:fill="FFFFFF"/>
        </w:rPr>
      </w:pPr>
    </w:p>
    <w:p w:rsidR="00D80004" w:rsidRDefault="00D80004" w:rsidP="00D80004">
      <w:pPr>
        <w:spacing w:after="0" w:line="240" w:lineRule="auto"/>
        <w:ind w:right="4252" w:firstLine="567"/>
        <w:jc w:val="both"/>
        <w:rPr>
          <w:rFonts w:ascii="Times New Roman" w:hAnsi="Times New Roman" w:cs="Times New Roman"/>
          <w:bCs/>
          <w:sz w:val="28"/>
          <w:szCs w:val="28"/>
          <w:shd w:val="clear" w:color="auto" w:fill="FFFFFF"/>
        </w:rPr>
      </w:pPr>
    </w:p>
    <w:p w:rsidR="00D80004" w:rsidRDefault="00D80004" w:rsidP="00D80004">
      <w:pPr>
        <w:spacing w:after="0" w:line="240" w:lineRule="auto"/>
        <w:ind w:right="4252" w:firstLine="567"/>
        <w:jc w:val="both"/>
        <w:rPr>
          <w:rFonts w:ascii="Times New Roman" w:hAnsi="Times New Roman" w:cs="Times New Roman"/>
          <w:bCs/>
          <w:sz w:val="28"/>
          <w:szCs w:val="28"/>
          <w:shd w:val="clear" w:color="auto" w:fill="FFFFFF"/>
        </w:rPr>
      </w:pPr>
    </w:p>
    <w:p w:rsidR="00D80004" w:rsidRDefault="00D80004" w:rsidP="00D80004">
      <w:pPr>
        <w:spacing w:after="0" w:line="240" w:lineRule="auto"/>
        <w:ind w:right="4252" w:firstLine="567"/>
        <w:jc w:val="both"/>
        <w:rPr>
          <w:rFonts w:ascii="Times New Roman" w:hAnsi="Times New Roman" w:cs="Times New Roman"/>
          <w:bCs/>
          <w:sz w:val="28"/>
          <w:szCs w:val="28"/>
          <w:shd w:val="clear" w:color="auto" w:fill="FFFFFF"/>
        </w:rPr>
      </w:pPr>
    </w:p>
    <w:p w:rsidR="00D80004" w:rsidRDefault="00D80004" w:rsidP="00D80004">
      <w:pPr>
        <w:spacing w:after="0" w:line="240" w:lineRule="auto"/>
        <w:ind w:right="4252" w:firstLine="567"/>
        <w:jc w:val="both"/>
        <w:rPr>
          <w:rFonts w:ascii="Times New Roman" w:hAnsi="Times New Roman" w:cs="Times New Roman"/>
          <w:bCs/>
          <w:sz w:val="28"/>
          <w:szCs w:val="28"/>
          <w:shd w:val="clear" w:color="auto" w:fill="FFFFFF"/>
        </w:rPr>
      </w:pPr>
    </w:p>
    <w:p w:rsidR="00D80004" w:rsidRDefault="00D80004" w:rsidP="00D80004">
      <w:pPr>
        <w:spacing w:after="0" w:line="240" w:lineRule="auto"/>
        <w:ind w:right="4252" w:firstLine="567"/>
        <w:jc w:val="both"/>
        <w:rPr>
          <w:rFonts w:ascii="Times New Roman" w:hAnsi="Times New Roman" w:cs="Times New Roman"/>
          <w:bCs/>
          <w:sz w:val="28"/>
          <w:szCs w:val="28"/>
          <w:shd w:val="clear" w:color="auto" w:fill="FFFFFF"/>
        </w:rPr>
      </w:pPr>
    </w:p>
    <w:p w:rsidR="00B109CE" w:rsidRPr="00E27803" w:rsidRDefault="00517C4D" w:rsidP="00D80004">
      <w:pPr>
        <w:spacing w:after="0" w:line="240" w:lineRule="auto"/>
        <w:ind w:right="4252" w:firstLine="567"/>
        <w:jc w:val="both"/>
        <w:rPr>
          <w:rFonts w:ascii="Times New Roman" w:hAnsi="Times New Roman" w:cs="Times New Roman"/>
          <w:b/>
          <w:sz w:val="28"/>
          <w:szCs w:val="28"/>
        </w:rPr>
      </w:pPr>
      <w:r w:rsidRPr="00E27803">
        <w:rPr>
          <w:rFonts w:ascii="Times New Roman" w:hAnsi="Times New Roman" w:cs="Times New Roman"/>
          <w:b/>
          <w:bCs/>
          <w:sz w:val="28"/>
          <w:szCs w:val="28"/>
          <w:shd w:val="clear" w:color="auto" w:fill="FFFFFF"/>
        </w:rPr>
        <w:t>Про затвердження Порядку здійснення Міністерством фінансів України оцінки функціонува</w:t>
      </w:r>
      <w:r w:rsidR="00E36C64">
        <w:rPr>
          <w:rFonts w:ascii="Times New Roman" w:hAnsi="Times New Roman" w:cs="Times New Roman"/>
          <w:b/>
          <w:bCs/>
          <w:sz w:val="28"/>
          <w:szCs w:val="28"/>
          <w:shd w:val="clear" w:color="auto" w:fill="FFFFFF"/>
        </w:rPr>
        <w:t>ння системи внутрішнього аудиту</w:t>
      </w:r>
    </w:p>
    <w:p w:rsidR="00D80004" w:rsidRPr="0002055B" w:rsidRDefault="00D80004" w:rsidP="00517C4D">
      <w:pPr>
        <w:spacing w:after="0" w:line="240" w:lineRule="auto"/>
        <w:ind w:firstLine="567"/>
        <w:jc w:val="both"/>
        <w:rPr>
          <w:rFonts w:ascii="Times New Roman" w:hAnsi="Times New Roman" w:cs="Times New Roman"/>
          <w:sz w:val="28"/>
          <w:szCs w:val="28"/>
          <w:shd w:val="clear" w:color="auto" w:fill="FFFFFF"/>
        </w:rPr>
      </w:pPr>
    </w:p>
    <w:p w:rsidR="0002055B" w:rsidRPr="0002055B" w:rsidRDefault="0002055B" w:rsidP="00517C4D">
      <w:pPr>
        <w:spacing w:after="0" w:line="240" w:lineRule="auto"/>
        <w:ind w:firstLine="567"/>
        <w:jc w:val="both"/>
        <w:rPr>
          <w:rFonts w:ascii="Times New Roman" w:hAnsi="Times New Roman" w:cs="Times New Roman"/>
          <w:sz w:val="28"/>
          <w:szCs w:val="28"/>
          <w:shd w:val="clear" w:color="auto" w:fill="FFFFFF"/>
        </w:rPr>
      </w:pPr>
    </w:p>
    <w:p w:rsidR="00C57D82" w:rsidRDefault="00E36C64" w:rsidP="00E27803">
      <w:pPr>
        <w:spacing w:after="0" w:line="240" w:lineRule="auto"/>
        <w:ind w:firstLine="709"/>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Відповідно до</w:t>
      </w:r>
      <w:r w:rsidR="00290C39" w:rsidRPr="00290C39">
        <w:rPr>
          <w:rStyle w:val="apple-converted-space"/>
          <w:rFonts w:ascii="Times New Roman" w:hAnsi="Times New Roman" w:cs="Times New Roman"/>
          <w:sz w:val="28"/>
          <w:szCs w:val="28"/>
          <w:shd w:val="clear" w:color="auto" w:fill="FFFFFF"/>
          <w:lang w:val="ru-RU"/>
        </w:rPr>
        <w:t xml:space="preserve"> </w:t>
      </w:r>
      <w:bookmarkStart w:id="0" w:name="_GoBack"/>
      <w:bookmarkEnd w:id="0"/>
      <w:r w:rsidR="00266CC1">
        <w:fldChar w:fldCharType="begin"/>
      </w:r>
      <w:r w:rsidR="00266CC1">
        <w:instrText xml:space="preserve"> HYPERLINK "http://zakon4.rada.gov.ua/laws/show/1001-2011-%D0%BF/paran15" \l "n15" \t "_blank" </w:instrText>
      </w:r>
      <w:r w:rsidR="00266CC1">
        <w:fldChar w:fldCharType="separate"/>
      </w:r>
      <w:r w:rsidR="00517C4D" w:rsidRPr="00517C4D">
        <w:rPr>
          <w:rStyle w:val="a4"/>
          <w:rFonts w:ascii="Times New Roman" w:hAnsi="Times New Roman" w:cs="Times New Roman"/>
          <w:color w:val="auto"/>
          <w:sz w:val="28"/>
          <w:szCs w:val="28"/>
          <w:u w:val="none"/>
          <w:bdr w:val="none" w:sz="0" w:space="0" w:color="auto" w:frame="1"/>
          <w:shd w:val="clear" w:color="auto" w:fill="FFFFFF"/>
        </w:rPr>
        <w:t>пункту 18</w:t>
      </w:r>
      <w:r w:rsidR="00266CC1">
        <w:rPr>
          <w:rStyle w:val="a4"/>
          <w:rFonts w:ascii="Times New Roman" w:hAnsi="Times New Roman" w:cs="Times New Roman"/>
          <w:color w:val="auto"/>
          <w:sz w:val="28"/>
          <w:szCs w:val="28"/>
          <w:u w:val="none"/>
          <w:bdr w:val="none" w:sz="0" w:space="0" w:color="auto" w:frame="1"/>
          <w:shd w:val="clear" w:color="auto" w:fill="FFFFFF"/>
        </w:rPr>
        <w:fldChar w:fldCharType="end"/>
      </w:r>
      <w:r w:rsidR="00517C4D" w:rsidRPr="00517C4D">
        <w:rPr>
          <w:rStyle w:val="apple-converted-space"/>
          <w:rFonts w:ascii="Times New Roman" w:hAnsi="Times New Roman" w:cs="Times New Roman"/>
          <w:sz w:val="28"/>
          <w:szCs w:val="28"/>
          <w:shd w:val="clear" w:color="auto" w:fill="FFFFFF"/>
        </w:rPr>
        <w:t> </w:t>
      </w:r>
      <w:r w:rsidR="00517C4D" w:rsidRPr="00517C4D">
        <w:rPr>
          <w:rFonts w:ascii="Times New Roman" w:hAnsi="Times New Roman" w:cs="Times New Roman"/>
          <w:sz w:val="28"/>
          <w:szCs w:val="28"/>
          <w:shd w:val="clear" w:color="auto" w:fill="FFFFFF"/>
        </w:rPr>
        <w:t>Порядку утворення структурних підрозділів внутрішнього аудиту та проведення такого аудиту в міністерствах, інших центральних органах виконавчої влади, їх територіальних органах та бюджетних установах, які належать до сфери управління міністерств, інших центральних органів виконавчої влади, затвердженого постановою Кабінету Міністрів України від 28 вересня 2011 року № 1001,</w:t>
      </w:r>
    </w:p>
    <w:p w:rsidR="00C57D82" w:rsidRDefault="00C57D82" w:rsidP="00E27803">
      <w:pPr>
        <w:spacing w:after="0" w:line="240" w:lineRule="auto"/>
        <w:ind w:firstLine="709"/>
        <w:jc w:val="both"/>
        <w:rPr>
          <w:rFonts w:ascii="Times New Roman" w:hAnsi="Times New Roman" w:cs="Times New Roman"/>
          <w:sz w:val="28"/>
          <w:szCs w:val="28"/>
          <w:shd w:val="clear" w:color="auto" w:fill="FFFFFF"/>
        </w:rPr>
      </w:pPr>
    </w:p>
    <w:p w:rsidR="00517C4D" w:rsidRPr="0042696D" w:rsidRDefault="00517C4D" w:rsidP="00E27803">
      <w:pPr>
        <w:spacing w:after="0" w:line="240" w:lineRule="auto"/>
        <w:ind w:firstLine="709"/>
        <w:jc w:val="both"/>
        <w:rPr>
          <w:rStyle w:val="rvts52"/>
          <w:rFonts w:ascii="Times New Roman" w:hAnsi="Times New Roman" w:cs="Times New Roman"/>
          <w:b/>
          <w:bCs/>
          <w:spacing w:val="19"/>
          <w:sz w:val="28"/>
          <w:szCs w:val="28"/>
          <w:bdr w:val="none" w:sz="0" w:space="0" w:color="auto" w:frame="1"/>
          <w:shd w:val="clear" w:color="auto" w:fill="FFFFFF"/>
        </w:rPr>
      </w:pPr>
      <w:r w:rsidRPr="00C57D82">
        <w:rPr>
          <w:rStyle w:val="rvts52"/>
          <w:rFonts w:ascii="Times New Roman" w:hAnsi="Times New Roman" w:cs="Times New Roman"/>
          <w:b/>
          <w:bCs/>
          <w:spacing w:val="19"/>
          <w:sz w:val="28"/>
          <w:szCs w:val="28"/>
          <w:bdr w:val="none" w:sz="0" w:space="0" w:color="auto" w:frame="1"/>
          <w:shd w:val="clear" w:color="auto" w:fill="FFFFFF"/>
        </w:rPr>
        <w:t>НАКАЗУЮ:</w:t>
      </w:r>
    </w:p>
    <w:p w:rsidR="00C57D82" w:rsidRDefault="00C57D82" w:rsidP="00E27803">
      <w:pPr>
        <w:spacing w:after="0" w:line="240" w:lineRule="auto"/>
        <w:ind w:firstLine="709"/>
        <w:jc w:val="both"/>
        <w:rPr>
          <w:rFonts w:ascii="Times New Roman" w:hAnsi="Times New Roman" w:cs="Times New Roman"/>
          <w:sz w:val="28"/>
          <w:szCs w:val="28"/>
          <w:shd w:val="clear" w:color="auto" w:fill="FFFFFF"/>
        </w:rPr>
      </w:pPr>
    </w:p>
    <w:p w:rsidR="00517C4D" w:rsidRPr="00C57D82" w:rsidRDefault="00517C4D" w:rsidP="00E27803">
      <w:pPr>
        <w:spacing w:after="0" w:line="240" w:lineRule="auto"/>
        <w:ind w:firstLine="709"/>
        <w:jc w:val="both"/>
        <w:rPr>
          <w:rFonts w:ascii="Times New Roman" w:hAnsi="Times New Roman" w:cs="Times New Roman"/>
          <w:sz w:val="28"/>
          <w:szCs w:val="28"/>
          <w:shd w:val="clear" w:color="auto" w:fill="FFFFFF"/>
        </w:rPr>
      </w:pPr>
      <w:r w:rsidRPr="00517C4D">
        <w:rPr>
          <w:rFonts w:ascii="Times New Roman" w:hAnsi="Times New Roman" w:cs="Times New Roman"/>
          <w:sz w:val="28"/>
          <w:szCs w:val="28"/>
          <w:shd w:val="clear" w:color="auto" w:fill="FFFFFF"/>
        </w:rPr>
        <w:t xml:space="preserve">1. Затвердити </w:t>
      </w:r>
      <w:hyperlink r:id="rId8" w:anchor="n17" w:history="1">
        <w:r w:rsidRPr="00517C4D">
          <w:rPr>
            <w:rStyle w:val="a4"/>
            <w:rFonts w:ascii="Times New Roman" w:hAnsi="Times New Roman" w:cs="Times New Roman"/>
            <w:color w:val="auto"/>
            <w:sz w:val="28"/>
            <w:szCs w:val="28"/>
            <w:u w:val="none"/>
            <w:bdr w:val="none" w:sz="0" w:space="0" w:color="auto" w:frame="1"/>
            <w:shd w:val="clear" w:color="auto" w:fill="FFFFFF"/>
          </w:rPr>
          <w:t xml:space="preserve">Порядок здійснення </w:t>
        </w:r>
        <w:r w:rsidRPr="00517C4D">
          <w:rPr>
            <w:rFonts w:ascii="Times New Roman" w:hAnsi="Times New Roman" w:cs="Times New Roman"/>
            <w:bCs/>
            <w:sz w:val="28"/>
            <w:szCs w:val="28"/>
            <w:shd w:val="clear" w:color="auto" w:fill="FFFFFF"/>
          </w:rPr>
          <w:t>Міністерством фінансів України оцінки функціонування системи внутрішнього аудиту</w:t>
        </w:r>
      </w:hyperlink>
      <w:r w:rsidRPr="00517C4D">
        <w:rPr>
          <w:rFonts w:ascii="Times New Roman" w:hAnsi="Times New Roman" w:cs="Times New Roman"/>
          <w:sz w:val="28"/>
          <w:szCs w:val="28"/>
          <w:shd w:val="clear" w:color="auto" w:fill="FFFFFF"/>
        </w:rPr>
        <w:t>, що додається.</w:t>
      </w:r>
    </w:p>
    <w:p w:rsidR="00517C4D" w:rsidRPr="00517C4D" w:rsidRDefault="00517C4D" w:rsidP="00E27803">
      <w:pPr>
        <w:spacing w:after="0" w:line="240" w:lineRule="auto"/>
        <w:ind w:firstLine="709"/>
        <w:jc w:val="both"/>
        <w:rPr>
          <w:rFonts w:ascii="Times New Roman" w:hAnsi="Times New Roman" w:cs="Times New Roman"/>
          <w:sz w:val="28"/>
          <w:szCs w:val="28"/>
          <w:shd w:val="clear" w:color="auto" w:fill="FFFFFF"/>
        </w:rPr>
      </w:pPr>
      <w:r w:rsidRPr="00517C4D">
        <w:rPr>
          <w:rFonts w:ascii="Times New Roman" w:hAnsi="Times New Roman" w:cs="Times New Roman"/>
          <w:sz w:val="28"/>
          <w:szCs w:val="28"/>
          <w:shd w:val="clear" w:color="auto" w:fill="FFFFFF"/>
        </w:rPr>
        <w:t>2. Департаменту гармонізації державного внутрішнього фінансового контролю Міністерства фінансів України (Буграк І.М.):</w:t>
      </w:r>
    </w:p>
    <w:p w:rsidR="00517C4D" w:rsidRPr="0042696D" w:rsidRDefault="00517C4D" w:rsidP="00E27803">
      <w:pPr>
        <w:spacing w:after="0" w:line="240" w:lineRule="auto"/>
        <w:ind w:firstLine="709"/>
        <w:jc w:val="both"/>
        <w:rPr>
          <w:rFonts w:ascii="Times New Roman" w:hAnsi="Times New Roman" w:cs="Times New Roman"/>
          <w:sz w:val="28"/>
          <w:szCs w:val="28"/>
          <w:shd w:val="clear" w:color="auto" w:fill="FFFFFF"/>
          <w:lang w:val="ru-RU"/>
        </w:rPr>
      </w:pPr>
      <w:r w:rsidRPr="00517C4D">
        <w:rPr>
          <w:rFonts w:ascii="Times New Roman" w:hAnsi="Times New Roman" w:cs="Times New Roman"/>
          <w:sz w:val="28"/>
          <w:szCs w:val="28"/>
          <w:shd w:val="clear" w:color="auto" w:fill="FFFFFF"/>
        </w:rPr>
        <w:t>1) забезпечити в установленому законодавством порядку подання цього наказу на державну реєстрацію до Міністерства юстиції України</w:t>
      </w:r>
      <w:r w:rsidR="00A052B4">
        <w:rPr>
          <w:rFonts w:ascii="Times New Roman" w:hAnsi="Times New Roman" w:cs="Times New Roman"/>
          <w:sz w:val="28"/>
          <w:szCs w:val="28"/>
          <w:shd w:val="clear" w:color="auto" w:fill="FFFFFF"/>
        </w:rPr>
        <w:t>;</w:t>
      </w:r>
    </w:p>
    <w:p w:rsidR="00517C4D" w:rsidRPr="00880E92" w:rsidRDefault="00517C4D" w:rsidP="00880E92">
      <w:pPr>
        <w:pStyle w:val="rvps2"/>
        <w:shd w:val="clear" w:color="auto" w:fill="FFFFFF"/>
        <w:spacing w:before="0" w:beforeAutospacing="0" w:after="0" w:afterAutospacing="0"/>
        <w:ind w:firstLine="709"/>
        <w:jc w:val="both"/>
        <w:textAlignment w:val="baseline"/>
        <w:rPr>
          <w:sz w:val="28"/>
          <w:szCs w:val="28"/>
        </w:rPr>
      </w:pPr>
      <w:r w:rsidRPr="00517C4D">
        <w:rPr>
          <w:sz w:val="28"/>
          <w:szCs w:val="28"/>
        </w:rPr>
        <w:t>2) довести цей наказ після його державної реєстрації в Міністерстві юстиції України до відома міністерств, інших центральних органів виконавчої влади, Ради міністрів Автономної Республіки Крим, обласних, Київської та Севастопольської міських державних адмі</w:t>
      </w:r>
      <w:r w:rsidR="00880E92">
        <w:rPr>
          <w:sz w:val="28"/>
          <w:szCs w:val="28"/>
        </w:rPr>
        <w:t>ністрацій</w:t>
      </w:r>
      <w:r w:rsidRPr="00517C4D">
        <w:rPr>
          <w:sz w:val="28"/>
          <w:szCs w:val="28"/>
        </w:rPr>
        <w:t>.</w:t>
      </w:r>
    </w:p>
    <w:p w:rsidR="00517C4D" w:rsidRPr="0042696D" w:rsidRDefault="00517C4D" w:rsidP="00E27803">
      <w:pPr>
        <w:spacing w:after="0" w:line="240" w:lineRule="auto"/>
        <w:ind w:firstLine="709"/>
        <w:jc w:val="both"/>
        <w:rPr>
          <w:rFonts w:ascii="Times New Roman" w:hAnsi="Times New Roman" w:cs="Times New Roman"/>
          <w:sz w:val="28"/>
          <w:szCs w:val="28"/>
          <w:shd w:val="clear" w:color="auto" w:fill="FFFFFF"/>
          <w:lang w:val="ru-RU"/>
        </w:rPr>
      </w:pPr>
      <w:r w:rsidRPr="00517C4D">
        <w:rPr>
          <w:rFonts w:ascii="Times New Roman" w:hAnsi="Times New Roman" w:cs="Times New Roman"/>
          <w:sz w:val="28"/>
          <w:szCs w:val="28"/>
          <w:shd w:val="clear" w:color="auto" w:fill="FFFFFF"/>
        </w:rPr>
        <w:t>3. Цей наказ набирає чинності з дня його офіційного опублікування.</w:t>
      </w:r>
    </w:p>
    <w:p w:rsidR="00517C4D" w:rsidRPr="0042696D" w:rsidRDefault="00517C4D" w:rsidP="00E27803">
      <w:pPr>
        <w:spacing w:after="0" w:line="240" w:lineRule="auto"/>
        <w:ind w:firstLine="709"/>
        <w:jc w:val="both"/>
        <w:rPr>
          <w:rFonts w:ascii="Times New Roman" w:hAnsi="Times New Roman" w:cs="Times New Roman"/>
          <w:sz w:val="28"/>
          <w:szCs w:val="28"/>
          <w:shd w:val="clear" w:color="auto" w:fill="FFFFFF"/>
          <w:lang w:val="ru-RU"/>
        </w:rPr>
      </w:pPr>
      <w:r w:rsidRPr="00517C4D">
        <w:rPr>
          <w:rFonts w:ascii="Times New Roman" w:hAnsi="Times New Roman" w:cs="Times New Roman"/>
          <w:sz w:val="28"/>
          <w:szCs w:val="28"/>
          <w:shd w:val="clear" w:color="auto" w:fill="FFFFFF"/>
        </w:rPr>
        <w:t xml:space="preserve">4. Контроль за виконанням цього наказу покласти на першого заступника Міністра фінансів України </w:t>
      </w:r>
      <w:proofErr w:type="spellStart"/>
      <w:r w:rsidRPr="00517C4D">
        <w:rPr>
          <w:rFonts w:ascii="Times New Roman" w:hAnsi="Times New Roman" w:cs="Times New Roman"/>
          <w:sz w:val="28"/>
          <w:szCs w:val="28"/>
          <w:shd w:val="clear" w:color="auto" w:fill="FFFFFF"/>
        </w:rPr>
        <w:t>Маркарову</w:t>
      </w:r>
      <w:proofErr w:type="spellEnd"/>
      <w:r w:rsidRPr="00517C4D">
        <w:rPr>
          <w:rFonts w:ascii="Times New Roman" w:hAnsi="Times New Roman" w:cs="Times New Roman"/>
          <w:sz w:val="28"/>
          <w:szCs w:val="28"/>
          <w:shd w:val="clear" w:color="auto" w:fill="FFFFFF"/>
        </w:rPr>
        <w:t xml:space="preserve"> О.С.</w:t>
      </w:r>
    </w:p>
    <w:p w:rsidR="00281728" w:rsidRDefault="00281728" w:rsidP="00E27803">
      <w:pPr>
        <w:spacing w:after="0" w:line="240" w:lineRule="auto"/>
        <w:ind w:firstLine="709"/>
        <w:jc w:val="both"/>
        <w:rPr>
          <w:rStyle w:val="rvts23"/>
          <w:rFonts w:ascii="Times New Roman" w:hAnsi="Times New Roman" w:cs="Times New Roman"/>
          <w:bCs/>
          <w:sz w:val="28"/>
          <w:szCs w:val="28"/>
          <w:bdr w:val="none" w:sz="0" w:space="0" w:color="auto" w:frame="1"/>
          <w:shd w:val="clear" w:color="auto" w:fill="FFFFFF"/>
        </w:rPr>
      </w:pPr>
    </w:p>
    <w:p w:rsidR="00281728" w:rsidRDefault="00281728" w:rsidP="00E27803">
      <w:pPr>
        <w:spacing w:after="0" w:line="240" w:lineRule="auto"/>
        <w:ind w:firstLine="709"/>
        <w:jc w:val="both"/>
        <w:rPr>
          <w:rStyle w:val="rvts23"/>
          <w:rFonts w:ascii="Times New Roman" w:hAnsi="Times New Roman" w:cs="Times New Roman"/>
          <w:bCs/>
          <w:sz w:val="28"/>
          <w:szCs w:val="28"/>
          <w:bdr w:val="none" w:sz="0" w:space="0" w:color="auto" w:frame="1"/>
          <w:shd w:val="clear" w:color="auto" w:fill="FFFFFF"/>
        </w:rPr>
      </w:pPr>
    </w:p>
    <w:p w:rsidR="0061242D" w:rsidRDefault="0061242D" w:rsidP="00E27803">
      <w:pPr>
        <w:spacing w:after="0" w:line="240" w:lineRule="auto"/>
        <w:ind w:firstLine="709"/>
        <w:jc w:val="both"/>
        <w:rPr>
          <w:rStyle w:val="rvts23"/>
          <w:rFonts w:ascii="Times New Roman" w:hAnsi="Times New Roman" w:cs="Times New Roman"/>
          <w:bCs/>
          <w:sz w:val="28"/>
          <w:szCs w:val="28"/>
          <w:bdr w:val="none" w:sz="0" w:space="0" w:color="auto" w:frame="1"/>
          <w:shd w:val="clear" w:color="auto" w:fill="FFFFFF"/>
        </w:rPr>
      </w:pPr>
    </w:p>
    <w:p w:rsidR="00281728" w:rsidRPr="009A769A" w:rsidRDefault="00281728" w:rsidP="00281728">
      <w:pPr>
        <w:pStyle w:val="3"/>
        <w:spacing w:before="0" w:after="0" w:line="360" w:lineRule="auto"/>
        <w:rPr>
          <w:sz w:val="28"/>
          <w:szCs w:val="28"/>
          <w:lang w:val="uk-UA"/>
        </w:rPr>
      </w:pPr>
      <w:r w:rsidRPr="009A769A">
        <w:rPr>
          <w:sz w:val="28"/>
          <w:szCs w:val="28"/>
          <w:lang w:val="uk-UA"/>
        </w:rPr>
        <w:t>Міністр                                                                                                О. ДАНИЛЮК</w:t>
      </w:r>
    </w:p>
    <w:p w:rsidR="00C92BC3" w:rsidRDefault="00C92BC3">
      <w:pPr>
        <w:rPr>
          <w:rStyle w:val="rvts23"/>
          <w:rFonts w:ascii="Times New Roman" w:hAnsi="Times New Roman" w:cs="Times New Roman"/>
          <w:b/>
          <w:bCs/>
          <w:sz w:val="28"/>
          <w:szCs w:val="28"/>
          <w:bdr w:val="none" w:sz="0" w:space="0" w:color="auto" w:frame="1"/>
          <w:shd w:val="clear" w:color="auto" w:fill="FFFFFF"/>
        </w:rPr>
      </w:pPr>
    </w:p>
    <w:sectPr w:rsidR="00C92BC3" w:rsidSect="005911DD">
      <w:headerReference w:type="default" r:id="rId9"/>
      <w:pgSz w:w="11906" w:h="16838"/>
      <w:pgMar w:top="850" w:right="850" w:bottom="850" w:left="1417"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66CC1" w:rsidRDefault="00266CC1" w:rsidP="005911DD">
      <w:pPr>
        <w:spacing w:after="0" w:line="240" w:lineRule="auto"/>
      </w:pPr>
      <w:r>
        <w:separator/>
      </w:r>
    </w:p>
  </w:endnote>
  <w:endnote w:type="continuationSeparator" w:id="0">
    <w:p w:rsidR="00266CC1" w:rsidRDefault="00266CC1" w:rsidP="005911D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66CC1" w:rsidRDefault="00266CC1" w:rsidP="005911DD">
      <w:pPr>
        <w:spacing w:after="0" w:line="240" w:lineRule="auto"/>
      </w:pPr>
      <w:r>
        <w:separator/>
      </w:r>
    </w:p>
  </w:footnote>
  <w:footnote w:type="continuationSeparator" w:id="0">
    <w:p w:rsidR="00266CC1" w:rsidRDefault="00266CC1" w:rsidP="005911D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518273"/>
      <w:docPartObj>
        <w:docPartGallery w:val="Page Numbers (Top of Page)"/>
        <w:docPartUnique/>
      </w:docPartObj>
    </w:sdtPr>
    <w:sdtEndPr/>
    <w:sdtContent>
      <w:p w:rsidR="005911DD" w:rsidRDefault="00880E92">
        <w:pPr>
          <w:pStyle w:val="a7"/>
          <w:jc w:val="center"/>
        </w:pPr>
        <w:r>
          <w:fldChar w:fldCharType="begin"/>
        </w:r>
        <w:r>
          <w:instrText xml:space="preserve"> PAGE   \* MERGEFORMAT </w:instrText>
        </w:r>
        <w:r>
          <w:fldChar w:fldCharType="separate"/>
        </w:r>
        <w:r w:rsidR="00E36C64">
          <w:rPr>
            <w:noProof/>
          </w:rPr>
          <w:t>2</w:t>
        </w:r>
        <w:r>
          <w:rPr>
            <w:noProof/>
          </w:rPr>
          <w:fldChar w:fldCharType="end"/>
        </w:r>
      </w:p>
    </w:sdtContent>
  </w:sdt>
  <w:p w:rsidR="005911DD" w:rsidRDefault="005911DD">
    <w:pPr>
      <w:pStyle w:val="a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hyphenationZone w:val="425"/>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517C4D"/>
    <w:rsid w:val="0000289F"/>
    <w:rsid w:val="0002055B"/>
    <w:rsid w:val="00040D86"/>
    <w:rsid w:val="001D1DAC"/>
    <w:rsid w:val="00266CC1"/>
    <w:rsid w:val="00281728"/>
    <w:rsid w:val="00290C39"/>
    <w:rsid w:val="00373A65"/>
    <w:rsid w:val="0042696D"/>
    <w:rsid w:val="00485A5D"/>
    <w:rsid w:val="005172CB"/>
    <w:rsid w:val="00517C4D"/>
    <w:rsid w:val="005911DD"/>
    <w:rsid w:val="005C6C3B"/>
    <w:rsid w:val="0061242D"/>
    <w:rsid w:val="0061406D"/>
    <w:rsid w:val="007A684F"/>
    <w:rsid w:val="00830258"/>
    <w:rsid w:val="00851334"/>
    <w:rsid w:val="00880E92"/>
    <w:rsid w:val="009937F8"/>
    <w:rsid w:val="00A052B4"/>
    <w:rsid w:val="00B109CE"/>
    <w:rsid w:val="00B75787"/>
    <w:rsid w:val="00BF0AFE"/>
    <w:rsid w:val="00C563E8"/>
    <w:rsid w:val="00C57D82"/>
    <w:rsid w:val="00C92BC3"/>
    <w:rsid w:val="00D5103A"/>
    <w:rsid w:val="00D64E5B"/>
    <w:rsid w:val="00D80004"/>
    <w:rsid w:val="00E27803"/>
    <w:rsid w:val="00E36C64"/>
    <w:rsid w:val="00EB335B"/>
    <w:rsid w:val="00F47184"/>
    <w:rsid w:val="00FC4AD5"/>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109CE"/>
  </w:style>
  <w:style w:type="paragraph" w:styleId="3">
    <w:name w:val="heading 3"/>
    <w:basedOn w:val="a"/>
    <w:next w:val="a0"/>
    <w:link w:val="30"/>
    <w:qFormat/>
    <w:rsid w:val="00281728"/>
    <w:pPr>
      <w:tabs>
        <w:tab w:val="num" w:pos="0"/>
      </w:tabs>
      <w:suppressAutoHyphens/>
      <w:spacing w:before="280" w:after="280" w:line="240" w:lineRule="auto"/>
      <w:ind w:left="720" w:hanging="720"/>
      <w:outlineLvl w:val="2"/>
    </w:pPr>
    <w:rPr>
      <w:rFonts w:ascii="Times New Roman" w:eastAsia="Times New Roman" w:hAnsi="Times New Roman" w:cs="Times New Roman"/>
      <w:b/>
      <w:bCs/>
      <w:sz w:val="27"/>
      <w:szCs w:val="27"/>
      <w:lang w:val="ru-RU" w:eastAsia="ar-SA"/>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apple-converted-space">
    <w:name w:val="apple-converted-space"/>
    <w:basedOn w:val="a1"/>
    <w:rsid w:val="00517C4D"/>
  </w:style>
  <w:style w:type="character" w:styleId="a4">
    <w:name w:val="Hyperlink"/>
    <w:basedOn w:val="a1"/>
    <w:uiPriority w:val="99"/>
    <w:unhideWhenUsed/>
    <w:rsid w:val="00517C4D"/>
    <w:rPr>
      <w:color w:val="0000FF"/>
      <w:u w:val="single"/>
    </w:rPr>
  </w:style>
  <w:style w:type="character" w:customStyle="1" w:styleId="rvts52">
    <w:name w:val="rvts52"/>
    <w:basedOn w:val="a1"/>
    <w:rsid w:val="00517C4D"/>
  </w:style>
  <w:style w:type="paragraph" w:styleId="a5">
    <w:name w:val="List Paragraph"/>
    <w:basedOn w:val="a"/>
    <w:uiPriority w:val="34"/>
    <w:qFormat/>
    <w:rsid w:val="00517C4D"/>
    <w:pPr>
      <w:ind w:left="720"/>
      <w:contextualSpacing/>
    </w:pPr>
  </w:style>
  <w:style w:type="paragraph" w:customStyle="1" w:styleId="rvps2">
    <w:name w:val="rvps2"/>
    <w:basedOn w:val="a"/>
    <w:rsid w:val="00517C4D"/>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rvts23">
    <w:name w:val="rvts23"/>
    <w:basedOn w:val="a1"/>
    <w:rsid w:val="00517C4D"/>
  </w:style>
  <w:style w:type="paragraph" w:customStyle="1" w:styleId="rvps7">
    <w:name w:val="rvps7"/>
    <w:basedOn w:val="a"/>
    <w:rsid w:val="00517C4D"/>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rvts15">
    <w:name w:val="rvts15"/>
    <w:basedOn w:val="a1"/>
    <w:rsid w:val="00517C4D"/>
  </w:style>
  <w:style w:type="character" w:customStyle="1" w:styleId="30">
    <w:name w:val="Заголовок 3 Знак"/>
    <w:basedOn w:val="a1"/>
    <w:link w:val="3"/>
    <w:rsid w:val="00281728"/>
    <w:rPr>
      <w:rFonts w:ascii="Times New Roman" w:eastAsia="Times New Roman" w:hAnsi="Times New Roman" w:cs="Times New Roman"/>
      <w:b/>
      <w:bCs/>
      <w:sz w:val="27"/>
      <w:szCs w:val="27"/>
      <w:lang w:val="ru-RU" w:eastAsia="ar-SA"/>
    </w:rPr>
  </w:style>
  <w:style w:type="paragraph" w:styleId="a0">
    <w:name w:val="Body Text"/>
    <w:basedOn w:val="a"/>
    <w:link w:val="a6"/>
    <w:uiPriority w:val="99"/>
    <w:semiHidden/>
    <w:unhideWhenUsed/>
    <w:rsid w:val="00281728"/>
    <w:pPr>
      <w:spacing w:after="120"/>
    </w:pPr>
  </w:style>
  <w:style w:type="character" w:customStyle="1" w:styleId="a6">
    <w:name w:val="Основний текст Знак"/>
    <w:basedOn w:val="a1"/>
    <w:link w:val="a0"/>
    <w:uiPriority w:val="99"/>
    <w:semiHidden/>
    <w:rsid w:val="00281728"/>
  </w:style>
  <w:style w:type="paragraph" w:styleId="a7">
    <w:name w:val="header"/>
    <w:basedOn w:val="a"/>
    <w:link w:val="a8"/>
    <w:uiPriority w:val="99"/>
    <w:unhideWhenUsed/>
    <w:rsid w:val="005911DD"/>
    <w:pPr>
      <w:tabs>
        <w:tab w:val="center" w:pos="4819"/>
        <w:tab w:val="right" w:pos="9639"/>
      </w:tabs>
      <w:spacing w:after="0" w:line="240" w:lineRule="auto"/>
    </w:pPr>
  </w:style>
  <w:style w:type="character" w:customStyle="1" w:styleId="a8">
    <w:name w:val="Верхній колонтитул Знак"/>
    <w:basedOn w:val="a1"/>
    <w:link w:val="a7"/>
    <w:uiPriority w:val="99"/>
    <w:rsid w:val="005911DD"/>
  </w:style>
  <w:style w:type="paragraph" w:styleId="a9">
    <w:name w:val="footer"/>
    <w:basedOn w:val="a"/>
    <w:link w:val="aa"/>
    <w:uiPriority w:val="99"/>
    <w:semiHidden/>
    <w:unhideWhenUsed/>
    <w:rsid w:val="005911DD"/>
    <w:pPr>
      <w:tabs>
        <w:tab w:val="center" w:pos="4819"/>
        <w:tab w:val="right" w:pos="9639"/>
      </w:tabs>
      <w:spacing w:after="0" w:line="240" w:lineRule="auto"/>
    </w:pPr>
  </w:style>
  <w:style w:type="character" w:customStyle="1" w:styleId="aa">
    <w:name w:val="Нижній колонтитул Знак"/>
    <w:basedOn w:val="a1"/>
    <w:link w:val="a9"/>
    <w:uiPriority w:val="99"/>
    <w:semiHidden/>
    <w:rsid w:val="005911DD"/>
  </w:style>
  <w:style w:type="table" w:styleId="ab">
    <w:name w:val="Table Grid"/>
    <w:basedOn w:val="a2"/>
    <w:uiPriority w:val="59"/>
    <w:rsid w:val="00EB335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uk-UA" w:eastAsia="uk-UA"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zakon4.rada.gov.ua/laws/show/z1008-14"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TotalTime>
  <Pages>1</Pages>
  <Words>1051</Words>
  <Characters>600</Characters>
  <Application>Microsoft Office Word</Application>
  <DocSecurity>0</DocSecurity>
  <Lines>5</Lines>
  <Paragraphs>3</Paragraphs>
  <ScaleCrop>false</ScaleCrop>
  <Company>Minfin</Company>
  <LinksUpToDate>false</LinksUpToDate>
  <CharactersWithSpaces>1648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Користувач Windows</dc:creator>
  <cp:lastModifiedBy>Користувач Windows</cp:lastModifiedBy>
  <cp:revision>12</cp:revision>
  <dcterms:created xsi:type="dcterms:W3CDTF">2017-02-27T09:17:00Z</dcterms:created>
  <dcterms:modified xsi:type="dcterms:W3CDTF">2017-03-13T08:44:00Z</dcterms:modified>
</cp:coreProperties>
</file>