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90F8" w14:textId="14F12D79" w:rsidR="003C43BA" w:rsidRPr="009000A4" w:rsidRDefault="003C43BA" w:rsidP="003C43BA">
      <w:pPr>
        <w:autoSpaceDE/>
        <w:autoSpaceDN/>
        <w:jc w:val="center"/>
      </w:pPr>
      <w:r w:rsidRPr="009000A4">
        <w:rPr>
          <w:noProof/>
          <w:sz w:val="24"/>
          <w:szCs w:val="24"/>
          <w:lang w:eastAsia="uk-UA"/>
        </w:rPr>
        <w:drawing>
          <wp:inline distT="0" distB="0" distL="0" distR="0" wp14:anchorId="49FAFA8B" wp14:editId="6EB79C39">
            <wp:extent cx="585470" cy="6642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5834" w14:textId="77777777" w:rsidR="003C43BA" w:rsidRPr="009000A4" w:rsidRDefault="003C43BA" w:rsidP="003C43BA">
      <w:pPr>
        <w:autoSpaceDE/>
        <w:autoSpaceDN/>
        <w:jc w:val="center"/>
        <w:rPr>
          <w:b/>
        </w:rPr>
      </w:pPr>
    </w:p>
    <w:p w14:paraId="756CA21F" w14:textId="77777777" w:rsidR="003C43BA" w:rsidRPr="009000A4" w:rsidRDefault="003C43BA" w:rsidP="003C43BA">
      <w:pPr>
        <w:autoSpaceDE/>
        <w:autoSpaceDN/>
        <w:jc w:val="center"/>
        <w:rPr>
          <w:b/>
        </w:rPr>
      </w:pPr>
      <w:r w:rsidRPr="009000A4">
        <w:rPr>
          <w:b/>
        </w:rPr>
        <w:t>МІНІСТЕРСТВО ФІНАНСІВ УКРАЇНИ</w:t>
      </w:r>
    </w:p>
    <w:p w14:paraId="63947A4B" w14:textId="77777777" w:rsidR="003C43BA" w:rsidRPr="009000A4" w:rsidRDefault="003C43BA" w:rsidP="003C43BA">
      <w:pPr>
        <w:autoSpaceDE/>
        <w:autoSpaceDN/>
        <w:jc w:val="center"/>
        <w:rPr>
          <w:b/>
        </w:rPr>
      </w:pPr>
    </w:p>
    <w:p w14:paraId="522472FA" w14:textId="77777777" w:rsidR="003C43BA" w:rsidRPr="009000A4" w:rsidRDefault="003C43BA" w:rsidP="003C43BA">
      <w:pPr>
        <w:autoSpaceDE/>
        <w:autoSpaceDN/>
        <w:jc w:val="center"/>
        <w:rPr>
          <w:b/>
          <w:sz w:val="32"/>
          <w:szCs w:val="32"/>
        </w:rPr>
      </w:pPr>
      <w:r w:rsidRPr="009000A4">
        <w:rPr>
          <w:b/>
          <w:sz w:val="32"/>
          <w:szCs w:val="32"/>
        </w:rPr>
        <w:t>НАКАЗ</w:t>
      </w:r>
    </w:p>
    <w:p w14:paraId="5B5BB197" w14:textId="77777777" w:rsidR="003C43BA" w:rsidRPr="009000A4" w:rsidRDefault="003C43BA" w:rsidP="003C43BA">
      <w:pPr>
        <w:autoSpaceDE/>
        <w:autoSpaceDN/>
        <w:jc w:val="center"/>
      </w:pPr>
      <w:r w:rsidRPr="009000A4">
        <w:rPr>
          <w:b/>
        </w:rPr>
        <w:t xml:space="preserve">       </w:t>
      </w:r>
    </w:p>
    <w:p w14:paraId="67B8E6B6" w14:textId="35F700D6" w:rsidR="003C43BA" w:rsidRPr="009000A4" w:rsidRDefault="003C43BA" w:rsidP="003C43BA">
      <w:pPr>
        <w:autoSpaceDE/>
        <w:autoSpaceDN/>
      </w:pPr>
      <w:r w:rsidRPr="009000A4">
        <w:t xml:space="preserve">від </w:t>
      </w:r>
      <w:r w:rsidR="001F333A">
        <w:t xml:space="preserve">16 квітня 2022    </w:t>
      </w:r>
      <w:r w:rsidRPr="009000A4">
        <w:t xml:space="preserve">       </w:t>
      </w:r>
      <w:r w:rsidR="001F333A">
        <w:t xml:space="preserve">     </w:t>
      </w:r>
      <w:r w:rsidRPr="009000A4">
        <w:t xml:space="preserve">                    Київ            </w:t>
      </w:r>
      <w:r w:rsidR="001F333A">
        <w:t xml:space="preserve">           </w:t>
      </w:r>
      <w:bookmarkStart w:id="0" w:name="_GoBack"/>
      <w:bookmarkEnd w:id="0"/>
      <w:r w:rsidRPr="009000A4">
        <w:t xml:space="preserve">                       № </w:t>
      </w:r>
      <w:r w:rsidR="001F333A">
        <w:t>118</w:t>
      </w:r>
      <w:r w:rsidRPr="009000A4">
        <w:t xml:space="preserve"> </w:t>
      </w:r>
    </w:p>
    <w:p w14:paraId="2F0D96F7" w14:textId="6E886996" w:rsidR="00581A61" w:rsidRPr="009000A4" w:rsidRDefault="00581A61" w:rsidP="003C43BA">
      <w:pPr>
        <w:autoSpaceDE/>
        <w:autoSpaceDN/>
      </w:pPr>
    </w:p>
    <w:p w14:paraId="6CFA3AB6" w14:textId="048AE902" w:rsidR="001F333A" w:rsidRPr="001F333A" w:rsidRDefault="001F333A" w:rsidP="001F333A">
      <w:pPr>
        <w:tabs>
          <w:tab w:val="left" w:pos="0"/>
        </w:tabs>
        <w:jc w:val="center"/>
      </w:pPr>
      <w:r w:rsidRPr="001F333A">
        <w:t>Зареєстровано в Міністерстві юстиції України</w:t>
      </w:r>
    </w:p>
    <w:p w14:paraId="0365C894" w14:textId="5ADA20D1" w:rsidR="00581A61" w:rsidRPr="001F333A" w:rsidRDefault="001F333A" w:rsidP="001F333A">
      <w:pPr>
        <w:jc w:val="center"/>
      </w:pPr>
      <w:r w:rsidRPr="001F333A">
        <w:t>0</w:t>
      </w:r>
      <w:r w:rsidRPr="001F333A">
        <w:t>6</w:t>
      </w:r>
      <w:r w:rsidRPr="001F333A">
        <w:t xml:space="preserve"> червня 2022 року за № </w:t>
      </w:r>
      <w:r w:rsidRPr="001F333A">
        <w:rPr>
          <w:rFonts w:eastAsiaTheme="minorHAnsi"/>
          <w:bCs/>
          <w:lang w:eastAsia="en-US"/>
        </w:rPr>
        <w:t>606/37942</w:t>
      </w:r>
    </w:p>
    <w:p w14:paraId="627B63BE" w14:textId="77777777" w:rsidR="001F333A" w:rsidRPr="006F07D0" w:rsidRDefault="001F333A" w:rsidP="003C43BA">
      <w:pPr>
        <w:jc w:val="both"/>
      </w:pPr>
    </w:p>
    <w:p w14:paraId="271889C7" w14:textId="6AE9C1ED" w:rsidR="00581A61" w:rsidRPr="009000A4" w:rsidRDefault="00646BBB" w:rsidP="0078403B">
      <w:pPr>
        <w:autoSpaceDE/>
        <w:autoSpaceDN/>
        <w:ind w:right="5527"/>
        <w:jc w:val="both"/>
        <w:rPr>
          <w:rFonts w:eastAsiaTheme="minorHAnsi"/>
          <w:b/>
          <w:lang w:eastAsia="en-US"/>
        </w:rPr>
      </w:pPr>
      <w:r w:rsidRPr="009000A4">
        <w:rPr>
          <w:rFonts w:eastAsiaTheme="minorHAnsi"/>
          <w:b/>
          <w:lang w:eastAsia="en-US"/>
        </w:rPr>
        <w:t>Про затвердження Порядку обміну податковою інформацією з компетентними органами іноземних країн</w:t>
      </w:r>
    </w:p>
    <w:p w14:paraId="736A4DC3" w14:textId="0C995166" w:rsidR="00581A61" w:rsidRPr="009000A4" w:rsidRDefault="00581A61" w:rsidP="00581A61">
      <w:pPr>
        <w:autoSpaceDE/>
        <w:autoSpaceDN/>
        <w:rPr>
          <w:rFonts w:eastAsiaTheme="minorHAnsi"/>
          <w:lang w:eastAsia="en-US"/>
        </w:rPr>
      </w:pPr>
    </w:p>
    <w:p w14:paraId="6D011097" w14:textId="77777777" w:rsidR="001F333A" w:rsidRPr="009000A4" w:rsidRDefault="001F333A" w:rsidP="00581A61">
      <w:pPr>
        <w:autoSpaceDE/>
        <w:autoSpaceDN/>
        <w:rPr>
          <w:rFonts w:eastAsiaTheme="minorHAnsi"/>
          <w:lang w:eastAsia="en-US"/>
        </w:rPr>
      </w:pPr>
    </w:p>
    <w:p w14:paraId="7F5890D7" w14:textId="67720F72" w:rsidR="00646BBB" w:rsidRPr="00051F63" w:rsidRDefault="00646BBB" w:rsidP="00646BBB">
      <w:pPr>
        <w:autoSpaceDE/>
        <w:autoSpaceDN/>
        <w:ind w:firstLine="567"/>
        <w:jc w:val="both"/>
        <w:rPr>
          <w:rFonts w:eastAsiaTheme="minorHAnsi"/>
          <w:lang w:eastAsia="en-US"/>
        </w:rPr>
      </w:pPr>
      <w:r w:rsidRPr="00051F63">
        <w:rPr>
          <w:rFonts w:eastAsiaTheme="minorHAnsi"/>
          <w:lang w:eastAsia="en-US"/>
        </w:rPr>
        <w:t xml:space="preserve">Відповідно до розділу I глави III Конвенції про взаємну адміністративну допомогу </w:t>
      </w:r>
      <w:r w:rsidR="002247EB" w:rsidRPr="00051F63">
        <w:rPr>
          <w:rFonts w:eastAsiaTheme="minorHAnsi"/>
          <w:lang w:eastAsia="en-US"/>
        </w:rPr>
        <w:t>в</w:t>
      </w:r>
      <w:r w:rsidR="002247EB" w:rsidRPr="001F333A">
        <w:rPr>
          <w:rFonts w:eastAsiaTheme="minorHAnsi"/>
          <w:lang w:eastAsia="en-US"/>
        </w:rPr>
        <w:t xml:space="preserve"> </w:t>
      </w:r>
      <w:r w:rsidRPr="00051F63">
        <w:rPr>
          <w:rFonts w:eastAsiaTheme="minorHAnsi"/>
          <w:lang w:eastAsia="en-US"/>
        </w:rPr>
        <w:t xml:space="preserve">податкових справах, </w:t>
      </w:r>
      <w:r w:rsidR="006F07D0" w:rsidRPr="00051F63">
        <w:t xml:space="preserve">ратифікованої Законом України від 17 грудня 2008 року № 677-VI, </w:t>
      </w:r>
      <w:r w:rsidRPr="00051F63">
        <w:rPr>
          <w:rFonts w:eastAsiaTheme="minorHAnsi"/>
          <w:lang w:eastAsia="en-US"/>
        </w:rPr>
        <w:t>міжнародних договорів України про уникнення подвійного оподаткування, підпункт</w:t>
      </w:r>
      <w:r w:rsidR="005D1DE8" w:rsidRPr="00051F63">
        <w:rPr>
          <w:rFonts w:eastAsiaTheme="minorHAnsi"/>
          <w:lang w:eastAsia="en-US"/>
        </w:rPr>
        <w:t xml:space="preserve">ів 19 </w:t>
      </w:r>
      <w:r w:rsidR="005D1DE8" w:rsidRPr="00051F63">
        <w:rPr>
          <w:rFonts w:eastAsiaTheme="minorHAnsi"/>
          <w:vertAlign w:val="superscript"/>
          <w:lang w:eastAsia="en-US"/>
        </w:rPr>
        <w:t>1</w:t>
      </w:r>
      <w:r w:rsidR="005D1DE8" w:rsidRPr="00051F63">
        <w:rPr>
          <w:rFonts w:eastAsiaTheme="minorHAnsi"/>
          <w:lang w:eastAsia="en-US"/>
        </w:rPr>
        <w:t>.1.32 та 19</w:t>
      </w:r>
      <w:r w:rsidR="005D1DE8" w:rsidRPr="00051F63">
        <w:rPr>
          <w:rFonts w:eastAsiaTheme="minorHAnsi"/>
          <w:vertAlign w:val="superscript"/>
          <w:lang w:eastAsia="en-US"/>
        </w:rPr>
        <w:t xml:space="preserve"> 1</w:t>
      </w:r>
      <w:r w:rsidR="005D1DE8" w:rsidRPr="00051F63">
        <w:rPr>
          <w:rFonts w:eastAsiaTheme="minorHAnsi"/>
          <w:lang w:eastAsia="en-US"/>
        </w:rPr>
        <w:t>.1.37 пункту 19</w:t>
      </w:r>
      <w:r w:rsidR="005D1DE8" w:rsidRPr="00051F63">
        <w:rPr>
          <w:rFonts w:eastAsiaTheme="minorHAnsi"/>
          <w:vertAlign w:val="superscript"/>
          <w:lang w:eastAsia="en-US"/>
        </w:rPr>
        <w:t xml:space="preserve"> 1</w:t>
      </w:r>
      <w:r w:rsidR="005D1DE8" w:rsidRPr="00051F63">
        <w:rPr>
          <w:rFonts w:eastAsiaTheme="minorHAnsi"/>
          <w:lang w:eastAsia="en-US"/>
        </w:rPr>
        <w:t xml:space="preserve">.1 </w:t>
      </w:r>
      <w:r w:rsidRPr="00051F63">
        <w:rPr>
          <w:rFonts w:eastAsiaTheme="minorHAnsi"/>
          <w:lang w:eastAsia="en-US"/>
        </w:rPr>
        <w:t>статті 19</w:t>
      </w:r>
      <w:r w:rsidRPr="00051F63">
        <w:rPr>
          <w:rFonts w:eastAsiaTheme="minorHAnsi"/>
          <w:vertAlign w:val="superscript"/>
          <w:lang w:eastAsia="en-US"/>
        </w:rPr>
        <w:t>1</w:t>
      </w:r>
      <w:r w:rsidRPr="00051F63">
        <w:rPr>
          <w:rFonts w:eastAsiaTheme="minorHAnsi"/>
          <w:lang w:eastAsia="en-US"/>
        </w:rPr>
        <w:t xml:space="preserve"> розділу I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2014 року № 375, та з метою забезпечення ефективного обміну податковою інформацією з компетентними органами інших країн щодо правильності застосування податкового законодавства та запобігання ухиленням від сплати податків</w:t>
      </w:r>
    </w:p>
    <w:p w14:paraId="782F0B27" w14:textId="77777777" w:rsidR="00646BBB" w:rsidRPr="00051F63" w:rsidRDefault="00646BBB" w:rsidP="00581A61">
      <w:pPr>
        <w:autoSpaceDE/>
        <w:autoSpaceDN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1FBE14E" w14:textId="77777777" w:rsidR="00581A61" w:rsidRPr="00051F63" w:rsidRDefault="00581A61" w:rsidP="00581A61">
      <w:pPr>
        <w:autoSpaceDE/>
        <w:autoSpaceDN/>
        <w:rPr>
          <w:rFonts w:eastAsiaTheme="minorHAnsi"/>
          <w:b/>
          <w:lang w:eastAsia="en-US"/>
        </w:rPr>
      </w:pPr>
      <w:r w:rsidRPr="00051F63">
        <w:rPr>
          <w:rFonts w:eastAsiaTheme="minorHAnsi"/>
          <w:b/>
          <w:lang w:eastAsia="en-US"/>
        </w:rPr>
        <w:t>НАКАЗУЮ:</w:t>
      </w:r>
    </w:p>
    <w:p w14:paraId="36FF1712" w14:textId="77777777" w:rsidR="00581A61" w:rsidRPr="00051F63" w:rsidRDefault="00581A61" w:rsidP="00581A61">
      <w:pPr>
        <w:autoSpaceDE/>
        <w:autoSpaceDN/>
        <w:rPr>
          <w:rFonts w:eastAsiaTheme="minorHAnsi"/>
          <w:sz w:val="24"/>
          <w:szCs w:val="24"/>
          <w:lang w:eastAsia="en-US"/>
        </w:rPr>
      </w:pPr>
    </w:p>
    <w:p w14:paraId="724EC2D6" w14:textId="113B98F1" w:rsidR="00646BBB" w:rsidRPr="00051F63" w:rsidRDefault="00646BBB" w:rsidP="00646BBB">
      <w:pPr>
        <w:ind w:firstLine="567"/>
        <w:jc w:val="both"/>
      </w:pPr>
      <w:r w:rsidRPr="00051F63">
        <w:t>1. Затвердити Порядок обміну податковою інформацією з компетентними органами іноземних країн, що додається.</w:t>
      </w:r>
    </w:p>
    <w:p w14:paraId="3667014F" w14:textId="77777777" w:rsidR="0078403B" w:rsidRPr="00051F63" w:rsidRDefault="0078403B" w:rsidP="00646BBB">
      <w:pPr>
        <w:ind w:firstLine="567"/>
        <w:jc w:val="both"/>
      </w:pPr>
    </w:p>
    <w:p w14:paraId="529582E1" w14:textId="78800FB4" w:rsidR="00646BBB" w:rsidRPr="00051F63" w:rsidRDefault="00646BBB" w:rsidP="00646BBB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1F63">
        <w:rPr>
          <w:sz w:val="28"/>
          <w:szCs w:val="28"/>
          <w:lang w:val="uk-UA"/>
        </w:rPr>
        <w:t xml:space="preserve">2. Визначити, що Державна податкова служба України є уповноваженим представником Міністерства фінансів України та компетентним органом України для цілей обміну податковою інформацією відповідно до Конвенції про взаємну адміністративну допомогу </w:t>
      </w:r>
      <w:r w:rsidR="002247EB" w:rsidRPr="00051F63">
        <w:rPr>
          <w:sz w:val="28"/>
          <w:szCs w:val="28"/>
          <w:lang w:val="uk-UA"/>
        </w:rPr>
        <w:t>в</w:t>
      </w:r>
      <w:r w:rsidRPr="00051F63">
        <w:rPr>
          <w:sz w:val="28"/>
          <w:szCs w:val="28"/>
          <w:lang w:val="uk-UA"/>
        </w:rPr>
        <w:t xml:space="preserve"> податкових справах</w:t>
      </w:r>
      <w:r w:rsidR="006F07D0" w:rsidRPr="00051F63">
        <w:rPr>
          <w:sz w:val="28"/>
          <w:szCs w:val="28"/>
          <w:lang w:val="uk-UA"/>
        </w:rPr>
        <w:t xml:space="preserve">, ратифікованої Законом України від 17 грудня 2008 року № 677-VI </w:t>
      </w:r>
      <w:r w:rsidRPr="00051F63">
        <w:rPr>
          <w:sz w:val="28"/>
          <w:szCs w:val="28"/>
          <w:lang w:val="uk-UA"/>
        </w:rPr>
        <w:t>та міжнародних договорів України про уникнення подвійного оподаткування.</w:t>
      </w:r>
    </w:p>
    <w:p w14:paraId="5AD361CA" w14:textId="77777777" w:rsidR="0078403B" w:rsidRPr="00051F63" w:rsidRDefault="0078403B" w:rsidP="00646BBB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CCAC462" w14:textId="77777777" w:rsidR="00646BBB" w:rsidRPr="009000A4" w:rsidRDefault="00646BBB" w:rsidP="00646BBB">
      <w:pPr>
        <w:ind w:firstLine="567"/>
        <w:jc w:val="both"/>
      </w:pPr>
      <w:r w:rsidRPr="00051F63">
        <w:t xml:space="preserve">3. Визнати таким, що втратив чинність, наказ Міністерства фінансів України від </w:t>
      </w:r>
      <w:r w:rsidRPr="00051F63">
        <w:rPr>
          <w:bCs/>
        </w:rPr>
        <w:t>30 листопада 2012 року № 1247</w:t>
      </w:r>
      <w:r w:rsidRPr="00051F63">
        <w:t xml:space="preserve"> „Про затвердження Порядку обміну податковою інформацією за спеціальними письмовими запитами з </w:t>
      </w:r>
      <w:r w:rsidRPr="00051F63">
        <w:lastRenderedPageBreak/>
        <w:t xml:space="preserve">компетентними органами іноземних країн”, зареєстрований у Міністерстві юстиції України </w:t>
      </w:r>
      <w:r w:rsidRPr="00051F63">
        <w:rPr>
          <w:bCs/>
        </w:rPr>
        <w:t>25 грудня 2012 року за № 2171/22483</w:t>
      </w:r>
      <w:r w:rsidRPr="00051F63">
        <w:t>.</w:t>
      </w:r>
      <w:r w:rsidRPr="009000A4" w:rsidDel="00AC0E7C">
        <w:t xml:space="preserve"> </w:t>
      </w:r>
    </w:p>
    <w:p w14:paraId="19DCCADB" w14:textId="77777777" w:rsidR="00646BBB" w:rsidRPr="009000A4" w:rsidRDefault="00646BBB" w:rsidP="00646BBB">
      <w:pPr>
        <w:ind w:firstLine="567"/>
        <w:jc w:val="both"/>
      </w:pPr>
      <w:r w:rsidRPr="009000A4">
        <w:t>4. Департаменту міжнародного оподаткування Міністерства фінансів України у встановленому порядку забезпечити:</w:t>
      </w:r>
    </w:p>
    <w:p w14:paraId="465EF293" w14:textId="77777777" w:rsidR="00646BBB" w:rsidRPr="009000A4" w:rsidRDefault="00646BBB" w:rsidP="00646BBB">
      <w:pPr>
        <w:ind w:firstLine="567"/>
        <w:jc w:val="both"/>
      </w:pPr>
      <w:r w:rsidRPr="009000A4">
        <w:t>подання цього наказу на державну реєстрацію до Міністерства юстиції України;</w:t>
      </w:r>
    </w:p>
    <w:p w14:paraId="438CC206" w14:textId="7A82DF9C" w:rsidR="00646BBB" w:rsidRPr="009000A4" w:rsidRDefault="00646BBB" w:rsidP="00646BBB">
      <w:pPr>
        <w:ind w:firstLine="567"/>
        <w:jc w:val="both"/>
      </w:pPr>
      <w:r w:rsidRPr="009000A4">
        <w:t>оприлюднення цього наказу.</w:t>
      </w:r>
    </w:p>
    <w:p w14:paraId="09C95CD6" w14:textId="77777777" w:rsidR="0078403B" w:rsidRPr="009000A4" w:rsidRDefault="0078403B" w:rsidP="00646BBB">
      <w:pPr>
        <w:ind w:firstLine="567"/>
        <w:jc w:val="both"/>
      </w:pPr>
    </w:p>
    <w:p w14:paraId="09FC4B1B" w14:textId="0908EA2A" w:rsidR="00646BBB" w:rsidRPr="009000A4" w:rsidRDefault="00646BBB" w:rsidP="00646BBB">
      <w:pPr>
        <w:ind w:firstLine="567"/>
        <w:jc w:val="both"/>
      </w:pPr>
      <w:r w:rsidRPr="009000A4">
        <w:t>5. Цей наказ набирає чинності з дня його офіційного опублікування.</w:t>
      </w:r>
    </w:p>
    <w:p w14:paraId="360BFF9C" w14:textId="77777777" w:rsidR="0078403B" w:rsidRPr="009000A4" w:rsidRDefault="0078403B" w:rsidP="00646BBB">
      <w:pPr>
        <w:ind w:firstLine="567"/>
        <w:jc w:val="both"/>
      </w:pPr>
    </w:p>
    <w:p w14:paraId="2EDA0601" w14:textId="44BC3DFD" w:rsidR="00646BBB" w:rsidRPr="009000A4" w:rsidRDefault="00646BBB" w:rsidP="00646BBB">
      <w:pPr>
        <w:ind w:firstLine="567"/>
        <w:jc w:val="both"/>
      </w:pPr>
      <w:r w:rsidRPr="009000A4">
        <w:t xml:space="preserve">6. Контроль за виконанням цього наказу покласти на заступника Міністра фінансів України </w:t>
      </w:r>
      <w:proofErr w:type="spellStart"/>
      <w:r w:rsidRPr="009000A4">
        <w:t>Воробей</w:t>
      </w:r>
      <w:proofErr w:type="spellEnd"/>
      <w:r w:rsidRPr="009000A4">
        <w:t xml:space="preserve"> С</w:t>
      </w:r>
      <w:r w:rsidR="0078403B" w:rsidRPr="009000A4">
        <w:t>. І.</w:t>
      </w:r>
      <w:r w:rsidRPr="009000A4">
        <w:t xml:space="preserve"> та на Голову Державної податкової служби України.</w:t>
      </w:r>
    </w:p>
    <w:p w14:paraId="45A8283E" w14:textId="77777777" w:rsidR="00581A61" w:rsidRPr="009000A4" w:rsidRDefault="00581A61" w:rsidP="00581A61">
      <w:pPr>
        <w:autoSpaceDE/>
        <w:autoSpaceDN/>
        <w:rPr>
          <w:rFonts w:eastAsiaTheme="minorHAnsi"/>
          <w:lang w:eastAsia="en-US"/>
        </w:rPr>
      </w:pPr>
    </w:p>
    <w:p w14:paraId="5F1CA312" w14:textId="77777777" w:rsidR="00581A61" w:rsidRPr="009000A4" w:rsidRDefault="00581A61" w:rsidP="00581A61">
      <w:pPr>
        <w:autoSpaceDE/>
        <w:autoSpaceDN/>
        <w:rPr>
          <w:rFonts w:eastAsiaTheme="minorHAnsi"/>
          <w:lang w:eastAsia="en-US"/>
        </w:rPr>
      </w:pPr>
    </w:p>
    <w:p w14:paraId="7FB230E7" w14:textId="3C8FD4D0" w:rsidR="00353E35" w:rsidRPr="009000A4" w:rsidRDefault="00581A61" w:rsidP="00581A61">
      <w:pPr>
        <w:jc w:val="both"/>
      </w:pPr>
      <w:r w:rsidRPr="009000A4">
        <w:rPr>
          <w:rFonts w:eastAsiaTheme="minorHAnsi"/>
          <w:b/>
          <w:lang w:eastAsia="en-US"/>
        </w:rPr>
        <w:t xml:space="preserve">Міністр                                                                                      </w:t>
      </w:r>
      <w:r w:rsidR="0078403B" w:rsidRPr="009000A4">
        <w:rPr>
          <w:rFonts w:eastAsiaTheme="minorHAnsi"/>
          <w:b/>
          <w:lang w:eastAsia="en-US"/>
        </w:rPr>
        <w:t xml:space="preserve">    </w:t>
      </w:r>
      <w:r w:rsidRPr="009000A4">
        <w:rPr>
          <w:rFonts w:eastAsiaTheme="minorHAnsi"/>
          <w:b/>
          <w:lang w:eastAsia="en-US"/>
        </w:rPr>
        <w:t xml:space="preserve">Сергій МАРЧЕНКО   </w:t>
      </w:r>
      <w:r w:rsidR="00240209" w:rsidRPr="009000A4">
        <w:t xml:space="preserve"> </w:t>
      </w:r>
    </w:p>
    <w:sectPr w:rsidR="00353E35" w:rsidRPr="009000A4" w:rsidSect="00CF0AE5">
      <w:headerReference w:type="default" r:id="rId9"/>
      <w:headerReference w:type="first" r:id="rId10"/>
      <w:pgSz w:w="11906" w:h="16838" w:code="9"/>
      <w:pgMar w:top="993" w:right="566" w:bottom="1276" w:left="1560" w:header="340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C263F" w14:textId="77777777" w:rsidR="002D6A14" w:rsidRDefault="002D6A14">
      <w:r>
        <w:separator/>
      </w:r>
    </w:p>
  </w:endnote>
  <w:endnote w:type="continuationSeparator" w:id="0">
    <w:p w14:paraId="5B90F947" w14:textId="77777777" w:rsidR="002D6A14" w:rsidRDefault="002D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6FA7" w14:textId="77777777" w:rsidR="002D6A14" w:rsidRDefault="002D6A14">
      <w:r>
        <w:separator/>
      </w:r>
    </w:p>
  </w:footnote>
  <w:footnote w:type="continuationSeparator" w:id="0">
    <w:p w14:paraId="4BB8184C" w14:textId="77777777" w:rsidR="002D6A14" w:rsidRDefault="002D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DAC0" w14:textId="2DA49A8D" w:rsidR="00107C52" w:rsidRPr="00567311" w:rsidRDefault="00107C52">
    <w:pPr>
      <w:pStyle w:val="a9"/>
      <w:framePr w:wrap="auto" w:vAnchor="text" w:hAnchor="margin" w:xAlign="center" w:y="1"/>
      <w:rPr>
        <w:rStyle w:val="ad"/>
        <w:sz w:val="24"/>
        <w:szCs w:val="24"/>
      </w:rPr>
    </w:pPr>
    <w:r w:rsidRPr="00567311">
      <w:rPr>
        <w:rStyle w:val="ad"/>
        <w:sz w:val="24"/>
        <w:szCs w:val="24"/>
      </w:rPr>
      <w:fldChar w:fldCharType="begin"/>
    </w:r>
    <w:r w:rsidRPr="00567311">
      <w:rPr>
        <w:rStyle w:val="ad"/>
        <w:sz w:val="24"/>
        <w:szCs w:val="24"/>
      </w:rPr>
      <w:instrText xml:space="preserve">PAGE  </w:instrText>
    </w:r>
    <w:r w:rsidRPr="00567311">
      <w:rPr>
        <w:rStyle w:val="ad"/>
        <w:sz w:val="24"/>
        <w:szCs w:val="24"/>
      </w:rPr>
      <w:fldChar w:fldCharType="separate"/>
    </w:r>
    <w:r w:rsidR="001F333A">
      <w:rPr>
        <w:rStyle w:val="ad"/>
        <w:noProof/>
        <w:sz w:val="24"/>
        <w:szCs w:val="24"/>
      </w:rPr>
      <w:t>2</w:t>
    </w:r>
    <w:r w:rsidRPr="00567311">
      <w:rPr>
        <w:rStyle w:val="ad"/>
        <w:sz w:val="24"/>
        <w:szCs w:val="24"/>
      </w:rPr>
      <w:fldChar w:fldCharType="end"/>
    </w:r>
  </w:p>
  <w:p w14:paraId="0E66A7DB" w14:textId="77777777" w:rsidR="00107C52" w:rsidRDefault="00107C52">
    <w:pPr>
      <w:pStyle w:val="a9"/>
      <w:ind w:right="360"/>
      <w:rPr>
        <w:lang w:val="uk-UA"/>
      </w:rPr>
    </w:pPr>
  </w:p>
  <w:p w14:paraId="13424791" w14:textId="77777777" w:rsidR="008F6BD5" w:rsidRPr="008F6BD5" w:rsidRDefault="008F6BD5">
    <w:pPr>
      <w:pStyle w:val="a9"/>
      <w:ind w:right="360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7398" w14:textId="77777777" w:rsidR="003C43BA" w:rsidRDefault="003C43BA" w:rsidP="003C43BA">
    <w:pPr>
      <w:pStyle w:val="a9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357C588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6566A"/>
    <w:multiLevelType w:val="singleLevel"/>
    <w:tmpl w:val="E452B9C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DB27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DA3C5C"/>
    <w:multiLevelType w:val="singleLevel"/>
    <w:tmpl w:val="C0FC0D3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30FE429A"/>
    <w:multiLevelType w:val="hybridMultilevel"/>
    <w:tmpl w:val="65480A9A"/>
    <w:lvl w:ilvl="0" w:tplc="B3D8E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D29CA"/>
    <w:multiLevelType w:val="singleLevel"/>
    <w:tmpl w:val="C94050B0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  <w:i w:val="0"/>
        <w:iCs w:val="0"/>
      </w:rPr>
    </w:lvl>
  </w:abstractNum>
  <w:abstractNum w:abstractNumId="6" w15:restartNumberingAfterBreak="0">
    <w:nsid w:val="48541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BAC4CA2"/>
    <w:multiLevelType w:val="singleLevel"/>
    <w:tmpl w:val="385A39F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7AA14C0D"/>
    <w:multiLevelType w:val="multilevel"/>
    <w:tmpl w:val="BB4020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D0E459A"/>
    <w:multiLevelType w:val="multilevel"/>
    <w:tmpl w:val="E9C4C2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7"/>
    <w:rsid w:val="0000073D"/>
    <w:rsid w:val="00005709"/>
    <w:rsid w:val="000070EF"/>
    <w:rsid w:val="00007FAE"/>
    <w:rsid w:val="000125CA"/>
    <w:rsid w:val="00015461"/>
    <w:rsid w:val="000219F7"/>
    <w:rsid w:val="000260C5"/>
    <w:rsid w:val="00032179"/>
    <w:rsid w:val="00035E3C"/>
    <w:rsid w:val="000372F1"/>
    <w:rsid w:val="00051F63"/>
    <w:rsid w:val="00051F8E"/>
    <w:rsid w:val="000528DA"/>
    <w:rsid w:val="00054E9D"/>
    <w:rsid w:val="00056447"/>
    <w:rsid w:val="0006276E"/>
    <w:rsid w:val="00064863"/>
    <w:rsid w:val="00065098"/>
    <w:rsid w:val="000652D6"/>
    <w:rsid w:val="000742A3"/>
    <w:rsid w:val="00074D85"/>
    <w:rsid w:val="00076DD2"/>
    <w:rsid w:val="00077007"/>
    <w:rsid w:val="000822B4"/>
    <w:rsid w:val="00090BB0"/>
    <w:rsid w:val="00091986"/>
    <w:rsid w:val="00092AF6"/>
    <w:rsid w:val="00096388"/>
    <w:rsid w:val="000A36D2"/>
    <w:rsid w:val="000B2196"/>
    <w:rsid w:val="000B3813"/>
    <w:rsid w:val="000B5E3E"/>
    <w:rsid w:val="000B65C1"/>
    <w:rsid w:val="000B7302"/>
    <w:rsid w:val="000C4236"/>
    <w:rsid w:val="000C50F9"/>
    <w:rsid w:val="000C7982"/>
    <w:rsid w:val="000C7DFD"/>
    <w:rsid w:val="000E15F5"/>
    <w:rsid w:val="000E1F5D"/>
    <w:rsid w:val="000E40BF"/>
    <w:rsid w:val="000E52E8"/>
    <w:rsid w:val="000E6AFF"/>
    <w:rsid w:val="000F171C"/>
    <w:rsid w:val="00107C52"/>
    <w:rsid w:val="00110024"/>
    <w:rsid w:val="00115B2D"/>
    <w:rsid w:val="001162C6"/>
    <w:rsid w:val="00116F89"/>
    <w:rsid w:val="001170BD"/>
    <w:rsid w:val="00120141"/>
    <w:rsid w:val="0012188E"/>
    <w:rsid w:val="001223A4"/>
    <w:rsid w:val="00123600"/>
    <w:rsid w:val="00130D62"/>
    <w:rsid w:val="001346F5"/>
    <w:rsid w:val="0014003B"/>
    <w:rsid w:val="001408E4"/>
    <w:rsid w:val="0014640C"/>
    <w:rsid w:val="00150D4B"/>
    <w:rsid w:val="00151701"/>
    <w:rsid w:val="001544C1"/>
    <w:rsid w:val="00157734"/>
    <w:rsid w:val="00157DD5"/>
    <w:rsid w:val="0016578B"/>
    <w:rsid w:val="00166045"/>
    <w:rsid w:val="00166CB7"/>
    <w:rsid w:val="001720DA"/>
    <w:rsid w:val="001744EE"/>
    <w:rsid w:val="00177541"/>
    <w:rsid w:val="00181152"/>
    <w:rsid w:val="00183ADB"/>
    <w:rsid w:val="001841AF"/>
    <w:rsid w:val="00184A21"/>
    <w:rsid w:val="00186A2B"/>
    <w:rsid w:val="00191A6E"/>
    <w:rsid w:val="001943C3"/>
    <w:rsid w:val="00195E4C"/>
    <w:rsid w:val="00197D6F"/>
    <w:rsid w:val="001A12F4"/>
    <w:rsid w:val="001B0350"/>
    <w:rsid w:val="001B214B"/>
    <w:rsid w:val="001B32F8"/>
    <w:rsid w:val="001B40F0"/>
    <w:rsid w:val="001D512A"/>
    <w:rsid w:val="001D5827"/>
    <w:rsid w:val="001E21B2"/>
    <w:rsid w:val="001E262D"/>
    <w:rsid w:val="001E2D8B"/>
    <w:rsid w:val="001E6489"/>
    <w:rsid w:val="001E6D52"/>
    <w:rsid w:val="001E77A2"/>
    <w:rsid w:val="001F26B9"/>
    <w:rsid w:val="001F333A"/>
    <w:rsid w:val="001F4D75"/>
    <w:rsid w:val="001F4E9A"/>
    <w:rsid w:val="001F58FC"/>
    <w:rsid w:val="001F5F58"/>
    <w:rsid w:val="001F610D"/>
    <w:rsid w:val="00203D98"/>
    <w:rsid w:val="0020418E"/>
    <w:rsid w:val="00211FCD"/>
    <w:rsid w:val="00215C49"/>
    <w:rsid w:val="002247EB"/>
    <w:rsid w:val="00227C67"/>
    <w:rsid w:val="00231A68"/>
    <w:rsid w:val="002342BE"/>
    <w:rsid w:val="002355C1"/>
    <w:rsid w:val="00237144"/>
    <w:rsid w:val="00240209"/>
    <w:rsid w:val="002418A3"/>
    <w:rsid w:val="002434D2"/>
    <w:rsid w:val="00244A80"/>
    <w:rsid w:val="00251649"/>
    <w:rsid w:val="00251B32"/>
    <w:rsid w:val="00251DD5"/>
    <w:rsid w:val="00253451"/>
    <w:rsid w:val="0025497E"/>
    <w:rsid w:val="0025601C"/>
    <w:rsid w:val="0025626A"/>
    <w:rsid w:val="002569E6"/>
    <w:rsid w:val="0025796D"/>
    <w:rsid w:val="00262568"/>
    <w:rsid w:val="0026310B"/>
    <w:rsid w:val="002644D1"/>
    <w:rsid w:val="00280C37"/>
    <w:rsid w:val="00284D2B"/>
    <w:rsid w:val="00284F4F"/>
    <w:rsid w:val="00287510"/>
    <w:rsid w:val="00287DE0"/>
    <w:rsid w:val="00295787"/>
    <w:rsid w:val="00296F3B"/>
    <w:rsid w:val="00297E10"/>
    <w:rsid w:val="002A3208"/>
    <w:rsid w:val="002A4A9D"/>
    <w:rsid w:val="002B0B96"/>
    <w:rsid w:val="002B235D"/>
    <w:rsid w:val="002B3957"/>
    <w:rsid w:val="002B46D3"/>
    <w:rsid w:val="002B4A79"/>
    <w:rsid w:val="002B5CD9"/>
    <w:rsid w:val="002B6B89"/>
    <w:rsid w:val="002B6CC2"/>
    <w:rsid w:val="002C1E11"/>
    <w:rsid w:val="002C368E"/>
    <w:rsid w:val="002C49B4"/>
    <w:rsid w:val="002C50DD"/>
    <w:rsid w:val="002C776A"/>
    <w:rsid w:val="002D0398"/>
    <w:rsid w:val="002D25B9"/>
    <w:rsid w:val="002D63BD"/>
    <w:rsid w:val="002D6A14"/>
    <w:rsid w:val="002D6B40"/>
    <w:rsid w:val="002D745F"/>
    <w:rsid w:val="002F05A0"/>
    <w:rsid w:val="002F413F"/>
    <w:rsid w:val="002F41F3"/>
    <w:rsid w:val="002F53B5"/>
    <w:rsid w:val="0030008D"/>
    <w:rsid w:val="003005FF"/>
    <w:rsid w:val="003020A7"/>
    <w:rsid w:val="00302C88"/>
    <w:rsid w:val="00312B5E"/>
    <w:rsid w:val="00316D32"/>
    <w:rsid w:val="00323D5E"/>
    <w:rsid w:val="003279E2"/>
    <w:rsid w:val="0033708A"/>
    <w:rsid w:val="003417C5"/>
    <w:rsid w:val="00351D23"/>
    <w:rsid w:val="00353E35"/>
    <w:rsid w:val="00355712"/>
    <w:rsid w:val="00357828"/>
    <w:rsid w:val="00357AC1"/>
    <w:rsid w:val="00364E53"/>
    <w:rsid w:val="003676D7"/>
    <w:rsid w:val="0037244C"/>
    <w:rsid w:val="00381285"/>
    <w:rsid w:val="00390AA0"/>
    <w:rsid w:val="003911F2"/>
    <w:rsid w:val="003956B1"/>
    <w:rsid w:val="00397CB6"/>
    <w:rsid w:val="003A031A"/>
    <w:rsid w:val="003A5044"/>
    <w:rsid w:val="003B5F23"/>
    <w:rsid w:val="003C43BA"/>
    <w:rsid w:val="003C4C12"/>
    <w:rsid w:val="003C5AD2"/>
    <w:rsid w:val="003D0659"/>
    <w:rsid w:val="003D3470"/>
    <w:rsid w:val="003D4D8D"/>
    <w:rsid w:val="003E09E6"/>
    <w:rsid w:val="003E3E6C"/>
    <w:rsid w:val="003E56E8"/>
    <w:rsid w:val="003E5B70"/>
    <w:rsid w:val="003F2C5B"/>
    <w:rsid w:val="003F492F"/>
    <w:rsid w:val="003F6C19"/>
    <w:rsid w:val="00400C5A"/>
    <w:rsid w:val="00421249"/>
    <w:rsid w:val="004221F2"/>
    <w:rsid w:val="00423997"/>
    <w:rsid w:val="00424F3F"/>
    <w:rsid w:val="00431E97"/>
    <w:rsid w:val="00432230"/>
    <w:rsid w:val="00432FE4"/>
    <w:rsid w:val="00433709"/>
    <w:rsid w:val="0043590E"/>
    <w:rsid w:val="004363D2"/>
    <w:rsid w:val="00437004"/>
    <w:rsid w:val="00440347"/>
    <w:rsid w:val="00441A39"/>
    <w:rsid w:val="00444077"/>
    <w:rsid w:val="004455D1"/>
    <w:rsid w:val="00451845"/>
    <w:rsid w:val="0045621A"/>
    <w:rsid w:val="00470538"/>
    <w:rsid w:val="00471CDE"/>
    <w:rsid w:val="0047426D"/>
    <w:rsid w:val="00477567"/>
    <w:rsid w:val="00482107"/>
    <w:rsid w:val="00484452"/>
    <w:rsid w:val="00487C78"/>
    <w:rsid w:val="00487E71"/>
    <w:rsid w:val="00490781"/>
    <w:rsid w:val="004A0500"/>
    <w:rsid w:val="004A10D3"/>
    <w:rsid w:val="004B0F7E"/>
    <w:rsid w:val="004B4791"/>
    <w:rsid w:val="004B694D"/>
    <w:rsid w:val="004C122B"/>
    <w:rsid w:val="004C4EEE"/>
    <w:rsid w:val="004C6B6C"/>
    <w:rsid w:val="004D08D7"/>
    <w:rsid w:val="004D5E9C"/>
    <w:rsid w:val="004D68B7"/>
    <w:rsid w:val="004D74D0"/>
    <w:rsid w:val="004E04E9"/>
    <w:rsid w:val="004E0F49"/>
    <w:rsid w:val="004F6390"/>
    <w:rsid w:val="004F7E96"/>
    <w:rsid w:val="00503846"/>
    <w:rsid w:val="005062FA"/>
    <w:rsid w:val="00507420"/>
    <w:rsid w:val="00510958"/>
    <w:rsid w:val="0051672B"/>
    <w:rsid w:val="00520702"/>
    <w:rsid w:val="00521E81"/>
    <w:rsid w:val="00523513"/>
    <w:rsid w:val="00534A76"/>
    <w:rsid w:val="00535BFB"/>
    <w:rsid w:val="00544399"/>
    <w:rsid w:val="0055489A"/>
    <w:rsid w:val="005620E9"/>
    <w:rsid w:val="00567311"/>
    <w:rsid w:val="0056761D"/>
    <w:rsid w:val="00570934"/>
    <w:rsid w:val="005743DA"/>
    <w:rsid w:val="00577942"/>
    <w:rsid w:val="00581A61"/>
    <w:rsid w:val="005851D2"/>
    <w:rsid w:val="0059157E"/>
    <w:rsid w:val="0059481F"/>
    <w:rsid w:val="005A0CAE"/>
    <w:rsid w:val="005A28E2"/>
    <w:rsid w:val="005A292D"/>
    <w:rsid w:val="005A3436"/>
    <w:rsid w:val="005B1352"/>
    <w:rsid w:val="005B3F96"/>
    <w:rsid w:val="005B7AA5"/>
    <w:rsid w:val="005C039B"/>
    <w:rsid w:val="005C1FE1"/>
    <w:rsid w:val="005C5FF0"/>
    <w:rsid w:val="005C6AB5"/>
    <w:rsid w:val="005D1DE8"/>
    <w:rsid w:val="005E1CA5"/>
    <w:rsid w:val="005E4850"/>
    <w:rsid w:val="005E674B"/>
    <w:rsid w:val="005E77CD"/>
    <w:rsid w:val="005F4320"/>
    <w:rsid w:val="005F5D4E"/>
    <w:rsid w:val="005F6569"/>
    <w:rsid w:val="00600063"/>
    <w:rsid w:val="00601666"/>
    <w:rsid w:val="00603953"/>
    <w:rsid w:val="00604025"/>
    <w:rsid w:val="006041D6"/>
    <w:rsid w:val="00607914"/>
    <w:rsid w:val="00607E59"/>
    <w:rsid w:val="00611E35"/>
    <w:rsid w:val="00614B84"/>
    <w:rsid w:val="0061580B"/>
    <w:rsid w:val="00620D14"/>
    <w:rsid w:val="00623B73"/>
    <w:rsid w:val="0063001F"/>
    <w:rsid w:val="00631001"/>
    <w:rsid w:val="00646BBB"/>
    <w:rsid w:val="00652068"/>
    <w:rsid w:val="00653B61"/>
    <w:rsid w:val="00653BE8"/>
    <w:rsid w:val="00662AAF"/>
    <w:rsid w:val="00666A69"/>
    <w:rsid w:val="00677D1E"/>
    <w:rsid w:val="006831EE"/>
    <w:rsid w:val="0068788A"/>
    <w:rsid w:val="006900D2"/>
    <w:rsid w:val="00691E94"/>
    <w:rsid w:val="00694780"/>
    <w:rsid w:val="00695461"/>
    <w:rsid w:val="006A08E6"/>
    <w:rsid w:val="006A2A2A"/>
    <w:rsid w:val="006B3874"/>
    <w:rsid w:val="006C0804"/>
    <w:rsid w:val="006C1820"/>
    <w:rsid w:val="006C3E37"/>
    <w:rsid w:val="006C7430"/>
    <w:rsid w:val="006D1AEE"/>
    <w:rsid w:val="006D25B1"/>
    <w:rsid w:val="006D46AA"/>
    <w:rsid w:val="006E2B3B"/>
    <w:rsid w:val="006E387B"/>
    <w:rsid w:val="006E6041"/>
    <w:rsid w:val="006E6434"/>
    <w:rsid w:val="006F07D0"/>
    <w:rsid w:val="006F48F3"/>
    <w:rsid w:val="006F74C0"/>
    <w:rsid w:val="007027B4"/>
    <w:rsid w:val="00705E02"/>
    <w:rsid w:val="0071447B"/>
    <w:rsid w:val="00715D40"/>
    <w:rsid w:val="00725324"/>
    <w:rsid w:val="00726A09"/>
    <w:rsid w:val="00732E8B"/>
    <w:rsid w:val="00734BD4"/>
    <w:rsid w:val="00735ECC"/>
    <w:rsid w:val="00743163"/>
    <w:rsid w:val="007512FA"/>
    <w:rsid w:val="007569DE"/>
    <w:rsid w:val="00761CE4"/>
    <w:rsid w:val="0076501D"/>
    <w:rsid w:val="007658AD"/>
    <w:rsid w:val="00767EC3"/>
    <w:rsid w:val="007731DF"/>
    <w:rsid w:val="00776F4D"/>
    <w:rsid w:val="007822F2"/>
    <w:rsid w:val="00782ECC"/>
    <w:rsid w:val="0078403B"/>
    <w:rsid w:val="007841F4"/>
    <w:rsid w:val="00785A62"/>
    <w:rsid w:val="00792268"/>
    <w:rsid w:val="0079272C"/>
    <w:rsid w:val="007A2B2A"/>
    <w:rsid w:val="007A5AB0"/>
    <w:rsid w:val="007A6298"/>
    <w:rsid w:val="007B172F"/>
    <w:rsid w:val="007B430F"/>
    <w:rsid w:val="007B6670"/>
    <w:rsid w:val="007C2AFF"/>
    <w:rsid w:val="007C5554"/>
    <w:rsid w:val="007D2DDA"/>
    <w:rsid w:val="007D3A37"/>
    <w:rsid w:val="007D7445"/>
    <w:rsid w:val="007E6302"/>
    <w:rsid w:val="007F090E"/>
    <w:rsid w:val="007F2719"/>
    <w:rsid w:val="007F2DD8"/>
    <w:rsid w:val="007F33EC"/>
    <w:rsid w:val="007F3445"/>
    <w:rsid w:val="007F3461"/>
    <w:rsid w:val="007F51AE"/>
    <w:rsid w:val="007F6914"/>
    <w:rsid w:val="008029AD"/>
    <w:rsid w:val="00803666"/>
    <w:rsid w:val="00815587"/>
    <w:rsid w:val="00820854"/>
    <w:rsid w:val="00821CA4"/>
    <w:rsid w:val="00823F1D"/>
    <w:rsid w:val="00825407"/>
    <w:rsid w:val="008258A7"/>
    <w:rsid w:val="00830689"/>
    <w:rsid w:val="00830E7B"/>
    <w:rsid w:val="00834FD3"/>
    <w:rsid w:val="0083610F"/>
    <w:rsid w:val="00845C19"/>
    <w:rsid w:val="00847504"/>
    <w:rsid w:val="00850D57"/>
    <w:rsid w:val="008530E7"/>
    <w:rsid w:val="00855765"/>
    <w:rsid w:val="00860ECE"/>
    <w:rsid w:val="008619A2"/>
    <w:rsid w:val="0087211A"/>
    <w:rsid w:val="00874F34"/>
    <w:rsid w:val="008813BF"/>
    <w:rsid w:val="008836F5"/>
    <w:rsid w:val="00886ED6"/>
    <w:rsid w:val="008A0594"/>
    <w:rsid w:val="008A1933"/>
    <w:rsid w:val="008A1CD2"/>
    <w:rsid w:val="008A3E6D"/>
    <w:rsid w:val="008B03E9"/>
    <w:rsid w:val="008B5DA6"/>
    <w:rsid w:val="008B79CF"/>
    <w:rsid w:val="008C0DBC"/>
    <w:rsid w:val="008C196D"/>
    <w:rsid w:val="008C1E2B"/>
    <w:rsid w:val="008C65D7"/>
    <w:rsid w:val="008D1B0F"/>
    <w:rsid w:val="008D3C55"/>
    <w:rsid w:val="008D48D4"/>
    <w:rsid w:val="008D4A9F"/>
    <w:rsid w:val="008D617C"/>
    <w:rsid w:val="008D6472"/>
    <w:rsid w:val="008D7DF9"/>
    <w:rsid w:val="008E218C"/>
    <w:rsid w:val="008E661C"/>
    <w:rsid w:val="008F25CB"/>
    <w:rsid w:val="008F6BD5"/>
    <w:rsid w:val="008F7F58"/>
    <w:rsid w:val="009000A4"/>
    <w:rsid w:val="00906627"/>
    <w:rsid w:val="00907E0C"/>
    <w:rsid w:val="00913C28"/>
    <w:rsid w:val="00917BCC"/>
    <w:rsid w:val="00920C89"/>
    <w:rsid w:val="00921C06"/>
    <w:rsid w:val="0092634B"/>
    <w:rsid w:val="00933BFB"/>
    <w:rsid w:val="009426F8"/>
    <w:rsid w:val="00942C56"/>
    <w:rsid w:val="009473D4"/>
    <w:rsid w:val="00951D16"/>
    <w:rsid w:val="0095265E"/>
    <w:rsid w:val="00953081"/>
    <w:rsid w:val="00962A9D"/>
    <w:rsid w:val="00963E24"/>
    <w:rsid w:val="00965018"/>
    <w:rsid w:val="00972F61"/>
    <w:rsid w:val="00975382"/>
    <w:rsid w:val="00980B3C"/>
    <w:rsid w:val="00980B87"/>
    <w:rsid w:val="009942EC"/>
    <w:rsid w:val="00995DDA"/>
    <w:rsid w:val="009A0DF8"/>
    <w:rsid w:val="009A7DA5"/>
    <w:rsid w:val="009B00BC"/>
    <w:rsid w:val="009B1290"/>
    <w:rsid w:val="009C3885"/>
    <w:rsid w:val="009E16D0"/>
    <w:rsid w:val="009E1A1F"/>
    <w:rsid w:val="009E1CCA"/>
    <w:rsid w:val="009F389A"/>
    <w:rsid w:val="00A00D37"/>
    <w:rsid w:val="00A03EC7"/>
    <w:rsid w:val="00A04A80"/>
    <w:rsid w:val="00A153AC"/>
    <w:rsid w:val="00A174DD"/>
    <w:rsid w:val="00A17E65"/>
    <w:rsid w:val="00A2578E"/>
    <w:rsid w:val="00A31157"/>
    <w:rsid w:val="00A63784"/>
    <w:rsid w:val="00A66CB5"/>
    <w:rsid w:val="00A67C22"/>
    <w:rsid w:val="00A730AC"/>
    <w:rsid w:val="00A7317A"/>
    <w:rsid w:val="00A81712"/>
    <w:rsid w:val="00A853BD"/>
    <w:rsid w:val="00A9048B"/>
    <w:rsid w:val="00A92502"/>
    <w:rsid w:val="00AA11C7"/>
    <w:rsid w:val="00AA76D9"/>
    <w:rsid w:val="00AB6463"/>
    <w:rsid w:val="00AC03DB"/>
    <w:rsid w:val="00AD036F"/>
    <w:rsid w:val="00AD49D7"/>
    <w:rsid w:val="00AD4A8C"/>
    <w:rsid w:val="00AD643D"/>
    <w:rsid w:val="00AD66A8"/>
    <w:rsid w:val="00AE392A"/>
    <w:rsid w:val="00AE7983"/>
    <w:rsid w:val="00AF138E"/>
    <w:rsid w:val="00AF2FEE"/>
    <w:rsid w:val="00AF60CE"/>
    <w:rsid w:val="00B05654"/>
    <w:rsid w:val="00B108AC"/>
    <w:rsid w:val="00B10E21"/>
    <w:rsid w:val="00B11E12"/>
    <w:rsid w:val="00B30564"/>
    <w:rsid w:val="00B32B60"/>
    <w:rsid w:val="00B34A54"/>
    <w:rsid w:val="00B36DFF"/>
    <w:rsid w:val="00B44123"/>
    <w:rsid w:val="00B449F4"/>
    <w:rsid w:val="00B556CD"/>
    <w:rsid w:val="00B57CE8"/>
    <w:rsid w:val="00B65114"/>
    <w:rsid w:val="00B6606E"/>
    <w:rsid w:val="00B704D3"/>
    <w:rsid w:val="00B7107E"/>
    <w:rsid w:val="00B728E1"/>
    <w:rsid w:val="00B763BF"/>
    <w:rsid w:val="00B85275"/>
    <w:rsid w:val="00B86C3B"/>
    <w:rsid w:val="00B87FB2"/>
    <w:rsid w:val="00B9265F"/>
    <w:rsid w:val="00B930C6"/>
    <w:rsid w:val="00B95367"/>
    <w:rsid w:val="00B976AA"/>
    <w:rsid w:val="00BA00C8"/>
    <w:rsid w:val="00BA3300"/>
    <w:rsid w:val="00BA4CDE"/>
    <w:rsid w:val="00BA6481"/>
    <w:rsid w:val="00BA7B20"/>
    <w:rsid w:val="00BB1600"/>
    <w:rsid w:val="00BB3D5D"/>
    <w:rsid w:val="00BB4BDC"/>
    <w:rsid w:val="00BB7173"/>
    <w:rsid w:val="00BB7647"/>
    <w:rsid w:val="00BC1237"/>
    <w:rsid w:val="00BC61CB"/>
    <w:rsid w:val="00BC6412"/>
    <w:rsid w:val="00BC737A"/>
    <w:rsid w:val="00BC745C"/>
    <w:rsid w:val="00BD40D2"/>
    <w:rsid w:val="00BF4A4A"/>
    <w:rsid w:val="00BF4C53"/>
    <w:rsid w:val="00C0057B"/>
    <w:rsid w:val="00C012FF"/>
    <w:rsid w:val="00C01C67"/>
    <w:rsid w:val="00C0303E"/>
    <w:rsid w:val="00C0385F"/>
    <w:rsid w:val="00C127F9"/>
    <w:rsid w:val="00C13F4F"/>
    <w:rsid w:val="00C21291"/>
    <w:rsid w:val="00C2175D"/>
    <w:rsid w:val="00C23C26"/>
    <w:rsid w:val="00C2586D"/>
    <w:rsid w:val="00C307CF"/>
    <w:rsid w:val="00C32FD4"/>
    <w:rsid w:val="00C37AC9"/>
    <w:rsid w:val="00C410DF"/>
    <w:rsid w:val="00C44D4B"/>
    <w:rsid w:val="00C50ABC"/>
    <w:rsid w:val="00C5531E"/>
    <w:rsid w:val="00C70C5E"/>
    <w:rsid w:val="00C71E51"/>
    <w:rsid w:val="00C745A3"/>
    <w:rsid w:val="00C758DA"/>
    <w:rsid w:val="00C7785F"/>
    <w:rsid w:val="00C77CAC"/>
    <w:rsid w:val="00C874E0"/>
    <w:rsid w:val="00C962A6"/>
    <w:rsid w:val="00CA16AF"/>
    <w:rsid w:val="00CA19AD"/>
    <w:rsid w:val="00CB00C5"/>
    <w:rsid w:val="00CB1306"/>
    <w:rsid w:val="00CB34F8"/>
    <w:rsid w:val="00CB4B6E"/>
    <w:rsid w:val="00CB52F3"/>
    <w:rsid w:val="00CC18F8"/>
    <w:rsid w:val="00CD2A8B"/>
    <w:rsid w:val="00CD2EAA"/>
    <w:rsid w:val="00CD40AB"/>
    <w:rsid w:val="00CD532E"/>
    <w:rsid w:val="00CD5610"/>
    <w:rsid w:val="00CD7629"/>
    <w:rsid w:val="00CE280D"/>
    <w:rsid w:val="00CE3861"/>
    <w:rsid w:val="00CF0AE5"/>
    <w:rsid w:val="00CF3A43"/>
    <w:rsid w:val="00CF56EB"/>
    <w:rsid w:val="00CF579C"/>
    <w:rsid w:val="00D04E48"/>
    <w:rsid w:val="00D12B19"/>
    <w:rsid w:val="00D14AE1"/>
    <w:rsid w:val="00D244A8"/>
    <w:rsid w:val="00D26DC6"/>
    <w:rsid w:val="00D31FBC"/>
    <w:rsid w:val="00D34934"/>
    <w:rsid w:val="00D36379"/>
    <w:rsid w:val="00D368CA"/>
    <w:rsid w:val="00D3790D"/>
    <w:rsid w:val="00D45064"/>
    <w:rsid w:val="00D4634D"/>
    <w:rsid w:val="00D544A9"/>
    <w:rsid w:val="00D60AED"/>
    <w:rsid w:val="00D6115A"/>
    <w:rsid w:val="00D619A7"/>
    <w:rsid w:val="00D6550C"/>
    <w:rsid w:val="00D65D1D"/>
    <w:rsid w:val="00D7287D"/>
    <w:rsid w:val="00D7440F"/>
    <w:rsid w:val="00D744E7"/>
    <w:rsid w:val="00D80BE7"/>
    <w:rsid w:val="00D83ADA"/>
    <w:rsid w:val="00D87495"/>
    <w:rsid w:val="00D90951"/>
    <w:rsid w:val="00D92006"/>
    <w:rsid w:val="00D925D3"/>
    <w:rsid w:val="00D93288"/>
    <w:rsid w:val="00D9604A"/>
    <w:rsid w:val="00DA0B3B"/>
    <w:rsid w:val="00DA1733"/>
    <w:rsid w:val="00DB5CFD"/>
    <w:rsid w:val="00DC0EB3"/>
    <w:rsid w:val="00DC641F"/>
    <w:rsid w:val="00DD3159"/>
    <w:rsid w:val="00DD4D8A"/>
    <w:rsid w:val="00DD7536"/>
    <w:rsid w:val="00DE4211"/>
    <w:rsid w:val="00DE56B9"/>
    <w:rsid w:val="00DF5B11"/>
    <w:rsid w:val="00DF7CFD"/>
    <w:rsid w:val="00E01AE7"/>
    <w:rsid w:val="00E10B7D"/>
    <w:rsid w:val="00E115C0"/>
    <w:rsid w:val="00E1485F"/>
    <w:rsid w:val="00E20629"/>
    <w:rsid w:val="00E31706"/>
    <w:rsid w:val="00E329BF"/>
    <w:rsid w:val="00E33EDE"/>
    <w:rsid w:val="00E379B4"/>
    <w:rsid w:val="00E42C21"/>
    <w:rsid w:val="00E43FE1"/>
    <w:rsid w:val="00E470BF"/>
    <w:rsid w:val="00E54504"/>
    <w:rsid w:val="00E55C6F"/>
    <w:rsid w:val="00E76558"/>
    <w:rsid w:val="00E80D15"/>
    <w:rsid w:val="00E81490"/>
    <w:rsid w:val="00E85A1A"/>
    <w:rsid w:val="00E85AA3"/>
    <w:rsid w:val="00E9387D"/>
    <w:rsid w:val="00E972DF"/>
    <w:rsid w:val="00EA0A07"/>
    <w:rsid w:val="00EA0CD3"/>
    <w:rsid w:val="00EA1060"/>
    <w:rsid w:val="00EB4CE1"/>
    <w:rsid w:val="00EB55CB"/>
    <w:rsid w:val="00EC0363"/>
    <w:rsid w:val="00EC2A02"/>
    <w:rsid w:val="00EC5C60"/>
    <w:rsid w:val="00ED1589"/>
    <w:rsid w:val="00EE15C2"/>
    <w:rsid w:val="00EE4A52"/>
    <w:rsid w:val="00EE62E8"/>
    <w:rsid w:val="00EE6C68"/>
    <w:rsid w:val="00EF292A"/>
    <w:rsid w:val="00EF744E"/>
    <w:rsid w:val="00EF7B92"/>
    <w:rsid w:val="00F04496"/>
    <w:rsid w:val="00F05FD1"/>
    <w:rsid w:val="00F07149"/>
    <w:rsid w:val="00F124EB"/>
    <w:rsid w:val="00F12DBD"/>
    <w:rsid w:val="00F131CC"/>
    <w:rsid w:val="00F14897"/>
    <w:rsid w:val="00F2113C"/>
    <w:rsid w:val="00F233C8"/>
    <w:rsid w:val="00F2477B"/>
    <w:rsid w:val="00F26387"/>
    <w:rsid w:val="00F32AA7"/>
    <w:rsid w:val="00F33745"/>
    <w:rsid w:val="00F457C9"/>
    <w:rsid w:val="00F46CEC"/>
    <w:rsid w:val="00F53E75"/>
    <w:rsid w:val="00F5416A"/>
    <w:rsid w:val="00F5480B"/>
    <w:rsid w:val="00F57004"/>
    <w:rsid w:val="00F571CA"/>
    <w:rsid w:val="00F634FD"/>
    <w:rsid w:val="00F674FD"/>
    <w:rsid w:val="00F711DA"/>
    <w:rsid w:val="00F753CB"/>
    <w:rsid w:val="00F84863"/>
    <w:rsid w:val="00F91556"/>
    <w:rsid w:val="00F95FCA"/>
    <w:rsid w:val="00FA4A66"/>
    <w:rsid w:val="00FA6F89"/>
    <w:rsid w:val="00FB1698"/>
    <w:rsid w:val="00FB6432"/>
    <w:rsid w:val="00FC3315"/>
    <w:rsid w:val="00FC3819"/>
    <w:rsid w:val="00FD75CB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2EC7"/>
  <w15:docId w15:val="{452DF736-A463-4FF9-BF95-F1AC85A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0BF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D9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3E5B70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pPr>
      <w:ind w:right="-569"/>
      <w:jc w:val="both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  <w:lang w:eastAsia="ru-RU"/>
    </w:rPr>
  </w:style>
  <w:style w:type="paragraph" w:styleId="a8">
    <w:name w:val="Block Text"/>
    <w:basedOn w:val="a"/>
    <w:uiPriority w:val="99"/>
    <w:pPr>
      <w:ind w:left="720" w:right="-569" w:firstLine="720"/>
      <w:jc w:val="both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  <w:lang w:eastAsia="ru-RU"/>
    </w:rPr>
  </w:style>
  <w:style w:type="character" w:customStyle="1" w:styleId="ad">
    <w:name w:val="номер страницы"/>
    <w:basedOn w:val="a3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lang w:val="x-none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eastAsia="ru-RU"/>
    </w:rPr>
  </w:style>
  <w:style w:type="character" w:styleId="ae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x-none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99"/>
    <w:qFormat/>
    <w:pPr>
      <w:ind w:right="-2" w:firstLine="1134"/>
    </w:pPr>
    <w:rPr>
      <w:b/>
      <w:bCs/>
    </w:rPr>
  </w:style>
  <w:style w:type="character" w:customStyle="1" w:styleId="a5">
    <w:name w:val="Текст Знак"/>
    <w:link w:val="a4"/>
    <w:uiPriority w:val="99"/>
    <w:semiHidden/>
    <w:locked/>
    <w:rsid w:val="000652D6"/>
    <w:rPr>
      <w:rFonts w:ascii="Courier New" w:hAnsi="Courier New" w:cs="Courier New"/>
      <w:lang w:val="uk-UA" w:eastAsia="ru-RU"/>
    </w:rPr>
  </w:style>
  <w:style w:type="table" w:styleId="af2">
    <w:name w:val="Table Grid"/>
    <w:basedOn w:val="a1"/>
    <w:uiPriority w:val="99"/>
    <w:rsid w:val="0082540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aliases w:val="Знак"/>
    <w:basedOn w:val="a"/>
    <w:uiPriority w:val="99"/>
    <w:rsid w:val="001D512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Стиль"/>
    <w:basedOn w:val="a"/>
    <w:rsid w:val="009E1CCA"/>
    <w:pPr>
      <w:autoSpaceDE/>
      <w:autoSpaceDN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567311"/>
    <w:pPr>
      <w:ind w:left="720"/>
      <w:contextualSpacing/>
    </w:pPr>
  </w:style>
  <w:style w:type="paragraph" w:customStyle="1" w:styleId="af6">
    <w:name w:val="_текст_наказа_МФ_"/>
    <w:basedOn w:val="a"/>
    <w:rsid w:val="00803666"/>
    <w:pPr>
      <w:widowControl w:val="0"/>
      <w:suppressAutoHyphens/>
      <w:autoSpaceDE/>
      <w:autoSpaceDN/>
      <w:spacing w:before="240" w:line="360" w:lineRule="auto"/>
      <w:ind w:firstLine="720"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70BF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  <w:rsid w:val="0078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98A7-7474-474A-8426-92C879BA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2140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Корницький Петро Зіновійович</cp:lastModifiedBy>
  <cp:revision>6</cp:revision>
  <cp:lastPrinted>2022-05-13T12:50:00Z</cp:lastPrinted>
  <dcterms:created xsi:type="dcterms:W3CDTF">2022-05-13T11:00:00Z</dcterms:created>
  <dcterms:modified xsi:type="dcterms:W3CDTF">2022-06-17T14:07:00Z</dcterms:modified>
</cp:coreProperties>
</file>