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E3D" w:rsidRDefault="00991E3D" w:rsidP="003D2430">
      <w:pPr>
        <w:jc w:val="center"/>
        <w:rPr>
          <w:b/>
          <w:color w:val="FFFFFF"/>
          <w:sz w:val="32"/>
          <w:szCs w:val="32"/>
          <w:lang w:val="uk-UA"/>
        </w:rPr>
      </w:pPr>
    </w:p>
    <w:p w:rsidR="00991E3D" w:rsidRDefault="00991E3D" w:rsidP="003D2430">
      <w:pPr>
        <w:jc w:val="center"/>
        <w:rPr>
          <w:b/>
          <w:color w:val="FFFFFF"/>
          <w:sz w:val="32"/>
          <w:szCs w:val="32"/>
          <w:lang w:val="uk-UA"/>
        </w:rPr>
      </w:pPr>
    </w:p>
    <w:p w:rsidR="00991E3D" w:rsidRDefault="00991E3D" w:rsidP="003D2430">
      <w:pPr>
        <w:jc w:val="center"/>
        <w:rPr>
          <w:b/>
          <w:color w:val="FFFFFF"/>
          <w:sz w:val="32"/>
          <w:szCs w:val="32"/>
          <w:lang w:val="uk-UA"/>
        </w:rPr>
      </w:pPr>
    </w:p>
    <w:p w:rsidR="00991E3D" w:rsidRPr="003C4DAE" w:rsidRDefault="003C4DAE" w:rsidP="003C4DAE">
      <w:pPr>
        <w:rPr>
          <w:b/>
          <w:color w:val="FFFFFF"/>
          <w:sz w:val="28"/>
          <w:szCs w:val="28"/>
          <w:lang w:val="uk-UA"/>
        </w:rPr>
      </w:pPr>
      <w:r>
        <w:rPr>
          <w:b/>
          <w:color w:val="FFFFFF"/>
          <w:sz w:val="28"/>
          <w:szCs w:val="28"/>
          <w:lang w:val="uk-UA"/>
        </w:rPr>
        <w:t>6.</w:t>
      </w:r>
    </w:p>
    <w:p w:rsidR="00991E3D" w:rsidRDefault="00991E3D" w:rsidP="003D2430">
      <w:pPr>
        <w:jc w:val="center"/>
        <w:rPr>
          <w:b/>
          <w:color w:val="FFFFFF"/>
          <w:sz w:val="32"/>
          <w:szCs w:val="32"/>
          <w:lang w:val="uk-UA"/>
        </w:rPr>
      </w:pPr>
    </w:p>
    <w:p w:rsidR="003D2430" w:rsidRPr="00911CB8" w:rsidRDefault="00423485" w:rsidP="003D2430">
      <w:pPr>
        <w:jc w:val="center"/>
        <w:rPr>
          <w:b/>
          <w:color w:val="FFFFFF"/>
          <w:sz w:val="32"/>
          <w:szCs w:val="32"/>
          <w:lang w:val="uk-UA"/>
        </w:rPr>
      </w:pPr>
      <w:r w:rsidRPr="00911CB8">
        <w:rPr>
          <w:b/>
          <w:color w:val="FFFFFF"/>
          <w:sz w:val="32"/>
          <w:szCs w:val="32"/>
          <w:lang w:val="uk-UA"/>
        </w:rPr>
        <w:t xml:space="preserve">  </w:t>
      </w:r>
      <w:r w:rsidR="003D2430" w:rsidRPr="00911CB8">
        <w:rPr>
          <w:b/>
          <w:color w:val="FFFFFF"/>
          <w:sz w:val="32"/>
          <w:szCs w:val="32"/>
          <w:lang w:val="uk-UA"/>
        </w:rPr>
        <w:t>НАКАЗ</w:t>
      </w:r>
    </w:p>
    <w:p w:rsidR="00423485" w:rsidRPr="003C4DAE" w:rsidRDefault="003C4DAE" w:rsidP="00FD6998">
      <w:pPr>
        <w:rPr>
          <w:sz w:val="28"/>
          <w:szCs w:val="28"/>
          <w:lang w:val="uk-UA"/>
        </w:rPr>
      </w:pPr>
      <w:r w:rsidRPr="003C4DAE">
        <w:rPr>
          <w:sz w:val="28"/>
          <w:szCs w:val="28"/>
          <w:lang w:val="uk-UA"/>
        </w:rPr>
        <w:t>19.06.2019</w:t>
      </w:r>
      <w:r w:rsidRPr="003C4DAE">
        <w:rPr>
          <w:sz w:val="28"/>
          <w:szCs w:val="28"/>
          <w:lang w:val="uk-UA"/>
        </w:rPr>
        <w:tab/>
      </w:r>
      <w:r w:rsidRPr="003C4DAE">
        <w:rPr>
          <w:sz w:val="28"/>
          <w:szCs w:val="28"/>
          <w:lang w:val="uk-UA"/>
        </w:rPr>
        <w:tab/>
      </w:r>
      <w:r w:rsidRPr="003C4DAE">
        <w:rPr>
          <w:sz w:val="28"/>
          <w:szCs w:val="28"/>
          <w:lang w:val="uk-UA"/>
        </w:rPr>
        <w:tab/>
      </w:r>
      <w:r w:rsidRPr="003C4DAE">
        <w:rPr>
          <w:sz w:val="28"/>
          <w:szCs w:val="28"/>
          <w:lang w:val="uk-UA"/>
        </w:rPr>
        <w:tab/>
      </w:r>
      <w:r w:rsidRPr="003C4DAE">
        <w:rPr>
          <w:sz w:val="28"/>
          <w:szCs w:val="28"/>
          <w:lang w:val="uk-UA"/>
        </w:rPr>
        <w:tab/>
      </w:r>
      <w:r w:rsidRPr="003C4DAE">
        <w:rPr>
          <w:sz w:val="28"/>
          <w:szCs w:val="28"/>
          <w:lang w:val="uk-UA"/>
        </w:rPr>
        <w:tab/>
      </w:r>
      <w:r w:rsidRPr="003C4DAE">
        <w:rPr>
          <w:sz w:val="28"/>
          <w:szCs w:val="28"/>
          <w:lang w:val="uk-UA"/>
        </w:rPr>
        <w:tab/>
      </w:r>
      <w:r w:rsidRPr="003C4DAE">
        <w:rPr>
          <w:sz w:val="28"/>
          <w:szCs w:val="28"/>
          <w:lang w:val="uk-UA"/>
        </w:rPr>
        <w:tab/>
      </w:r>
      <w:r w:rsidRPr="003C4DAE">
        <w:rPr>
          <w:sz w:val="28"/>
          <w:szCs w:val="28"/>
          <w:lang w:val="uk-UA"/>
        </w:rPr>
        <w:tab/>
      </w:r>
      <w:r w:rsidRPr="003C4DA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</w:t>
      </w:r>
      <w:r w:rsidRPr="003C4DAE">
        <w:rPr>
          <w:sz w:val="28"/>
          <w:szCs w:val="28"/>
          <w:lang w:val="uk-UA"/>
        </w:rPr>
        <w:t>№ 263</w:t>
      </w:r>
    </w:p>
    <w:p w:rsidR="003C4DAE" w:rsidRPr="00127B19" w:rsidRDefault="003C4DAE" w:rsidP="00FD6998">
      <w:pPr>
        <w:rPr>
          <w:b/>
          <w:sz w:val="28"/>
          <w:szCs w:val="28"/>
          <w:lang w:val="uk-UA"/>
        </w:rPr>
      </w:pPr>
    </w:p>
    <w:p w:rsidR="005808CD" w:rsidRPr="00CC3D5F" w:rsidRDefault="005808CD" w:rsidP="00FD6998">
      <w:pPr>
        <w:rPr>
          <w:b/>
          <w:color w:val="FF0000"/>
          <w:sz w:val="28"/>
          <w:szCs w:val="28"/>
          <w:lang w:val="uk-UA"/>
        </w:rPr>
      </w:pPr>
    </w:p>
    <w:tbl>
      <w:tblPr>
        <w:tblW w:w="9751" w:type="dxa"/>
        <w:tblLook w:val="0000" w:firstRow="0" w:lastRow="0" w:firstColumn="0" w:lastColumn="0" w:noHBand="0" w:noVBand="0"/>
      </w:tblPr>
      <w:tblGrid>
        <w:gridCol w:w="4928"/>
        <w:gridCol w:w="4823"/>
      </w:tblGrid>
      <w:tr w:rsidR="00452EC1" w:rsidRPr="00CC3D5F" w:rsidTr="00B11DC6">
        <w:tc>
          <w:tcPr>
            <w:tcW w:w="4928" w:type="dxa"/>
          </w:tcPr>
          <w:p w:rsidR="00452EC1" w:rsidRPr="00CC3D5F" w:rsidRDefault="00452EC1" w:rsidP="003703AA">
            <w:pPr>
              <w:ind w:right="284"/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  <w:r w:rsidRPr="00CC3D5F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047B51" w:rsidRPr="00CC3D5F">
              <w:rPr>
                <w:b/>
                <w:sz w:val="28"/>
                <w:szCs w:val="28"/>
                <w:lang w:val="uk-UA"/>
              </w:rPr>
              <w:t xml:space="preserve">затвердження </w:t>
            </w:r>
            <w:r w:rsidR="00B027DF" w:rsidRPr="00CC3D5F">
              <w:rPr>
                <w:b/>
                <w:sz w:val="28"/>
                <w:szCs w:val="28"/>
                <w:lang w:val="uk-UA"/>
              </w:rPr>
              <w:t>З</w:t>
            </w:r>
            <w:r w:rsidRPr="00CC3D5F">
              <w:rPr>
                <w:b/>
                <w:sz w:val="28"/>
                <w:szCs w:val="28"/>
                <w:lang w:val="uk-UA"/>
              </w:rPr>
              <w:t>мін до Плану діяльності Міністерства фінансів України з підготовки проектів регуляторних актів на 201</w:t>
            </w:r>
            <w:r w:rsidR="003703AA">
              <w:rPr>
                <w:b/>
                <w:sz w:val="28"/>
                <w:szCs w:val="28"/>
                <w:lang w:val="uk-UA"/>
              </w:rPr>
              <w:t>9</w:t>
            </w:r>
            <w:r w:rsidRPr="00CC3D5F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4823" w:type="dxa"/>
          </w:tcPr>
          <w:p w:rsidR="00452EC1" w:rsidRPr="00CC3D5F" w:rsidRDefault="00452EC1" w:rsidP="007C5C50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</w:tbl>
    <w:p w:rsidR="00452EC1" w:rsidRPr="00CC3D5F" w:rsidRDefault="00452EC1" w:rsidP="00452EC1">
      <w:pPr>
        <w:rPr>
          <w:color w:val="FF0000"/>
          <w:sz w:val="28"/>
          <w:szCs w:val="28"/>
          <w:lang w:val="uk-UA"/>
        </w:rPr>
      </w:pPr>
    </w:p>
    <w:p w:rsidR="004A0854" w:rsidRPr="00CC3D5F" w:rsidRDefault="004A0854" w:rsidP="00452EC1">
      <w:pPr>
        <w:ind w:firstLine="720"/>
        <w:jc w:val="both"/>
        <w:rPr>
          <w:color w:val="FF0000"/>
          <w:sz w:val="28"/>
          <w:szCs w:val="28"/>
          <w:lang w:val="uk-UA"/>
        </w:rPr>
      </w:pPr>
    </w:p>
    <w:p w:rsidR="00452EC1" w:rsidRPr="00CC3D5F" w:rsidRDefault="00452EC1" w:rsidP="00452EC1">
      <w:pPr>
        <w:ind w:firstLine="720"/>
        <w:jc w:val="both"/>
        <w:rPr>
          <w:sz w:val="28"/>
          <w:szCs w:val="28"/>
          <w:lang w:val="uk-UA"/>
        </w:rPr>
      </w:pPr>
      <w:r w:rsidRPr="00CC3D5F">
        <w:rPr>
          <w:sz w:val="28"/>
          <w:szCs w:val="28"/>
          <w:lang w:val="uk-UA"/>
        </w:rPr>
        <w:t xml:space="preserve">Відповідно до статті 7 Закону України </w:t>
      </w:r>
      <w:r w:rsidR="002F5662" w:rsidRPr="00CC3D5F">
        <w:rPr>
          <w:sz w:val="28"/>
          <w:szCs w:val="28"/>
          <w:lang w:val="uk-UA"/>
        </w:rPr>
        <w:t>«</w:t>
      </w:r>
      <w:r w:rsidRPr="00CC3D5F">
        <w:rPr>
          <w:sz w:val="28"/>
          <w:szCs w:val="28"/>
          <w:lang w:val="uk-UA"/>
        </w:rPr>
        <w:t>Про засади державної регуляторної політики у сфері господарської діяльності</w:t>
      </w:r>
      <w:r w:rsidR="002F5662" w:rsidRPr="00CC3D5F">
        <w:rPr>
          <w:sz w:val="28"/>
          <w:szCs w:val="28"/>
          <w:lang w:val="uk-UA"/>
        </w:rPr>
        <w:t>»</w:t>
      </w:r>
      <w:r w:rsidRPr="00CC3D5F">
        <w:rPr>
          <w:sz w:val="28"/>
          <w:szCs w:val="28"/>
          <w:lang w:val="uk-UA"/>
        </w:rPr>
        <w:t xml:space="preserve"> </w:t>
      </w:r>
    </w:p>
    <w:p w:rsidR="00452EC1" w:rsidRPr="00CC3D5F" w:rsidRDefault="00452EC1" w:rsidP="00452EC1">
      <w:pPr>
        <w:ind w:firstLine="720"/>
        <w:jc w:val="both"/>
        <w:rPr>
          <w:color w:val="FF0000"/>
          <w:sz w:val="28"/>
          <w:szCs w:val="28"/>
          <w:lang w:val="uk-UA"/>
        </w:rPr>
      </w:pPr>
    </w:p>
    <w:p w:rsidR="00452EC1" w:rsidRPr="00CC3D5F" w:rsidRDefault="00452EC1" w:rsidP="00452EC1">
      <w:pPr>
        <w:jc w:val="both"/>
        <w:rPr>
          <w:b/>
          <w:bCs/>
          <w:sz w:val="28"/>
          <w:szCs w:val="28"/>
          <w:lang w:val="uk-UA"/>
        </w:rPr>
      </w:pPr>
      <w:r w:rsidRPr="00CC3D5F">
        <w:rPr>
          <w:b/>
          <w:bCs/>
          <w:sz w:val="28"/>
          <w:szCs w:val="28"/>
          <w:lang w:val="uk-UA"/>
        </w:rPr>
        <w:t>НАКАЗУЮ:</w:t>
      </w:r>
    </w:p>
    <w:p w:rsidR="00452EC1" w:rsidRPr="00CC3D5F" w:rsidRDefault="00452EC1" w:rsidP="00452EC1">
      <w:pPr>
        <w:spacing w:before="100" w:beforeAutospacing="1" w:after="100" w:afterAutospacing="1"/>
        <w:ind w:firstLine="709"/>
        <w:jc w:val="both"/>
        <w:rPr>
          <w:sz w:val="28"/>
          <w:szCs w:val="28"/>
          <w:lang w:val="uk-UA"/>
        </w:rPr>
      </w:pPr>
      <w:r w:rsidRPr="00CC3D5F">
        <w:rPr>
          <w:sz w:val="28"/>
          <w:szCs w:val="28"/>
          <w:lang w:val="uk-UA"/>
        </w:rPr>
        <w:t>1. Затвердити Зміни до Плану діяльності Міністерства фінансів України з підготовки проектів регуляторних актів на 201</w:t>
      </w:r>
      <w:r w:rsidR="003703AA">
        <w:rPr>
          <w:sz w:val="28"/>
          <w:szCs w:val="28"/>
          <w:lang w:val="uk-UA"/>
        </w:rPr>
        <w:t>9</w:t>
      </w:r>
      <w:r w:rsidRPr="00CC3D5F">
        <w:rPr>
          <w:sz w:val="28"/>
          <w:szCs w:val="28"/>
          <w:lang w:val="uk-UA"/>
        </w:rPr>
        <w:t xml:space="preserve"> рік, затвердженого наказом Міністерства фінансів України від </w:t>
      </w:r>
      <w:r w:rsidR="003703AA">
        <w:rPr>
          <w:sz w:val="28"/>
          <w:szCs w:val="28"/>
          <w:lang w:val="uk-UA"/>
        </w:rPr>
        <w:t>13</w:t>
      </w:r>
      <w:r w:rsidRPr="00CC3D5F">
        <w:rPr>
          <w:sz w:val="28"/>
          <w:szCs w:val="28"/>
          <w:lang w:val="uk-UA"/>
        </w:rPr>
        <w:t xml:space="preserve"> грудня 201</w:t>
      </w:r>
      <w:r w:rsidR="003703AA">
        <w:rPr>
          <w:sz w:val="28"/>
          <w:szCs w:val="28"/>
          <w:lang w:val="uk-UA"/>
        </w:rPr>
        <w:t>8</w:t>
      </w:r>
      <w:r w:rsidRPr="00CC3D5F">
        <w:rPr>
          <w:sz w:val="28"/>
          <w:szCs w:val="28"/>
          <w:lang w:val="uk-UA"/>
        </w:rPr>
        <w:t xml:space="preserve"> року №</w:t>
      </w:r>
      <w:r w:rsidR="00047B51" w:rsidRPr="00CC3D5F">
        <w:rPr>
          <w:sz w:val="28"/>
          <w:szCs w:val="28"/>
          <w:lang w:val="uk-UA"/>
        </w:rPr>
        <w:t> </w:t>
      </w:r>
      <w:r w:rsidRPr="00CC3D5F">
        <w:rPr>
          <w:sz w:val="28"/>
          <w:szCs w:val="28"/>
          <w:lang w:val="uk-UA"/>
        </w:rPr>
        <w:t>1</w:t>
      </w:r>
      <w:r w:rsidR="00A80308" w:rsidRPr="00CC3D5F">
        <w:rPr>
          <w:sz w:val="28"/>
          <w:szCs w:val="28"/>
          <w:lang w:val="uk-UA"/>
        </w:rPr>
        <w:t>0</w:t>
      </w:r>
      <w:r w:rsidR="003703AA">
        <w:rPr>
          <w:sz w:val="28"/>
          <w:szCs w:val="28"/>
          <w:lang w:val="uk-UA"/>
        </w:rPr>
        <w:t>23</w:t>
      </w:r>
      <w:r w:rsidRPr="00CC3D5F">
        <w:rPr>
          <w:sz w:val="28"/>
          <w:szCs w:val="28"/>
          <w:lang w:val="uk-UA"/>
        </w:rPr>
        <w:t xml:space="preserve"> </w:t>
      </w:r>
      <w:r w:rsidR="001D4E14" w:rsidRPr="00CC3D5F">
        <w:rPr>
          <w:sz w:val="28"/>
          <w:szCs w:val="28"/>
          <w:lang w:val="uk-UA"/>
        </w:rPr>
        <w:t xml:space="preserve">(із змінами) </w:t>
      </w:r>
      <w:r w:rsidRPr="00CC3D5F">
        <w:rPr>
          <w:sz w:val="28"/>
          <w:szCs w:val="28"/>
          <w:lang w:val="uk-UA"/>
        </w:rPr>
        <w:t>(далі – Зміни), що додаються.</w:t>
      </w:r>
    </w:p>
    <w:p w:rsidR="00452EC1" w:rsidRPr="00CC3D5F" w:rsidRDefault="00452EC1" w:rsidP="00452EC1">
      <w:pPr>
        <w:tabs>
          <w:tab w:val="left" w:pos="900"/>
          <w:tab w:val="left" w:pos="1080"/>
        </w:tabs>
        <w:ind w:firstLine="709"/>
        <w:jc w:val="both"/>
        <w:rPr>
          <w:sz w:val="28"/>
          <w:szCs w:val="28"/>
          <w:lang w:val="uk-UA"/>
        </w:rPr>
      </w:pPr>
      <w:r w:rsidRPr="00CC3D5F">
        <w:rPr>
          <w:sz w:val="28"/>
          <w:szCs w:val="28"/>
          <w:lang w:val="uk-UA"/>
        </w:rPr>
        <w:t xml:space="preserve">2. </w:t>
      </w:r>
      <w:r w:rsidR="00A80308" w:rsidRPr="00CC3D5F">
        <w:rPr>
          <w:bCs/>
          <w:sz w:val="28"/>
          <w:szCs w:val="28"/>
          <w:lang w:val="uk-UA"/>
        </w:rPr>
        <w:t>Департамент</w:t>
      </w:r>
      <w:r w:rsidR="00DF0BDE" w:rsidRPr="00CC3D5F">
        <w:rPr>
          <w:bCs/>
          <w:sz w:val="28"/>
          <w:szCs w:val="28"/>
          <w:lang w:val="uk-UA"/>
        </w:rPr>
        <w:t>у</w:t>
      </w:r>
      <w:r w:rsidR="00A80308" w:rsidRPr="00CC3D5F">
        <w:rPr>
          <w:bCs/>
          <w:sz w:val="28"/>
          <w:szCs w:val="28"/>
          <w:lang w:val="uk-UA"/>
        </w:rPr>
        <w:t xml:space="preserve"> забезпечення </w:t>
      </w:r>
      <w:r w:rsidR="008E33B5" w:rsidRPr="00CC3D5F">
        <w:rPr>
          <w:bCs/>
          <w:sz w:val="28"/>
          <w:szCs w:val="28"/>
          <w:lang w:val="uk-UA"/>
        </w:rPr>
        <w:t>комунікацій</w:t>
      </w:r>
      <w:r w:rsidR="00A80308" w:rsidRPr="00CC3D5F">
        <w:rPr>
          <w:bCs/>
          <w:sz w:val="28"/>
          <w:szCs w:val="28"/>
          <w:lang w:val="uk-UA"/>
        </w:rPr>
        <w:t xml:space="preserve"> та </w:t>
      </w:r>
      <w:proofErr w:type="spellStart"/>
      <w:r w:rsidR="00A80308" w:rsidRPr="00CC3D5F">
        <w:rPr>
          <w:bCs/>
          <w:sz w:val="28"/>
          <w:szCs w:val="28"/>
          <w:lang w:val="uk-UA"/>
        </w:rPr>
        <w:t>органiзацiйно-аналiтичної</w:t>
      </w:r>
      <w:proofErr w:type="spellEnd"/>
      <w:r w:rsidR="00A80308" w:rsidRPr="00CC3D5F">
        <w:rPr>
          <w:bCs/>
          <w:sz w:val="28"/>
          <w:szCs w:val="28"/>
          <w:lang w:val="uk-UA"/>
        </w:rPr>
        <w:t xml:space="preserve"> роботи</w:t>
      </w:r>
      <w:r w:rsidRPr="00CC3D5F">
        <w:rPr>
          <w:bCs/>
          <w:sz w:val="28"/>
          <w:szCs w:val="28"/>
          <w:lang w:val="uk-UA"/>
        </w:rPr>
        <w:t xml:space="preserve"> </w:t>
      </w:r>
      <w:r w:rsidRPr="00CC3D5F">
        <w:rPr>
          <w:sz w:val="28"/>
          <w:szCs w:val="28"/>
          <w:lang w:val="uk-UA"/>
        </w:rPr>
        <w:t xml:space="preserve">забезпечити оприлюднення </w:t>
      </w:r>
      <w:r w:rsidR="00A80308" w:rsidRPr="00CC3D5F">
        <w:rPr>
          <w:sz w:val="28"/>
          <w:szCs w:val="28"/>
          <w:lang w:val="uk-UA"/>
        </w:rPr>
        <w:t xml:space="preserve">Змін на веб-сайті Міністерства </w:t>
      </w:r>
      <w:r w:rsidR="00B027DF" w:rsidRPr="00CC3D5F">
        <w:rPr>
          <w:sz w:val="28"/>
          <w:szCs w:val="28"/>
          <w:lang w:val="uk-UA"/>
        </w:rPr>
        <w:t xml:space="preserve">фінансів України </w:t>
      </w:r>
      <w:r w:rsidR="00A80308" w:rsidRPr="00CC3D5F">
        <w:rPr>
          <w:sz w:val="28"/>
          <w:szCs w:val="28"/>
          <w:lang w:val="uk-UA"/>
        </w:rPr>
        <w:t>в мережі Інтернет</w:t>
      </w:r>
      <w:r w:rsidRPr="00CC3D5F">
        <w:rPr>
          <w:sz w:val="28"/>
          <w:szCs w:val="28"/>
          <w:lang w:val="uk-UA"/>
        </w:rPr>
        <w:t xml:space="preserve">. </w:t>
      </w:r>
    </w:p>
    <w:p w:rsidR="00452EC1" w:rsidRPr="00CC3D5F" w:rsidRDefault="00452EC1" w:rsidP="00452EC1">
      <w:pPr>
        <w:ind w:firstLine="720"/>
        <w:jc w:val="both"/>
        <w:rPr>
          <w:sz w:val="28"/>
          <w:szCs w:val="28"/>
          <w:lang w:val="uk-UA"/>
        </w:rPr>
      </w:pPr>
    </w:p>
    <w:p w:rsidR="00452EC1" w:rsidRPr="00CC3D5F" w:rsidRDefault="00452EC1" w:rsidP="00452EC1">
      <w:pPr>
        <w:ind w:firstLine="720"/>
        <w:jc w:val="both"/>
        <w:rPr>
          <w:sz w:val="28"/>
          <w:szCs w:val="28"/>
          <w:lang w:val="uk-UA"/>
        </w:rPr>
      </w:pPr>
      <w:r w:rsidRPr="00CC3D5F">
        <w:rPr>
          <w:sz w:val="28"/>
          <w:szCs w:val="28"/>
          <w:lang w:val="uk-UA"/>
        </w:rPr>
        <w:t>3.</w:t>
      </w:r>
      <w:r w:rsidR="000863C4" w:rsidRPr="00CC3D5F">
        <w:rPr>
          <w:sz w:val="28"/>
          <w:szCs w:val="28"/>
          <w:lang w:val="uk-UA"/>
        </w:rPr>
        <w:t> </w:t>
      </w:r>
      <w:r w:rsidR="00A80308" w:rsidRPr="00CC3D5F">
        <w:rPr>
          <w:sz w:val="28"/>
          <w:szCs w:val="28"/>
          <w:lang w:val="uk-UA"/>
        </w:rPr>
        <w:t>Юридичному департаменту довести Зміни до відома Державної регуляторної служби України</w:t>
      </w:r>
      <w:r w:rsidRPr="00CC3D5F">
        <w:rPr>
          <w:sz w:val="28"/>
          <w:szCs w:val="28"/>
          <w:lang w:val="uk-UA"/>
        </w:rPr>
        <w:t>.</w:t>
      </w:r>
    </w:p>
    <w:p w:rsidR="00452EC1" w:rsidRPr="00CC3D5F" w:rsidRDefault="00452EC1" w:rsidP="00452EC1">
      <w:pPr>
        <w:ind w:firstLine="720"/>
        <w:jc w:val="both"/>
        <w:rPr>
          <w:sz w:val="28"/>
          <w:szCs w:val="28"/>
          <w:lang w:val="uk-UA"/>
        </w:rPr>
      </w:pPr>
    </w:p>
    <w:p w:rsidR="00013F78" w:rsidRPr="00CC3D5F" w:rsidRDefault="00452EC1" w:rsidP="00013F78">
      <w:pPr>
        <w:spacing w:before="120"/>
        <w:ind w:firstLine="720"/>
        <w:jc w:val="both"/>
        <w:rPr>
          <w:sz w:val="28"/>
          <w:szCs w:val="28"/>
          <w:lang w:val="uk-UA"/>
        </w:rPr>
      </w:pPr>
      <w:r w:rsidRPr="00CC3D5F">
        <w:rPr>
          <w:sz w:val="28"/>
          <w:szCs w:val="28"/>
          <w:lang w:val="uk-UA"/>
        </w:rPr>
        <w:t xml:space="preserve">4. </w:t>
      </w:r>
      <w:r w:rsidR="00013F78" w:rsidRPr="00CC3D5F">
        <w:rPr>
          <w:sz w:val="28"/>
          <w:szCs w:val="28"/>
          <w:lang w:val="uk-UA"/>
        </w:rPr>
        <w:t>Контроль за виконанням цього наказу залишаю за собою.</w:t>
      </w:r>
    </w:p>
    <w:p w:rsidR="004A0854" w:rsidRDefault="004A0854" w:rsidP="00013F78">
      <w:pPr>
        <w:spacing w:before="120"/>
        <w:ind w:firstLine="720"/>
        <w:jc w:val="both"/>
        <w:rPr>
          <w:sz w:val="28"/>
          <w:szCs w:val="28"/>
          <w:lang w:val="uk-UA"/>
        </w:rPr>
      </w:pPr>
    </w:p>
    <w:p w:rsidR="00452EC1" w:rsidRPr="00127B19" w:rsidRDefault="00452EC1" w:rsidP="00013F78">
      <w:pPr>
        <w:ind w:firstLine="720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76"/>
        <w:gridCol w:w="4862"/>
      </w:tblGrid>
      <w:tr w:rsidR="00452EC1" w:rsidRPr="00127B19" w:rsidTr="0067549A">
        <w:tc>
          <w:tcPr>
            <w:tcW w:w="4837" w:type="dxa"/>
          </w:tcPr>
          <w:p w:rsidR="00452EC1" w:rsidRPr="00127B19" w:rsidRDefault="00CB4137" w:rsidP="003703AA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127B19">
              <w:rPr>
                <w:b/>
                <w:bCs/>
                <w:sz w:val="28"/>
                <w:szCs w:val="28"/>
                <w:lang w:val="uk-UA"/>
              </w:rPr>
              <w:t>Міністр</w:t>
            </w:r>
          </w:p>
        </w:tc>
        <w:tc>
          <w:tcPr>
            <w:tcW w:w="4910" w:type="dxa"/>
          </w:tcPr>
          <w:p w:rsidR="00452EC1" w:rsidRPr="00127B19" w:rsidRDefault="006E3E90" w:rsidP="00C1792A">
            <w:pPr>
              <w:ind w:right="-108"/>
              <w:jc w:val="right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О. МАРКАРОВА</w:t>
            </w:r>
          </w:p>
        </w:tc>
      </w:tr>
    </w:tbl>
    <w:p w:rsidR="003F27D7" w:rsidRPr="00127B19" w:rsidRDefault="003F27D7" w:rsidP="00FD6998">
      <w:pPr>
        <w:rPr>
          <w:b/>
          <w:sz w:val="28"/>
          <w:szCs w:val="28"/>
          <w:lang w:val="uk-UA"/>
        </w:rPr>
      </w:pPr>
    </w:p>
    <w:p w:rsidR="003F27D7" w:rsidRDefault="003F27D7" w:rsidP="00FD6998">
      <w:pPr>
        <w:rPr>
          <w:b/>
          <w:sz w:val="28"/>
          <w:szCs w:val="28"/>
          <w:lang w:val="uk-UA"/>
        </w:rPr>
      </w:pPr>
    </w:p>
    <w:p w:rsidR="00E0632A" w:rsidRDefault="00E0632A" w:rsidP="00FD6998">
      <w:pPr>
        <w:rPr>
          <w:b/>
          <w:sz w:val="28"/>
          <w:szCs w:val="28"/>
          <w:lang w:val="uk-UA"/>
        </w:rPr>
      </w:pPr>
    </w:p>
    <w:p w:rsidR="00B96542" w:rsidRDefault="00B96542" w:rsidP="00FD6998">
      <w:pPr>
        <w:rPr>
          <w:b/>
          <w:sz w:val="28"/>
          <w:szCs w:val="28"/>
          <w:lang w:val="uk-UA"/>
        </w:rPr>
      </w:pPr>
    </w:p>
    <w:p w:rsidR="00E0632A" w:rsidRDefault="00E0632A" w:rsidP="00FD6998">
      <w:pPr>
        <w:rPr>
          <w:b/>
          <w:sz w:val="28"/>
          <w:szCs w:val="28"/>
          <w:lang w:val="uk-UA"/>
        </w:rPr>
      </w:pPr>
    </w:p>
    <w:p w:rsidR="00E0632A" w:rsidRDefault="00E0632A" w:rsidP="00FD6998">
      <w:pPr>
        <w:rPr>
          <w:b/>
          <w:sz w:val="28"/>
          <w:szCs w:val="28"/>
          <w:lang w:val="uk-UA"/>
        </w:rPr>
      </w:pPr>
    </w:p>
    <w:p w:rsidR="00657C83" w:rsidRDefault="00657C83" w:rsidP="00FD6998">
      <w:pPr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657C83" w:rsidSect="005677C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90900"/>
    <w:multiLevelType w:val="hybridMultilevel"/>
    <w:tmpl w:val="F7A2910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430"/>
    <w:rsid w:val="00005966"/>
    <w:rsid w:val="00007F2D"/>
    <w:rsid w:val="00013F78"/>
    <w:rsid w:val="00020717"/>
    <w:rsid w:val="00027DC5"/>
    <w:rsid w:val="0003406E"/>
    <w:rsid w:val="00042676"/>
    <w:rsid w:val="00047B51"/>
    <w:rsid w:val="0005624E"/>
    <w:rsid w:val="000706F8"/>
    <w:rsid w:val="0008155F"/>
    <w:rsid w:val="00083519"/>
    <w:rsid w:val="000851D0"/>
    <w:rsid w:val="000863C4"/>
    <w:rsid w:val="000A23FD"/>
    <w:rsid w:val="000A517C"/>
    <w:rsid w:val="000C653F"/>
    <w:rsid w:val="000E41E9"/>
    <w:rsid w:val="000F6E5B"/>
    <w:rsid w:val="0012545C"/>
    <w:rsid w:val="00127B19"/>
    <w:rsid w:val="00161EA9"/>
    <w:rsid w:val="001822CA"/>
    <w:rsid w:val="00184CA2"/>
    <w:rsid w:val="001D4E14"/>
    <w:rsid w:val="00211C5F"/>
    <w:rsid w:val="00217C72"/>
    <w:rsid w:val="00230D5A"/>
    <w:rsid w:val="00230EE7"/>
    <w:rsid w:val="0023473B"/>
    <w:rsid w:val="00235352"/>
    <w:rsid w:val="0025533A"/>
    <w:rsid w:val="002619FD"/>
    <w:rsid w:val="00281CA5"/>
    <w:rsid w:val="00282605"/>
    <w:rsid w:val="002B3B6E"/>
    <w:rsid w:val="002D5A91"/>
    <w:rsid w:val="002D7402"/>
    <w:rsid w:val="002F5662"/>
    <w:rsid w:val="003020ED"/>
    <w:rsid w:val="00335665"/>
    <w:rsid w:val="00355F81"/>
    <w:rsid w:val="003703AA"/>
    <w:rsid w:val="00383172"/>
    <w:rsid w:val="003B7FF2"/>
    <w:rsid w:val="003C4DAE"/>
    <w:rsid w:val="003C6346"/>
    <w:rsid w:val="003D2430"/>
    <w:rsid w:val="003F27D7"/>
    <w:rsid w:val="00403740"/>
    <w:rsid w:val="00412771"/>
    <w:rsid w:val="00423485"/>
    <w:rsid w:val="004438EA"/>
    <w:rsid w:val="00452EC1"/>
    <w:rsid w:val="0045794D"/>
    <w:rsid w:val="00457A3B"/>
    <w:rsid w:val="00467CF7"/>
    <w:rsid w:val="00486106"/>
    <w:rsid w:val="00494768"/>
    <w:rsid w:val="004A0854"/>
    <w:rsid w:val="004D7018"/>
    <w:rsid w:val="004E1CCA"/>
    <w:rsid w:val="004F0F9E"/>
    <w:rsid w:val="004F6A04"/>
    <w:rsid w:val="00513C11"/>
    <w:rsid w:val="005270A4"/>
    <w:rsid w:val="005316C0"/>
    <w:rsid w:val="00543B6D"/>
    <w:rsid w:val="005677C0"/>
    <w:rsid w:val="005808CD"/>
    <w:rsid w:val="00587607"/>
    <w:rsid w:val="00595652"/>
    <w:rsid w:val="005B30A5"/>
    <w:rsid w:val="005B668E"/>
    <w:rsid w:val="005C66DE"/>
    <w:rsid w:val="006048E7"/>
    <w:rsid w:val="00637F8F"/>
    <w:rsid w:val="0065194C"/>
    <w:rsid w:val="00657C83"/>
    <w:rsid w:val="00665441"/>
    <w:rsid w:val="0067549A"/>
    <w:rsid w:val="00693ACE"/>
    <w:rsid w:val="006B2486"/>
    <w:rsid w:val="006E3DB1"/>
    <w:rsid w:val="006E3E90"/>
    <w:rsid w:val="006E5538"/>
    <w:rsid w:val="007021B1"/>
    <w:rsid w:val="007046CC"/>
    <w:rsid w:val="007B7BC5"/>
    <w:rsid w:val="007C5C50"/>
    <w:rsid w:val="007D5B18"/>
    <w:rsid w:val="007E00E1"/>
    <w:rsid w:val="008201E2"/>
    <w:rsid w:val="0082662B"/>
    <w:rsid w:val="0084737A"/>
    <w:rsid w:val="00856733"/>
    <w:rsid w:val="00863C3B"/>
    <w:rsid w:val="00867CE7"/>
    <w:rsid w:val="00884A66"/>
    <w:rsid w:val="008C4DD7"/>
    <w:rsid w:val="008E0C6B"/>
    <w:rsid w:val="008E24BD"/>
    <w:rsid w:val="008E33B5"/>
    <w:rsid w:val="008F2ACB"/>
    <w:rsid w:val="00911CB8"/>
    <w:rsid w:val="0095347C"/>
    <w:rsid w:val="00991E3D"/>
    <w:rsid w:val="009A2B4D"/>
    <w:rsid w:val="009B6A8B"/>
    <w:rsid w:val="009E2440"/>
    <w:rsid w:val="00A1055B"/>
    <w:rsid w:val="00A10F8B"/>
    <w:rsid w:val="00A235D8"/>
    <w:rsid w:val="00A41F7B"/>
    <w:rsid w:val="00A4630A"/>
    <w:rsid w:val="00A55363"/>
    <w:rsid w:val="00A80308"/>
    <w:rsid w:val="00A93AF0"/>
    <w:rsid w:val="00AB433F"/>
    <w:rsid w:val="00AC6120"/>
    <w:rsid w:val="00B00434"/>
    <w:rsid w:val="00B027DF"/>
    <w:rsid w:val="00B11DC6"/>
    <w:rsid w:val="00B5423F"/>
    <w:rsid w:val="00B5633C"/>
    <w:rsid w:val="00B60780"/>
    <w:rsid w:val="00B663F6"/>
    <w:rsid w:val="00B71F9D"/>
    <w:rsid w:val="00B96542"/>
    <w:rsid w:val="00BA5D60"/>
    <w:rsid w:val="00BA5E0C"/>
    <w:rsid w:val="00C00B60"/>
    <w:rsid w:val="00C1792A"/>
    <w:rsid w:val="00C30086"/>
    <w:rsid w:val="00C66AB8"/>
    <w:rsid w:val="00C82F88"/>
    <w:rsid w:val="00C83F5C"/>
    <w:rsid w:val="00CB058C"/>
    <w:rsid w:val="00CB4137"/>
    <w:rsid w:val="00CC3D5F"/>
    <w:rsid w:val="00CE6FB1"/>
    <w:rsid w:val="00D01EFB"/>
    <w:rsid w:val="00D107F5"/>
    <w:rsid w:val="00D41A2E"/>
    <w:rsid w:val="00D4486C"/>
    <w:rsid w:val="00D63658"/>
    <w:rsid w:val="00D7125D"/>
    <w:rsid w:val="00D913FC"/>
    <w:rsid w:val="00DA3487"/>
    <w:rsid w:val="00DC0EFC"/>
    <w:rsid w:val="00DC2270"/>
    <w:rsid w:val="00DC5801"/>
    <w:rsid w:val="00DC5FE0"/>
    <w:rsid w:val="00DE2B71"/>
    <w:rsid w:val="00DE4FC2"/>
    <w:rsid w:val="00DE7EB4"/>
    <w:rsid w:val="00DF0BDE"/>
    <w:rsid w:val="00DF4532"/>
    <w:rsid w:val="00DF5EB6"/>
    <w:rsid w:val="00E03966"/>
    <w:rsid w:val="00E0632A"/>
    <w:rsid w:val="00E10931"/>
    <w:rsid w:val="00E77D0F"/>
    <w:rsid w:val="00E823C2"/>
    <w:rsid w:val="00EC08BF"/>
    <w:rsid w:val="00ED1809"/>
    <w:rsid w:val="00ED19B5"/>
    <w:rsid w:val="00EE1A82"/>
    <w:rsid w:val="00EE7B16"/>
    <w:rsid w:val="00F069BD"/>
    <w:rsid w:val="00F43364"/>
    <w:rsid w:val="00F50BD1"/>
    <w:rsid w:val="00F7499C"/>
    <w:rsid w:val="00F75AC6"/>
    <w:rsid w:val="00FB0E46"/>
    <w:rsid w:val="00FD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F7F5E"/>
  <w15:docId w15:val="{9558A32B-9FF3-49E5-B5E2-19A1292D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43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D2430"/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282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826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282605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a5">
    <w:name w:val="Balloon Text"/>
    <w:basedOn w:val="a"/>
    <w:link w:val="a6"/>
    <w:rsid w:val="00013F78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013F78"/>
    <w:rPr>
      <w:rFonts w:ascii="Tahom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D1809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val="uk-UA" w:eastAsia="uk-UA"/>
    </w:rPr>
  </w:style>
  <w:style w:type="character" w:customStyle="1" w:styleId="8">
    <w:name w:val="Основной текст (8)_"/>
    <w:link w:val="80"/>
    <w:locked/>
    <w:rsid w:val="008C4DD7"/>
    <w:rPr>
      <w:b/>
      <w:sz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C4DD7"/>
    <w:pPr>
      <w:shd w:val="clear" w:color="auto" w:fill="FFFFFF"/>
      <w:spacing w:after="300" w:line="317" w:lineRule="exact"/>
      <w:jc w:val="both"/>
    </w:pPr>
    <w:rPr>
      <w:b/>
      <w:sz w:val="25"/>
      <w:szCs w:val="20"/>
      <w:lang w:val="uk-UA" w:eastAsia="uk-UA"/>
    </w:rPr>
  </w:style>
  <w:style w:type="paragraph" w:styleId="a8">
    <w:name w:val="Title"/>
    <w:basedOn w:val="a"/>
    <w:link w:val="a9"/>
    <w:uiPriority w:val="99"/>
    <w:qFormat/>
    <w:rsid w:val="00E0632A"/>
    <w:pPr>
      <w:jc w:val="center"/>
    </w:pPr>
    <w:rPr>
      <w:b/>
      <w:bCs/>
      <w:sz w:val="28"/>
      <w:szCs w:val="28"/>
      <w:lang w:val="uk-UA"/>
    </w:rPr>
  </w:style>
  <w:style w:type="character" w:customStyle="1" w:styleId="a9">
    <w:name w:val="Назва Знак"/>
    <w:basedOn w:val="a0"/>
    <w:link w:val="a8"/>
    <w:uiPriority w:val="99"/>
    <w:rsid w:val="00E0632A"/>
    <w:rPr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CB074BB4</Template>
  <TotalTime>10</TotalTime>
  <Pages>1</Pages>
  <Words>114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МФУ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lumir</dc:creator>
  <cp:lastModifiedBy>Грабова Валентина Василівна</cp:lastModifiedBy>
  <cp:revision>8</cp:revision>
  <cp:lastPrinted>2019-06-12T06:10:00Z</cp:lastPrinted>
  <dcterms:created xsi:type="dcterms:W3CDTF">2019-06-11T15:26:00Z</dcterms:created>
  <dcterms:modified xsi:type="dcterms:W3CDTF">2019-06-21T09:19:00Z</dcterms:modified>
</cp:coreProperties>
</file>