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000" w:rsidRPr="00083519" w:rsidRDefault="001D6000" w:rsidP="001D6000">
      <w:pPr>
        <w:jc w:val="center"/>
        <w:rPr>
          <w:color w:val="1F497D"/>
          <w:sz w:val="28"/>
          <w:szCs w:val="28"/>
          <w:lang w:val="uk-UA"/>
        </w:rPr>
      </w:pPr>
      <w:r>
        <w:rPr>
          <w:noProof/>
          <w:color w:val="1F497D"/>
          <w:lang w:val="uk-UA" w:eastAsia="uk-UA"/>
        </w:rPr>
        <w:drawing>
          <wp:inline distT="0" distB="0" distL="0" distR="0">
            <wp:extent cx="59182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2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000" w:rsidRPr="00083519" w:rsidRDefault="001D6000" w:rsidP="001D6000">
      <w:pPr>
        <w:jc w:val="center"/>
        <w:rPr>
          <w:b/>
          <w:color w:val="1F497D"/>
          <w:sz w:val="28"/>
          <w:szCs w:val="28"/>
          <w:lang w:val="uk-UA"/>
        </w:rPr>
      </w:pPr>
    </w:p>
    <w:p w:rsidR="001D6000" w:rsidRPr="00513C11" w:rsidRDefault="001D6000" w:rsidP="001D6000">
      <w:pPr>
        <w:jc w:val="center"/>
        <w:rPr>
          <w:b/>
          <w:sz w:val="28"/>
          <w:szCs w:val="28"/>
          <w:lang w:val="uk-UA"/>
        </w:rPr>
      </w:pPr>
      <w:r w:rsidRPr="00513C11">
        <w:rPr>
          <w:b/>
          <w:sz w:val="28"/>
          <w:szCs w:val="28"/>
          <w:lang w:val="uk-UA"/>
        </w:rPr>
        <w:t>МІНІСТЕРСТВО ФІНАНСІВ УКРАЇНИ</w:t>
      </w:r>
    </w:p>
    <w:p w:rsidR="001D6000" w:rsidRPr="00513C11" w:rsidRDefault="001D6000" w:rsidP="001D6000">
      <w:pPr>
        <w:jc w:val="center"/>
        <w:rPr>
          <w:b/>
          <w:sz w:val="28"/>
          <w:szCs w:val="28"/>
          <w:lang w:val="uk-UA"/>
        </w:rPr>
      </w:pPr>
    </w:p>
    <w:p w:rsidR="001D6000" w:rsidRPr="00513C11" w:rsidRDefault="001D6000" w:rsidP="001D6000">
      <w:pPr>
        <w:jc w:val="center"/>
        <w:rPr>
          <w:b/>
          <w:sz w:val="32"/>
          <w:szCs w:val="32"/>
          <w:lang w:val="uk-UA"/>
        </w:rPr>
      </w:pPr>
      <w:r w:rsidRPr="00513C11">
        <w:rPr>
          <w:b/>
          <w:sz w:val="32"/>
          <w:szCs w:val="32"/>
          <w:lang w:val="uk-UA"/>
        </w:rPr>
        <w:t>НАКАЗ</w:t>
      </w:r>
    </w:p>
    <w:p w:rsidR="001D6000" w:rsidRPr="00513C11" w:rsidRDefault="001D6000" w:rsidP="001D6000">
      <w:pPr>
        <w:jc w:val="center"/>
        <w:rPr>
          <w:sz w:val="28"/>
          <w:szCs w:val="28"/>
          <w:lang w:val="uk-UA"/>
        </w:rPr>
      </w:pPr>
      <w:r w:rsidRPr="00513C11">
        <w:rPr>
          <w:b/>
          <w:sz w:val="28"/>
          <w:szCs w:val="28"/>
          <w:lang w:val="uk-UA"/>
        </w:rPr>
        <w:t xml:space="preserve">       </w:t>
      </w:r>
    </w:p>
    <w:p w:rsidR="001D6000" w:rsidRPr="00513C11" w:rsidRDefault="001D6000" w:rsidP="001D600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>2</w:t>
      </w:r>
      <w:r w:rsidRPr="001D6000">
        <w:rPr>
          <w:b/>
          <w:sz w:val="28"/>
          <w:szCs w:val="28"/>
        </w:rPr>
        <w:t>5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жовт</w:t>
      </w:r>
      <w:r>
        <w:rPr>
          <w:b/>
          <w:sz w:val="28"/>
          <w:szCs w:val="28"/>
          <w:lang w:val="uk-UA"/>
        </w:rPr>
        <w:t>ня 2018</w:t>
      </w:r>
      <w:r>
        <w:rPr>
          <w:sz w:val="28"/>
          <w:szCs w:val="28"/>
          <w:lang w:val="uk-UA"/>
        </w:rPr>
        <w:t xml:space="preserve">                                 </w:t>
      </w:r>
      <w:r w:rsidRPr="00513C11">
        <w:rPr>
          <w:sz w:val="28"/>
          <w:szCs w:val="28"/>
          <w:lang w:val="uk-UA"/>
        </w:rPr>
        <w:t xml:space="preserve">Київ </w:t>
      </w:r>
      <w:r>
        <w:rPr>
          <w:sz w:val="28"/>
          <w:szCs w:val="28"/>
          <w:lang w:val="uk-UA"/>
        </w:rPr>
        <w:t xml:space="preserve">                                     </w:t>
      </w:r>
      <w:r w:rsidRPr="00CF43FA">
        <w:rPr>
          <w:b/>
          <w:sz w:val="28"/>
          <w:szCs w:val="28"/>
          <w:lang w:val="uk-UA"/>
        </w:rPr>
        <w:t xml:space="preserve">№ </w:t>
      </w:r>
      <w:r>
        <w:rPr>
          <w:b/>
          <w:sz w:val="28"/>
          <w:szCs w:val="28"/>
          <w:lang w:val="uk-UA"/>
        </w:rPr>
        <w:t>854</w:t>
      </w:r>
    </w:p>
    <w:p w:rsidR="001D6000" w:rsidRDefault="001D6000" w:rsidP="001D6000">
      <w:bookmarkStart w:id="0" w:name="_GoBack"/>
      <w:bookmarkEnd w:id="0"/>
    </w:p>
    <w:p w:rsidR="003F50DE" w:rsidRPr="001D6000" w:rsidRDefault="003F50DE" w:rsidP="0056245F">
      <w:pPr>
        <w:rPr>
          <w:b/>
          <w:sz w:val="28"/>
          <w:szCs w:val="28"/>
        </w:rPr>
      </w:pPr>
    </w:p>
    <w:p w:rsidR="00310A5E" w:rsidRPr="008549DC" w:rsidRDefault="00E46465" w:rsidP="00402922">
      <w:pPr>
        <w:tabs>
          <w:tab w:val="left" w:pos="2520"/>
        </w:tabs>
        <w:ind w:right="-284"/>
        <w:jc w:val="both"/>
        <w:rPr>
          <w:b/>
          <w:sz w:val="28"/>
          <w:szCs w:val="28"/>
          <w:lang w:val="uk-UA"/>
        </w:rPr>
      </w:pPr>
      <w:r w:rsidRPr="008549DC">
        <w:rPr>
          <w:b/>
          <w:sz w:val="28"/>
          <w:szCs w:val="28"/>
          <w:lang w:val="uk-UA"/>
        </w:rPr>
        <w:t xml:space="preserve">Про </w:t>
      </w:r>
      <w:r w:rsidR="00054715" w:rsidRPr="008549DC">
        <w:rPr>
          <w:b/>
          <w:sz w:val="28"/>
          <w:szCs w:val="28"/>
          <w:lang w:val="uk-UA"/>
        </w:rPr>
        <w:t>визначення</w:t>
      </w:r>
      <w:r w:rsidR="00310A5E" w:rsidRPr="008549DC">
        <w:rPr>
          <w:b/>
          <w:sz w:val="28"/>
          <w:szCs w:val="28"/>
          <w:lang w:val="uk-UA"/>
        </w:rPr>
        <w:t xml:space="preserve"> </w:t>
      </w:r>
      <w:r w:rsidR="00F76806" w:rsidRPr="008549DC">
        <w:rPr>
          <w:b/>
          <w:sz w:val="28"/>
          <w:szCs w:val="28"/>
          <w:lang w:val="uk-UA"/>
        </w:rPr>
        <w:t>умов</w:t>
      </w:r>
    </w:p>
    <w:p w:rsidR="00F96014" w:rsidRPr="001531F2" w:rsidRDefault="00C54592" w:rsidP="00402922">
      <w:pPr>
        <w:tabs>
          <w:tab w:val="left" w:pos="2520"/>
        </w:tabs>
        <w:ind w:right="-284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r w:rsidR="00D436DC" w:rsidRPr="008549DC">
        <w:rPr>
          <w:b/>
          <w:sz w:val="28"/>
          <w:szCs w:val="28"/>
          <w:lang w:val="uk-UA"/>
        </w:rPr>
        <w:t>ипуск</w:t>
      </w:r>
      <w:r w:rsidR="00574919">
        <w:rPr>
          <w:b/>
          <w:sz w:val="28"/>
          <w:szCs w:val="28"/>
          <w:lang w:val="uk-UA"/>
        </w:rPr>
        <w:t>ів</w:t>
      </w:r>
      <w:r>
        <w:rPr>
          <w:b/>
          <w:sz w:val="28"/>
          <w:szCs w:val="28"/>
          <w:lang w:val="uk-UA"/>
        </w:rPr>
        <w:t xml:space="preserve"> </w:t>
      </w:r>
      <w:r w:rsidR="00A77D96" w:rsidRPr="001531F2">
        <w:rPr>
          <w:b/>
          <w:sz w:val="28"/>
          <w:szCs w:val="28"/>
          <w:lang w:val="uk-UA"/>
        </w:rPr>
        <w:t>довг</w:t>
      </w:r>
      <w:r w:rsidR="000A3029" w:rsidRPr="001531F2">
        <w:rPr>
          <w:b/>
          <w:sz w:val="28"/>
          <w:szCs w:val="28"/>
          <w:lang w:val="uk-UA"/>
        </w:rPr>
        <w:t>острокових</w:t>
      </w:r>
      <w:r w:rsidRPr="001531F2">
        <w:rPr>
          <w:b/>
          <w:sz w:val="28"/>
          <w:szCs w:val="28"/>
          <w:lang w:val="uk-UA"/>
        </w:rPr>
        <w:t xml:space="preserve"> облігацій</w:t>
      </w:r>
      <w:r w:rsidR="000B3329" w:rsidRPr="001531F2">
        <w:rPr>
          <w:b/>
          <w:sz w:val="28"/>
          <w:szCs w:val="28"/>
          <w:lang w:val="uk-UA"/>
        </w:rPr>
        <w:t xml:space="preserve"> </w:t>
      </w:r>
    </w:p>
    <w:p w:rsidR="00402922" w:rsidRPr="001531F2" w:rsidRDefault="00722DA2" w:rsidP="00402922">
      <w:pPr>
        <w:tabs>
          <w:tab w:val="left" w:pos="2520"/>
        </w:tabs>
        <w:ind w:right="-284"/>
        <w:jc w:val="both"/>
        <w:rPr>
          <w:b/>
          <w:sz w:val="28"/>
          <w:szCs w:val="28"/>
          <w:lang w:val="uk-UA"/>
        </w:rPr>
      </w:pPr>
      <w:r w:rsidRPr="001531F2">
        <w:rPr>
          <w:b/>
          <w:sz w:val="28"/>
          <w:szCs w:val="28"/>
          <w:lang w:val="uk-UA"/>
        </w:rPr>
        <w:t>зовнішніх державних позик</w:t>
      </w:r>
      <w:r w:rsidR="002978C8" w:rsidRPr="001531F2">
        <w:rPr>
          <w:b/>
          <w:sz w:val="28"/>
          <w:szCs w:val="28"/>
          <w:lang w:val="uk-UA"/>
        </w:rPr>
        <w:t xml:space="preserve"> 2018 року</w:t>
      </w:r>
    </w:p>
    <w:p w:rsidR="000C68DA" w:rsidRPr="001531F2" w:rsidRDefault="000C68DA" w:rsidP="000C68DA">
      <w:pPr>
        <w:tabs>
          <w:tab w:val="left" w:pos="2520"/>
        </w:tabs>
        <w:ind w:right="-284"/>
        <w:jc w:val="both"/>
        <w:rPr>
          <w:b/>
          <w:sz w:val="28"/>
          <w:szCs w:val="28"/>
          <w:lang w:val="uk-UA"/>
        </w:rPr>
      </w:pPr>
    </w:p>
    <w:p w:rsidR="00310A5E" w:rsidRPr="001531F2" w:rsidRDefault="00310A5E" w:rsidP="00402922">
      <w:pPr>
        <w:tabs>
          <w:tab w:val="left" w:pos="2520"/>
        </w:tabs>
        <w:ind w:right="-284"/>
        <w:jc w:val="both"/>
        <w:rPr>
          <w:b/>
          <w:lang w:val="uk-UA"/>
        </w:rPr>
      </w:pPr>
    </w:p>
    <w:p w:rsidR="00402922" w:rsidRPr="001531F2" w:rsidRDefault="00402922" w:rsidP="001F4C86">
      <w:pPr>
        <w:pStyle w:val="Default"/>
        <w:ind w:firstLine="708"/>
        <w:jc w:val="both"/>
        <w:rPr>
          <w:color w:val="auto"/>
        </w:rPr>
      </w:pPr>
      <w:r w:rsidRPr="001531F2">
        <w:rPr>
          <w:color w:val="auto"/>
          <w:sz w:val="28"/>
          <w:szCs w:val="28"/>
        </w:rPr>
        <w:t xml:space="preserve">Відповідно до </w:t>
      </w:r>
      <w:r w:rsidR="00282839" w:rsidRPr="001531F2">
        <w:rPr>
          <w:color w:val="auto"/>
          <w:sz w:val="28"/>
          <w:szCs w:val="28"/>
        </w:rPr>
        <w:t>статті</w:t>
      </w:r>
      <w:r w:rsidR="00824743" w:rsidRPr="001531F2">
        <w:rPr>
          <w:color w:val="auto"/>
          <w:sz w:val="28"/>
          <w:szCs w:val="28"/>
        </w:rPr>
        <w:t xml:space="preserve"> </w:t>
      </w:r>
      <w:r w:rsidR="00310A5E" w:rsidRPr="001531F2">
        <w:rPr>
          <w:color w:val="auto"/>
          <w:sz w:val="28"/>
          <w:szCs w:val="28"/>
        </w:rPr>
        <w:t>16</w:t>
      </w:r>
      <w:r w:rsidR="00824743" w:rsidRPr="001531F2">
        <w:rPr>
          <w:color w:val="auto"/>
          <w:sz w:val="28"/>
          <w:szCs w:val="28"/>
        </w:rPr>
        <w:t xml:space="preserve"> </w:t>
      </w:r>
      <w:r w:rsidR="00310A5E" w:rsidRPr="001531F2">
        <w:rPr>
          <w:color w:val="auto"/>
          <w:sz w:val="28"/>
          <w:szCs w:val="28"/>
        </w:rPr>
        <w:t xml:space="preserve">Бюджетного </w:t>
      </w:r>
      <w:r w:rsidR="00C806B9" w:rsidRPr="001531F2">
        <w:rPr>
          <w:color w:val="auto"/>
          <w:sz w:val="28"/>
          <w:szCs w:val="28"/>
        </w:rPr>
        <w:t xml:space="preserve">кодексу </w:t>
      </w:r>
      <w:r w:rsidR="00F9427E" w:rsidRPr="001531F2">
        <w:rPr>
          <w:color w:val="auto"/>
          <w:sz w:val="28"/>
          <w:szCs w:val="28"/>
        </w:rPr>
        <w:t>України</w:t>
      </w:r>
      <w:r w:rsidR="008E5E03" w:rsidRPr="001531F2">
        <w:rPr>
          <w:color w:val="auto"/>
          <w:sz w:val="28"/>
          <w:szCs w:val="28"/>
        </w:rPr>
        <w:t>,</w:t>
      </w:r>
      <w:r w:rsidR="001F4C86" w:rsidRPr="001531F2">
        <w:rPr>
          <w:color w:val="auto"/>
          <w:sz w:val="28"/>
          <w:szCs w:val="28"/>
        </w:rPr>
        <w:t xml:space="preserve"> </w:t>
      </w:r>
      <w:r w:rsidR="00E46465" w:rsidRPr="001531F2">
        <w:rPr>
          <w:color w:val="auto"/>
          <w:sz w:val="28"/>
          <w:shd w:val="clear" w:color="auto" w:fill="FFFFFF"/>
        </w:rPr>
        <w:t>постанови Кабінету Міністрів України від 1</w:t>
      </w:r>
      <w:r w:rsidR="00E426C0" w:rsidRPr="001531F2">
        <w:rPr>
          <w:color w:val="auto"/>
          <w:sz w:val="28"/>
          <w:shd w:val="clear" w:color="auto" w:fill="FFFFFF"/>
        </w:rPr>
        <w:t>4 березня</w:t>
      </w:r>
      <w:r w:rsidR="00E46465" w:rsidRPr="001531F2">
        <w:rPr>
          <w:color w:val="auto"/>
          <w:sz w:val="28"/>
          <w:shd w:val="clear" w:color="auto" w:fill="FFFFFF"/>
        </w:rPr>
        <w:t xml:space="preserve"> 201</w:t>
      </w:r>
      <w:r w:rsidR="00E426C0" w:rsidRPr="001531F2">
        <w:rPr>
          <w:color w:val="auto"/>
          <w:sz w:val="28"/>
          <w:shd w:val="clear" w:color="auto" w:fill="FFFFFF"/>
        </w:rPr>
        <w:t>8</w:t>
      </w:r>
      <w:r w:rsidR="00E46465" w:rsidRPr="001531F2">
        <w:rPr>
          <w:color w:val="auto"/>
          <w:sz w:val="28"/>
          <w:shd w:val="clear" w:color="auto" w:fill="FFFFFF"/>
        </w:rPr>
        <w:t xml:space="preserve"> року № 1</w:t>
      </w:r>
      <w:r w:rsidR="00E426C0" w:rsidRPr="001531F2">
        <w:rPr>
          <w:color w:val="auto"/>
          <w:sz w:val="28"/>
          <w:shd w:val="clear" w:color="auto" w:fill="FFFFFF"/>
        </w:rPr>
        <w:t>86</w:t>
      </w:r>
      <w:r w:rsidR="00E46465" w:rsidRPr="001531F2">
        <w:rPr>
          <w:color w:val="auto"/>
          <w:sz w:val="28"/>
          <w:shd w:val="clear" w:color="auto" w:fill="FFFFFF"/>
        </w:rPr>
        <w:t xml:space="preserve"> «</w:t>
      </w:r>
      <w:r w:rsidR="00E426C0" w:rsidRPr="001531F2">
        <w:rPr>
          <w:color w:val="auto"/>
          <w:sz w:val="28"/>
          <w:szCs w:val="28"/>
        </w:rPr>
        <w:t>Про випуски облігацій зовнішніх державних позик</w:t>
      </w:r>
      <w:r w:rsidR="00E46465" w:rsidRPr="001531F2">
        <w:rPr>
          <w:color w:val="auto"/>
          <w:sz w:val="28"/>
          <w:shd w:val="clear" w:color="auto" w:fill="FFFFFF"/>
        </w:rPr>
        <w:t>»</w:t>
      </w:r>
      <w:r w:rsidRPr="001531F2">
        <w:rPr>
          <w:color w:val="auto"/>
          <w:sz w:val="28"/>
          <w:szCs w:val="28"/>
        </w:rPr>
        <w:t xml:space="preserve"> </w:t>
      </w:r>
    </w:p>
    <w:p w:rsidR="00402922" w:rsidRPr="001531F2" w:rsidRDefault="00402922" w:rsidP="00402922">
      <w:pPr>
        <w:ind w:right="-284" w:firstLine="709"/>
        <w:jc w:val="both"/>
        <w:rPr>
          <w:sz w:val="28"/>
          <w:szCs w:val="28"/>
          <w:lang w:val="uk-UA"/>
        </w:rPr>
      </w:pPr>
    </w:p>
    <w:p w:rsidR="00402922" w:rsidRPr="001531F2" w:rsidRDefault="00402922" w:rsidP="00402922">
      <w:pPr>
        <w:ind w:right="-284"/>
        <w:jc w:val="both"/>
        <w:rPr>
          <w:b/>
          <w:sz w:val="28"/>
          <w:szCs w:val="28"/>
          <w:lang w:val="uk-UA"/>
        </w:rPr>
      </w:pPr>
      <w:r w:rsidRPr="001531F2">
        <w:rPr>
          <w:b/>
          <w:sz w:val="28"/>
          <w:szCs w:val="28"/>
          <w:lang w:val="uk-UA"/>
        </w:rPr>
        <w:t>НАКАЗУЮ:</w:t>
      </w:r>
    </w:p>
    <w:p w:rsidR="00402922" w:rsidRPr="001531F2" w:rsidRDefault="00402922" w:rsidP="00402922">
      <w:pPr>
        <w:ind w:right="-284"/>
        <w:jc w:val="both"/>
        <w:rPr>
          <w:sz w:val="28"/>
          <w:szCs w:val="28"/>
          <w:lang w:val="uk-UA"/>
        </w:rPr>
      </w:pPr>
    </w:p>
    <w:p w:rsidR="00ED20A6" w:rsidRDefault="00FE0E79" w:rsidP="00E4721F">
      <w:pPr>
        <w:ind w:firstLine="709"/>
        <w:jc w:val="both"/>
        <w:rPr>
          <w:sz w:val="28"/>
          <w:lang w:val="uk-UA"/>
        </w:rPr>
      </w:pPr>
      <w:r w:rsidRPr="001531F2">
        <w:rPr>
          <w:sz w:val="28"/>
          <w:lang w:val="uk-UA"/>
        </w:rPr>
        <w:t>1.</w:t>
      </w:r>
      <w:r w:rsidR="000B3329" w:rsidRPr="001531F2">
        <w:rPr>
          <w:sz w:val="28"/>
          <w:lang w:val="uk-UA"/>
        </w:rPr>
        <w:t xml:space="preserve"> </w:t>
      </w:r>
      <w:r w:rsidR="00E46465" w:rsidRPr="001531F2">
        <w:rPr>
          <w:sz w:val="28"/>
          <w:lang w:val="uk-UA"/>
        </w:rPr>
        <w:t>З</w:t>
      </w:r>
      <w:r w:rsidR="0086536D" w:rsidRPr="001531F2">
        <w:rPr>
          <w:sz w:val="28"/>
          <w:lang w:val="uk-UA"/>
        </w:rPr>
        <w:t>дійснити</w:t>
      </w:r>
      <w:r w:rsidR="0072017C" w:rsidRPr="001531F2">
        <w:rPr>
          <w:sz w:val="28"/>
          <w:lang w:val="uk-UA"/>
        </w:rPr>
        <w:t xml:space="preserve"> </w:t>
      </w:r>
      <w:r w:rsidR="001B47F6" w:rsidRPr="001531F2">
        <w:rPr>
          <w:sz w:val="28"/>
          <w:lang w:val="uk-UA"/>
        </w:rPr>
        <w:t xml:space="preserve">до </w:t>
      </w:r>
      <w:r w:rsidR="00C806B9" w:rsidRPr="001531F2">
        <w:rPr>
          <w:sz w:val="28"/>
          <w:lang w:val="uk-UA"/>
        </w:rPr>
        <w:t>0</w:t>
      </w:r>
      <w:r w:rsidR="00D338A6" w:rsidRPr="001531F2">
        <w:rPr>
          <w:sz w:val="28"/>
          <w:lang w:val="uk-UA"/>
        </w:rPr>
        <w:t>2 листопада</w:t>
      </w:r>
      <w:r w:rsidR="001B47F6" w:rsidRPr="001531F2">
        <w:rPr>
          <w:sz w:val="28"/>
          <w:lang w:val="uk-UA"/>
        </w:rPr>
        <w:t xml:space="preserve"> 2018</w:t>
      </w:r>
      <w:r w:rsidR="001B47F6" w:rsidRPr="001531F2">
        <w:rPr>
          <w:sz w:val="28"/>
        </w:rPr>
        <w:t> </w:t>
      </w:r>
      <w:r w:rsidR="001B47F6" w:rsidRPr="001531F2">
        <w:rPr>
          <w:sz w:val="28"/>
          <w:lang w:val="uk-UA"/>
        </w:rPr>
        <w:t xml:space="preserve">року </w:t>
      </w:r>
      <w:r w:rsidR="0086536D" w:rsidRPr="001531F2">
        <w:rPr>
          <w:sz w:val="28"/>
          <w:lang w:val="uk-UA"/>
        </w:rPr>
        <w:t xml:space="preserve">державні зовнішні запозичення шляхом </w:t>
      </w:r>
      <w:r w:rsidR="0076761E" w:rsidRPr="001531F2">
        <w:rPr>
          <w:sz w:val="28"/>
          <w:lang w:val="uk-UA"/>
        </w:rPr>
        <w:t xml:space="preserve">публічного </w:t>
      </w:r>
      <w:r w:rsidR="00A861CF" w:rsidRPr="001531F2">
        <w:rPr>
          <w:sz w:val="28"/>
          <w:lang w:val="uk-UA"/>
        </w:rPr>
        <w:t>розміщення</w:t>
      </w:r>
      <w:r w:rsidR="00630055" w:rsidRPr="001531F2">
        <w:rPr>
          <w:sz w:val="28"/>
          <w:lang w:val="uk-UA"/>
        </w:rPr>
        <w:t xml:space="preserve"> довгострокових</w:t>
      </w:r>
      <w:r w:rsidR="000B3329" w:rsidRPr="001531F2">
        <w:rPr>
          <w:sz w:val="28"/>
          <w:lang w:val="uk-UA"/>
        </w:rPr>
        <w:t xml:space="preserve"> </w:t>
      </w:r>
      <w:r w:rsidR="00A72070" w:rsidRPr="001531F2">
        <w:rPr>
          <w:sz w:val="28"/>
          <w:lang w:val="uk-UA"/>
        </w:rPr>
        <w:t xml:space="preserve">облігацій </w:t>
      </w:r>
      <w:r w:rsidR="001B191B" w:rsidRPr="001531F2">
        <w:rPr>
          <w:sz w:val="28"/>
          <w:lang w:val="uk-UA"/>
        </w:rPr>
        <w:t xml:space="preserve">зовнішніх державних позик </w:t>
      </w:r>
      <w:r w:rsidR="000E227E" w:rsidRPr="001531F2">
        <w:rPr>
          <w:sz w:val="28"/>
          <w:lang w:val="uk-UA"/>
        </w:rPr>
        <w:t>2018 року</w:t>
      </w:r>
      <w:r w:rsidR="000B3329" w:rsidRPr="001531F2">
        <w:rPr>
          <w:sz w:val="28"/>
          <w:lang w:val="uk-UA"/>
        </w:rPr>
        <w:t xml:space="preserve"> </w:t>
      </w:r>
      <w:r w:rsidR="00C911A4" w:rsidRPr="001531F2">
        <w:rPr>
          <w:sz w:val="28"/>
          <w:lang w:val="uk-UA"/>
        </w:rPr>
        <w:t xml:space="preserve">загальним номінальним обсягом випусків облігацій  </w:t>
      </w:r>
      <w:r w:rsidR="00C911A4" w:rsidRPr="001531F2">
        <w:rPr>
          <w:sz w:val="28"/>
          <w:lang w:val="uk-UA"/>
        </w:rPr>
        <w:br/>
      </w:r>
      <w:r w:rsidR="00613DCA" w:rsidRPr="001531F2">
        <w:rPr>
          <w:sz w:val="28"/>
          <w:lang w:val="uk-UA"/>
        </w:rPr>
        <w:t xml:space="preserve">2 000 млн </w:t>
      </w:r>
      <w:r w:rsidR="00C911A4" w:rsidRPr="001531F2">
        <w:rPr>
          <w:sz w:val="28"/>
          <w:lang w:val="uk-UA"/>
        </w:rPr>
        <w:t>доларів США</w:t>
      </w:r>
      <w:r w:rsidR="008A065F" w:rsidRPr="001531F2">
        <w:rPr>
          <w:sz w:val="28"/>
          <w:lang w:val="uk-UA"/>
        </w:rPr>
        <w:t xml:space="preserve"> </w:t>
      </w:r>
      <w:r w:rsidR="007B2133" w:rsidRPr="001531F2">
        <w:rPr>
          <w:sz w:val="28"/>
          <w:lang w:val="uk-UA"/>
        </w:rPr>
        <w:t>на умовах</w:t>
      </w:r>
      <w:r w:rsidR="00F96014" w:rsidRPr="001531F2">
        <w:rPr>
          <w:sz w:val="28"/>
          <w:lang w:val="uk-UA"/>
        </w:rPr>
        <w:t>,</w:t>
      </w:r>
      <w:r w:rsidR="00BB2B47" w:rsidRPr="001531F2">
        <w:rPr>
          <w:sz w:val="28"/>
          <w:lang w:val="uk-UA"/>
        </w:rPr>
        <w:t xml:space="preserve"> визначених </w:t>
      </w:r>
      <w:r w:rsidR="00BB2B47">
        <w:rPr>
          <w:sz w:val="28"/>
          <w:lang w:val="uk-UA"/>
        </w:rPr>
        <w:t>у пунктах 2 та 3 цього наказу</w:t>
      </w:r>
      <w:r w:rsidR="00C911A4" w:rsidRPr="00613DCA">
        <w:rPr>
          <w:sz w:val="28"/>
          <w:lang w:val="uk-UA"/>
        </w:rPr>
        <w:t xml:space="preserve">, в тому числі </w:t>
      </w:r>
      <w:r w:rsidR="00D548A2" w:rsidRPr="00613DCA">
        <w:rPr>
          <w:sz w:val="28"/>
          <w:lang w:val="uk-UA"/>
        </w:rPr>
        <w:t>на суму 714 494 750,00 доларів США</w:t>
      </w:r>
      <w:r w:rsidR="00C911A4" w:rsidRPr="00613DCA">
        <w:rPr>
          <w:sz w:val="28"/>
          <w:lang w:val="uk-UA"/>
        </w:rPr>
        <w:t xml:space="preserve"> для здійснення</w:t>
      </w:r>
      <w:r w:rsidR="00250524" w:rsidRPr="00613DCA">
        <w:rPr>
          <w:sz w:val="28"/>
          <w:lang w:val="uk-UA"/>
        </w:rPr>
        <w:t xml:space="preserve"> правочину з</w:t>
      </w:r>
      <w:r w:rsidR="00C911A4" w:rsidRPr="00613DCA">
        <w:rPr>
          <w:sz w:val="28"/>
          <w:lang w:val="uk-UA"/>
        </w:rPr>
        <w:t xml:space="preserve"> дострокового погашення/викупу короткострокових облігацій зовнішніх державних позик 2018 року, випущених відповідно до наказу Міністерства фінансів України від 23 серпня 2018</w:t>
      </w:r>
      <w:r w:rsidR="006878F7">
        <w:rPr>
          <w:sz w:val="28"/>
          <w:lang w:val="en-US"/>
        </w:rPr>
        <w:t> </w:t>
      </w:r>
      <w:r w:rsidR="006878F7">
        <w:rPr>
          <w:sz w:val="28"/>
          <w:lang w:val="uk-UA"/>
        </w:rPr>
        <w:t>року</w:t>
      </w:r>
      <w:r w:rsidR="00C911A4" w:rsidRPr="00613DCA">
        <w:rPr>
          <w:sz w:val="28"/>
          <w:lang w:val="uk-UA"/>
        </w:rPr>
        <w:t xml:space="preserve"> № 718</w:t>
      </w:r>
      <w:r w:rsidR="00630055">
        <w:rPr>
          <w:sz w:val="28"/>
          <w:lang w:val="uk-UA"/>
        </w:rPr>
        <w:t xml:space="preserve"> «</w:t>
      </w:r>
      <w:r w:rsidR="00630055" w:rsidRPr="00630055">
        <w:rPr>
          <w:sz w:val="28"/>
          <w:lang w:val="uk-UA"/>
        </w:rPr>
        <w:t>Про визначення умов випуску короткострокових облігацій зовнішніх державних позик</w:t>
      </w:r>
      <w:r w:rsidR="00630055">
        <w:rPr>
          <w:sz w:val="28"/>
          <w:lang w:val="uk-UA"/>
        </w:rPr>
        <w:t>»</w:t>
      </w:r>
      <w:r w:rsidR="00C911A4" w:rsidRPr="00613DCA">
        <w:rPr>
          <w:sz w:val="28"/>
          <w:lang w:val="uk-UA"/>
        </w:rPr>
        <w:t xml:space="preserve">, за ціною </w:t>
      </w:r>
      <w:r w:rsidR="001531F2">
        <w:rPr>
          <w:sz w:val="28"/>
          <w:lang w:val="uk-UA"/>
        </w:rPr>
        <w:br/>
      </w:r>
      <w:r w:rsidR="00C911A4" w:rsidRPr="00F35FE6">
        <w:rPr>
          <w:sz w:val="28"/>
          <w:lang w:val="uk-UA"/>
        </w:rPr>
        <w:t>98,551</w:t>
      </w:r>
      <w:r w:rsidR="001531F2" w:rsidRPr="001531F2">
        <w:rPr>
          <w:sz w:val="28"/>
          <w:lang w:val="uk-UA"/>
        </w:rPr>
        <w:t xml:space="preserve"> </w:t>
      </w:r>
      <w:r w:rsidR="001531F2" w:rsidRPr="008549DC">
        <w:rPr>
          <w:sz w:val="28"/>
          <w:lang w:val="uk-UA"/>
        </w:rPr>
        <w:t>відсотка</w:t>
      </w:r>
      <w:r w:rsidR="00C911A4" w:rsidRPr="00613DCA">
        <w:rPr>
          <w:sz w:val="28"/>
          <w:lang w:val="uk-UA"/>
        </w:rPr>
        <w:t xml:space="preserve"> від номінальної вартості короткостроков</w:t>
      </w:r>
      <w:r w:rsidR="00250524" w:rsidRPr="00613DCA">
        <w:rPr>
          <w:sz w:val="28"/>
          <w:lang w:val="uk-UA"/>
        </w:rPr>
        <w:t>их</w:t>
      </w:r>
      <w:r w:rsidR="00C911A4" w:rsidRPr="00613DCA">
        <w:rPr>
          <w:sz w:val="28"/>
          <w:lang w:val="uk-UA"/>
        </w:rPr>
        <w:t xml:space="preserve"> облігаці</w:t>
      </w:r>
      <w:r w:rsidR="00250524" w:rsidRPr="00613DCA">
        <w:rPr>
          <w:sz w:val="28"/>
          <w:lang w:val="uk-UA"/>
        </w:rPr>
        <w:t>й</w:t>
      </w:r>
      <w:r w:rsidR="00107AD2">
        <w:rPr>
          <w:sz w:val="28"/>
          <w:lang w:val="uk-UA"/>
        </w:rPr>
        <w:t xml:space="preserve"> </w:t>
      </w:r>
      <w:r w:rsidR="00107AD2" w:rsidRPr="00107AD2">
        <w:rPr>
          <w:sz w:val="28"/>
          <w:lang w:val="uk-UA"/>
        </w:rPr>
        <w:t>зовнішніх державних позик 2018 року</w:t>
      </w:r>
      <w:r w:rsidR="003D2AA3" w:rsidRPr="00613DCA">
        <w:rPr>
          <w:sz w:val="28"/>
          <w:lang w:val="uk-UA"/>
        </w:rPr>
        <w:t>.</w:t>
      </w:r>
    </w:p>
    <w:p w:rsidR="000B3329" w:rsidRDefault="00FE0E79" w:rsidP="00E4721F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</w:t>
      </w:r>
    </w:p>
    <w:p w:rsidR="00FE0E79" w:rsidRDefault="00FE0E79" w:rsidP="00E4721F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2.</w:t>
      </w:r>
      <w:r w:rsidR="000B3329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Визначити </w:t>
      </w:r>
      <w:r w:rsidR="00630055">
        <w:rPr>
          <w:sz w:val="28"/>
          <w:lang w:val="uk-UA"/>
        </w:rPr>
        <w:t xml:space="preserve">такі </w:t>
      </w:r>
      <w:r>
        <w:rPr>
          <w:sz w:val="28"/>
          <w:lang w:val="uk-UA"/>
        </w:rPr>
        <w:t xml:space="preserve">умови випуску </w:t>
      </w:r>
      <w:r w:rsidR="00574919">
        <w:rPr>
          <w:sz w:val="28"/>
          <w:lang w:val="uk-UA"/>
        </w:rPr>
        <w:t xml:space="preserve">довгострокових </w:t>
      </w:r>
      <w:r>
        <w:rPr>
          <w:sz w:val="28"/>
          <w:lang w:val="uk-UA"/>
        </w:rPr>
        <w:t>облігацій зовнішніх державних позик 2018 року</w:t>
      </w:r>
      <w:r w:rsidR="00F95ABF">
        <w:rPr>
          <w:sz w:val="28"/>
          <w:lang w:val="uk-UA"/>
        </w:rPr>
        <w:t xml:space="preserve"> першої серії</w:t>
      </w:r>
      <w:r w:rsidR="003D2AA3">
        <w:rPr>
          <w:sz w:val="28"/>
          <w:lang w:val="uk-UA"/>
        </w:rPr>
        <w:t>:</w:t>
      </w:r>
    </w:p>
    <w:p w:rsidR="00FE0E79" w:rsidRPr="00D33BA9" w:rsidRDefault="003D2AA3" w:rsidP="00E4721F">
      <w:pPr>
        <w:ind w:firstLine="709"/>
        <w:jc w:val="both"/>
        <w:rPr>
          <w:sz w:val="28"/>
        </w:rPr>
      </w:pPr>
      <w:r>
        <w:rPr>
          <w:sz w:val="28"/>
          <w:lang w:val="uk-UA"/>
        </w:rPr>
        <w:t>з</w:t>
      </w:r>
      <w:r w:rsidR="00FE0E79">
        <w:rPr>
          <w:sz w:val="28"/>
          <w:lang w:val="uk-UA"/>
        </w:rPr>
        <w:t>агальний номінальний об</w:t>
      </w:r>
      <w:r w:rsidR="00613DCA">
        <w:rPr>
          <w:sz w:val="28"/>
          <w:lang w:val="uk-UA"/>
        </w:rPr>
        <w:t>сяг випуску облігацій становить</w:t>
      </w:r>
      <w:r w:rsidR="00FE0E79">
        <w:rPr>
          <w:sz w:val="28"/>
          <w:lang w:val="uk-UA"/>
        </w:rPr>
        <w:t xml:space="preserve"> </w:t>
      </w:r>
      <w:r w:rsidR="00CE0104">
        <w:rPr>
          <w:sz w:val="28"/>
          <w:lang w:val="uk-UA"/>
        </w:rPr>
        <w:t>75</w:t>
      </w:r>
      <w:r w:rsidR="008A065F">
        <w:rPr>
          <w:sz w:val="28"/>
          <w:lang w:val="uk-UA"/>
        </w:rPr>
        <w:t>0 млн дол</w:t>
      </w:r>
      <w:r w:rsidR="007B2133">
        <w:rPr>
          <w:sz w:val="28"/>
          <w:lang w:val="uk-UA"/>
        </w:rPr>
        <w:t>арів</w:t>
      </w:r>
      <w:r w:rsidR="008A065F">
        <w:rPr>
          <w:sz w:val="28"/>
          <w:lang w:val="uk-UA"/>
        </w:rPr>
        <w:t xml:space="preserve"> США</w:t>
      </w:r>
      <w:r w:rsidR="00CA7BB8" w:rsidRPr="00D33BA9">
        <w:rPr>
          <w:sz w:val="28"/>
        </w:rPr>
        <w:t>;</w:t>
      </w:r>
    </w:p>
    <w:p w:rsidR="00177CA2" w:rsidRPr="008549DC" w:rsidRDefault="00A72070" w:rsidP="00E4721F">
      <w:pPr>
        <w:ind w:firstLine="709"/>
        <w:jc w:val="both"/>
        <w:rPr>
          <w:sz w:val="20"/>
          <w:lang w:val="uk-UA"/>
        </w:rPr>
      </w:pPr>
      <w:r w:rsidRPr="008549DC">
        <w:rPr>
          <w:sz w:val="28"/>
          <w:lang w:val="uk-UA"/>
        </w:rPr>
        <w:t xml:space="preserve">номінальна вартість однієї облігації становить </w:t>
      </w:r>
      <w:r w:rsidR="00FD6C4E" w:rsidRPr="008549DC">
        <w:rPr>
          <w:sz w:val="28"/>
          <w:lang w:val="uk-UA"/>
        </w:rPr>
        <w:t>2</w:t>
      </w:r>
      <w:r w:rsidR="00C23842" w:rsidRPr="008549DC">
        <w:rPr>
          <w:sz w:val="28"/>
          <w:lang w:val="uk-UA"/>
        </w:rPr>
        <w:t xml:space="preserve">00 </w:t>
      </w:r>
      <w:r w:rsidRPr="008549DC">
        <w:rPr>
          <w:sz w:val="28"/>
          <w:lang w:val="uk-UA"/>
        </w:rPr>
        <w:t>тис. доларів США та/або більшу суму, що є цілим числом, кратним 1 тис. доларів США;</w:t>
      </w:r>
    </w:p>
    <w:p w:rsidR="004C6999" w:rsidRPr="008549DC" w:rsidRDefault="004C6999" w:rsidP="00E4721F">
      <w:pPr>
        <w:ind w:firstLine="709"/>
        <w:jc w:val="both"/>
        <w:rPr>
          <w:sz w:val="28"/>
          <w:lang w:val="uk-UA"/>
        </w:rPr>
      </w:pPr>
      <w:r w:rsidRPr="008549DC">
        <w:rPr>
          <w:sz w:val="28"/>
          <w:lang w:val="uk-UA"/>
        </w:rPr>
        <w:t>облігації оплачуються в доларах США;</w:t>
      </w:r>
    </w:p>
    <w:p w:rsidR="00A72070" w:rsidRPr="008549DC" w:rsidRDefault="00A861CF" w:rsidP="00E4721F">
      <w:pPr>
        <w:ind w:firstLine="709"/>
        <w:jc w:val="both"/>
        <w:rPr>
          <w:sz w:val="28"/>
          <w:lang w:val="uk-UA"/>
        </w:rPr>
      </w:pPr>
      <w:r w:rsidRPr="008549DC">
        <w:rPr>
          <w:sz w:val="28"/>
          <w:lang w:val="uk-UA"/>
        </w:rPr>
        <w:t>кінцева дата</w:t>
      </w:r>
      <w:r w:rsidR="00722DA2" w:rsidRPr="008549DC">
        <w:rPr>
          <w:sz w:val="28"/>
          <w:lang w:val="uk-UA"/>
        </w:rPr>
        <w:t xml:space="preserve"> </w:t>
      </w:r>
      <w:r w:rsidR="00CD2959" w:rsidRPr="008549DC">
        <w:rPr>
          <w:sz w:val="28"/>
          <w:lang w:val="uk-UA"/>
        </w:rPr>
        <w:t>погашення облігацій</w:t>
      </w:r>
      <w:r w:rsidR="00722DA2" w:rsidRPr="008549DC">
        <w:rPr>
          <w:sz w:val="28"/>
          <w:lang w:val="uk-UA"/>
        </w:rPr>
        <w:t xml:space="preserve"> </w:t>
      </w:r>
      <w:r w:rsidR="00C806B9">
        <w:rPr>
          <w:sz w:val="28"/>
          <w:lang w:val="uk-UA"/>
        </w:rPr>
        <w:t>0</w:t>
      </w:r>
      <w:r w:rsidR="00613DCA">
        <w:rPr>
          <w:sz w:val="28"/>
          <w:lang w:val="uk-UA"/>
        </w:rPr>
        <w:t>1 лютого</w:t>
      </w:r>
      <w:r w:rsidR="00991C01" w:rsidRPr="008549DC">
        <w:rPr>
          <w:sz w:val="28"/>
          <w:lang w:val="uk-UA"/>
        </w:rPr>
        <w:t xml:space="preserve"> 2</w:t>
      </w:r>
      <w:r w:rsidR="00CD2959" w:rsidRPr="008549DC">
        <w:rPr>
          <w:sz w:val="28"/>
          <w:lang w:val="uk-UA"/>
        </w:rPr>
        <w:t>0</w:t>
      </w:r>
      <w:r w:rsidR="00613DCA">
        <w:rPr>
          <w:sz w:val="28"/>
          <w:lang w:val="uk-UA"/>
        </w:rPr>
        <w:t>24</w:t>
      </w:r>
      <w:r w:rsidRPr="008549DC">
        <w:rPr>
          <w:sz w:val="28"/>
          <w:lang w:val="uk-UA"/>
        </w:rPr>
        <w:t xml:space="preserve"> року;</w:t>
      </w:r>
    </w:p>
    <w:p w:rsidR="00A861CF" w:rsidRPr="008549DC" w:rsidRDefault="00780429" w:rsidP="00E4721F">
      <w:pPr>
        <w:ind w:firstLine="709"/>
        <w:jc w:val="both"/>
        <w:rPr>
          <w:sz w:val="28"/>
          <w:lang w:val="uk-UA"/>
        </w:rPr>
      </w:pPr>
      <w:r w:rsidRPr="008549DC">
        <w:rPr>
          <w:sz w:val="28"/>
          <w:lang w:val="uk-UA"/>
        </w:rPr>
        <w:t>на облігації нараховується дохід за ставкою</w:t>
      </w:r>
      <w:r w:rsidR="00553AF1">
        <w:rPr>
          <w:sz w:val="28"/>
          <w:lang w:val="uk-UA"/>
        </w:rPr>
        <w:t xml:space="preserve"> </w:t>
      </w:r>
      <w:r w:rsidR="00C806B9">
        <w:rPr>
          <w:sz w:val="28"/>
          <w:lang w:val="uk-UA"/>
        </w:rPr>
        <w:t>8</w:t>
      </w:r>
      <w:r w:rsidR="00553AF1">
        <w:rPr>
          <w:sz w:val="28"/>
          <w:lang w:val="uk-UA"/>
        </w:rPr>
        <w:t>,</w:t>
      </w:r>
      <w:r w:rsidR="00C806B9">
        <w:rPr>
          <w:sz w:val="28"/>
          <w:lang w:val="uk-UA"/>
        </w:rPr>
        <w:t>99</w:t>
      </w:r>
      <w:r w:rsidR="00F96014">
        <w:rPr>
          <w:sz w:val="28"/>
          <w:lang w:val="uk-UA"/>
        </w:rPr>
        <w:t>4</w:t>
      </w:r>
      <w:r w:rsidR="00C806B9">
        <w:rPr>
          <w:sz w:val="28"/>
          <w:lang w:val="uk-UA"/>
        </w:rPr>
        <w:t xml:space="preserve"> </w:t>
      </w:r>
      <w:r w:rsidRPr="008549DC">
        <w:rPr>
          <w:sz w:val="28"/>
          <w:lang w:val="uk-UA"/>
        </w:rPr>
        <w:t>відсотка річних</w:t>
      </w:r>
      <w:r w:rsidR="00C33AA3" w:rsidRPr="008549DC">
        <w:rPr>
          <w:sz w:val="28"/>
          <w:lang w:val="uk-UA"/>
        </w:rPr>
        <w:t>;</w:t>
      </w:r>
    </w:p>
    <w:p w:rsidR="00780429" w:rsidRDefault="00780429" w:rsidP="00E4721F">
      <w:pPr>
        <w:ind w:firstLine="709"/>
        <w:jc w:val="both"/>
        <w:rPr>
          <w:sz w:val="28"/>
          <w:lang w:val="uk-UA"/>
        </w:rPr>
      </w:pPr>
      <w:r w:rsidRPr="008549DC">
        <w:rPr>
          <w:sz w:val="28"/>
          <w:lang w:val="uk-UA"/>
        </w:rPr>
        <w:t xml:space="preserve">відсотковий дохід за облігаціями сплачується щороку </w:t>
      </w:r>
      <w:r w:rsidR="00C806B9">
        <w:rPr>
          <w:sz w:val="28"/>
          <w:lang w:val="uk-UA"/>
        </w:rPr>
        <w:t>0</w:t>
      </w:r>
      <w:r w:rsidR="00553AF1">
        <w:rPr>
          <w:sz w:val="28"/>
          <w:lang w:val="uk-UA"/>
        </w:rPr>
        <w:t xml:space="preserve">1 </w:t>
      </w:r>
      <w:r w:rsidR="00C806B9">
        <w:rPr>
          <w:sz w:val="28"/>
          <w:lang w:val="uk-UA"/>
        </w:rPr>
        <w:t xml:space="preserve">лютого </w:t>
      </w:r>
      <w:r w:rsidRPr="008549DC">
        <w:rPr>
          <w:sz w:val="28"/>
          <w:lang w:val="uk-UA"/>
        </w:rPr>
        <w:t xml:space="preserve">та </w:t>
      </w:r>
      <w:r w:rsidR="00F96014">
        <w:rPr>
          <w:sz w:val="28"/>
          <w:lang w:val="uk-UA"/>
        </w:rPr>
        <w:br/>
      </w:r>
      <w:r w:rsidR="00C806B9">
        <w:rPr>
          <w:sz w:val="28"/>
          <w:lang w:val="uk-UA"/>
        </w:rPr>
        <w:t>0</w:t>
      </w:r>
      <w:r w:rsidR="00553AF1">
        <w:rPr>
          <w:sz w:val="28"/>
          <w:lang w:val="uk-UA"/>
        </w:rPr>
        <w:t>1</w:t>
      </w:r>
      <w:r w:rsidR="00C806B9" w:rsidRPr="00C806B9">
        <w:rPr>
          <w:sz w:val="28"/>
          <w:lang w:val="uk-UA"/>
        </w:rPr>
        <w:t xml:space="preserve"> </w:t>
      </w:r>
      <w:r w:rsidR="00C806B9">
        <w:rPr>
          <w:sz w:val="28"/>
          <w:lang w:val="uk-UA"/>
        </w:rPr>
        <w:t>серпня</w:t>
      </w:r>
      <w:r w:rsidRPr="008549DC">
        <w:rPr>
          <w:sz w:val="28"/>
          <w:lang w:val="uk-UA"/>
        </w:rPr>
        <w:t xml:space="preserve">, починаючи з </w:t>
      </w:r>
      <w:r w:rsidR="00C806B9">
        <w:rPr>
          <w:sz w:val="28"/>
          <w:lang w:val="uk-UA"/>
        </w:rPr>
        <w:t>0</w:t>
      </w:r>
      <w:r w:rsidR="00553AF1">
        <w:rPr>
          <w:sz w:val="28"/>
          <w:lang w:val="uk-UA"/>
        </w:rPr>
        <w:t xml:space="preserve">1 </w:t>
      </w:r>
      <w:r w:rsidR="00C806B9">
        <w:rPr>
          <w:sz w:val="28"/>
          <w:lang w:val="uk-UA"/>
        </w:rPr>
        <w:t xml:space="preserve">лютого </w:t>
      </w:r>
      <w:r w:rsidRPr="008549DC">
        <w:rPr>
          <w:sz w:val="28"/>
          <w:lang w:val="uk-UA"/>
        </w:rPr>
        <w:t>2019 року.</w:t>
      </w:r>
    </w:p>
    <w:p w:rsidR="008A065F" w:rsidRDefault="008A065F" w:rsidP="008A065F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lastRenderedPageBreak/>
        <w:t xml:space="preserve">3. Визначити </w:t>
      </w:r>
      <w:r w:rsidR="00630055">
        <w:rPr>
          <w:sz w:val="28"/>
          <w:lang w:val="uk-UA"/>
        </w:rPr>
        <w:t xml:space="preserve">такі </w:t>
      </w:r>
      <w:r>
        <w:rPr>
          <w:sz w:val="28"/>
          <w:lang w:val="uk-UA"/>
        </w:rPr>
        <w:t>умови випуску довгострокових облігацій зовнішніх державних позик 2018 року</w:t>
      </w:r>
      <w:r w:rsidR="00F95ABF">
        <w:rPr>
          <w:sz w:val="28"/>
          <w:lang w:val="uk-UA"/>
        </w:rPr>
        <w:t xml:space="preserve"> другої серії</w:t>
      </w:r>
      <w:r w:rsidR="003D2AA3">
        <w:rPr>
          <w:sz w:val="28"/>
          <w:lang w:val="uk-UA"/>
        </w:rPr>
        <w:t>:</w:t>
      </w:r>
    </w:p>
    <w:p w:rsidR="008A065F" w:rsidRPr="00D33BA9" w:rsidRDefault="00DC2267" w:rsidP="008A065F">
      <w:pPr>
        <w:ind w:firstLine="709"/>
        <w:jc w:val="both"/>
        <w:rPr>
          <w:sz w:val="28"/>
        </w:rPr>
      </w:pPr>
      <w:r w:rsidRPr="00F96014">
        <w:rPr>
          <w:spacing w:val="-8"/>
          <w:sz w:val="28"/>
          <w:lang w:val="uk-UA"/>
        </w:rPr>
        <w:t>з</w:t>
      </w:r>
      <w:r w:rsidR="008A065F" w:rsidRPr="00F96014">
        <w:rPr>
          <w:spacing w:val="-8"/>
          <w:sz w:val="28"/>
          <w:lang w:val="uk-UA"/>
        </w:rPr>
        <w:t>агальний номінальний обс</w:t>
      </w:r>
      <w:r w:rsidR="00613DCA" w:rsidRPr="00F96014">
        <w:rPr>
          <w:spacing w:val="-8"/>
          <w:sz w:val="28"/>
          <w:lang w:val="uk-UA"/>
        </w:rPr>
        <w:t>яг випуску облігацій становить 1</w:t>
      </w:r>
      <w:r w:rsidR="00DF4D96" w:rsidRPr="00F96014">
        <w:rPr>
          <w:spacing w:val="-8"/>
          <w:sz w:val="28"/>
          <w:lang w:val="uk-UA"/>
        </w:rPr>
        <w:t> </w:t>
      </w:r>
      <w:r w:rsidR="00CE0104" w:rsidRPr="00F96014">
        <w:rPr>
          <w:spacing w:val="-8"/>
          <w:sz w:val="28"/>
          <w:lang w:val="uk-UA"/>
        </w:rPr>
        <w:t>25</w:t>
      </w:r>
      <w:r w:rsidR="008A065F" w:rsidRPr="00F96014">
        <w:rPr>
          <w:spacing w:val="-8"/>
          <w:sz w:val="28"/>
          <w:lang w:val="uk-UA"/>
        </w:rPr>
        <w:t>0 млн дол</w:t>
      </w:r>
      <w:r w:rsidR="007B2133" w:rsidRPr="00F96014">
        <w:rPr>
          <w:spacing w:val="-8"/>
          <w:sz w:val="28"/>
          <w:lang w:val="uk-UA"/>
        </w:rPr>
        <w:t>арів</w:t>
      </w:r>
      <w:r w:rsidR="008A065F" w:rsidRPr="00F96014">
        <w:rPr>
          <w:spacing w:val="-8"/>
          <w:sz w:val="28"/>
          <w:lang w:val="uk-UA"/>
        </w:rPr>
        <w:t xml:space="preserve"> США</w:t>
      </w:r>
      <w:r w:rsidR="00CA7BB8" w:rsidRPr="00D33BA9">
        <w:rPr>
          <w:sz w:val="28"/>
        </w:rPr>
        <w:t>;</w:t>
      </w:r>
    </w:p>
    <w:p w:rsidR="008A065F" w:rsidRPr="008549DC" w:rsidRDefault="008A065F" w:rsidP="008A065F">
      <w:pPr>
        <w:ind w:firstLine="709"/>
        <w:jc w:val="both"/>
        <w:rPr>
          <w:sz w:val="20"/>
          <w:lang w:val="uk-UA"/>
        </w:rPr>
      </w:pPr>
      <w:r w:rsidRPr="008549DC">
        <w:rPr>
          <w:sz w:val="28"/>
          <w:lang w:val="uk-UA"/>
        </w:rPr>
        <w:t>номінальна вартість однієї облігації становить 200 тис. доларів США та/або більшу суму, що є цілим числом, кратним 1 тис. доларів США;</w:t>
      </w:r>
    </w:p>
    <w:p w:rsidR="008A065F" w:rsidRPr="008549DC" w:rsidRDefault="008A065F" w:rsidP="008A065F">
      <w:pPr>
        <w:ind w:firstLine="709"/>
        <w:jc w:val="both"/>
        <w:rPr>
          <w:sz w:val="28"/>
          <w:lang w:val="uk-UA"/>
        </w:rPr>
      </w:pPr>
      <w:r w:rsidRPr="008549DC">
        <w:rPr>
          <w:sz w:val="28"/>
          <w:lang w:val="uk-UA"/>
        </w:rPr>
        <w:t>облігації оплачуються в доларах США;</w:t>
      </w:r>
    </w:p>
    <w:p w:rsidR="008A065F" w:rsidRPr="008549DC" w:rsidRDefault="008A065F" w:rsidP="008A065F">
      <w:pPr>
        <w:ind w:firstLine="709"/>
        <w:jc w:val="both"/>
        <w:rPr>
          <w:sz w:val="28"/>
          <w:lang w:val="uk-UA"/>
        </w:rPr>
      </w:pPr>
      <w:r w:rsidRPr="008549DC">
        <w:rPr>
          <w:sz w:val="28"/>
          <w:lang w:val="uk-UA"/>
        </w:rPr>
        <w:t xml:space="preserve">кінцева дата погашення облігацій </w:t>
      </w:r>
      <w:r w:rsidR="00C806B9">
        <w:rPr>
          <w:sz w:val="28"/>
          <w:lang w:val="uk-UA"/>
        </w:rPr>
        <w:t>0</w:t>
      </w:r>
      <w:r w:rsidR="00613DCA">
        <w:rPr>
          <w:sz w:val="28"/>
          <w:lang w:val="uk-UA"/>
        </w:rPr>
        <w:t>1 листопада</w:t>
      </w:r>
      <w:r w:rsidRPr="008549DC">
        <w:rPr>
          <w:sz w:val="28"/>
          <w:lang w:val="uk-UA"/>
        </w:rPr>
        <w:t xml:space="preserve"> 20</w:t>
      </w:r>
      <w:r w:rsidR="00613DCA">
        <w:rPr>
          <w:sz w:val="28"/>
          <w:lang w:val="uk-UA"/>
        </w:rPr>
        <w:t>28</w:t>
      </w:r>
      <w:r w:rsidRPr="008549DC">
        <w:rPr>
          <w:sz w:val="28"/>
          <w:lang w:val="uk-UA"/>
        </w:rPr>
        <w:t xml:space="preserve"> року;</w:t>
      </w:r>
    </w:p>
    <w:p w:rsidR="008A065F" w:rsidRPr="008549DC" w:rsidRDefault="008A065F" w:rsidP="008A065F">
      <w:pPr>
        <w:ind w:firstLine="709"/>
        <w:jc w:val="both"/>
        <w:rPr>
          <w:sz w:val="28"/>
          <w:lang w:val="uk-UA"/>
        </w:rPr>
      </w:pPr>
      <w:r w:rsidRPr="008549DC">
        <w:rPr>
          <w:sz w:val="28"/>
          <w:lang w:val="uk-UA"/>
        </w:rPr>
        <w:t xml:space="preserve">на облігації нараховується дохід за ставкою </w:t>
      </w:r>
      <w:r w:rsidR="00C806B9">
        <w:rPr>
          <w:sz w:val="28"/>
          <w:lang w:val="uk-UA"/>
        </w:rPr>
        <w:t>9,75</w:t>
      </w:r>
      <w:r w:rsidR="00C806B9" w:rsidRPr="008549DC">
        <w:rPr>
          <w:sz w:val="28"/>
          <w:lang w:val="uk-UA"/>
        </w:rPr>
        <w:t xml:space="preserve"> </w:t>
      </w:r>
      <w:r w:rsidRPr="008549DC">
        <w:rPr>
          <w:sz w:val="28"/>
          <w:lang w:val="uk-UA"/>
        </w:rPr>
        <w:t>відсотк</w:t>
      </w:r>
      <w:r w:rsidR="00553AF1">
        <w:rPr>
          <w:sz w:val="28"/>
          <w:lang w:val="uk-UA"/>
        </w:rPr>
        <w:t>ів</w:t>
      </w:r>
      <w:r w:rsidRPr="008549DC">
        <w:rPr>
          <w:sz w:val="28"/>
          <w:lang w:val="uk-UA"/>
        </w:rPr>
        <w:t xml:space="preserve"> річних;</w:t>
      </w:r>
    </w:p>
    <w:p w:rsidR="008A065F" w:rsidRDefault="008A065F" w:rsidP="008A065F">
      <w:pPr>
        <w:ind w:firstLine="709"/>
        <w:jc w:val="both"/>
        <w:rPr>
          <w:sz w:val="28"/>
          <w:lang w:val="uk-UA"/>
        </w:rPr>
      </w:pPr>
      <w:r w:rsidRPr="008549DC">
        <w:rPr>
          <w:sz w:val="28"/>
          <w:lang w:val="uk-UA"/>
        </w:rPr>
        <w:t xml:space="preserve">відсотковий дохід за облігаціями сплачується щороку </w:t>
      </w:r>
      <w:r w:rsidR="00C806B9">
        <w:rPr>
          <w:sz w:val="28"/>
          <w:lang w:val="uk-UA"/>
        </w:rPr>
        <w:t>0</w:t>
      </w:r>
      <w:r w:rsidR="00553AF1">
        <w:rPr>
          <w:sz w:val="28"/>
          <w:lang w:val="uk-UA"/>
        </w:rPr>
        <w:t>1 травня</w:t>
      </w:r>
      <w:r w:rsidRPr="008549DC">
        <w:rPr>
          <w:sz w:val="28"/>
          <w:lang w:val="uk-UA"/>
        </w:rPr>
        <w:t xml:space="preserve"> та </w:t>
      </w:r>
      <w:r w:rsidR="00C806B9">
        <w:rPr>
          <w:sz w:val="28"/>
          <w:lang w:val="uk-UA"/>
        </w:rPr>
        <w:t>0</w:t>
      </w:r>
      <w:r w:rsidR="00553AF1">
        <w:rPr>
          <w:sz w:val="28"/>
          <w:lang w:val="uk-UA"/>
        </w:rPr>
        <w:t>1 листопада</w:t>
      </w:r>
      <w:r w:rsidRPr="008549DC">
        <w:rPr>
          <w:sz w:val="28"/>
          <w:lang w:val="uk-UA"/>
        </w:rPr>
        <w:t xml:space="preserve">, починаючи з </w:t>
      </w:r>
      <w:r w:rsidR="00C806B9">
        <w:rPr>
          <w:sz w:val="28"/>
          <w:lang w:val="uk-UA"/>
        </w:rPr>
        <w:t>0</w:t>
      </w:r>
      <w:r w:rsidR="00553AF1">
        <w:rPr>
          <w:sz w:val="28"/>
          <w:lang w:val="uk-UA"/>
        </w:rPr>
        <w:t>1 травня</w:t>
      </w:r>
      <w:r w:rsidRPr="008549DC">
        <w:rPr>
          <w:sz w:val="28"/>
          <w:lang w:val="uk-UA"/>
        </w:rPr>
        <w:t xml:space="preserve"> 2019 року.</w:t>
      </w:r>
    </w:p>
    <w:p w:rsidR="0076761E" w:rsidRPr="00ED20A6" w:rsidRDefault="0076761E" w:rsidP="00ED20A6">
      <w:pPr>
        <w:jc w:val="both"/>
        <w:rPr>
          <w:sz w:val="16"/>
          <w:szCs w:val="16"/>
          <w:lang w:val="uk-UA"/>
        </w:rPr>
      </w:pPr>
    </w:p>
    <w:p w:rsidR="00A7071F" w:rsidRPr="008549DC" w:rsidRDefault="008A065F" w:rsidP="00E4721F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4.</w:t>
      </w:r>
      <w:r w:rsidR="000B3329">
        <w:rPr>
          <w:sz w:val="28"/>
          <w:lang w:val="uk-UA"/>
        </w:rPr>
        <w:t xml:space="preserve"> </w:t>
      </w:r>
      <w:r w:rsidR="00A7071F" w:rsidRPr="008549DC">
        <w:rPr>
          <w:sz w:val="28"/>
          <w:lang w:val="uk-UA"/>
        </w:rPr>
        <w:t xml:space="preserve">Інші умови </w:t>
      </w:r>
      <w:r w:rsidR="006A6837" w:rsidRPr="008549DC">
        <w:rPr>
          <w:sz w:val="28"/>
          <w:lang w:val="uk-UA"/>
        </w:rPr>
        <w:t xml:space="preserve">публічного </w:t>
      </w:r>
      <w:r w:rsidR="00A7071F" w:rsidRPr="008549DC">
        <w:rPr>
          <w:sz w:val="28"/>
          <w:lang w:val="uk-UA"/>
        </w:rPr>
        <w:t>розміщення</w:t>
      </w:r>
      <w:r w:rsidR="006A6837" w:rsidRPr="008549DC">
        <w:rPr>
          <w:sz w:val="28"/>
          <w:lang w:val="uk-UA"/>
        </w:rPr>
        <w:t xml:space="preserve"> </w:t>
      </w:r>
      <w:r w:rsidR="002978C8">
        <w:rPr>
          <w:sz w:val="28"/>
          <w:lang w:val="uk-UA"/>
        </w:rPr>
        <w:t xml:space="preserve">довгострокових </w:t>
      </w:r>
      <w:r w:rsidR="006A6837" w:rsidRPr="008549DC">
        <w:rPr>
          <w:sz w:val="28"/>
          <w:lang w:val="uk-UA"/>
        </w:rPr>
        <w:t>облігацій</w:t>
      </w:r>
      <w:r w:rsidR="00A7071F" w:rsidRPr="008549DC">
        <w:rPr>
          <w:sz w:val="28"/>
          <w:lang w:val="uk-UA"/>
        </w:rPr>
        <w:t xml:space="preserve"> </w:t>
      </w:r>
      <w:r w:rsidR="007B2133">
        <w:rPr>
          <w:sz w:val="28"/>
          <w:lang w:val="uk-UA"/>
        </w:rPr>
        <w:t xml:space="preserve">зовнішніх державних позик 2018 року </w:t>
      </w:r>
      <w:r w:rsidR="00A7071F" w:rsidRPr="008549DC">
        <w:rPr>
          <w:sz w:val="28"/>
          <w:lang w:val="uk-UA"/>
        </w:rPr>
        <w:t>встановлюються відповідною договірною документацією та іншими документами, що мають юридичну силу</w:t>
      </w:r>
      <w:r w:rsidR="00E235F6" w:rsidRPr="008549DC">
        <w:rPr>
          <w:sz w:val="28"/>
          <w:lang w:val="uk-UA"/>
        </w:rPr>
        <w:t>, зокрема:</w:t>
      </w:r>
    </w:p>
    <w:p w:rsidR="00E235F6" w:rsidRPr="008549DC" w:rsidRDefault="00CD707A" w:rsidP="00AA0060">
      <w:pPr>
        <w:ind w:firstLine="709"/>
        <w:jc w:val="both"/>
        <w:rPr>
          <w:sz w:val="28"/>
          <w:lang w:val="uk-UA"/>
        </w:rPr>
      </w:pPr>
      <w:r w:rsidRPr="008549DC">
        <w:rPr>
          <w:sz w:val="28"/>
          <w:lang w:val="uk-UA"/>
        </w:rPr>
        <w:t>договор</w:t>
      </w:r>
      <w:r w:rsidR="001A74E1">
        <w:rPr>
          <w:sz w:val="28"/>
          <w:lang w:val="uk-UA"/>
        </w:rPr>
        <w:t>ом</w:t>
      </w:r>
      <w:r w:rsidR="00E235F6" w:rsidRPr="008549DC">
        <w:rPr>
          <w:sz w:val="28"/>
          <w:lang w:val="uk-UA"/>
        </w:rPr>
        <w:t xml:space="preserve"> про </w:t>
      </w:r>
      <w:r w:rsidR="00D8653C" w:rsidRPr="008549DC">
        <w:rPr>
          <w:sz w:val="28"/>
          <w:lang w:val="uk-UA"/>
        </w:rPr>
        <w:t>підписку</w:t>
      </w:r>
      <w:r w:rsidR="00E235F6" w:rsidRPr="008549DC">
        <w:rPr>
          <w:sz w:val="28"/>
          <w:lang w:val="uk-UA"/>
        </w:rPr>
        <w:t xml:space="preserve"> (</w:t>
      </w:r>
      <w:r w:rsidR="00D8653C" w:rsidRPr="00F95ABF">
        <w:rPr>
          <w:sz w:val="28"/>
          <w:lang w:val="en-GB"/>
        </w:rPr>
        <w:t>Subscription</w:t>
      </w:r>
      <w:r w:rsidR="00E235F6" w:rsidRPr="00D33BA9">
        <w:rPr>
          <w:sz w:val="28"/>
          <w:lang w:val="uk-UA"/>
        </w:rPr>
        <w:t xml:space="preserve"> </w:t>
      </w:r>
      <w:r w:rsidR="00E235F6" w:rsidRPr="00F95ABF">
        <w:rPr>
          <w:sz w:val="28"/>
          <w:lang w:val="en-GB"/>
        </w:rPr>
        <w:t>Agreement</w:t>
      </w:r>
      <w:r w:rsidR="00E235F6" w:rsidRPr="008549DC">
        <w:rPr>
          <w:sz w:val="28"/>
          <w:lang w:val="uk-UA"/>
        </w:rPr>
        <w:t>);</w:t>
      </w:r>
    </w:p>
    <w:p w:rsidR="00E235F6" w:rsidRPr="008549DC" w:rsidRDefault="00CD707A" w:rsidP="00AA0060">
      <w:pPr>
        <w:ind w:firstLine="709"/>
        <w:jc w:val="both"/>
        <w:rPr>
          <w:sz w:val="28"/>
          <w:lang w:val="uk-UA"/>
        </w:rPr>
      </w:pPr>
      <w:r w:rsidRPr="008549DC">
        <w:rPr>
          <w:sz w:val="28"/>
          <w:lang w:val="uk-UA"/>
        </w:rPr>
        <w:t>договор</w:t>
      </w:r>
      <w:r w:rsidR="001A74E1">
        <w:rPr>
          <w:sz w:val="28"/>
          <w:lang w:val="uk-UA"/>
        </w:rPr>
        <w:t>ом</w:t>
      </w:r>
      <w:r w:rsidR="00E235F6" w:rsidRPr="008549DC">
        <w:rPr>
          <w:sz w:val="28"/>
          <w:lang w:val="uk-UA"/>
        </w:rPr>
        <w:t xml:space="preserve"> доручення (</w:t>
      </w:r>
      <w:proofErr w:type="spellStart"/>
      <w:r w:rsidR="00E235F6" w:rsidRPr="008549DC">
        <w:rPr>
          <w:sz w:val="28"/>
          <w:lang w:val="uk-UA"/>
        </w:rPr>
        <w:t>Agency</w:t>
      </w:r>
      <w:proofErr w:type="spellEnd"/>
      <w:r w:rsidR="00E235F6" w:rsidRPr="008549DC">
        <w:rPr>
          <w:sz w:val="28"/>
          <w:lang w:val="uk-UA"/>
        </w:rPr>
        <w:t xml:space="preserve"> </w:t>
      </w:r>
      <w:proofErr w:type="spellStart"/>
      <w:r w:rsidR="00E235F6" w:rsidRPr="008549DC">
        <w:rPr>
          <w:sz w:val="28"/>
          <w:lang w:val="uk-UA"/>
        </w:rPr>
        <w:t>Agreement</w:t>
      </w:r>
      <w:proofErr w:type="spellEnd"/>
      <w:r w:rsidR="00E235F6" w:rsidRPr="008549DC">
        <w:rPr>
          <w:sz w:val="28"/>
          <w:lang w:val="uk-UA"/>
        </w:rPr>
        <w:t>);</w:t>
      </w:r>
    </w:p>
    <w:p w:rsidR="00E235F6" w:rsidRPr="008549DC" w:rsidRDefault="00CD707A" w:rsidP="00AA0060">
      <w:pPr>
        <w:ind w:firstLine="709"/>
        <w:jc w:val="both"/>
        <w:rPr>
          <w:sz w:val="28"/>
          <w:lang w:val="uk-UA"/>
        </w:rPr>
      </w:pPr>
      <w:r w:rsidRPr="008549DC">
        <w:rPr>
          <w:sz w:val="28"/>
          <w:lang w:val="uk-UA"/>
        </w:rPr>
        <w:t>договор</w:t>
      </w:r>
      <w:r w:rsidR="001A74E1">
        <w:rPr>
          <w:sz w:val="28"/>
          <w:lang w:val="uk-UA"/>
        </w:rPr>
        <w:t>ом</w:t>
      </w:r>
      <w:r w:rsidR="00E235F6" w:rsidRPr="008549DC">
        <w:rPr>
          <w:sz w:val="28"/>
          <w:lang w:val="uk-UA"/>
        </w:rPr>
        <w:t xml:space="preserve"> про зобов’язання (</w:t>
      </w:r>
      <w:proofErr w:type="spellStart"/>
      <w:r w:rsidR="00E235F6" w:rsidRPr="008549DC">
        <w:rPr>
          <w:sz w:val="28"/>
          <w:lang w:val="uk-UA"/>
        </w:rPr>
        <w:t>Deed</w:t>
      </w:r>
      <w:proofErr w:type="spellEnd"/>
      <w:r w:rsidR="00E235F6" w:rsidRPr="008549DC">
        <w:rPr>
          <w:sz w:val="28"/>
          <w:lang w:val="uk-UA"/>
        </w:rPr>
        <w:t xml:space="preserve"> </w:t>
      </w:r>
      <w:proofErr w:type="spellStart"/>
      <w:r w:rsidR="00E235F6" w:rsidRPr="008549DC">
        <w:rPr>
          <w:sz w:val="28"/>
          <w:lang w:val="uk-UA"/>
        </w:rPr>
        <w:t>of</w:t>
      </w:r>
      <w:proofErr w:type="spellEnd"/>
      <w:r w:rsidR="00E235F6" w:rsidRPr="008549DC">
        <w:rPr>
          <w:sz w:val="28"/>
          <w:lang w:val="uk-UA"/>
        </w:rPr>
        <w:t xml:space="preserve"> </w:t>
      </w:r>
      <w:proofErr w:type="spellStart"/>
      <w:r w:rsidR="00E235F6" w:rsidRPr="008549DC">
        <w:rPr>
          <w:sz w:val="28"/>
          <w:lang w:val="uk-UA"/>
        </w:rPr>
        <w:t>Covenant</w:t>
      </w:r>
      <w:proofErr w:type="spellEnd"/>
      <w:r w:rsidR="00E235F6" w:rsidRPr="008549DC">
        <w:rPr>
          <w:sz w:val="28"/>
          <w:lang w:val="uk-UA"/>
        </w:rPr>
        <w:t>);</w:t>
      </w:r>
    </w:p>
    <w:p w:rsidR="00A7071F" w:rsidRDefault="00CD707A" w:rsidP="00AA0060">
      <w:pPr>
        <w:ind w:firstLine="709"/>
        <w:jc w:val="both"/>
        <w:rPr>
          <w:sz w:val="28"/>
        </w:rPr>
      </w:pPr>
      <w:r w:rsidRPr="008549DC">
        <w:rPr>
          <w:sz w:val="28"/>
          <w:lang w:val="uk-UA"/>
        </w:rPr>
        <w:t>іншими документами, пов’язаними</w:t>
      </w:r>
      <w:r w:rsidR="00E235F6" w:rsidRPr="008549DC">
        <w:rPr>
          <w:sz w:val="28"/>
          <w:lang w:val="uk-UA"/>
        </w:rPr>
        <w:t xml:space="preserve"> із </w:t>
      </w:r>
      <w:r w:rsidR="00D8653C" w:rsidRPr="008549DC">
        <w:rPr>
          <w:sz w:val="28"/>
          <w:lang w:val="uk-UA"/>
        </w:rPr>
        <w:t xml:space="preserve">публічним </w:t>
      </w:r>
      <w:r w:rsidR="00E235F6" w:rsidRPr="008549DC">
        <w:rPr>
          <w:sz w:val="28"/>
          <w:lang w:val="uk-UA"/>
        </w:rPr>
        <w:t>розміщенням облігацій.</w:t>
      </w:r>
    </w:p>
    <w:p w:rsidR="000B3329" w:rsidRPr="00ED20A6" w:rsidRDefault="000B3329" w:rsidP="000B3329">
      <w:pPr>
        <w:tabs>
          <w:tab w:val="left" w:pos="993"/>
        </w:tabs>
        <w:spacing w:after="120"/>
        <w:jc w:val="both"/>
        <w:rPr>
          <w:sz w:val="16"/>
          <w:szCs w:val="16"/>
        </w:rPr>
      </w:pPr>
    </w:p>
    <w:p w:rsidR="0087657B" w:rsidRPr="001529CE" w:rsidRDefault="001529CE" w:rsidP="001529CE">
      <w:pPr>
        <w:tabs>
          <w:tab w:val="left" w:pos="709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529CE">
        <w:rPr>
          <w:sz w:val="28"/>
          <w:szCs w:val="28"/>
        </w:rPr>
        <w:t xml:space="preserve">5. </w:t>
      </w:r>
      <w:proofErr w:type="spellStart"/>
      <w:r w:rsidR="00F14C1A" w:rsidRPr="001529CE">
        <w:rPr>
          <w:sz w:val="28"/>
          <w:szCs w:val="28"/>
        </w:rPr>
        <w:t>Взяти</w:t>
      </w:r>
      <w:proofErr w:type="spellEnd"/>
      <w:r w:rsidR="00F14C1A" w:rsidRPr="001529CE">
        <w:rPr>
          <w:sz w:val="28"/>
          <w:szCs w:val="28"/>
        </w:rPr>
        <w:t xml:space="preserve"> до </w:t>
      </w:r>
      <w:proofErr w:type="spellStart"/>
      <w:r w:rsidR="00F14C1A" w:rsidRPr="001529CE">
        <w:rPr>
          <w:sz w:val="28"/>
          <w:szCs w:val="28"/>
        </w:rPr>
        <w:t>відома</w:t>
      </w:r>
      <w:proofErr w:type="spellEnd"/>
      <w:r w:rsidR="00F14C1A" w:rsidRPr="001529CE">
        <w:rPr>
          <w:sz w:val="28"/>
          <w:szCs w:val="28"/>
        </w:rPr>
        <w:t xml:space="preserve">, </w:t>
      </w:r>
      <w:proofErr w:type="spellStart"/>
      <w:r w:rsidR="00F14C1A" w:rsidRPr="001529CE">
        <w:rPr>
          <w:sz w:val="28"/>
          <w:szCs w:val="28"/>
        </w:rPr>
        <w:t>що</w:t>
      </w:r>
      <w:proofErr w:type="spellEnd"/>
      <w:r w:rsidR="00F14C1A" w:rsidRPr="001529CE">
        <w:rPr>
          <w:sz w:val="28"/>
          <w:szCs w:val="28"/>
        </w:rPr>
        <w:t xml:space="preserve"> </w:t>
      </w:r>
      <w:proofErr w:type="spellStart"/>
      <w:r w:rsidR="00754290" w:rsidRPr="001529CE">
        <w:rPr>
          <w:sz w:val="28"/>
          <w:szCs w:val="28"/>
        </w:rPr>
        <w:t>Goldman</w:t>
      </w:r>
      <w:proofErr w:type="spellEnd"/>
      <w:r w:rsidR="00754290" w:rsidRPr="001529CE">
        <w:rPr>
          <w:sz w:val="28"/>
          <w:szCs w:val="28"/>
        </w:rPr>
        <w:t xml:space="preserve"> Sachs </w:t>
      </w:r>
      <w:proofErr w:type="spellStart"/>
      <w:r w:rsidR="00754290" w:rsidRPr="001529CE">
        <w:rPr>
          <w:sz w:val="28"/>
          <w:szCs w:val="28"/>
        </w:rPr>
        <w:t>International</w:t>
      </w:r>
      <w:proofErr w:type="spellEnd"/>
      <w:r w:rsidR="00EB6CE1" w:rsidRPr="001529CE">
        <w:rPr>
          <w:sz w:val="28"/>
          <w:szCs w:val="28"/>
        </w:rPr>
        <w:t xml:space="preserve">, </w:t>
      </w:r>
      <w:r w:rsidR="00EB6CE1" w:rsidRPr="001529CE">
        <w:rPr>
          <w:sz w:val="28"/>
          <w:szCs w:val="28"/>
          <w:lang w:val="en-US"/>
        </w:rPr>
        <w:t>BNP</w:t>
      </w:r>
      <w:r w:rsidR="00EB6CE1" w:rsidRPr="001529CE">
        <w:rPr>
          <w:sz w:val="28"/>
          <w:szCs w:val="28"/>
        </w:rPr>
        <w:t xml:space="preserve"> </w:t>
      </w:r>
      <w:r w:rsidR="00EB6CE1" w:rsidRPr="001529CE">
        <w:rPr>
          <w:sz w:val="28"/>
          <w:szCs w:val="28"/>
          <w:lang w:val="en-US"/>
        </w:rPr>
        <w:t>Paribas</w:t>
      </w:r>
      <w:r w:rsidR="00EB6CE1" w:rsidRPr="001529CE">
        <w:rPr>
          <w:sz w:val="28"/>
          <w:szCs w:val="28"/>
        </w:rPr>
        <w:t xml:space="preserve">, </w:t>
      </w:r>
      <w:r w:rsidR="00EB6CE1" w:rsidRPr="001529CE">
        <w:rPr>
          <w:sz w:val="28"/>
          <w:szCs w:val="28"/>
          <w:lang w:val="en-US"/>
        </w:rPr>
        <w:t>J</w:t>
      </w:r>
      <w:r w:rsidR="00EB6CE1" w:rsidRPr="001529CE">
        <w:rPr>
          <w:sz w:val="28"/>
          <w:szCs w:val="28"/>
        </w:rPr>
        <w:t>.</w:t>
      </w:r>
      <w:r w:rsidR="00EB6CE1" w:rsidRPr="001529CE">
        <w:rPr>
          <w:sz w:val="28"/>
          <w:szCs w:val="28"/>
          <w:lang w:val="en-US"/>
        </w:rPr>
        <w:t>P</w:t>
      </w:r>
      <w:r w:rsidR="00EB6CE1" w:rsidRPr="001529CE">
        <w:rPr>
          <w:sz w:val="28"/>
          <w:szCs w:val="28"/>
        </w:rPr>
        <w:t>.</w:t>
      </w:r>
      <w:r w:rsidR="00EB6CE1" w:rsidRPr="001529CE">
        <w:rPr>
          <w:sz w:val="28"/>
          <w:szCs w:val="28"/>
          <w:lang w:val="en-US"/>
        </w:rPr>
        <w:t>Morgan</w:t>
      </w:r>
      <w:r w:rsidR="00247C51" w:rsidRPr="001529CE">
        <w:rPr>
          <w:sz w:val="28"/>
          <w:szCs w:val="28"/>
        </w:rPr>
        <w:t xml:space="preserve"> </w:t>
      </w:r>
      <w:r w:rsidR="00247C51" w:rsidRPr="001529CE">
        <w:rPr>
          <w:sz w:val="28"/>
          <w:szCs w:val="28"/>
          <w:lang w:val="en-US"/>
        </w:rPr>
        <w:t>Securities</w:t>
      </w:r>
      <w:r w:rsidR="00154A49" w:rsidRPr="00154A49">
        <w:rPr>
          <w:sz w:val="28"/>
          <w:szCs w:val="28"/>
        </w:rPr>
        <w:t xml:space="preserve"> </w:t>
      </w:r>
      <w:r w:rsidR="00154A49">
        <w:rPr>
          <w:sz w:val="28"/>
          <w:szCs w:val="28"/>
          <w:lang w:val="en-US"/>
        </w:rPr>
        <w:t>plc</w:t>
      </w:r>
      <w:r w:rsidR="00F14C1A" w:rsidRPr="001529CE">
        <w:rPr>
          <w:sz w:val="28"/>
          <w:szCs w:val="28"/>
        </w:rPr>
        <w:t xml:space="preserve"> та </w:t>
      </w:r>
      <w:r w:rsidR="00247C51" w:rsidRPr="001529CE">
        <w:rPr>
          <w:sz w:val="28"/>
          <w:szCs w:val="28"/>
          <w:lang w:val="en-US"/>
        </w:rPr>
        <w:t>Citigroup</w:t>
      </w:r>
      <w:r w:rsidR="00247C51" w:rsidRPr="001529CE">
        <w:rPr>
          <w:sz w:val="28"/>
          <w:szCs w:val="28"/>
        </w:rPr>
        <w:t xml:space="preserve"> </w:t>
      </w:r>
      <w:r w:rsidR="00247C51" w:rsidRPr="001529CE">
        <w:rPr>
          <w:sz w:val="28"/>
          <w:szCs w:val="28"/>
          <w:lang w:val="en-US"/>
        </w:rPr>
        <w:t>Global</w:t>
      </w:r>
      <w:r w:rsidR="00247C51" w:rsidRPr="001529CE">
        <w:rPr>
          <w:sz w:val="28"/>
          <w:szCs w:val="28"/>
        </w:rPr>
        <w:t xml:space="preserve"> </w:t>
      </w:r>
      <w:r w:rsidR="00247C51" w:rsidRPr="001529CE">
        <w:rPr>
          <w:sz w:val="28"/>
          <w:szCs w:val="28"/>
          <w:lang w:val="en-US"/>
        </w:rPr>
        <w:t>Markets</w:t>
      </w:r>
      <w:r w:rsidR="00247C51" w:rsidRPr="001529CE">
        <w:rPr>
          <w:sz w:val="28"/>
          <w:szCs w:val="28"/>
        </w:rPr>
        <w:t xml:space="preserve"> </w:t>
      </w:r>
      <w:r w:rsidR="00247C51" w:rsidRPr="001529CE">
        <w:rPr>
          <w:sz w:val="28"/>
          <w:szCs w:val="28"/>
          <w:lang w:val="en-US"/>
        </w:rPr>
        <w:t>Limited</w:t>
      </w:r>
      <w:r w:rsidR="00F14C1A" w:rsidRPr="001529CE">
        <w:rPr>
          <w:sz w:val="28"/>
          <w:szCs w:val="28"/>
        </w:rPr>
        <w:t xml:space="preserve"> </w:t>
      </w:r>
      <w:proofErr w:type="spellStart"/>
      <w:r w:rsidR="00F14C1A" w:rsidRPr="001529CE">
        <w:rPr>
          <w:sz w:val="28"/>
          <w:szCs w:val="28"/>
        </w:rPr>
        <w:t>залучені</w:t>
      </w:r>
      <w:proofErr w:type="spellEnd"/>
      <w:r w:rsidR="007F0E48" w:rsidRPr="001529CE">
        <w:rPr>
          <w:sz w:val="28"/>
          <w:szCs w:val="28"/>
        </w:rPr>
        <w:t xml:space="preserve"> в </w:t>
      </w:r>
      <w:proofErr w:type="spellStart"/>
      <w:r w:rsidR="007F0E48" w:rsidRPr="001529CE">
        <w:rPr>
          <w:sz w:val="28"/>
          <w:szCs w:val="28"/>
        </w:rPr>
        <w:t>якості</w:t>
      </w:r>
      <w:proofErr w:type="spellEnd"/>
      <w:r w:rsidR="00A40A38" w:rsidRPr="001529CE">
        <w:rPr>
          <w:sz w:val="28"/>
          <w:szCs w:val="28"/>
        </w:rPr>
        <w:t xml:space="preserve"> </w:t>
      </w:r>
      <w:proofErr w:type="spellStart"/>
      <w:r w:rsidR="007F0E48" w:rsidRPr="001529CE">
        <w:rPr>
          <w:sz w:val="28"/>
          <w:szCs w:val="28"/>
        </w:rPr>
        <w:t>лід-менеджерів</w:t>
      </w:r>
      <w:proofErr w:type="spellEnd"/>
      <w:r w:rsidR="00A40A38" w:rsidRPr="001529CE">
        <w:rPr>
          <w:sz w:val="28"/>
          <w:szCs w:val="28"/>
        </w:rPr>
        <w:t xml:space="preserve"> з </w:t>
      </w:r>
      <w:proofErr w:type="spellStart"/>
      <w:r w:rsidR="00A40A38" w:rsidRPr="001529CE">
        <w:rPr>
          <w:sz w:val="28"/>
          <w:szCs w:val="28"/>
        </w:rPr>
        <w:t>розміщення</w:t>
      </w:r>
      <w:proofErr w:type="spellEnd"/>
      <w:r w:rsidR="00A40A38" w:rsidRPr="001529CE">
        <w:rPr>
          <w:sz w:val="28"/>
          <w:szCs w:val="28"/>
        </w:rPr>
        <w:t xml:space="preserve"> </w:t>
      </w:r>
      <w:proofErr w:type="spellStart"/>
      <w:r w:rsidR="00A40A38" w:rsidRPr="001529CE">
        <w:rPr>
          <w:sz w:val="28"/>
          <w:szCs w:val="28"/>
        </w:rPr>
        <w:t>облігацій</w:t>
      </w:r>
      <w:proofErr w:type="spellEnd"/>
      <w:r w:rsidR="00CA21B7" w:rsidRPr="00D33BA9">
        <w:rPr>
          <w:sz w:val="28"/>
          <w:szCs w:val="28"/>
        </w:rPr>
        <w:t xml:space="preserve"> </w:t>
      </w:r>
      <w:proofErr w:type="spellStart"/>
      <w:r w:rsidR="00CA21B7" w:rsidRPr="00D33BA9">
        <w:rPr>
          <w:sz w:val="28"/>
          <w:szCs w:val="28"/>
        </w:rPr>
        <w:t>зовнішніх</w:t>
      </w:r>
      <w:proofErr w:type="spellEnd"/>
      <w:r w:rsidR="00CA21B7" w:rsidRPr="00D33BA9">
        <w:rPr>
          <w:sz w:val="28"/>
          <w:szCs w:val="28"/>
        </w:rPr>
        <w:t xml:space="preserve"> </w:t>
      </w:r>
      <w:proofErr w:type="spellStart"/>
      <w:r w:rsidR="00CA21B7" w:rsidRPr="00D33BA9">
        <w:rPr>
          <w:sz w:val="28"/>
          <w:szCs w:val="28"/>
        </w:rPr>
        <w:t>державних</w:t>
      </w:r>
      <w:proofErr w:type="spellEnd"/>
      <w:r w:rsidR="00CA21B7" w:rsidRPr="00D33BA9">
        <w:rPr>
          <w:sz w:val="28"/>
          <w:szCs w:val="28"/>
        </w:rPr>
        <w:t xml:space="preserve"> </w:t>
      </w:r>
      <w:proofErr w:type="spellStart"/>
      <w:r w:rsidR="00CA21B7" w:rsidRPr="00D33BA9">
        <w:rPr>
          <w:sz w:val="28"/>
          <w:szCs w:val="28"/>
        </w:rPr>
        <w:t>позик</w:t>
      </w:r>
      <w:proofErr w:type="spellEnd"/>
      <w:r w:rsidR="00CA21B7" w:rsidRPr="00D33BA9">
        <w:rPr>
          <w:sz w:val="28"/>
          <w:szCs w:val="28"/>
        </w:rPr>
        <w:t xml:space="preserve"> 2018 року</w:t>
      </w:r>
      <w:r w:rsidR="00A40A38" w:rsidRPr="001529CE">
        <w:rPr>
          <w:sz w:val="28"/>
          <w:szCs w:val="28"/>
        </w:rPr>
        <w:t>.</w:t>
      </w:r>
    </w:p>
    <w:p w:rsidR="0087657B" w:rsidRPr="00ED20A6" w:rsidRDefault="0087657B" w:rsidP="00AA0060">
      <w:pPr>
        <w:tabs>
          <w:tab w:val="left" w:pos="1134"/>
        </w:tabs>
        <w:spacing w:after="120"/>
        <w:ind w:left="709"/>
        <w:jc w:val="both"/>
        <w:rPr>
          <w:sz w:val="16"/>
          <w:szCs w:val="16"/>
          <w:lang w:val="uk-UA"/>
        </w:rPr>
      </w:pPr>
    </w:p>
    <w:p w:rsidR="00C33AA3" w:rsidRPr="008A065F" w:rsidRDefault="001529CE" w:rsidP="001529CE">
      <w:pPr>
        <w:tabs>
          <w:tab w:val="left" w:pos="709"/>
        </w:tabs>
        <w:spacing w:after="120"/>
        <w:jc w:val="both"/>
        <w:rPr>
          <w:rStyle w:val="rvts23"/>
          <w:sz w:val="28"/>
          <w:szCs w:val="28"/>
        </w:rPr>
      </w:pPr>
      <w:r>
        <w:rPr>
          <w:sz w:val="28"/>
          <w:szCs w:val="28"/>
          <w:lang w:val="uk-UA"/>
        </w:rPr>
        <w:tab/>
      </w:r>
      <w:r w:rsidR="000B3329">
        <w:rPr>
          <w:sz w:val="28"/>
          <w:szCs w:val="28"/>
          <w:lang w:val="uk-UA"/>
        </w:rPr>
        <w:t>6</w:t>
      </w:r>
      <w:r w:rsidR="008A065F">
        <w:rPr>
          <w:sz w:val="28"/>
          <w:szCs w:val="28"/>
          <w:lang w:val="uk-UA"/>
        </w:rPr>
        <w:t xml:space="preserve">. </w:t>
      </w:r>
      <w:r w:rsidR="00967206" w:rsidRPr="000B3329">
        <w:rPr>
          <w:sz w:val="28"/>
          <w:szCs w:val="28"/>
        </w:rPr>
        <w:t xml:space="preserve">Департаменту </w:t>
      </w:r>
      <w:proofErr w:type="spellStart"/>
      <w:r w:rsidR="0086536D" w:rsidRPr="000B3329">
        <w:rPr>
          <w:sz w:val="28"/>
          <w:szCs w:val="28"/>
        </w:rPr>
        <w:t>боргов</w:t>
      </w:r>
      <w:r w:rsidR="007F5BCA" w:rsidRPr="000B3329">
        <w:rPr>
          <w:sz w:val="28"/>
          <w:szCs w:val="28"/>
        </w:rPr>
        <w:t>ої</w:t>
      </w:r>
      <w:proofErr w:type="spellEnd"/>
      <w:r w:rsidR="007F5BCA" w:rsidRPr="000B3329">
        <w:rPr>
          <w:sz w:val="28"/>
          <w:szCs w:val="28"/>
        </w:rPr>
        <w:t xml:space="preserve"> </w:t>
      </w:r>
      <w:proofErr w:type="spellStart"/>
      <w:r w:rsidR="007F5BCA" w:rsidRPr="000B3329">
        <w:rPr>
          <w:sz w:val="28"/>
          <w:szCs w:val="28"/>
        </w:rPr>
        <w:t>політики</w:t>
      </w:r>
      <w:proofErr w:type="spellEnd"/>
      <w:r w:rsidR="007F5BCA" w:rsidRPr="000B3329">
        <w:rPr>
          <w:sz w:val="28"/>
          <w:szCs w:val="28"/>
        </w:rPr>
        <w:t xml:space="preserve"> </w:t>
      </w:r>
      <w:proofErr w:type="spellStart"/>
      <w:r w:rsidR="00967206" w:rsidRPr="000B3329">
        <w:rPr>
          <w:sz w:val="28"/>
          <w:szCs w:val="28"/>
        </w:rPr>
        <w:t>забезпечити</w:t>
      </w:r>
      <w:proofErr w:type="spellEnd"/>
      <w:r w:rsidR="00967206" w:rsidRPr="000B3329">
        <w:rPr>
          <w:sz w:val="28"/>
          <w:szCs w:val="28"/>
        </w:rPr>
        <w:t xml:space="preserve"> </w:t>
      </w:r>
      <w:proofErr w:type="spellStart"/>
      <w:r w:rsidR="0086536D" w:rsidRPr="000B3329">
        <w:rPr>
          <w:sz w:val="28"/>
          <w:szCs w:val="28"/>
        </w:rPr>
        <w:t>здійснення</w:t>
      </w:r>
      <w:proofErr w:type="spellEnd"/>
      <w:r w:rsidR="0086536D" w:rsidRPr="000B3329">
        <w:rPr>
          <w:sz w:val="28"/>
          <w:szCs w:val="28"/>
        </w:rPr>
        <w:t xml:space="preserve"> </w:t>
      </w:r>
      <w:proofErr w:type="spellStart"/>
      <w:r w:rsidR="00967206" w:rsidRPr="000B3329">
        <w:rPr>
          <w:sz w:val="28"/>
          <w:szCs w:val="28"/>
        </w:rPr>
        <w:t>заходів</w:t>
      </w:r>
      <w:proofErr w:type="spellEnd"/>
      <w:r w:rsidR="00E0497B" w:rsidRPr="000B3329">
        <w:rPr>
          <w:sz w:val="28"/>
          <w:szCs w:val="28"/>
        </w:rPr>
        <w:t>,</w:t>
      </w:r>
      <w:r w:rsidR="00967206" w:rsidRPr="000B3329">
        <w:rPr>
          <w:sz w:val="28"/>
          <w:szCs w:val="28"/>
        </w:rPr>
        <w:t xml:space="preserve"> </w:t>
      </w:r>
      <w:proofErr w:type="spellStart"/>
      <w:r w:rsidR="00967206" w:rsidRPr="000B3329">
        <w:rPr>
          <w:sz w:val="28"/>
          <w:szCs w:val="28"/>
        </w:rPr>
        <w:t>передбачених</w:t>
      </w:r>
      <w:proofErr w:type="spellEnd"/>
      <w:r w:rsidR="00967206" w:rsidRPr="000B3329">
        <w:rPr>
          <w:sz w:val="28"/>
          <w:szCs w:val="28"/>
        </w:rPr>
        <w:t xml:space="preserve"> </w:t>
      </w:r>
      <w:proofErr w:type="spellStart"/>
      <w:r w:rsidR="00B158EB" w:rsidRPr="000B3329">
        <w:rPr>
          <w:sz w:val="28"/>
          <w:szCs w:val="28"/>
        </w:rPr>
        <w:t>цим</w:t>
      </w:r>
      <w:proofErr w:type="spellEnd"/>
      <w:r w:rsidR="00B158EB" w:rsidRPr="000B3329">
        <w:rPr>
          <w:sz w:val="28"/>
          <w:szCs w:val="28"/>
        </w:rPr>
        <w:t xml:space="preserve"> </w:t>
      </w:r>
      <w:r w:rsidR="00BD29B1" w:rsidRPr="000B3329">
        <w:rPr>
          <w:sz w:val="28"/>
          <w:szCs w:val="28"/>
        </w:rPr>
        <w:t>наказом</w:t>
      </w:r>
      <w:r w:rsidR="0087657B" w:rsidRPr="008A065F">
        <w:rPr>
          <w:rStyle w:val="rvts23"/>
          <w:bCs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87657B" w:rsidRPr="00ED20A6" w:rsidRDefault="0087657B" w:rsidP="00AA0060">
      <w:pPr>
        <w:tabs>
          <w:tab w:val="left" w:pos="1134"/>
        </w:tabs>
        <w:spacing w:after="120"/>
        <w:ind w:left="709"/>
        <w:jc w:val="both"/>
        <w:rPr>
          <w:rStyle w:val="rvts23"/>
          <w:sz w:val="16"/>
          <w:szCs w:val="16"/>
          <w:lang w:val="uk-UA"/>
        </w:rPr>
      </w:pPr>
    </w:p>
    <w:p w:rsidR="00423CE7" w:rsidRPr="000B3329" w:rsidRDefault="001529CE" w:rsidP="001529CE">
      <w:pPr>
        <w:tabs>
          <w:tab w:val="left" w:pos="709"/>
        </w:tabs>
        <w:spacing w:after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0B3329">
        <w:rPr>
          <w:sz w:val="28"/>
          <w:szCs w:val="28"/>
          <w:lang w:val="uk-UA"/>
        </w:rPr>
        <w:t>7</w:t>
      </w:r>
      <w:r w:rsidR="008A065F">
        <w:rPr>
          <w:sz w:val="28"/>
          <w:szCs w:val="28"/>
          <w:lang w:val="uk-UA"/>
        </w:rPr>
        <w:t>.</w:t>
      </w:r>
      <w:r w:rsidR="000B3329">
        <w:rPr>
          <w:sz w:val="28"/>
          <w:szCs w:val="28"/>
          <w:lang w:val="uk-UA"/>
        </w:rPr>
        <w:t xml:space="preserve"> </w:t>
      </w:r>
      <w:r w:rsidR="00423CE7" w:rsidRPr="000B3329">
        <w:rPr>
          <w:sz w:val="28"/>
          <w:szCs w:val="28"/>
          <w:lang w:val="uk-UA"/>
        </w:rPr>
        <w:t xml:space="preserve">Департаменту забезпечення </w:t>
      </w:r>
      <w:r w:rsidR="002D1CAE" w:rsidRPr="000B3329">
        <w:rPr>
          <w:sz w:val="28"/>
          <w:szCs w:val="28"/>
          <w:lang w:val="uk-UA"/>
        </w:rPr>
        <w:t>комунікацій</w:t>
      </w:r>
      <w:r w:rsidR="00423CE7" w:rsidRPr="000B3329">
        <w:rPr>
          <w:sz w:val="28"/>
          <w:szCs w:val="28"/>
          <w:lang w:val="uk-UA"/>
        </w:rPr>
        <w:t xml:space="preserve"> та орган</w:t>
      </w:r>
      <w:r w:rsidR="00423CE7" w:rsidRPr="000B3329">
        <w:rPr>
          <w:sz w:val="28"/>
          <w:szCs w:val="28"/>
        </w:rPr>
        <w:t>i</w:t>
      </w:r>
      <w:proofErr w:type="spellStart"/>
      <w:r w:rsidR="00423CE7" w:rsidRPr="000B3329">
        <w:rPr>
          <w:sz w:val="28"/>
          <w:szCs w:val="28"/>
          <w:lang w:val="uk-UA"/>
        </w:rPr>
        <w:t>зац</w:t>
      </w:r>
      <w:proofErr w:type="spellEnd"/>
      <w:r w:rsidR="00423CE7" w:rsidRPr="000B3329">
        <w:rPr>
          <w:sz w:val="28"/>
          <w:szCs w:val="28"/>
        </w:rPr>
        <w:t>i</w:t>
      </w:r>
      <w:r w:rsidR="00423CE7" w:rsidRPr="000B3329">
        <w:rPr>
          <w:sz w:val="28"/>
          <w:szCs w:val="28"/>
          <w:lang w:val="uk-UA"/>
        </w:rPr>
        <w:t>йно-</w:t>
      </w:r>
      <w:proofErr w:type="spellStart"/>
      <w:r w:rsidR="00423CE7" w:rsidRPr="000B3329">
        <w:rPr>
          <w:sz w:val="28"/>
          <w:szCs w:val="28"/>
          <w:lang w:val="uk-UA"/>
        </w:rPr>
        <w:t>анал</w:t>
      </w:r>
      <w:proofErr w:type="spellEnd"/>
      <w:r w:rsidR="00423CE7" w:rsidRPr="000B3329">
        <w:rPr>
          <w:sz w:val="28"/>
          <w:szCs w:val="28"/>
        </w:rPr>
        <w:t>i</w:t>
      </w:r>
      <w:proofErr w:type="spellStart"/>
      <w:r w:rsidR="00423CE7" w:rsidRPr="000B3329">
        <w:rPr>
          <w:sz w:val="28"/>
          <w:szCs w:val="28"/>
          <w:lang w:val="uk-UA"/>
        </w:rPr>
        <w:t>тичної</w:t>
      </w:r>
      <w:proofErr w:type="spellEnd"/>
      <w:r w:rsidR="00423CE7" w:rsidRPr="000B3329">
        <w:rPr>
          <w:sz w:val="28"/>
          <w:szCs w:val="28"/>
          <w:lang w:val="uk-UA"/>
        </w:rPr>
        <w:t xml:space="preserve"> роботи забезпечити оприлюднення цього наказу на офіційній веб-сторінці Міністерства фінансів</w:t>
      </w:r>
      <w:r w:rsidR="007F5BCA" w:rsidRPr="000B3329">
        <w:rPr>
          <w:sz w:val="28"/>
          <w:szCs w:val="28"/>
          <w:lang w:val="uk-UA"/>
        </w:rPr>
        <w:t xml:space="preserve"> України</w:t>
      </w:r>
      <w:r w:rsidR="00423CE7" w:rsidRPr="000B3329">
        <w:rPr>
          <w:sz w:val="28"/>
          <w:szCs w:val="28"/>
          <w:lang w:val="uk-UA"/>
        </w:rPr>
        <w:t>.</w:t>
      </w:r>
    </w:p>
    <w:p w:rsidR="002176D5" w:rsidRPr="00ED20A6" w:rsidRDefault="002176D5" w:rsidP="00AA0060">
      <w:pPr>
        <w:pStyle w:val="a6"/>
        <w:tabs>
          <w:tab w:val="left" w:pos="1134"/>
        </w:tabs>
        <w:spacing w:after="120"/>
        <w:ind w:left="709"/>
        <w:jc w:val="both"/>
        <w:rPr>
          <w:sz w:val="16"/>
          <w:szCs w:val="16"/>
        </w:rPr>
      </w:pPr>
    </w:p>
    <w:p w:rsidR="00402922" w:rsidRPr="000B3329" w:rsidRDefault="001529CE" w:rsidP="001529CE">
      <w:pPr>
        <w:tabs>
          <w:tab w:val="left" w:pos="709"/>
        </w:tabs>
        <w:jc w:val="both"/>
        <w:rPr>
          <w:sz w:val="28"/>
        </w:rPr>
      </w:pPr>
      <w:r>
        <w:rPr>
          <w:sz w:val="28"/>
          <w:lang w:val="uk-UA"/>
        </w:rPr>
        <w:tab/>
      </w:r>
      <w:r w:rsidR="000B3329">
        <w:rPr>
          <w:sz w:val="28"/>
          <w:lang w:val="uk-UA"/>
        </w:rPr>
        <w:t>8</w:t>
      </w:r>
      <w:r w:rsidR="008A065F">
        <w:rPr>
          <w:sz w:val="28"/>
          <w:lang w:val="uk-UA"/>
        </w:rPr>
        <w:t>.</w:t>
      </w:r>
      <w:r w:rsidR="000B3329">
        <w:rPr>
          <w:sz w:val="28"/>
          <w:lang w:val="uk-UA"/>
        </w:rPr>
        <w:t xml:space="preserve"> </w:t>
      </w:r>
      <w:r w:rsidR="00402922" w:rsidRPr="000B3329">
        <w:rPr>
          <w:sz w:val="28"/>
        </w:rPr>
        <w:t>Контроль</w:t>
      </w:r>
      <w:r w:rsidR="00B34DC5" w:rsidRPr="000B3329">
        <w:rPr>
          <w:sz w:val="28"/>
        </w:rPr>
        <w:t xml:space="preserve"> та </w:t>
      </w:r>
      <w:proofErr w:type="spellStart"/>
      <w:r w:rsidR="00B34DC5" w:rsidRPr="000B3329">
        <w:rPr>
          <w:sz w:val="28"/>
        </w:rPr>
        <w:t>координацію</w:t>
      </w:r>
      <w:proofErr w:type="spellEnd"/>
      <w:r w:rsidR="00402922" w:rsidRPr="000B3329">
        <w:rPr>
          <w:sz w:val="28"/>
        </w:rPr>
        <w:t xml:space="preserve"> </w:t>
      </w:r>
      <w:proofErr w:type="spellStart"/>
      <w:r w:rsidR="00402922" w:rsidRPr="000B3329">
        <w:rPr>
          <w:sz w:val="28"/>
        </w:rPr>
        <w:t>виконання</w:t>
      </w:r>
      <w:proofErr w:type="spellEnd"/>
      <w:r w:rsidR="00402922" w:rsidRPr="000B3329">
        <w:rPr>
          <w:sz w:val="28"/>
        </w:rPr>
        <w:t xml:space="preserve"> </w:t>
      </w:r>
      <w:proofErr w:type="spellStart"/>
      <w:r w:rsidR="00402922" w:rsidRPr="000B3329">
        <w:rPr>
          <w:sz w:val="28"/>
        </w:rPr>
        <w:t>цього</w:t>
      </w:r>
      <w:proofErr w:type="spellEnd"/>
      <w:r w:rsidR="00402922" w:rsidRPr="000B3329">
        <w:rPr>
          <w:sz w:val="28"/>
        </w:rPr>
        <w:t xml:space="preserve"> наказу </w:t>
      </w:r>
      <w:proofErr w:type="spellStart"/>
      <w:r w:rsidR="00402922" w:rsidRPr="000B3329">
        <w:rPr>
          <w:sz w:val="28"/>
        </w:rPr>
        <w:t>покласти</w:t>
      </w:r>
      <w:proofErr w:type="spellEnd"/>
      <w:r w:rsidR="00402922" w:rsidRPr="000B3329">
        <w:rPr>
          <w:sz w:val="28"/>
        </w:rPr>
        <w:t xml:space="preserve"> на заступника </w:t>
      </w:r>
      <w:proofErr w:type="spellStart"/>
      <w:r w:rsidR="00402922" w:rsidRPr="000B3329">
        <w:rPr>
          <w:sz w:val="28"/>
        </w:rPr>
        <w:t>Міністра</w:t>
      </w:r>
      <w:proofErr w:type="spellEnd"/>
      <w:r w:rsidR="00402922" w:rsidRPr="000B3329">
        <w:rPr>
          <w:sz w:val="28"/>
        </w:rPr>
        <w:t xml:space="preserve"> </w:t>
      </w:r>
      <w:proofErr w:type="spellStart"/>
      <w:r w:rsidR="00CD2959" w:rsidRPr="000B3329">
        <w:rPr>
          <w:sz w:val="28"/>
        </w:rPr>
        <w:t>Гелетія</w:t>
      </w:r>
      <w:proofErr w:type="spellEnd"/>
      <w:r w:rsidR="00402922" w:rsidRPr="000B3329">
        <w:rPr>
          <w:sz w:val="28"/>
        </w:rPr>
        <w:t xml:space="preserve"> </w:t>
      </w:r>
      <w:r w:rsidR="001236E6" w:rsidRPr="000B3329">
        <w:rPr>
          <w:sz w:val="28"/>
        </w:rPr>
        <w:t>Ю</w:t>
      </w:r>
      <w:r w:rsidR="00402922" w:rsidRPr="000B3329">
        <w:rPr>
          <w:sz w:val="28"/>
        </w:rPr>
        <w:t>.</w:t>
      </w:r>
      <w:r w:rsidR="0087657B" w:rsidRPr="000B3329">
        <w:rPr>
          <w:sz w:val="28"/>
        </w:rPr>
        <w:t xml:space="preserve"> </w:t>
      </w:r>
      <w:r w:rsidR="00CD2959" w:rsidRPr="000B3329">
        <w:rPr>
          <w:sz w:val="28"/>
        </w:rPr>
        <w:t>І</w:t>
      </w:r>
      <w:r w:rsidR="00402922" w:rsidRPr="000B3329">
        <w:rPr>
          <w:sz w:val="28"/>
        </w:rPr>
        <w:t>.</w:t>
      </w:r>
      <w:r w:rsidR="00AB5D66" w:rsidRPr="000B3329">
        <w:rPr>
          <w:sz w:val="28"/>
        </w:rPr>
        <w:t xml:space="preserve"> </w:t>
      </w:r>
      <w:r w:rsidR="00B34DC5" w:rsidRPr="000B3329">
        <w:rPr>
          <w:sz w:val="28"/>
        </w:rPr>
        <w:t xml:space="preserve">та </w:t>
      </w:r>
      <w:proofErr w:type="spellStart"/>
      <w:r w:rsidR="00B34DC5" w:rsidRPr="000B3329">
        <w:rPr>
          <w:sz w:val="28"/>
        </w:rPr>
        <w:t>Урядового</w:t>
      </w:r>
      <w:proofErr w:type="spellEnd"/>
      <w:r w:rsidR="00B34DC5" w:rsidRPr="000B3329">
        <w:rPr>
          <w:sz w:val="28"/>
        </w:rPr>
        <w:t xml:space="preserve"> </w:t>
      </w:r>
      <w:proofErr w:type="spellStart"/>
      <w:r w:rsidR="00B34DC5" w:rsidRPr="000B3329">
        <w:rPr>
          <w:sz w:val="28"/>
        </w:rPr>
        <w:t>уповноваженого</w:t>
      </w:r>
      <w:proofErr w:type="spellEnd"/>
      <w:r w:rsidR="00B34DC5" w:rsidRPr="000B3329">
        <w:rPr>
          <w:sz w:val="28"/>
        </w:rPr>
        <w:t xml:space="preserve"> з </w:t>
      </w:r>
      <w:proofErr w:type="spellStart"/>
      <w:r w:rsidR="00B34DC5" w:rsidRPr="000B3329">
        <w:rPr>
          <w:sz w:val="28"/>
        </w:rPr>
        <w:t>питань</w:t>
      </w:r>
      <w:proofErr w:type="spellEnd"/>
      <w:r w:rsidR="00B34DC5" w:rsidRPr="000B3329">
        <w:rPr>
          <w:sz w:val="28"/>
        </w:rPr>
        <w:t xml:space="preserve"> </w:t>
      </w:r>
      <w:proofErr w:type="spellStart"/>
      <w:r w:rsidR="00B34DC5" w:rsidRPr="000B3329">
        <w:rPr>
          <w:sz w:val="28"/>
        </w:rPr>
        <w:t>управління</w:t>
      </w:r>
      <w:proofErr w:type="spellEnd"/>
      <w:r w:rsidR="00B34DC5" w:rsidRPr="000B3329">
        <w:rPr>
          <w:sz w:val="28"/>
        </w:rPr>
        <w:t xml:space="preserve"> </w:t>
      </w:r>
      <w:proofErr w:type="spellStart"/>
      <w:r w:rsidR="00B34DC5" w:rsidRPr="000B3329">
        <w:rPr>
          <w:sz w:val="28"/>
        </w:rPr>
        <w:t>державним</w:t>
      </w:r>
      <w:proofErr w:type="spellEnd"/>
      <w:r w:rsidR="00B34DC5" w:rsidRPr="000B3329">
        <w:rPr>
          <w:sz w:val="28"/>
        </w:rPr>
        <w:t xml:space="preserve"> боргом </w:t>
      </w:r>
      <w:proofErr w:type="spellStart"/>
      <w:r w:rsidR="00B34DC5" w:rsidRPr="000B3329">
        <w:rPr>
          <w:sz w:val="28"/>
        </w:rPr>
        <w:t>Буцу</w:t>
      </w:r>
      <w:proofErr w:type="spellEnd"/>
      <w:r w:rsidR="00B34DC5" w:rsidRPr="000B3329">
        <w:rPr>
          <w:sz w:val="28"/>
        </w:rPr>
        <w:t xml:space="preserve"> Ю.</w:t>
      </w:r>
      <w:r w:rsidR="0087657B" w:rsidRPr="000B3329">
        <w:rPr>
          <w:sz w:val="28"/>
        </w:rPr>
        <w:t xml:space="preserve"> </w:t>
      </w:r>
      <w:r w:rsidR="00B34DC5" w:rsidRPr="000B3329">
        <w:rPr>
          <w:sz w:val="28"/>
        </w:rPr>
        <w:t>Б.</w:t>
      </w:r>
    </w:p>
    <w:p w:rsidR="00402922" w:rsidRPr="008549DC" w:rsidRDefault="00402922" w:rsidP="00AA0060">
      <w:pPr>
        <w:tabs>
          <w:tab w:val="left" w:pos="5580"/>
        </w:tabs>
        <w:rPr>
          <w:sz w:val="28"/>
          <w:szCs w:val="28"/>
          <w:lang w:val="uk-UA"/>
        </w:rPr>
      </w:pPr>
    </w:p>
    <w:p w:rsidR="00402922" w:rsidRPr="008549DC" w:rsidRDefault="00402922" w:rsidP="00AA0060">
      <w:pPr>
        <w:tabs>
          <w:tab w:val="left" w:pos="5580"/>
        </w:tabs>
        <w:rPr>
          <w:sz w:val="28"/>
          <w:szCs w:val="28"/>
          <w:lang w:val="uk-UA"/>
        </w:rPr>
      </w:pPr>
    </w:p>
    <w:p w:rsidR="00C33AA3" w:rsidRPr="008549DC" w:rsidRDefault="00C33AA3" w:rsidP="00AA0060">
      <w:pPr>
        <w:tabs>
          <w:tab w:val="left" w:pos="5580"/>
        </w:tabs>
        <w:rPr>
          <w:sz w:val="28"/>
          <w:szCs w:val="28"/>
          <w:lang w:val="uk-UA"/>
        </w:rPr>
      </w:pPr>
    </w:p>
    <w:p w:rsidR="001B69B8" w:rsidRPr="008549DC" w:rsidRDefault="00CD2959" w:rsidP="001B69B8">
      <w:pPr>
        <w:ind w:right="-284"/>
        <w:rPr>
          <w:b/>
          <w:sz w:val="28"/>
          <w:lang w:val="uk-UA"/>
        </w:rPr>
      </w:pPr>
      <w:r w:rsidRPr="008549DC">
        <w:rPr>
          <w:b/>
          <w:sz w:val="28"/>
          <w:szCs w:val="28"/>
          <w:lang w:val="uk-UA"/>
        </w:rPr>
        <w:t>В.</w:t>
      </w:r>
      <w:r w:rsidR="007F5BCA" w:rsidRPr="008549DC">
        <w:rPr>
          <w:b/>
          <w:sz w:val="28"/>
          <w:szCs w:val="28"/>
          <w:lang w:val="uk-UA"/>
        </w:rPr>
        <w:t> </w:t>
      </w:r>
      <w:r w:rsidRPr="008549DC">
        <w:rPr>
          <w:b/>
          <w:sz w:val="28"/>
          <w:szCs w:val="28"/>
          <w:lang w:val="uk-UA"/>
        </w:rPr>
        <w:t>о.</w:t>
      </w:r>
      <w:r w:rsidR="007F5BCA" w:rsidRPr="008549DC">
        <w:rPr>
          <w:b/>
          <w:sz w:val="28"/>
          <w:szCs w:val="28"/>
          <w:lang w:val="uk-UA"/>
        </w:rPr>
        <w:t> </w:t>
      </w:r>
      <w:r w:rsidR="00FE0D02" w:rsidRPr="008549DC">
        <w:rPr>
          <w:b/>
          <w:sz w:val="28"/>
          <w:szCs w:val="28"/>
          <w:lang w:val="uk-UA"/>
        </w:rPr>
        <w:t>Міністр</w:t>
      </w:r>
      <w:r w:rsidRPr="008549DC">
        <w:rPr>
          <w:b/>
          <w:sz w:val="28"/>
          <w:szCs w:val="28"/>
          <w:lang w:val="uk-UA"/>
        </w:rPr>
        <w:t>а</w:t>
      </w:r>
      <w:r w:rsidR="004E05A9" w:rsidRPr="008549DC">
        <w:rPr>
          <w:b/>
          <w:sz w:val="28"/>
          <w:szCs w:val="28"/>
          <w:lang w:val="uk-UA"/>
        </w:rPr>
        <w:t xml:space="preserve">   </w:t>
      </w:r>
      <w:r w:rsidR="00FE0D02" w:rsidRPr="008549DC">
        <w:rPr>
          <w:b/>
          <w:sz w:val="28"/>
          <w:szCs w:val="28"/>
          <w:lang w:val="uk-UA"/>
        </w:rPr>
        <w:t xml:space="preserve">    </w:t>
      </w:r>
      <w:r w:rsidR="00FE0D02" w:rsidRPr="008549DC">
        <w:rPr>
          <w:b/>
          <w:sz w:val="28"/>
          <w:szCs w:val="28"/>
          <w:lang w:val="uk-UA"/>
        </w:rPr>
        <w:tab/>
        <w:t xml:space="preserve">                                               </w:t>
      </w:r>
      <w:r w:rsidRPr="008549DC">
        <w:rPr>
          <w:b/>
          <w:sz w:val="28"/>
          <w:szCs w:val="28"/>
          <w:lang w:val="uk-UA"/>
        </w:rPr>
        <w:t xml:space="preserve">                   </w:t>
      </w:r>
      <w:r w:rsidR="00FE0D02" w:rsidRPr="008549DC">
        <w:rPr>
          <w:b/>
          <w:sz w:val="28"/>
          <w:szCs w:val="28"/>
          <w:lang w:val="uk-UA"/>
        </w:rPr>
        <w:t xml:space="preserve">О. </w:t>
      </w:r>
      <w:r w:rsidRPr="008549DC">
        <w:rPr>
          <w:b/>
          <w:sz w:val="28"/>
          <w:szCs w:val="28"/>
          <w:lang w:val="uk-UA"/>
        </w:rPr>
        <w:t>МАРКАРОВА</w:t>
      </w:r>
    </w:p>
    <w:p w:rsidR="00402922" w:rsidRPr="008549DC" w:rsidRDefault="00402922" w:rsidP="00402922">
      <w:pPr>
        <w:ind w:right="-284"/>
        <w:rPr>
          <w:b/>
          <w:sz w:val="28"/>
          <w:lang w:val="uk-UA"/>
        </w:rPr>
      </w:pPr>
    </w:p>
    <w:p w:rsidR="00423485" w:rsidRPr="008549DC" w:rsidRDefault="00423485" w:rsidP="00B92382">
      <w:pPr>
        <w:rPr>
          <w:b/>
          <w:sz w:val="28"/>
          <w:szCs w:val="28"/>
          <w:lang w:val="uk-UA"/>
        </w:rPr>
      </w:pPr>
    </w:p>
    <w:sectPr w:rsidR="00423485" w:rsidRPr="008549DC" w:rsidSect="00FC05CA">
      <w:headerReference w:type="default" r:id="rId10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F5A" w:rsidRDefault="00925F5A" w:rsidP="00A91342">
      <w:r>
        <w:separator/>
      </w:r>
    </w:p>
  </w:endnote>
  <w:endnote w:type="continuationSeparator" w:id="0">
    <w:p w:rsidR="00925F5A" w:rsidRDefault="00925F5A" w:rsidP="00A91342">
      <w:r>
        <w:continuationSeparator/>
      </w:r>
    </w:p>
  </w:endnote>
  <w:endnote w:type="continuationNotice" w:id="1">
    <w:p w:rsidR="00925F5A" w:rsidRDefault="00925F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F5A" w:rsidRDefault="00925F5A" w:rsidP="00A91342">
      <w:r>
        <w:separator/>
      </w:r>
    </w:p>
  </w:footnote>
  <w:footnote w:type="continuationSeparator" w:id="0">
    <w:p w:rsidR="00925F5A" w:rsidRDefault="00925F5A" w:rsidP="00A91342">
      <w:r>
        <w:continuationSeparator/>
      </w:r>
    </w:p>
  </w:footnote>
  <w:footnote w:type="continuationNotice" w:id="1">
    <w:p w:rsidR="00925F5A" w:rsidRDefault="00925F5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8388419"/>
      <w:docPartObj>
        <w:docPartGallery w:val="Page Numbers (Top of Page)"/>
        <w:docPartUnique/>
      </w:docPartObj>
    </w:sdtPr>
    <w:sdtEndPr>
      <w:rPr>
        <w:noProof/>
      </w:rPr>
    </w:sdtEndPr>
    <w:sdtContent>
      <w:p w:rsidR="00A91342" w:rsidRDefault="00A91342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600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91342" w:rsidRDefault="00A91342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03DF7"/>
    <w:multiLevelType w:val="hybridMultilevel"/>
    <w:tmpl w:val="C98EE830"/>
    <w:lvl w:ilvl="0" w:tplc="69E021E4">
      <w:numFmt w:val="bullet"/>
      <w:lvlText w:val="-"/>
      <w:lvlJc w:val="left"/>
      <w:pPr>
        <w:ind w:left="4472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FF332E"/>
    <w:multiLevelType w:val="hybridMultilevel"/>
    <w:tmpl w:val="CF3CE9C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51219"/>
    <w:multiLevelType w:val="hybridMultilevel"/>
    <w:tmpl w:val="7B002A4C"/>
    <w:lvl w:ilvl="0" w:tplc="483CA58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BF2B2B"/>
    <w:multiLevelType w:val="hybridMultilevel"/>
    <w:tmpl w:val="AAD096FC"/>
    <w:lvl w:ilvl="0" w:tplc="69E021E4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>
    <w:nsid w:val="2F1A4724"/>
    <w:multiLevelType w:val="hybridMultilevel"/>
    <w:tmpl w:val="E7006D9C"/>
    <w:lvl w:ilvl="0" w:tplc="7EB0BF14">
      <w:start w:val="1"/>
      <w:numFmt w:val="decimal"/>
      <w:lvlText w:val="%1."/>
      <w:lvlJc w:val="left"/>
      <w:pPr>
        <w:ind w:left="4472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6057F3A"/>
    <w:multiLevelType w:val="hybridMultilevel"/>
    <w:tmpl w:val="76FE6F3C"/>
    <w:lvl w:ilvl="0" w:tplc="69E021E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2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1250DEF"/>
    <w:multiLevelType w:val="hybridMultilevel"/>
    <w:tmpl w:val="26D41CAA"/>
    <w:lvl w:ilvl="0" w:tplc="AC2E07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CD4713"/>
    <w:multiLevelType w:val="hybridMultilevel"/>
    <w:tmpl w:val="27A67B8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690900"/>
    <w:multiLevelType w:val="hybridMultilevel"/>
    <w:tmpl w:val="F7A2910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2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removePersonalInformation/>
  <w:removeDateAndTime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430"/>
    <w:rsid w:val="00000A00"/>
    <w:rsid w:val="00005966"/>
    <w:rsid w:val="00007F2D"/>
    <w:rsid w:val="00042676"/>
    <w:rsid w:val="00042AD2"/>
    <w:rsid w:val="00043D68"/>
    <w:rsid w:val="00045D24"/>
    <w:rsid w:val="000529DB"/>
    <w:rsid w:val="00054715"/>
    <w:rsid w:val="0005624E"/>
    <w:rsid w:val="00056A76"/>
    <w:rsid w:val="0005792A"/>
    <w:rsid w:val="00074408"/>
    <w:rsid w:val="00083519"/>
    <w:rsid w:val="0009431D"/>
    <w:rsid w:val="000A23FD"/>
    <w:rsid w:val="000A3029"/>
    <w:rsid w:val="000A558A"/>
    <w:rsid w:val="000B1031"/>
    <w:rsid w:val="000B3329"/>
    <w:rsid w:val="000B33BC"/>
    <w:rsid w:val="000C18C5"/>
    <w:rsid w:val="000C5AA2"/>
    <w:rsid w:val="000C653F"/>
    <w:rsid w:val="000C68DA"/>
    <w:rsid w:val="000D08A8"/>
    <w:rsid w:val="000D35B4"/>
    <w:rsid w:val="000E1F6E"/>
    <w:rsid w:val="000E227E"/>
    <w:rsid w:val="000E41E9"/>
    <w:rsid w:val="000F7A58"/>
    <w:rsid w:val="00101893"/>
    <w:rsid w:val="00107AD2"/>
    <w:rsid w:val="001236E6"/>
    <w:rsid w:val="0012545C"/>
    <w:rsid w:val="00133396"/>
    <w:rsid w:val="001529CE"/>
    <w:rsid w:val="001531F2"/>
    <w:rsid w:val="00153D25"/>
    <w:rsid w:val="00154A49"/>
    <w:rsid w:val="001577FB"/>
    <w:rsid w:val="00177CA2"/>
    <w:rsid w:val="00182EA7"/>
    <w:rsid w:val="00184CA2"/>
    <w:rsid w:val="001A560C"/>
    <w:rsid w:val="001A74E1"/>
    <w:rsid w:val="001B09DB"/>
    <w:rsid w:val="001B191B"/>
    <w:rsid w:val="001B47F6"/>
    <w:rsid w:val="001B69B8"/>
    <w:rsid w:val="001C07DF"/>
    <w:rsid w:val="001D6000"/>
    <w:rsid w:val="001E30E3"/>
    <w:rsid w:val="001E6C04"/>
    <w:rsid w:val="001F3543"/>
    <w:rsid w:val="001F4C86"/>
    <w:rsid w:val="00203AC9"/>
    <w:rsid w:val="0020683D"/>
    <w:rsid w:val="00211335"/>
    <w:rsid w:val="0021303C"/>
    <w:rsid w:val="00216104"/>
    <w:rsid w:val="002176D5"/>
    <w:rsid w:val="002206C5"/>
    <w:rsid w:val="00222464"/>
    <w:rsid w:val="002234D5"/>
    <w:rsid w:val="00224ED8"/>
    <w:rsid w:val="00230EE7"/>
    <w:rsid w:val="00235352"/>
    <w:rsid w:val="00247C51"/>
    <w:rsid w:val="00250524"/>
    <w:rsid w:val="00271FAC"/>
    <w:rsid w:val="00281CA5"/>
    <w:rsid w:val="00282839"/>
    <w:rsid w:val="00282BE1"/>
    <w:rsid w:val="00285345"/>
    <w:rsid w:val="00285808"/>
    <w:rsid w:val="0029054B"/>
    <w:rsid w:val="002978C8"/>
    <w:rsid w:val="002B00A7"/>
    <w:rsid w:val="002C2553"/>
    <w:rsid w:val="002D1CAE"/>
    <w:rsid w:val="002D312E"/>
    <w:rsid w:val="002D5A91"/>
    <w:rsid w:val="002D7223"/>
    <w:rsid w:val="002F6902"/>
    <w:rsid w:val="00305B56"/>
    <w:rsid w:val="00307C72"/>
    <w:rsid w:val="00310A5E"/>
    <w:rsid w:val="00311428"/>
    <w:rsid w:val="00317E5E"/>
    <w:rsid w:val="00324EB2"/>
    <w:rsid w:val="00330057"/>
    <w:rsid w:val="00332B21"/>
    <w:rsid w:val="0033520C"/>
    <w:rsid w:val="00335665"/>
    <w:rsid w:val="0033666E"/>
    <w:rsid w:val="00337C0E"/>
    <w:rsid w:val="0034202E"/>
    <w:rsid w:val="00343AC1"/>
    <w:rsid w:val="003636BA"/>
    <w:rsid w:val="003702B7"/>
    <w:rsid w:val="00383EE0"/>
    <w:rsid w:val="00395C4A"/>
    <w:rsid w:val="003A55C0"/>
    <w:rsid w:val="003B0C8A"/>
    <w:rsid w:val="003B1D83"/>
    <w:rsid w:val="003B2CA1"/>
    <w:rsid w:val="003B3F4C"/>
    <w:rsid w:val="003C66A4"/>
    <w:rsid w:val="003D1A74"/>
    <w:rsid w:val="003D1E2A"/>
    <w:rsid w:val="003D2430"/>
    <w:rsid w:val="003D2AA3"/>
    <w:rsid w:val="003E68A1"/>
    <w:rsid w:val="003F50DE"/>
    <w:rsid w:val="00402922"/>
    <w:rsid w:val="00403740"/>
    <w:rsid w:val="00405F36"/>
    <w:rsid w:val="00411C6E"/>
    <w:rsid w:val="00411DF8"/>
    <w:rsid w:val="004165CD"/>
    <w:rsid w:val="00423485"/>
    <w:rsid w:val="00423CE7"/>
    <w:rsid w:val="0042436C"/>
    <w:rsid w:val="00424B2B"/>
    <w:rsid w:val="0044408B"/>
    <w:rsid w:val="00447B5F"/>
    <w:rsid w:val="0045794D"/>
    <w:rsid w:val="0046050D"/>
    <w:rsid w:val="00463D6C"/>
    <w:rsid w:val="00465887"/>
    <w:rsid w:val="004709D9"/>
    <w:rsid w:val="0047362D"/>
    <w:rsid w:val="0048277E"/>
    <w:rsid w:val="004B03CD"/>
    <w:rsid w:val="004B118D"/>
    <w:rsid w:val="004B209D"/>
    <w:rsid w:val="004C4072"/>
    <w:rsid w:val="004C6258"/>
    <w:rsid w:val="004C6999"/>
    <w:rsid w:val="004D477B"/>
    <w:rsid w:val="004E05A9"/>
    <w:rsid w:val="004E38C5"/>
    <w:rsid w:val="004F0F9E"/>
    <w:rsid w:val="004F17EC"/>
    <w:rsid w:val="004F1E46"/>
    <w:rsid w:val="00505380"/>
    <w:rsid w:val="00511797"/>
    <w:rsid w:val="00513C11"/>
    <w:rsid w:val="0051472F"/>
    <w:rsid w:val="005378C4"/>
    <w:rsid w:val="00542BAB"/>
    <w:rsid w:val="00543B6D"/>
    <w:rsid w:val="005452AC"/>
    <w:rsid w:val="00546645"/>
    <w:rsid w:val="00546934"/>
    <w:rsid w:val="00547B57"/>
    <w:rsid w:val="00553AF1"/>
    <w:rsid w:val="0055510A"/>
    <w:rsid w:val="00560EF3"/>
    <w:rsid w:val="0056245F"/>
    <w:rsid w:val="00565536"/>
    <w:rsid w:val="00574919"/>
    <w:rsid w:val="00577295"/>
    <w:rsid w:val="00584BF7"/>
    <w:rsid w:val="00585AF5"/>
    <w:rsid w:val="00586F8A"/>
    <w:rsid w:val="00595652"/>
    <w:rsid w:val="005B778A"/>
    <w:rsid w:val="005C0ED1"/>
    <w:rsid w:val="005D4977"/>
    <w:rsid w:val="005E2B63"/>
    <w:rsid w:val="005F0D0D"/>
    <w:rsid w:val="005F5147"/>
    <w:rsid w:val="006006E2"/>
    <w:rsid w:val="00613DCA"/>
    <w:rsid w:val="006175FB"/>
    <w:rsid w:val="00624210"/>
    <w:rsid w:val="00630055"/>
    <w:rsid w:val="00641F4E"/>
    <w:rsid w:val="0065014F"/>
    <w:rsid w:val="006563C6"/>
    <w:rsid w:val="006856F7"/>
    <w:rsid w:val="006878F7"/>
    <w:rsid w:val="00693ACE"/>
    <w:rsid w:val="006A6837"/>
    <w:rsid w:val="006C786F"/>
    <w:rsid w:val="006D05B3"/>
    <w:rsid w:val="006D1904"/>
    <w:rsid w:val="006E2D35"/>
    <w:rsid w:val="006E35E3"/>
    <w:rsid w:val="006F4212"/>
    <w:rsid w:val="00701EF9"/>
    <w:rsid w:val="007021B1"/>
    <w:rsid w:val="007046CC"/>
    <w:rsid w:val="007142A3"/>
    <w:rsid w:val="00720078"/>
    <w:rsid w:val="0072017C"/>
    <w:rsid w:val="00722DA2"/>
    <w:rsid w:val="0072356C"/>
    <w:rsid w:val="00727A83"/>
    <w:rsid w:val="00731544"/>
    <w:rsid w:val="00731E3C"/>
    <w:rsid w:val="00734109"/>
    <w:rsid w:val="00742685"/>
    <w:rsid w:val="0074362A"/>
    <w:rsid w:val="00754290"/>
    <w:rsid w:val="0075672A"/>
    <w:rsid w:val="00764A32"/>
    <w:rsid w:val="0076761E"/>
    <w:rsid w:val="00777B94"/>
    <w:rsid w:val="00780429"/>
    <w:rsid w:val="007948EC"/>
    <w:rsid w:val="007A1FAA"/>
    <w:rsid w:val="007A6F99"/>
    <w:rsid w:val="007B2133"/>
    <w:rsid w:val="007C59B0"/>
    <w:rsid w:val="007D3068"/>
    <w:rsid w:val="007D662E"/>
    <w:rsid w:val="007E00E1"/>
    <w:rsid w:val="007E445D"/>
    <w:rsid w:val="007F0E48"/>
    <w:rsid w:val="007F5BCA"/>
    <w:rsid w:val="007F6CA3"/>
    <w:rsid w:val="00800A8E"/>
    <w:rsid w:val="00822E9E"/>
    <w:rsid w:val="00824743"/>
    <w:rsid w:val="008262C9"/>
    <w:rsid w:val="008271FA"/>
    <w:rsid w:val="008273FA"/>
    <w:rsid w:val="00835A1C"/>
    <w:rsid w:val="00844530"/>
    <w:rsid w:val="008549DC"/>
    <w:rsid w:val="00857DA5"/>
    <w:rsid w:val="0086536D"/>
    <w:rsid w:val="00865925"/>
    <w:rsid w:val="00872178"/>
    <w:rsid w:val="0087657B"/>
    <w:rsid w:val="00884A66"/>
    <w:rsid w:val="008851D3"/>
    <w:rsid w:val="008851EF"/>
    <w:rsid w:val="0088732C"/>
    <w:rsid w:val="00890012"/>
    <w:rsid w:val="00894F29"/>
    <w:rsid w:val="008A065F"/>
    <w:rsid w:val="008A13F7"/>
    <w:rsid w:val="008B5DB8"/>
    <w:rsid w:val="008C2B5C"/>
    <w:rsid w:val="008C3A39"/>
    <w:rsid w:val="008C418A"/>
    <w:rsid w:val="008D7FC8"/>
    <w:rsid w:val="008E06F1"/>
    <w:rsid w:val="008E31FD"/>
    <w:rsid w:val="008E5E03"/>
    <w:rsid w:val="008F19C9"/>
    <w:rsid w:val="008F2ACB"/>
    <w:rsid w:val="00906D09"/>
    <w:rsid w:val="00920C49"/>
    <w:rsid w:val="009233B0"/>
    <w:rsid w:val="00925F5A"/>
    <w:rsid w:val="0093035A"/>
    <w:rsid w:val="00930B50"/>
    <w:rsid w:val="009341B6"/>
    <w:rsid w:val="00946F99"/>
    <w:rsid w:val="0095347C"/>
    <w:rsid w:val="00963530"/>
    <w:rsid w:val="00965FAF"/>
    <w:rsid w:val="00967206"/>
    <w:rsid w:val="00975167"/>
    <w:rsid w:val="00981E7D"/>
    <w:rsid w:val="00982309"/>
    <w:rsid w:val="00985B78"/>
    <w:rsid w:val="00991C01"/>
    <w:rsid w:val="009A2B4D"/>
    <w:rsid w:val="009A3387"/>
    <w:rsid w:val="009B4D2A"/>
    <w:rsid w:val="009B6A8B"/>
    <w:rsid w:val="009C0139"/>
    <w:rsid w:val="009D2166"/>
    <w:rsid w:val="009D5296"/>
    <w:rsid w:val="009E752E"/>
    <w:rsid w:val="009F6AAC"/>
    <w:rsid w:val="00A0392F"/>
    <w:rsid w:val="00A072B9"/>
    <w:rsid w:val="00A10F8B"/>
    <w:rsid w:val="00A133C8"/>
    <w:rsid w:val="00A13FCF"/>
    <w:rsid w:val="00A2786F"/>
    <w:rsid w:val="00A3586A"/>
    <w:rsid w:val="00A40A38"/>
    <w:rsid w:val="00A41F7B"/>
    <w:rsid w:val="00A5009D"/>
    <w:rsid w:val="00A555E4"/>
    <w:rsid w:val="00A60010"/>
    <w:rsid w:val="00A607DD"/>
    <w:rsid w:val="00A7071F"/>
    <w:rsid w:val="00A72070"/>
    <w:rsid w:val="00A76F79"/>
    <w:rsid w:val="00A77D96"/>
    <w:rsid w:val="00A86000"/>
    <w:rsid w:val="00A861CF"/>
    <w:rsid w:val="00A90098"/>
    <w:rsid w:val="00A91342"/>
    <w:rsid w:val="00A914AA"/>
    <w:rsid w:val="00AA0060"/>
    <w:rsid w:val="00AB2B93"/>
    <w:rsid w:val="00AB5D66"/>
    <w:rsid w:val="00AC40BD"/>
    <w:rsid w:val="00AD1806"/>
    <w:rsid w:val="00AE44E0"/>
    <w:rsid w:val="00AF0FBC"/>
    <w:rsid w:val="00B0455F"/>
    <w:rsid w:val="00B05052"/>
    <w:rsid w:val="00B158EB"/>
    <w:rsid w:val="00B27C67"/>
    <w:rsid w:val="00B34DC5"/>
    <w:rsid w:val="00B52818"/>
    <w:rsid w:val="00B53231"/>
    <w:rsid w:val="00B57D54"/>
    <w:rsid w:val="00B57E68"/>
    <w:rsid w:val="00B663F6"/>
    <w:rsid w:val="00B72929"/>
    <w:rsid w:val="00B92382"/>
    <w:rsid w:val="00B92CA5"/>
    <w:rsid w:val="00BB2B47"/>
    <w:rsid w:val="00BB41DA"/>
    <w:rsid w:val="00BC041B"/>
    <w:rsid w:val="00BC1DB2"/>
    <w:rsid w:val="00BC6E43"/>
    <w:rsid w:val="00BD2506"/>
    <w:rsid w:val="00BD29B1"/>
    <w:rsid w:val="00BE2E67"/>
    <w:rsid w:val="00C00B60"/>
    <w:rsid w:val="00C03DBF"/>
    <w:rsid w:val="00C12ED2"/>
    <w:rsid w:val="00C23842"/>
    <w:rsid w:val="00C30086"/>
    <w:rsid w:val="00C330A3"/>
    <w:rsid w:val="00C33AA3"/>
    <w:rsid w:val="00C429F9"/>
    <w:rsid w:val="00C54592"/>
    <w:rsid w:val="00C6253A"/>
    <w:rsid w:val="00C806B9"/>
    <w:rsid w:val="00C87C07"/>
    <w:rsid w:val="00C901D6"/>
    <w:rsid w:val="00C911A4"/>
    <w:rsid w:val="00C91E27"/>
    <w:rsid w:val="00C9272D"/>
    <w:rsid w:val="00C96E37"/>
    <w:rsid w:val="00CA21B7"/>
    <w:rsid w:val="00CA275B"/>
    <w:rsid w:val="00CA43A2"/>
    <w:rsid w:val="00CA7BB8"/>
    <w:rsid w:val="00CB4CCC"/>
    <w:rsid w:val="00CC58A7"/>
    <w:rsid w:val="00CD2959"/>
    <w:rsid w:val="00CD707A"/>
    <w:rsid w:val="00CE0104"/>
    <w:rsid w:val="00CF43FA"/>
    <w:rsid w:val="00D01EFB"/>
    <w:rsid w:val="00D05FCC"/>
    <w:rsid w:val="00D06372"/>
    <w:rsid w:val="00D107F5"/>
    <w:rsid w:val="00D12A34"/>
    <w:rsid w:val="00D15FE1"/>
    <w:rsid w:val="00D277EC"/>
    <w:rsid w:val="00D338A6"/>
    <w:rsid w:val="00D33BA9"/>
    <w:rsid w:val="00D42103"/>
    <w:rsid w:val="00D436DC"/>
    <w:rsid w:val="00D548A2"/>
    <w:rsid w:val="00D72213"/>
    <w:rsid w:val="00D759D1"/>
    <w:rsid w:val="00D83422"/>
    <w:rsid w:val="00D8369E"/>
    <w:rsid w:val="00D844F8"/>
    <w:rsid w:val="00D8653C"/>
    <w:rsid w:val="00D865FF"/>
    <w:rsid w:val="00DA1815"/>
    <w:rsid w:val="00DA3487"/>
    <w:rsid w:val="00DA664E"/>
    <w:rsid w:val="00DB064A"/>
    <w:rsid w:val="00DC0EFC"/>
    <w:rsid w:val="00DC2267"/>
    <w:rsid w:val="00DC5FE0"/>
    <w:rsid w:val="00DD0742"/>
    <w:rsid w:val="00DD4B55"/>
    <w:rsid w:val="00DD7A2D"/>
    <w:rsid w:val="00DF4532"/>
    <w:rsid w:val="00DF4D96"/>
    <w:rsid w:val="00E0316C"/>
    <w:rsid w:val="00E0497B"/>
    <w:rsid w:val="00E1257A"/>
    <w:rsid w:val="00E1317C"/>
    <w:rsid w:val="00E21128"/>
    <w:rsid w:val="00E235F6"/>
    <w:rsid w:val="00E24312"/>
    <w:rsid w:val="00E32806"/>
    <w:rsid w:val="00E426C0"/>
    <w:rsid w:val="00E46465"/>
    <w:rsid w:val="00E4721F"/>
    <w:rsid w:val="00E50487"/>
    <w:rsid w:val="00E57480"/>
    <w:rsid w:val="00E74175"/>
    <w:rsid w:val="00EB6CE1"/>
    <w:rsid w:val="00EC557F"/>
    <w:rsid w:val="00ED20A6"/>
    <w:rsid w:val="00ED37DA"/>
    <w:rsid w:val="00ED4787"/>
    <w:rsid w:val="00EE44E1"/>
    <w:rsid w:val="00EE6E1E"/>
    <w:rsid w:val="00EF054C"/>
    <w:rsid w:val="00EF3C4B"/>
    <w:rsid w:val="00EF5B4F"/>
    <w:rsid w:val="00F02616"/>
    <w:rsid w:val="00F047AC"/>
    <w:rsid w:val="00F05D8C"/>
    <w:rsid w:val="00F069BD"/>
    <w:rsid w:val="00F14C1A"/>
    <w:rsid w:val="00F16717"/>
    <w:rsid w:val="00F35FE6"/>
    <w:rsid w:val="00F41704"/>
    <w:rsid w:val="00F43364"/>
    <w:rsid w:val="00F43621"/>
    <w:rsid w:val="00F65775"/>
    <w:rsid w:val="00F67DEC"/>
    <w:rsid w:val="00F67E82"/>
    <w:rsid w:val="00F715CA"/>
    <w:rsid w:val="00F75AC6"/>
    <w:rsid w:val="00F76806"/>
    <w:rsid w:val="00F85D03"/>
    <w:rsid w:val="00F9427E"/>
    <w:rsid w:val="00F95ABF"/>
    <w:rsid w:val="00F96014"/>
    <w:rsid w:val="00FA2140"/>
    <w:rsid w:val="00FA331F"/>
    <w:rsid w:val="00FC05CA"/>
    <w:rsid w:val="00FC29EF"/>
    <w:rsid w:val="00FC67B8"/>
    <w:rsid w:val="00FD6998"/>
    <w:rsid w:val="00FD6C4E"/>
    <w:rsid w:val="00FE0D02"/>
    <w:rsid w:val="00FE0E79"/>
    <w:rsid w:val="00FF2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430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3D2430"/>
    <w:rPr>
      <w:rFonts w:ascii="Verdana" w:hAnsi="Verdana"/>
      <w:sz w:val="20"/>
      <w:szCs w:val="20"/>
      <w:lang w:val="en-US" w:eastAsia="en-US"/>
    </w:rPr>
  </w:style>
  <w:style w:type="paragraph" w:styleId="a4">
    <w:name w:val="Body Text"/>
    <w:basedOn w:val="a"/>
    <w:link w:val="a5"/>
    <w:rsid w:val="0056245F"/>
    <w:pPr>
      <w:autoSpaceDE w:val="0"/>
      <w:autoSpaceDN w:val="0"/>
      <w:jc w:val="both"/>
    </w:pPr>
    <w:rPr>
      <w:rFonts w:ascii="Arial" w:hAnsi="Arial" w:cs="Arial"/>
      <w:sz w:val="28"/>
      <w:szCs w:val="28"/>
      <w:lang w:val="uk-UA"/>
    </w:rPr>
  </w:style>
  <w:style w:type="character" w:customStyle="1" w:styleId="a5">
    <w:name w:val="Основной текст Знак"/>
    <w:basedOn w:val="a0"/>
    <w:link w:val="a4"/>
    <w:rsid w:val="0056245F"/>
    <w:rPr>
      <w:rFonts w:ascii="Arial" w:hAnsi="Arial" w:cs="Arial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56245F"/>
    <w:pPr>
      <w:ind w:left="720"/>
      <w:contextualSpacing/>
    </w:pPr>
    <w:rPr>
      <w:lang w:val="uk-UA"/>
    </w:rPr>
  </w:style>
  <w:style w:type="character" w:customStyle="1" w:styleId="apple-converted-space">
    <w:name w:val="apple-converted-space"/>
    <w:rsid w:val="0056245F"/>
  </w:style>
  <w:style w:type="paragraph" w:styleId="a7">
    <w:name w:val="Balloon Text"/>
    <w:basedOn w:val="a"/>
    <w:link w:val="a8"/>
    <w:rsid w:val="00822E9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22E9E"/>
    <w:rPr>
      <w:rFonts w:ascii="Tahoma" w:hAnsi="Tahoma" w:cs="Tahoma"/>
      <w:sz w:val="16"/>
      <w:szCs w:val="16"/>
      <w:lang w:val="ru-RU" w:eastAsia="ru-RU"/>
    </w:rPr>
  </w:style>
  <w:style w:type="character" w:customStyle="1" w:styleId="rvts23">
    <w:name w:val="rvts23"/>
    <w:basedOn w:val="a0"/>
    <w:rsid w:val="00967206"/>
  </w:style>
  <w:style w:type="paragraph" w:customStyle="1" w:styleId="Default">
    <w:name w:val="Default"/>
    <w:rsid w:val="008E5E0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9">
    <w:name w:val="annotation reference"/>
    <w:basedOn w:val="a0"/>
    <w:semiHidden/>
    <w:unhideWhenUsed/>
    <w:rsid w:val="00285808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285808"/>
  </w:style>
  <w:style w:type="character" w:customStyle="1" w:styleId="ab">
    <w:name w:val="Текст примечания Знак"/>
    <w:basedOn w:val="a0"/>
    <w:link w:val="aa"/>
    <w:semiHidden/>
    <w:rsid w:val="00285808"/>
    <w:rPr>
      <w:sz w:val="24"/>
      <w:szCs w:val="24"/>
      <w:lang w:val="ru-RU" w:eastAsia="ru-RU"/>
    </w:rPr>
  </w:style>
  <w:style w:type="paragraph" w:styleId="ac">
    <w:name w:val="annotation subject"/>
    <w:basedOn w:val="aa"/>
    <w:next w:val="aa"/>
    <w:link w:val="ad"/>
    <w:semiHidden/>
    <w:unhideWhenUsed/>
    <w:rsid w:val="00285808"/>
    <w:rPr>
      <w:b/>
      <w:bCs/>
      <w:sz w:val="20"/>
      <w:szCs w:val="20"/>
    </w:rPr>
  </w:style>
  <w:style w:type="character" w:customStyle="1" w:styleId="ad">
    <w:name w:val="Тема примечания Знак"/>
    <w:basedOn w:val="ab"/>
    <w:link w:val="ac"/>
    <w:semiHidden/>
    <w:rsid w:val="00285808"/>
    <w:rPr>
      <w:b/>
      <w:bCs/>
      <w:sz w:val="24"/>
      <w:szCs w:val="24"/>
      <w:lang w:val="ru-RU" w:eastAsia="ru-RU"/>
    </w:rPr>
  </w:style>
  <w:style w:type="paragraph" w:styleId="ae">
    <w:name w:val="header"/>
    <w:basedOn w:val="a"/>
    <w:link w:val="af"/>
    <w:uiPriority w:val="99"/>
    <w:unhideWhenUsed/>
    <w:rsid w:val="00A91342"/>
    <w:pPr>
      <w:tabs>
        <w:tab w:val="center" w:pos="4819"/>
        <w:tab w:val="right" w:pos="9639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A91342"/>
    <w:rPr>
      <w:sz w:val="24"/>
      <w:szCs w:val="24"/>
      <w:lang w:val="ru-RU" w:eastAsia="ru-RU"/>
    </w:rPr>
  </w:style>
  <w:style w:type="paragraph" w:styleId="af0">
    <w:name w:val="footer"/>
    <w:basedOn w:val="a"/>
    <w:link w:val="af1"/>
    <w:unhideWhenUsed/>
    <w:rsid w:val="00A91342"/>
    <w:pPr>
      <w:tabs>
        <w:tab w:val="center" w:pos="4819"/>
        <w:tab w:val="right" w:pos="9639"/>
      </w:tabs>
    </w:pPr>
  </w:style>
  <w:style w:type="character" w:customStyle="1" w:styleId="af1">
    <w:name w:val="Нижний колонтитул Знак"/>
    <w:basedOn w:val="a0"/>
    <w:link w:val="af0"/>
    <w:rsid w:val="00A91342"/>
    <w:rPr>
      <w:sz w:val="24"/>
      <w:szCs w:val="24"/>
      <w:lang w:val="ru-RU" w:eastAsia="ru-RU"/>
    </w:rPr>
  </w:style>
  <w:style w:type="paragraph" w:styleId="af2">
    <w:name w:val="footnote text"/>
    <w:basedOn w:val="a"/>
    <w:link w:val="af3"/>
    <w:semiHidden/>
    <w:unhideWhenUsed/>
    <w:rsid w:val="00D548A2"/>
    <w:rPr>
      <w:sz w:val="20"/>
      <w:szCs w:val="20"/>
    </w:rPr>
  </w:style>
  <w:style w:type="character" w:customStyle="1" w:styleId="af3">
    <w:name w:val="Текст сноски Знак"/>
    <w:basedOn w:val="a0"/>
    <w:link w:val="af2"/>
    <w:semiHidden/>
    <w:rsid w:val="00D548A2"/>
    <w:rPr>
      <w:lang w:val="ru-RU" w:eastAsia="ru-RU"/>
    </w:rPr>
  </w:style>
  <w:style w:type="character" w:styleId="af4">
    <w:name w:val="footnote reference"/>
    <w:basedOn w:val="a0"/>
    <w:semiHidden/>
    <w:unhideWhenUsed/>
    <w:rsid w:val="00D548A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430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3D2430"/>
    <w:rPr>
      <w:rFonts w:ascii="Verdana" w:hAnsi="Verdana"/>
      <w:sz w:val="20"/>
      <w:szCs w:val="20"/>
      <w:lang w:val="en-US" w:eastAsia="en-US"/>
    </w:rPr>
  </w:style>
  <w:style w:type="paragraph" w:styleId="a4">
    <w:name w:val="Body Text"/>
    <w:basedOn w:val="a"/>
    <w:link w:val="a5"/>
    <w:rsid w:val="0056245F"/>
    <w:pPr>
      <w:autoSpaceDE w:val="0"/>
      <w:autoSpaceDN w:val="0"/>
      <w:jc w:val="both"/>
    </w:pPr>
    <w:rPr>
      <w:rFonts w:ascii="Arial" w:hAnsi="Arial" w:cs="Arial"/>
      <w:sz w:val="28"/>
      <w:szCs w:val="28"/>
      <w:lang w:val="uk-UA"/>
    </w:rPr>
  </w:style>
  <w:style w:type="character" w:customStyle="1" w:styleId="a5">
    <w:name w:val="Основной текст Знак"/>
    <w:basedOn w:val="a0"/>
    <w:link w:val="a4"/>
    <w:rsid w:val="0056245F"/>
    <w:rPr>
      <w:rFonts w:ascii="Arial" w:hAnsi="Arial" w:cs="Arial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56245F"/>
    <w:pPr>
      <w:ind w:left="720"/>
      <w:contextualSpacing/>
    </w:pPr>
    <w:rPr>
      <w:lang w:val="uk-UA"/>
    </w:rPr>
  </w:style>
  <w:style w:type="character" w:customStyle="1" w:styleId="apple-converted-space">
    <w:name w:val="apple-converted-space"/>
    <w:rsid w:val="0056245F"/>
  </w:style>
  <w:style w:type="paragraph" w:styleId="a7">
    <w:name w:val="Balloon Text"/>
    <w:basedOn w:val="a"/>
    <w:link w:val="a8"/>
    <w:rsid w:val="00822E9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22E9E"/>
    <w:rPr>
      <w:rFonts w:ascii="Tahoma" w:hAnsi="Tahoma" w:cs="Tahoma"/>
      <w:sz w:val="16"/>
      <w:szCs w:val="16"/>
      <w:lang w:val="ru-RU" w:eastAsia="ru-RU"/>
    </w:rPr>
  </w:style>
  <w:style w:type="character" w:customStyle="1" w:styleId="rvts23">
    <w:name w:val="rvts23"/>
    <w:basedOn w:val="a0"/>
    <w:rsid w:val="00967206"/>
  </w:style>
  <w:style w:type="paragraph" w:customStyle="1" w:styleId="Default">
    <w:name w:val="Default"/>
    <w:rsid w:val="008E5E0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9">
    <w:name w:val="annotation reference"/>
    <w:basedOn w:val="a0"/>
    <w:semiHidden/>
    <w:unhideWhenUsed/>
    <w:rsid w:val="00285808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285808"/>
  </w:style>
  <w:style w:type="character" w:customStyle="1" w:styleId="ab">
    <w:name w:val="Текст примечания Знак"/>
    <w:basedOn w:val="a0"/>
    <w:link w:val="aa"/>
    <w:semiHidden/>
    <w:rsid w:val="00285808"/>
    <w:rPr>
      <w:sz w:val="24"/>
      <w:szCs w:val="24"/>
      <w:lang w:val="ru-RU" w:eastAsia="ru-RU"/>
    </w:rPr>
  </w:style>
  <w:style w:type="paragraph" w:styleId="ac">
    <w:name w:val="annotation subject"/>
    <w:basedOn w:val="aa"/>
    <w:next w:val="aa"/>
    <w:link w:val="ad"/>
    <w:semiHidden/>
    <w:unhideWhenUsed/>
    <w:rsid w:val="00285808"/>
    <w:rPr>
      <w:b/>
      <w:bCs/>
      <w:sz w:val="20"/>
      <w:szCs w:val="20"/>
    </w:rPr>
  </w:style>
  <w:style w:type="character" w:customStyle="1" w:styleId="ad">
    <w:name w:val="Тема примечания Знак"/>
    <w:basedOn w:val="ab"/>
    <w:link w:val="ac"/>
    <w:semiHidden/>
    <w:rsid w:val="00285808"/>
    <w:rPr>
      <w:b/>
      <w:bCs/>
      <w:sz w:val="24"/>
      <w:szCs w:val="24"/>
      <w:lang w:val="ru-RU" w:eastAsia="ru-RU"/>
    </w:rPr>
  </w:style>
  <w:style w:type="paragraph" w:styleId="ae">
    <w:name w:val="header"/>
    <w:basedOn w:val="a"/>
    <w:link w:val="af"/>
    <w:uiPriority w:val="99"/>
    <w:unhideWhenUsed/>
    <w:rsid w:val="00A91342"/>
    <w:pPr>
      <w:tabs>
        <w:tab w:val="center" w:pos="4819"/>
        <w:tab w:val="right" w:pos="9639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A91342"/>
    <w:rPr>
      <w:sz w:val="24"/>
      <w:szCs w:val="24"/>
      <w:lang w:val="ru-RU" w:eastAsia="ru-RU"/>
    </w:rPr>
  </w:style>
  <w:style w:type="paragraph" w:styleId="af0">
    <w:name w:val="footer"/>
    <w:basedOn w:val="a"/>
    <w:link w:val="af1"/>
    <w:unhideWhenUsed/>
    <w:rsid w:val="00A91342"/>
    <w:pPr>
      <w:tabs>
        <w:tab w:val="center" w:pos="4819"/>
        <w:tab w:val="right" w:pos="9639"/>
      </w:tabs>
    </w:pPr>
  </w:style>
  <w:style w:type="character" w:customStyle="1" w:styleId="af1">
    <w:name w:val="Нижний колонтитул Знак"/>
    <w:basedOn w:val="a0"/>
    <w:link w:val="af0"/>
    <w:rsid w:val="00A91342"/>
    <w:rPr>
      <w:sz w:val="24"/>
      <w:szCs w:val="24"/>
      <w:lang w:val="ru-RU" w:eastAsia="ru-RU"/>
    </w:rPr>
  </w:style>
  <w:style w:type="paragraph" w:styleId="af2">
    <w:name w:val="footnote text"/>
    <w:basedOn w:val="a"/>
    <w:link w:val="af3"/>
    <w:semiHidden/>
    <w:unhideWhenUsed/>
    <w:rsid w:val="00D548A2"/>
    <w:rPr>
      <w:sz w:val="20"/>
      <w:szCs w:val="20"/>
    </w:rPr>
  </w:style>
  <w:style w:type="character" w:customStyle="1" w:styleId="af3">
    <w:name w:val="Текст сноски Знак"/>
    <w:basedOn w:val="a0"/>
    <w:link w:val="af2"/>
    <w:semiHidden/>
    <w:rsid w:val="00D548A2"/>
    <w:rPr>
      <w:lang w:val="ru-RU" w:eastAsia="ru-RU"/>
    </w:rPr>
  </w:style>
  <w:style w:type="character" w:styleId="af4">
    <w:name w:val="footnote reference"/>
    <w:basedOn w:val="a0"/>
    <w:semiHidden/>
    <w:unhideWhenUsed/>
    <w:rsid w:val="00D548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0CD0A-8841-468C-B354-8C58C42A1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2247</Words>
  <Characters>1282</Characters>
  <Application>Microsoft Office Word</Application>
  <DocSecurity>0</DocSecurity>
  <Lines>10</Lines>
  <Paragraphs>7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3522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2018-10-31T16:37:00Z</dcterms:created>
  <dcterms:modified xsi:type="dcterms:W3CDTF">2018-10-31T16:38:00Z</dcterms:modified>
</cp:coreProperties>
</file>