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CB" w:rsidRDefault="00020600" w:rsidP="00AF1440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600F1" w:rsidRDefault="00B600F1" w:rsidP="00AF1440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29A7" w:rsidRPr="0032593A" w:rsidRDefault="00A729A7" w:rsidP="00AF1440">
      <w:pPr>
        <w:spacing w:after="12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593A">
        <w:rPr>
          <w:rFonts w:ascii="Times New Roman" w:hAnsi="Times New Roman" w:cs="Times New Roman"/>
          <w:sz w:val="28"/>
          <w:szCs w:val="28"/>
        </w:rPr>
        <w:t>ЗАТВЕРДЖЕНО</w:t>
      </w:r>
    </w:p>
    <w:p w:rsidR="00A729A7" w:rsidRPr="0032593A" w:rsidRDefault="00A729A7" w:rsidP="00AF1440">
      <w:pPr>
        <w:spacing w:after="12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593A">
        <w:rPr>
          <w:rFonts w:ascii="Times New Roman" w:hAnsi="Times New Roman" w:cs="Times New Roman"/>
          <w:sz w:val="28"/>
          <w:szCs w:val="28"/>
        </w:rPr>
        <w:t>Наказ Міністерства фінансів України</w:t>
      </w:r>
    </w:p>
    <w:p w:rsidR="00A729A7" w:rsidRPr="0032593A" w:rsidRDefault="001610E5" w:rsidP="00AF1440">
      <w:pPr>
        <w:pStyle w:val="1"/>
        <w:spacing w:after="120" w:line="240" w:lineRule="auto"/>
        <w:ind w:left="5103" w:right="-1" w:firstLine="0"/>
        <w:jc w:val="left"/>
        <w:rPr>
          <w:rFonts w:ascii="Times New Roman" w:hAnsi="Times New Roman" w:cs="Times New Roman"/>
          <w:b w:val="0"/>
        </w:rPr>
      </w:pPr>
      <w:r w:rsidRPr="0032593A">
        <w:rPr>
          <w:rFonts w:ascii="Times New Roman" w:hAnsi="Times New Roman" w:cs="Times New Roman"/>
          <w:b w:val="0"/>
          <w:lang w:val="en-US"/>
        </w:rPr>
        <w:t>__</w:t>
      </w:r>
      <w:r w:rsidR="006F1066" w:rsidRPr="0032593A">
        <w:rPr>
          <w:rFonts w:ascii="Times New Roman" w:hAnsi="Times New Roman" w:cs="Times New Roman"/>
          <w:b w:val="0"/>
        </w:rPr>
        <w:t>______________ 20</w:t>
      </w:r>
      <w:r w:rsidR="00FA6BCD" w:rsidRPr="0032593A">
        <w:rPr>
          <w:rFonts w:ascii="Times New Roman" w:hAnsi="Times New Roman" w:cs="Times New Roman"/>
          <w:b w:val="0"/>
          <w:lang w:val="en-US"/>
        </w:rPr>
        <w:t>__</w:t>
      </w:r>
      <w:r w:rsidR="006F1066" w:rsidRPr="0032593A">
        <w:rPr>
          <w:rFonts w:ascii="Times New Roman" w:hAnsi="Times New Roman" w:cs="Times New Roman"/>
          <w:b w:val="0"/>
          <w:lang w:val="en-US"/>
        </w:rPr>
        <w:t xml:space="preserve"> </w:t>
      </w:r>
      <w:r w:rsidR="006F1066" w:rsidRPr="0032593A">
        <w:rPr>
          <w:rFonts w:ascii="Times New Roman" w:hAnsi="Times New Roman" w:cs="Times New Roman"/>
          <w:b w:val="0"/>
        </w:rPr>
        <w:t>року</w:t>
      </w:r>
      <w:r w:rsidR="00FA6BCB" w:rsidRPr="0032593A">
        <w:rPr>
          <w:rFonts w:ascii="Times New Roman" w:hAnsi="Times New Roman" w:cs="Times New Roman"/>
          <w:b w:val="0"/>
        </w:rPr>
        <w:t xml:space="preserve"> </w:t>
      </w:r>
      <w:r w:rsidR="00A729A7" w:rsidRPr="0032593A">
        <w:rPr>
          <w:rFonts w:ascii="Times New Roman" w:hAnsi="Times New Roman" w:cs="Times New Roman"/>
          <w:b w:val="0"/>
        </w:rPr>
        <w:t>№</w:t>
      </w:r>
      <w:r w:rsidR="006F1066" w:rsidRPr="0032593A">
        <w:rPr>
          <w:rFonts w:ascii="Times New Roman" w:hAnsi="Times New Roman" w:cs="Times New Roman"/>
          <w:b w:val="0"/>
        </w:rPr>
        <w:t xml:space="preserve"> ____</w:t>
      </w:r>
    </w:p>
    <w:p w:rsidR="006F1066" w:rsidRPr="0032593A" w:rsidRDefault="006F1066" w:rsidP="00AF144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729A7" w:rsidRDefault="00A729A7" w:rsidP="00AF1440">
      <w:pPr>
        <w:pStyle w:val="3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00F1" w:rsidRPr="0032593A" w:rsidRDefault="00B600F1" w:rsidP="00AF1440">
      <w:pPr>
        <w:pStyle w:val="3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6BCB" w:rsidRPr="0032593A" w:rsidRDefault="00FA6BCB" w:rsidP="00790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59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Зміни </w:t>
      </w:r>
      <w:r w:rsidR="00790C2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3259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="00BB1572" w:rsidRPr="00964D30">
        <w:rPr>
          <w:rFonts w:ascii="Times New Roman" w:hAnsi="Times New Roman" w:cs="Times New Roman"/>
          <w:b/>
          <w:sz w:val="28"/>
          <w:szCs w:val="28"/>
        </w:rPr>
        <w:t>Порядку складання типових форм з обліку та списання запасів суб’єктами державного сектору</w:t>
      </w:r>
    </w:p>
    <w:p w:rsidR="00FA6BCB" w:rsidRPr="0032593A" w:rsidRDefault="00FA6BCB" w:rsidP="00AF1440">
      <w:pPr>
        <w:pStyle w:val="3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177A" w:rsidRDefault="007F0DFA" w:rsidP="006B6880">
      <w:pPr>
        <w:pStyle w:val="32"/>
        <w:numPr>
          <w:ilvl w:val="0"/>
          <w:numId w:val="2"/>
        </w:numPr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40177A">
        <w:rPr>
          <w:rFonts w:ascii="Times New Roman" w:hAnsi="Times New Roman" w:cs="Times New Roman"/>
          <w:bCs/>
          <w:sz w:val="28"/>
          <w:szCs w:val="28"/>
        </w:rPr>
        <w:t>розділі І:</w:t>
      </w:r>
    </w:p>
    <w:p w:rsidR="0040177A" w:rsidRPr="0040177A" w:rsidRDefault="0040177A" w:rsidP="006B6880">
      <w:pPr>
        <w:pStyle w:val="32"/>
        <w:numPr>
          <w:ilvl w:val="0"/>
          <w:numId w:val="4"/>
        </w:numPr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7 </w:t>
      </w:r>
      <w:r w:rsidRPr="0040177A">
        <w:rPr>
          <w:rFonts w:ascii="Times New Roman" w:hAnsi="Times New Roman" w:cs="Times New Roman"/>
          <w:bCs/>
          <w:sz w:val="28"/>
          <w:szCs w:val="28"/>
        </w:rPr>
        <w:t>викласти в такій редакції:</w:t>
      </w:r>
    </w:p>
    <w:p w:rsidR="0040177A" w:rsidRPr="0040177A" w:rsidRDefault="0040177A" w:rsidP="006B6880">
      <w:pPr>
        <w:pStyle w:val="32"/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77A">
        <w:rPr>
          <w:rFonts w:ascii="Times New Roman" w:hAnsi="Times New Roman" w:cs="Times New Roman"/>
          <w:bCs/>
          <w:sz w:val="28"/>
          <w:szCs w:val="28"/>
        </w:rPr>
        <w:t>«</w:t>
      </w:r>
      <w:r w:rsidRPr="0040177A">
        <w:rPr>
          <w:rFonts w:ascii="Times New Roman" w:hAnsi="Times New Roman" w:cs="Times New Roman"/>
          <w:sz w:val="28"/>
          <w:szCs w:val="28"/>
        </w:rPr>
        <w:t xml:space="preserve">7. Інформація про залишок запасів у місцях зберігання на початок і кінець місяця, </w:t>
      </w:r>
      <w:r w:rsidRPr="00A34434">
        <w:rPr>
          <w:rFonts w:ascii="Times New Roman" w:hAnsi="Times New Roman" w:cs="Times New Roman"/>
          <w:sz w:val="28"/>
          <w:szCs w:val="28"/>
        </w:rPr>
        <w:t>про</w:t>
      </w:r>
      <w:r w:rsidRPr="0040177A">
        <w:rPr>
          <w:rFonts w:ascii="Times New Roman" w:hAnsi="Times New Roman" w:cs="Times New Roman"/>
          <w:sz w:val="28"/>
          <w:szCs w:val="28"/>
        </w:rPr>
        <w:t xml:space="preserve"> їх надходження та витрачання може відображатися у матеріальному звіті, який складається матеріально відповідальною особою в довільній формі, якщо його складання передбачено розпорядчим документом, затвердженим керівником. Матеріальний звіт заповнюється у натуральному вимірі на підставі первинних документів про наявність та рух запасів.</w:t>
      </w:r>
      <w:r w:rsidRPr="0040177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0177A" w:rsidRDefault="0040177A" w:rsidP="006B6880">
      <w:pPr>
        <w:pStyle w:val="32"/>
        <w:numPr>
          <w:ilvl w:val="0"/>
          <w:numId w:val="4"/>
        </w:numPr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77A">
        <w:rPr>
          <w:rFonts w:ascii="Times New Roman" w:hAnsi="Times New Roman" w:cs="Times New Roman"/>
          <w:bCs/>
          <w:sz w:val="28"/>
          <w:szCs w:val="28"/>
        </w:rPr>
        <w:t>пункт 8 викласти в такій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редакції:</w:t>
      </w:r>
    </w:p>
    <w:p w:rsidR="0040177A" w:rsidRPr="0040177A" w:rsidRDefault="0040177A" w:rsidP="006B6880">
      <w:pPr>
        <w:pStyle w:val="32"/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77A">
        <w:rPr>
          <w:rFonts w:ascii="Times New Roman" w:hAnsi="Times New Roman" w:cs="Times New Roman"/>
          <w:sz w:val="28"/>
          <w:szCs w:val="28"/>
        </w:rPr>
        <w:t xml:space="preserve">«8. У разі необхідності суб’єкти державного сектору можуть вести опис карток з обліку запасів, </w:t>
      </w:r>
      <w:r w:rsidR="00A34434">
        <w:rPr>
          <w:rFonts w:ascii="Times New Roman" w:hAnsi="Times New Roman" w:cs="Times New Roman"/>
          <w:sz w:val="28"/>
          <w:szCs w:val="28"/>
        </w:rPr>
        <w:t>якщо</w:t>
      </w:r>
      <w:r w:rsidRPr="0040177A">
        <w:rPr>
          <w:rFonts w:ascii="Times New Roman" w:hAnsi="Times New Roman" w:cs="Times New Roman"/>
          <w:sz w:val="28"/>
          <w:szCs w:val="28"/>
        </w:rPr>
        <w:t xml:space="preserve"> облік ведеться не в книгах, а на картках, який складається у довільній формі.»;</w:t>
      </w:r>
    </w:p>
    <w:p w:rsidR="00613FEB" w:rsidRDefault="00613FEB" w:rsidP="006B6880">
      <w:pPr>
        <w:pStyle w:val="32"/>
        <w:tabs>
          <w:tab w:val="left" w:pos="0"/>
          <w:tab w:val="left" w:pos="709"/>
          <w:tab w:val="left" w:pos="993"/>
        </w:tabs>
        <w:spacing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177A" w:rsidRDefault="0040177A" w:rsidP="006B6880">
      <w:pPr>
        <w:pStyle w:val="32"/>
        <w:numPr>
          <w:ilvl w:val="0"/>
          <w:numId w:val="2"/>
        </w:numPr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розділі ІІ:</w:t>
      </w:r>
    </w:p>
    <w:p w:rsidR="0040177A" w:rsidRDefault="006B6880" w:rsidP="006B6880">
      <w:pPr>
        <w:pStyle w:val="32"/>
        <w:numPr>
          <w:ilvl w:val="0"/>
          <w:numId w:val="5"/>
        </w:numPr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пункті 1 глави 1 слово «тощо» виключити;</w:t>
      </w:r>
    </w:p>
    <w:p w:rsidR="006B6880" w:rsidRDefault="006B6880" w:rsidP="006B6880">
      <w:pPr>
        <w:pStyle w:val="32"/>
        <w:numPr>
          <w:ilvl w:val="0"/>
          <w:numId w:val="5"/>
        </w:numPr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1 глави 3 викласти в такій редакції:</w:t>
      </w:r>
    </w:p>
    <w:p w:rsidR="006B6880" w:rsidRDefault="006B6880" w:rsidP="006B6880">
      <w:pPr>
        <w:pStyle w:val="32"/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880">
        <w:rPr>
          <w:rFonts w:ascii="Times New Roman" w:hAnsi="Times New Roman" w:cs="Times New Roman"/>
          <w:bCs/>
          <w:sz w:val="28"/>
          <w:szCs w:val="28"/>
        </w:rPr>
        <w:t>«1.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6B6880">
        <w:rPr>
          <w:rFonts w:ascii="Times New Roman" w:hAnsi="Times New Roman" w:cs="Times New Roman"/>
          <w:sz w:val="28"/>
          <w:szCs w:val="28"/>
          <w:lang w:eastAsia="uk-UA"/>
        </w:rPr>
        <w:t>Прибутковий ордер може застосовуватися для оформлення господарських операцій з отримання матеріальних цінностей, які надходять від постачальників або від переробників з переробки на стороні, оприбуткування матеріальних цінностей, які відповідають критеріям визнання запасів, але раніше не були відображені в балансі, а також отриманих від ліквідації та розбирання необоротних активів.»;</w:t>
      </w:r>
    </w:p>
    <w:p w:rsidR="006B6880" w:rsidRPr="006B6880" w:rsidRDefault="006B6880" w:rsidP="007C71D4">
      <w:pPr>
        <w:pStyle w:val="32"/>
        <w:numPr>
          <w:ilvl w:val="0"/>
          <w:numId w:val="5"/>
        </w:numPr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880">
        <w:rPr>
          <w:rFonts w:ascii="Times New Roman" w:hAnsi="Times New Roman" w:cs="Times New Roman"/>
          <w:bCs/>
          <w:sz w:val="28"/>
          <w:szCs w:val="28"/>
        </w:rPr>
        <w:t>пункт 2 глави 5 доповнити реченням такого змісту: «</w:t>
      </w:r>
      <w:r w:rsidRPr="006B6880">
        <w:rPr>
          <w:rFonts w:ascii="Times New Roman" w:hAnsi="Times New Roman" w:cs="Times New Roman"/>
          <w:sz w:val="28"/>
          <w:szCs w:val="28"/>
        </w:rPr>
        <w:t xml:space="preserve">Сума податку на додану вартість наводиться суб’єктами державного сектору, які є платниками </w:t>
      </w:r>
      <w:bookmarkStart w:id="0" w:name="_GoBack"/>
      <w:r w:rsidRPr="006B6880">
        <w:rPr>
          <w:rFonts w:ascii="Times New Roman" w:hAnsi="Times New Roman" w:cs="Times New Roman"/>
          <w:sz w:val="28"/>
          <w:szCs w:val="28"/>
        </w:rPr>
        <w:t>податку</w:t>
      </w:r>
      <w:r w:rsidR="009F0266">
        <w:rPr>
          <w:rFonts w:ascii="Times New Roman" w:hAnsi="Times New Roman" w:cs="Times New Roman"/>
          <w:sz w:val="28"/>
          <w:szCs w:val="28"/>
        </w:rPr>
        <w:t xml:space="preserve"> на додану вартість</w:t>
      </w:r>
      <w:r w:rsidRPr="006B6880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Pr="006B6880">
        <w:rPr>
          <w:rFonts w:ascii="Times New Roman" w:hAnsi="Times New Roman" w:cs="Times New Roman"/>
          <w:sz w:val="28"/>
          <w:szCs w:val="28"/>
        </w:rPr>
        <w:t>у разі відпуску матеріальних цінностей стороннім організаціям.</w:t>
      </w:r>
      <w:r w:rsidRPr="006B6880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B6880" w:rsidRDefault="006B6880" w:rsidP="006B6880">
      <w:pPr>
        <w:pStyle w:val="32"/>
        <w:numPr>
          <w:ilvl w:val="0"/>
          <w:numId w:val="5"/>
        </w:numPr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 пункті 1 глави 7 слово «документом» замінити словом «підставою»;</w:t>
      </w:r>
    </w:p>
    <w:p w:rsidR="006B6880" w:rsidRDefault="00B600F1" w:rsidP="006B6880">
      <w:pPr>
        <w:pStyle w:val="32"/>
        <w:numPr>
          <w:ilvl w:val="0"/>
          <w:numId w:val="5"/>
        </w:numPr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пунктах 1, 2 глави 10, абзаці другому пункту 3 глави 11 слова «</w:t>
      </w:r>
      <w:r w:rsidRPr="00B600F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кількісному та вартісному вимірах</w:t>
      </w:r>
      <w:r>
        <w:rPr>
          <w:rFonts w:ascii="Times New Roman" w:hAnsi="Times New Roman" w:cs="Times New Roman"/>
          <w:bCs/>
          <w:sz w:val="28"/>
          <w:szCs w:val="28"/>
        </w:rPr>
        <w:t>» замінити словами «</w:t>
      </w:r>
      <w:r w:rsidRPr="00B600F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натуральному та грошовому вимірниках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631071" w:rsidRDefault="00631071" w:rsidP="00FF018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788" w:rsidRPr="0032593A" w:rsidRDefault="00092788" w:rsidP="00FF018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1BB" w:rsidRDefault="00FF0181" w:rsidP="00FF018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93A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Департаменту </w:t>
      </w:r>
    </w:p>
    <w:p w:rsidR="009D11BB" w:rsidRDefault="00FF0181" w:rsidP="009D11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93A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методології </w:t>
      </w:r>
      <w:r w:rsidR="009D11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593A">
        <w:rPr>
          <w:rFonts w:ascii="Times New Roman" w:eastAsia="Times New Roman" w:hAnsi="Times New Roman" w:cs="Times New Roman"/>
          <w:b/>
          <w:sz w:val="28"/>
          <w:szCs w:val="28"/>
        </w:rPr>
        <w:t>бухгалтерського обліку</w:t>
      </w:r>
      <w:r w:rsidR="009D11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D11BB" w:rsidRDefault="009D11BB" w:rsidP="009D11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 нормативного забезпечення </w:t>
      </w:r>
    </w:p>
    <w:p w:rsidR="003104B3" w:rsidRPr="0032593A" w:rsidRDefault="009D11BB" w:rsidP="009D11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аудиторської діяльності                                                 Людмила ГАПОНЕНКО</w:t>
      </w:r>
    </w:p>
    <w:p w:rsidR="00944909" w:rsidRPr="0032593A" w:rsidRDefault="00944909" w:rsidP="00AF144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944909" w:rsidRPr="0032593A" w:rsidSect="00B600F1">
      <w:headerReference w:type="default" r:id="rId7"/>
      <w:pgSz w:w="11906" w:h="16838"/>
      <w:pgMar w:top="851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C11" w:rsidRDefault="002F0C11" w:rsidP="008E3346">
      <w:pPr>
        <w:spacing w:after="0" w:line="240" w:lineRule="auto"/>
      </w:pPr>
      <w:r>
        <w:separator/>
      </w:r>
    </w:p>
  </w:endnote>
  <w:endnote w:type="continuationSeparator" w:id="0">
    <w:p w:rsidR="002F0C11" w:rsidRDefault="002F0C11" w:rsidP="008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C11" w:rsidRDefault="002F0C11" w:rsidP="008E3346">
      <w:pPr>
        <w:spacing w:after="0" w:line="240" w:lineRule="auto"/>
      </w:pPr>
      <w:r>
        <w:separator/>
      </w:r>
    </w:p>
  </w:footnote>
  <w:footnote w:type="continuationSeparator" w:id="0">
    <w:p w:rsidR="002F0C11" w:rsidRDefault="002F0C11" w:rsidP="008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9D" w:rsidRPr="00FF0181" w:rsidRDefault="00D7289D" w:rsidP="004810EF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FF0181">
      <w:rPr>
        <w:rFonts w:ascii="Times New Roman" w:hAnsi="Times New Roman" w:cs="Times New Roman"/>
        <w:sz w:val="24"/>
        <w:szCs w:val="24"/>
      </w:rPr>
      <w:fldChar w:fldCharType="begin"/>
    </w:r>
    <w:r w:rsidRPr="00FF0181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FF0181">
      <w:rPr>
        <w:rFonts w:ascii="Times New Roman" w:hAnsi="Times New Roman" w:cs="Times New Roman"/>
        <w:sz w:val="24"/>
        <w:szCs w:val="24"/>
      </w:rPr>
      <w:fldChar w:fldCharType="separate"/>
    </w:r>
    <w:r w:rsidR="002B41E1">
      <w:rPr>
        <w:rFonts w:ascii="Times New Roman" w:hAnsi="Times New Roman" w:cs="Times New Roman"/>
        <w:noProof/>
        <w:sz w:val="24"/>
        <w:szCs w:val="24"/>
      </w:rPr>
      <w:t>2</w:t>
    </w:r>
    <w:r w:rsidRPr="00FF0181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</w:lvl>
  </w:abstractNum>
  <w:abstractNum w:abstractNumId="1" w15:restartNumberingAfterBreak="0">
    <w:nsid w:val="13177E54"/>
    <w:multiLevelType w:val="hybridMultilevel"/>
    <w:tmpl w:val="5164FD66"/>
    <w:lvl w:ilvl="0" w:tplc="9CF6F74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6CB7A35"/>
    <w:multiLevelType w:val="hybridMultilevel"/>
    <w:tmpl w:val="9CAE641C"/>
    <w:lvl w:ilvl="0" w:tplc="5B7E8E4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D942EBF"/>
    <w:multiLevelType w:val="hybridMultilevel"/>
    <w:tmpl w:val="22F0BBC4"/>
    <w:lvl w:ilvl="0" w:tplc="C04C9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6A6050"/>
    <w:multiLevelType w:val="hybridMultilevel"/>
    <w:tmpl w:val="F52C26FA"/>
    <w:lvl w:ilvl="0" w:tplc="67188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A7"/>
    <w:rsid w:val="000055BB"/>
    <w:rsid w:val="00016AC8"/>
    <w:rsid w:val="00020520"/>
    <w:rsid w:val="00020600"/>
    <w:rsid w:val="00024202"/>
    <w:rsid w:val="00045F11"/>
    <w:rsid w:val="00056A09"/>
    <w:rsid w:val="00067494"/>
    <w:rsid w:val="00075946"/>
    <w:rsid w:val="00092788"/>
    <w:rsid w:val="00095E03"/>
    <w:rsid w:val="00095F16"/>
    <w:rsid w:val="00096951"/>
    <w:rsid w:val="000A0626"/>
    <w:rsid w:val="000A16F9"/>
    <w:rsid w:val="000B2838"/>
    <w:rsid w:val="000B52B9"/>
    <w:rsid w:val="000E01B7"/>
    <w:rsid w:val="000E7919"/>
    <w:rsid w:val="000F4725"/>
    <w:rsid w:val="00102E50"/>
    <w:rsid w:val="00105CA0"/>
    <w:rsid w:val="00133EF5"/>
    <w:rsid w:val="0014376E"/>
    <w:rsid w:val="0014543A"/>
    <w:rsid w:val="00146731"/>
    <w:rsid w:val="00151BE3"/>
    <w:rsid w:val="00155D52"/>
    <w:rsid w:val="001610E5"/>
    <w:rsid w:val="001617B0"/>
    <w:rsid w:val="00167F14"/>
    <w:rsid w:val="001720CC"/>
    <w:rsid w:val="00175E69"/>
    <w:rsid w:val="00177039"/>
    <w:rsid w:val="001955DB"/>
    <w:rsid w:val="001962E0"/>
    <w:rsid w:val="001A1609"/>
    <w:rsid w:val="001A29C4"/>
    <w:rsid w:val="001B3086"/>
    <w:rsid w:val="001B70CA"/>
    <w:rsid w:val="00202417"/>
    <w:rsid w:val="002029B0"/>
    <w:rsid w:val="002072D4"/>
    <w:rsid w:val="0022635C"/>
    <w:rsid w:val="00233619"/>
    <w:rsid w:val="00236393"/>
    <w:rsid w:val="00242339"/>
    <w:rsid w:val="002551D5"/>
    <w:rsid w:val="00256D4D"/>
    <w:rsid w:val="00281C63"/>
    <w:rsid w:val="002845C7"/>
    <w:rsid w:val="00287475"/>
    <w:rsid w:val="002A4CD2"/>
    <w:rsid w:val="002A4CFA"/>
    <w:rsid w:val="002B41E1"/>
    <w:rsid w:val="002C2700"/>
    <w:rsid w:val="002D27EA"/>
    <w:rsid w:val="002D4113"/>
    <w:rsid w:val="002D4A69"/>
    <w:rsid w:val="002E0EDA"/>
    <w:rsid w:val="002E7A9B"/>
    <w:rsid w:val="002F0C11"/>
    <w:rsid w:val="003104B3"/>
    <w:rsid w:val="0032593A"/>
    <w:rsid w:val="00327F61"/>
    <w:rsid w:val="00341CF4"/>
    <w:rsid w:val="0034792E"/>
    <w:rsid w:val="003719AD"/>
    <w:rsid w:val="00392C69"/>
    <w:rsid w:val="0039426F"/>
    <w:rsid w:val="003A16AE"/>
    <w:rsid w:val="003B0D04"/>
    <w:rsid w:val="003B1071"/>
    <w:rsid w:val="003B6579"/>
    <w:rsid w:val="003C3A70"/>
    <w:rsid w:val="003E617C"/>
    <w:rsid w:val="003F057D"/>
    <w:rsid w:val="00400046"/>
    <w:rsid w:val="0040177A"/>
    <w:rsid w:val="0040388E"/>
    <w:rsid w:val="004152D4"/>
    <w:rsid w:val="00422319"/>
    <w:rsid w:val="00431C3B"/>
    <w:rsid w:val="0044480B"/>
    <w:rsid w:val="00451223"/>
    <w:rsid w:val="004563A6"/>
    <w:rsid w:val="00460D64"/>
    <w:rsid w:val="00463175"/>
    <w:rsid w:val="00463EBC"/>
    <w:rsid w:val="00475452"/>
    <w:rsid w:val="0047560D"/>
    <w:rsid w:val="004810EF"/>
    <w:rsid w:val="004818EB"/>
    <w:rsid w:val="00487512"/>
    <w:rsid w:val="004A0095"/>
    <w:rsid w:val="004A11CE"/>
    <w:rsid w:val="004A3969"/>
    <w:rsid w:val="004A4D5F"/>
    <w:rsid w:val="004A6B43"/>
    <w:rsid w:val="004A7452"/>
    <w:rsid w:val="004B424B"/>
    <w:rsid w:val="004C3028"/>
    <w:rsid w:val="00527340"/>
    <w:rsid w:val="005306FC"/>
    <w:rsid w:val="00551725"/>
    <w:rsid w:val="00555ADB"/>
    <w:rsid w:val="00574AB7"/>
    <w:rsid w:val="00580553"/>
    <w:rsid w:val="0059512D"/>
    <w:rsid w:val="005A0A6B"/>
    <w:rsid w:val="005B393A"/>
    <w:rsid w:val="005B41A5"/>
    <w:rsid w:val="005C7325"/>
    <w:rsid w:val="005F23BF"/>
    <w:rsid w:val="00613FEB"/>
    <w:rsid w:val="00631071"/>
    <w:rsid w:val="00636F10"/>
    <w:rsid w:val="00643376"/>
    <w:rsid w:val="006446D1"/>
    <w:rsid w:val="006513FE"/>
    <w:rsid w:val="00652B00"/>
    <w:rsid w:val="00657A33"/>
    <w:rsid w:val="0066741C"/>
    <w:rsid w:val="006845E7"/>
    <w:rsid w:val="00690693"/>
    <w:rsid w:val="006919C8"/>
    <w:rsid w:val="006963FF"/>
    <w:rsid w:val="006B6880"/>
    <w:rsid w:val="006D665A"/>
    <w:rsid w:val="006E24B0"/>
    <w:rsid w:val="006F1066"/>
    <w:rsid w:val="006F4FA0"/>
    <w:rsid w:val="006F5A30"/>
    <w:rsid w:val="00700E26"/>
    <w:rsid w:val="00703893"/>
    <w:rsid w:val="00711BC9"/>
    <w:rsid w:val="007373E7"/>
    <w:rsid w:val="00740AB7"/>
    <w:rsid w:val="007568DD"/>
    <w:rsid w:val="00760BD1"/>
    <w:rsid w:val="00767A9B"/>
    <w:rsid w:val="00770A44"/>
    <w:rsid w:val="00784D7B"/>
    <w:rsid w:val="00790C21"/>
    <w:rsid w:val="00794594"/>
    <w:rsid w:val="00794F38"/>
    <w:rsid w:val="007A7971"/>
    <w:rsid w:val="007C47CB"/>
    <w:rsid w:val="007D40FE"/>
    <w:rsid w:val="007E274A"/>
    <w:rsid w:val="007E440D"/>
    <w:rsid w:val="007F0DFA"/>
    <w:rsid w:val="0080573C"/>
    <w:rsid w:val="008068EA"/>
    <w:rsid w:val="00824FDB"/>
    <w:rsid w:val="00827488"/>
    <w:rsid w:val="0083068F"/>
    <w:rsid w:val="00842F07"/>
    <w:rsid w:val="0085011B"/>
    <w:rsid w:val="00856ECB"/>
    <w:rsid w:val="00860B5D"/>
    <w:rsid w:val="00863938"/>
    <w:rsid w:val="00865E15"/>
    <w:rsid w:val="008B029D"/>
    <w:rsid w:val="008B456D"/>
    <w:rsid w:val="008C0B7E"/>
    <w:rsid w:val="008C0FE3"/>
    <w:rsid w:val="008C2343"/>
    <w:rsid w:val="008D0C01"/>
    <w:rsid w:val="008D5B58"/>
    <w:rsid w:val="008E07E4"/>
    <w:rsid w:val="008E1828"/>
    <w:rsid w:val="008E2BFD"/>
    <w:rsid w:val="008E3346"/>
    <w:rsid w:val="008E5DC6"/>
    <w:rsid w:val="008F7851"/>
    <w:rsid w:val="0091286F"/>
    <w:rsid w:val="00916ED6"/>
    <w:rsid w:val="009206E0"/>
    <w:rsid w:val="00932307"/>
    <w:rsid w:val="009339B5"/>
    <w:rsid w:val="00944909"/>
    <w:rsid w:val="009547AC"/>
    <w:rsid w:val="00956751"/>
    <w:rsid w:val="00976CC6"/>
    <w:rsid w:val="009A1904"/>
    <w:rsid w:val="009B233C"/>
    <w:rsid w:val="009D11BB"/>
    <w:rsid w:val="009E76DA"/>
    <w:rsid w:val="009F0266"/>
    <w:rsid w:val="00A046E5"/>
    <w:rsid w:val="00A14658"/>
    <w:rsid w:val="00A34434"/>
    <w:rsid w:val="00A54A84"/>
    <w:rsid w:val="00A729A7"/>
    <w:rsid w:val="00A76118"/>
    <w:rsid w:val="00A83034"/>
    <w:rsid w:val="00AA0FE5"/>
    <w:rsid w:val="00AB33F6"/>
    <w:rsid w:val="00AB5C73"/>
    <w:rsid w:val="00AB7277"/>
    <w:rsid w:val="00AD01CD"/>
    <w:rsid w:val="00AE00A1"/>
    <w:rsid w:val="00AE157B"/>
    <w:rsid w:val="00AF1440"/>
    <w:rsid w:val="00AF66DB"/>
    <w:rsid w:val="00B071E0"/>
    <w:rsid w:val="00B24748"/>
    <w:rsid w:val="00B26262"/>
    <w:rsid w:val="00B33796"/>
    <w:rsid w:val="00B41ED6"/>
    <w:rsid w:val="00B5159D"/>
    <w:rsid w:val="00B56399"/>
    <w:rsid w:val="00B600F1"/>
    <w:rsid w:val="00B632ED"/>
    <w:rsid w:val="00B643D8"/>
    <w:rsid w:val="00B64A11"/>
    <w:rsid w:val="00B7039D"/>
    <w:rsid w:val="00B74F33"/>
    <w:rsid w:val="00B909DE"/>
    <w:rsid w:val="00B90CE1"/>
    <w:rsid w:val="00B930C8"/>
    <w:rsid w:val="00B93DFC"/>
    <w:rsid w:val="00BA14FC"/>
    <w:rsid w:val="00BA6637"/>
    <w:rsid w:val="00BA70E9"/>
    <w:rsid w:val="00BB1242"/>
    <w:rsid w:val="00BB1572"/>
    <w:rsid w:val="00BC3AE7"/>
    <w:rsid w:val="00BE353B"/>
    <w:rsid w:val="00BF6932"/>
    <w:rsid w:val="00C03051"/>
    <w:rsid w:val="00C034DE"/>
    <w:rsid w:val="00C03B1D"/>
    <w:rsid w:val="00C1117E"/>
    <w:rsid w:val="00C17508"/>
    <w:rsid w:val="00C30A65"/>
    <w:rsid w:val="00C351E1"/>
    <w:rsid w:val="00C92AAA"/>
    <w:rsid w:val="00CA37BF"/>
    <w:rsid w:val="00CA6C80"/>
    <w:rsid w:val="00CA7DC9"/>
    <w:rsid w:val="00CB0972"/>
    <w:rsid w:val="00CB4770"/>
    <w:rsid w:val="00CC55EE"/>
    <w:rsid w:val="00CD3F08"/>
    <w:rsid w:val="00CD6690"/>
    <w:rsid w:val="00D069CE"/>
    <w:rsid w:val="00D11080"/>
    <w:rsid w:val="00D13E2A"/>
    <w:rsid w:val="00D171E9"/>
    <w:rsid w:val="00D20883"/>
    <w:rsid w:val="00D341A3"/>
    <w:rsid w:val="00D34E0A"/>
    <w:rsid w:val="00D51D7E"/>
    <w:rsid w:val="00D53889"/>
    <w:rsid w:val="00D55FF7"/>
    <w:rsid w:val="00D57129"/>
    <w:rsid w:val="00D61905"/>
    <w:rsid w:val="00D62546"/>
    <w:rsid w:val="00D7289D"/>
    <w:rsid w:val="00D92082"/>
    <w:rsid w:val="00D97A24"/>
    <w:rsid w:val="00DA3FFD"/>
    <w:rsid w:val="00DB2959"/>
    <w:rsid w:val="00DC2C1D"/>
    <w:rsid w:val="00E163AF"/>
    <w:rsid w:val="00E722AD"/>
    <w:rsid w:val="00E9276D"/>
    <w:rsid w:val="00EA0DA4"/>
    <w:rsid w:val="00EA3E74"/>
    <w:rsid w:val="00EE5AD3"/>
    <w:rsid w:val="00EE732A"/>
    <w:rsid w:val="00EF4580"/>
    <w:rsid w:val="00EF649C"/>
    <w:rsid w:val="00F11EE1"/>
    <w:rsid w:val="00F345B8"/>
    <w:rsid w:val="00F43C6D"/>
    <w:rsid w:val="00F446FC"/>
    <w:rsid w:val="00F60134"/>
    <w:rsid w:val="00F9341E"/>
    <w:rsid w:val="00FA6BCB"/>
    <w:rsid w:val="00FA6BCD"/>
    <w:rsid w:val="00FB2FCD"/>
    <w:rsid w:val="00FB6532"/>
    <w:rsid w:val="00FC0D4A"/>
    <w:rsid w:val="00FC51DE"/>
    <w:rsid w:val="00FD0EBE"/>
    <w:rsid w:val="00FD3982"/>
    <w:rsid w:val="00FE0EB4"/>
    <w:rsid w:val="00FE526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21A5D7-58ED-4695-99D0-23430BFA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9A7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A729A7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A7"/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A729A7"/>
    <w:pPr>
      <w:suppressAutoHyphens w:val="0"/>
      <w:spacing w:after="120"/>
      <w:ind w:left="283"/>
    </w:pPr>
    <w:rPr>
      <w:sz w:val="16"/>
      <w:szCs w:val="16"/>
    </w:rPr>
  </w:style>
  <w:style w:type="paragraph" w:styleId="a3">
    <w:name w:val="Body Text"/>
    <w:basedOn w:val="a"/>
    <w:link w:val="a4"/>
    <w:rsid w:val="008E3346"/>
    <w:pPr>
      <w:spacing w:after="120"/>
    </w:pPr>
  </w:style>
  <w:style w:type="character" w:customStyle="1" w:styleId="a4">
    <w:name w:val="Основний текст Знак"/>
    <w:link w:val="a3"/>
    <w:rsid w:val="008E3346"/>
    <w:rPr>
      <w:rFonts w:cs="Calibri"/>
      <w:sz w:val="22"/>
      <w:szCs w:val="22"/>
      <w:lang w:eastAsia="ar-SA"/>
    </w:rPr>
  </w:style>
  <w:style w:type="paragraph" w:styleId="a5">
    <w:name w:val="header"/>
    <w:basedOn w:val="a"/>
    <w:link w:val="a6"/>
    <w:uiPriority w:val="99"/>
    <w:unhideWhenUsed/>
    <w:rsid w:val="008E334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8E3346"/>
    <w:rPr>
      <w:rFonts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8E334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rsid w:val="008E3346"/>
    <w:rPr>
      <w:rFonts w:cs="Calibri"/>
      <w:sz w:val="22"/>
      <w:szCs w:val="22"/>
      <w:lang w:eastAsia="ar-SA"/>
    </w:rPr>
  </w:style>
  <w:style w:type="character" w:customStyle="1" w:styleId="WW-Absatz-Standardschriftart1">
    <w:name w:val="WW-Absatz-Standardschriftart1"/>
    <w:rsid w:val="00460D64"/>
  </w:style>
  <w:style w:type="paragraph" w:styleId="a9">
    <w:name w:val="Normal (Web)"/>
    <w:basedOn w:val="a"/>
    <w:uiPriority w:val="99"/>
    <w:unhideWhenUsed/>
    <w:rsid w:val="00460D6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F44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F446FC"/>
    <w:rPr>
      <w:rFonts w:ascii="Segoe UI" w:hAnsi="Segoe UI" w:cs="Segoe UI"/>
      <w:sz w:val="18"/>
      <w:szCs w:val="18"/>
      <w:lang w:eastAsia="ar-SA"/>
    </w:rPr>
  </w:style>
  <w:style w:type="character" w:styleId="ac">
    <w:name w:val="Hyperlink"/>
    <w:basedOn w:val="a0"/>
    <w:uiPriority w:val="99"/>
    <w:semiHidden/>
    <w:unhideWhenUsed/>
    <w:rsid w:val="00613FE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B1572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0A16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A16F9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0A16F9"/>
    <w:rPr>
      <w:rFonts w:cs="Calibri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A16F9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0A16F9"/>
    <w:rPr>
      <w:rFonts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1285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dksu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2800-zaetsY</dc:creator>
  <cp:keywords/>
  <cp:lastModifiedBy>Токарева Світлана Володимирівна</cp:lastModifiedBy>
  <cp:revision>40</cp:revision>
  <cp:lastPrinted>2019-12-24T08:08:00Z</cp:lastPrinted>
  <dcterms:created xsi:type="dcterms:W3CDTF">2022-12-01T14:56:00Z</dcterms:created>
  <dcterms:modified xsi:type="dcterms:W3CDTF">2023-01-26T14:36:00Z</dcterms:modified>
</cp:coreProperties>
</file>