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D7" w:rsidRDefault="007A0959" w:rsidP="00A36E5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Pr="007A0959">
        <w:rPr>
          <w:rFonts w:ascii="Times New Roman" w:hAnsi="Times New Roman" w:cs="Times New Roman"/>
          <w:i/>
          <w:sz w:val="28"/>
          <w:szCs w:val="28"/>
        </w:rPr>
        <w:t>Додаток: 3</w:t>
      </w:r>
    </w:p>
    <w:p w:rsidR="007A0959" w:rsidRPr="007A0959" w:rsidRDefault="007A0959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959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36E50" w:rsidRDefault="00A36E50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E50">
        <w:rPr>
          <w:rFonts w:ascii="Times New Roman" w:hAnsi="Times New Roman" w:cs="Times New Roman"/>
          <w:b/>
          <w:sz w:val="28"/>
          <w:szCs w:val="28"/>
        </w:rPr>
        <w:t xml:space="preserve">за результатами проведення публічного </w:t>
      </w:r>
    </w:p>
    <w:p w:rsidR="00A36E50" w:rsidRPr="00B14639" w:rsidRDefault="007A0959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громадського обговорення та </w:t>
      </w:r>
      <w:r w:rsidR="00A36E50" w:rsidRPr="00A36E50">
        <w:rPr>
          <w:rFonts w:ascii="Times New Roman" w:hAnsi="Times New Roman" w:cs="Times New Roman"/>
          <w:b/>
          <w:sz w:val="28"/>
          <w:szCs w:val="28"/>
        </w:rPr>
        <w:t>електронних консультацій з громадськіст</w:t>
      </w:r>
      <w:r w:rsidR="00B14639">
        <w:rPr>
          <w:rFonts w:ascii="Times New Roman" w:hAnsi="Times New Roman" w:cs="Times New Roman"/>
          <w:b/>
          <w:sz w:val="28"/>
          <w:szCs w:val="28"/>
        </w:rPr>
        <w:t>ю</w:t>
      </w:r>
    </w:p>
    <w:p w:rsidR="008010D8" w:rsidRDefault="008010D8" w:rsidP="00547C77">
      <w:pPr>
        <w:shd w:val="clear" w:color="auto" w:fill="FFFFFF"/>
        <w:tabs>
          <w:tab w:val="left" w:pos="916"/>
          <w:tab w:val="left" w:pos="1832"/>
          <w:tab w:val="left" w:pos="2748"/>
          <w:tab w:val="left" w:pos="2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8010D8">
        <w:rPr>
          <w:rFonts w:ascii="Times New Roman" w:hAnsi="Times New Roman" w:cs="Times New Roman"/>
          <w:b/>
          <w:i/>
          <w:sz w:val="28"/>
          <w:szCs w:val="28"/>
        </w:rPr>
        <w:t>проекту</w:t>
      </w:r>
      <w:r w:rsidR="00547C77" w:rsidRPr="00547C77">
        <w:rPr>
          <w:rFonts w:ascii="Times New Roman" w:hAnsi="Times New Roman" w:cs="Times New Roman"/>
          <w:b/>
          <w:i/>
          <w:sz w:val="28"/>
          <w:szCs w:val="28"/>
        </w:rPr>
        <w:t xml:space="preserve">  наказу Міністерства фінансів України «Про затвердження Критеріїв ризиковості платника податку, Критеріїв ризиковості здійснення операцій та Переліку показників, за якими визначається позитивна податкова історія платника податку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55164" w:rsidRPr="00A36E50" w:rsidRDefault="00A36E50" w:rsidP="008010D8">
      <w:pPr>
        <w:shd w:val="clear" w:color="auto" w:fill="FFFFFF"/>
        <w:tabs>
          <w:tab w:val="left" w:pos="916"/>
          <w:tab w:val="left" w:pos="1832"/>
          <w:tab w:val="left" w:pos="2748"/>
          <w:tab w:val="left" w:pos="2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ab/>
      </w:r>
      <w:r w:rsidR="008010D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</w:t>
      </w:r>
      <w:r w:rsidRPr="00A36E50">
        <w:rPr>
          <w:rFonts w:ascii="Courier New" w:eastAsia="Times New Roman" w:hAnsi="Courier New" w:cs="Courier New"/>
          <w:b/>
          <w:color w:val="000000"/>
          <w:sz w:val="21"/>
          <w:szCs w:val="21"/>
          <w:lang w:eastAsia="uk-UA"/>
        </w:rPr>
        <w:tab/>
      </w:r>
      <w:r w:rsidRPr="00A36E50">
        <w:rPr>
          <w:rFonts w:ascii="Courier New" w:eastAsia="Times New Roman" w:hAnsi="Courier New" w:cs="Courier New"/>
          <w:b/>
          <w:color w:val="000000"/>
          <w:sz w:val="21"/>
          <w:szCs w:val="21"/>
          <w:lang w:eastAsia="uk-UA"/>
        </w:rPr>
        <w:tab/>
      </w:r>
    </w:p>
    <w:p w:rsidR="00155164" w:rsidRDefault="00155164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310" w:type="dxa"/>
        <w:tblInd w:w="-431" w:type="dxa"/>
        <w:tblLook w:val="04A0" w:firstRow="1" w:lastRow="0" w:firstColumn="1" w:lastColumn="0" w:noHBand="0" w:noVBand="1"/>
      </w:tblPr>
      <w:tblGrid>
        <w:gridCol w:w="809"/>
        <w:gridCol w:w="2736"/>
        <w:gridCol w:w="7796"/>
        <w:gridCol w:w="3969"/>
      </w:tblGrid>
      <w:tr w:rsidR="00155164" w:rsidRPr="00C2528E" w:rsidTr="00BA6492">
        <w:trPr>
          <w:trHeight w:val="902"/>
        </w:trPr>
        <w:tc>
          <w:tcPr>
            <w:tcW w:w="809" w:type="dxa"/>
          </w:tcPr>
          <w:p w:rsidR="00155164" w:rsidRPr="00C2528E" w:rsidRDefault="00155164" w:rsidP="00A36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2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55164" w:rsidRPr="00C2528E" w:rsidRDefault="00155164" w:rsidP="00A36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28E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2736" w:type="dxa"/>
          </w:tcPr>
          <w:p w:rsidR="00155164" w:rsidRPr="00C2528E" w:rsidRDefault="00155164" w:rsidP="00A36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28E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  <w:p w:rsidR="00155164" w:rsidRPr="00C2528E" w:rsidRDefault="00155164" w:rsidP="00A36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28E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пропозицій та зауважень</w:t>
            </w:r>
          </w:p>
        </w:tc>
        <w:tc>
          <w:tcPr>
            <w:tcW w:w="7796" w:type="dxa"/>
          </w:tcPr>
          <w:p w:rsidR="00155164" w:rsidRPr="00C2528E" w:rsidRDefault="00155164" w:rsidP="00A36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28E">
              <w:rPr>
                <w:rFonts w:ascii="Times New Roman" w:hAnsi="Times New Roman" w:cs="Times New Roman"/>
                <w:b/>
                <w:sz w:val="24"/>
                <w:szCs w:val="24"/>
              </w:rPr>
              <w:t>Зміст пропозицій та зауважень</w:t>
            </w:r>
          </w:p>
        </w:tc>
        <w:tc>
          <w:tcPr>
            <w:tcW w:w="3969" w:type="dxa"/>
          </w:tcPr>
          <w:p w:rsidR="00155164" w:rsidRPr="00C2528E" w:rsidRDefault="00155164" w:rsidP="00155164">
            <w:pPr>
              <w:spacing w:before="60" w:after="60"/>
              <w:ind w:firstLine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25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Відмітка про врахування з відповідним обґрунтування (враховано, частково, не враховано)</w:t>
            </w:r>
          </w:p>
        </w:tc>
      </w:tr>
      <w:tr w:rsidR="00155164" w:rsidRPr="00C2528E" w:rsidTr="00BA6492">
        <w:tc>
          <w:tcPr>
            <w:tcW w:w="809" w:type="dxa"/>
          </w:tcPr>
          <w:p w:rsidR="00155164" w:rsidRPr="00C2528E" w:rsidRDefault="008010D8" w:rsidP="00A36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36" w:type="dxa"/>
          </w:tcPr>
          <w:p w:rsidR="00155164" w:rsidRPr="00C2528E" w:rsidRDefault="00C2528E" w:rsidP="000D0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8E">
              <w:rPr>
                <w:rFonts w:ascii="Times New Roman" w:hAnsi="Times New Roman" w:cs="Times New Roman"/>
                <w:sz w:val="24"/>
                <w:szCs w:val="24"/>
              </w:rPr>
              <w:t>Юлія Скопец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7796" w:type="dxa"/>
          </w:tcPr>
          <w:p w:rsidR="00A962E9" w:rsidRPr="00C2528E" w:rsidRDefault="00A962E9" w:rsidP="00AF2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проекту </w:t>
            </w:r>
            <w:r w:rsidR="00C2528E" w:rsidRPr="00C2528E">
              <w:rPr>
                <w:rFonts w:ascii="Times New Roman" w:hAnsi="Times New Roman" w:cs="Times New Roman"/>
                <w:b/>
                <w:sz w:val="24"/>
                <w:szCs w:val="24"/>
              </w:rPr>
              <w:t>переліку показників, за якими визначається позитивна податкова історія платника податку</w:t>
            </w:r>
          </w:p>
          <w:p w:rsidR="00CD0760" w:rsidRDefault="00CD0760" w:rsidP="00CD076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28E" w:rsidRPr="00C2528E" w:rsidRDefault="00C2528E" w:rsidP="00CD0760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28E">
              <w:rPr>
                <w:rFonts w:ascii="Times New Roman" w:hAnsi="Times New Roman" w:cs="Times New Roman"/>
                <w:sz w:val="24"/>
                <w:szCs w:val="24"/>
              </w:rPr>
              <w:t xml:space="preserve">доповнити критерієм </w:t>
            </w:r>
            <w:r w:rsidRPr="00C25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позитивної податкової історії:</w:t>
            </w:r>
          </w:p>
          <w:p w:rsidR="00C2528E" w:rsidRPr="00C2528E" w:rsidRDefault="00CD0760" w:rsidP="00CD0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податкове навантаження </w:t>
            </w:r>
            <w:r w:rsidR="00B2374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ПДВ 10% та більше</w:t>
            </w:r>
          </w:p>
          <w:p w:rsidR="00EE4ACA" w:rsidRPr="00C2528E" w:rsidRDefault="00EE4ACA" w:rsidP="00775512">
            <w:pPr>
              <w:ind w:firstLine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950E5" w:rsidRDefault="00C950E5" w:rsidP="00547C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743" w:rsidRPr="00C2528E" w:rsidRDefault="00B10E4C" w:rsidP="00547C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8E">
              <w:rPr>
                <w:rFonts w:ascii="Times New Roman" w:hAnsi="Times New Roman" w:cs="Times New Roman"/>
                <w:sz w:val="24"/>
                <w:szCs w:val="24"/>
              </w:rPr>
              <w:t xml:space="preserve">Зауваження </w:t>
            </w:r>
            <w:r w:rsidR="00CD0760">
              <w:rPr>
                <w:rFonts w:ascii="Times New Roman" w:hAnsi="Times New Roman" w:cs="Times New Roman"/>
                <w:sz w:val="24"/>
                <w:szCs w:val="24"/>
              </w:rPr>
              <w:t>не враховані</w:t>
            </w:r>
            <w:r w:rsidR="00547C77">
              <w:rPr>
                <w:rFonts w:ascii="Times New Roman" w:hAnsi="Times New Roman" w:cs="Times New Roman"/>
                <w:sz w:val="24"/>
                <w:szCs w:val="24"/>
              </w:rPr>
              <w:t>, оскільки Податковим кодексом України не визначено поняття «податкове навантаження».</w:t>
            </w:r>
          </w:p>
        </w:tc>
      </w:tr>
    </w:tbl>
    <w:p w:rsidR="00155164" w:rsidRPr="00B80918" w:rsidRDefault="00155164" w:rsidP="00A36E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92DC3" w:rsidRDefault="00B92DC3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FF8" w:rsidRDefault="00BC2FF8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C2FF8" w:rsidSect="00B80918">
      <w:pgSz w:w="16838" w:h="11906" w:orient="landscape"/>
      <w:pgMar w:top="568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6F6" w:rsidRDefault="004506F6" w:rsidP="00155164">
      <w:pPr>
        <w:spacing w:after="0" w:line="240" w:lineRule="auto"/>
      </w:pPr>
      <w:r>
        <w:separator/>
      </w:r>
    </w:p>
  </w:endnote>
  <w:endnote w:type="continuationSeparator" w:id="0">
    <w:p w:rsidR="004506F6" w:rsidRDefault="004506F6" w:rsidP="0015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6F6" w:rsidRDefault="004506F6" w:rsidP="00155164">
      <w:pPr>
        <w:spacing w:after="0" w:line="240" w:lineRule="auto"/>
      </w:pPr>
      <w:r>
        <w:separator/>
      </w:r>
    </w:p>
  </w:footnote>
  <w:footnote w:type="continuationSeparator" w:id="0">
    <w:p w:rsidR="004506F6" w:rsidRDefault="004506F6" w:rsidP="00155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73D8"/>
    <w:multiLevelType w:val="hybridMultilevel"/>
    <w:tmpl w:val="EFD0B816"/>
    <w:lvl w:ilvl="0" w:tplc="8AE4F614">
      <w:numFmt w:val="bullet"/>
      <w:lvlText w:val="-"/>
      <w:lvlJc w:val="left"/>
      <w:pPr>
        <w:ind w:left="433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6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92" w:hanging="360"/>
      </w:pPr>
      <w:rPr>
        <w:rFonts w:ascii="Wingdings" w:hAnsi="Wingdings" w:hint="default"/>
      </w:rPr>
    </w:lvl>
  </w:abstractNum>
  <w:abstractNum w:abstractNumId="1">
    <w:nsid w:val="74A76A25"/>
    <w:multiLevelType w:val="hybridMultilevel"/>
    <w:tmpl w:val="7C3A51FE"/>
    <w:lvl w:ilvl="0" w:tplc="120E043A">
      <w:numFmt w:val="bullet"/>
      <w:lvlText w:val="-"/>
      <w:lvlJc w:val="left"/>
      <w:pPr>
        <w:ind w:left="433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6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50"/>
    <w:rsid w:val="0005607F"/>
    <w:rsid w:val="000D0CE4"/>
    <w:rsid w:val="00115A52"/>
    <w:rsid w:val="00130279"/>
    <w:rsid w:val="00155164"/>
    <w:rsid w:val="001741A1"/>
    <w:rsid w:val="001A67FD"/>
    <w:rsid w:val="001B058C"/>
    <w:rsid w:val="001D0579"/>
    <w:rsid w:val="00201174"/>
    <w:rsid w:val="002A7AE1"/>
    <w:rsid w:val="002C4252"/>
    <w:rsid w:val="00317AE9"/>
    <w:rsid w:val="003E217B"/>
    <w:rsid w:val="004269B6"/>
    <w:rsid w:val="004506F6"/>
    <w:rsid w:val="004A35CF"/>
    <w:rsid w:val="004D23DF"/>
    <w:rsid w:val="00547C77"/>
    <w:rsid w:val="005E40F9"/>
    <w:rsid w:val="00606A9A"/>
    <w:rsid w:val="00775512"/>
    <w:rsid w:val="00775C8B"/>
    <w:rsid w:val="00795728"/>
    <w:rsid w:val="007A0959"/>
    <w:rsid w:val="007D3E92"/>
    <w:rsid w:val="008010D8"/>
    <w:rsid w:val="0082289F"/>
    <w:rsid w:val="00882FF6"/>
    <w:rsid w:val="0089776E"/>
    <w:rsid w:val="008F20CA"/>
    <w:rsid w:val="00A30FD8"/>
    <w:rsid w:val="00A36E50"/>
    <w:rsid w:val="00A55F0E"/>
    <w:rsid w:val="00A82B33"/>
    <w:rsid w:val="00A954E6"/>
    <w:rsid w:val="00A962E9"/>
    <w:rsid w:val="00AF2AB3"/>
    <w:rsid w:val="00B10E4C"/>
    <w:rsid w:val="00B14639"/>
    <w:rsid w:val="00B23743"/>
    <w:rsid w:val="00B33A0B"/>
    <w:rsid w:val="00B80918"/>
    <w:rsid w:val="00B92DC3"/>
    <w:rsid w:val="00BA6492"/>
    <w:rsid w:val="00BC2FF8"/>
    <w:rsid w:val="00BE2441"/>
    <w:rsid w:val="00BE2C46"/>
    <w:rsid w:val="00C2528E"/>
    <w:rsid w:val="00C950E5"/>
    <w:rsid w:val="00CB0A15"/>
    <w:rsid w:val="00CD0760"/>
    <w:rsid w:val="00D10695"/>
    <w:rsid w:val="00DE7807"/>
    <w:rsid w:val="00DF662B"/>
    <w:rsid w:val="00EB5623"/>
    <w:rsid w:val="00EE4ACA"/>
    <w:rsid w:val="00F14E89"/>
    <w:rsid w:val="00F438CD"/>
    <w:rsid w:val="00F673F7"/>
    <w:rsid w:val="00F977B9"/>
    <w:rsid w:val="00FB07F3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E50"/>
    <w:pPr>
      <w:ind w:left="720"/>
      <w:contextualSpacing/>
    </w:pPr>
  </w:style>
  <w:style w:type="table" w:styleId="a4">
    <w:name w:val="Table Grid"/>
    <w:basedOn w:val="a1"/>
    <w:uiPriority w:val="59"/>
    <w:rsid w:val="0015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51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55164"/>
  </w:style>
  <w:style w:type="paragraph" w:styleId="a7">
    <w:name w:val="footer"/>
    <w:basedOn w:val="a"/>
    <w:link w:val="a8"/>
    <w:uiPriority w:val="99"/>
    <w:unhideWhenUsed/>
    <w:rsid w:val="001551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55164"/>
  </w:style>
  <w:style w:type="paragraph" w:styleId="a9">
    <w:name w:val="Normal (Web)"/>
    <w:basedOn w:val="a"/>
    <w:uiPriority w:val="99"/>
    <w:unhideWhenUsed/>
    <w:rsid w:val="00CD076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547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47C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E50"/>
    <w:pPr>
      <w:ind w:left="720"/>
      <w:contextualSpacing/>
    </w:pPr>
  </w:style>
  <w:style w:type="table" w:styleId="a4">
    <w:name w:val="Table Grid"/>
    <w:basedOn w:val="a1"/>
    <w:uiPriority w:val="59"/>
    <w:rsid w:val="0015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51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55164"/>
  </w:style>
  <w:style w:type="paragraph" w:styleId="a7">
    <w:name w:val="footer"/>
    <w:basedOn w:val="a"/>
    <w:link w:val="a8"/>
    <w:uiPriority w:val="99"/>
    <w:unhideWhenUsed/>
    <w:rsid w:val="001551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55164"/>
  </w:style>
  <w:style w:type="paragraph" w:styleId="a9">
    <w:name w:val="Normal (Web)"/>
    <w:basedOn w:val="a"/>
    <w:uiPriority w:val="99"/>
    <w:unhideWhenUsed/>
    <w:rsid w:val="00CD076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547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47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i_bodnar</cp:lastModifiedBy>
  <cp:revision>2</cp:revision>
  <cp:lastPrinted>2018-07-12T13:39:00Z</cp:lastPrinted>
  <dcterms:created xsi:type="dcterms:W3CDTF">2018-07-24T14:56:00Z</dcterms:created>
  <dcterms:modified xsi:type="dcterms:W3CDTF">2018-07-24T14:56:00Z</dcterms:modified>
</cp:coreProperties>
</file>