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00" w:rsidRPr="00355980" w:rsidRDefault="00FD0D63" w:rsidP="00FD0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355980" w:rsidRPr="0035598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C734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FD0D63" w:rsidRPr="00B5011B" w:rsidRDefault="00FD0D63" w:rsidP="00FD0D6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</w:t>
      </w:r>
      <w:r w:rsidRPr="00B501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11B">
        <w:rPr>
          <w:rFonts w:ascii="Times New Roman" w:hAnsi="Times New Roman"/>
          <w:sz w:val="28"/>
          <w:szCs w:val="28"/>
          <w:lang w:val="uk-UA"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Pr="00B5011B">
        <w:rPr>
          <w:rFonts w:ascii="Times New Roman" w:hAnsi="Times New Roman"/>
          <w:sz w:val="28"/>
          <w:szCs w:val="28"/>
          <w:lang w:val="uk-UA" w:eastAsia="uk-UA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FD0D63" w:rsidRDefault="00FD0D63" w:rsidP="00FD0D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6F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(пункт 4 розділу ІІІ)</w:t>
      </w:r>
    </w:p>
    <w:p w:rsidR="00FD0D63" w:rsidRDefault="00FD0D63" w:rsidP="003559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79027A" w:rsidRDefault="0079027A" w:rsidP="003559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79027A" w:rsidRPr="00FD0D63" w:rsidRDefault="00787468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b/>
          <w:sz w:val="28"/>
          <w:szCs w:val="28"/>
          <w:lang w:val="uk-UA"/>
        </w:rPr>
        <w:t>Форма нормативно-правового акта</w:t>
      </w:r>
      <w:r w:rsidR="00355980" w:rsidRPr="00FD0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027A" w:rsidRPr="00FD0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Верховної Ради Автономної Республіки Крим, </w:t>
      </w:r>
      <w:r w:rsidR="00355980" w:rsidRPr="00FD0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обласної, міської, селищної чи сільської ради </w:t>
      </w:r>
    </w:p>
    <w:p w:rsidR="00355980" w:rsidRPr="00FD0D63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місцевої гарантії</w:t>
      </w:r>
    </w:p>
    <w:p w:rsidR="00355980" w:rsidRPr="00FD0D63" w:rsidRDefault="00355980" w:rsidP="008B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126" w:rsidRPr="00FD0D63" w:rsidRDefault="00FB4126" w:rsidP="008B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Pr="00FD0D63" w:rsidRDefault="00355980" w:rsidP="008B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8B7A99" w:rsidRPr="00FD0D63" w:rsidRDefault="008B7A99" w:rsidP="008B7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(назва представницького органу місцевого самоврядування: Верховна Рада Автономної Республіки Крим, обласна, міська, селищна, сільська рада)</w:t>
      </w:r>
    </w:p>
    <w:p w:rsidR="00355980" w:rsidRPr="00FD0D63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4126" w:rsidRPr="00FD0D63" w:rsidRDefault="00FB4126" w:rsidP="00355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5980" w:rsidRPr="00FD0D63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5980" w:rsidRPr="00FD0D63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Pr="00FD0D63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від ______________ 202_ року                                                        № _______</w:t>
      </w:r>
    </w:p>
    <w:p w:rsidR="00355980" w:rsidRPr="00FD0D63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C63" w:rsidRPr="00FD0D63" w:rsidRDefault="00B41C63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D98" w:rsidRPr="00FD0D63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місцевої гарантії</w:t>
      </w:r>
      <w:r w:rsidR="00D63D98" w:rsidRPr="00FD0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787468" w:rsidRPr="00FD0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3D98" w:rsidRPr="00FD0D63">
        <w:rPr>
          <w:rFonts w:ascii="Times New Roman" w:hAnsi="Times New Roman" w:cs="Times New Roman"/>
          <w:b/>
          <w:sz w:val="28"/>
          <w:szCs w:val="28"/>
          <w:lang w:val="uk-UA"/>
        </w:rPr>
        <w:t>____ році</w:t>
      </w:r>
    </w:p>
    <w:p w:rsidR="00D63D98" w:rsidRPr="00FD0D63" w:rsidRDefault="00D63D98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D98" w:rsidRPr="00FD0D63" w:rsidRDefault="00D63D98" w:rsidP="008B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17, 18, 74 Бюджетного коде</w:t>
      </w:r>
      <w:r w:rsidR="00BC0F5F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ксу України, </w:t>
      </w:r>
      <w:r w:rsidR="008B7A99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статей 9 і 10 Закону України «Про Верховну Раду Автономної Республіки Крим», </w:t>
      </w:r>
      <w:r w:rsidR="00BC0F5F" w:rsidRPr="00FD0D63">
        <w:rPr>
          <w:rFonts w:ascii="Times New Roman" w:hAnsi="Times New Roman" w:cs="Times New Roman"/>
          <w:sz w:val="28"/>
          <w:szCs w:val="28"/>
          <w:lang w:val="uk-UA"/>
        </w:rPr>
        <w:t>статей 59, 60 та 70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</w:t>
      </w:r>
      <w:r w:rsidR="008B7A99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468" w:rsidRPr="00FD0D63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____ № ____ 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787468" w:rsidRPr="00FD0D6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B7A99" w:rsidRPr="00FD0D6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87468" w:rsidRPr="00FD0D63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2241F" w:rsidRPr="00FD0D63">
        <w:rPr>
          <w:rFonts w:ascii="Times New Roman" w:hAnsi="Times New Roman" w:cs="Times New Roman"/>
          <w:sz w:val="28"/>
          <w:szCs w:val="28"/>
          <w:lang w:val="uk-UA"/>
        </w:rPr>
        <w:t>_____________________,</w:t>
      </w:r>
    </w:p>
    <w:p w:rsidR="00D63D98" w:rsidRPr="00FD0D63" w:rsidRDefault="0062241F" w:rsidP="00D63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3089C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6B5056" w:rsidRPr="006B5056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B7A99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3D98" w:rsidRPr="00FD0D63">
        <w:rPr>
          <w:rFonts w:ascii="Times New Roman" w:hAnsi="Times New Roman" w:cs="Times New Roman"/>
          <w:sz w:val="24"/>
          <w:szCs w:val="24"/>
          <w:lang w:val="uk-UA"/>
        </w:rPr>
        <w:t>(назва закону про ратифікацію міжнародного договору (угоди)</w:t>
      </w:r>
      <w:r w:rsidR="00787468" w:rsidRPr="00FD0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25CC2" w:rsidRPr="00FD0D63" w:rsidRDefault="0062241F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14 травня 2012 року</w:t>
      </w:r>
      <w:r w:rsidR="003C734E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№ 541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 надання місцевих гарантій», наказу Міністерства фінансів України від ____ № ____ «Про погодження обсягу та умов надання місцевої гарантії </w:t>
      </w:r>
      <w:r w:rsidR="00BC0F5F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________ радою 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у ____ році», ураховуючи</w:t>
      </w:r>
      <w:r w:rsidR="00B41C63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C734E" w:rsidRPr="00FD0D63">
        <w:rPr>
          <w:rFonts w:ascii="Times New Roman" w:hAnsi="Times New Roman" w:cs="Times New Roman"/>
          <w:sz w:val="28"/>
          <w:szCs w:val="28"/>
          <w:lang w:val="uk-UA"/>
        </w:rPr>
        <w:t>исновок стосовно</w:t>
      </w:r>
      <w:r w:rsidR="00D25CC2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доцільності залучення кредиту (позики)</w:t>
      </w:r>
      <w:r w:rsidR="00BC0F5F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="00D25CC2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від   __________________</w:t>
      </w:r>
    </w:p>
    <w:p w:rsidR="00D25CC2" w:rsidRPr="00FD0D63" w:rsidRDefault="00D25CC2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3C734E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C63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>(назва суб’єкта господарювання</w:t>
      </w:r>
      <w:r w:rsidR="00BC0F5F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)          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(назва кредитора)</w:t>
      </w:r>
    </w:p>
    <w:p w:rsidR="008568EC" w:rsidRDefault="008568EC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CC2" w:rsidRPr="00FD0D63" w:rsidRDefault="00D25CC2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виконання (реалізації) </w:t>
      </w:r>
      <w:r w:rsidR="00787468" w:rsidRPr="00FD0D63">
        <w:rPr>
          <w:rFonts w:ascii="Times New Roman" w:hAnsi="Times New Roman" w:cs="Times New Roman"/>
          <w:sz w:val="28"/>
          <w:szCs w:val="28"/>
          <w:lang w:val="uk-UA"/>
        </w:rPr>
        <w:t>інвестиційного проє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кту ____________</w:t>
      </w:r>
      <w:r w:rsidR="00B41C63" w:rsidRPr="00FD0D6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D25CC2" w:rsidRPr="00FD0D63" w:rsidRDefault="00D25CC2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(назва про</w:t>
      </w:r>
      <w:r w:rsidR="00787468" w:rsidRPr="00FD0D63">
        <w:rPr>
          <w:rFonts w:ascii="Times New Roman" w:hAnsi="Times New Roman" w:cs="Times New Roman"/>
          <w:sz w:val="24"/>
          <w:szCs w:val="24"/>
          <w:lang w:val="uk-UA"/>
        </w:rPr>
        <w:t>єкту (субпроє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>кту)</w:t>
      </w:r>
      <w:r w:rsidR="00787468" w:rsidRPr="00FD0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25CC2" w:rsidRPr="00FD0D63" w:rsidRDefault="00D25CC2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під місцеву гарантію</w:t>
      </w:r>
      <w:r w:rsidR="00B41C63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__________________, затвердженого __________________,</w:t>
      </w:r>
    </w:p>
    <w:p w:rsidR="00D25CC2" w:rsidRPr="00FD0D63" w:rsidRDefault="00D25CC2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B41C63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>(назва місцевої ради)</w:t>
      </w:r>
      <w:r w:rsidR="00A62CBD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B7A99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41C63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CBD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(назва, дата та № </w:t>
      </w:r>
      <w:r w:rsidR="00787468" w:rsidRPr="00FD0D63">
        <w:rPr>
          <w:rFonts w:ascii="Times New Roman" w:hAnsi="Times New Roman" w:cs="Times New Roman"/>
          <w:sz w:val="24"/>
          <w:szCs w:val="24"/>
          <w:lang w:val="uk-UA"/>
        </w:rPr>
        <w:t>нормативно-правового акта</w:t>
      </w:r>
      <w:r w:rsidR="00B41C63" w:rsidRPr="00FD0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1C63" w:rsidRPr="00FD0D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8B7A99" w:rsidRPr="00FD0D6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Pr="00FD0D63">
        <w:rPr>
          <w:rFonts w:ascii="Times New Roman" w:hAnsi="Times New Roman" w:cs="Times New Roman"/>
          <w:sz w:val="28"/>
          <w:szCs w:val="28"/>
          <w:lang w:val="uk-UA"/>
        </w:rPr>
        <w:t>_____ рада</w:t>
      </w:r>
    </w:p>
    <w:p w:rsidR="00B41C63" w:rsidRPr="00FD0D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B7A99" w:rsidRPr="00FD0D63">
        <w:rPr>
          <w:rFonts w:ascii="Times New Roman" w:hAnsi="Times New Roman" w:cs="Times New Roman"/>
          <w:sz w:val="24"/>
          <w:szCs w:val="24"/>
          <w:lang w:val="uk-UA"/>
        </w:rPr>
        <w:t>назва представницького органу місцевого самоврядування: Верховна Рада Автономної Республіки Крим, обласна, міська, селищна, сільська рада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1C63" w:rsidRPr="00FD0D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41C63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0D63">
        <w:rPr>
          <w:rFonts w:ascii="Times New Roman" w:hAnsi="Times New Roman" w:cs="Times New Roman"/>
          <w:b/>
          <w:sz w:val="28"/>
          <w:szCs w:val="28"/>
          <w:lang w:val="ru-RU"/>
        </w:rPr>
        <w:t>ВИРІШИЛА:</w:t>
      </w:r>
    </w:p>
    <w:p w:rsidR="006B5056" w:rsidRPr="00FD0D63" w:rsidRDefault="006B5056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4ACF" w:rsidRPr="00FD0D63" w:rsidRDefault="00B41C63" w:rsidP="0078746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D63">
        <w:rPr>
          <w:rFonts w:ascii="Times New Roman" w:hAnsi="Times New Roman" w:cs="Times New Roman"/>
          <w:sz w:val="28"/>
          <w:szCs w:val="28"/>
          <w:lang w:val="uk-UA"/>
        </w:rPr>
        <w:t>Надати місцеву гарантію ____________ ради</w:t>
      </w:r>
      <w:r w:rsidR="00034ACF" w:rsidRPr="00FD0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ACF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забезпечення</w:t>
      </w:r>
      <w:r w:rsidR="00787468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34ACF" w:rsidRPr="00FD0D63" w:rsidRDefault="00034ACF" w:rsidP="007668C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</w:t>
      </w:r>
      <w:r w:rsidR="003C734E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(назва місцевої ради)          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</w:t>
      </w:r>
    </w:p>
    <w:p w:rsidR="003C734E" w:rsidRPr="00FD0D63" w:rsidRDefault="003C734E" w:rsidP="007668C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ru-RU"/>
        </w:rPr>
      </w:pPr>
    </w:p>
    <w:p w:rsidR="00034ACF" w:rsidRPr="00FD0D63" w:rsidRDefault="00034ACF" w:rsidP="0078746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_________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___</w:t>
      </w: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_</w:t>
      </w:r>
      <w:r w:rsidR="003C734E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_ </w:t>
      </w: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виконання боргових зобов’язань _______________________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</w:t>
      </w: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___,</w:t>
      </w:r>
    </w:p>
    <w:p w:rsidR="00034ACF" w:rsidRPr="00FD0D63" w:rsidRDefault="003C734E" w:rsidP="007668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(повного </w:t>
      </w:r>
      <w:r w:rsidR="00034AC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або часткового)                                                           (назва суб’єкта господарювання)</w:t>
      </w:r>
    </w:p>
    <w:p w:rsidR="00685C97" w:rsidRPr="00FD0D63" w:rsidRDefault="00034ACF" w:rsidP="007668C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знаходиться за адресою: ___</w:t>
      </w:r>
      <w:r w:rsidR="00685C97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 (далі – кінцевий бенефіціар),</w:t>
      </w:r>
    </w:p>
    <w:p w:rsidR="00685C97" w:rsidRPr="00FD0D63" w:rsidRDefault="00034ACF" w:rsidP="007668C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кредитом (позикою), що залучається </w:t>
      </w:r>
      <w:r w:rsidR="00685C97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________________</w:t>
      </w:r>
      <w:r w:rsidR="00E2651A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3C734E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реалізації</w:t>
      </w:r>
    </w:p>
    <w:p w:rsidR="00685C97" w:rsidRPr="00FD0D63" w:rsidRDefault="00685C97" w:rsidP="007668C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(назва кредитора)</w:t>
      </w:r>
    </w:p>
    <w:p w:rsidR="00E2651A" w:rsidRPr="00FD0D63" w:rsidRDefault="00787468" w:rsidP="00685C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інвестиційного проєкту (субпроє</w:t>
      </w:r>
      <w:r w:rsidR="00034ACF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кту)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668C3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_____________</w:t>
      </w:r>
      <w:r w:rsidR="007668C3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_____________________ , </w:t>
      </w:r>
    </w:p>
    <w:p w:rsidR="003838EF" w:rsidRPr="00FD0D63" w:rsidRDefault="00E2651A" w:rsidP="00685C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</w:t>
      </w:r>
      <w:r w:rsidR="00787468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(назва проє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кту (субпро</w:t>
      </w:r>
      <w:r w:rsidR="00787468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кту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Автономної</w:t>
      </w:r>
    </w:p>
    <w:p w:rsidR="00E2651A" w:rsidRPr="00FD0D63" w:rsidRDefault="003838EF" w:rsidP="00685C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Республіки Крим, області, територіальної громади</w:t>
      </w:r>
      <w:r w:rsidR="00E2651A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7668C3" w:rsidRPr="00FD0D63" w:rsidRDefault="003838EF" w:rsidP="00685C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метою якого 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</w:t>
      </w: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_,</w:t>
      </w:r>
      <w:r w:rsidR="00685C97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1779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  _______________________________</w:t>
      </w:r>
      <w:r w:rsidR="00787468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C1779" w:rsidRPr="00FD0D63" w:rsidRDefault="00685C97" w:rsidP="005C177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1779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="007668C3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668C3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(мета</w:t>
      </w:r>
      <w:r w:rsidR="00E2651A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 </w:t>
      </w:r>
      <w:r w:rsidR="005C1779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(назва міжнародного договору (угоди), </w:t>
      </w:r>
    </w:p>
    <w:p w:rsidR="007668C3" w:rsidRPr="00FD0D63" w:rsidRDefault="005C1779" w:rsidP="005C177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зазначається за його наявності)                                           </w:t>
      </w:r>
      <w:r w:rsidR="00E2651A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2651A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="003838EF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</w:t>
      </w:r>
      <w:r w:rsidR="007668C3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405F32" w:rsidRPr="00FD0D63" w:rsidRDefault="007668C3" w:rsidP="00E2651A">
      <w:pPr>
        <w:pStyle w:val="a3"/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331EC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</w:p>
    <w:p w:rsidR="00405F32" w:rsidRPr="00FD0D63" w:rsidRDefault="00405F32" w:rsidP="00405F32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Спрямувати залучені кошти на ____________________________________</w:t>
      </w:r>
      <w:r w:rsidR="003838EF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05F32" w:rsidRPr="00FD0D63" w:rsidRDefault="00405F32" w:rsidP="00405F32">
      <w:pPr>
        <w:pStyle w:val="a3"/>
        <w:tabs>
          <w:tab w:val="left" w:pos="851"/>
        </w:tabs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(на</w:t>
      </w:r>
      <w:r w:rsidR="00787468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прями, визначені завданнями проєкту (субпроє</w:t>
      </w:r>
      <w:r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кту)</w:t>
      </w:r>
      <w:r w:rsidR="00787468" w:rsidRPr="00FD0D6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:rsidR="00E2651A" w:rsidRPr="00FD0D63" w:rsidRDefault="00E2651A" w:rsidP="00405F32">
      <w:pPr>
        <w:pStyle w:val="a3"/>
        <w:tabs>
          <w:tab w:val="left" w:pos="851"/>
        </w:tabs>
        <w:spacing w:before="24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85C97" w:rsidRPr="00FD0D63" w:rsidRDefault="00405F32" w:rsidP="00FB4126">
      <w:pPr>
        <w:pStyle w:val="a3"/>
        <w:numPr>
          <w:ilvl w:val="0"/>
          <w:numId w:val="1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Встановити, що місцева</w:t>
      </w:r>
      <w:r w:rsidR="00685C97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гарантія забезпечує виконання боргових зобов’язань кінцевого бенефіціара за кредитом (позикою</w:t>
      </w:r>
      <w:r w:rsidR="00E2651A" w:rsidRPr="00FD0D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 основними умовами якого є:</w:t>
      </w:r>
    </w:p>
    <w:p w:rsidR="00E2651A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обсяг </w:t>
      </w:r>
      <w:r w:rsidR="00034312" w:rsidRPr="00FD0D63">
        <w:rPr>
          <w:sz w:val="28"/>
          <w:szCs w:val="28"/>
        </w:rPr>
        <w:t xml:space="preserve">кредиту (позики) </w:t>
      </w:r>
      <w:r w:rsidRPr="00FD0D63">
        <w:rPr>
          <w:sz w:val="28"/>
          <w:szCs w:val="28"/>
        </w:rPr>
        <w:t>(основна сума боргу) та валюта – _________;</w:t>
      </w:r>
    </w:p>
    <w:p w:rsidR="00E2651A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строк кредиту (позики) – </w:t>
      </w:r>
      <w:r w:rsidR="003C734E" w:rsidRPr="00FD0D63">
        <w:rPr>
          <w:sz w:val="28"/>
          <w:szCs w:val="28"/>
        </w:rPr>
        <w:t xml:space="preserve">_______    </w:t>
      </w:r>
      <w:r w:rsidR="00EC4740" w:rsidRPr="00FD0D63">
        <w:rPr>
          <w:sz w:val="28"/>
          <w:szCs w:val="28"/>
        </w:rPr>
        <w:t>років</w:t>
      </w:r>
      <w:r w:rsidR="003C734E" w:rsidRPr="00FD0D63">
        <w:rPr>
          <w:sz w:val="28"/>
          <w:szCs w:val="28"/>
        </w:rPr>
        <w:t xml:space="preserve"> (місяців)</w:t>
      </w:r>
      <w:r w:rsidRPr="00FD0D63">
        <w:rPr>
          <w:sz w:val="28"/>
          <w:szCs w:val="28"/>
        </w:rPr>
        <w:t>;</w:t>
      </w:r>
    </w:p>
    <w:p w:rsidR="00E2651A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погашення кредиту (позики) здійснюється _______________________</w:t>
      </w:r>
      <w:r w:rsidR="00EC4740" w:rsidRPr="00FD0D63">
        <w:rPr>
          <w:sz w:val="28"/>
          <w:szCs w:val="28"/>
        </w:rPr>
        <w:t>__</w:t>
      </w:r>
      <w:r w:rsidRPr="00FD0D63">
        <w:rPr>
          <w:sz w:val="28"/>
          <w:szCs w:val="28"/>
        </w:rPr>
        <w:t>___;</w:t>
      </w:r>
    </w:p>
    <w:p w:rsidR="00EE0FE2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відсотки за користування кредитом (позикою)</w:t>
      </w:r>
      <w:r w:rsidR="00EE0FE2" w:rsidRPr="00FD0D63">
        <w:rPr>
          <w:sz w:val="28"/>
          <w:szCs w:val="28"/>
        </w:rPr>
        <w:t xml:space="preserve"> – _______________________;</w:t>
      </w:r>
    </w:p>
    <w:p w:rsidR="00E2651A" w:rsidRPr="00FD0D63" w:rsidRDefault="00EC4740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сплата відсотків за користування кредитом (позикою) здійснюється ______;</w:t>
      </w:r>
      <w:r w:rsidR="00E2651A" w:rsidRPr="00FD0D63">
        <w:rPr>
          <w:sz w:val="28"/>
          <w:szCs w:val="28"/>
        </w:rPr>
        <w:t xml:space="preserve"> </w:t>
      </w:r>
    </w:p>
    <w:p w:rsidR="00EC4740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відсотки у разі прострочення та/або відстрочення виконання зобов’язання щодо повернення кредит</w:t>
      </w:r>
      <w:r w:rsidR="00EC4740" w:rsidRPr="00FD0D63">
        <w:rPr>
          <w:sz w:val="28"/>
          <w:szCs w:val="28"/>
        </w:rPr>
        <w:t>у (позики)</w:t>
      </w:r>
      <w:r w:rsidR="00787468" w:rsidRPr="00FD0D63">
        <w:rPr>
          <w:sz w:val="28"/>
          <w:szCs w:val="28"/>
        </w:rPr>
        <w:t> </w:t>
      </w:r>
      <w:r w:rsidR="00EC4740" w:rsidRPr="00FD0D63">
        <w:rPr>
          <w:sz w:val="28"/>
          <w:szCs w:val="28"/>
        </w:rPr>
        <w:t>/</w:t>
      </w:r>
      <w:r w:rsidR="00787468" w:rsidRPr="00FD0D63">
        <w:rPr>
          <w:sz w:val="28"/>
          <w:szCs w:val="28"/>
        </w:rPr>
        <w:t> </w:t>
      </w:r>
      <w:r w:rsidR="00EC4740" w:rsidRPr="00FD0D63">
        <w:rPr>
          <w:sz w:val="28"/>
          <w:szCs w:val="28"/>
        </w:rPr>
        <w:t>окремої його частини – _________________;</w:t>
      </w:r>
    </w:p>
    <w:p w:rsidR="00EC4740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розмір комісій, адміністративних платежів та інших платежів, </w:t>
      </w:r>
      <w:r w:rsidR="00EC4740" w:rsidRPr="00FD0D63">
        <w:rPr>
          <w:sz w:val="28"/>
          <w:szCs w:val="28"/>
        </w:rPr>
        <w:t>які підлягають сплаті</w:t>
      </w:r>
      <w:r w:rsidR="00787468" w:rsidRPr="00FD0D63">
        <w:rPr>
          <w:sz w:val="28"/>
          <w:szCs w:val="28"/>
        </w:rPr>
        <w:t>,</w:t>
      </w:r>
      <w:r w:rsidR="00EC4740" w:rsidRPr="00FD0D63">
        <w:rPr>
          <w:sz w:val="28"/>
          <w:szCs w:val="28"/>
        </w:rPr>
        <w:t xml:space="preserve"> – _____________________________________________________________;</w:t>
      </w:r>
    </w:p>
    <w:p w:rsidR="00EC4740" w:rsidRPr="00FD0D63" w:rsidRDefault="00E2651A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розмір неустойки, штрафів, пені чи інших санкцій за порушення виконання боргових </w:t>
      </w:r>
      <w:r w:rsidR="00EC4740" w:rsidRPr="00FD0D63">
        <w:rPr>
          <w:sz w:val="28"/>
          <w:szCs w:val="28"/>
        </w:rPr>
        <w:t>зобов’язань –     _______________</w:t>
      </w:r>
      <w:r w:rsidR="003A3532" w:rsidRPr="00FD0D63">
        <w:rPr>
          <w:sz w:val="28"/>
          <w:szCs w:val="28"/>
        </w:rPr>
        <w:t>_______________________________;</w:t>
      </w:r>
    </w:p>
    <w:p w:rsidR="003A3532" w:rsidRPr="00FD0D63" w:rsidRDefault="003A3532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lastRenderedPageBreak/>
        <w:t>інші (у разі необхідності) ____________________________.</w:t>
      </w:r>
    </w:p>
    <w:p w:rsidR="00EC4740" w:rsidRPr="00FD0D63" w:rsidRDefault="00EC4740" w:rsidP="00FB412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C4740" w:rsidRPr="00FD0D63" w:rsidRDefault="00EC4740" w:rsidP="00FB4126">
      <w:pPr>
        <w:pStyle w:val="rvps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Встановити, що місцева гарантія надається у розмірі всіх боргових зобов’язань кінцевог</w:t>
      </w:r>
      <w:r w:rsidR="006B4260" w:rsidRPr="00FD0D63">
        <w:rPr>
          <w:sz w:val="28"/>
          <w:szCs w:val="28"/>
        </w:rPr>
        <w:t>о бенефіціара та діє до повного</w:t>
      </w:r>
      <w:r w:rsidRPr="00FD0D63">
        <w:rPr>
          <w:sz w:val="28"/>
          <w:szCs w:val="28"/>
        </w:rPr>
        <w:t xml:space="preserve"> виконання</w:t>
      </w:r>
      <w:r w:rsidR="006B4260" w:rsidRPr="00FD0D63">
        <w:rPr>
          <w:sz w:val="28"/>
          <w:szCs w:val="28"/>
        </w:rPr>
        <w:t xml:space="preserve"> зобов’язань</w:t>
      </w:r>
      <w:r w:rsidRPr="00FD0D63">
        <w:rPr>
          <w:sz w:val="28"/>
          <w:szCs w:val="28"/>
        </w:rPr>
        <w:t>.</w:t>
      </w:r>
    </w:p>
    <w:p w:rsidR="00EC4740" w:rsidRPr="00FD0D63" w:rsidRDefault="00EC4740" w:rsidP="00FB4126">
      <w:pPr>
        <w:pStyle w:val="rvps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C4740" w:rsidRPr="00FD0D63" w:rsidRDefault="00EC4740" w:rsidP="00FB4126">
      <w:pPr>
        <w:pStyle w:val="rvps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Майнове або інше забезпечення виконання боргових зобов’язань кінцевим бенефіціаром</w:t>
      </w:r>
      <w:r w:rsidR="006B4260" w:rsidRPr="00FD0D63">
        <w:rPr>
          <w:sz w:val="28"/>
          <w:szCs w:val="28"/>
        </w:rPr>
        <w:t xml:space="preserve">  </w:t>
      </w:r>
      <w:r w:rsidRPr="00FD0D63">
        <w:rPr>
          <w:sz w:val="28"/>
          <w:szCs w:val="28"/>
        </w:rPr>
        <w:t xml:space="preserve"> ____________________________________</w:t>
      </w:r>
      <w:r w:rsidR="006B4260" w:rsidRPr="00FD0D63">
        <w:rPr>
          <w:sz w:val="28"/>
          <w:szCs w:val="28"/>
        </w:rPr>
        <w:t>.</w:t>
      </w:r>
    </w:p>
    <w:p w:rsidR="006B4260" w:rsidRPr="00FD0D63" w:rsidRDefault="006B4260" w:rsidP="006B4260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C5948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(</w:t>
      </w:r>
      <w:r w:rsidRPr="00FD0D63">
        <w:rPr>
          <w:rFonts w:ascii="Times New Roman" w:hAnsi="Times New Roman" w:cs="Times New Roman"/>
          <w:i/>
          <w:sz w:val="24"/>
          <w:szCs w:val="24"/>
          <w:lang w:val="uk-UA"/>
        </w:rPr>
        <w:t>не надається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Pr="00FD0D63">
        <w:rPr>
          <w:rFonts w:ascii="Times New Roman" w:hAnsi="Times New Roman" w:cs="Times New Roman"/>
          <w:i/>
          <w:sz w:val="24"/>
          <w:szCs w:val="24"/>
          <w:lang w:val="uk-UA"/>
        </w:rPr>
        <w:t>надається у формі</w:t>
      </w:r>
      <w:r w:rsidRPr="00FD0D63">
        <w:rPr>
          <w:rFonts w:ascii="Times New Roman" w:hAnsi="Times New Roman" w:cs="Times New Roman"/>
          <w:sz w:val="24"/>
          <w:szCs w:val="24"/>
          <w:lang w:val="uk-UA"/>
        </w:rPr>
        <w:t>_____)</w:t>
      </w:r>
    </w:p>
    <w:p w:rsidR="00E0141E" w:rsidRPr="00FD0D63" w:rsidRDefault="00E0141E" w:rsidP="006B4260">
      <w:pPr>
        <w:pStyle w:val="a3"/>
        <w:spacing w:after="0" w:line="240" w:lineRule="auto"/>
        <w:contextualSpacing w:val="0"/>
        <w:rPr>
          <w:sz w:val="28"/>
          <w:szCs w:val="28"/>
          <w:lang w:val="uk-UA"/>
        </w:rPr>
      </w:pPr>
    </w:p>
    <w:p w:rsidR="00EC4740" w:rsidRPr="00FD0D63" w:rsidRDefault="006B4260" w:rsidP="006B4260">
      <w:pPr>
        <w:pStyle w:val="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Встановити розмір плати за надання місцевої гара</w:t>
      </w:r>
      <w:r w:rsidR="00787468" w:rsidRPr="00FD0D63">
        <w:rPr>
          <w:sz w:val="28"/>
          <w:szCs w:val="28"/>
        </w:rPr>
        <w:t>нтії для кінцевого бенефіціара в</w:t>
      </w:r>
      <w:r w:rsidRPr="00FD0D63">
        <w:rPr>
          <w:sz w:val="28"/>
          <w:szCs w:val="28"/>
        </w:rPr>
        <w:t xml:space="preserve"> сумі ____ на ___________    протягом строку дії місцевої гарантії.</w:t>
      </w:r>
    </w:p>
    <w:p w:rsidR="006B4260" w:rsidRPr="00FD0D63" w:rsidRDefault="006B4260" w:rsidP="006B4260">
      <w:pPr>
        <w:pStyle w:val="rvps2"/>
        <w:tabs>
          <w:tab w:val="left" w:pos="993"/>
        </w:tabs>
        <w:spacing w:before="0" w:beforeAutospacing="0" w:after="0" w:afterAutospacing="0"/>
        <w:ind w:left="997"/>
        <w:jc w:val="both"/>
      </w:pPr>
      <w:r w:rsidRPr="00FD0D63">
        <w:rPr>
          <w:sz w:val="28"/>
          <w:szCs w:val="28"/>
        </w:rPr>
        <w:t xml:space="preserve">                                 </w:t>
      </w:r>
      <w:r w:rsidRPr="00FD0D63">
        <w:t>(місяць чи рік)</w:t>
      </w:r>
    </w:p>
    <w:p w:rsidR="00BD2CA2" w:rsidRPr="00FD0D63" w:rsidRDefault="00BD2CA2" w:rsidP="006B4260">
      <w:pPr>
        <w:pStyle w:val="rvps2"/>
        <w:tabs>
          <w:tab w:val="left" w:pos="993"/>
        </w:tabs>
        <w:spacing w:before="0" w:beforeAutospacing="0" w:after="0" w:afterAutospacing="0"/>
        <w:ind w:left="997"/>
        <w:jc w:val="both"/>
        <w:rPr>
          <w:sz w:val="28"/>
          <w:szCs w:val="28"/>
        </w:rPr>
      </w:pPr>
    </w:p>
    <w:p w:rsidR="006B4260" w:rsidRPr="00FD0D63" w:rsidRDefault="006B4260" w:rsidP="006B4260">
      <w:pPr>
        <w:pStyle w:val="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Доручити ______________________________________________________</w:t>
      </w:r>
    </w:p>
    <w:p w:rsidR="006B4260" w:rsidRPr="00FD0D63" w:rsidRDefault="00AB3D92" w:rsidP="006B4260">
      <w:pPr>
        <w:pStyle w:val="rvps2"/>
        <w:spacing w:before="0" w:beforeAutospacing="0" w:after="0" w:afterAutospacing="0"/>
        <w:jc w:val="both"/>
      </w:pPr>
      <w:r w:rsidRPr="00FD0D63">
        <w:t xml:space="preserve">         </w:t>
      </w:r>
      <w:r w:rsidR="009E7246" w:rsidRPr="00FD0D63">
        <w:t xml:space="preserve"> </w:t>
      </w:r>
      <w:r w:rsidRPr="00FD0D63">
        <w:t xml:space="preserve"> </w:t>
      </w:r>
      <w:r w:rsidR="006B4260" w:rsidRPr="00FD0D63">
        <w:t>(</w:t>
      </w:r>
      <w:r w:rsidR="009E7246" w:rsidRPr="00FD0D63">
        <w:t>назва посади</w:t>
      </w:r>
      <w:r w:rsidR="006B4260" w:rsidRPr="00FD0D63">
        <w:rPr>
          <w:sz w:val="28"/>
          <w:szCs w:val="28"/>
        </w:rPr>
        <w:t xml:space="preserve"> </w:t>
      </w:r>
      <w:r w:rsidR="006B4260" w:rsidRPr="00FD0D63">
        <w:t>керівника місцевого фінансового органу або викону</w:t>
      </w:r>
      <w:r w:rsidR="00787468" w:rsidRPr="00FD0D63">
        <w:t>вача його обов’язків</w:t>
      </w:r>
      <w:r w:rsidRPr="00FD0D63">
        <w:t>)</w:t>
      </w:r>
    </w:p>
    <w:p w:rsidR="00AB3D92" w:rsidRPr="00FD0D63" w:rsidRDefault="00AB3D92" w:rsidP="006B4260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t xml:space="preserve"> </w:t>
      </w:r>
      <w:r w:rsidRPr="00FD0D63">
        <w:rPr>
          <w:sz w:val="28"/>
          <w:szCs w:val="28"/>
        </w:rPr>
        <w:t>та __________________________________________________________________</w:t>
      </w:r>
    </w:p>
    <w:p w:rsidR="00AB3D92" w:rsidRPr="00FD0D63" w:rsidRDefault="00AB3D92" w:rsidP="006B4260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t xml:space="preserve">               (</w:t>
      </w:r>
      <w:r w:rsidR="009E7246" w:rsidRPr="00FD0D63">
        <w:t>назва посади</w:t>
      </w:r>
      <w:r w:rsidRPr="00FD0D63">
        <w:t xml:space="preserve"> керівника суб’єкта господарювання або </w:t>
      </w:r>
      <w:r w:rsidR="00787468" w:rsidRPr="00FD0D63">
        <w:t>виконувача його обов’язків</w:t>
      </w:r>
      <w:r w:rsidRPr="00FD0D63">
        <w:rPr>
          <w:sz w:val="28"/>
          <w:szCs w:val="28"/>
        </w:rPr>
        <w:t>)</w:t>
      </w:r>
    </w:p>
    <w:p w:rsidR="00AB3D92" w:rsidRPr="00FD0D63" w:rsidRDefault="00AB3D92" w:rsidP="00AB3D92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укласти договір про погашення заборгованості суб’єкта господарювання перед</w:t>
      </w:r>
    </w:p>
    <w:p w:rsidR="00AB3D92" w:rsidRPr="00FD0D63" w:rsidRDefault="00AB3D92" w:rsidP="00AB3D92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___________________________________ за виконання гарантійних зобов’язань.</w:t>
      </w:r>
    </w:p>
    <w:p w:rsidR="00AB3D92" w:rsidRPr="00FD0D63" w:rsidRDefault="00787468" w:rsidP="00AB3D92">
      <w:pPr>
        <w:pStyle w:val="rvps2"/>
        <w:spacing w:before="0" w:beforeAutospacing="0" w:after="0" w:afterAutospacing="0"/>
        <w:jc w:val="both"/>
      </w:pPr>
      <w:r w:rsidRPr="00FD0D63">
        <w:t>(</w:t>
      </w:r>
      <w:r w:rsidR="00AB3D92" w:rsidRPr="00FD0D63">
        <w:t>Автономною Республікою Крим, обласною радою,</w:t>
      </w:r>
    </w:p>
    <w:p w:rsidR="00AB3D92" w:rsidRPr="00FD0D63" w:rsidRDefault="00AB3D92" w:rsidP="00AB3D92">
      <w:pPr>
        <w:pStyle w:val="rvps2"/>
        <w:spacing w:before="0" w:beforeAutospacing="0" w:after="0" w:afterAutospacing="0"/>
        <w:jc w:val="both"/>
      </w:pPr>
      <w:r w:rsidRPr="00FD0D63">
        <w:t>міською, селищною чи сільською територіальною громадою)</w:t>
      </w:r>
    </w:p>
    <w:p w:rsidR="00AB3D92" w:rsidRPr="00FD0D63" w:rsidRDefault="00AB3D92" w:rsidP="00AB3D92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AB3D92" w:rsidRPr="00FD0D63" w:rsidRDefault="00AB3D92" w:rsidP="003838EF">
      <w:pPr>
        <w:pStyle w:val="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Уповноважити ________________________________________________</w:t>
      </w:r>
    </w:p>
    <w:p w:rsidR="00AB3D92" w:rsidRPr="00FD0D63" w:rsidRDefault="00AB3D92" w:rsidP="00BD2CA2">
      <w:pPr>
        <w:pStyle w:val="rvps2"/>
        <w:spacing w:before="0" w:beforeAutospacing="0" w:after="0" w:afterAutospacing="0"/>
        <w:ind w:left="2835"/>
        <w:jc w:val="both"/>
      </w:pPr>
      <w:r w:rsidRPr="00FD0D63">
        <w:t>(уповноважена особа (посада): голова</w:t>
      </w:r>
      <w:r w:rsidR="00787468" w:rsidRPr="00FD0D63">
        <w:t xml:space="preserve"> Верховної Р</w:t>
      </w:r>
      <w:r w:rsidR="009E7246" w:rsidRPr="00FD0D63">
        <w:t>ади Автономної Республіки Крим,</w:t>
      </w:r>
      <w:r w:rsidRPr="00FD0D63">
        <w:t xml:space="preserve"> обласної ради, міський, селищний, сільський голова або у разі їх відсутності – заступник голови </w:t>
      </w:r>
      <w:r w:rsidR="00787468" w:rsidRPr="00FD0D63">
        <w:t>Верховної Р</w:t>
      </w:r>
      <w:r w:rsidR="009E7246" w:rsidRPr="00FD0D63">
        <w:t xml:space="preserve">ади Автономної Республіки Крим, </w:t>
      </w:r>
      <w:r w:rsidRPr="00FD0D63">
        <w:t>обласної ради, секретар міської, селищної, сільської ради)</w:t>
      </w:r>
    </w:p>
    <w:p w:rsidR="00D53BBC" w:rsidRPr="00FD0D63" w:rsidRDefault="00D53BBC" w:rsidP="009C5948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підписати правочин щодо надання місцевої гарантії на умовах, визначених у цьому рішенні.</w:t>
      </w:r>
    </w:p>
    <w:p w:rsidR="00D53BBC" w:rsidRPr="00FD0D63" w:rsidRDefault="00D53BBC" w:rsidP="003838E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3BBC" w:rsidRPr="00FD0D63" w:rsidRDefault="00D53BBC" w:rsidP="003838EF">
      <w:pPr>
        <w:pStyle w:val="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 Уповноважити ________________________________________________</w:t>
      </w:r>
    </w:p>
    <w:p w:rsidR="009E7246" w:rsidRPr="00FD0D63" w:rsidRDefault="009E7246" w:rsidP="009E7246">
      <w:pPr>
        <w:pStyle w:val="rvps2"/>
        <w:spacing w:before="0" w:beforeAutospacing="0" w:after="0" w:afterAutospacing="0"/>
        <w:ind w:left="2835"/>
        <w:jc w:val="both"/>
      </w:pPr>
      <w:r w:rsidRPr="00FD0D63">
        <w:t>(уповноважена ос</w:t>
      </w:r>
      <w:r w:rsidR="00787468" w:rsidRPr="00FD0D63">
        <w:t>оба (посада): голова Верховної Р</w:t>
      </w:r>
      <w:r w:rsidRPr="00FD0D63">
        <w:t>ади Автономної Республіки Крим, обласної ради, міський, селищний, сільський голова або у разі їх відсутност</w:t>
      </w:r>
      <w:r w:rsidR="00787468" w:rsidRPr="00FD0D63">
        <w:t>і – заступник голови Верховної Р</w:t>
      </w:r>
      <w:r w:rsidRPr="00FD0D63">
        <w:t>ади Автономної Республіки Крим, обласної ради, секретар міської, селищної, сільської ради)</w:t>
      </w:r>
    </w:p>
    <w:p w:rsidR="00D53BBC" w:rsidRPr="00FD0D63" w:rsidRDefault="00D53BBC" w:rsidP="00D53BBC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та __________________________________________________________________</w:t>
      </w:r>
    </w:p>
    <w:p w:rsidR="00D53BBC" w:rsidRPr="00FD0D63" w:rsidRDefault="00D53BBC" w:rsidP="00D53BBC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t xml:space="preserve">               (посада керівника суб’єкта господарювання або викону</w:t>
      </w:r>
      <w:r w:rsidR="00F72695" w:rsidRPr="00FD0D63">
        <w:t>вача його обов’язків</w:t>
      </w:r>
      <w:r w:rsidRPr="00FD0D63">
        <w:rPr>
          <w:sz w:val="28"/>
          <w:szCs w:val="28"/>
        </w:rPr>
        <w:t>)</w:t>
      </w:r>
    </w:p>
    <w:p w:rsidR="00AB3D92" w:rsidRPr="00FD0D63" w:rsidRDefault="00D53BBC" w:rsidP="006B4260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підписати </w:t>
      </w:r>
      <w:r w:rsidR="009C5948" w:rsidRPr="00FD0D63">
        <w:rPr>
          <w:sz w:val="28"/>
          <w:szCs w:val="28"/>
        </w:rPr>
        <w:t xml:space="preserve">договір </w:t>
      </w:r>
      <w:r w:rsidRPr="00FD0D63">
        <w:rPr>
          <w:sz w:val="28"/>
          <w:szCs w:val="28"/>
        </w:rPr>
        <w:t>та інші документи, що пов’язані з наданням місцевої гарантії та з реалізацією інвестиційного про</w:t>
      </w:r>
      <w:r w:rsidR="00F72695" w:rsidRPr="00FD0D63">
        <w:rPr>
          <w:sz w:val="28"/>
          <w:szCs w:val="28"/>
        </w:rPr>
        <w:t>є</w:t>
      </w:r>
      <w:r w:rsidRPr="00FD0D63">
        <w:rPr>
          <w:sz w:val="28"/>
          <w:szCs w:val="28"/>
        </w:rPr>
        <w:t>кту.</w:t>
      </w:r>
    </w:p>
    <w:p w:rsidR="00D53BBC" w:rsidRPr="00FD0D63" w:rsidRDefault="00D53BBC" w:rsidP="006B4260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37FDF" w:rsidRPr="00FD0D63" w:rsidRDefault="00D53BBC" w:rsidP="00637FDF">
      <w:pPr>
        <w:pStyle w:val="rvps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lastRenderedPageBreak/>
        <w:t>_____________________________ щор</w:t>
      </w:r>
      <w:r w:rsidR="00F72695" w:rsidRPr="00FD0D63">
        <w:rPr>
          <w:sz w:val="28"/>
          <w:szCs w:val="28"/>
        </w:rPr>
        <w:t>оку</w:t>
      </w:r>
      <w:r w:rsidRPr="00FD0D63">
        <w:rPr>
          <w:sz w:val="28"/>
          <w:szCs w:val="28"/>
        </w:rPr>
        <w:t xml:space="preserve"> передбачати в</w:t>
      </w:r>
      <w:r w:rsidR="00637FDF" w:rsidRPr="00FD0D63">
        <w:rPr>
          <w:sz w:val="28"/>
          <w:szCs w:val="28"/>
        </w:rPr>
        <w:t xml:space="preserve"> </w:t>
      </w:r>
    </w:p>
    <w:p w:rsidR="00637FDF" w:rsidRPr="00FD0D63" w:rsidRDefault="00637FDF" w:rsidP="00637FDF">
      <w:pPr>
        <w:pStyle w:val="rvps2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      </w:t>
      </w:r>
      <w:r w:rsidR="00D53BBC" w:rsidRPr="00FD0D63">
        <w:t xml:space="preserve"> (назва місцевого фінансового органу)  </w:t>
      </w:r>
    </w:p>
    <w:p w:rsidR="00637FDF" w:rsidRPr="00FD0D63" w:rsidRDefault="00637FDF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 xml:space="preserve">_________________________ </w:t>
      </w:r>
      <w:r w:rsidRPr="00FD0D63">
        <w:t xml:space="preserve"> </w:t>
      </w:r>
      <w:r w:rsidRPr="00FD0D63">
        <w:rPr>
          <w:sz w:val="28"/>
          <w:szCs w:val="28"/>
        </w:rPr>
        <w:t xml:space="preserve">кошти для забезпечення виконання гарантійних </w:t>
      </w:r>
    </w:p>
    <w:p w:rsidR="00D53BBC" w:rsidRPr="00FD0D63" w:rsidRDefault="00637FDF" w:rsidP="00637FDF">
      <w:pPr>
        <w:pStyle w:val="rvps2"/>
        <w:spacing w:before="0" w:beforeAutospacing="0" w:after="0" w:afterAutospacing="0"/>
        <w:jc w:val="both"/>
      </w:pPr>
      <w:r w:rsidRPr="00FD0D63">
        <w:t xml:space="preserve">(назва місцевого </w:t>
      </w:r>
      <w:r w:rsidR="00D53BBC" w:rsidRPr="00FD0D63">
        <w:t>бюджету)</w:t>
      </w:r>
    </w:p>
    <w:p w:rsidR="00637FDF" w:rsidRPr="00FD0D63" w:rsidRDefault="00637FDF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зобов’язань протягом дії місцевої гарантії</w:t>
      </w:r>
      <w:r w:rsidR="003F11ED" w:rsidRPr="00FD0D63">
        <w:rPr>
          <w:sz w:val="28"/>
          <w:szCs w:val="28"/>
        </w:rPr>
        <w:t xml:space="preserve"> відповідно до вимог </w:t>
      </w:r>
      <w:r w:rsidR="00F72695" w:rsidRPr="00FD0D63">
        <w:rPr>
          <w:sz w:val="28"/>
          <w:szCs w:val="28"/>
        </w:rPr>
        <w:br/>
      </w:r>
      <w:r w:rsidR="003F11ED" w:rsidRPr="00FD0D63">
        <w:rPr>
          <w:sz w:val="28"/>
          <w:szCs w:val="28"/>
        </w:rPr>
        <w:t>частини п’ятнадцятої статті 17 Бюджетного кодексу України.</w:t>
      </w:r>
    </w:p>
    <w:p w:rsidR="00F264ED" w:rsidRPr="00FD0D63" w:rsidRDefault="00F264ED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F264ED" w:rsidRPr="00FD0D63" w:rsidRDefault="00F264ED" w:rsidP="00FB4126">
      <w:pPr>
        <w:pStyle w:val="rvps2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________________________.</w:t>
      </w:r>
    </w:p>
    <w:p w:rsidR="00F264ED" w:rsidRDefault="00F264ED" w:rsidP="00FB41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     (інші положення у разі потреби)</w:t>
      </w:r>
    </w:p>
    <w:p w:rsidR="006B5056" w:rsidRPr="00FD0D63" w:rsidRDefault="006B5056" w:rsidP="00FB412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7FDF" w:rsidRPr="00FD0D63" w:rsidRDefault="00637FDF" w:rsidP="00FB4126">
      <w:pPr>
        <w:pStyle w:val="rvps2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D0D63">
        <w:rPr>
          <w:sz w:val="28"/>
          <w:szCs w:val="28"/>
        </w:rPr>
        <w:t>Контроль за виконанням цього рішення покласти на __________________.</w:t>
      </w:r>
    </w:p>
    <w:p w:rsidR="00637FDF" w:rsidRPr="00FD0D63" w:rsidRDefault="00E0141E" w:rsidP="00637FDF">
      <w:pPr>
        <w:pStyle w:val="rvps2"/>
        <w:spacing w:before="0" w:beforeAutospacing="0" w:after="0" w:afterAutospacing="0"/>
        <w:jc w:val="both"/>
      </w:pPr>
      <w:r w:rsidRPr="00FD0D63">
        <w:t xml:space="preserve">                                                                                                                  (уповноважена особа тощо)</w:t>
      </w:r>
    </w:p>
    <w:p w:rsidR="009E7246" w:rsidRPr="00FD0D63" w:rsidRDefault="009E724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9E7246" w:rsidRDefault="009E724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B5056" w:rsidRDefault="006B505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B5056" w:rsidRDefault="006B505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B5056" w:rsidRDefault="006B505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B5056" w:rsidRPr="00FD0D63" w:rsidRDefault="006B505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9E7246" w:rsidRPr="00FD0D63" w:rsidRDefault="009E7246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37FDF" w:rsidRPr="00FD0D63" w:rsidRDefault="00637FDF" w:rsidP="00637FD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___________________________________     _______________     _________________________</w:t>
      </w:r>
    </w:p>
    <w:p w:rsidR="00E0141E" w:rsidRPr="00FD0D63" w:rsidRDefault="00F72695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(назва посади: голова</w:t>
      </w:r>
      <w:r w:rsidR="00E0141E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 Верховної Ради                   (підпис)               (Власне ім’я ПРІЗВИЩЕ)  </w:t>
      </w:r>
    </w:p>
    <w:p w:rsidR="00E0141E" w:rsidRPr="00FD0D63" w:rsidRDefault="00E0141E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Республіки Крим, обласної </w:t>
      </w:r>
    </w:p>
    <w:p w:rsidR="009E7246" w:rsidRPr="00FD0D63" w:rsidRDefault="00E0141E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ради, міський, селищний, сільський голова</w:t>
      </w:r>
    </w:p>
    <w:p w:rsidR="009E7246" w:rsidRPr="00FD0D63" w:rsidRDefault="009E7246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або у разі їх відсутності – заступник голови</w:t>
      </w:r>
    </w:p>
    <w:p w:rsidR="009E7246" w:rsidRPr="00FD0D63" w:rsidRDefault="00F72695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Верховної Р</w:t>
      </w:r>
      <w:r w:rsidR="009E7246" w:rsidRPr="00FD0D63">
        <w:rPr>
          <w:rFonts w:ascii="Times New Roman" w:hAnsi="Times New Roman" w:cs="Times New Roman"/>
          <w:sz w:val="24"/>
          <w:szCs w:val="24"/>
          <w:lang w:val="uk-UA"/>
        </w:rPr>
        <w:t>ади Автономної Республіки Крим,</w:t>
      </w:r>
    </w:p>
    <w:p w:rsidR="00637FDF" w:rsidRPr="00FD0D63" w:rsidRDefault="009E7246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sz w:val="24"/>
          <w:szCs w:val="24"/>
          <w:lang w:val="uk-UA"/>
        </w:rPr>
        <w:t>обласної ради, секретар міської, селищної, сільської ради</w:t>
      </w:r>
      <w:r w:rsidR="00E0141E" w:rsidRPr="00FD0D63">
        <w:rPr>
          <w:rFonts w:ascii="Times New Roman" w:hAnsi="Times New Roman" w:cs="Times New Roman"/>
          <w:sz w:val="24"/>
          <w:szCs w:val="24"/>
          <w:lang w:val="uk-UA"/>
        </w:rPr>
        <w:t xml:space="preserve">)   </w:t>
      </w:r>
    </w:p>
    <w:p w:rsidR="008B1339" w:rsidRPr="00FD0D63" w:rsidRDefault="008B1339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B1339" w:rsidRPr="00FD0D63" w:rsidRDefault="008B1339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44EFA" w:rsidRPr="00FD0D63" w:rsidRDefault="00744EFA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44EFA" w:rsidRPr="00FD0D63" w:rsidRDefault="00744EFA" w:rsidP="00744EF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0D63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8B1339" w:rsidRPr="00FD0D63" w:rsidRDefault="008B1339" w:rsidP="00E0141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B1339" w:rsidRPr="00FD0D63" w:rsidSect="00FB4126">
      <w:headerReference w:type="default" r:id="rId7"/>
      <w:pgSz w:w="12240" w:h="15840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BC" w:rsidRDefault="00FC09BC" w:rsidP="00BD2CA2">
      <w:pPr>
        <w:spacing w:after="0" w:line="240" w:lineRule="auto"/>
      </w:pPr>
      <w:r>
        <w:separator/>
      </w:r>
    </w:p>
  </w:endnote>
  <w:endnote w:type="continuationSeparator" w:id="0">
    <w:p w:rsidR="00FC09BC" w:rsidRDefault="00FC09BC" w:rsidP="00BD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BC" w:rsidRDefault="00FC09BC" w:rsidP="00BD2CA2">
      <w:pPr>
        <w:spacing w:after="0" w:line="240" w:lineRule="auto"/>
      </w:pPr>
      <w:r>
        <w:separator/>
      </w:r>
    </w:p>
  </w:footnote>
  <w:footnote w:type="continuationSeparator" w:id="0">
    <w:p w:rsidR="00FC09BC" w:rsidRDefault="00FC09BC" w:rsidP="00BD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543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4126" w:rsidRPr="00FD0D63" w:rsidRDefault="00FB4126">
        <w:pPr>
          <w:pStyle w:val="a4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FD0D63">
          <w:rPr>
            <w:lang w:val="uk-UA"/>
          </w:rPr>
          <w:t xml:space="preserve">                                                                                                    </w:t>
        </w:r>
        <w:r w:rsidR="00BD2CA2" w:rsidRPr="00FD0D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2CA2" w:rsidRPr="00FD0D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D2CA2" w:rsidRPr="00FD0D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320" w:rsidRPr="00751320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="00BD2CA2" w:rsidRPr="00FD0D6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FD0D63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Продовження додатка 3</w:t>
        </w:r>
      </w:p>
      <w:p w:rsidR="00BD2CA2" w:rsidRPr="00FD0D63" w:rsidRDefault="0075132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63A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99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7941794F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0"/>
    <w:rsid w:val="00034312"/>
    <w:rsid w:val="00034ACF"/>
    <w:rsid w:val="000420A2"/>
    <w:rsid w:val="000D6121"/>
    <w:rsid w:val="002F5F57"/>
    <w:rsid w:val="00355980"/>
    <w:rsid w:val="003838EF"/>
    <w:rsid w:val="003A19C2"/>
    <w:rsid w:val="003A3532"/>
    <w:rsid w:val="003C734E"/>
    <w:rsid w:val="003F11ED"/>
    <w:rsid w:val="00405F32"/>
    <w:rsid w:val="00427381"/>
    <w:rsid w:val="004F27C7"/>
    <w:rsid w:val="00545C6A"/>
    <w:rsid w:val="00573A3C"/>
    <w:rsid w:val="005C1779"/>
    <w:rsid w:val="00610EA8"/>
    <w:rsid w:val="0062241F"/>
    <w:rsid w:val="0063089C"/>
    <w:rsid w:val="00637FDF"/>
    <w:rsid w:val="00685C97"/>
    <w:rsid w:val="006B4260"/>
    <w:rsid w:val="006B5056"/>
    <w:rsid w:val="00704D37"/>
    <w:rsid w:val="00744EFA"/>
    <w:rsid w:val="00751320"/>
    <w:rsid w:val="00754442"/>
    <w:rsid w:val="007668C3"/>
    <w:rsid w:val="00787468"/>
    <w:rsid w:val="0079027A"/>
    <w:rsid w:val="007D5878"/>
    <w:rsid w:val="008568EC"/>
    <w:rsid w:val="00887B49"/>
    <w:rsid w:val="008B0CBD"/>
    <w:rsid w:val="008B1339"/>
    <w:rsid w:val="008B7A99"/>
    <w:rsid w:val="00912047"/>
    <w:rsid w:val="009C5948"/>
    <w:rsid w:val="009E7246"/>
    <w:rsid w:val="00A62CBD"/>
    <w:rsid w:val="00AB3D92"/>
    <w:rsid w:val="00AF7DD1"/>
    <w:rsid w:val="00B41C63"/>
    <w:rsid w:val="00B81320"/>
    <w:rsid w:val="00B85A98"/>
    <w:rsid w:val="00BC0F5F"/>
    <w:rsid w:val="00BD2CA2"/>
    <w:rsid w:val="00C17E96"/>
    <w:rsid w:val="00D25CC2"/>
    <w:rsid w:val="00D53BBC"/>
    <w:rsid w:val="00D63D98"/>
    <w:rsid w:val="00D85A19"/>
    <w:rsid w:val="00E0141E"/>
    <w:rsid w:val="00E2651A"/>
    <w:rsid w:val="00EC4740"/>
    <w:rsid w:val="00EE0FE2"/>
    <w:rsid w:val="00F264ED"/>
    <w:rsid w:val="00F331EC"/>
    <w:rsid w:val="00F71C57"/>
    <w:rsid w:val="00F72695"/>
    <w:rsid w:val="00FB4126"/>
    <w:rsid w:val="00FC09BC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EBA0B-6F35-49CA-80AC-6E26FDD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63"/>
    <w:pPr>
      <w:ind w:left="720"/>
      <w:contextualSpacing/>
    </w:pPr>
  </w:style>
  <w:style w:type="paragraph" w:customStyle="1" w:styleId="rvps2">
    <w:name w:val="rvps2"/>
    <w:basedOn w:val="a"/>
    <w:rsid w:val="00E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D2C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D2CA2"/>
  </w:style>
  <w:style w:type="paragraph" w:styleId="a6">
    <w:name w:val="footer"/>
    <w:basedOn w:val="a"/>
    <w:link w:val="a7"/>
    <w:uiPriority w:val="99"/>
    <w:unhideWhenUsed/>
    <w:rsid w:val="00BD2C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D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5237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dcterms:created xsi:type="dcterms:W3CDTF">2024-05-17T06:34:00Z</dcterms:created>
  <dcterms:modified xsi:type="dcterms:W3CDTF">2024-05-17T06:34:00Z</dcterms:modified>
</cp:coreProperties>
</file>