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A0" w:rsidRPr="00FD096D" w:rsidRDefault="009C2236" w:rsidP="00400CEB">
      <w:pPr>
        <w:tabs>
          <w:tab w:val="center" w:pos="7088"/>
        </w:tabs>
        <w:spacing w:after="120"/>
        <w:ind w:left="3969"/>
        <w:contextualSpacing/>
        <w:jc w:val="center"/>
        <w:rPr>
          <w:sz w:val="28"/>
          <w:szCs w:val="28"/>
        </w:rPr>
      </w:pPr>
      <w:r w:rsidRPr="00FD096D">
        <w:rPr>
          <w:sz w:val="28"/>
          <w:szCs w:val="28"/>
        </w:rPr>
        <w:t>Додаток 1</w:t>
      </w:r>
    </w:p>
    <w:p w:rsidR="005904A0" w:rsidRPr="00FD096D" w:rsidRDefault="009C2236" w:rsidP="00114443">
      <w:pPr>
        <w:tabs>
          <w:tab w:val="center" w:pos="7088"/>
        </w:tabs>
        <w:spacing w:after="120"/>
        <w:ind w:left="5670" w:hanging="1701"/>
        <w:contextualSpacing/>
        <w:jc w:val="center"/>
        <w:rPr>
          <w:sz w:val="28"/>
          <w:szCs w:val="28"/>
        </w:rPr>
      </w:pPr>
      <w:r w:rsidRPr="00FD096D">
        <w:rPr>
          <w:sz w:val="28"/>
          <w:szCs w:val="28"/>
        </w:rPr>
        <w:t>до розпорядження Кабінету Міністрів України</w:t>
      </w:r>
    </w:p>
    <w:p w:rsidR="005904A0" w:rsidRPr="00FD096D" w:rsidRDefault="009C2236" w:rsidP="00400CEB">
      <w:pPr>
        <w:tabs>
          <w:tab w:val="center" w:pos="7088"/>
        </w:tabs>
        <w:spacing w:after="120"/>
        <w:ind w:left="5670" w:hanging="1559"/>
        <w:contextualSpacing/>
        <w:jc w:val="center"/>
        <w:rPr>
          <w:sz w:val="28"/>
          <w:szCs w:val="28"/>
        </w:rPr>
      </w:pPr>
      <w:r w:rsidRPr="00FD096D">
        <w:rPr>
          <w:sz w:val="28"/>
          <w:szCs w:val="28"/>
        </w:rPr>
        <w:t xml:space="preserve">від </w:t>
      </w:r>
      <w:r w:rsidR="00C47B66">
        <w:rPr>
          <w:sz w:val="28"/>
          <w:szCs w:val="28"/>
        </w:rPr>
        <w:t>___________</w:t>
      </w:r>
      <w:r w:rsidRPr="00FD096D">
        <w:rPr>
          <w:sz w:val="28"/>
          <w:szCs w:val="28"/>
        </w:rPr>
        <w:t xml:space="preserve"> 202</w:t>
      </w:r>
      <w:r w:rsidR="005459EC" w:rsidRPr="00FD096D">
        <w:rPr>
          <w:sz w:val="28"/>
          <w:szCs w:val="28"/>
        </w:rPr>
        <w:t>4</w:t>
      </w:r>
      <w:r w:rsidR="00842A3A" w:rsidRPr="00FD096D">
        <w:rPr>
          <w:sz w:val="28"/>
          <w:szCs w:val="28"/>
        </w:rPr>
        <w:t xml:space="preserve"> </w:t>
      </w:r>
      <w:r w:rsidRPr="00FD096D">
        <w:rPr>
          <w:sz w:val="28"/>
          <w:szCs w:val="28"/>
        </w:rPr>
        <w:t xml:space="preserve">р. № </w:t>
      </w:r>
      <w:r w:rsidR="00C47B66">
        <w:rPr>
          <w:sz w:val="28"/>
          <w:szCs w:val="28"/>
        </w:rPr>
        <w:t>______</w:t>
      </w:r>
    </w:p>
    <w:p w:rsidR="005904A0" w:rsidRPr="00FD096D" w:rsidRDefault="005904A0" w:rsidP="00532D88">
      <w:pPr>
        <w:spacing w:after="120"/>
        <w:ind w:firstLine="567"/>
        <w:contextualSpacing/>
        <w:jc w:val="center"/>
        <w:rPr>
          <w:sz w:val="28"/>
          <w:szCs w:val="28"/>
        </w:rPr>
      </w:pPr>
    </w:p>
    <w:p w:rsidR="006661E8" w:rsidRPr="00FD096D" w:rsidRDefault="006661E8" w:rsidP="00532D88">
      <w:pPr>
        <w:spacing w:after="120"/>
        <w:ind w:firstLine="567"/>
        <w:contextualSpacing/>
        <w:jc w:val="center"/>
        <w:rPr>
          <w:sz w:val="28"/>
          <w:szCs w:val="28"/>
        </w:rPr>
      </w:pPr>
    </w:p>
    <w:p w:rsidR="005904A0" w:rsidRPr="00FD096D" w:rsidRDefault="00C93224" w:rsidP="00532D88">
      <w:pPr>
        <w:spacing w:after="120"/>
        <w:contextualSpacing/>
        <w:jc w:val="center"/>
        <w:rPr>
          <w:b/>
          <w:sz w:val="28"/>
          <w:szCs w:val="28"/>
        </w:rPr>
      </w:pPr>
      <w:r w:rsidRPr="00FD096D">
        <w:rPr>
          <w:b/>
          <w:sz w:val="28"/>
          <w:szCs w:val="28"/>
        </w:rPr>
        <w:t>С</w:t>
      </w:r>
      <w:r w:rsidR="00F14883" w:rsidRPr="00FD096D">
        <w:rPr>
          <w:b/>
          <w:sz w:val="28"/>
          <w:szCs w:val="28"/>
        </w:rPr>
        <w:t>фери</w:t>
      </w:r>
      <w:r w:rsidRPr="00FD096D">
        <w:rPr>
          <w:b/>
          <w:sz w:val="28"/>
          <w:szCs w:val="28"/>
        </w:rPr>
        <w:t xml:space="preserve"> та </w:t>
      </w:r>
      <w:r w:rsidR="00F14883" w:rsidRPr="00FD096D">
        <w:rPr>
          <w:b/>
          <w:sz w:val="28"/>
          <w:szCs w:val="28"/>
        </w:rPr>
        <w:t>цілі</w:t>
      </w:r>
    </w:p>
    <w:p w:rsidR="005904A0" w:rsidRPr="00FD096D" w:rsidRDefault="009C2236" w:rsidP="00532D88">
      <w:pPr>
        <w:spacing w:after="120"/>
        <w:contextualSpacing/>
        <w:jc w:val="center"/>
        <w:rPr>
          <w:b/>
          <w:sz w:val="28"/>
          <w:szCs w:val="28"/>
        </w:rPr>
      </w:pPr>
      <w:r w:rsidRPr="00FD096D">
        <w:rPr>
          <w:b/>
          <w:sz w:val="28"/>
          <w:szCs w:val="28"/>
        </w:rPr>
        <w:t>проведення оглядів витрат державного бюджету</w:t>
      </w:r>
    </w:p>
    <w:p w:rsidR="00F1034B" w:rsidRPr="00FD096D" w:rsidRDefault="00F1034B" w:rsidP="004F0588">
      <w:pPr>
        <w:spacing w:after="120"/>
        <w:jc w:val="center"/>
        <w:rPr>
          <w:sz w:val="28"/>
          <w:szCs w:val="28"/>
        </w:rPr>
      </w:pP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A63E3A" w:rsidRPr="00A63E3A" w:rsidTr="007A43CA">
        <w:trPr>
          <w:jc w:val="center"/>
        </w:trPr>
        <w:tc>
          <w:tcPr>
            <w:tcW w:w="3211" w:type="dxa"/>
            <w:shd w:val="clear" w:color="auto" w:fill="auto"/>
            <w:vAlign w:val="center"/>
          </w:tcPr>
          <w:p w:rsidR="005904A0" w:rsidRPr="00A63E3A" w:rsidRDefault="009C2236" w:rsidP="00532D8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Головний розпорядник бюджетних коштів, відповідальний за проведення огляду витрат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5904A0" w:rsidRPr="00A63E3A" w:rsidRDefault="009C2236" w:rsidP="00532D8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Сфера проведення огляду витрат державного бюджету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5904A0" w:rsidRPr="00A63E3A" w:rsidRDefault="009C2236" w:rsidP="00532D8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Ціль проведення огляду витрат державного бюджету</w:t>
            </w:r>
          </w:p>
        </w:tc>
      </w:tr>
      <w:tr w:rsidR="00A63E3A" w:rsidRPr="00A63E3A" w:rsidTr="003A6930">
        <w:trPr>
          <w:jc w:val="center"/>
        </w:trPr>
        <w:tc>
          <w:tcPr>
            <w:tcW w:w="3211" w:type="dxa"/>
            <w:shd w:val="clear" w:color="auto" w:fill="auto"/>
          </w:tcPr>
          <w:p w:rsidR="003A6930" w:rsidRPr="00A63E3A" w:rsidRDefault="003A6930" w:rsidP="003A6930">
            <w:pPr>
              <w:spacing w:after="120"/>
              <w:contextualSpacing/>
              <w:rPr>
                <w:sz w:val="28"/>
                <w:szCs w:val="28"/>
              </w:rPr>
            </w:pPr>
            <w:proofErr w:type="spellStart"/>
            <w:r w:rsidRPr="00A63E3A">
              <w:rPr>
                <w:sz w:val="28"/>
                <w:szCs w:val="28"/>
              </w:rPr>
              <w:t>Мінсоцполітики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3A6930" w:rsidRPr="00A63E3A" w:rsidRDefault="00184DA0" w:rsidP="003A6930">
            <w:pPr>
              <w:rPr>
                <w:rFonts w:eastAsia="Times New Roman"/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соціальний</w:t>
            </w:r>
            <w:r w:rsidR="003A6930" w:rsidRPr="00A63E3A">
              <w:rPr>
                <w:sz w:val="28"/>
                <w:szCs w:val="28"/>
              </w:rPr>
              <w:t xml:space="preserve"> захист громадян, які постраждали внаслідок</w:t>
            </w:r>
            <w:r w:rsidR="003A6930" w:rsidRPr="00A63E3A">
              <w:rPr>
                <w:sz w:val="28"/>
                <w:szCs w:val="28"/>
              </w:rPr>
              <w:br/>
              <w:t>Чорнобильської катастрофи</w:t>
            </w:r>
          </w:p>
        </w:tc>
        <w:tc>
          <w:tcPr>
            <w:tcW w:w="3212" w:type="dxa"/>
            <w:shd w:val="clear" w:color="auto" w:fill="auto"/>
          </w:tcPr>
          <w:p w:rsidR="003A6930" w:rsidRPr="00A63E3A" w:rsidRDefault="003A6930" w:rsidP="003A6930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удосконалення механізму реалізації державної політики у сфері соціального захисту громадян, які постраждали внаслідок Чорнобильської катастрофи</w:t>
            </w:r>
          </w:p>
        </w:tc>
      </w:tr>
      <w:tr w:rsidR="00A63E3A" w:rsidRPr="00A63E3A" w:rsidTr="005459EC">
        <w:trPr>
          <w:trHeight w:val="425"/>
          <w:jc w:val="center"/>
        </w:trPr>
        <w:tc>
          <w:tcPr>
            <w:tcW w:w="3211" w:type="dxa"/>
            <w:vMerge w:val="restart"/>
            <w:shd w:val="clear" w:color="auto" w:fill="auto"/>
          </w:tcPr>
          <w:p w:rsidR="005459EC" w:rsidRPr="00A63E3A" w:rsidRDefault="005459EC" w:rsidP="005459EC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МОН</w:t>
            </w:r>
          </w:p>
        </w:tc>
        <w:tc>
          <w:tcPr>
            <w:tcW w:w="3211" w:type="dxa"/>
            <w:shd w:val="clear" w:color="auto" w:fill="auto"/>
          </w:tcPr>
          <w:p w:rsidR="005459EC" w:rsidRPr="00A63E3A" w:rsidRDefault="005459EC" w:rsidP="00E92887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наука в частині:</w:t>
            </w:r>
          </w:p>
        </w:tc>
        <w:tc>
          <w:tcPr>
            <w:tcW w:w="3212" w:type="dxa"/>
            <w:shd w:val="clear" w:color="auto" w:fill="auto"/>
          </w:tcPr>
          <w:p w:rsidR="005459EC" w:rsidRPr="00A63E3A" w:rsidRDefault="005459EC" w:rsidP="00E92887">
            <w:pPr>
              <w:rPr>
                <w:sz w:val="28"/>
                <w:szCs w:val="28"/>
              </w:rPr>
            </w:pP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vMerge/>
            <w:shd w:val="clear" w:color="auto" w:fill="auto"/>
          </w:tcPr>
          <w:p w:rsidR="005459EC" w:rsidRPr="00A63E3A" w:rsidRDefault="005459EC" w:rsidP="005459EC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5459EC" w:rsidRPr="00E92887" w:rsidRDefault="002B24DC" w:rsidP="0029403A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грантової</w:t>
            </w:r>
            <w:r w:rsidR="00C30596" w:rsidRPr="00A63E3A">
              <w:rPr>
                <w:sz w:val="28"/>
                <w:szCs w:val="28"/>
              </w:rPr>
              <w:t xml:space="preserve"> підтримки</w:t>
            </w:r>
            <w:r w:rsidR="00C30596" w:rsidRPr="00E92887">
              <w:rPr>
                <w:sz w:val="28"/>
                <w:szCs w:val="28"/>
              </w:rPr>
              <w:t xml:space="preserve"> </w:t>
            </w:r>
            <w:r w:rsidRPr="00A63E3A">
              <w:rPr>
                <w:sz w:val="28"/>
                <w:szCs w:val="28"/>
              </w:rPr>
              <w:t>наукових досліджень і науково-технічних (експериментальних) розробок</w:t>
            </w:r>
          </w:p>
        </w:tc>
        <w:tc>
          <w:tcPr>
            <w:tcW w:w="3212" w:type="dxa"/>
            <w:shd w:val="clear" w:color="auto" w:fill="auto"/>
          </w:tcPr>
          <w:p w:rsidR="005459EC" w:rsidRPr="00A63E3A" w:rsidRDefault="003A6930" w:rsidP="00CA42EF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 xml:space="preserve">підвищення ефективності управління </w:t>
            </w:r>
            <w:r w:rsidR="0029403A" w:rsidRPr="00A63E3A">
              <w:rPr>
                <w:sz w:val="28"/>
                <w:szCs w:val="28"/>
              </w:rPr>
              <w:t xml:space="preserve">Національним фондом досліджень </w:t>
            </w:r>
            <w:r w:rsidRPr="00A63E3A">
              <w:rPr>
                <w:sz w:val="28"/>
                <w:szCs w:val="28"/>
              </w:rPr>
              <w:t xml:space="preserve">бюджетними коштами, в тому числі </w:t>
            </w:r>
            <w:r w:rsidR="0029403A" w:rsidRPr="00A63E3A">
              <w:rPr>
                <w:sz w:val="28"/>
                <w:szCs w:val="28"/>
              </w:rPr>
              <w:t>на</w:t>
            </w:r>
            <w:r w:rsidR="00576313" w:rsidRPr="00A63E3A">
              <w:rPr>
                <w:sz w:val="28"/>
                <w:szCs w:val="28"/>
              </w:rPr>
              <w:t xml:space="preserve"> надання </w:t>
            </w:r>
            <w:r w:rsidRPr="00A63E3A">
              <w:rPr>
                <w:sz w:val="28"/>
                <w:szCs w:val="28"/>
              </w:rPr>
              <w:t xml:space="preserve">грантової підтримки наукових досліджень і науково-технічних (експериментальних) розробок 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vMerge/>
            <w:shd w:val="clear" w:color="auto" w:fill="auto"/>
          </w:tcPr>
          <w:p w:rsidR="005459EC" w:rsidRPr="00A63E3A" w:rsidRDefault="005459EC" w:rsidP="005459EC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5459EC" w:rsidRPr="00A63E3A" w:rsidRDefault="005459EC" w:rsidP="0029403A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наукової і науково-технічної діяльності на антарктичній станції «Академік Вернадський»</w:t>
            </w:r>
          </w:p>
        </w:tc>
        <w:tc>
          <w:tcPr>
            <w:tcW w:w="3212" w:type="dxa"/>
            <w:shd w:val="clear" w:color="auto" w:fill="auto"/>
          </w:tcPr>
          <w:p w:rsidR="005459EC" w:rsidRPr="00A63E3A" w:rsidRDefault="003A6930" w:rsidP="00CA42EF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підвищення ефективності та результативності використання бюджетних коштів на організацію та проведення наукових досліджень в Антарктиці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vMerge/>
            <w:shd w:val="clear" w:color="auto" w:fill="auto"/>
          </w:tcPr>
          <w:p w:rsidR="005459EC" w:rsidRPr="00A63E3A" w:rsidRDefault="005459EC" w:rsidP="005459EC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5459EC" w:rsidRPr="00E92887" w:rsidRDefault="003A6930" w:rsidP="00723CC9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 xml:space="preserve">освіта в частині </w:t>
            </w:r>
            <w:r w:rsidR="009E4CA5" w:rsidRPr="00A63E3A">
              <w:rPr>
                <w:sz w:val="28"/>
                <w:szCs w:val="28"/>
              </w:rPr>
              <w:t xml:space="preserve">повної загальної середньої освіти </w:t>
            </w:r>
          </w:p>
        </w:tc>
        <w:tc>
          <w:tcPr>
            <w:tcW w:w="3212" w:type="dxa"/>
            <w:shd w:val="clear" w:color="auto" w:fill="auto"/>
          </w:tcPr>
          <w:p w:rsidR="005459EC" w:rsidRPr="00A63E3A" w:rsidRDefault="003A6930" w:rsidP="005459EC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підвищення ефективності та результативності використання бюджетних коштів, що спрямовуються на оплату праці педагогічних працівників у приватних закладах</w:t>
            </w:r>
          </w:p>
        </w:tc>
      </w:tr>
      <w:tr w:rsidR="000C4BC7" w:rsidRPr="00A63E3A" w:rsidTr="007A43CA">
        <w:trPr>
          <w:jc w:val="center"/>
        </w:trPr>
        <w:tc>
          <w:tcPr>
            <w:tcW w:w="3211" w:type="dxa"/>
            <w:vMerge w:val="restart"/>
            <w:shd w:val="clear" w:color="auto" w:fill="auto"/>
          </w:tcPr>
          <w:p w:rsidR="000C4BC7" w:rsidRPr="00A63E3A" w:rsidRDefault="000C4BC7" w:rsidP="003A6930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МЗС</w:t>
            </w:r>
          </w:p>
        </w:tc>
        <w:tc>
          <w:tcPr>
            <w:tcW w:w="3211" w:type="dxa"/>
            <w:shd w:val="clear" w:color="auto" w:fill="auto"/>
          </w:tcPr>
          <w:p w:rsidR="000C4BC7" w:rsidRPr="00A63E3A" w:rsidRDefault="000C4BC7" w:rsidP="007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63E3A">
              <w:rPr>
                <w:sz w:val="28"/>
                <w:szCs w:val="28"/>
              </w:rPr>
              <w:t>овнішні зносини в частині:</w:t>
            </w:r>
          </w:p>
        </w:tc>
        <w:tc>
          <w:tcPr>
            <w:tcW w:w="3212" w:type="dxa"/>
            <w:shd w:val="clear" w:color="auto" w:fill="auto"/>
          </w:tcPr>
          <w:p w:rsidR="000C4BC7" w:rsidRPr="00A63E3A" w:rsidRDefault="000C4BC7" w:rsidP="005459EC">
            <w:pPr>
              <w:spacing w:after="120"/>
              <w:contextualSpacing/>
              <w:rPr>
                <w:sz w:val="28"/>
                <w:szCs w:val="28"/>
              </w:rPr>
            </w:pPr>
          </w:p>
        </w:tc>
      </w:tr>
      <w:tr w:rsidR="000C4BC7" w:rsidRPr="00A63E3A" w:rsidTr="007A43CA">
        <w:trPr>
          <w:jc w:val="center"/>
        </w:trPr>
        <w:tc>
          <w:tcPr>
            <w:tcW w:w="3211" w:type="dxa"/>
            <w:vMerge/>
            <w:shd w:val="clear" w:color="auto" w:fill="auto"/>
          </w:tcPr>
          <w:p w:rsidR="000C4BC7" w:rsidRPr="00A63E3A" w:rsidRDefault="000C4BC7" w:rsidP="003A6930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0C4BC7" w:rsidRPr="00E92887" w:rsidRDefault="000C4BC7" w:rsidP="00E92887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 xml:space="preserve">співпраці з міжнародними партнерами </w:t>
            </w:r>
          </w:p>
        </w:tc>
        <w:tc>
          <w:tcPr>
            <w:tcW w:w="3212" w:type="dxa"/>
            <w:shd w:val="clear" w:color="auto" w:fill="auto"/>
          </w:tcPr>
          <w:p w:rsidR="000C4BC7" w:rsidRPr="00A63E3A" w:rsidRDefault="000C4BC7" w:rsidP="00E92887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підвищення ефективності та поглиблення співпраці з ключовими міжнародними партнерами у двосторонньому і багатосторонньому форматах з метою протидії агресії РФ політико-дипломатичними засобами</w:t>
            </w:r>
          </w:p>
        </w:tc>
      </w:tr>
      <w:tr w:rsidR="000C4BC7" w:rsidRPr="00A63E3A" w:rsidTr="007A43CA">
        <w:trPr>
          <w:jc w:val="center"/>
        </w:trPr>
        <w:tc>
          <w:tcPr>
            <w:tcW w:w="3211" w:type="dxa"/>
            <w:vMerge/>
            <w:shd w:val="clear" w:color="auto" w:fill="auto"/>
          </w:tcPr>
          <w:p w:rsidR="000C4BC7" w:rsidRPr="00A63E3A" w:rsidRDefault="000C4BC7" w:rsidP="003A6930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0C4BC7" w:rsidRPr="00A63E3A" w:rsidRDefault="000C4BC7" w:rsidP="00E92887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захисту прав та інтересів українців за кордоном</w:t>
            </w:r>
          </w:p>
        </w:tc>
        <w:tc>
          <w:tcPr>
            <w:tcW w:w="3212" w:type="dxa"/>
            <w:shd w:val="clear" w:color="auto" w:fill="auto"/>
          </w:tcPr>
          <w:p w:rsidR="000C4BC7" w:rsidRPr="00A63E3A" w:rsidRDefault="000C4BC7" w:rsidP="00E92887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удосконалення механізму захисту прав та інтересів українців за кордоном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8E17D2" w:rsidRPr="00A63E3A" w:rsidRDefault="00E829F7" w:rsidP="008E17D2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МОЗ</w:t>
            </w:r>
          </w:p>
        </w:tc>
        <w:tc>
          <w:tcPr>
            <w:tcW w:w="3211" w:type="dxa"/>
            <w:shd w:val="clear" w:color="auto" w:fill="auto"/>
          </w:tcPr>
          <w:p w:rsidR="008E17D2" w:rsidRPr="00E92887" w:rsidRDefault="00E829F7" w:rsidP="001C79D4">
            <w:pPr>
              <w:rPr>
                <w:sz w:val="28"/>
                <w:szCs w:val="28"/>
              </w:rPr>
            </w:pPr>
            <w:r w:rsidRPr="00E92887">
              <w:rPr>
                <w:sz w:val="28"/>
                <w:szCs w:val="28"/>
              </w:rPr>
              <w:t>охорона здоров’я</w:t>
            </w:r>
            <w:r w:rsidRPr="00A63E3A">
              <w:rPr>
                <w:sz w:val="28"/>
                <w:szCs w:val="28"/>
              </w:rPr>
              <w:t xml:space="preserve"> в частині п</w:t>
            </w:r>
            <w:r w:rsidRPr="00E92887">
              <w:rPr>
                <w:sz w:val="28"/>
                <w:szCs w:val="28"/>
              </w:rPr>
              <w:t>ідготовки і підвищенн</w:t>
            </w:r>
            <w:r w:rsidR="001C79D4">
              <w:rPr>
                <w:sz w:val="28"/>
                <w:szCs w:val="28"/>
              </w:rPr>
              <w:t xml:space="preserve">я </w:t>
            </w:r>
            <w:r w:rsidRPr="00E92887">
              <w:rPr>
                <w:sz w:val="28"/>
                <w:szCs w:val="28"/>
              </w:rPr>
              <w:t xml:space="preserve">кваліфікації кадрів у сфері охорони здоров'я, </w:t>
            </w:r>
            <w:r w:rsidR="000E6274" w:rsidRPr="00E92887">
              <w:rPr>
                <w:sz w:val="28"/>
                <w:szCs w:val="28"/>
              </w:rPr>
              <w:t xml:space="preserve">підготовки </w:t>
            </w:r>
            <w:r w:rsidRPr="00E92887">
              <w:rPr>
                <w:sz w:val="28"/>
                <w:szCs w:val="28"/>
              </w:rPr>
              <w:t xml:space="preserve">наукових та науково-педагогічних кадрів </w:t>
            </w:r>
          </w:p>
        </w:tc>
        <w:tc>
          <w:tcPr>
            <w:tcW w:w="3212" w:type="dxa"/>
            <w:shd w:val="clear" w:color="auto" w:fill="auto"/>
          </w:tcPr>
          <w:p w:rsidR="008E17D2" w:rsidRPr="00E92887" w:rsidRDefault="003A6930" w:rsidP="00E92887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підвищення ефективності та результативності використання бюджетних коштів</w:t>
            </w:r>
            <w:r w:rsidR="00E92887">
              <w:rPr>
                <w:sz w:val="28"/>
                <w:szCs w:val="28"/>
              </w:rPr>
              <w:t>, що спрямовуються на підготовку і підвищення кваліфікації кадрів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501FCD" w:rsidRPr="00A63E3A" w:rsidRDefault="003F6161" w:rsidP="00E24165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Міненерго</w:t>
            </w:r>
            <w:r w:rsidR="00214FBC" w:rsidRPr="00A63E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1" w:type="dxa"/>
            <w:shd w:val="clear" w:color="auto" w:fill="auto"/>
          </w:tcPr>
          <w:p w:rsidR="00501FCD" w:rsidRPr="00E92887" w:rsidRDefault="003F6161" w:rsidP="00E92887">
            <w:pPr>
              <w:rPr>
                <w:sz w:val="28"/>
                <w:szCs w:val="28"/>
              </w:rPr>
            </w:pPr>
            <w:r w:rsidRPr="00E92887">
              <w:rPr>
                <w:sz w:val="28"/>
                <w:szCs w:val="28"/>
              </w:rPr>
              <w:t>паливно-енергетичний комплекс в частині протипожежного захисту та рятування на підприємствах вугільної галузі</w:t>
            </w:r>
          </w:p>
        </w:tc>
        <w:tc>
          <w:tcPr>
            <w:tcW w:w="3212" w:type="dxa"/>
            <w:shd w:val="clear" w:color="auto" w:fill="auto"/>
          </w:tcPr>
          <w:p w:rsidR="00501FCD" w:rsidRPr="00A63E3A" w:rsidRDefault="00A57F68" w:rsidP="00F54F7B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удосконалення способу організації виконання Державною воєнізованою гірничорятувальною службою (ДВГРС)</w:t>
            </w:r>
            <w:r w:rsidR="00F54F7B" w:rsidRPr="00A63E3A">
              <w:rPr>
                <w:sz w:val="28"/>
                <w:szCs w:val="28"/>
              </w:rPr>
              <w:t xml:space="preserve"> </w:t>
            </w:r>
            <w:r w:rsidR="00F54F7B" w:rsidRPr="00A63E3A">
              <w:rPr>
                <w:sz w:val="28"/>
                <w:szCs w:val="28"/>
              </w:rPr>
              <w:t>завдань</w:t>
            </w:r>
            <w:r w:rsidRPr="00A63E3A">
              <w:rPr>
                <w:sz w:val="28"/>
                <w:szCs w:val="28"/>
              </w:rPr>
              <w:t xml:space="preserve">, які пов’язані із захистом працівників та </w:t>
            </w:r>
            <w:r w:rsidRPr="00A63E3A">
              <w:rPr>
                <w:sz w:val="28"/>
                <w:szCs w:val="28"/>
              </w:rPr>
              <w:lastRenderedPageBreak/>
              <w:t>майна гірничих підприємств,  запобіганням виникнення та мінімізацією наслідків надзвичайних ситуацій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A57F68" w:rsidRPr="00A63E3A" w:rsidRDefault="00A57F68" w:rsidP="00A57F68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lastRenderedPageBreak/>
              <w:t xml:space="preserve">Мінекономіки </w:t>
            </w:r>
          </w:p>
        </w:tc>
        <w:tc>
          <w:tcPr>
            <w:tcW w:w="3211" w:type="dxa"/>
            <w:shd w:val="clear" w:color="auto" w:fill="auto"/>
          </w:tcPr>
          <w:p w:rsidR="00A57F68" w:rsidRPr="00A63E3A" w:rsidRDefault="00A57F68" w:rsidP="00A57F68">
            <w:pPr>
              <w:rPr>
                <w:rFonts w:eastAsia="Times New Roman"/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державно-приватне партнерство</w:t>
            </w:r>
          </w:p>
        </w:tc>
        <w:tc>
          <w:tcPr>
            <w:tcW w:w="3212" w:type="dxa"/>
            <w:shd w:val="clear" w:color="auto" w:fill="auto"/>
          </w:tcPr>
          <w:p w:rsidR="00A57F68" w:rsidRPr="00A63E3A" w:rsidRDefault="00A57F68" w:rsidP="0014665A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 xml:space="preserve">удосконалення механізму посилення інституційної спроможності </w:t>
            </w:r>
            <w:r w:rsidR="00576313" w:rsidRPr="00A63E3A">
              <w:rPr>
                <w:sz w:val="28"/>
                <w:szCs w:val="28"/>
              </w:rPr>
              <w:t>державних органів влади</w:t>
            </w:r>
            <w:r w:rsidR="0014665A" w:rsidRPr="00A63E3A">
              <w:rPr>
                <w:sz w:val="28"/>
                <w:szCs w:val="28"/>
              </w:rPr>
              <w:t xml:space="preserve"> з</w:t>
            </w:r>
            <w:r w:rsidRPr="00A63E3A">
              <w:rPr>
                <w:sz w:val="28"/>
                <w:szCs w:val="28"/>
              </w:rPr>
              <w:t xml:space="preserve"> підготовки </w:t>
            </w:r>
            <w:proofErr w:type="spellStart"/>
            <w:r w:rsidRPr="00A63E3A">
              <w:rPr>
                <w:sz w:val="28"/>
                <w:szCs w:val="28"/>
              </w:rPr>
              <w:t>проєктів</w:t>
            </w:r>
            <w:proofErr w:type="spellEnd"/>
            <w:r w:rsidRPr="00A63E3A">
              <w:rPr>
                <w:sz w:val="28"/>
                <w:szCs w:val="28"/>
              </w:rPr>
              <w:t xml:space="preserve"> державно-приватного партнерства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A57F68" w:rsidRPr="00A63E3A" w:rsidRDefault="00A57F68" w:rsidP="00A57F68">
            <w:pPr>
              <w:spacing w:after="120"/>
              <w:contextualSpacing/>
              <w:rPr>
                <w:sz w:val="28"/>
                <w:szCs w:val="28"/>
              </w:rPr>
            </w:pPr>
            <w:proofErr w:type="spellStart"/>
            <w:r w:rsidRPr="00A63E3A">
              <w:rPr>
                <w:sz w:val="28"/>
                <w:szCs w:val="28"/>
              </w:rPr>
              <w:t>Міндовкілля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A57F68" w:rsidRPr="00A63E3A" w:rsidRDefault="00A57F68" w:rsidP="00A57F68">
            <w:pPr>
              <w:rPr>
                <w:rFonts w:eastAsia="Times New Roman"/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управління, використання та відтворення поверхневих водних ресурсів, розвиток водного господарства</w:t>
            </w:r>
          </w:p>
        </w:tc>
        <w:tc>
          <w:tcPr>
            <w:tcW w:w="3212" w:type="dxa"/>
            <w:shd w:val="clear" w:color="auto" w:fill="auto"/>
          </w:tcPr>
          <w:p w:rsidR="00A57F68" w:rsidRPr="00A63E3A" w:rsidRDefault="00A57F68" w:rsidP="00031CEE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 xml:space="preserve">удосконалення механізмів реалізації державної політики у сферах. </w:t>
            </w:r>
            <w:r w:rsidRPr="00A63E3A">
              <w:rPr>
                <w:sz w:val="28"/>
                <w:szCs w:val="28"/>
              </w:rPr>
              <w:br/>
              <w:t xml:space="preserve">Підвищення ефективності управління </w:t>
            </w:r>
            <w:proofErr w:type="spellStart"/>
            <w:r w:rsidRPr="00A63E3A">
              <w:rPr>
                <w:sz w:val="28"/>
                <w:szCs w:val="28"/>
              </w:rPr>
              <w:t>Держводагентством</w:t>
            </w:r>
            <w:proofErr w:type="spellEnd"/>
            <w:r w:rsidRPr="00A63E3A">
              <w:rPr>
                <w:sz w:val="28"/>
                <w:szCs w:val="28"/>
              </w:rPr>
              <w:t xml:space="preserve"> бюджетними коштами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vMerge w:val="restart"/>
            <w:shd w:val="clear" w:color="auto" w:fill="auto"/>
          </w:tcPr>
          <w:p w:rsidR="00E7693A" w:rsidRPr="00A63E3A" w:rsidRDefault="00E7693A" w:rsidP="00A21CB0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Мінагрополітики</w:t>
            </w:r>
          </w:p>
        </w:tc>
        <w:tc>
          <w:tcPr>
            <w:tcW w:w="3211" w:type="dxa"/>
            <w:shd w:val="clear" w:color="auto" w:fill="auto"/>
          </w:tcPr>
          <w:p w:rsidR="00E7693A" w:rsidRPr="00A63E3A" w:rsidRDefault="00E7693A" w:rsidP="00A21CB0">
            <w:pPr>
              <w:rPr>
                <w:rFonts w:eastAsia="Times New Roman"/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відновлення та модернізація меліоративних систем</w:t>
            </w:r>
          </w:p>
        </w:tc>
        <w:tc>
          <w:tcPr>
            <w:tcW w:w="3212" w:type="dxa"/>
            <w:shd w:val="clear" w:color="auto" w:fill="auto"/>
          </w:tcPr>
          <w:p w:rsidR="00E7693A" w:rsidRPr="00A63E3A" w:rsidRDefault="00E7693A" w:rsidP="00A21CB0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удосконалення механізму реалізації державної підтримки сільськогосподарських товаровиробників, які використовують меліоровані землі, та організацій водокористувачів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vMerge/>
            <w:shd w:val="clear" w:color="auto" w:fill="auto"/>
          </w:tcPr>
          <w:p w:rsidR="00E7693A" w:rsidRPr="00A63E3A" w:rsidRDefault="00E7693A" w:rsidP="00A21CB0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E7693A" w:rsidRPr="00A63E3A" w:rsidRDefault="00E7693A" w:rsidP="00A21CB0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меліорація земель та експлуатація державних водогосподарських об’єктів комплексного призначення, міжгосподарських зрошувальних і осушувальних систем</w:t>
            </w:r>
          </w:p>
        </w:tc>
        <w:tc>
          <w:tcPr>
            <w:tcW w:w="3212" w:type="dxa"/>
            <w:shd w:val="clear" w:color="auto" w:fill="auto"/>
          </w:tcPr>
          <w:p w:rsidR="00E7693A" w:rsidRPr="00A63E3A" w:rsidRDefault="00E7693A" w:rsidP="00AD1EAD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 xml:space="preserve">забезпечення </w:t>
            </w:r>
            <w:r w:rsidR="00AD1EAD" w:rsidRPr="00A63E3A">
              <w:rPr>
                <w:sz w:val="28"/>
                <w:szCs w:val="28"/>
              </w:rPr>
              <w:t xml:space="preserve">ефективності </w:t>
            </w:r>
            <w:r w:rsidRPr="00A63E3A">
              <w:rPr>
                <w:sz w:val="28"/>
                <w:szCs w:val="28"/>
              </w:rPr>
              <w:t xml:space="preserve">експлуатації державного </w:t>
            </w:r>
            <w:proofErr w:type="spellStart"/>
            <w:r w:rsidRPr="00A63E3A">
              <w:rPr>
                <w:sz w:val="28"/>
                <w:szCs w:val="28"/>
              </w:rPr>
              <w:t>водогосподарсько</w:t>
            </w:r>
            <w:proofErr w:type="spellEnd"/>
            <w:r w:rsidRPr="00A63E3A">
              <w:rPr>
                <w:sz w:val="28"/>
                <w:szCs w:val="28"/>
              </w:rPr>
              <w:t>-меліоративного комплексу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3F6161" w:rsidRPr="00A63E3A" w:rsidRDefault="003F6161" w:rsidP="006661E8">
            <w:pPr>
              <w:spacing w:after="120"/>
              <w:contextualSpacing/>
              <w:rPr>
                <w:sz w:val="28"/>
                <w:szCs w:val="28"/>
              </w:rPr>
            </w:pPr>
            <w:proofErr w:type="spellStart"/>
            <w:r w:rsidRPr="00A63E3A">
              <w:rPr>
                <w:sz w:val="28"/>
                <w:szCs w:val="28"/>
              </w:rPr>
              <w:t>Мініфраструктури</w:t>
            </w:r>
            <w:proofErr w:type="spellEnd"/>
            <w:r w:rsidRPr="00A63E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1" w:type="dxa"/>
            <w:shd w:val="clear" w:color="auto" w:fill="auto"/>
          </w:tcPr>
          <w:p w:rsidR="003F6161" w:rsidRPr="00A63E3A" w:rsidRDefault="00A21CB0" w:rsidP="00296591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молодіжне житлове будівництво</w:t>
            </w:r>
          </w:p>
        </w:tc>
        <w:tc>
          <w:tcPr>
            <w:tcW w:w="3212" w:type="dxa"/>
            <w:shd w:val="clear" w:color="auto" w:fill="auto"/>
          </w:tcPr>
          <w:p w:rsidR="003F6161" w:rsidRPr="00A63E3A" w:rsidRDefault="00A21CB0" w:rsidP="003F6161">
            <w:pPr>
              <w:spacing w:after="120"/>
              <w:contextualSpacing/>
              <w:rPr>
                <w:sz w:val="28"/>
                <w:szCs w:val="28"/>
                <w:lang w:eastAsia="en-US"/>
              </w:rPr>
            </w:pPr>
            <w:r w:rsidRPr="00A63E3A">
              <w:rPr>
                <w:sz w:val="28"/>
                <w:szCs w:val="28"/>
                <w:lang w:eastAsia="en-US"/>
              </w:rPr>
              <w:t>удосконалення механізму забезпечення окремих пільгових категорій громадян житлом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A21CB0" w:rsidRPr="00A63E3A" w:rsidRDefault="00A21CB0" w:rsidP="00A21CB0">
            <w:pPr>
              <w:spacing w:after="120"/>
              <w:contextualSpacing/>
              <w:rPr>
                <w:sz w:val="28"/>
                <w:szCs w:val="28"/>
              </w:rPr>
            </w:pPr>
            <w:proofErr w:type="spellStart"/>
            <w:r w:rsidRPr="00A63E3A">
              <w:rPr>
                <w:sz w:val="28"/>
                <w:szCs w:val="28"/>
              </w:rPr>
              <w:lastRenderedPageBreak/>
              <w:t>Мінмолодьспорт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A21CB0" w:rsidRPr="00A63E3A" w:rsidRDefault="00A21CB0" w:rsidP="00A21CB0">
            <w:pPr>
              <w:rPr>
                <w:rFonts w:eastAsia="Times New Roman"/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фізична культура і спорт в частині підготовки спортсменів-кандидатів на участь у міжнародних змаганнях</w:t>
            </w:r>
          </w:p>
        </w:tc>
        <w:tc>
          <w:tcPr>
            <w:tcW w:w="3212" w:type="dxa"/>
            <w:shd w:val="clear" w:color="auto" w:fill="auto"/>
          </w:tcPr>
          <w:p w:rsidR="00A21CB0" w:rsidRPr="00A63E3A" w:rsidRDefault="00A21CB0" w:rsidP="00A21CB0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 xml:space="preserve">підвищення ефективності науково-методичного забезпечення підготовки спортсменів-кандидатів на участь у міжнародних змаганнях, що проводять Міжнародний, Європейський олімпійські комітети, включаючи Олімпійські ігри 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A21CB0" w:rsidRPr="00A63E3A" w:rsidRDefault="00A21CB0" w:rsidP="00A21CB0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Мін’юст</w:t>
            </w:r>
          </w:p>
        </w:tc>
        <w:tc>
          <w:tcPr>
            <w:tcW w:w="3211" w:type="dxa"/>
            <w:shd w:val="clear" w:color="auto" w:fill="auto"/>
          </w:tcPr>
          <w:p w:rsidR="00A21CB0" w:rsidRPr="00A63E3A" w:rsidRDefault="002E6A8E" w:rsidP="00AD1EAD">
            <w:pPr>
              <w:rPr>
                <w:rFonts w:eastAsia="Times New Roman"/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 xml:space="preserve">надання </w:t>
            </w:r>
            <w:r w:rsidR="00A21CB0" w:rsidRPr="00A63E3A">
              <w:rPr>
                <w:sz w:val="28"/>
                <w:szCs w:val="28"/>
              </w:rPr>
              <w:t xml:space="preserve">безоплатної правничої допомоги </w:t>
            </w:r>
          </w:p>
        </w:tc>
        <w:tc>
          <w:tcPr>
            <w:tcW w:w="3212" w:type="dxa"/>
            <w:shd w:val="clear" w:color="auto" w:fill="auto"/>
          </w:tcPr>
          <w:p w:rsidR="00A21CB0" w:rsidRPr="00A63E3A" w:rsidRDefault="00AD1EAD" w:rsidP="007015B4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 xml:space="preserve">підвищення якості </w:t>
            </w:r>
            <w:r w:rsidR="00A63E3A">
              <w:rPr>
                <w:sz w:val="28"/>
                <w:szCs w:val="28"/>
              </w:rPr>
              <w:t>та з</w:t>
            </w:r>
            <w:r w:rsidR="00A63E3A" w:rsidRPr="00A63E3A">
              <w:rPr>
                <w:sz w:val="28"/>
                <w:szCs w:val="28"/>
              </w:rPr>
              <w:t xml:space="preserve">абезпечення доступності </w:t>
            </w:r>
            <w:r w:rsidRPr="00A63E3A">
              <w:rPr>
                <w:sz w:val="28"/>
                <w:szCs w:val="28"/>
              </w:rPr>
              <w:t>безоплатної правничої допомоги</w:t>
            </w:r>
            <w:r w:rsidR="007015B4">
              <w:rPr>
                <w:sz w:val="28"/>
                <w:szCs w:val="28"/>
              </w:rPr>
              <w:t>.</w:t>
            </w:r>
            <w:r w:rsidRPr="00A63E3A">
              <w:rPr>
                <w:sz w:val="28"/>
                <w:szCs w:val="28"/>
              </w:rPr>
              <w:t xml:space="preserve"> </w:t>
            </w:r>
            <w:r w:rsidR="007015B4">
              <w:rPr>
                <w:sz w:val="28"/>
                <w:szCs w:val="28"/>
              </w:rPr>
              <w:t>У</w:t>
            </w:r>
            <w:bookmarkStart w:id="0" w:name="_GoBack"/>
            <w:bookmarkEnd w:id="0"/>
            <w:r w:rsidR="00A21CB0" w:rsidRPr="00A63E3A">
              <w:rPr>
                <w:sz w:val="28"/>
                <w:szCs w:val="28"/>
              </w:rPr>
              <w:t xml:space="preserve">досконалення механізму відшкодування витрат адвокатів з надання безоплатної </w:t>
            </w:r>
            <w:r w:rsidR="001C79D4">
              <w:rPr>
                <w:sz w:val="28"/>
                <w:szCs w:val="28"/>
              </w:rPr>
              <w:t xml:space="preserve">первинної </w:t>
            </w:r>
            <w:r w:rsidR="00A21CB0" w:rsidRPr="00A63E3A">
              <w:rPr>
                <w:sz w:val="28"/>
                <w:szCs w:val="28"/>
              </w:rPr>
              <w:t>правничої  допомоги та вторинної правничо</w:t>
            </w:r>
            <w:r w:rsidR="00A63E3A">
              <w:rPr>
                <w:sz w:val="28"/>
                <w:szCs w:val="28"/>
              </w:rPr>
              <w:t>ї допомоги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CF46F5" w:rsidRPr="00A63E3A" w:rsidRDefault="00CF46F5" w:rsidP="00CF46F5">
            <w:pPr>
              <w:spacing w:after="120"/>
              <w:contextualSpacing/>
              <w:rPr>
                <w:sz w:val="28"/>
                <w:szCs w:val="28"/>
                <w:highlight w:val="yellow"/>
              </w:rPr>
            </w:pPr>
            <w:r w:rsidRPr="00A63E3A">
              <w:rPr>
                <w:sz w:val="28"/>
                <w:szCs w:val="28"/>
              </w:rPr>
              <w:t>МКІП</w:t>
            </w:r>
          </w:p>
        </w:tc>
        <w:tc>
          <w:tcPr>
            <w:tcW w:w="3211" w:type="dxa"/>
            <w:shd w:val="clear" w:color="auto" w:fill="auto"/>
          </w:tcPr>
          <w:p w:rsidR="00CF46F5" w:rsidRPr="00A63E3A" w:rsidRDefault="00CA42EF" w:rsidP="00CA42EF">
            <w:pPr>
              <w:rPr>
                <w:rFonts w:eastAsia="Times New Roman"/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культур</w:t>
            </w:r>
            <w:r w:rsidRPr="007015B4">
              <w:rPr>
                <w:sz w:val="28"/>
                <w:szCs w:val="28"/>
              </w:rPr>
              <w:t>а</w:t>
            </w:r>
            <w:r w:rsidRPr="00A63E3A">
              <w:rPr>
                <w:sz w:val="28"/>
                <w:szCs w:val="28"/>
              </w:rPr>
              <w:t xml:space="preserve"> </w:t>
            </w:r>
            <w:r w:rsidR="00A14F21" w:rsidRPr="00A63E3A">
              <w:rPr>
                <w:sz w:val="28"/>
                <w:szCs w:val="28"/>
              </w:rPr>
              <w:t xml:space="preserve">в частині реалізації </w:t>
            </w:r>
            <w:r w:rsidR="00535F11" w:rsidRPr="00A63E3A">
              <w:rPr>
                <w:sz w:val="28"/>
                <w:szCs w:val="28"/>
              </w:rPr>
              <w:t xml:space="preserve">Українським культурним фондом </w:t>
            </w:r>
            <w:r w:rsidR="001754E3" w:rsidRPr="00A63E3A">
              <w:rPr>
                <w:sz w:val="28"/>
                <w:szCs w:val="28"/>
              </w:rPr>
              <w:t xml:space="preserve">проектів у сферах культури та мистецтв </w:t>
            </w:r>
          </w:p>
        </w:tc>
        <w:tc>
          <w:tcPr>
            <w:tcW w:w="3212" w:type="dxa"/>
            <w:shd w:val="clear" w:color="auto" w:fill="auto"/>
          </w:tcPr>
          <w:p w:rsidR="00CF46F5" w:rsidRPr="00A63E3A" w:rsidRDefault="00CF46F5" w:rsidP="001754E3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 xml:space="preserve">удосконалення механізму підтримки Українським культурним фондом проектів </w:t>
            </w:r>
            <w:r w:rsidR="001754E3" w:rsidRPr="00A63E3A">
              <w:rPr>
                <w:sz w:val="28"/>
                <w:szCs w:val="28"/>
              </w:rPr>
              <w:t>у сферах культури та мистецтв</w:t>
            </w:r>
            <w:r w:rsidRPr="00A63E3A">
              <w:rPr>
                <w:sz w:val="28"/>
                <w:szCs w:val="28"/>
              </w:rPr>
              <w:t>.</w:t>
            </w:r>
            <w:r w:rsidRPr="00A63E3A">
              <w:rPr>
                <w:sz w:val="28"/>
                <w:szCs w:val="28"/>
              </w:rPr>
              <w:br/>
              <w:t>Підвищення ефективності управління Українським культурним фондом бюджетними коштами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7E0E07" w:rsidRPr="00A63E3A" w:rsidRDefault="007E0E07" w:rsidP="007E0E07">
            <w:pPr>
              <w:spacing w:after="120"/>
              <w:contextualSpacing/>
              <w:rPr>
                <w:sz w:val="28"/>
                <w:szCs w:val="28"/>
                <w:lang w:val="en-US"/>
              </w:rPr>
            </w:pPr>
            <w:r w:rsidRPr="00A63E3A">
              <w:rPr>
                <w:sz w:val="28"/>
                <w:szCs w:val="28"/>
              </w:rPr>
              <w:t>ДКА</w:t>
            </w:r>
          </w:p>
        </w:tc>
        <w:tc>
          <w:tcPr>
            <w:tcW w:w="3211" w:type="dxa"/>
            <w:shd w:val="clear" w:color="auto" w:fill="auto"/>
          </w:tcPr>
          <w:p w:rsidR="00CA42EF" w:rsidRPr="00A63E3A" w:rsidRDefault="002E6A8E" w:rsidP="007E0E07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розвиток космічної освіти та поширення знань</w:t>
            </w:r>
          </w:p>
          <w:p w:rsidR="007E0E07" w:rsidRPr="00A63E3A" w:rsidRDefault="0029403A" w:rsidP="001C5AE9">
            <w:pPr>
              <w:rPr>
                <w:rFonts w:eastAsia="Times New Roman"/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7E0E07" w:rsidRPr="00A63E3A" w:rsidRDefault="007E0E07" w:rsidP="001C79D4">
            <w:pPr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удосконалення способу організації позашкільної освіти для надання тематичних знань та практичних навичок в напрямах космосу та ракетобудування</w:t>
            </w:r>
            <w:r w:rsidR="001C5AE9" w:rsidRPr="00A63E3A">
              <w:rPr>
                <w:sz w:val="28"/>
                <w:szCs w:val="28"/>
              </w:rPr>
              <w:t>,</w:t>
            </w:r>
            <w:r w:rsidRPr="00A63E3A">
              <w:rPr>
                <w:sz w:val="28"/>
                <w:szCs w:val="28"/>
              </w:rPr>
              <w:t xml:space="preserve"> </w:t>
            </w:r>
            <w:r w:rsidR="001C5AE9" w:rsidRPr="00A63E3A">
              <w:rPr>
                <w:sz w:val="28"/>
                <w:szCs w:val="28"/>
              </w:rPr>
              <w:t xml:space="preserve">залучення молоді для вивчення науки про </w:t>
            </w:r>
            <w:r w:rsidR="001C5AE9" w:rsidRPr="00A63E3A">
              <w:rPr>
                <w:sz w:val="28"/>
                <w:szCs w:val="28"/>
              </w:rPr>
              <w:lastRenderedPageBreak/>
              <w:t>космос та створення умов для її інтелектуального розвитку</w:t>
            </w:r>
          </w:p>
        </w:tc>
      </w:tr>
      <w:tr w:rsidR="00A63E3A" w:rsidRPr="00A63E3A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9C62D9" w:rsidRPr="00A63E3A" w:rsidRDefault="00515D64" w:rsidP="006661E8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lastRenderedPageBreak/>
              <w:t>ЦВК</w:t>
            </w:r>
          </w:p>
        </w:tc>
        <w:tc>
          <w:tcPr>
            <w:tcW w:w="3211" w:type="dxa"/>
            <w:shd w:val="clear" w:color="auto" w:fill="auto"/>
          </w:tcPr>
          <w:p w:rsidR="009C62D9" w:rsidRPr="00A63E3A" w:rsidRDefault="00515D64" w:rsidP="009C62D9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проведення виборів і референдумів</w:t>
            </w:r>
          </w:p>
        </w:tc>
        <w:tc>
          <w:tcPr>
            <w:tcW w:w="3212" w:type="dxa"/>
            <w:shd w:val="clear" w:color="auto" w:fill="auto"/>
          </w:tcPr>
          <w:p w:rsidR="009C62D9" w:rsidRPr="00A63E3A" w:rsidRDefault="007E0E07" w:rsidP="007E0E07">
            <w:pPr>
              <w:rPr>
                <w:rFonts w:eastAsia="Times New Roman"/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удосконалення механізму реалізації державної політики у сфері проведення виборів і референдумів</w:t>
            </w:r>
          </w:p>
        </w:tc>
      </w:tr>
      <w:tr w:rsidR="00A63E3A" w:rsidRPr="00A63E3A" w:rsidTr="00E92887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:rsidR="007E0E07" w:rsidRPr="00A63E3A" w:rsidRDefault="007E0E07" w:rsidP="007E0E07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ДРС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:rsidR="007E0E07" w:rsidRPr="00A63E3A" w:rsidRDefault="007E0E07" w:rsidP="00FD096D">
            <w:pPr>
              <w:rPr>
                <w:rFonts w:eastAsia="Times New Roman"/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 xml:space="preserve">реалізація державної регуляторної політики 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</w:tcPr>
          <w:p w:rsidR="007E0E07" w:rsidRPr="00A63E3A" w:rsidRDefault="00031CEE" w:rsidP="001C79D4">
            <w:pPr>
              <w:rPr>
                <w:sz w:val="28"/>
                <w:szCs w:val="28"/>
                <w:highlight w:val="yellow"/>
              </w:rPr>
            </w:pPr>
            <w:r w:rsidRPr="00A63E3A">
              <w:rPr>
                <w:sz w:val="28"/>
                <w:szCs w:val="28"/>
              </w:rPr>
              <w:t xml:space="preserve">підвищення ефективності </w:t>
            </w:r>
            <w:r w:rsidR="00FD096D" w:rsidRPr="00A63E3A">
              <w:rPr>
                <w:sz w:val="28"/>
                <w:szCs w:val="28"/>
              </w:rPr>
              <w:t>управління</w:t>
            </w:r>
            <w:r w:rsidR="001C79D4" w:rsidRPr="00A63E3A">
              <w:rPr>
                <w:sz w:val="28"/>
                <w:szCs w:val="28"/>
              </w:rPr>
              <w:t xml:space="preserve"> </w:t>
            </w:r>
            <w:r w:rsidR="001C79D4" w:rsidRPr="00A63E3A">
              <w:rPr>
                <w:sz w:val="28"/>
                <w:szCs w:val="28"/>
              </w:rPr>
              <w:t>ДРС</w:t>
            </w:r>
            <w:r w:rsidR="00FD096D" w:rsidRPr="00A63E3A">
              <w:rPr>
                <w:sz w:val="28"/>
                <w:szCs w:val="28"/>
              </w:rPr>
              <w:t xml:space="preserve"> бюджетними коштами </w:t>
            </w:r>
          </w:p>
        </w:tc>
      </w:tr>
      <w:tr w:rsidR="00A63E3A" w:rsidRPr="00A63E3A" w:rsidTr="00E92887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:rsidR="00BF6033" w:rsidRPr="00A63E3A" w:rsidRDefault="00BF6033" w:rsidP="006661E8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НААН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:rsidR="00BF6033" w:rsidRPr="00A63E3A" w:rsidRDefault="00023A66" w:rsidP="002631FA">
            <w:pPr>
              <w:spacing w:after="120"/>
              <w:contextualSpacing/>
              <w:rPr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наукова і організаційна діяльність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</w:tcPr>
          <w:p w:rsidR="00BF6033" w:rsidRPr="00A63E3A" w:rsidRDefault="007E0E07" w:rsidP="002631FA">
            <w:pPr>
              <w:rPr>
                <w:rFonts w:eastAsia="Times New Roman"/>
                <w:sz w:val="28"/>
                <w:szCs w:val="28"/>
              </w:rPr>
            </w:pPr>
            <w:r w:rsidRPr="00A63E3A">
              <w:rPr>
                <w:sz w:val="28"/>
                <w:szCs w:val="28"/>
              </w:rPr>
              <w:t>підвищення ефективності та результативності використання бюджетних коштів на проведення науково-організаційної діяльності президії НААН</w:t>
            </w:r>
          </w:p>
        </w:tc>
      </w:tr>
    </w:tbl>
    <w:p w:rsidR="00724407" w:rsidRPr="004A1634" w:rsidRDefault="00724407" w:rsidP="00532D88">
      <w:pPr>
        <w:spacing w:after="120"/>
        <w:contextualSpacing/>
        <w:rPr>
          <w:sz w:val="28"/>
          <w:szCs w:val="28"/>
        </w:rPr>
      </w:pPr>
    </w:p>
    <w:p w:rsidR="006661E8" w:rsidRPr="004A1634" w:rsidRDefault="006661E8" w:rsidP="006661E8">
      <w:pPr>
        <w:spacing w:after="120"/>
        <w:contextualSpacing/>
        <w:jc w:val="center"/>
        <w:rPr>
          <w:sz w:val="28"/>
          <w:szCs w:val="28"/>
        </w:rPr>
      </w:pPr>
      <w:r w:rsidRPr="004A1634">
        <w:rPr>
          <w:sz w:val="28"/>
          <w:szCs w:val="28"/>
        </w:rPr>
        <w:t>____________________</w:t>
      </w:r>
    </w:p>
    <w:sectPr w:rsidR="006661E8" w:rsidRPr="004A1634" w:rsidSect="00B65F85">
      <w:headerReference w:type="default" r:id="rId8"/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38" w:rsidRDefault="00F91B38" w:rsidP="00842A3A">
      <w:r>
        <w:separator/>
      </w:r>
    </w:p>
  </w:endnote>
  <w:endnote w:type="continuationSeparator" w:id="0">
    <w:p w:rsidR="00F91B38" w:rsidRDefault="00F91B38" w:rsidP="0084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38" w:rsidRDefault="00F91B38" w:rsidP="00842A3A">
      <w:r>
        <w:separator/>
      </w:r>
    </w:p>
  </w:footnote>
  <w:footnote w:type="continuationSeparator" w:id="0">
    <w:p w:rsidR="00F91B38" w:rsidRDefault="00F91B38" w:rsidP="0084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383"/>
      <w:docPartObj>
        <w:docPartGallery w:val="Page Numbers (Top of Page)"/>
        <w:docPartUnique/>
      </w:docPartObj>
    </w:sdtPr>
    <w:sdtEndPr/>
    <w:sdtContent>
      <w:p w:rsidR="003A37CC" w:rsidRDefault="003A37CC">
        <w:pPr>
          <w:pStyle w:val="ad"/>
          <w:jc w:val="center"/>
        </w:pPr>
      </w:p>
      <w:p w:rsidR="0014616E" w:rsidRDefault="0014616E">
        <w:pPr>
          <w:pStyle w:val="ad"/>
          <w:jc w:val="center"/>
        </w:pPr>
      </w:p>
      <w:p w:rsidR="003A37CC" w:rsidRDefault="003A37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B4">
          <w:rPr>
            <w:noProof/>
          </w:rPr>
          <w:t>5</w:t>
        </w:r>
        <w:r>
          <w:fldChar w:fldCharType="end"/>
        </w:r>
      </w:p>
    </w:sdtContent>
  </w:sdt>
  <w:p w:rsidR="00842A3A" w:rsidRPr="004A1634" w:rsidRDefault="004A1634" w:rsidP="006713EF">
    <w:pPr>
      <w:pStyle w:val="ad"/>
      <w:jc w:val="right"/>
    </w:pPr>
    <w:r>
      <w:t>Продовження</w:t>
    </w:r>
    <w:r w:rsidR="006713EF" w:rsidRPr="004A1634">
      <w:t xml:space="preserve">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9D9"/>
    <w:multiLevelType w:val="multilevel"/>
    <w:tmpl w:val="67163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1272B0"/>
    <w:multiLevelType w:val="multilevel"/>
    <w:tmpl w:val="3D1CEF9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3E747DE"/>
    <w:multiLevelType w:val="hybridMultilevel"/>
    <w:tmpl w:val="B2F610F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A0"/>
    <w:rsid w:val="000166FA"/>
    <w:rsid w:val="00023A66"/>
    <w:rsid w:val="00030819"/>
    <w:rsid w:val="00031CEE"/>
    <w:rsid w:val="000367AB"/>
    <w:rsid w:val="00037A71"/>
    <w:rsid w:val="0004394E"/>
    <w:rsid w:val="00045F17"/>
    <w:rsid w:val="00046A3F"/>
    <w:rsid w:val="00047EA6"/>
    <w:rsid w:val="00054ACC"/>
    <w:rsid w:val="00054F36"/>
    <w:rsid w:val="00057D41"/>
    <w:rsid w:val="0006412B"/>
    <w:rsid w:val="00065DFB"/>
    <w:rsid w:val="000754D7"/>
    <w:rsid w:val="000832A3"/>
    <w:rsid w:val="0009387E"/>
    <w:rsid w:val="00095FEF"/>
    <w:rsid w:val="000C4BC7"/>
    <w:rsid w:val="000D4D48"/>
    <w:rsid w:val="000E3F00"/>
    <w:rsid w:val="000E6274"/>
    <w:rsid w:val="000E6F55"/>
    <w:rsid w:val="000F1817"/>
    <w:rsid w:val="00114443"/>
    <w:rsid w:val="00127FCD"/>
    <w:rsid w:val="0014202E"/>
    <w:rsid w:val="0014616E"/>
    <w:rsid w:val="0014665A"/>
    <w:rsid w:val="00162F09"/>
    <w:rsid w:val="00167D59"/>
    <w:rsid w:val="00174513"/>
    <w:rsid w:val="001754E3"/>
    <w:rsid w:val="00175599"/>
    <w:rsid w:val="00181002"/>
    <w:rsid w:val="00182426"/>
    <w:rsid w:val="0018411F"/>
    <w:rsid w:val="00184DA0"/>
    <w:rsid w:val="001879D7"/>
    <w:rsid w:val="00190DA6"/>
    <w:rsid w:val="001A3D1B"/>
    <w:rsid w:val="001A667A"/>
    <w:rsid w:val="001C2363"/>
    <w:rsid w:val="001C5AE9"/>
    <w:rsid w:val="001C6E28"/>
    <w:rsid w:val="001C79D4"/>
    <w:rsid w:val="001D7503"/>
    <w:rsid w:val="001E023F"/>
    <w:rsid w:val="002010F1"/>
    <w:rsid w:val="002120F7"/>
    <w:rsid w:val="0021457E"/>
    <w:rsid w:val="00214FBC"/>
    <w:rsid w:val="00217AD8"/>
    <w:rsid w:val="002239E2"/>
    <w:rsid w:val="00230F5B"/>
    <w:rsid w:val="00241C72"/>
    <w:rsid w:val="002556D1"/>
    <w:rsid w:val="002620B0"/>
    <w:rsid w:val="0026286A"/>
    <w:rsid w:val="002631FA"/>
    <w:rsid w:val="002644CB"/>
    <w:rsid w:val="002648B0"/>
    <w:rsid w:val="00267491"/>
    <w:rsid w:val="0029403A"/>
    <w:rsid w:val="00296591"/>
    <w:rsid w:val="002B16A9"/>
    <w:rsid w:val="002B24DC"/>
    <w:rsid w:val="002B5CD1"/>
    <w:rsid w:val="002C3FAF"/>
    <w:rsid w:val="002D485B"/>
    <w:rsid w:val="002E6A8E"/>
    <w:rsid w:val="003111A0"/>
    <w:rsid w:val="00315ADA"/>
    <w:rsid w:val="0031763C"/>
    <w:rsid w:val="00331A73"/>
    <w:rsid w:val="003351E1"/>
    <w:rsid w:val="00342E05"/>
    <w:rsid w:val="00352C99"/>
    <w:rsid w:val="00377761"/>
    <w:rsid w:val="0038014E"/>
    <w:rsid w:val="003845C8"/>
    <w:rsid w:val="003951E7"/>
    <w:rsid w:val="003A37CC"/>
    <w:rsid w:val="003A6930"/>
    <w:rsid w:val="003C7669"/>
    <w:rsid w:val="003D0F56"/>
    <w:rsid w:val="003D168E"/>
    <w:rsid w:val="003E2E7A"/>
    <w:rsid w:val="003E3C05"/>
    <w:rsid w:val="003E4417"/>
    <w:rsid w:val="003E5D71"/>
    <w:rsid w:val="003F6161"/>
    <w:rsid w:val="00400CEB"/>
    <w:rsid w:val="00404C0A"/>
    <w:rsid w:val="004063FE"/>
    <w:rsid w:val="00410994"/>
    <w:rsid w:val="00423074"/>
    <w:rsid w:val="004618C4"/>
    <w:rsid w:val="00495B17"/>
    <w:rsid w:val="004A12B1"/>
    <w:rsid w:val="004A1634"/>
    <w:rsid w:val="004D571E"/>
    <w:rsid w:val="004E0477"/>
    <w:rsid w:val="004F0588"/>
    <w:rsid w:val="004F3608"/>
    <w:rsid w:val="00501FCD"/>
    <w:rsid w:val="00507710"/>
    <w:rsid w:val="00515D64"/>
    <w:rsid w:val="00530311"/>
    <w:rsid w:val="00530AE4"/>
    <w:rsid w:val="005328D7"/>
    <w:rsid w:val="00532D88"/>
    <w:rsid w:val="00533D66"/>
    <w:rsid w:val="00535F11"/>
    <w:rsid w:val="005459EC"/>
    <w:rsid w:val="0055030E"/>
    <w:rsid w:val="005617F9"/>
    <w:rsid w:val="00571AB9"/>
    <w:rsid w:val="00576313"/>
    <w:rsid w:val="005904A0"/>
    <w:rsid w:val="00591115"/>
    <w:rsid w:val="005937E5"/>
    <w:rsid w:val="005C135F"/>
    <w:rsid w:val="005C3082"/>
    <w:rsid w:val="00600A57"/>
    <w:rsid w:val="006614D7"/>
    <w:rsid w:val="006659C6"/>
    <w:rsid w:val="006661E8"/>
    <w:rsid w:val="006713EF"/>
    <w:rsid w:val="006826AC"/>
    <w:rsid w:val="0068357A"/>
    <w:rsid w:val="0068739C"/>
    <w:rsid w:val="00693D6A"/>
    <w:rsid w:val="006A1322"/>
    <w:rsid w:val="006A31DE"/>
    <w:rsid w:val="006A5BDF"/>
    <w:rsid w:val="006B2A76"/>
    <w:rsid w:val="006C2E7F"/>
    <w:rsid w:val="006D2861"/>
    <w:rsid w:val="006D793A"/>
    <w:rsid w:val="007015B4"/>
    <w:rsid w:val="00714C16"/>
    <w:rsid w:val="00723CC9"/>
    <w:rsid w:val="00724407"/>
    <w:rsid w:val="00726764"/>
    <w:rsid w:val="007514B2"/>
    <w:rsid w:val="007539E7"/>
    <w:rsid w:val="007543E3"/>
    <w:rsid w:val="00756918"/>
    <w:rsid w:val="00773B30"/>
    <w:rsid w:val="00780B3E"/>
    <w:rsid w:val="00786B02"/>
    <w:rsid w:val="00791126"/>
    <w:rsid w:val="00791B34"/>
    <w:rsid w:val="007A1C6E"/>
    <w:rsid w:val="007A43CA"/>
    <w:rsid w:val="007E0E07"/>
    <w:rsid w:val="007E209C"/>
    <w:rsid w:val="00802E6C"/>
    <w:rsid w:val="00812356"/>
    <w:rsid w:val="00813FC1"/>
    <w:rsid w:val="00842A3A"/>
    <w:rsid w:val="00846FCD"/>
    <w:rsid w:val="00861AC8"/>
    <w:rsid w:val="00880D5C"/>
    <w:rsid w:val="008819FA"/>
    <w:rsid w:val="00896F38"/>
    <w:rsid w:val="008A4807"/>
    <w:rsid w:val="008B0C6C"/>
    <w:rsid w:val="008B26ED"/>
    <w:rsid w:val="008B5AE9"/>
    <w:rsid w:val="008C43B4"/>
    <w:rsid w:val="008D3571"/>
    <w:rsid w:val="008D4B77"/>
    <w:rsid w:val="008E17D2"/>
    <w:rsid w:val="008E217D"/>
    <w:rsid w:val="008E607F"/>
    <w:rsid w:val="008F2022"/>
    <w:rsid w:val="00901782"/>
    <w:rsid w:val="00910188"/>
    <w:rsid w:val="00912B69"/>
    <w:rsid w:val="00923759"/>
    <w:rsid w:val="00947CF9"/>
    <w:rsid w:val="009622EE"/>
    <w:rsid w:val="009800D2"/>
    <w:rsid w:val="0099277C"/>
    <w:rsid w:val="009968D4"/>
    <w:rsid w:val="009A053E"/>
    <w:rsid w:val="009C0518"/>
    <w:rsid w:val="009C2236"/>
    <w:rsid w:val="009C62D9"/>
    <w:rsid w:val="009D42F6"/>
    <w:rsid w:val="009D7BA4"/>
    <w:rsid w:val="009E4CA5"/>
    <w:rsid w:val="00A133BF"/>
    <w:rsid w:val="00A14F21"/>
    <w:rsid w:val="00A17582"/>
    <w:rsid w:val="00A210AE"/>
    <w:rsid w:val="00A21CB0"/>
    <w:rsid w:val="00A2432B"/>
    <w:rsid w:val="00A56E2C"/>
    <w:rsid w:val="00A57F68"/>
    <w:rsid w:val="00A63E3A"/>
    <w:rsid w:val="00A80B4D"/>
    <w:rsid w:val="00A9675D"/>
    <w:rsid w:val="00AA692C"/>
    <w:rsid w:val="00AC7B88"/>
    <w:rsid w:val="00AD1EAD"/>
    <w:rsid w:val="00AF2CC8"/>
    <w:rsid w:val="00B076B1"/>
    <w:rsid w:val="00B13B46"/>
    <w:rsid w:val="00B15323"/>
    <w:rsid w:val="00B161D5"/>
    <w:rsid w:val="00B261DB"/>
    <w:rsid w:val="00B51AAA"/>
    <w:rsid w:val="00B529B0"/>
    <w:rsid w:val="00B54C95"/>
    <w:rsid w:val="00B5636D"/>
    <w:rsid w:val="00B627F5"/>
    <w:rsid w:val="00B65F85"/>
    <w:rsid w:val="00B740CE"/>
    <w:rsid w:val="00B77003"/>
    <w:rsid w:val="00B849AA"/>
    <w:rsid w:val="00BA638C"/>
    <w:rsid w:val="00BA7A7F"/>
    <w:rsid w:val="00BD0DF9"/>
    <w:rsid w:val="00BD1E1F"/>
    <w:rsid w:val="00BE1914"/>
    <w:rsid w:val="00BF6033"/>
    <w:rsid w:val="00C07CF0"/>
    <w:rsid w:val="00C16FAE"/>
    <w:rsid w:val="00C30596"/>
    <w:rsid w:val="00C47B66"/>
    <w:rsid w:val="00C52764"/>
    <w:rsid w:val="00C74641"/>
    <w:rsid w:val="00C80700"/>
    <w:rsid w:val="00C90DD5"/>
    <w:rsid w:val="00C91AA7"/>
    <w:rsid w:val="00C93224"/>
    <w:rsid w:val="00C96473"/>
    <w:rsid w:val="00CA3F7B"/>
    <w:rsid w:val="00CA42EF"/>
    <w:rsid w:val="00CB3BE5"/>
    <w:rsid w:val="00CE085E"/>
    <w:rsid w:val="00CF46F5"/>
    <w:rsid w:val="00D00EFF"/>
    <w:rsid w:val="00D326B4"/>
    <w:rsid w:val="00D34A04"/>
    <w:rsid w:val="00D372AE"/>
    <w:rsid w:val="00D37AB5"/>
    <w:rsid w:val="00D4638F"/>
    <w:rsid w:val="00D90479"/>
    <w:rsid w:val="00D9118B"/>
    <w:rsid w:val="00D948C9"/>
    <w:rsid w:val="00DA1233"/>
    <w:rsid w:val="00DB0B36"/>
    <w:rsid w:val="00DB10F4"/>
    <w:rsid w:val="00DB44F3"/>
    <w:rsid w:val="00DB5313"/>
    <w:rsid w:val="00DE3504"/>
    <w:rsid w:val="00E01EF5"/>
    <w:rsid w:val="00E02FF8"/>
    <w:rsid w:val="00E24165"/>
    <w:rsid w:val="00E24AEE"/>
    <w:rsid w:val="00E36815"/>
    <w:rsid w:val="00E40B5A"/>
    <w:rsid w:val="00E45A00"/>
    <w:rsid w:val="00E47BB8"/>
    <w:rsid w:val="00E52927"/>
    <w:rsid w:val="00E6342F"/>
    <w:rsid w:val="00E7693A"/>
    <w:rsid w:val="00E829F7"/>
    <w:rsid w:val="00E92887"/>
    <w:rsid w:val="00EA3949"/>
    <w:rsid w:val="00EB1EAF"/>
    <w:rsid w:val="00EC32A5"/>
    <w:rsid w:val="00EC3A2E"/>
    <w:rsid w:val="00ED130E"/>
    <w:rsid w:val="00ED6BB8"/>
    <w:rsid w:val="00EF4197"/>
    <w:rsid w:val="00F1034B"/>
    <w:rsid w:val="00F11628"/>
    <w:rsid w:val="00F14883"/>
    <w:rsid w:val="00F16078"/>
    <w:rsid w:val="00F163B6"/>
    <w:rsid w:val="00F31AE6"/>
    <w:rsid w:val="00F33BC9"/>
    <w:rsid w:val="00F37F1F"/>
    <w:rsid w:val="00F40682"/>
    <w:rsid w:val="00F54F7B"/>
    <w:rsid w:val="00F56340"/>
    <w:rsid w:val="00F60D24"/>
    <w:rsid w:val="00F723F5"/>
    <w:rsid w:val="00F86C68"/>
    <w:rsid w:val="00F86DD6"/>
    <w:rsid w:val="00F91B38"/>
    <w:rsid w:val="00FB0AB6"/>
    <w:rsid w:val="00FB516B"/>
    <w:rsid w:val="00FC1939"/>
    <w:rsid w:val="00FD096D"/>
    <w:rsid w:val="00FD1F66"/>
    <w:rsid w:val="00FD2432"/>
    <w:rsid w:val="00FD4F54"/>
    <w:rsid w:val="00FE0C51"/>
    <w:rsid w:val="00FE2FC0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D8770"/>
  <w15:docId w15:val="{8C5C0539-1621-44D6-A256-2F9536C9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86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C03B7D"/>
    <w:pPr>
      <w:spacing w:beforeAutospacing="1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25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C03B7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Указатель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462586"/>
    <w:pPr>
      <w:spacing w:beforeAutospacing="1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42596E"/>
    <w:pPr>
      <w:ind w:left="720"/>
      <w:contextualSpacing/>
    </w:pPr>
  </w:style>
  <w:style w:type="table" w:styleId="aa">
    <w:name w:val="Table Grid"/>
    <w:basedOn w:val="a1"/>
    <w:uiPriority w:val="39"/>
    <w:rsid w:val="00FA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776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77761"/>
    <w:rPr>
      <w:rFonts w:ascii="Segoe UI" w:eastAsiaTheme="minorEastAsia" w:hAnsi="Segoe UI" w:cs="Segoe UI"/>
      <w:sz w:val="18"/>
      <w:szCs w:val="18"/>
      <w:lang w:eastAsia="uk-UA"/>
    </w:rPr>
  </w:style>
  <w:style w:type="paragraph" w:styleId="ad">
    <w:name w:val="header"/>
    <w:basedOn w:val="a"/>
    <w:link w:val="ae"/>
    <w:uiPriority w:val="99"/>
    <w:unhideWhenUsed/>
    <w:rsid w:val="00842A3A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42A3A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f">
    <w:name w:val="footer"/>
    <w:basedOn w:val="a"/>
    <w:link w:val="af0"/>
    <w:uiPriority w:val="99"/>
    <w:unhideWhenUsed/>
    <w:rsid w:val="00842A3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42A3A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f1">
    <w:name w:val="Hyperlink"/>
    <w:basedOn w:val="a0"/>
    <w:uiPriority w:val="99"/>
    <w:semiHidden/>
    <w:unhideWhenUsed/>
    <w:rsid w:val="00EA3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05DD-3A4C-4237-B419-2BFBB833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3210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Тамара Миколаївна</dc:creator>
  <dc:description/>
  <cp:lastModifiedBy>Троцан Ірина Мар'янівна</cp:lastModifiedBy>
  <cp:revision>7</cp:revision>
  <cp:lastPrinted>2024-02-02T09:52:00Z</cp:lastPrinted>
  <dcterms:created xsi:type="dcterms:W3CDTF">2024-02-01T12:28:00Z</dcterms:created>
  <dcterms:modified xsi:type="dcterms:W3CDTF">2024-02-02T09:56:00Z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