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F9" w:rsidRPr="0091056D" w:rsidRDefault="0027154D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1056D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15</w:t>
      </w:r>
      <w:r w:rsidRPr="0091056D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до Інструкції про складання і виконання</w:t>
      </w:r>
      <w:r w:rsidRPr="0091056D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розпису Державного бюджету України</w:t>
      </w:r>
    </w:p>
    <w:p w:rsidR="00F2710C" w:rsidRPr="00D00329" w:rsidRDefault="00F2710C" w:rsidP="0027154D">
      <w:pPr>
        <w:spacing w:after="0" w:line="240" w:lineRule="auto"/>
        <w:ind w:left="4956"/>
      </w:pPr>
      <w:r w:rsidRPr="0091056D">
        <w:rPr>
          <w:rFonts w:ascii="Times New Roman" w:eastAsia="Times New Roman" w:hAnsi="Times New Roman" w:cs="Times New Roman"/>
          <w:sz w:val="20"/>
          <w:szCs w:val="20"/>
          <w:lang w:eastAsia="uk-UA"/>
        </w:rPr>
        <w:t>(пункт 3.3</w:t>
      </w:r>
      <w:r w:rsidR="00C31447" w:rsidRPr="00C3144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C31447">
        <w:rPr>
          <w:rFonts w:ascii="Times New Roman" w:eastAsia="Times New Roman" w:hAnsi="Times New Roman" w:cs="Times New Roman"/>
          <w:sz w:val="20"/>
          <w:szCs w:val="20"/>
          <w:lang w:eastAsia="uk-UA"/>
        </w:rPr>
        <w:t>глави 3</w:t>
      </w:r>
      <w:r w:rsidRPr="0091056D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4D560B" w:rsidRDefault="00517CB8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редакції наказу Міністерства фінансів України </w:t>
      </w:r>
    </w:p>
    <w:p w:rsidR="0027154D" w:rsidRDefault="00517CB8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23 січня 2023 року № 36)</w:t>
      </w:r>
    </w:p>
    <w:p w:rsidR="00517CB8" w:rsidRPr="00D00329" w:rsidRDefault="00517CB8" w:rsidP="0027154D">
      <w:pPr>
        <w:spacing w:after="0" w:line="240" w:lineRule="auto"/>
        <w:ind w:left="4956"/>
      </w:pPr>
    </w:p>
    <w:p w:rsidR="006D5DD4" w:rsidRPr="00D00329" w:rsidRDefault="0027154D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</w:t>
      </w:r>
      <w:r w:rsidR="006D5DD4"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</w:t>
      </w:r>
    </w:p>
    <w:p w:rsidR="0027154D" w:rsidRPr="00D00329" w:rsidRDefault="006D5DD4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</w:t>
      </w:r>
      <w:r w:rsidR="0027154D"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(посада)</w:t>
      </w:r>
    </w:p>
    <w:p w:rsidR="006D5DD4" w:rsidRPr="00D00329" w:rsidRDefault="0027154D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 w:rsidR="006D5DD4"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</w:p>
    <w:p w:rsidR="0027154D" w:rsidRPr="00D00329" w:rsidRDefault="006D5DD4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</w:t>
      </w:r>
      <w:r w:rsidR="0027154D"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(підпис)</w:t>
      </w:r>
    </w:p>
    <w:p w:rsidR="006D5DD4" w:rsidRPr="00D00329" w:rsidRDefault="006D5DD4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7154D" w:rsidRPr="00D00329" w:rsidRDefault="0027154D" w:rsidP="0027154D">
      <w:pPr>
        <w:spacing w:after="0" w:line="240" w:lineRule="auto"/>
        <w:ind w:left="4956"/>
      </w:pPr>
      <w:r w:rsidRPr="0091056D">
        <w:rPr>
          <w:rFonts w:ascii="Times New Roman" w:eastAsia="Times New Roman" w:hAnsi="Times New Roman" w:cs="Times New Roman"/>
          <w:sz w:val="20"/>
          <w:szCs w:val="20"/>
          <w:lang w:eastAsia="uk-UA"/>
        </w:rPr>
        <w:t>М.П</w:t>
      </w:r>
      <w:r w:rsidR="007F13DC" w:rsidRPr="009105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1</w:t>
      </w:r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7154D" w:rsidRPr="00D00329" w:rsidRDefault="0027154D" w:rsidP="0027154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291"/>
      <w:bookmarkEnd w:id="0"/>
    </w:p>
    <w:p w:rsidR="0027154D" w:rsidRPr="00D00329" w:rsidRDefault="0027154D" w:rsidP="0027154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03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</w:t>
      </w:r>
      <w:r w:rsidR="00C3144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овідка</w:t>
      </w:r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003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помісячного розпису повернення кредитів до загального фонду бюджету</w:t>
      </w:r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003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91056D" w:rsidRPr="00D00329" w:rsidRDefault="0091056D" w:rsidP="0091056D">
      <w:pPr>
        <w:shd w:val="clear" w:color="auto" w:fill="FFFFFF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92"/>
      <w:bookmarkEnd w:id="1"/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D003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</w:t>
      </w:r>
    </w:p>
    <w:p w:rsidR="00F2710C" w:rsidRPr="00D00329" w:rsidRDefault="0027154D" w:rsidP="00F2710C">
      <w:pPr>
        <w:shd w:val="clear" w:color="auto" w:fill="FFFFFF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D003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00329"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</w:t>
      </w:r>
    </w:p>
    <w:p w:rsidR="006D5DD4" w:rsidRPr="00D00329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2" w:name="n293"/>
      <w:bookmarkEnd w:id="2"/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</w:t>
      </w:r>
      <w:r w:rsidR="006D5DD4"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6D5DD4" w:rsidRPr="00D00329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4" w:tgtFrame="_blank" w:history="1">
        <w:r w:rsidRPr="00D00329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</w:t>
      </w:r>
      <w:r w:rsidR="006D5DD4"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__</w:t>
      </w: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6D5DD4" w:rsidRPr="00D00329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5" w:tgtFrame="_blank" w:history="1">
        <w:r w:rsidRPr="00D00329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</w:t>
      </w:r>
      <w:r w:rsidRPr="00D0032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</w:t>
      </w:r>
      <w:r w:rsidR="006D5DD4"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</w:t>
      </w: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6D5DD4" w:rsidRPr="00D00329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6D5DD4"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</w:p>
    <w:p w:rsidR="0027154D" w:rsidRPr="00D00329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</w:t>
      </w:r>
      <w:r w:rsidR="006D5DD4"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</w:t>
      </w:r>
    </w:p>
    <w:p w:rsidR="006D5DD4" w:rsidRPr="00D00329" w:rsidRDefault="006D5DD4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7154D" w:rsidRPr="00D00329" w:rsidRDefault="0027154D" w:rsidP="0091056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" w:name="n294"/>
      <w:bookmarkEnd w:id="3"/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</w:t>
      </w:r>
      <w:r w:rsidR="00D00329"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00329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грн)</w:t>
      </w:r>
    </w:p>
    <w:tbl>
      <w:tblPr>
        <w:tblW w:w="507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1112"/>
        <w:gridCol w:w="516"/>
        <w:gridCol w:w="517"/>
        <w:gridCol w:w="664"/>
        <w:gridCol w:w="560"/>
        <w:gridCol w:w="596"/>
        <w:gridCol w:w="618"/>
        <w:gridCol w:w="540"/>
        <w:gridCol w:w="612"/>
        <w:gridCol w:w="665"/>
        <w:gridCol w:w="640"/>
        <w:gridCol w:w="689"/>
        <w:gridCol w:w="907"/>
        <w:gridCol w:w="647"/>
      </w:tblGrid>
      <w:tr w:rsidR="00D00329" w:rsidRPr="00D00329" w:rsidTr="006D5DD4">
        <w:trPr>
          <w:trHeight w:val="413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295"/>
            <w:bookmarkEnd w:id="4"/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ККК</w:t>
            </w:r>
            <w:r w:rsidR="001639F6" w:rsidRPr="004D560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81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D00329" w:rsidRPr="00D00329" w:rsidTr="006D5DD4">
        <w:trPr>
          <w:trHeight w:val="236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D00329" w:rsidRPr="00D00329" w:rsidTr="006D5DD4">
        <w:trPr>
          <w:trHeight w:val="368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00329" w:rsidRPr="00D00329" w:rsidTr="006D5DD4">
        <w:trPr>
          <w:trHeight w:val="36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D00329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D00329" w:rsidRPr="00D00329" w:rsidTr="006D5D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154D" w:rsidRPr="00D00329" w:rsidTr="006D5DD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4D" w:rsidRPr="00D00329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32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D00329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7154D" w:rsidRPr="00D00329" w:rsidRDefault="0027154D" w:rsidP="0027154D">
      <w:pPr>
        <w:rPr>
          <w:vertAlign w:val="superscript"/>
        </w:rPr>
      </w:pPr>
      <w:bookmarkStart w:id="5" w:name="n296"/>
      <w:bookmarkEnd w:id="5"/>
    </w:p>
    <w:p w:rsidR="006D5DD4" w:rsidRPr="00D00329" w:rsidRDefault="006D5DD4" w:rsidP="0027154D">
      <w:pPr>
        <w:rPr>
          <w:vertAlign w:val="superscript"/>
        </w:rPr>
      </w:pPr>
    </w:p>
    <w:p w:rsidR="006D5DD4" w:rsidRPr="00D00329" w:rsidRDefault="006D5DD4" w:rsidP="0027154D">
      <w:pPr>
        <w:rPr>
          <w:vertAlign w:val="superscript"/>
        </w:rPr>
      </w:pPr>
    </w:p>
    <w:p w:rsidR="006D5DD4" w:rsidRPr="00D00329" w:rsidRDefault="006D5DD4" w:rsidP="0027154D">
      <w:pPr>
        <w:rPr>
          <w:vertAlign w:val="superscript"/>
        </w:rPr>
      </w:pPr>
    </w:p>
    <w:p w:rsidR="006D5DD4" w:rsidRPr="00D00329" w:rsidRDefault="006D5DD4" w:rsidP="0027154D">
      <w:pPr>
        <w:rPr>
          <w:vertAlign w:val="superscript"/>
        </w:rPr>
      </w:pPr>
    </w:p>
    <w:p w:rsidR="006D5DD4" w:rsidRPr="00D00329" w:rsidRDefault="006D5DD4" w:rsidP="0027154D">
      <w:pPr>
        <w:rPr>
          <w:vertAlign w:val="superscript"/>
        </w:rPr>
      </w:pPr>
      <w:bookmarkStart w:id="6" w:name="_GoBack"/>
      <w:bookmarkEnd w:id="6"/>
    </w:p>
    <w:p w:rsidR="006D5DD4" w:rsidRPr="00D00329" w:rsidRDefault="006D5DD4" w:rsidP="0027154D">
      <w:pPr>
        <w:rPr>
          <w:vertAlign w:val="superscript"/>
        </w:rPr>
      </w:pPr>
    </w:p>
    <w:p w:rsidR="006D5DD4" w:rsidRPr="00D00329" w:rsidRDefault="006D5DD4" w:rsidP="0027154D">
      <w:pPr>
        <w:rPr>
          <w:vertAlign w:val="superscript"/>
        </w:rPr>
      </w:pPr>
    </w:p>
    <w:p w:rsidR="006D5DD4" w:rsidRPr="00D00329" w:rsidRDefault="006D5DD4" w:rsidP="0027154D">
      <w:pPr>
        <w:rPr>
          <w:vertAlign w:val="superscript"/>
        </w:rPr>
      </w:pPr>
    </w:p>
    <w:p w:rsidR="006D5DD4" w:rsidRPr="00D00329" w:rsidRDefault="006D5DD4" w:rsidP="006D5D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00329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6D5DD4" w:rsidRDefault="006D5DD4" w:rsidP="006D5D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D0032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D0032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формі.</w:t>
      </w:r>
    </w:p>
    <w:p w:rsidR="00C31447" w:rsidRDefault="00C31447" w:rsidP="006D5D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4D560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класифікації кредитування бюджету.</w:t>
      </w:r>
    </w:p>
    <w:p w:rsidR="00C31447" w:rsidRPr="00D00329" w:rsidRDefault="00C31447" w:rsidP="004D5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</w:t>
      </w:r>
    </w:p>
    <w:p w:rsidR="0027154D" w:rsidRPr="00D00329" w:rsidRDefault="0027154D" w:rsidP="0027154D">
      <w:pPr>
        <w:spacing w:after="0" w:line="240" w:lineRule="auto"/>
      </w:pPr>
    </w:p>
    <w:sectPr w:rsidR="0027154D" w:rsidRPr="00D00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4D"/>
    <w:rsid w:val="00154A75"/>
    <w:rsid w:val="001639F6"/>
    <w:rsid w:val="0027154D"/>
    <w:rsid w:val="004D560B"/>
    <w:rsid w:val="00517CB8"/>
    <w:rsid w:val="006D5DD4"/>
    <w:rsid w:val="007F13DC"/>
    <w:rsid w:val="008642F9"/>
    <w:rsid w:val="0091056D"/>
    <w:rsid w:val="0092415F"/>
    <w:rsid w:val="00C31447"/>
    <w:rsid w:val="00D00329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761E"/>
  <w15:chartTrackingRefBased/>
  <w15:docId w15:val="{FA96CFA7-3EE5-4F9E-83F8-6CFE4FC7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7154D"/>
  </w:style>
  <w:style w:type="paragraph" w:customStyle="1" w:styleId="rvps7">
    <w:name w:val="rvps7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7154D"/>
  </w:style>
  <w:style w:type="paragraph" w:customStyle="1" w:styleId="rvps11">
    <w:name w:val="rvps11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7154D"/>
    <w:rPr>
      <w:color w:val="0000FF"/>
      <w:u w:val="single"/>
    </w:rPr>
  </w:style>
  <w:style w:type="paragraph" w:customStyle="1" w:styleId="rvps12">
    <w:name w:val="rvps12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27154D"/>
  </w:style>
  <w:style w:type="paragraph" w:customStyle="1" w:styleId="rvps8">
    <w:name w:val="rvps8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2">
    <w:name w:val="rvts92"/>
    <w:basedOn w:val="a0"/>
    <w:rsid w:val="0027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2</cp:revision>
  <cp:lastPrinted>2023-01-31T15:19:00Z</cp:lastPrinted>
  <dcterms:created xsi:type="dcterms:W3CDTF">2023-02-07T16:21:00Z</dcterms:created>
  <dcterms:modified xsi:type="dcterms:W3CDTF">2023-02-07T16:21:00Z</dcterms:modified>
</cp:coreProperties>
</file>