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4DB" w:rsidRPr="00B91C61" w:rsidRDefault="00CE74DB" w:rsidP="00D55637">
      <w:pPr>
        <w:spacing w:before="120" w:line="405" w:lineRule="atLeast"/>
        <w:ind w:firstLine="567"/>
        <w:jc w:val="right"/>
        <w:rPr>
          <w:rFonts w:ascii="Times New Roman" w:hAnsi="Times New Roman" w:cs="Times New Roman"/>
          <w:sz w:val="28"/>
          <w:szCs w:val="28"/>
        </w:rPr>
      </w:pPr>
      <w:r w:rsidRPr="00B91C61">
        <w:rPr>
          <w:rFonts w:ascii="Times New Roman" w:hAnsi="Times New Roman" w:cs="Times New Roman"/>
          <w:sz w:val="28"/>
          <w:szCs w:val="28"/>
        </w:rPr>
        <w:t>ЗАТВЕРДЖЕНО</w:t>
      </w:r>
    </w:p>
    <w:p w:rsidR="00CE74DB" w:rsidRPr="00B91C61" w:rsidRDefault="00CE74DB" w:rsidP="00D55637">
      <w:pPr>
        <w:spacing w:before="120" w:line="405" w:lineRule="atLeast"/>
        <w:ind w:firstLine="567"/>
        <w:jc w:val="right"/>
        <w:rPr>
          <w:rFonts w:ascii="Times New Roman" w:hAnsi="Times New Roman" w:cs="Times New Roman"/>
          <w:sz w:val="28"/>
          <w:szCs w:val="28"/>
        </w:rPr>
      </w:pPr>
      <w:r w:rsidRPr="00B91C61">
        <w:rPr>
          <w:rFonts w:ascii="Times New Roman" w:hAnsi="Times New Roman" w:cs="Times New Roman"/>
          <w:sz w:val="28"/>
          <w:szCs w:val="28"/>
        </w:rPr>
        <w:t>постановою Кабінету Міністрів України</w:t>
      </w:r>
    </w:p>
    <w:p w:rsidR="00CE74DB" w:rsidRPr="00B91C61" w:rsidRDefault="00CE74DB" w:rsidP="00D55637">
      <w:pPr>
        <w:spacing w:before="120" w:line="405" w:lineRule="atLeast"/>
        <w:ind w:firstLine="567"/>
        <w:jc w:val="right"/>
        <w:rPr>
          <w:rFonts w:ascii="Times New Roman" w:hAnsi="Times New Roman" w:cs="Times New Roman"/>
          <w:sz w:val="28"/>
          <w:szCs w:val="28"/>
        </w:rPr>
      </w:pPr>
      <w:r w:rsidRPr="00B91C61">
        <w:rPr>
          <w:rFonts w:ascii="Times New Roman" w:hAnsi="Times New Roman" w:cs="Times New Roman"/>
          <w:sz w:val="28"/>
          <w:szCs w:val="28"/>
        </w:rPr>
        <w:t xml:space="preserve">від                            № ______     </w:t>
      </w:r>
    </w:p>
    <w:p w:rsidR="00CE74DB" w:rsidRPr="00B91C61" w:rsidRDefault="00CE74DB" w:rsidP="00D55637">
      <w:pPr>
        <w:spacing w:before="120" w:line="405" w:lineRule="atLeast"/>
        <w:ind w:firstLine="567"/>
        <w:jc w:val="both"/>
        <w:rPr>
          <w:rFonts w:ascii="Times New Roman" w:hAnsi="Times New Roman" w:cs="Times New Roman"/>
          <w:sz w:val="28"/>
          <w:szCs w:val="28"/>
        </w:rPr>
      </w:pPr>
    </w:p>
    <w:p w:rsidR="00CE74DB" w:rsidRPr="00965DB9" w:rsidRDefault="00CE74DB" w:rsidP="00D55637">
      <w:pPr>
        <w:spacing w:before="120" w:line="405" w:lineRule="atLeast"/>
        <w:ind w:firstLine="567"/>
        <w:jc w:val="center"/>
        <w:rPr>
          <w:rFonts w:ascii="Times New Roman" w:hAnsi="Times New Roman" w:cs="Times New Roman"/>
          <w:b/>
          <w:sz w:val="28"/>
          <w:szCs w:val="28"/>
        </w:rPr>
      </w:pPr>
      <w:r w:rsidRPr="00965DB9">
        <w:rPr>
          <w:rFonts w:ascii="Times New Roman" w:hAnsi="Times New Roman" w:cs="Times New Roman"/>
          <w:b/>
          <w:sz w:val="28"/>
          <w:szCs w:val="28"/>
        </w:rPr>
        <w:t>ЗМІНИ,</w:t>
      </w:r>
    </w:p>
    <w:p w:rsidR="00CE74DB" w:rsidRDefault="00CE74DB" w:rsidP="00D55637">
      <w:pPr>
        <w:spacing w:before="120" w:line="405" w:lineRule="atLeast"/>
        <w:ind w:firstLine="567"/>
        <w:jc w:val="center"/>
        <w:rPr>
          <w:rFonts w:ascii="Times New Roman" w:hAnsi="Times New Roman" w:cs="Times New Roman"/>
          <w:b/>
          <w:sz w:val="28"/>
          <w:szCs w:val="28"/>
        </w:rPr>
      </w:pPr>
      <w:r w:rsidRPr="00965DB9">
        <w:rPr>
          <w:rFonts w:ascii="Times New Roman" w:hAnsi="Times New Roman" w:cs="Times New Roman"/>
          <w:b/>
          <w:sz w:val="28"/>
          <w:szCs w:val="28"/>
        </w:rPr>
        <w:t xml:space="preserve">що вносяться до </w:t>
      </w:r>
      <w:r w:rsidR="00965DB9" w:rsidRPr="00965DB9">
        <w:rPr>
          <w:rFonts w:ascii="Times New Roman" w:hAnsi="Times New Roman" w:cs="Times New Roman"/>
          <w:b/>
          <w:sz w:val="28"/>
          <w:szCs w:val="28"/>
        </w:rPr>
        <w:t>порядків, затверджених постановами Кабінету Міністрів України від 19 січня 2011 р. № 21 і від 17 березня 2011 р. № 255</w:t>
      </w:r>
    </w:p>
    <w:p w:rsidR="00CE74DB" w:rsidRPr="00B91C61" w:rsidRDefault="00F258D0" w:rsidP="0054645D">
      <w:pPr>
        <w:pStyle w:val="a3"/>
        <w:spacing w:before="120" w:after="0" w:line="405" w:lineRule="atLeast"/>
        <w:ind w:left="0" w:firstLine="567"/>
        <w:jc w:val="both"/>
        <w:rPr>
          <w:rFonts w:ascii="Times New Roman" w:hAnsi="Times New Roman" w:cs="Times New Roman"/>
          <w:sz w:val="28"/>
          <w:szCs w:val="28"/>
        </w:rPr>
      </w:pPr>
      <w:r w:rsidRPr="00B91C61">
        <w:rPr>
          <w:rFonts w:ascii="Times New Roman" w:hAnsi="Times New Roman" w:cs="Times New Roman"/>
          <w:sz w:val="28"/>
          <w:szCs w:val="28"/>
        </w:rPr>
        <w:t xml:space="preserve">1. </w:t>
      </w:r>
      <w:r w:rsidR="00CE74DB" w:rsidRPr="00B91C61">
        <w:rPr>
          <w:rFonts w:ascii="Times New Roman" w:hAnsi="Times New Roman" w:cs="Times New Roman"/>
          <w:sz w:val="28"/>
          <w:szCs w:val="28"/>
        </w:rPr>
        <w:t>У Порядку зупинення операцій з бюджетними коштами, затвердженому постановою Кабінету Міністрів України від 19 січня 2011 р. № 21</w:t>
      </w:r>
      <w:r w:rsidR="00CE74DB" w:rsidRPr="00676F5B">
        <w:rPr>
          <w:rFonts w:ascii="Times New Roman" w:hAnsi="Times New Roman" w:cs="Times New Roman"/>
          <w:sz w:val="28"/>
          <w:szCs w:val="28"/>
        </w:rPr>
        <w:t>:</w:t>
      </w:r>
    </w:p>
    <w:p w:rsidR="00E97442" w:rsidRPr="00B91C61" w:rsidRDefault="009D5EC4" w:rsidP="0054645D">
      <w:pPr>
        <w:pStyle w:val="a3"/>
        <w:spacing w:before="120" w:after="0" w:line="405" w:lineRule="atLeast"/>
        <w:ind w:left="0" w:firstLine="567"/>
        <w:jc w:val="both"/>
        <w:rPr>
          <w:rFonts w:ascii="Times New Roman" w:hAnsi="Times New Roman" w:cs="Times New Roman"/>
          <w:sz w:val="28"/>
          <w:szCs w:val="28"/>
        </w:rPr>
      </w:pPr>
      <w:r w:rsidRPr="00B91C61">
        <w:rPr>
          <w:rFonts w:ascii="Times New Roman" w:hAnsi="Times New Roman" w:cs="Times New Roman"/>
          <w:sz w:val="28"/>
          <w:szCs w:val="28"/>
        </w:rPr>
        <w:t>1</w:t>
      </w:r>
      <w:r w:rsidR="00EC3F38" w:rsidRPr="00B91C61">
        <w:rPr>
          <w:rFonts w:ascii="Times New Roman" w:hAnsi="Times New Roman" w:cs="Times New Roman"/>
          <w:sz w:val="28"/>
          <w:szCs w:val="28"/>
        </w:rPr>
        <w:t xml:space="preserve">) </w:t>
      </w:r>
      <w:r w:rsidR="00D207EC" w:rsidRPr="00B91C61">
        <w:rPr>
          <w:rFonts w:ascii="Times New Roman" w:hAnsi="Times New Roman" w:cs="Times New Roman"/>
          <w:sz w:val="28"/>
          <w:szCs w:val="28"/>
        </w:rPr>
        <w:t>у пункт</w:t>
      </w:r>
      <w:r w:rsidR="00E97442" w:rsidRPr="00B91C61">
        <w:rPr>
          <w:rFonts w:ascii="Times New Roman" w:hAnsi="Times New Roman" w:cs="Times New Roman"/>
          <w:sz w:val="28"/>
          <w:szCs w:val="28"/>
        </w:rPr>
        <w:t>і</w:t>
      </w:r>
      <w:r w:rsidR="00D207EC" w:rsidRPr="00B91C61">
        <w:rPr>
          <w:rFonts w:ascii="Times New Roman" w:hAnsi="Times New Roman" w:cs="Times New Roman"/>
          <w:sz w:val="28"/>
          <w:szCs w:val="28"/>
        </w:rPr>
        <w:t xml:space="preserve"> 2</w:t>
      </w:r>
      <w:r w:rsidR="00E97442" w:rsidRPr="00B91C61">
        <w:rPr>
          <w:rFonts w:ascii="Times New Roman" w:hAnsi="Times New Roman" w:cs="Times New Roman"/>
          <w:sz w:val="28"/>
          <w:szCs w:val="28"/>
        </w:rPr>
        <w:t>:</w:t>
      </w:r>
      <w:r w:rsidR="00D207EC" w:rsidRPr="00B91C61">
        <w:rPr>
          <w:rFonts w:ascii="Times New Roman" w:hAnsi="Times New Roman" w:cs="Times New Roman"/>
          <w:sz w:val="28"/>
          <w:szCs w:val="28"/>
        </w:rPr>
        <w:t xml:space="preserve"> </w:t>
      </w:r>
    </w:p>
    <w:p w:rsidR="00DC7ADD" w:rsidRPr="00B91C61" w:rsidRDefault="00E97442" w:rsidP="0054645D">
      <w:pPr>
        <w:pStyle w:val="a3"/>
        <w:spacing w:before="120" w:after="0" w:line="405" w:lineRule="atLeast"/>
        <w:ind w:left="0" w:firstLine="567"/>
        <w:jc w:val="both"/>
        <w:rPr>
          <w:rFonts w:ascii="Times New Roman" w:hAnsi="Times New Roman" w:cs="Times New Roman"/>
          <w:sz w:val="28"/>
          <w:szCs w:val="28"/>
        </w:rPr>
      </w:pPr>
      <w:r w:rsidRPr="00B91C61">
        <w:rPr>
          <w:rFonts w:ascii="Times New Roman" w:hAnsi="Times New Roman" w:cs="Times New Roman"/>
          <w:sz w:val="28"/>
          <w:szCs w:val="28"/>
        </w:rPr>
        <w:t xml:space="preserve"> </w:t>
      </w:r>
      <w:r w:rsidR="00B7112B" w:rsidRPr="00B91C61">
        <w:rPr>
          <w:rFonts w:ascii="Times New Roman" w:hAnsi="Times New Roman" w:cs="Times New Roman"/>
          <w:sz w:val="28"/>
          <w:szCs w:val="28"/>
        </w:rPr>
        <w:t>в</w:t>
      </w:r>
      <w:r w:rsidRPr="00B91C61">
        <w:rPr>
          <w:rFonts w:ascii="Times New Roman" w:hAnsi="Times New Roman" w:cs="Times New Roman"/>
          <w:sz w:val="28"/>
          <w:szCs w:val="28"/>
        </w:rPr>
        <w:t xml:space="preserve"> абзаці першому після слів «цього Порядку» доповнити словами «</w:t>
      </w:r>
      <w:r w:rsidR="00050450" w:rsidRPr="00B91C61">
        <w:rPr>
          <w:rFonts w:ascii="Times New Roman" w:hAnsi="Times New Roman" w:cs="Times New Roman"/>
          <w:sz w:val="28"/>
          <w:szCs w:val="28"/>
        </w:rPr>
        <w:t xml:space="preserve">, </w:t>
      </w:r>
      <w:r w:rsidR="00D978EF" w:rsidRPr="00B91C61">
        <w:rPr>
          <w:rFonts w:ascii="Times New Roman" w:hAnsi="Times New Roman" w:cs="Times New Roman"/>
          <w:sz w:val="28"/>
          <w:szCs w:val="28"/>
        </w:rPr>
        <w:t>на строк</w:t>
      </w:r>
      <w:r w:rsidR="00684DC3" w:rsidRPr="00B91C61">
        <w:rPr>
          <w:rFonts w:ascii="Times New Roman" w:hAnsi="Times New Roman" w:cs="Times New Roman"/>
          <w:sz w:val="28"/>
          <w:szCs w:val="28"/>
        </w:rPr>
        <w:t>,</w:t>
      </w:r>
      <w:r w:rsidR="00D978EF" w:rsidRPr="00B91C61">
        <w:rPr>
          <w:rFonts w:ascii="Times New Roman" w:hAnsi="Times New Roman" w:cs="Times New Roman"/>
          <w:sz w:val="28"/>
          <w:szCs w:val="28"/>
        </w:rPr>
        <w:t xml:space="preserve"> встановлений частиною другою статті 120 Бюджетного кодексу України</w:t>
      </w:r>
      <w:r w:rsidRPr="00B91C61">
        <w:rPr>
          <w:rFonts w:ascii="Times New Roman" w:hAnsi="Times New Roman" w:cs="Times New Roman"/>
          <w:sz w:val="28"/>
          <w:szCs w:val="28"/>
        </w:rPr>
        <w:t>»;</w:t>
      </w:r>
    </w:p>
    <w:p w:rsidR="00D51D09" w:rsidRPr="00B91C61" w:rsidRDefault="00D51D09" w:rsidP="0054645D">
      <w:pPr>
        <w:pStyle w:val="a3"/>
        <w:spacing w:before="120" w:after="0" w:line="405" w:lineRule="atLeast"/>
        <w:ind w:left="0" w:firstLine="567"/>
        <w:jc w:val="both"/>
        <w:rPr>
          <w:rFonts w:ascii="Times New Roman" w:hAnsi="Times New Roman" w:cs="Times New Roman"/>
          <w:sz w:val="28"/>
          <w:szCs w:val="28"/>
        </w:rPr>
      </w:pPr>
      <w:r w:rsidRPr="00B91C61">
        <w:rPr>
          <w:rFonts w:ascii="Times New Roman" w:hAnsi="Times New Roman" w:cs="Times New Roman"/>
          <w:sz w:val="28"/>
          <w:szCs w:val="28"/>
        </w:rPr>
        <w:t>в абзаці третьому слова «контролюю</w:t>
      </w:r>
      <w:r w:rsidR="00496D4D" w:rsidRPr="00B91C61">
        <w:rPr>
          <w:rFonts w:ascii="Times New Roman" w:hAnsi="Times New Roman" w:cs="Times New Roman"/>
          <w:sz w:val="28"/>
          <w:szCs w:val="28"/>
        </w:rPr>
        <w:t>чого органу</w:t>
      </w:r>
      <w:r w:rsidRPr="00B91C61">
        <w:rPr>
          <w:rFonts w:ascii="Times New Roman" w:hAnsi="Times New Roman" w:cs="Times New Roman"/>
          <w:sz w:val="28"/>
          <w:szCs w:val="28"/>
        </w:rPr>
        <w:t>»</w:t>
      </w:r>
      <w:r w:rsidR="00496D4D" w:rsidRPr="00B91C61">
        <w:rPr>
          <w:rFonts w:ascii="Times New Roman" w:hAnsi="Times New Roman" w:cs="Times New Roman"/>
          <w:sz w:val="28"/>
          <w:szCs w:val="28"/>
        </w:rPr>
        <w:t xml:space="preserve"> виключити</w:t>
      </w:r>
      <w:r w:rsidR="003C4A2F">
        <w:rPr>
          <w:rFonts w:ascii="Times New Roman" w:hAnsi="Times New Roman" w:cs="Times New Roman"/>
          <w:sz w:val="28"/>
          <w:szCs w:val="28"/>
        </w:rPr>
        <w:t>, слова «протокол про порушення вимог</w:t>
      </w:r>
      <w:r w:rsidR="003C4A2F" w:rsidRPr="00B91C61">
        <w:rPr>
          <w:rFonts w:ascii="Times New Roman" w:hAnsi="Times New Roman" w:cs="Times New Roman"/>
          <w:sz w:val="28"/>
          <w:szCs w:val="28"/>
        </w:rPr>
        <w:t>»</w:t>
      </w:r>
      <w:r w:rsidR="003C4A2F">
        <w:rPr>
          <w:rFonts w:ascii="Times New Roman" w:hAnsi="Times New Roman" w:cs="Times New Roman"/>
          <w:sz w:val="28"/>
          <w:szCs w:val="28"/>
        </w:rPr>
        <w:t xml:space="preserve"> замінити словами «протокол про порушення»</w:t>
      </w:r>
      <w:r w:rsidR="00496D4D" w:rsidRPr="00B91C61">
        <w:rPr>
          <w:rFonts w:ascii="Times New Roman" w:hAnsi="Times New Roman" w:cs="Times New Roman"/>
          <w:sz w:val="28"/>
          <w:szCs w:val="28"/>
        </w:rPr>
        <w:t>;</w:t>
      </w:r>
    </w:p>
    <w:p w:rsidR="00E97442" w:rsidRPr="00B91C61" w:rsidRDefault="00496D4D" w:rsidP="0054645D">
      <w:pPr>
        <w:pStyle w:val="a3"/>
        <w:spacing w:before="120" w:after="0" w:line="405" w:lineRule="atLeast"/>
        <w:ind w:left="0" w:firstLine="567"/>
        <w:jc w:val="both"/>
        <w:rPr>
          <w:rFonts w:ascii="Times New Roman" w:hAnsi="Times New Roman" w:cs="Times New Roman"/>
          <w:sz w:val="28"/>
          <w:szCs w:val="28"/>
        </w:rPr>
      </w:pPr>
      <w:r w:rsidRPr="00B91C61">
        <w:rPr>
          <w:rFonts w:ascii="Times New Roman" w:hAnsi="Times New Roman" w:cs="Times New Roman"/>
          <w:sz w:val="28"/>
          <w:szCs w:val="28"/>
        </w:rPr>
        <w:t xml:space="preserve">після абзацу четвертого доповнити </w:t>
      </w:r>
      <w:r w:rsidR="00F90D18" w:rsidRPr="00B91C61">
        <w:rPr>
          <w:rFonts w:ascii="Times New Roman" w:hAnsi="Times New Roman" w:cs="Times New Roman"/>
          <w:sz w:val="28"/>
          <w:szCs w:val="28"/>
        </w:rPr>
        <w:t xml:space="preserve">новими </w:t>
      </w:r>
      <w:r w:rsidRPr="00B91C61">
        <w:rPr>
          <w:rFonts w:ascii="Times New Roman" w:hAnsi="Times New Roman" w:cs="Times New Roman"/>
          <w:sz w:val="28"/>
          <w:szCs w:val="28"/>
        </w:rPr>
        <w:t xml:space="preserve">абзацами </w:t>
      </w:r>
      <w:r w:rsidR="002C5A4E" w:rsidRPr="00B91C61">
        <w:rPr>
          <w:rFonts w:ascii="Times New Roman" w:hAnsi="Times New Roman" w:cs="Times New Roman"/>
          <w:sz w:val="28"/>
          <w:szCs w:val="28"/>
        </w:rPr>
        <w:t>такого змісту</w:t>
      </w:r>
      <w:r w:rsidR="009800D2" w:rsidRPr="00B91C61">
        <w:rPr>
          <w:rFonts w:ascii="Times New Roman" w:hAnsi="Times New Roman" w:cs="Times New Roman"/>
          <w:sz w:val="28"/>
          <w:szCs w:val="28"/>
        </w:rPr>
        <w:t>:</w:t>
      </w:r>
    </w:p>
    <w:p w:rsidR="00496D4D" w:rsidRPr="00B91C61" w:rsidRDefault="009800D2" w:rsidP="0054645D">
      <w:pPr>
        <w:spacing w:before="120" w:after="0" w:line="405" w:lineRule="atLeast"/>
        <w:ind w:firstLine="567"/>
        <w:jc w:val="both"/>
        <w:rPr>
          <w:rFonts w:ascii="Times New Roman" w:hAnsi="Times New Roman" w:cs="Times New Roman"/>
          <w:sz w:val="28"/>
          <w:szCs w:val="28"/>
        </w:rPr>
      </w:pPr>
      <w:r w:rsidRPr="00B91C61">
        <w:rPr>
          <w:rFonts w:ascii="Times New Roman" w:hAnsi="Times New Roman" w:cs="Times New Roman"/>
          <w:sz w:val="28"/>
          <w:szCs w:val="28"/>
        </w:rPr>
        <w:t>«</w:t>
      </w:r>
      <w:r w:rsidR="00BB280B" w:rsidRPr="00B91C61">
        <w:rPr>
          <w:rFonts w:ascii="Times New Roman" w:hAnsi="Times New Roman" w:cs="Times New Roman"/>
          <w:sz w:val="28"/>
          <w:szCs w:val="28"/>
        </w:rPr>
        <w:t xml:space="preserve">Якщо протягом </w:t>
      </w:r>
      <w:r w:rsidR="00242E91" w:rsidRPr="00B91C61">
        <w:rPr>
          <w:rFonts w:ascii="Times New Roman" w:hAnsi="Times New Roman" w:cs="Times New Roman"/>
          <w:sz w:val="28"/>
          <w:szCs w:val="28"/>
        </w:rPr>
        <w:t>строку, зазначеного у абзаці четвертому цього пункту,</w:t>
      </w:r>
      <w:r w:rsidR="00242E91" w:rsidRPr="00B91C61">
        <w:rPr>
          <w:rFonts w:ascii="Times New Roman" w:hAnsi="Times New Roman" w:cs="Times New Roman"/>
          <w:b/>
          <w:sz w:val="28"/>
          <w:szCs w:val="28"/>
        </w:rPr>
        <w:t xml:space="preserve"> </w:t>
      </w:r>
      <w:r w:rsidR="00BB280B" w:rsidRPr="00B91C61">
        <w:rPr>
          <w:rFonts w:ascii="Times New Roman" w:hAnsi="Times New Roman" w:cs="Times New Roman"/>
          <w:sz w:val="28"/>
          <w:szCs w:val="28"/>
        </w:rPr>
        <w:t>розпорядником та/або одержувачем, що порушив вимоги бюджетного законодавства, надано уповноваженому органу інформацію про усунення такого порушення або ведення позовної роботи, спрямованої на його усунення, та документальне підтвердження факту усунення порушення вимог бюджетного законодавства або ведення позовної роботи, спрямованої на усунення такого порушення (копія позовної заяви з відміткою відповідного суду про її реєстрацію), розпорядження про зупинення операцій не складається.</w:t>
      </w:r>
    </w:p>
    <w:p w:rsidR="0001659C" w:rsidRPr="00B91C61" w:rsidRDefault="00496D4D" w:rsidP="0054645D">
      <w:pPr>
        <w:spacing w:before="120" w:after="0" w:line="405" w:lineRule="atLeast"/>
        <w:ind w:firstLine="567"/>
        <w:jc w:val="both"/>
        <w:rPr>
          <w:rFonts w:ascii="Times New Roman" w:hAnsi="Times New Roman" w:cs="Times New Roman"/>
          <w:sz w:val="28"/>
          <w:szCs w:val="28"/>
        </w:rPr>
      </w:pPr>
      <w:r w:rsidRPr="00B91C61">
        <w:rPr>
          <w:rFonts w:ascii="Times New Roman" w:hAnsi="Times New Roman" w:cs="Times New Roman"/>
          <w:sz w:val="28"/>
          <w:szCs w:val="28"/>
        </w:rPr>
        <w:t>Розпорядження про зупинення операцій за бюджетною програмою щодо забезпечення здійснення правосуддя місцевими, апеляційними судами та функціонування органів і установ системи правосуддя уповноважений орган приймає після інформування Вищої ради правосуддя.</w:t>
      </w:r>
      <w:r w:rsidR="0001659C" w:rsidRPr="00B91C61">
        <w:rPr>
          <w:rFonts w:ascii="Times New Roman" w:hAnsi="Times New Roman" w:cs="Times New Roman"/>
          <w:sz w:val="28"/>
          <w:szCs w:val="28"/>
        </w:rPr>
        <w:t>»;</w:t>
      </w:r>
    </w:p>
    <w:p w:rsidR="00D207EC" w:rsidRPr="00B91C61" w:rsidRDefault="009D5EC4" w:rsidP="0054645D">
      <w:pPr>
        <w:pStyle w:val="a3"/>
        <w:spacing w:before="120" w:after="0" w:line="405" w:lineRule="atLeast"/>
        <w:ind w:left="0" w:firstLine="567"/>
        <w:jc w:val="both"/>
        <w:rPr>
          <w:rFonts w:ascii="Times New Roman" w:hAnsi="Times New Roman" w:cs="Times New Roman"/>
          <w:sz w:val="28"/>
          <w:szCs w:val="28"/>
        </w:rPr>
      </w:pPr>
      <w:r w:rsidRPr="00B91C61">
        <w:rPr>
          <w:rFonts w:ascii="Times New Roman" w:hAnsi="Times New Roman" w:cs="Times New Roman"/>
          <w:sz w:val="28"/>
          <w:szCs w:val="28"/>
        </w:rPr>
        <w:t>2</w:t>
      </w:r>
      <w:r w:rsidR="00EC3F38" w:rsidRPr="00B91C61">
        <w:rPr>
          <w:rFonts w:ascii="Times New Roman" w:hAnsi="Times New Roman" w:cs="Times New Roman"/>
          <w:sz w:val="28"/>
          <w:szCs w:val="28"/>
        </w:rPr>
        <w:t xml:space="preserve">) </w:t>
      </w:r>
      <w:r w:rsidR="00D207EC" w:rsidRPr="00B91C61">
        <w:rPr>
          <w:rFonts w:ascii="Times New Roman" w:hAnsi="Times New Roman" w:cs="Times New Roman"/>
          <w:sz w:val="28"/>
          <w:szCs w:val="28"/>
        </w:rPr>
        <w:t>у пункті 3:</w:t>
      </w:r>
    </w:p>
    <w:p w:rsidR="00D207EC" w:rsidRPr="00B91C61" w:rsidRDefault="00B7112B" w:rsidP="0054645D">
      <w:pPr>
        <w:pStyle w:val="a3"/>
        <w:spacing w:before="120" w:after="0" w:line="405" w:lineRule="atLeast"/>
        <w:ind w:left="0" w:firstLine="567"/>
        <w:jc w:val="both"/>
        <w:rPr>
          <w:rFonts w:ascii="Times New Roman" w:hAnsi="Times New Roman" w:cs="Times New Roman"/>
          <w:sz w:val="28"/>
          <w:szCs w:val="28"/>
        </w:rPr>
      </w:pPr>
      <w:r w:rsidRPr="00B91C61">
        <w:rPr>
          <w:rFonts w:ascii="Times New Roman" w:hAnsi="Times New Roman" w:cs="Times New Roman"/>
          <w:sz w:val="28"/>
          <w:szCs w:val="28"/>
        </w:rPr>
        <w:t>в</w:t>
      </w:r>
      <w:r w:rsidR="00EB31C7" w:rsidRPr="00B91C61">
        <w:rPr>
          <w:rFonts w:ascii="Times New Roman" w:hAnsi="Times New Roman" w:cs="Times New Roman"/>
          <w:sz w:val="28"/>
          <w:szCs w:val="28"/>
        </w:rPr>
        <w:t xml:space="preserve"> абзаці першому слова «(кодом тимчасової» замінити словами </w:t>
      </w:r>
      <w:r w:rsidR="00496D4D" w:rsidRPr="00B91C61">
        <w:rPr>
          <w:rFonts w:ascii="Times New Roman" w:hAnsi="Times New Roman" w:cs="Times New Roman"/>
          <w:sz w:val="28"/>
          <w:szCs w:val="28"/>
        </w:rPr>
        <w:t>«державного або місцевого бюджету (кодом та назвою Типової програмної</w:t>
      </w:r>
      <w:bookmarkStart w:id="0" w:name="_GoBack"/>
      <w:bookmarkEnd w:id="0"/>
      <w:r w:rsidR="00F37BE7" w:rsidRPr="00B91C61">
        <w:rPr>
          <w:rFonts w:ascii="Times New Roman" w:hAnsi="Times New Roman" w:cs="Times New Roman"/>
          <w:sz w:val="28"/>
          <w:szCs w:val="28"/>
        </w:rPr>
        <w:t>»</w:t>
      </w:r>
      <w:r w:rsidR="00EB31C7" w:rsidRPr="00B91C61">
        <w:rPr>
          <w:rFonts w:ascii="Times New Roman" w:hAnsi="Times New Roman" w:cs="Times New Roman"/>
          <w:sz w:val="28"/>
          <w:szCs w:val="28"/>
        </w:rPr>
        <w:t>;</w:t>
      </w:r>
    </w:p>
    <w:p w:rsidR="00EB31C7" w:rsidRPr="00B91C61" w:rsidRDefault="009D5EC4" w:rsidP="0054645D">
      <w:pPr>
        <w:pStyle w:val="a3"/>
        <w:spacing w:before="120" w:after="0" w:line="405" w:lineRule="atLeast"/>
        <w:ind w:left="0" w:firstLine="567"/>
        <w:jc w:val="both"/>
        <w:rPr>
          <w:rFonts w:ascii="Times New Roman" w:hAnsi="Times New Roman" w:cs="Times New Roman"/>
          <w:sz w:val="28"/>
          <w:szCs w:val="28"/>
        </w:rPr>
      </w:pPr>
      <w:r w:rsidRPr="00B91C61">
        <w:rPr>
          <w:rFonts w:ascii="Times New Roman" w:hAnsi="Times New Roman" w:cs="Times New Roman"/>
          <w:sz w:val="28"/>
          <w:szCs w:val="28"/>
        </w:rPr>
        <w:lastRenderedPageBreak/>
        <w:t xml:space="preserve">перше речення </w:t>
      </w:r>
      <w:r w:rsidR="00EB31C7" w:rsidRPr="00B91C61">
        <w:rPr>
          <w:rFonts w:ascii="Times New Roman" w:hAnsi="Times New Roman" w:cs="Times New Roman"/>
          <w:sz w:val="28"/>
          <w:szCs w:val="28"/>
        </w:rPr>
        <w:t>абзац</w:t>
      </w:r>
      <w:r w:rsidRPr="00B91C61">
        <w:rPr>
          <w:rFonts w:ascii="Times New Roman" w:hAnsi="Times New Roman" w:cs="Times New Roman"/>
          <w:sz w:val="28"/>
          <w:szCs w:val="28"/>
        </w:rPr>
        <w:t>у</w:t>
      </w:r>
      <w:r w:rsidR="00EB31C7" w:rsidRPr="00B91C61">
        <w:rPr>
          <w:rFonts w:ascii="Times New Roman" w:hAnsi="Times New Roman" w:cs="Times New Roman"/>
          <w:sz w:val="28"/>
          <w:szCs w:val="28"/>
        </w:rPr>
        <w:t xml:space="preserve"> друг</w:t>
      </w:r>
      <w:r w:rsidRPr="00B91C61">
        <w:rPr>
          <w:rFonts w:ascii="Times New Roman" w:hAnsi="Times New Roman" w:cs="Times New Roman"/>
          <w:sz w:val="28"/>
          <w:szCs w:val="28"/>
        </w:rPr>
        <w:t>ого</w:t>
      </w:r>
      <w:r w:rsidR="00EB31C7" w:rsidRPr="00B91C61">
        <w:rPr>
          <w:rFonts w:ascii="Times New Roman" w:hAnsi="Times New Roman" w:cs="Times New Roman"/>
          <w:sz w:val="28"/>
          <w:szCs w:val="28"/>
        </w:rPr>
        <w:t xml:space="preserve"> викласти у такій редакції:</w:t>
      </w:r>
    </w:p>
    <w:p w:rsidR="001A0EE6" w:rsidRDefault="00EB31C7" w:rsidP="0054645D">
      <w:pPr>
        <w:spacing w:before="120" w:after="0" w:line="405" w:lineRule="atLeast"/>
        <w:ind w:firstLine="567"/>
        <w:jc w:val="both"/>
        <w:rPr>
          <w:rFonts w:ascii="Times New Roman" w:hAnsi="Times New Roman" w:cs="Times New Roman"/>
          <w:sz w:val="28"/>
          <w:szCs w:val="28"/>
        </w:rPr>
      </w:pPr>
      <w:r w:rsidRPr="00B91C61">
        <w:rPr>
          <w:rFonts w:ascii="Times New Roman" w:hAnsi="Times New Roman" w:cs="Times New Roman"/>
          <w:sz w:val="28"/>
          <w:szCs w:val="28"/>
        </w:rPr>
        <w:t>«</w:t>
      </w:r>
      <w:r w:rsidR="00496D4D" w:rsidRPr="00B91C61">
        <w:rPr>
          <w:rFonts w:ascii="Times New Roman" w:hAnsi="Times New Roman" w:cs="Times New Roman"/>
          <w:sz w:val="28"/>
          <w:szCs w:val="28"/>
        </w:rPr>
        <w:t>Якщо зазначене порушення виявлено за бюджетною програмою державного або місцевого бюджету (кодом та назвою Типової програмної класифікації видатків та кредитування місцевих бюджетів), яка відсутня у поточному бюджетному періоді, або у разі порушення терміну розроблення і забезпечення головними розпорядниками затвердження порядків використання бюджетних коштів, терміну подання і затвердження паспортів бюджетних програм, то уповноважений орган зазначає в розпорядженні про зупинення операцій код та назву програмної класифікації видатків та кредитування державного бюджету або місцевих бюджетів (код та назву Типової програмної класифікації видатків та кредитування місцевих бюджетів), за якою передбачено утримання розпорядника.</w:t>
      </w:r>
      <w:r w:rsidR="001A0EE6" w:rsidRPr="00B91C61">
        <w:rPr>
          <w:rFonts w:ascii="Times New Roman" w:hAnsi="Times New Roman" w:cs="Times New Roman"/>
          <w:sz w:val="28"/>
          <w:szCs w:val="28"/>
        </w:rPr>
        <w:t>»;</w:t>
      </w:r>
    </w:p>
    <w:p w:rsidR="00B91C61" w:rsidRPr="00B91C61" w:rsidRDefault="00B7112B" w:rsidP="0054645D">
      <w:pPr>
        <w:spacing w:before="120" w:after="0" w:line="405" w:lineRule="atLeast"/>
        <w:ind w:firstLine="567"/>
        <w:jc w:val="both"/>
        <w:rPr>
          <w:rFonts w:ascii="Times New Roman" w:hAnsi="Times New Roman" w:cs="Times New Roman"/>
          <w:sz w:val="28"/>
          <w:szCs w:val="28"/>
        </w:rPr>
      </w:pPr>
      <w:r w:rsidRPr="00B91C61">
        <w:rPr>
          <w:rFonts w:ascii="Times New Roman" w:hAnsi="Times New Roman" w:cs="Times New Roman"/>
          <w:sz w:val="28"/>
          <w:szCs w:val="28"/>
        </w:rPr>
        <w:t>в</w:t>
      </w:r>
      <w:r w:rsidR="00B91C61" w:rsidRPr="00B91C61">
        <w:rPr>
          <w:rFonts w:ascii="Times New Roman" w:hAnsi="Times New Roman" w:cs="Times New Roman"/>
          <w:sz w:val="28"/>
          <w:szCs w:val="28"/>
        </w:rPr>
        <w:t xml:space="preserve"> абзаці</w:t>
      </w:r>
      <w:r w:rsidR="00B91C61">
        <w:rPr>
          <w:rFonts w:ascii="Times New Roman" w:hAnsi="Times New Roman" w:cs="Times New Roman"/>
          <w:sz w:val="28"/>
          <w:szCs w:val="28"/>
        </w:rPr>
        <w:t xml:space="preserve"> третьому слова «(обов’язкових платежів)» виключити;</w:t>
      </w:r>
    </w:p>
    <w:p w:rsidR="00E43F76" w:rsidRPr="00B91C61" w:rsidRDefault="00E43F76" w:rsidP="0054645D">
      <w:pPr>
        <w:spacing w:before="120" w:after="0" w:line="405" w:lineRule="atLeast"/>
        <w:ind w:firstLine="567"/>
        <w:jc w:val="both"/>
        <w:rPr>
          <w:rFonts w:ascii="Times New Roman" w:hAnsi="Times New Roman" w:cs="Times New Roman"/>
          <w:sz w:val="28"/>
          <w:szCs w:val="28"/>
        </w:rPr>
      </w:pPr>
      <w:r w:rsidRPr="00B91C61">
        <w:rPr>
          <w:rFonts w:ascii="Times New Roman" w:hAnsi="Times New Roman" w:cs="Times New Roman"/>
          <w:sz w:val="28"/>
          <w:szCs w:val="28"/>
        </w:rPr>
        <w:t>абзац п</w:t>
      </w:r>
      <w:r w:rsidR="002306D6" w:rsidRPr="00B91C61">
        <w:rPr>
          <w:rFonts w:ascii="Times New Roman" w:hAnsi="Times New Roman" w:cs="Times New Roman"/>
          <w:sz w:val="28"/>
          <w:szCs w:val="28"/>
        </w:rPr>
        <w:t>’</w:t>
      </w:r>
      <w:r w:rsidRPr="00B91C61">
        <w:rPr>
          <w:rFonts w:ascii="Times New Roman" w:hAnsi="Times New Roman" w:cs="Times New Roman"/>
          <w:sz w:val="28"/>
          <w:szCs w:val="28"/>
        </w:rPr>
        <w:t>ятий доповнити словами «</w:t>
      </w:r>
      <w:r w:rsidR="009D5EC4" w:rsidRPr="00B91C61">
        <w:rPr>
          <w:rFonts w:ascii="Times New Roman" w:hAnsi="Times New Roman" w:cs="Times New Roman"/>
          <w:sz w:val="28"/>
          <w:szCs w:val="28"/>
        </w:rPr>
        <w:t xml:space="preserve">, </w:t>
      </w:r>
      <w:r w:rsidRPr="00B91C61">
        <w:rPr>
          <w:rFonts w:ascii="Times New Roman" w:hAnsi="Times New Roman" w:cs="Times New Roman"/>
          <w:sz w:val="28"/>
          <w:szCs w:val="28"/>
        </w:rPr>
        <w:t xml:space="preserve">визначених </w:t>
      </w:r>
      <w:r w:rsidR="009D5EC4" w:rsidRPr="00B91C61">
        <w:rPr>
          <w:rFonts w:ascii="Times New Roman" w:hAnsi="Times New Roman" w:cs="Times New Roman"/>
          <w:sz w:val="28"/>
          <w:szCs w:val="28"/>
        </w:rPr>
        <w:t xml:space="preserve">статтею 55 </w:t>
      </w:r>
      <w:r w:rsidRPr="00B91C61">
        <w:rPr>
          <w:rFonts w:ascii="Times New Roman" w:hAnsi="Times New Roman" w:cs="Times New Roman"/>
          <w:sz w:val="28"/>
          <w:szCs w:val="28"/>
        </w:rPr>
        <w:t>Бюджетн</w:t>
      </w:r>
      <w:r w:rsidR="009D5EC4" w:rsidRPr="00B91C61">
        <w:rPr>
          <w:rFonts w:ascii="Times New Roman" w:hAnsi="Times New Roman" w:cs="Times New Roman"/>
          <w:sz w:val="28"/>
          <w:szCs w:val="28"/>
        </w:rPr>
        <w:t>ого</w:t>
      </w:r>
      <w:r w:rsidRPr="00B91C61">
        <w:rPr>
          <w:rFonts w:ascii="Times New Roman" w:hAnsi="Times New Roman" w:cs="Times New Roman"/>
          <w:sz w:val="28"/>
          <w:szCs w:val="28"/>
        </w:rPr>
        <w:t xml:space="preserve"> кодекс</w:t>
      </w:r>
      <w:r w:rsidR="009D5EC4" w:rsidRPr="00B91C61">
        <w:rPr>
          <w:rFonts w:ascii="Times New Roman" w:hAnsi="Times New Roman" w:cs="Times New Roman"/>
          <w:sz w:val="28"/>
          <w:szCs w:val="28"/>
        </w:rPr>
        <w:t>у</w:t>
      </w:r>
      <w:r w:rsidRPr="00B91C61">
        <w:rPr>
          <w:rFonts w:ascii="Times New Roman" w:hAnsi="Times New Roman" w:cs="Times New Roman"/>
          <w:sz w:val="28"/>
          <w:szCs w:val="28"/>
        </w:rPr>
        <w:t xml:space="preserve"> України»;</w:t>
      </w:r>
    </w:p>
    <w:p w:rsidR="001A0EE6" w:rsidRPr="00B91C61" w:rsidRDefault="00C405AE" w:rsidP="0054645D">
      <w:pPr>
        <w:pStyle w:val="a3"/>
        <w:spacing w:before="120" w:after="0" w:line="405" w:lineRule="atLeast"/>
        <w:ind w:left="0" w:firstLine="567"/>
        <w:jc w:val="both"/>
        <w:rPr>
          <w:rFonts w:ascii="Times New Roman" w:hAnsi="Times New Roman" w:cs="Times New Roman"/>
          <w:sz w:val="28"/>
          <w:szCs w:val="28"/>
        </w:rPr>
      </w:pPr>
      <w:r w:rsidRPr="00B91C61">
        <w:rPr>
          <w:rFonts w:ascii="Times New Roman" w:hAnsi="Times New Roman" w:cs="Times New Roman"/>
          <w:sz w:val="28"/>
          <w:szCs w:val="28"/>
        </w:rPr>
        <w:t>3</w:t>
      </w:r>
      <w:r w:rsidR="00EC3F38" w:rsidRPr="00B91C61">
        <w:rPr>
          <w:rFonts w:ascii="Times New Roman" w:hAnsi="Times New Roman" w:cs="Times New Roman"/>
          <w:sz w:val="28"/>
          <w:szCs w:val="28"/>
        </w:rPr>
        <w:t xml:space="preserve">) </w:t>
      </w:r>
      <w:r w:rsidR="001A0EE6" w:rsidRPr="00B91C61">
        <w:rPr>
          <w:rFonts w:ascii="Times New Roman" w:hAnsi="Times New Roman" w:cs="Times New Roman"/>
          <w:sz w:val="28"/>
          <w:szCs w:val="28"/>
        </w:rPr>
        <w:t>пункт 4 викласти в такій редакції:</w:t>
      </w:r>
    </w:p>
    <w:p w:rsidR="000727E2" w:rsidRPr="00B91C61" w:rsidRDefault="000727E2" w:rsidP="0054645D">
      <w:pPr>
        <w:spacing w:before="120" w:after="0" w:line="405" w:lineRule="atLeast"/>
        <w:ind w:firstLine="567"/>
        <w:jc w:val="both"/>
        <w:rPr>
          <w:rFonts w:ascii="Times New Roman" w:hAnsi="Times New Roman" w:cs="Times New Roman"/>
          <w:sz w:val="28"/>
          <w:szCs w:val="28"/>
        </w:rPr>
      </w:pPr>
      <w:r w:rsidRPr="00B91C61">
        <w:rPr>
          <w:rFonts w:ascii="Times New Roman" w:hAnsi="Times New Roman" w:cs="Times New Roman"/>
          <w:sz w:val="28"/>
          <w:szCs w:val="28"/>
        </w:rPr>
        <w:t>«4. Розпорядження про зупинення операцій створюється у формі електронного документа, підписується керівником уповноваженого органу або його заступником із застосуванням кваліфікованого електронного підпису та засвідчується електронною печаткою цього органу. Датою такого розпорядження є кваліфікована електронна позначка часу накладення кваліфікованого електронного підпису на нього. Реєстрація розпорядження про зупинення операцій здійснюється в установленому порядку.</w:t>
      </w:r>
    </w:p>
    <w:p w:rsidR="000727E2" w:rsidRPr="00B91C61" w:rsidRDefault="000727E2" w:rsidP="0054645D">
      <w:pPr>
        <w:spacing w:before="120" w:after="0" w:line="405" w:lineRule="atLeast"/>
        <w:ind w:firstLine="567"/>
        <w:jc w:val="both"/>
        <w:rPr>
          <w:rFonts w:ascii="Times New Roman" w:hAnsi="Times New Roman" w:cs="Times New Roman"/>
          <w:sz w:val="28"/>
          <w:szCs w:val="28"/>
        </w:rPr>
      </w:pPr>
      <w:r w:rsidRPr="00B91C61">
        <w:rPr>
          <w:rFonts w:ascii="Times New Roman" w:hAnsi="Times New Roman" w:cs="Times New Roman"/>
          <w:sz w:val="28"/>
          <w:szCs w:val="28"/>
        </w:rPr>
        <w:t xml:space="preserve"> Розпорядження про зупинення операцій разом із супровідним листом не пізніше робочого дня, що настає за днем його реєстрації, надсилається через систему електронної взаємодії органів виконавчої влади (у разі неможливості надсилання такого розпорядження у вказаний строк з технічних причин, воно надсилається після їх усунення):</w:t>
      </w:r>
    </w:p>
    <w:p w:rsidR="000727E2" w:rsidRPr="00B91C61" w:rsidRDefault="000727E2" w:rsidP="0054645D">
      <w:pPr>
        <w:spacing w:before="120" w:after="0" w:line="405" w:lineRule="atLeast"/>
        <w:ind w:firstLine="567"/>
        <w:jc w:val="both"/>
        <w:rPr>
          <w:rFonts w:ascii="Times New Roman" w:hAnsi="Times New Roman" w:cs="Times New Roman"/>
          <w:sz w:val="28"/>
          <w:szCs w:val="28"/>
        </w:rPr>
      </w:pPr>
      <w:r w:rsidRPr="00B91C61">
        <w:rPr>
          <w:rFonts w:ascii="Times New Roman" w:hAnsi="Times New Roman" w:cs="Times New Roman"/>
          <w:sz w:val="28"/>
          <w:szCs w:val="28"/>
        </w:rPr>
        <w:t xml:space="preserve">органу Казначейства, у якому відкрито рахунки розпорядника та/або одержувача, що порушив вимоги бюджетного законодавства; </w:t>
      </w:r>
    </w:p>
    <w:p w:rsidR="000727E2" w:rsidRPr="00B91C61" w:rsidRDefault="000727E2" w:rsidP="0054645D">
      <w:pPr>
        <w:spacing w:before="120" w:after="0" w:line="405" w:lineRule="atLeast"/>
        <w:ind w:firstLine="567"/>
        <w:jc w:val="both"/>
        <w:rPr>
          <w:rFonts w:ascii="Times New Roman" w:hAnsi="Times New Roman" w:cs="Times New Roman"/>
          <w:sz w:val="28"/>
          <w:szCs w:val="28"/>
        </w:rPr>
      </w:pPr>
      <w:r w:rsidRPr="00B91C61">
        <w:rPr>
          <w:rFonts w:ascii="Times New Roman" w:hAnsi="Times New Roman" w:cs="Times New Roman"/>
          <w:sz w:val="28"/>
          <w:szCs w:val="28"/>
        </w:rPr>
        <w:t xml:space="preserve">розпоряднику та/або одержувачу, що порушив вимоги бюджетного законодавства; </w:t>
      </w:r>
    </w:p>
    <w:p w:rsidR="000727E2" w:rsidRPr="00B91C61" w:rsidRDefault="000727E2" w:rsidP="0054645D">
      <w:pPr>
        <w:spacing w:before="120" w:after="0" w:line="405" w:lineRule="atLeast"/>
        <w:ind w:firstLine="567"/>
        <w:jc w:val="both"/>
        <w:rPr>
          <w:rFonts w:ascii="Times New Roman" w:hAnsi="Times New Roman" w:cs="Times New Roman"/>
          <w:sz w:val="28"/>
          <w:szCs w:val="28"/>
        </w:rPr>
      </w:pPr>
      <w:r w:rsidRPr="00B91C61">
        <w:rPr>
          <w:rFonts w:ascii="Times New Roman" w:hAnsi="Times New Roman" w:cs="Times New Roman"/>
          <w:sz w:val="28"/>
          <w:szCs w:val="28"/>
        </w:rPr>
        <w:lastRenderedPageBreak/>
        <w:t>відповідному розпоряднику бюджетних коштів вищого рівня або фінансовому органу (у разі зупинення операцій з коштами місцевого бюджету);</w:t>
      </w:r>
    </w:p>
    <w:p w:rsidR="000727E2" w:rsidRPr="00B91C61" w:rsidRDefault="00BB280B" w:rsidP="0054645D">
      <w:pPr>
        <w:spacing w:before="120" w:after="0" w:line="405" w:lineRule="atLeast"/>
        <w:ind w:firstLine="567"/>
        <w:jc w:val="both"/>
        <w:rPr>
          <w:rFonts w:ascii="Times New Roman" w:hAnsi="Times New Roman" w:cs="Times New Roman"/>
          <w:sz w:val="28"/>
          <w:szCs w:val="28"/>
        </w:rPr>
      </w:pPr>
      <w:r w:rsidRPr="00B91C61">
        <w:rPr>
          <w:rFonts w:ascii="Times New Roman" w:hAnsi="Times New Roman" w:cs="Times New Roman"/>
          <w:sz w:val="28"/>
          <w:szCs w:val="28"/>
        </w:rPr>
        <w:t xml:space="preserve">органу </w:t>
      </w:r>
      <w:proofErr w:type="spellStart"/>
      <w:r w:rsidRPr="00B91C61">
        <w:rPr>
          <w:rFonts w:ascii="Times New Roman" w:hAnsi="Times New Roman" w:cs="Times New Roman"/>
          <w:sz w:val="28"/>
          <w:szCs w:val="28"/>
        </w:rPr>
        <w:t>Держаудитслужби</w:t>
      </w:r>
      <w:proofErr w:type="spellEnd"/>
      <w:r w:rsidRPr="00B91C61">
        <w:rPr>
          <w:rFonts w:ascii="Times New Roman" w:hAnsi="Times New Roman" w:cs="Times New Roman"/>
          <w:sz w:val="28"/>
          <w:szCs w:val="28"/>
        </w:rPr>
        <w:t xml:space="preserve"> відповідного рівня та </w:t>
      </w:r>
      <w:r w:rsidR="00D87372" w:rsidRPr="00B91C61">
        <w:rPr>
          <w:rFonts w:ascii="Times New Roman" w:hAnsi="Times New Roman" w:cs="Times New Roman"/>
          <w:sz w:val="28"/>
          <w:szCs w:val="28"/>
        </w:rPr>
        <w:t>адміністративно-</w:t>
      </w:r>
      <w:r w:rsidRPr="00B91C61">
        <w:rPr>
          <w:rFonts w:ascii="Times New Roman" w:hAnsi="Times New Roman" w:cs="Times New Roman"/>
          <w:sz w:val="28"/>
          <w:szCs w:val="28"/>
        </w:rPr>
        <w:t>територіальної юрисдикції для врахування в роботі при плануванні та/або проведенні ним заходів державного фінансового контролю.</w:t>
      </w:r>
    </w:p>
    <w:p w:rsidR="000727E2" w:rsidRPr="00B91C61" w:rsidRDefault="000727E2" w:rsidP="0054645D">
      <w:pPr>
        <w:spacing w:before="120" w:after="0" w:line="405" w:lineRule="atLeast"/>
        <w:ind w:firstLine="567"/>
        <w:jc w:val="both"/>
        <w:rPr>
          <w:rFonts w:ascii="Times New Roman" w:hAnsi="Times New Roman" w:cs="Times New Roman"/>
          <w:sz w:val="28"/>
          <w:szCs w:val="28"/>
        </w:rPr>
      </w:pPr>
      <w:r w:rsidRPr="00B91C61">
        <w:rPr>
          <w:rFonts w:ascii="Times New Roman" w:hAnsi="Times New Roman" w:cs="Times New Roman"/>
          <w:sz w:val="28"/>
          <w:szCs w:val="28"/>
        </w:rPr>
        <w:t>У разі неможливості створення розпорядження про зупинення операцій у формі електронного документа, таке розпорядження складається у паперовій формі у п'ятьох примірниках (у разі, коли його прийнято органом Казначейства,</w:t>
      </w:r>
      <w:r w:rsidR="00850447">
        <w:rPr>
          <w:rFonts w:ascii="Times New Roman" w:hAnsi="Times New Roman" w:cs="Times New Roman"/>
          <w:sz w:val="28"/>
          <w:szCs w:val="28"/>
          <w:lang w:val="en-US"/>
        </w:rPr>
        <w:t> </w:t>
      </w:r>
      <w:r w:rsidRPr="00B91C61">
        <w:rPr>
          <w:rFonts w:ascii="Times New Roman" w:hAnsi="Times New Roman" w:cs="Times New Roman"/>
          <w:sz w:val="28"/>
          <w:szCs w:val="28"/>
        </w:rPr>
        <w:t>- у чотирьох), кожний з яких підписується керівником (заступником керівника) уповноваженого органу, скріплюється печаткою та реєструється в установленому порядку. Розпорядження про зупинення операцій у паперовій формі надсилається рекомендованим листом з повідомленням про вручення або подається особисто під розписку уповноваженій особі відповідно до переліку, визначеного у абзацах третьому – шостому цього пункту.</w:t>
      </w:r>
    </w:p>
    <w:p w:rsidR="001A0EE6" w:rsidRPr="00B91C61" w:rsidRDefault="000727E2" w:rsidP="0054645D">
      <w:pPr>
        <w:spacing w:before="120" w:after="0" w:line="405" w:lineRule="atLeast"/>
        <w:ind w:firstLine="567"/>
        <w:jc w:val="both"/>
        <w:rPr>
          <w:rFonts w:ascii="Times New Roman" w:hAnsi="Times New Roman" w:cs="Times New Roman"/>
          <w:sz w:val="28"/>
          <w:szCs w:val="28"/>
        </w:rPr>
      </w:pPr>
      <w:r w:rsidRPr="00B91C61">
        <w:rPr>
          <w:rFonts w:ascii="Times New Roman" w:hAnsi="Times New Roman" w:cs="Times New Roman"/>
          <w:sz w:val="28"/>
          <w:szCs w:val="28"/>
        </w:rPr>
        <w:t>Один примірник такого розпорядження залишається в уповноваженому органі.»</w:t>
      </w:r>
      <w:r w:rsidR="001A0EE6" w:rsidRPr="00B91C61">
        <w:rPr>
          <w:rFonts w:ascii="Times New Roman" w:hAnsi="Times New Roman" w:cs="Times New Roman"/>
          <w:sz w:val="28"/>
          <w:szCs w:val="28"/>
        </w:rPr>
        <w:t>;</w:t>
      </w:r>
    </w:p>
    <w:p w:rsidR="000727E2" w:rsidRPr="00B91C61" w:rsidRDefault="00C405AE" w:rsidP="0054645D">
      <w:pPr>
        <w:pStyle w:val="a3"/>
        <w:spacing w:before="120" w:after="0" w:line="405" w:lineRule="atLeast"/>
        <w:ind w:left="0" w:firstLine="567"/>
        <w:jc w:val="both"/>
        <w:rPr>
          <w:rFonts w:ascii="Times New Roman" w:hAnsi="Times New Roman" w:cs="Times New Roman"/>
          <w:sz w:val="28"/>
          <w:szCs w:val="28"/>
        </w:rPr>
      </w:pPr>
      <w:r w:rsidRPr="00B91C61">
        <w:rPr>
          <w:rFonts w:ascii="Times New Roman" w:hAnsi="Times New Roman" w:cs="Times New Roman"/>
          <w:sz w:val="28"/>
          <w:szCs w:val="28"/>
        </w:rPr>
        <w:t>4</w:t>
      </w:r>
      <w:r w:rsidR="00EC3F38" w:rsidRPr="00B91C61">
        <w:rPr>
          <w:rFonts w:ascii="Times New Roman" w:hAnsi="Times New Roman" w:cs="Times New Roman"/>
          <w:sz w:val="28"/>
          <w:szCs w:val="28"/>
        </w:rPr>
        <w:t xml:space="preserve">) </w:t>
      </w:r>
      <w:r w:rsidR="00B7112B" w:rsidRPr="00B91C61">
        <w:rPr>
          <w:rFonts w:ascii="Times New Roman" w:hAnsi="Times New Roman" w:cs="Times New Roman"/>
          <w:sz w:val="28"/>
          <w:szCs w:val="28"/>
        </w:rPr>
        <w:t>в</w:t>
      </w:r>
      <w:r w:rsidR="0017200B" w:rsidRPr="00B91C61">
        <w:rPr>
          <w:rFonts w:ascii="Times New Roman" w:hAnsi="Times New Roman" w:cs="Times New Roman"/>
          <w:sz w:val="28"/>
          <w:szCs w:val="28"/>
        </w:rPr>
        <w:t xml:space="preserve"> </w:t>
      </w:r>
      <w:r w:rsidR="009B5F0E" w:rsidRPr="00B91C61">
        <w:rPr>
          <w:rFonts w:ascii="Times New Roman" w:hAnsi="Times New Roman" w:cs="Times New Roman"/>
          <w:sz w:val="28"/>
          <w:szCs w:val="28"/>
        </w:rPr>
        <w:t>абзац</w:t>
      </w:r>
      <w:r w:rsidR="0017200B" w:rsidRPr="00B91C61">
        <w:rPr>
          <w:rFonts w:ascii="Times New Roman" w:hAnsi="Times New Roman" w:cs="Times New Roman"/>
          <w:sz w:val="28"/>
          <w:szCs w:val="28"/>
        </w:rPr>
        <w:t>і</w:t>
      </w:r>
      <w:r w:rsidR="009B5F0E" w:rsidRPr="00B91C61">
        <w:rPr>
          <w:rFonts w:ascii="Times New Roman" w:hAnsi="Times New Roman" w:cs="Times New Roman"/>
          <w:sz w:val="28"/>
          <w:szCs w:val="28"/>
        </w:rPr>
        <w:t xml:space="preserve"> друг</w:t>
      </w:r>
      <w:r w:rsidR="0017200B" w:rsidRPr="00B91C61">
        <w:rPr>
          <w:rFonts w:ascii="Times New Roman" w:hAnsi="Times New Roman" w:cs="Times New Roman"/>
          <w:sz w:val="28"/>
          <w:szCs w:val="28"/>
        </w:rPr>
        <w:t>ому</w:t>
      </w:r>
      <w:r w:rsidR="009B5F0E" w:rsidRPr="00B91C61">
        <w:rPr>
          <w:rFonts w:ascii="Times New Roman" w:hAnsi="Times New Roman" w:cs="Times New Roman"/>
          <w:sz w:val="28"/>
          <w:szCs w:val="28"/>
        </w:rPr>
        <w:t xml:space="preserve"> пункту 5 </w:t>
      </w:r>
      <w:r w:rsidR="0017200B" w:rsidRPr="00B91C61">
        <w:rPr>
          <w:rFonts w:ascii="Times New Roman" w:hAnsi="Times New Roman" w:cs="Times New Roman"/>
          <w:sz w:val="28"/>
          <w:szCs w:val="28"/>
        </w:rPr>
        <w:t>слова «за протокольними рішеннями» замінити словами «за окремими рішеннями (на підставі договорів або інших документів, укладених учасниками розрахунків)</w:t>
      </w:r>
      <w:r w:rsidR="00C86C84" w:rsidRPr="00B91C61">
        <w:rPr>
          <w:rFonts w:ascii="Times New Roman" w:hAnsi="Times New Roman" w:cs="Times New Roman"/>
          <w:sz w:val="28"/>
          <w:szCs w:val="28"/>
        </w:rPr>
        <w:t>»</w:t>
      </w:r>
      <w:r w:rsidR="0017200B" w:rsidRPr="00B91C61">
        <w:rPr>
          <w:rFonts w:ascii="Times New Roman" w:hAnsi="Times New Roman" w:cs="Times New Roman"/>
          <w:sz w:val="28"/>
          <w:szCs w:val="28"/>
        </w:rPr>
        <w:t>;</w:t>
      </w:r>
    </w:p>
    <w:p w:rsidR="00311873" w:rsidRPr="00B91C61" w:rsidRDefault="00F13681" w:rsidP="0054645D">
      <w:pPr>
        <w:pStyle w:val="a3"/>
        <w:spacing w:before="120" w:after="0" w:line="405" w:lineRule="atLeast"/>
        <w:ind w:left="0" w:firstLine="567"/>
        <w:jc w:val="both"/>
        <w:rPr>
          <w:rFonts w:ascii="Times New Roman" w:hAnsi="Times New Roman" w:cs="Times New Roman"/>
          <w:sz w:val="28"/>
          <w:szCs w:val="28"/>
        </w:rPr>
      </w:pPr>
      <w:r w:rsidRPr="00B91C61">
        <w:rPr>
          <w:rFonts w:ascii="Times New Roman" w:hAnsi="Times New Roman" w:cs="Times New Roman"/>
          <w:sz w:val="28"/>
          <w:szCs w:val="28"/>
        </w:rPr>
        <w:t>5</w:t>
      </w:r>
      <w:r w:rsidR="00EC3F38" w:rsidRPr="00B91C61">
        <w:rPr>
          <w:rFonts w:ascii="Times New Roman" w:hAnsi="Times New Roman" w:cs="Times New Roman"/>
          <w:sz w:val="28"/>
          <w:szCs w:val="28"/>
        </w:rPr>
        <w:t xml:space="preserve">) </w:t>
      </w:r>
      <w:r w:rsidR="00311873" w:rsidRPr="00B91C61">
        <w:rPr>
          <w:rFonts w:ascii="Times New Roman" w:hAnsi="Times New Roman" w:cs="Times New Roman"/>
          <w:sz w:val="28"/>
          <w:szCs w:val="28"/>
        </w:rPr>
        <w:t>пункт 6 викласти в такій редакції:</w:t>
      </w:r>
    </w:p>
    <w:p w:rsidR="00311873" w:rsidRPr="00B91C61" w:rsidRDefault="00311873" w:rsidP="0054645D">
      <w:pPr>
        <w:spacing w:before="120" w:after="0" w:line="405" w:lineRule="atLeast"/>
        <w:ind w:firstLine="567"/>
        <w:jc w:val="both"/>
        <w:rPr>
          <w:rFonts w:ascii="Times New Roman" w:hAnsi="Times New Roman" w:cs="Times New Roman"/>
          <w:sz w:val="28"/>
          <w:szCs w:val="28"/>
        </w:rPr>
      </w:pPr>
      <w:r w:rsidRPr="00B91C61">
        <w:rPr>
          <w:rFonts w:ascii="Times New Roman" w:hAnsi="Times New Roman" w:cs="Times New Roman"/>
          <w:sz w:val="28"/>
          <w:szCs w:val="28"/>
        </w:rPr>
        <w:t>«6. Орган Казначейства після надходження розпорядження про зупинення операцій зупиняє операції на відповідних рахунках, про що не пізніше наступного робочого дня з дня зупинення операцій інформує уповноважений орган, що прийняв таке розпорядження, шляхом надсилання листа.»;</w:t>
      </w:r>
    </w:p>
    <w:p w:rsidR="00FF28F8" w:rsidRPr="00B91C61" w:rsidRDefault="00F13681" w:rsidP="0054645D">
      <w:pPr>
        <w:pStyle w:val="a3"/>
        <w:spacing w:before="120" w:after="0" w:line="405" w:lineRule="atLeast"/>
        <w:ind w:left="0" w:firstLine="567"/>
        <w:jc w:val="both"/>
        <w:rPr>
          <w:rFonts w:ascii="Times New Roman" w:hAnsi="Times New Roman" w:cs="Times New Roman"/>
          <w:sz w:val="28"/>
          <w:szCs w:val="28"/>
        </w:rPr>
      </w:pPr>
      <w:r w:rsidRPr="00B91C61">
        <w:rPr>
          <w:rFonts w:ascii="Times New Roman" w:hAnsi="Times New Roman" w:cs="Times New Roman"/>
          <w:sz w:val="28"/>
          <w:szCs w:val="28"/>
        </w:rPr>
        <w:t>6</w:t>
      </w:r>
      <w:r w:rsidR="00EC3F38" w:rsidRPr="00B91C61">
        <w:rPr>
          <w:rFonts w:ascii="Times New Roman" w:hAnsi="Times New Roman" w:cs="Times New Roman"/>
          <w:sz w:val="28"/>
          <w:szCs w:val="28"/>
        </w:rPr>
        <w:t xml:space="preserve">) </w:t>
      </w:r>
      <w:r w:rsidR="00B7112B" w:rsidRPr="00B91C61">
        <w:rPr>
          <w:rFonts w:ascii="Times New Roman" w:hAnsi="Times New Roman" w:cs="Times New Roman"/>
          <w:sz w:val="28"/>
          <w:szCs w:val="28"/>
        </w:rPr>
        <w:t>в</w:t>
      </w:r>
      <w:r w:rsidR="00FF28F8" w:rsidRPr="00B91C61">
        <w:rPr>
          <w:rFonts w:ascii="Times New Roman" w:hAnsi="Times New Roman" w:cs="Times New Roman"/>
          <w:sz w:val="28"/>
          <w:szCs w:val="28"/>
        </w:rPr>
        <w:t xml:space="preserve"> абзаці першому пункту 7 слова «</w:t>
      </w:r>
      <w:r w:rsidR="00662E0D" w:rsidRPr="00B91C61">
        <w:rPr>
          <w:rFonts w:ascii="Times New Roman" w:hAnsi="Times New Roman" w:cs="Times New Roman"/>
          <w:sz w:val="28"/>
          <w:szCs w:val="28"/>
        </w:rPr>
        <w:t xml:space="preserve">разом з </w:t>
      </w:r>
      <w:r w:rsidR="00FF28F8" w:rsidRPr="00B91C61">
        <w:rPr>
          <w:rFonts w:ascii="Times New Roman" w:hAnsi="Times New Roman" w:cs="Times New Roman"/>
          <w:sz w:val="28"/>
          <w:szCs w:val="28"/>
        </w:rPr>
        <w:t>попередженням про неналежне виконання вимог бюджетного законодавства» замінити словами «</w:t>
      </w:r>
      <w:r w:rsidR="00662E0D" w:rsidRPr="00B91C61">
        <w:rPr>
          <w:rFonts w:ascii="Times New Roman" w:hAnsi="Times New Roman" w:cs="Times New Roman"/>
          <w:sz w:val="28"/>
          <w:szCs w:val="28"/>
        </w:rPr>
        <w:t xml:space="preserve">із зазначенням </w:t>
      </w:r>
      <w:r w:rsidR="00FF28F8" w:rsidRPr="00B91C61">
        <w:rPr>
          <w:rFonts w:ascii="Times New Roman" w:hAnsi="Times New Roman" w:cs="Times New Roman"/>
          <w:sz w:val="28"/>
          <w:szCs w:val="28"/>
        </w:rPr>
        <w:t>причин</w:t>
      </w:r>
      <w:r w:rsidR="00662E0D" w:rsidRPr="00B91C61">
        <w:rPr>
          <w:rFonts w:ascii="Times New Roman" w:hAnsi="Times New Roman" w:cs="Times New Roman"/>
          <w:sz w:val="28"/>
          <w:szCs w:val="28"/>
        </w:rPr>
        <w:t>и</w:t>
      </w:r>
      <w:r w:rsidR="00FF28F8" w:rsidRPr="00B91C61">
        <w:rPr>
          <w:rFonts w:ascii="Times New Roman" w:hAnsi="Times New Roman" w:cs="Times New Roman"/>
          <w:sz w:val="28"/>
          <w:szCs w:val="28"/>
        </w:rPr>
        <w:t xml:space="preserve"> повернення»;</w:t>
      </w:r>
    </w:p>
    <w:p w:rsidR="00E97442" w:rsidRPr="00B91C61" w:rsidRDefault="00805CD4" w:rsidP="0054645D">
      <w:pPr>
        <w:pStyle w:val="a3"/>
        <w:spacing w:before="120" w:after="0" w:line="405" w:lineRule="atLeast"/>
        <w:ind w:left="0" w:firstLine="567"/>
        <w:jc w:val="both"/>
        <w:rPr>
          <w:rFonts w:ascii="Times New Roman" w:hAnsi="Times New Roman" w:cs="Times New Roman"/>
          <w:sz w:val="28"/>
          <w:szCs w:val="28"/>
        </w:rPr>
      </w:pPr>
      <w:r w:rsidRPr="00B91C61">
        <w:rPr>
          <w:rFonts w:ascii="Times New Roman" w:hAnsi="Times New Roman" w:cs="Times New Roman"/>
          <w:sz w:val="28"/>
          <w:szCs w:val="28"/>
        </w:rPr>
        <w:t>7</w:t>
      </w:r>
      <w:r w:rsidR="00EC3F38" w:rsidRPr="00B91C61">
        <w:rPr>
          <w:rFonts w:ascii="Times New Roman" w:hAnsi="Times New Roman" w:cs="Times New Roman"/>
          <w:sz w:val="28"/>
          <w:szCs w:val="28"/>
        </w:rPr>
        <w:t xml:space="preserve">) </w:t>
      </w:r>
      <w:r w:rsidR="00B7112B" w:rsidRPr="00B91C61">
        <w:rPr>
          <w:rFonts w:ascii="Times New Roman" w:hAnsi="Times New Roman" w:cs="Times New Roman"/>
          <w:sz w:val="28"/>
          <w:szCs w:val="28"/>
        </w:rPr>
        <w:t>в</w:t>
      </w:r>
      <w:r w:rsidR="00E97442" w:rsidRPr="00B91C61">
        <w:rPr>
          <w:rFonts w:ascii="Times New Roman" w:hAnsi="Times New Roman" w:cs="Times New Roman"/>
          <w:sz w:val="28"/>
          <w:szCs w:val="28"/>
        </w:rPr>
        <w:t xml:space="preserve"> абзаці </w:t>
      </w:r>
      <w:r w:rsidR="00FF28F8" w:rsidRPr="00B91C61">
        <w:rPr>
          <w:rFonts w:ascii="Times New Roman" w:hAnsi="Times New Roman" w:cs="Times New Roman"/>
          <w:sz w:val="28"/>
          <w:szCs w:val="28"/>
        </w:rPr>
        <w:t xml:space="preserve">третьому пункту 9 </w:t>
      </w:r>
      <w:r w:rsidR="00E97442" w:rsidRPr="00B91C61">
        <w:rPr>
          <w:rFonts w:ascii="Times New Roman" w:hAnsi="Times New Roman" w:cs="Times New Roman"/>
          <w:sz w:val="28"/>
          <w:szCs w:val="28"/>
        </w:rPr>
        <w:t>слова «</w:t>
      </w:r>
      <w:r w:rsidR="00311873" w:rsidRPr="00B91C61">
        <w:rPr>
          <w:rFonts w:ascii="Times New Roman" w:hAnsi="Times New Roman" w:cs="Times New Roman"/>
          <w:sz w:val="28"/>
          <w:szCs w:val="28"/>
        </w:rPr>
        <w:t>ідентифікаційний код згідно з</w:t>
      </w:r>
      <w:r w:rsidR="00E97442" w:rsidRPr="00B91C61">
        <w:rPr>
          <w:rFonts w:ascii="Times New Roman" w:hAnsi="Times New Roman" w:cs="Times New Roman"/>
          <w:sz w:val="28"/>
          <w:szCs w:val="28"/>
        </w:rPr>
        <w:t>»</w:t>
      </w:r>
      <w:r w:rsidR="00311873" w:rsidRPr="00B91C61">
        <w:rPr>
          <w:rFonts w:ascii="Times New Roman" w:hAnsi="Times New Roman" w:cs="Times New Roman"/>
          <w:sz w:val="28"/>
          <w:szCs w:val="28"/>
        </w:rPr>
        <w:t xml:space="preserve"> замінити словами «код за</w:t>
      </w:r>
      <w:r w:rsidR="001A0EE6" w:rsidRPr="00B91C61">
        <w:rPr>
          <w:rFonts w:ascii="Times New Roman" w:hAnsi="Times New Roman" w:cs="Times New Roman"/>
          <w:sz w:val="28"/>
          <w:szCs w:val="28"/>
        </w:rPr>
        <w:t>»</w:t>
      </w:r>
      <w:r w:rsidR="00E97442" w:rsidRPr="00B91C61">
        <w:rPr>
          <w:rFonts w:ascii="Times New Roman" w:hAnsi="Times New Roman" w:cs="Times New Roman"/>
          <w:sz w:val="28"/>
          <w:szCs w:val="28"/>
        </w:rPr>
        <w:t>;</w:t>
      </w:r>
    </w:p>
    <w:p w:rsidR="00311873" w:rsidRPr="00B91C61" w:rsidRDefault="005C2A54" w:rsidP="0054645D">
      <w:pPr>
        <w:pStyle w:val="a3"/>
        <w:spacing w:before="120" w:after="0" w:line="405" w:lineRule="atLeast"/>
        <w:ind w:left="0" w:firstLine="567"/>
        <w:jc w:val="both"/>
        <w:rPr>
          <w:rFonts w:ascii="Times New Roman" w:hAnsi="Times New Roman" w:cs="Times New Roman"/>
          <w:sz w:val="28"/>
          <w:szCs w:val="28"/>
        </w:rPr>
      </w:pPr>
      <w:r w:rsidRPr="00B91C61">
        <w:rPr>
          <w:rFonts w:ascii="Times New Roman" w:hAnsi="Times New Roman" w:cs="Times New Roman"/>
          <w:sz w:val="28"/>
          <w:szCs w:val="28"/>
        </w:rPr>
        <w:t>8</w:t>
      </w:r>
      <w:r w:rsidR="00EC3F38" w:rsidRPr="00B91C61">
        <w:rPr>
          <w:rFonts w:ascii="Times New Roman" w:hAnsi="Times New Roman" w:cs="Times New Roman"/>
          <w:sz w:val="28"/>
          <w:szCs w:val="28"/>
        </w:rPr>
        <w:t xml:space="preserve">) </w:t>
      </w:r>
      <w:r w:rsidR="00311873" w:rsidRPr="00B91C61">
        <w:rPr>
          <w:rFonts w:ascii="Times New Roman" w:hAnsi="Times New Roman" w:cs="Times New Roman"/>
          <w:sz w:val="28"/>
          <w:szCs w:val="28"/>
        </w:rPr>
        <w:t xml:space="preserve">у пункті 10: </w:t>
      </w:r>
    </w:p>
    <w:p w:rsidR="001A0EE6" w:rsidRPr="00B91C61" w:rsidRDefault="00F258D0" w:rsidP="0054645D">
      <w:pPr>
        <w:spacing w:before="120" w:after="0" w:line="405" w:lineRule="atLeast"/>
        <w:ind w:firstLine="567"/>
        <w:jc w:val="both"/>
        <w:rPr>
          <w:rFonts w:ascii="Times New Roman" w:hAnsi="Times New Roman" w:cs="Times New Roman"/>
          <w:sz w:val="28"/>
          <w:szCs w:val="28"/>
        </w:rPr>
      </w:pPr>
      <w:r w:rsidRPr="00B91C61">
        <w:rPr>
          <w:rFonts w:ascii="Times New Roman" w:hAnsi="Times New Roman" w:cs="Times New Roman"/>
          <w:sz w:val="28"/>
          <w:szCs w:val="28"/>
        </w:rPr>
        <w:t>абзац</w:t>
      </w:r>
      <w:r w:rsidR="00311873" w:rsidRPr="00B91C61">
        <w:rPr>
          <w:rFonts w:ascii="Times New Roman" w:hAnsi="Times New Roman" w:cs="Times New Roman"/>
          <w:sz w:val="28"/>
          <w:szCs w:val="28"/>
        </w:rPr>
        <w:t xml:space="preserve"> перший </w:t>
      </w:r>
      <w:r w:rsidR="001A0EE6" w:rsidRPr="00B91C61">
        <w:rPr>
          <w:rFonts w:ascii="Times New Roman" w:hAnsi="Times New Roman" w:cs="Times New Roman"/>
          <w:sz w:val="28"/>
          <w:szCs w:val="28"/>
        </w:rPr>
        <w:t>викласти в такій редакції:</w:t>
      </w:r>
    </w:p>
    <w:p w:rsidR="00FF28F8" w:rsidRPr="00B91C61" w:rsidRDefault="00900B35" w:rsidP="0054645D">
      <w:pPr>
        <w:spacing w:before="120" w:after="0" w:line="405" w:lineRule="atLeast"/>
        <w:ind w:firstLine="567"/>
        <w:jc w:val="both"/>
        <w:rPr>
          <w:rFonts w:ascii="Times New Roman" w:hAnsi="Times New Roman" w:cs="Times New Roman"/>
          <w:sz w:val="28"/>
          <w:szCs w:val="28"/>
        </w:rPr>
      </w:pPr>
      <w:r w:rsidRPr="00B91C61">
        <w:rPr>
          <w:rFonts w:ascii="Times New Roman" w:hAnsi="Times New Roman" w:cs="Times New Roman"/>
          <w:sz w:val="28"/>
          <w:szCs w:val="28"/>
        </w:rPr>
        <w:t>«</w:t>
      </w:r>
      <w:r w:rsidR="00FF28F8" w:rsidRPr="00B91C61">
        <w:rPr>
          <w:rFonts w:ascii="Times New Roman" w:hAnsi="Times New Roman" w:cs="Times New Roman"/>
          <w:sz w:val="28"/>
          <w:szCs w:val="28"/>
        </w:rPr>
        <w:t xml:space="preserve">10. Розпорядження про відновлення операцій створюється у формі електронного документа, підписується керівником уповноваженого органу або </w:t>
      </w:r>
      <w:r w:rsidR="00FF28F8" w:rsidRPr="00B91C61">
        <w:rPr>
          <w:rFonts w:ascii="Times New Roman" w:hAnsi="Times New Roman" w:cs="Times New Roman"/>
          <w:sz w:val="28"/>
          <w:szCs w:val="28"/>
        </w:rPr>
        <w:lastRenderedPageBreak/>
        <w:t>його заступником із застосуванням кваліфікованого електронного підпису та засвідчується електронною печаткою цього органу. Датою такого розпорядження є кваліфікована електронна позначка часу накладення кваліфікованого електронного підпису на нього. Реєстрація розпорядження про відновлення операцій здійснюється в установленому порядку.</w:t>
      </w:r>
      <w:r w:rsidR="00A1679F" w:rsidRPr="00B91C61">
        <w:rPr>
          <w:rFonts w:ascii="Times New Roman" w:hAnsi="Times New Roman" w:cs="Times New Roman"/>
          <w:sz w:val="28"/>
          <w:szCs w:val="28"/>
        </w:rPr>
        <w:t>»;</w:t>
      </w:r>
    </w:p>
    <w:p w:rsidR="00A1679F" w:rsidRPr="00B91C61" w:rsidRDefault="00A1679F" w:rsidP="0054645D">
      <w:pPr>
        <w:spacing w:before="120" w:after="0" w:line="405" w:lineRule="atLeast"/>
        <w:ind w:firstLine="567"/>
        <w:jc w:val="both"/>
        <w:rPr>
          <w:rFonts w:ascii="Times New Roman" w:hAnsi="Times New Roman" w:cs="Times New Roman"/>
          <w:sz w:val="28"/>
          <w:szCs w:val="28"/>
        </w:rPr>
      </w:pPr>
      <w:r w:rsidRPr="00B91C61">
        <w:rPr>
          <w:rFonts w:ascii="Times New Roman" w:hAnsi="Times New Roman" w:cs="Times New Roman"/>
          <w:sz w:val="28"/>
          <w:szCs w:val="28"/>
        </w:rPr>
        <w:t>після абзацу першого доповнити новим абзацом такого змісту:</w:t>
      </w:r>
    </w:p>
    <w:p w:rsidR="00A1679F" w:rsidRPr="00B91C61" w:rsidRDefault="00A1679F" w:rsidP="0054645D">
      <w:pPr>
        <w:spacing w:before="120" w:after="0" w:line="405" w:lineRule="atLeast"/>
        <w:ind w:firstLine="567"/>
        <w:jc w:val="both"/>
        <w:rPr>
          <w:rFonts w:ascii="Times New Roman" w:hAnsi="Times New Roman" w:cs="Times New Roman"/>
          <w:sz w:val="28"/>
          <w:szCs w:val="28"/>
        </w:rPr>
      </w:pPr>
      <w:r w:rsidRPr="00B91C61">
        <w:rPr>
          <w:rFonts w:ascii="Times New Roman" w:hAnsi="Times New Roman" w:cs="Times New Roman"/>
          <w:sz w:val="28"/>
          <w:szCs w:val="28"/>
        </w:rPr>
        <w:t>«У разі неможливості створення розпорядження про відновлення операцій у формі електронного документа, таке розпорядження складається у паперовій формі у п'ятьох примірниках (у разі, коли його прийнято органом Казначейства,</w:t>
      </w:r>
      <w:r w:rsidR="00850447">
        <w:rPr>
          <w:rFonts w:ascii="Times New Roman" w:hAnsi="Times New Roman" w:cs="Times New Roman"/>
          <w:sz w:val="28"/>
          <w:szCs w:val="28"/>
          <w:lang w:val="en-US"/>
        </w:rPr>
        <w:t> </w:t>
      </w:r>
      <w:r w:rsidRPr="00B91C61">
        <w:rPr>
          <w:rFonts w:ascii="Times New Roman" w:hAnsi="Times New Roman" w:cs="Times New Roman"/>
          <w:sz w:val="28"/>
          <w:szCs w:val="28"/>
        </w:rPr>
        <w:t>- у чотирьох), кожний з яких підписується керівником (заступником керівника) уповноваженого органу, скріплюється печаткою та реєструється в установленому порядку.»;</w:t>
      </w:r>
    </w:p>
    <w:p w:rsidR="00A1679F" w:rsidRPr="00B91C61" w:rsidRDefault="00A1679F" w:rsidP="0054645D">
      <w:pPr>
        <w:spacing w:before="120" w:after="0" w:line="405" w:lineRule="atLeast"/>
        <w:ind w:firstLine="567"/>
        <w:jc w:val="both"/>
        <w:rPr>
          <w:rFonts w:ascii="Times New Roman" w:hAnsi="Times New Roman" w:cs="Times New Roman"/>
          <w:sz w:val="28"/>
          <w:szCs w:val="28"/>
        </w:rPr>
      </w:pPr>
      <w:r w:rsidRPr="00B91C61">
        <w:rPr>
          <w:rFonts w:ascii="Times New Roman" w:hAnsi="Times New Roman" w:cs="Times New Roman"/>
          <w:sz w:val="28"/>
          <w:szCs w:val="28"/>
        </w:rPr>
        <w:t xml:space="preserve">у зв’язку з цим абзац </w:t>
      </w:r>
      <w:r w:rsidR="0054257D" w:rsidRPr="00B91C61">
        <w:rPr>
          <w:rFonts w:ascii="Times New Roman" w:hAnsi="Times New Roman" w:cs="Times New Roman"/>
          <w:sz w:val="28"/>
          <w:szCs w:val="28"/>
        </w:rPr>
        <w:t>другий</w:t>
      </w:r>
      <w:r w:rsidRPr="00B91C61">
        <w:rPr>
          <w:rFonts w:ascii="Times New Roman" w:hAnsi="Times New Roman" w:cs="Times New Roman"/>
          <w:sz w:val="28"/>
          <w:szCs w:val="28"/>
        </w:rPr>
        <w:t xml:space="preserve"> вважати абзацом </w:t>
      </w:r>
      <w:r w:rsidR="0054257D" w:rsidRPr="00B91C61">
        <w:rPr>
          <w:rFonts w:ascii="Times New Roman" w:hAnsi="Times New Roman" w:cs="Times New Roman"/>
          <w:sz w:val="28"/>
          <w:szCs w:val="28"/>
        </w:rPr>
        <w:t>третім</w:t>
      </w:r>
      <w:r w:rsidRPr="00B91C61">
        <w:rPr>
          <w:rFonts w:ascii="Times New Roman" w:hAnsi="Times New Roman" w:cs="Times New Roman"/>
          <w:sz w:val="28"/>
          <w:szCs w:val="28"/>
        </w:rPr>
        <w:t xml:space="preserve">; </w:t>
      </w:r>
    </w:p>
    <w:p w:rsidR="00FF28F8" w:rsidRPr="00B91C61" w:rsidRDefault="00B7112B" w:rsidP="0054645D">
      <w:pPr>
        <w:spacing w:before="120" w:after="0" w:line="405" w:lineRule="atLeast"/>
        <w:ind w:firstLine="567"/>
        <w:jc w:val="both"/>
        <w:rPr>
          <w:rFonts w:ascii="Times New Roman" w:hAnsi="Times New Roman" w:cs="Times New Roman"/>
          <w:sz w:val="28"/>
          <w:szCs w:val="28"/>
        </w:rPr>
      </w:pPr>
      <w:r>
        <w:rPr>
          <w:rFonts w:ascii="Times New Roman" w:hAnsi="Times New Roman" w:cs="Times New Roman"/>
          <w:sz w:val="28"/>
          <w:szCs w:val="28"/>
        </w:rPr>
        <w:t>у</w:t>
      </w:r>
      <w:r w:rsidR="00FF28F8" w:rsidRPr="00B91C61">
        <w:rPr>
          <w:rFonts w:ascii="Times New Roman" w:hAnsi="Times New Roman" w:cs="Times New Roman"/>
          <w:sz w:val="28"/>
          <w:szCs w:val="28"/>
        </w:rPr>
        <w:t xml:space="preserve"> першому реченні абзацу </w:t>
      </w:r>
      <w:r w:rsidR="0054257D" w:rsidRPr="00B91C61">
        <w:rPr>
          <w:rFonts w:ascii="Times New Roman" w:hAnsi="Times New Roman" w:cs="Times New Roman"/>
          <w:sz w:val="28"/>
          <w:szCs w:val="28"/>
        </w:rPr>
        <w:t>третього</w:t>
      </w:r>
      <w:r w:rsidR="00FF28F8" w:rsidRPr="00B91C61">
        <w:rPr>
          <w:rFonts w:ascii="Times New Roman" w:hAnsi="Times New Roman" w:cs="Times New Roman"/>
          <w:sz w:val="28"/>
          <w:szCs w:val="28"/>
        </w:rPr>
        <w:t xml:space="preserve"> слова «рекомендованим листом з повідомленням про вручення або подається особисто під розписку уповноваженій особі» замінити словами «через систему електронної взаємодії органів виконавчої влади (у паперовій формі – рекомендованим листом з повідомленням про вручення або подається особисто під розписку уповноваженій особі)»;</w:t>
      </w:r>
    </w:p>
    <w:p w:rsidR="00FF28F8" w:rsidRPr="00B91C61" w:rsidRDefault="00FF28F8" w:rsidP="0054645D">
      <w:pPr>
        <w:spacing w:before="120" w:after="0" w:line="405" w:lineRule="atLeast"/>
        <w:ind w:firstLine="567"/>
        <w:jc w:val="both"/>
        <w:rPr>
          <w:rFonts w:ascii="Times New Roman" w:hAnsi="Times New Roman" w:cs="Times New Roman"/>
          <w:sz w:val="28"/>
          <w:szCs w:val="28"/>
        </w:rPr>
      </w:pPr>
      <w:r w:rsidRPr="00B91C61">
        <w:rPr>
          <w:rFonts w:ascii="Times New Roman" w:hAnsi="Times New Roman" w:cs="Times New Roman"/>
          <w:sz w:val="28"/>
          <w:szCs w:val="28"/>
        </w:rPr>
        <w:t>друг</w:t>
      </w:r>
      <w:r w:rsidR="0054257D" w:rsidRPr="00B91C61">
        <w:rPr>
          <w:rFonts w:ascii="Times New Roman" w:hAnsi="Times New Roman" w:cs="Times New Roman"/>
          <w:sz w:val="28"/>
          <w:szCs w:val="28"/>
        </w:rPr>
        <w:t>е</w:t>
      </w:r>
      <w:r w:rsidRPr="00B91C61">
        <w:rPr>
          <w:rFonts w:ascii="Times New Roman" w:hAnsi="Times New Roman" w:cs="Times New Roman"/>
          <w:sz w:val="28"/>
          <w:szCs w:val="28"/>
        </w:rPr>
        <w:t xml:space="preserve"> реченн</w:t>
      </w:r>
      <w:r w:rsidR="0054257D" w:rsidRPr="00B91C61">
        <w:rPr>
          <w:rFonts w:ascii="Times New Roman" w:hAnsi="Times New Roman" w:cs="Times New Roman"/>
          <w:sz w:val="28"/>
          <w:szCs w:val="28"/>
        </w:rPr>
        <w:t>я</w:t>
      </w:r>
      <w:r w:rsidRPr="00B91C61">
        <w:rPr>
          <w:rFonts w:ascii="Times New Roman" w:hAnsi="Times New Roman" w:cs="Times New Roman"/>
          <w:sz w:val="28"/>
          <w:szCs w:val="28"/>
        </w:rPr>
        <w:t xml:space="preserve"> абзацу </w:t>
      </w:r>
      <w:r w:rsidR="0054257D" w:rsidRPr="00B91C61">
        <w:rPr>
          <w:rFonts w:ascii="Times New Roman" w:hAnsi="Times New Roman" w:cs="Times New Roman"/>
          <w:sz w:val="28"/>
          <w:szCs w:val="28"/>
        </w:rPr>
        <w:t>третього</w:t>
      </w:r>
      <w:r w:rsidRPr="00B91C61">
        <w:rPr>
          <w:rFonts w:ascii="Times New Roman" w:hAnsi="Times New Roman" w:cs="Times New Roman"/>
          <w:sz w:val="28"/>
          <w:szCs w:val="28"/>
        </w:rPr>
        <w:t xml:space="preserve"> після слова «розпорядження» доповнити словами «у паперовій формі»;</w:t>
      </w:r>
    </w:p>
    <w:p w:rsidR="00FF28F8" w:rsidRPr="00B91C61" w:rsidRDefault="00C81AFD" w:rsidP="0054645D">
      <w:pPr>
        <w:pStyle w:val="a3"/>
        <w:spacing w:before="120" w:after="0" w:line="405" w:lineRule="atLeast"/>
        <w:ind w:left="0" w:firstLine="567"/>
        <w:jc w:val="both"/>
        <w:rPr>
          <w:rFonts w:ascii="Times New Roman" w:hAnsi="Times New Roman" w:cs="Times New Roman"/>
          <w:sz w:val="28"/>
          <w:szCs w:val="28"/>
        </w:rPr>
      </w:pPr>
      <w:r w:rsidRPr="00B91C61">
        <w:rPr>
          <w:rFonts w:ascii="Times New Roman" w:hAnsi="Times New Roman" w:cs="Times New Roman"/>
          <w:sz w:val="28"/>
          <w:szCs w:val="28"/>
        </w:rPr>
        <w:t>9</w:t>
      </w:r>
      <w:r w:rsidR="00EC3F38" w:rsidRPr="00B91C61">
        <w:rPr>
          <w:rFonts w:ascii="Times New Roman" w:hAnsi="Times New Roman" w:cs="Times New Roman"/>
          <w:sz w:val="28"/>
          <w:szCs w:val="28"/>
        </w:rPr>
        <w:t xml:space="preserve">) </w:t>
      </w:r>
      <w:r w:rsidR="00FF28F8" w:rsidRPr="00B91C61">
        <w:rPr>
          <w:rFonts w:ascii="Times New Roman" w:hAnsi="Times New Roman" w:cs="Times New Roman"/>
          <w:sz w:val="28"/>
          <w:szCs w:val="28"/>
        </w:rPr>
        <w:t>другий абзац пункту 11 виключити;</w:t>
      </w:r>
    </w:p>
    <w:p w:rsidR="00900B35" w:rsidRPr="00B91C61" w:rsidRDefault="00EC3F38" w:rsidP="0054645D">
      <w:pPr>
        <w:pStyle w:val="a3"/>
        <w:spacing w:before="120" w:after="0" w:line="405" w:lineRule="atLeast"/>
        <w:ind w:left="0" w:firstLine="567"/>
        <w:jc w:val="both"/>
        <w:rPr>
          <w:rFonts w:ascii="Times New Roman" w:hAnsi="Times New Roman" w:cs="Times New Roman"/>
          <w:sz w:val="28"/>
          <w:szCs w:val="28"/>
        </w:rPr>
      </w:pPr>
      <w:r w:rsidRPr="00B91C61">
        <w:rPr>
          <w:rFonts w:ascii="Times New Roman" w:hAnsi="Times New Roman" w:cs="Times New Roman"/>
          <w:sz w:val="28"/>
          <w:szCs w:val="28"/>
        </w:rPr>
        <w:t>1</w:t>
      </w:r>
      <w:r w:rsidR="00C81AFD" w:rsidRPr="00B91C61">
        <w:rPr>
          <w:rFonts w:ascii="Times New Roman" w:hAnsi="Times New Roman" w:cs="Times New Roman"/>
          <w:sz w:val="28"/>
          <w:szCs w:val="28"/>
        </w:rPr>
        <w:t>0</w:t>
      </w:r>
      <w:r w:rsidRPr="00B91C61">
        <w:rPr>
          <w:rFonts w:ascii="Times New Roman" w:hAnsi="Times New Roman" w:cs="Times New Roman"/>
          <w:sz w:val="28"/>
          <w:szCs w:val="28"/>
        </w:rPr>
        <w:t xml:space="preserve">) </w:t>
      </w:r>
      <w:r w:rsidR="00A1679F" w:rsidRPr="00B91C61">
        <w:rPr>
          <w:rFonts w:ascii="Times New Roman" w:hAnsi="Times New Roman" w:cs="Times New Roman"/>
          <w:sz w:val="28"/>
          <w:szCs w:val="28"/>
        </w:rPr>
        <w:t xml:space="preserve">у </w:t>
      </w:r>
      <w:r w:rsidR="00900B35" w:rsidRPr="00B91C61">
        <w:rPr>
          <w:rFonts w:ascii="Times New Roman" w:hAnsi="Times New Roman" w:cs="Times New Roman"/>
          <w:sz w:val="28"/>
          <w:szCs w:val="28"/>
        </w:rPr>
        <w:t>пункт</w:t>
      </w:r>
      <w:r w:rsidR="00A1679F" w:rsidRPr="00B91C61">
        <w:rPr>
          <w:rFonts w:ascii="Times New Roman" w:hAnsi="Times New Roman" w:cs="Times New Roman"/>
          <w:sz w:val="28"/>
          <w:szCs w:val="28"/>
        </w:rPr>
        <w:t>і</w:t>
      </w:r>
      <w:r w:rsidR="00900B35" w:rsidRPr="00B91C61">
        <w:rPr>
          <w:rFonts w:ascii="Times New Roman" w:hAnsi="Times New Roman" w:cs="Times New Roman"/>
          <w:sz w:val="28"/>
          <w:szCs w:val="28"/>
        </w:rPr>
        <w:t xml:space="preserve"> 12 </w:t>
      </w:r>
      <w:r w:rsidR="00A1679F" w:rsidRPr="00B91C61">
        <w:rPr>
          <w:rFonts w:ascii="Times New Roman" w:hAnsi="Times New Roman" w:cs="Times New Roman"/>
          <w:sz w:val="28"/>
          <w:szCs w:val="28"/>
        </w:rPr>
        <w:t>слова «органові, який прийняв розпорядження про відновлення операцій, рекомендованим листом з повідомленням про вручення або подає особисто під розписку уповноваженій особі корінець такого розпорядження» замінити словами</w:t>
      </w:r>
      <w:r w:rsidR="00FF28F8" w:rsidRPr="00B91C61">
        <w:rPr>
          <w:rFonts w:ascii="Times New Roman" w:hAnsi="Times New Roman" w:cs="Times New Roman"/>
          <w:sz w:val="28"/>
          <w:szCs w:val="28"/>
        </w:rPr>
        <w:t xml:space="preserve"> </w:t>
      </w:r>
      <w:r w:rsidR="00A1679F" w:rsidRPr="00B91C61">
        <w:rPr>
          <w:rFonts w:ascii="Times New Roman" w:hAnsi="Times New Roman" w:cs="Times New Roman"/>
          <w:sz w:val="28"/>
          <w:szCs w:val="28"/>
        </w:rPr>
        <w:t>«</w:t>
      </w:r>
      <w:r w:rsidR="00FF28F8" w:rsidRPr="00B91C61">
        <w:rPr>
          <w:rFonts w:ascii="Times New Roman" w:hAnsi="Times New Roman" w:cs="Times New Roman"/>
          <w:sz w:val="28"/>
          <w:szCs w:val="28"/>
        </w:rPr>
        <w:t>інформує про це уповноважений орган, що прийняв  розпорядження про відновлення операцій, шляхом надсилання листа</w:t>
      </w:r>
      <w:r w:rsidR="00900B35" w:rsidRPr="00B91C61">
        <w:rPr>
          <w:rFonts w:ascii="Times New Roman" w:hAnsi="Times New Roman" w:cs="Times New Roman"/>
          <w:sz w:val="28"/>
          <w:szCs w:val="28"/>
        </w:rPr>
        <w:t>»;</w:t>
      </w:r>
    </w:p>
    <w:p w:rsidR="007C47E6" w:rsidRPr="00B91C61" w:rsidRDefault="007C47E6" w:rsidP="0054645D">
      <w:pPr>
        <w:pStyle w:val="a3"/>
        <w:spacing w:before="120" w:after="0" w:line="405" w:lineRule="atLeast"/>
        <w:ind w:left="0" w:firstLine="567"/>
        <w:jc w:val="both"/>
        <w:rPr>
          <w:rFonts w:ascii="Times New Roman" w:hAnsi="Times New Roman" w:cs="Times New Roman"/>
          <w:sz w:val="28"/>
          <w:szCs w:val="28"/>
        </w:rPr>
      </w:pPr>
      <w:r w:rsidRPr="00B91C61">
        <w:rPr>
          <w:rFonts w:ascii="Times New Roman" w:hAnsi="Times New Roman" w:cs="Times New Roman"/>
          <w:sz w:val="28"/>
          <w:szCs w:val="28"/>
        </w:rPr>
        <w:t xml:space="preserve">11) пункт 13 доповнити </w:t>
      </w:r>
      <w:r w:rsidR="002C5A4E" w:rsidRPr="00B91C61">
        <w:rPr>
          <w:rFonts w:ascii="Times New Roman" w:hAnsi="Times New Roman" w:cs="Times New Roman"/>
          <w:sz w:val="28"/>
          <w:szCs w:val="28"/>
        </w:rPr>
        <w:t xml:space="preserve">новим </w:t>
      </w:r>
      <w:r w:rsidRPr="00B91C61">
        <w:rPr>
          <w:rFonts w:ascii="Times New Roman" w:hAnsi="Times New Roman" w:cs="Times New Roman"/>
          <w:sz w:val="28"/>
          <w:szCs w:val="28"/>
        </w:rPr>
        <w:t>абзацом такого змісту:</w:t>
      </w:r>
    </w:p>
    <w:p w:rsidR="007C47E6" w:rsidRPr="00B91C61" w:rsidRDefault="007C47E6" w:rsidP="0054645D">
      <w:pPr>
        <w:pStyle w:val="a3"/>
        <w:spacing w:before="120" w:after="0" w:line="405" w:lineRule="atLeast"/>
        <w:ind w:left="0" w:firstLine="567"/>
        <w:jc w:val="both"/>
        <w:rPr>
          <w:rFonts w:ascii="Times New Roman" w:hAnsi="Times New Roman" w:cs="Times New Roman"/>
          <w:sz w:val="28"/>
          <w:szCs w:val="28"/>
        </w:rPr>
      </w:pPr>
      <w:r w:rsidRPr="00B91C61">
        <w:rPr>
          <w:rFonts w:ascii="Times New Roman" w:hAnsi="Times New Roman" w:cs="Times New Roman"/>
          <w:sz w:val="28"/>
          <w:szCs w:val="28"/>
        </w:rPr>
        <w:t>«Розпорядження про зупинення або відновлення операцій, прийняті органом Казначейства, виконуються у день прийняття такого розпорядження.»;</w:t>
      </w:r>
    </w:p>
    <w:p w:rsidR="002306D6" w:rsidRPr="00B91C61" w:rsidRDefault="00C81AFD" w:rsidP="0054645D">
      <w:pPr>
        <w:spacing w:before="120" w:after="0" w:line="405" w:lineRule="atLeast"/>
        <w:ind w:firstLine="567"/>
        <w:jc w:val="both"/>
        <w:rPr>
          <w:rFonts w:ascii="Times New Roman" w:hAnsi="Times New Roman" w:cs="Times New Roman"/>
          <w:sz w:val="28"/>
          <w:szCs w:val="28"/>
        </w:rPr>
      </w:pPr>
      <w:r w:rsidRPr="00B91C61">
        <w:rPr>
          <w:rFonts w:ascii="Times New Roman" w:hAnsi="Times New Roman" w:cs="Times New Roman"/>
          <w:sz w:val="28"/>
          <w:szCs w:val="28"/>
        </w:rPr>
        <w:t>1</w:t>
      </w:r>
      <w:r w:rsidR="00F90D18" w:rsidRPr="00B91C61">
        <w:rPr>
          <w:rFonts w:ascii="Times New Roman" w:hAnsi="Times New Roman" w:cs="Times New Roman"/>
          <w:sz w:val="28"/>
          <w:szCs w:val="28"/>
        </w:rPr>
        <w:t>2</w:t>
      </w:r>
      <w:r w:rsidR="004C4578" w:rsidRPr="00B91C61">
        <w:rPr>
          <w:rFonts w:ascii="Times New Roman" w:hAnsi="Times New Roman" w:cs="Times New Roman"/>
          <w:sz w:val="28"/>
          <w:szCs w:val="28"/>
        </w:rPr>
        <w:t xml:space="preserve">) </w:t>
      </w:r>
      <w:r w:rsidR="002306D6" w:rsidRPr="00B91C61">
        <w:rPr>
          <w:rFonts w:ascii="Times New Roman" w:hAnsi="Times New Roman" w:cs="Times New Roman"/>
          <w:sz w:val="28"/>
          <w:szCs w:val="28"/>
        </w:rPr>
        <w:t>пункт 14 викласти у такій редакції:</w:t>
      </w:r>
    </w:p>
    <w:p w:rsidR="002306D6" w:rsidRPr="00B91C61" w:rsidRDefault="002306D6" w:rsidP="0054645D">
      <w:pPr>
        <w:pStyle w:val="a3"/>
        <w:spacing w:before="120" w:after="0" w:line="405" w:lineRule="atLeast"/>
        <w:ind w:left="0" w:firstLine="567"/>
        <w:jc w:val="both"/>
        <w:rPr>
          <w:rFonts w:ascii="Times New Roman" w:hAnsi="Times New Roman" w:cs="Times New Roman"/>
          <w:sz w:val="28"/>
          <w:szCs w:val="28"/>
        </w:rPr>
      </w:pPr>
      <w:r w:rsidRPr="00B91C61">
        <w:rPr>
          <w:rFonts w:ascii="Times New Roman" w:hAnsi="Times New Roman" w:cs="Times New Roman"/>
          <w:sz w:val="28"/>
          <w:szCs w:val="28"/>
        </w:rPr>
        <w:t>«14</w:t>
      </w:r>
      <w:r w:rsidR="00DE1010" w:rsidRPr="00B91C61">
        <w:rPr>
          <w:rFonts w:ascii="Times New Roman" w:hAnsi="Times New Roman" w:cs="Times New Roman"/>
          <w:sz w:val="28"/>
          <w:szCs w:val="28"/>
        </w:rPr>
        <w:t xml:space="preserve">. У разі </w:t>
      </w:r>
      <w:proofErr w:type="spellStart"/>
      <w:r w:rsidR="00DE1010" w:rsidRPr="00B91C61">
        <w:rPr>
          <w:rFonts w:ascii="Times New Roman" w:hAnsi="Times New Roman" w:cs="Times New Roman"/>
          <w:sz w:val="28"/>
          <w:szCs w:val="28"/>
        </w:rPr>
        <w:t>неусунення</w:t>
      </w:r>
      <w:proofErr w:type="spellEnd"/>
      <w:r w:rsidR="00DE1010" w:rsidRPr="00B91C61">
        <w:rPr>
          <w:rFonts w:ascii="Times New Roman" w:hAnsi="Times New Roman" w:cs="Times New Roman"/>
          <w:sz w:val="28"/>
          <w:szCs w:val="28"/>
        </w:rPr>
        <w:t xml:space="preserve"> порушення вимог бюджетного законодавства розпорядником та/або одержувачем або незабезпечення ведення позовної </w:t>
      </w:r>
      <w:r w:rsidR="00DE1010" w:rsidRPr="00B91C61">
        <w:rPr>
          <w:rFonts w:ascii="Times New Roman" w:hAnsi="Times New Roman" w:cs="Times New Roman"/>
          <w:sz w:val="28"/>
          <w:szCs w:val="28"/>
        </w:rPr>
        <w:lastRenderedPageBreak/>
        <w:t xml:space="preserve">роботи, спрямованої на усунення порушення вимог бюджетного законодавства, у терміни, встановлені у розпорядженні про зупинення операцій, уповноважений орган має право на повторне застосування зупинення операцій з бюджетними коштами щодо такого розпорядника та/або одержувача у межах строку, встановленого частиною другою статті 120 Бюджетного кодексу України. Якщо у визначений строк розпорядником та/або одержувачем не усунуто порушення вимог бюджетного законодавства або не забезпечено ведення позовної роботи, спрямованої на усунення порушення вимог бюджетного законодавства, уповноважений орган має право на застосування іншого заходу впливу за порушення вимог бюджетного законодавства відповідно до </w:t>
      </w:r>
      <w:r w:rsidR="00BB280B" w:rsidRPr="00B91C61">
        <w:rPr>
          <w:rFonts w:ascii="Times New Roman" w:hAnsi="Times New Roman" w:cs="Times New Roman"/>
          <w:sz w:val="28"/>
          <w:szCs w:val="28"/>
        </w:rPr>
        <w:t>частини першої статті 117 Бюджетного кодексу України.</w:t>
      </w:r>
      <w:r w:rsidR="003D30FF" w:rsidRPr="00B91C61">
        <w:rPr>
          <w:rFonts w:ascii="Times New Roman" w:hAnsi="Times New Roman" w:cs="Times New Roman"/>
          <w:sz w:val="28"/>
          <w:szCs w:val="28"/>
        </w:rPr>
        <w:t>»;</w:t>
      </w:r>
    </w:p>
    <w:p w:rsidR="00434258" w:rsidRPr="00B91C61" w:rsidRDefault="00C81AFD" w:rsidP="0054645D">
      <w:pPr>
        <w:pStyle w:val="a3"/>
        <w:spacing w:before="120" w:after="0" w:line="405" w:lineRule="atLeast"/>
        <w:ind w:left="0" w:firstLine="567"/>
        <w:jc w:val="both"/>
        <w:rPr>
          <w:rFonts w:ascii="Times New Roman" w:hAnsi="Times New Roman" w:cs="Times New Roman"/>
          <w:sz w:val="28"/>
          <w:szCs w:val="28"/>
        </w:rPr>
      </w:pPr>
      <w:r w:rsidRPr="00B91C61">
        <w:rPr>
          <w:rFonts w:ascii="Times New Roman" w:hAnsi="Times New Roman" w:cs="Times New Roman"/>
          <w:sz w:val="28"/>
          <w:szCs w:val="28"/>
        </w:rPr>
        <w:t>1</w:t>
      </w:r>
      <w:r w:rsidR="00F90D18" w:rsidRPr="00B91C61">
        <w:rPr>
          <w:rFonts w:ascii="Times New Roman" w:hAnsi="Times New Roman" w:cs="Times New Roman"/>
          <w:sz w:val="28"/>
          <w:szCs w:val="28"/>
        </w:rPr>
        <w:t>3</w:t>
      </w:r>
      <w:r w:rsidR="00434258" w:rsidRPr="00B91C61">
        <w:rPr>
          <w:rFonts w:ascii="Times New Roman" w:hAnsi="Times New Roman" w:cs="Times New Roman"/>
          <w:sz w:val="28"/>
          <w:szCs w:val="28"/>
        </w:rPr>
        <w:t>) у тексті Порядку слова «Державна казначейська служба» у всіх відмінках замінити словом «Казначейство» у відповідних відмінках;</w:t>
      </w:r>
    </w:p>
    <w:p w:rsidR="003D30FF" w:rsidRPr="00B91C61" w:rsidRDefault="00C81AFD" w:rsidP="0054645D">
      <w:pPr>
        <w:pStyle w:val="a3"/>
        <w:spacing w:before="120" w:after="0" w:line="405" w:lineRule="atLeast"/>
        <w:ind w:left="0" w:firstLine="567"/>
        <w:jc w:val="both"/>
        <w:rPr>
          <w:rFonts w:ascii="Times New Roman" w:hAnsi="Times New Roman" w:cs="Times New Roman"/>
          <w:sz w:val="28"/>
          <w:szCs w:val="28"/>
        </w:rPr>
      </w:pPr>
      <w:r w:rsidRPr="00B91C61">
        <w:rPr>
          <w:rFonts w:ascii="Times New Roman" w:hAnsi="Times New Roman" w:cs="Times New Roman"/>
          <w:sz w:val="28"/>
          <w:szCs w:val="28"/>
        </w:rPr>
        <w:t>1</w:t>
      </w:r>
      <w:r w:rsidR="00F90D18" w:rsidRPr="00B91C61">
        <w:rPr>
          <w:rFonts w:ascii="Times New Roman" w:hAnsi="Times New Roman" w:cs="Times New Roman"/>
          <w:sz w:val="28"/>
          <w:szCs w:val="28"/>
        </w:rPr>
        <w:t>4</w:t>
      </w:r>
      <w:r w:rsidR="003D30FF" w:rsidRPr="00B91C61">
        <w:rPr>
          <w:rFonts w:ascii="Times New Roman" w:hAnsi="Times New Roman" w:cs="Times New Roman"/>
          <w:sz w:val="28"/>
          <w:szCs w:val="28"/>
        </w:rPr>
        <w:t xml:space="preserve">) додатки 1 та 2 </w:t>
      </w:r>
      <w:r w:rsidR="00316B49" w:rsidRPr="00B91C61">
        <w:rPr>
          <w:rFonts w:ascii="Times New Roman" w:hAnsi="Times New Roman" w:cs="Times New Roman"/>
          <w:sz w:val="28"/>
          <w:szCs w:val="28"/>
        </w:rPr>
        <w:t xml:space="preserve">до Порядку </w:t>
      </w:r>
      <w:r w:rsidR="003D30FF" w:rsidRPr="00B91C61">
        <w:rPr>
          <w:rFonts w:ascii="Times New Roman" w:hAnsi="Times New Roman" w:cs="Times New Roman"/>
          <w:sz w:val="28"/>
          <w:szCs w:val="28"/>
        </w:rPr>
        <w:t>викласти у новій редакції, що дода</w:t>
      </w:r>
      <w:r w:rsidR="00B7112B">
        <w:rPr>
          <w:rFonts w:ascii="Times New Roman" w:hAnsi="Times New Roman" w:cs="Times New Roman"/>
          <w:sz w:val="28"/>
          <w:szCs w:val="28"/>
        </w:rPr>
        <w:t>є</w:t>
      </w:r>
      <w:r w:rsidR="003D30FF" w:rsidRPr="00B91C61">
        <w:rPr>
          <w:rFonts w:ascii="Times New Roman" w:hAnsi="Times New Roman" w:cs="Times New Roman"/>
          <w:sz w:val="28"/>
          <w:szCs w:val="28"/>
        </w:rPr>
        <w:t>ться.</w:t>
      </w:r>
    </w:p>
    <w:p w:rsidR="00CE74DB" w:rsidRPr="00676F5B" w:rsidRDefault="00CE74DB" w:rsidP="0054645D">
      <w:pPr>
        <w:spacing w:before="120" w:after="0" w:line="405" w:lineRule="atLeast"/>
        <w:ind w:firstLine="567"/>
        <w:jc w:val="both"/>
        <w:rPr>
          <w:rFonts w:ascii="Times New Roman" w:hAnsi="Times New Roman" w:cs="Times New Roman"/>
          <w:sz w:val="28"/>
          <w:szCs w:val="28"/>
        </w:rPr>
      </w:pPr>
      <w:r w:rsidRPr="00B91C61">
        <w:rPr>
          <w:rFonts w:ascii="Times New Roman" w:hAnsi="Times New Roman" w:cs="Times New Roman"/>
          <w:sz w:val="28"/>
          <w:szCs w:val="28"/>
        </w:rPr>
        <w:t>2. У Порядку зменшення бюджетних асигнувань розпорядникам бюджетних коштів, затвердженому постановою Кабінету Міністрів Укра</w:t>
      </w:r>
      <w:r w:rsidR="00965DB9">
        <w:rPr>
          <w:rFonts w:ascii="Times New Roman" w:hAnsi="Times New Roman" w:cs="Times New Roman"/>
          <w:sz w:val="28"/>
          <w:szCs w:val="28"/>
        </w:rPr>
        <w:t>їни від 17 березня 2011 р. № 255</w:t>
      </w:r>
      <w:r w:rsidRPr="00676F5B">
        <w:rPr>
          <w:rFonts w:ascii="Times New Roman" w:hAnsi="Times New Roman" w:cs="Times New Roman"/>
          <w:sz w:val="28"/>
          <w:szCs w:val="28"/>
        </w:rPr>
        <w:t>:</w:t>
      </w:r>
    </w:p>
    <w:p w:rsidR="00900B35" w:rsidRPr="00B91C61" w:rsidRDefault="00116084" w:rsidP="0054645D">
      <w:pPr>
        <w:pStyle w:val="a3"/>
        <w:spacing w:before="120" w:after="0" w:line="405" w:lineRule="atLeast"/>
        <w:ind w:left="0" w:firstLine="567"/>
        <w:jc w:val="both"/>
        <w:rPr>
          <w:rFonts w:ascii="Times New Roman" w:hAnsi="Times New Roman" w:cs="Times New Roman"/>
          <w:sz w:val="28"/>
          <w:szCs w:val="28"/>
        </w:rPr>
      </w:pPr>
      <w:r w:rsidRPr="00676F5B">
        <w:rPr>
          <w:rFonts w:ascii="Times New Roman" w:hAnsi="Times New Roman" w:cs="Times New Roman"/>
          <w:sz w:val="28"/>
          <w:szCs w:val="28"/>
        </w:rPr>
        <w:t>1</w:t>
      </w:r>
      <w:r w:rsidR="00F258D0" w:rsidRPr="00676F5B">
        <w:rPr>
          <w:rFonts w:ascii="Times New Roman" w:hAnsi="Times New Roman" w:cs="Times New Roman"/>
          <w:sz w:val="28"/>
          <w:szCs w:val="28"/>
        </w:rPr>
        <w:t xml:space="preserve">) </w:t>
      </w:r>
      <w:r w:rsidR="00900B35" w:rsidRPr="00676F5B">
        <w:rPr>
          <w:rFonts w:ascii="Times New Roman" w:hAnsi="Times New Roman" w:cs="Times New Roman"/>
          <w:sz w:val="28"/>
          <w:szCs w:val="28"/>
        </w:rPr>
        <w:t>у пункті 1 після цифр «38» доповнити словами «частини першої»;</w:t>
      </w:r>
    </w:p>
    <w:p w:rsidR="00900B35" w:rsidRPr="00B91C61" w:rsidRDefault="00116084" w:rsidP="0054645D">
      <w:pPr>
        <w:spacing w:before="120" w:after="0" w:line="405" w:lineRule="atLeast"/>
        <w:ind w:firstLine="567"/>
        <w:jc w:val="both"/>
        <w:rPr>
          <w:rFonts w:ascii="Times New Roman" w:hAnsi="Times New Roman" w:cs="Times New Roman"/>
          <w:sz w:val="28"/>
          <w:szCs w:val="28"/>
        </w:rPr>
      </w:pPr>
      <w:r w:rsidRPr="00B91C61">
        <w:rPr>
          <w:rFonts w:ascii="Times New Roman" w:hAnsi="Times New Roman" w:cs="Times New Roman"/>
          <w:sz w:val="28"/>
          <w:szCs w:val="28"/>
        </w:rPr>
        <w:t>2</w:t>
      </w:r>
      <w:r w:rsidR="00F258D0" w:rsidRPr="00B91C61">
        <w:rPr>
          <w:rFonts w:ascii="Times New Roman" w:hAnsi="Times New Roman" w:cs="Times New Roman"/>
          <w:sz w:val="28"/>
          <w:szCs w:val="28"/>
        </w:rPr>
        <w:t xml:space="preserve">) </w:t>
      </w:r>
      <w:r w:rsidR="00900B35" w:rsidRPr="00B91C61">
        <w:rPr>
          <w:rFonts w:ascii="Times New Roman" w:hAnsi="Times New Roman" w:cs="Times New Roman"/>
          <w:sz w:val="28"/>
          <w:szCs w:val="28"/>
        </w:rPr>
        <w:t xml:space="preserve">у пункті 2 слова «вчинення розпорядником бюджетних коштів у поточному чи минулих роках одного з порушень бюджетного законодавства» замінити словами «порушення бюджетного законодавства розпорядником бюджетних коштів у поточному чи минулих </w:t>
      </w:r>
      <w:r w:rsidR="004210DC" w:rsidRPr="00B91C61">
        <w:rPr>
          <w:rFonts w:ascii="Times New Roman" w:hAnsi="Times New Roman" w:cs="Times New Roman"/>
          <w:sz w:val="28"/>
          <w:szCs w:val="28"/>
        </w:rPr>
        <w:t>періодах</w:t>
      </w:r>
      <w:r w:rsidR="00900B35" w:rsidRPr="00B91C61">
        <w:rPr>
          <w:rFonts w:ascii="Times New Roman" w:hAnsi="Times New Roman" w:cs="Times New Roman"/>
          <w:sz w:val="28"/>
          <w:szCs w:val="28"/>
        </w:rPr>
        <w:t>»;</w:t>
      </w:r>
    </w:p>
    <w:p w:rsidR="00900B35" w:rsidRPr="00B91C61" w:rsidRDefault="00116084" w:rsidP="0054645D">
      <w:pPr>
        <w:spacing w:before="120" w:after="0" w:line="405" w:lineRule="atLeast"/>
        <w:ind w:firstLine="567"/>
        <w:jc w:val="both"/>
        <w:rPr>
          <w:rFonts w:ascii="Times New Roman" w:hAnsi="Times New Roman" w:cs="Times New Roman"/>
          <w:sz w:val="28"/>
          <w:szCs w:val="28"/>
        </w:rPr>
      </w:pPr>
      <w:r w:rsidRPr="00B91C61">
        <w:rPr>
          <w:rFonts w:ascii="Times New Roman" w:hAnsi="Times New Roman" w:cs="Times New Roman"/>
          <w:sz w:val="28"/>
          <w:szCs w:val="28"/>
        </w:rPr>
        <w:t>3</w:t>
      </w:r>
      <w:r w:rsidR="00F258D0" w:rsidRPr="00B91C61">
        <w:rPr>
          <w:rFonts w:ascii="Times New Roman" w:hAnsi="Times New Roman" w:cs="Times New Roman"/>
          <w:sz w:val="28"/>
          <w:szCs w:val="28"/>
        </w:rPr>
        <w:t xml:space="preserve">) </w:t>
      </w:r>
      <w:r w:rsidR="00900B35" w:rsidRPr="00B91C61">
        <w:rPr>
          <w:rFonts w:ascii="Times New Roman" w:hAnsi="Times New Roman" w:cs="Times New Roman"/>
          <w:sz w:val="28"/>
          <w:szCs w:val="28"/>
        </w:rPr>
        <w:t xml:space="preserve">пункт 3 доповнити </w:t>
      </w:r>
      <w:r w:rsidR="00F90D18" w:rsidRPr="00B91C61">
        <w:rPr>
          <w:rFonts w:ascii="Times New Roman" w:hAnsi="Times New Roman" w:cs="Times New Roman"/>
          <w:sz w:val="28"/>
          <w:szCs w:val="28"/>
        </w:rPr>
        <w:t xml:space="preserve">новим </w:t>
      </w:r>
      <w:r w:rsidR="00900B35" w:rsidRPr="00B91C61">
        <w:rPr>
          <w:rFonts w:ascii="Times New Roman" w:hAnsi="Times New Roman" w:cs="Times New Roman"/>
          <w:sz w:val="28"/>
          <w:szCs w:val="28"/>
        </w:rPr>
        <w:t xml:space="preserve">абзацом </w:t>
      </w:r>
      <w:r w:rsidR="002C5A4E" w:rsidRPr="00B91C61">
        <w:rPr>
          <w:rFonts w:ascii="Times New Roman" w:hAnsi="Times New Roman" w:cs="Times New Roman"/>
          <w:sz w:val="28"/>
          <w:szCs w:val="28"/>
        </w:rPr>
        <w:t>такого змісту</w:t>
      </w:r>
      <w:r w:rsidR="00900B35" w:rsidRPr="00B91C61">
        <w:rPr>
          <w:rFonts w:ascii="Times New Roman" w:hAnsi="Times New Roman" w:cs="Times New Roman"/>
          <w:sz w:val="28"/>
          <w:szCs w:val="28"/>
        </w:rPr>
        <w:t>:</w:t>
      </w:r>
    </w:p>
    <w:p w:rsidR="00900B35" w:rsidRPr="00B91C61" w:rsidRDefault="00900B35" w:rsidP="0054645D">
      <w:pPr>
        <w:pStyle w:val="a3"/>
        <w:spacing w:before="120" w:after="0" w:line="405" w:lineRule="atLeast"/>
        <w:ind w:left="0" w:firstLine="567"/>
        <w:jc w:val="both"/>
        <w:rPr>
          <w:rFonts w:ascii="Times New Roman" w:hAnsi="Times New Roman" w:cs="Times New Roman"/>
          <w:sz w:val="28"/>
          <w:szCs w:val="28"/>
        </w:rPr>
      </w:pPr>
      <w:r w:rsidRPr="00B91C61">
        <w:rPr>
          <w:rFonts w:ascii="Times New Roman" w:hAnsi="Times New Roman" w:cs="Times New Roman"/>
          <w:sz w:val="28"/>
          <w:szCs w:val="28"/>
        </w:rPr>
        <w:t>«</w:t>
      </w:r>
      <w:r w:rsidR="00DE1010" w:rsidRPr="00B91C61">
        <w:rPr>
          <w:rFonts w:ascii="Times New Roman" w:hAnsi="Times New Roman" w:cs="Times New Roman"/>
          <w:sz w:val="28"/>
          <w:szCs w:val="28"/>
        </w:rPr>
        <w:t>Рішення про зменшення бюджетних асигнувань на утримання судів, інших органів і установ системи правосуддя, Міністр фінансів приймає після погодження з Вищою радою правосуддя.</w:t>
      </w:r>
      <w:r w:rsidRPr="00B91C61">
        <w:rPr>
          <w:rFonts w:ascii="Times New Roman" w:hAnsi="Times New Roman" w:cs="Times New Roman"/>
          <w:sz w:val="28"/>
          <w:szCs w:val="28"/>
        </w:rPr>
        <w:t>»;</w:t>
      </w:r>
    </w:p>
    <w:p w:rsidR="00900B35" w:rsidRPr="00B91C61" w:rsidRDefault="00116084" w:rsidP="0054645D">
      <w:pPr>
        <w:pStyle w:val="a3"/>
        <w:spacing w:before="120" w:after="0" w:line="405" w:lineRule="atLeast"/>
        <w:ind w:left="0" w:firstLine="567"/>
        <w:jc w:val="both"/>
        <w:rPr>
          <w:rFonts w:ascii="Times New Roman" w:hAnsi="Times New Roman" w:cs="Times New Roman"/>
          <w:sz w:val="28"/>
          <w:szCs w:val="28"/>
        </w:rPr>
      </w:pPr>
      <w:r w:rsidRPr="00B91C61">
        <w:rPr>
          <w:rFonts w:ascii="Times New Roman" w:hAnsi="Times New Roman" w:cs="Times New Roman"/>
          <w:sz w:val="28"/>
          <w:szCs w:val="28"/>
        </w:rPr>
        <w:t>4</w:t>
      </w:r>
      <w:r w:rsidR="00F258D0" w:rsidRPr="00B91C61">
        <w:rPr>
          <w:rFonts w:ascii="Times New Roman" w:hAnsi="Times New Roman" w:cs="Times New Roman"/>
          <w:sz w:val="28"/>
          <w:szCs w:val="28"/>
        </w:rPr>
        <w:t xml:space="preserve">) </w:t>
      </w:r>
      <w:r w:rsidR="00B7112B" w:rsidRPr="00B91C61">
        <w:rPr>
          <w:rFonts w:ascii="Times New Roman" w:hAnsi="Times New Roman" w:cs="Times New Roman"/>
          <w:sz w:val="28"/>
          <w:szCs w:val="28"/>
        </w:rPr>
        <w:t>в</w:t>
      </w:r>
      <w:r w:rsidR="00900B35" w:rsidRPr="00B91C61">
        <w:rPr>
          <w:rFonts w:ascii="Times New Roman" w:hAnsi="Times New Roman" w:cs="Times New Roman"/>
          <w:sz w:val="28"/>
          <w:szCs w:val="28"/>
        </w:rPr>
        <w:t xml:space="preserve"> </w:t>
      </w:r>
      <w:r w:rsidR="008938DC" w:rsidRPr="00B91C61">
        <w:rPr>
          <w:rFonts w:ascii="Times New Roman" w:hAnsi="Times New Roman" w:cs="Times New Roman"/>
          <w:sz w:val="28"/>
          <w:szCs w:val="28"/>
        </w:rPr>
        <w:t xml:space="preserve">абзаці першому </w:t>
      </w:r>
      <w:r w:rsidR="00900B35" w:rsidRPr="00B91C61">
        <w:rPr>
          <w:rFonts w:ascii="Times New Roman" w:hAnsi="Times New Roman" w:cs="Times New Roman"/>
          <w:sz w:val="28"/>
          <w:szCs w:val="28"/>
        </w:rPr>
        <w:t>пункт</w:t>
      </w:r>
      <w:r w:rsidR="008938DC" w:rsidRPr="00B91C61">
        <w:rPr>
          <w:rFonts w:ascii="Times New Roman" w:hAnsi="Times New Roman" w:cs="Times New Roman"/>
          <w:sz w:val="28"/>
          <w:szCs w:val="28"/>
        </w:rPr>
        <w:t>у</w:t>
      </w:r>
      <w:r w:rsidR="00900B35" w:rsidRPr="00B91C61">
        <w:rPr>
          <w:rFonts w:ascii="Times New Roman" w:hAnsi="Times New Roman" w:cs="Times New Roman"/>
          <w:sz w:val="28"/>
          <w:szCs w:val="28"/>
        </w:rPr>
        <w:t xml:space="preserve"> 4</w:t>
      </w:r>
      <w:r w:rsidR="008938DC" w:rsidRPr="00B91C61">
        <w:rPr>
          <w:rFonts w:ascii="Times New Roman" w:hAnsi="Times New Roman" w:cs="Times New Roman"/>
          <w:sz w:val="28"/>
          <w:szCs w:val="28"/>
        </w:rPr>
        <w:t xml:space="preserve"> </w:t>
      </w:r>
      <w:r w:rsidR="00900B35" w:rsidRPr="00B91C61">
        <w:rPr>
          <w:rFonts w:ascii="Times New Roman" w:hAnsi="Times New Roman" w:cs="Times New Roman"/>
          <w:sz w:val="28"/>
          <w:szCs w:val="28"/>
        </w:rPr>
        <w:t>слова «одного з порушень» замінити словами «факту порушення»</w:t>
      </w:r>
      <w:r w:rsidR="00DE1010" w:rsidRPr="00B91C61">
        <w:rPr>
          <w:rFonts w:ascii="Times New Roman" w:hAnsi="Times New Roman" w:cs="Times New Roman"/>
          <w:sz w:val="28"/>
          <w:szCs w:val="28"/>
        </w:rPr>
        <w:t>, сло</w:t>
      </w:r>
      <w:r w:rsidR="00657641" w:rsidRPr="00B91C61">
        <w:rPr>
          <w:rFonts w:ascii="Times New Roman" w:hAnsi="Times New Roman" w:cs="Times New Roman"/>
          <w:sz w:val="28"/>
          <w:szCs w:val="28"/>
        </w:rPr>
        <w:t>ва «</w:t>
      </w:r>
      <w:r w:rsidR="00743D55" w:rsidRPr="00B91C61">
        <w:rPr>
          <w:rFonts w:ascii="Times New Roman" w:hAnsi="Times New Roman" w:cs="Times New Roman"/>
          <w:sz w:val="28"/>
          <w:szCs w:val="28"/>
        </w:rPr>
        <w:t xml:space="preserve">протоколу про </w:t>
      </w:r>
      <w:r w:rsidR="00657641" w:rsidRPr="00B91C61">
        <w:rPr>
          <w:rFonts w:ascii="Times New Roman" w:hAnsi="Times New Roman" w:cs="Times New Roman"/>
          <w:sz w:val="28"/>
          <w:szCs w:val="28"/>
        </w:rPr>
        <w:t>таке порушення» замінити словами «</w:t>
      </w:r>
      <w:r w:rsidR="00743D55" w:rsidRPr="00B91C61">
        <w:rPr>
          <w:rFonts w:ascii="Times New Roman" w:hAnsi="Times New Roman" w:cs="Times New Roman"/>
          <w:sz w:val="28"/>
          <w:szCs w:val="28"/>
        </w:rPr>
        <w:t xml:space="preserve">протоколу про </w:t>
      </w:r>
      <w:r w:rsidR="00657641" w:rsidRPr="00B91C61">
        <w:rPr>
          <w:rFonts w:ascii="Times New Roman" w:hAnsi="Times New Roman" w:cs="Times New Roman"/>
          <w:sz w:val="28"/>
          <w:szCs w:val="28"/>
        </w:rPr>
        <w:t>порушення бюджетного законодавства»</w:t>
      </w:r>
      <w:r w:rsidR="00900B35" w:rsidRPr="00B91C61">
        <w:rPr>
          <w:rFonts w:ascii="Times New Roman" w:hAnsi="Times New Roman" w:cs="Times New Roman"/>
          <w:sz w:val="28"/>
          <w:szCs w:val="28"/>
        </w:rPr>
        <w:t>;</w:t>
      </w:r>
    </w:p>
    <w:p w:rsidR="00900B35" w:rsidRPr="00B91C61" w:rsidRDefault="00116084" w:rsidP="0054645D">
      <w:pPr>
        <w:pStyle w:val="a3"/>
        <w:spacing w:before="120" w:after="0" w:line="405" w:lineRule="atLeast"/>
        <w:ind w:left="0" w:firstLine="567"/>
        <w:jc w:val="both"/>
        <w:rPr>
          <w:rFonts w:ascii="Times New Roman" w:hAnsi="Times New Roman" w:cs="Times New Roman"/>
          <w:sz w:val="28"/>
          <w:szCs w:val="28"/>
        </w:rPr>
      </w:pPr>
      <w:r w:rsidRPr="00B91C61">
        <w:rPr>
          <w:rFonts w:ascii="Times New Roman" w:hAnsi="Times New Roman" w:cs="Times New Roman"/>
          <w:sz w:val="28"/>
          <w:szCs w:val="28"/>
        </w:rPr>
        <w:t>5</w:t>
      </w:r>
      <w:r w:rsidR="00F258D0" w:rsidRPr="00B91C61">
        <w:rPr>
          <w:rFonts w:ascii="Times New Roman" w:hAnsi="Times New Roman" w:cs="Times New Roman"/>
          <w:sz w:val="28"/>
          <w:szCs w:val="28"/>
        </w:rPr>
        <w:t xml:space="preserve">) </w:t>
      </w:r>
      <w:r w:rsidR="00900B35" w:rsidRPr="00B91C61">
        <w:rPr>
          <w:rFonts w:ascii="Times New Roman" w:hAnsi="Times New Roman" w:cs="Times New Roman"/>
          <w:sz w:val="28"/>
          <w:szCs w:val="28"/>
        </w:rPr>
        <w:t>у пункті 8:</w:t>
      </w:r>
    </w:p>
    <w:p w:rsidR="00900B35" w:rsidRPr="00B91C61" w:rsidRDefault="00A02061" w:rsidP="0054645D">
      <w:pPr>
        <w:pStyle w:val="a3"/>
        <w:spacing w:before="120" w:after="0" w:line="405" w:lineRule="atLeast"/>
        <w:ind w:left="0" w:firstLine="567"/>
        <w:jc w:val="both"/>
        <w:rPr>
          <w:rFonts w:ascii="Times New Roman" w:hAnsi="Times New Roman" w:cs="Times New Roman"/>
          <w:sz w:val="28"/>
          <w:szCs w:val="28"/>
        </w:rPr>
      </w:pPr>
      <w:r>
        <w:rPr>
          <w:rFonts w:ascii="Times New Roman" w:hAnsi="Times New Roman" w:cs="Times New Roman"/>
          <w:sz w:val="28"/>
          <w:szCs w:val="28"/>
        </w:rPr>
        <w:t>в</w:t>
      </w:r>
      <w:r w:rsidR="00616758" w:rsidRPr="00B91C61">
        <w:rPr>
          <w:rFonts w:ascii="Times New Roman" w:hAnsi="Times New Roman" w:cs="Times New Roman"/>
          <w:sz w:val="28"/>
          <w:szCs w:val="28"/>
        </w:rPr>
        <w:t xml:space="preserve"> </w:t>
      </w:r>
      <w:r w:rsidR="00900B35" w:rsidRPr="00B91C61">
        <w:rPr>
          <w:rFonts w:ascii="Times New Roman" w:hAnsi="Times New Roman" w:cs="Times New Roman"/>
          <w:sz w:val="28"/>
          <w:szCs w:val="28"/>
        </w:rPr>
        <w:t>абзац</w:t>
      </w:r>
      <w:r w:rsidR="00616758" w:rsidRPr="00B91C61">
        <w:rPr>
          <w:rFonts w:ascii="Times New Roman" w:hAnsi="Times New Roman" w:cs="Times New Roman"/>
          <w:sz w:val="28"/>
          <w:szCs w:val="28"/>
        </w:rPr>
        <w:t>і</w:t>
      </w:r>
      <w:r w:rsidR="00900B35" w:rsidRPr="00B91C61">
        <w:rPr>
          <w:rFonts w:ascii="Times New Roman" w:hAnsi="Times New Roman" w:cs="Times New Roman"/>
          <w:sz w:val="28"/>
          <w:szCs w:val="28"/>
        </w:rPr>
        <w:t xml:space="preserve"> перш</w:t>
      </w:r>
      <w:r w:rsidR="00616758" w:rsidRPr="00B91C61">
        <w:rPr>
          <w:rFonts w:ascii="Times New Roman" w:hAnsi="Times New Roman" w:cs="Times New Roman"/>
          <w:sz w:val="28"/>
          <w:szCs w:val="28"/>
        </w:rPr>
        <w:t>ому слова «(кодами тимчасової» замінити словами «державного бюджету або місцевих бюджетів (кодом та назвою Типової програмної»,</w:t>
      </w:r>
      <w:r w:rsidR="00900B35" w:rsidRPr="00B91C61">
        <w:rPr>
          <w:rFonts w:ascii="Times New Roman" w:hAnsi="Times New Roman" w:cs="Times New Roman"/>
          <w:sz w:val="28"/>
          <w:szCs w:val="28"/>
        </w:rPr>
        <w:t xml:space="preserve"> </w:t>
      </w:r>
      <w:r w:rsidR="008A5FF6" w:rsidRPr="00B91C61">
        <w:rPr>
          <w:rFonts w:ascii="Times New Roman" w:hAnsi="Times New Roman" w:cs="Times New Roman"/>
          <w:sz w:val="28"/>
          <w:szCs w:val="28"/>
        </w:rPr>
        <w:t>після сл</w:t>
      </w:r>
      <w:r w:rsidR="00A36FF7" w:rsidRPr="00B91C61">
        <w:rPr>
          <w:rFonts w:ascii="Times New Roman" w:hAnsi="Times New Roman" w:cs="Times New Roman"/>
          <w:sz w:val="28"/>
          <w:szCs w:val="28"/>
        </w:rPr>
        <w:t>ів</w:t>
      </w:r>
      <w:r w:rsidR="008A5FF6" w:rsidRPr="00B91C61">
        <w:rPr>
          <w:rFonts w:ascii="Times New Roman" w:hAnsi="Times New Roman" w:cs="Times New Roman"/>
          <w:sz w:val="28"/>
          <w:szCs w:val="28"/>
        </w:rPr>
        <w:t xml:space="preserve"> «</w:t>
      </w:r>
      <w:r w:rsidR="00A36FF7" w:rsidRPr="00B91C61">
        <w:rPr>
          <w:rFonts w:ascii="Times New Roman" w:hAnsi="Times New Roman" w:cs="Times New Roman"/>
          <w:sz w:val="28"/>
          <w:szCs w:val="28"/>
        </w:rPr>
        <w:t xml:space="preserve">відповідного </w:t>
      </w:r>
      <w:r w:rsidR="008A5FF6" w:rsidRPr="00B91C61">
        <w:rPr>
          <w:rFonts w:ascii="Times New Roman" w:hAnsi="Times New Roman" w:cs="Times New Roman"/>
          <w:sz w:val="28"/>
          <w:szCs w:val="28"/>
        </w:rPr>
        <w:t>бюджету» доповнити словами «,</w:t>
      </w:r>
      <w:r w:rsidR="00850447">
        <w:rPr>
          <w:rFonts w:ascii="Times New Roman" w:hAnsi="Times New Roman" w:cs="Times New Roman"/>
          <w:sz w:val="28"/>
          <w:szCs w:val="28"/>
          <w:lang w:val="en-US"/>
        </w:rPr>
        <w:t> </w:t>
      </w:r>
      <w:r w:rsidR="008A5FF6" w:rsidRPr="00B91C61">
        <w:rPr>
          <w:rFonts w:ascii="Times New Roman" w:hAnsi="Times New Roman" w:cs="Times New Roman"/>
          <w:sz w:val="28"/>
          <w:szCs w:val="28"/>
        </w:rPr>
        <w:t>визначеними статтею 55 Бюджетного кодексу України»</w:t>
      </w:r>
      <w:r w:rsidR="00900B35" w:rsidRPr="00B91C61">
        <w:rPr>
          <w:rFonts w:ascii="Times New Roman" w:hAnsi="Times New Roman" w:cs="Times New Roman"/>
          <w:sz w:val="28"/>
          <w:szCs w:val="28"/>
        </w:rPr>
        <w:t>;</w:t>
      </w:r>
    </w:p>
    <w:p w:rsidR="00F12B9F" w:rsidRPr="00B91C61" w:rsidRDefault="00B7112B" w:rsidP="0054645D">
      <w:pPr>
        <w:pStyle w:val="a3"/>
        <w:spacing w:before="120" w:after="0" w:line="405" w:lineRule="atLeast"/>
        <w:ind w:left="0" w:firstLine="567"/>
        <w:jc w:val="both"/>
        <w:rPr>
          <w:rFonts w:ascii="Times New Roman" w:hAnsi="Times New Roman" w:cs="Times New Roman"/>
          <w:sz w:val="28"/>
          <w:szCs w:val="28"/>
        </w:rPr>
      </w:pPr>
      <w:r w:rsidRPr="00B91C61">
        <w:rPr>
          <w:rFonts w:ascii="Times New Roman" w:hAnsi="Times New Roman" w:cs="Times New Roman"/>
          <w:sz w:val="28"/>
          <w:szCs w:val="28"/>
        </w:rPr>
        <w:lastRenderedPageBreak/>
        <w:t>в</w:t>
      </w:r>
      <w:r w:rsidR="00FE0E71" w:rsidRPr="00B91C61">
        <w:rPr>
          <w:rFonts w:ascii="Times New Roman" w:hAnsi="Times New Roman" w:cs="Times New Roman"/>
          <w:sz w:val="28"/>
          <w:szCs w:val="28"/>
        </w:rPr>
        <w:t xml:space="preserve"> абзаці другому слова </w:t>
      </w:r>
      <w:r w:rsidR="00616758" w:rsidRPr="00B91C61">
        <w:rPr>
          <w:rFonts w:ascii="Times New Roman" w:hAnsi="Times New Roman" w:cs="Times New Roman"/>
          <w:sz w:val="28"/>
          <w:szCs w:val="28"/>
        </w:rPr>
        <w:t>«фактів вчинення порушень» замінити словами «факту порушення», слова «(кодами тимчасової» замінити словами «державного бюджету або місцевих бюджетів (кодом та назвою Типової програмної»</w:t>
      </w:r>
      <w:r w:rsidR="00F12B9F" w:rsidRPr="00B91C61">
        <w:rPr>
          <w:rFonts w:ascii="Times New Roman" w:hAnsi="Times New Roman" w:cs="Times New Roman"/>
          <w:sz w:val="28"/>
          <w:szCs w:val="28"/>
        </w:rPr>
        <w:t>;</w:t>
      </w:r>
    </w:p>
    <w:p w:rsidR="00616758" w:rsidRPr="00B91C61" w:rsidRDefault="00B7112B" w:rsidP="0054645D">
      <w:pPr>
        <w:pStyle w:val="a3"/>
        <w:spacing w:before="120" w:after="0" w:line="405" w:lineRule="atLeast"/>
        <w:ind w:left="0" w:firstLine="567"/>
        <w:jc w:val="both"/>
        <w:rPr>
          <w:rFonts w:ascii="Times New Roman" w:hAnsi="Times New Roman" w:cs="Times New Roman"/>
          <w:sz w:val="28"/>
          <w:szCs w:val="28"/>
        </w:rPr>
      </w:pPr>
      <w:r w:rsidRPr="00B91C61">
        <w:rPr>
          <w:rFonts w:ascii="Times New Roman" w:hAnsi="Times New Roman" w:cs="Times New Roman"/>
          <w:sz w:val="28"/>
          <w:szCs w:val="28"/>
        </w:rPr>
        <w:t>в</w:t>
      </w:r>
      <w:r w:rsidR="00616758" w:rsidRPr="00B91C61">
        <w:rPr>
          <w:rFonts w:ascii="Times New Roman" w:hAnsi="Times New Roman" w:cs="Times New Roman"/>
          <w:sz w:val="28"/>
          <w:szCs w:val="28"/>
        </w:rPr>
        <w:t xml:space="preserve"> абзаці четвертому слова «(кодами тимчасової» замінити словами «державного бюджету або місцевих бюджетів (кодами та назвами Типової програмної»</w:t>
      </w:r>
      <w:r w:rsidR="0048584D" w:rsidRPr="00B91C61">
        <w:rPr>
          <w:rFonts w:ascii="Times New Roman" w:hAnsi="Times New Roman" w:cs="Times New Roman"/>
          <w:sz w:val="28"/>
          <w:szCs w:val="28"/>
        </w:rPr>
        <w:t>;</w:t>
      </w:r>
    </w:p>
    <w:p w:rsidR="00900B35" w:rsidRPr="00B91C61" w:rsidRDefault="00116084" w:rsidP="0054645D">
      <w:pPr>
        <w:spacing w:before="120" w:after="0" w:line="405" w:lineRule="atLeast"/>
        <w:ind w:firstLine="567"/>
        <w:jc w:val="both"/>
        <w:rPr>
          <w:rFonts w:ascii="Times New Roman" w:hAnsi="Times New Roman" w:cs="Times New Roman"/>
          <w:sz w:val="28"/>
          <w:szCs w:val="28"/>
        </w:rPr>
      </w:pPr>
      <w:r w:rsidRPr="00B91C61">
        <w:rPr>
          <w:rFonts w:ascii="Times New Roman" w:hAnsi="Times New Roman" w:cs="Times New Roman"/>
          <w:sz w:val="28"/>
          <w:szCs w:val="28"/>
        </w:rPr>
        <w:t>6</w:t>
      </w:r>
      <w:r w:rsidR="00900B35" w:rsidRPr="00B91C61">
        <w:rPr>
          <w:rFonts w:ascii="Times New Roman" w:hAnsi="Times New Roman" w:cs="Times New Roman"/>
          <w:sz w:val="28"/>
          <w:szCs w:val="28"/>
        </w:rPr>
        <w:t xml:space="preserve">) </w:t>
      </w:r>
      <w:r w:rsidR="00FE0E71" w:rsidRPr="00B91C61">
        <w:rPr>
          <w:rFonts w:ascii="Times New Roman" w:hAnsi="Times New Roman" w:cs="Times New Roman"/>
          <w:sz w:val="28"/>
          <w:szCs w:val="28"/>
        </w:rPr>
        <w:t xml:space="preserve">у </w:t>
      </w:r>
      <w:r w:rsidR="00900B35" w:rsidRPr="00B91C61">
        <w:rPr>
          <w:rFonts w:ascii="Times New Roman" w:hAnsi="Times New Roman" w:cs="Times New Roman"/>
          <w:sz w:val="28"/>
          <w:szCs w:val="28"/>
        </w:rPr>
        <w:t>пункт</w:t>
      </w:r>
      <w:r w:rsidR="0055085B" w:rsidRPr="00B91C61">
        <w:rPr>
          <w:rFonts w:ascii="Times New Roman" w:hAnsi="Times New Roman" w:cs="Times New Roman"/>
          <w:sz w:val="28"/>
          <w:szCs w:val="28"/>
        </w:rPr>
        <w:t>і</w:t>
      </w:r>
      <w:r w:rsidR="00900B35" w:rsidRPr="00B91C61">
        <w:rPr>
          <w:rFonts w:ascii="Times New Roman" w:hAnsi="Times New Roman" w:cs="Times New Roman"/>
          <w:sz w:val="28"/>
          <w:szCs w:val="28"/>
        </w:rPr>
        <w:t xml:space="preserve"> 9 </w:t>
      </w:r>
      <w:r w:rsidR="00FE0E71" w:rsidRPr="00B91C61">
        <w:rPr>
          <w:rFonts w:ascii="Times New Roman" w:hAnsi="Times New Roman" w:cs="Times New Roman"/>
          <w:sz w:val="28"/>
          <w:szCs w:val="28"/>
        </w:rPr>
        <w:t>слов</w:t>
      </w:r>
      <w:r w:rsidR="00B012E7" w:rsidRPr="00B91C61">
        <w:rPr>
          <w:rFonts w:ascii="Times New Roman" w:hAnsi="Times New Roman" w:cs="Times New Roman"/>
          <w:sz w:val="28"/>
          <w:szCs w:val="28"/>
        </w:rPr>
        <w:t>а</w:t>
      </w:r>
      <w:r w:rsidR="00FE0E71" w:rsidRPr="00B91C61">
        <w:rPr>
          <w:rFonts w:ascii="Times New Roman" w:hAnsi="Times New Roman" w:cs="Times New Roman"/>
          <w:sz w:val="28"/>
          <w:szCs w:val="28"/>
        </w:rPr>
        <w:t xml:space="preserve"> «</w:t>
      </w:r>
      <w:r w:rsidR="00B012E7" w:rsidRPr="00B91C61">
        <w:rPr>
          <w:rFonts w:ascii="Times New Roman" w:hAnsi="Times New Roman" w:cs="Times New Roman"/>
          <w:sz w:val="28"/>
          <w:szCs w:val="28"/>
        </w:rPr>
        <w:t xml:space="preserve">Державної казначейської служби, </w:t>
      </w:r>
      <w:r w:rsidR="00FE0E71" w:rsidRPr="00B91C61">
        <w:rPr>
          <w:rFonts w:ascii="Times New Roman" w:hAnsi="Times New Roman" w:cs="Times New Roman"/>
          <w:sz w:val="28"/>
          <w:szCs w:val="28"/>
        </w:rPr>
        <w:t>її» замінити словом «</w:t>
      </w:r>
      <w:r w:rsidR="00B012E7" w:rsidRPr="00B91C61">
        <w:rPr>
          <w:rFonts w:ascii="Times New Roman" w:hAnsi="Times New Roman" w:cs="Times New Roman"/>
          <w:sz w:val="28"/>
          <w:szCs w:val="28"/>
        </w:rPr>
        <w:t xml:space="preserve">Казначейства, </w:t>
      </w:r>
      <w:r w:rsidR="00FE0E71" w:rsidRPr="00B91C61">
        <w:rPr>
          <w:rFonts w:ascii="Times New Roman" w:hAnsi="Times New Roman" w:cs="Times New Roman"/>
          <w:sz w:val="28"/>
          <w:szCs w:val="28"/>
        </w:rPr>
        <w:t>його»;</w:t>
      </w:r>
    </w:p>
    <w:p w:rsidR="00657641" w:rsidRPr="00B91C61" w:rsidRDefault="00116084" w:rsidP="0054645D">
      <w:pPr>
        <w:spacing w:before="120" w:after="0" w:line="405" w:lineRule="atLeast"/>
        <w:ind w:firstLine="567"/>
        <w:jc w:val="both"/>
        <w:rPr>
          <w:rFonts w:ascii="Times New Roman" w:hAnsi="Times New Roman" w:cs="Times New Roman"/>
          <w:sz w:val="28"/>
          <w:szCs w:val="28"/>
        </w:rPr>
      </w:pPr>
      <w:r w:rsidRPr="00B91C61">
        <w:rPr>
          <w:rFonts w:ascii="Times New Roman" w:hAnsi="Times New Roman" w:cs="Times New Roman"/>
          <w:sz w:val="28"/>
          <w:szCs w:val="28"/>
        </w:rPr>
        <w:t>7</w:t>
      </w:r>
      <w:r w:rsidR="00900B35" w:rsidRPr="00B91C61">
        <w:rPr>
          <w:rFonts w:ascii="Times New Roman" w:hAnsi="Times New Roman" w:cs="Times New Roman"/>
          <w:sz w:val="28"/>
          <w:szCs w:val="28"/>
        </w:rPr>
        <w:t xml:space="preserve">) </w:t>
      </w:r>
      <w:r w:rsidR="00657641" w:rsidRPr="00B91C61">
        <w:rPr>
          <w:rFonts w:ascii="Times New Roman" w:hAnsi="Times New Roman" w:cs="Times New Roman"/>
          <w:sz w:val="28"/>
          <w:szCs w:val="28"/>
        </w:rPr>
        <w:t xml:space="preserve">доповнити </w:t>
      </w:r>
      <w:r w:rsidR="0055085B" w:rsidRPr="00B91C61">
        <w:rPr>
          <w:rFonts w:ascii="Times New Roman" w:hAnsi="Times New Roman" w:cs="Times New Roman"/>
          <w:sz w:val="28"/>
          <w:szCs w:val="28"/>
        </w:rPr>
        <w:t xml:space="preserve">Порядок </w:t>
      </w:r>
      <w:r w:rsidR="00657641" w:rsidRPr="00B91C61">
        <w:rPr>
          <w:rFonts w:ascii="Times New Roman" w:hAnsi="Times New Roman" w:cs="Times New Roman"/>
          <w:sz w:val="28"/>
          <w:szCs w:val="28"/>
        </w:rPr>
        <w:t xml:space="preserve">новим пунктом </w:t>
      </w:r>
      <w:r w:rsidR="0055085B" w:rsidRPr="00B91C61">
        <w:rPr>
          <w:rFonts w:ascii="Times New Roman" w:hAnsi="Times New Roman" w:cs="Times New Roman"/>
          <w:sz w:val="28"/>
          <w:szCs w:val="28"/>
        </w:rPr>
        <w:t xml:space="preserve">10 </w:t>
      </w:r>
      <w:r w:rsidR="002C5A4E" w:rsidRPr="00B91C61">
        <w:rPr>
          <w:rFonts w:ascii="Times New Roman" w:hAnsi="Times New Roman" w:cs="Times New Roman"/>
          <w:sz w:val="28"/>
          <w:szCs w:val="28"/>
        </w:rPr>
        <w:t>такого змісту</w:t>
      </w:r>
      <w:r w:rsidR="00657641" w:rsidRPr="00B91C61">
        <w:rPr>
          <w:rFonts w:ascii="Times New Roman" w:hAnsi="Times New Roman" w:cs="Times New Roman"/>
          <w:sz w:val="28"/>
          <w:szCs w:val="28"/>
        </w:rPr>
        <w:t>:</w:t>
      </w:r>
    </w:p>
    <w:p w:rsidR="00657641" w:rsidRPr="00B91C61" w:rsidRDefault="00657641" w:rsidP="0054645D">
      <w:pPr>
        <w:spacing w:before="120" w:after="0" w:line="405" w:lineRule="atLeast"/>
        <w:ind w:firstLine="567"/>
        <w:jc w:val="both"/>
        <w:rPr>
          <w:rFonts w:ascii="Times New Roman" w:hAnsi="Times New Roman" w:cs="Times New Roman"/>
          <w:sz w:val="28"/>
          <w:szCs w:val="28"/>
        </w:rPr>
      </w:pPr>
      <w:r w:rsidRPr="00B91C61">
        <w:rPr>
          <w:rFonts w:ascii="Times New Roman" w:hAnsi="Times New Roman" w:cs="Times New Roman"/>
          <w:sz w:val="28"/>
          <w:szCs w:val="28"/>
        </w:rPr>
        <w:t>«10. У разі прийняття протягом бюджетного періоду рішень про зменшення бюджетних асигнувань місцеві фінансові органи та головні розпорядники коштів державного бюджету інформують про такі рішення Мінфін до 10 лютого наступного за звітним бюджетним періодом року за формою згідно з додатком  до  цього Порядку.»;</w:t>
      </w:r>
    </w:p>
    <w:p w:rsidR="00F9636F" w:rsidRPr="00B91C61" w:rsidRDefault="00116084" w:rsidP="0054645D">
      <w:pPr>
        <w:spacing w:before="120" w:after="0" w:line="405" w:lineRule="atLeast"/>
        <w:ind w:firstLine="567"/>
        <w:jc w:val="both"/>
        <w:rPr>
          <w:rFonts w:ascii="Times New Roman" w:hAnsi="Times New Roman" w:cs="Times New Roman"/>
          <w:sz w:val="28"/>
          <w:szCs w:val="28"/>
        </w:rPr>
      </w:pPr>
      <w:r w:rsidRPr="00B91C61">
        <w:rPr>
          <w:rFonts w:ascii="Times New Roman" w:hAnsi="Times New Roman" w:cs="Times New Roman"/>
          <w:sz w:val="28"/>
          <w:szCs w:val="28"/>
        </w:rPr>
        <w:t>8</w:t>
      </w:r>
      <w:r w:rsidR="00F9636F" w:rsidRPr="00B91C61">
        <w:rPr>
          <w:rFonts w:ascii="Times New Roman" w:hAnsi="Times New Roman" w:cs="Times New Roman"/>
          <w:sz w:val="28"/>
          <w:szCs w:val="28"/>
        </w:rPr>
        <w:t>) у тексті Порядку слово «контролюючий» у всіх відмінках замінити словом «уповноважений» у відповідних відмінках;</w:t>
      </w:r>
    </w:p>
    <w:p w:rsidR="00657641" w:rsidRPr="00B91C61" w:rsidRDefault="00F258D0" w:rsidP="0054645D">
      <w:pPr>
        <w:spacing w:before="120" w:after="0" w:line="405" w:lineRule="atLeast"/>
        <w:ind w:firstLine="567"/>
        <w:jc w:val="both"/>
        <w:rPr>
          <w:rFonts w:ascii="Times New Roman" w:hAnsi="Times New Roman" w:cs="Times New Roman"/>
          <w:sz w:val="28"/>
          <w:szCs w:val="28"/>
        </w:rPr>
      </w:pPr>
      <w:r w:rsidRPr="00B91C61">
        <w:rPr>
          <w:rFonts w:ascii="Times New Roman" w:hAnsi="Times New Roman" w:cs="Times New Roman"/>
          <w:sz w:val="28"/>
          <w:szCs w:val="28"/>
        </w:rPr>
        <w:t>9</w:t>
      </w:r>
      <w:r w:rsidR="00657641" w:rsidRPr="00B91C61">
        <w:rPr>
          <w:rFonts w:ascii="Times New Roman" w:hAnsi="Times New Roman" w:cs="Times New Roman"/>
          <w:sz w:val="28"/>
          <w:szCs w:val="28"/>
        </w:rPr>
        <w:t xml:space="preserve">) доповнити Порядок </w:t>
      </w:r>
      <w:r w:rsidR="00B7112B">
        <w:rPr>
          <w:rFonts w:ascii="Times New Roman" w:hAnsi="Times New Roman" w:cs="Times New Roman"/>
          <w:sz w:val="28"/>
          <w:szCs w:val="28"/>
        </w:rPr>
        <w:t xml:space="preserve">новим </w:t>
      </w:r>
      <w:r w:rsidR="00657641" w:rsidRPr="00B91C61">
        <w:rPr>
          <w:rFonts w:ascii="Times New Roman" w:hAnsi="Times New Roman" w:cs="Times New Roman"/>
          <w:sz w:val="28"/>
          <w:szCs w:val="28"/>
        </w:rPr>
        <w:t>додатком, що додається.</w:t>
      </w:r>
    </w:p>
    <w:p w:rsidR="00657641" w:rsidRPr="00B91C61" w:rsidRDefault="00657641" w:rsidP="00D55637">
      <w:pPr>
        <w:spacing w:before="120" w:after="0" w:line="405" w:lineRule="atLeast"/>
        <w:ind w:firstLine="567"/>
        <w:jc w:val="both"/>
        <w:rPr>
          <w:rFonts w:ascii="Times New Roman" w:hAnsi="Times New Roman" w:cs="Times New Roman"/>
          <w:sz w:val="28"/>
          <w:szCs w:val="28"/>
        </w:rPr>
      </w:pPr>
    </w:p>
    <w:p w:rsidR="00657641" w:rsidRPr="00B91C61" w:rsidRDefault="00657641" w:rsidP="00D55637">
      <w:pPr>
        <w:spacing w:before="120" w:after="0" w:line="405" w:lineRule="atLeast"/>
        <w:ind w:firstLine="567"/>
        <w:jc w:val="center"/>
        <w:rPr>
          <w:rFonts w:ascii="Times New Roman" w:hAnsi="Times New Roman" w:cs="Times New Roman"/>
          <w:sz w:val="28"/>
          <w:szCs w:val="28"/>
        </w:rPr>
      </w:pPr>
      <w:r w:rsidRPr="00B91C61">
        <w:rPr>
          <w:rFonts w:ascii="Times New Roman" w:hAnsi="Times New Roman" w:cs="Times New Roman"/>
          <w:sz w:val="28"/>
          <w:szCs w:val="28"/>
        </w:rPr>
        <w:t>_________________</w:t>
      </w:r>
    </w:p>
    <w:p w:rsidR="00657641" w:rsidRPr="00B91C61" w:rsidRDefault="00657641" w:rsidP="00D55637">
      <w:pPr>
        <w:spacing w:before="120" w:after="0" w:line="405" w:lineRule="atLeast"/>
        <w:ind w:firstLine="567"/>
        <w:jc w:val="both"/>
        <w:rPr>
          <w:rFonts w:ascii="Times New Roman" w:hAnsi="Times New Roman" w:cs="Times New Roman"/>
          <w:sz w:val="28"/>
          <w:szCs w:val="28"/>
        </w:rPr>
      </w:pPr>
    </w:p>
    <w:p w:rsidR="00657641" w:rsidRPr="00B91C61" w:rsidRDefault="00657641" w:rsidP="00D55637">
      <w:pPr>
        <w:spacing w:before="120" w:after="0" w:line="405" w:lineRule="atLeast"/>
        <w:ind w:firstLine="567"/>
        <w:jc w:val="both"/>
        <w:rPr>
          <w:rFonts w:ascii="Times New Roman" w:hAnsi="Times New Roman" w:cs="Times New Roman"/>
          <w:sz w:val="28"/>
          <w:szCs w:val="28"/>
        </w:rPr>
      </w:pPr>
    </w:p>
    <w:p w:rsidR="00CE74DB" w:rsidRPr="00B91C61" w:rsidRDefault="00CE74DB" w:rsidP="00D55637">
      <w:pPr>
        <w:pStyle w:val="a3"/>
        <w:spacing w:before="120" w:after="0" w:line="405" w:lineRule="atLeast"/>
        <w:ind w:left="0" w:firstLine="567"/>
        <w:jc w:val="both"/>
        <w:rPr>
          <w:rFonts w:ascii="Times New Roman" w:hAnsi="Times New Roman" w:cs="Times New Roman"/>
          <w:sz w:val="28"/>
          <w:szCs w:val="28"/>
        </w:rPr>
      </w:pPr>
    </w:p>
    <w:sectPr w:rsidR="00CE74DB" w:rsidRPr="00B91C61" w:rsidSect="00117DA3">
      <w:headerReference w:type="even" r:id="rId8"/>
      <w:headerReference w:type="default" r:id="rId9"/>
      <w:footerReference w:type="even" r:id="rId10"/>
      <w:footerReference w:type="default" r:id="rId11"/>
      <w:headerReference w:type="first" r:id="rId12"/>
      <w:footerReference w:type="first" r:id="rId13"/>
      <w:pgSz w:w="11906" w:h="16838"/>
      <w:pgMar w:top="851" w:right="70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158" w:rsidRDefault="00676158" w:rsidP="00BA3AF7">
      <w:pPr>
        <w:spacing w:after="0" w:line="240" w:lineRule="auto"/>
      </w:pPr>
      <w:r>
        <w:separator/>
      </w:r>
    </w:p>
  </w:endnote>
  <w:endnote w:type="continuationSeparator" w:id="0">
    <w:p w:rsidR="00676158" w:rsidRDefault="00676158" w:rsidP="00BA3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1" w:rsidRDefault="00B91C6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A7A" w:rsidRPr="00095F80" w:rsidRDefault="00513A7A">
    <w:pPr>
      <w:pStyle w:val="a6"/>
      <w:jc w:val="center"/>
      <w:rPr>
        <w:rFonts w:ascii="Times New Roman" w:hAnsi="Times New Roman" w:cs="Times New Roman"/>
      </w:rPr>
    </w:pPr>
  </w:p>
  <w:p w:rsidR="00513A7A" w:rsidRDefault="00513A7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1" w:rsidRDefault="00B91C6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158" w:rsidRDefault="00676158" w:rsidP="00BA3AF7">
      <w:pPr>
        <w:spacing w:after="0" w:line="240" w:lineRule="auto"/>
      </w:pPr>
      <w:r>
        <w:separator/>
      </w:r>
    </w:p>
  </w:footnote>
  <w:footnote w:type="continuationSeparator" w:id="0">
    <w:p w:rsidR="00676158" w:rsidRDefault="00676158" w:rsidP="00BA3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1" w:rsidRDefault="00B91C6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446058"/>
      <w:docPartObj>
        <w:docPartGallery w:val="Page Numbers (Top of Page)"/>
        <w:docPartUnique/>
      </w:docPartObj>
    </w:sdtPr>
    <w:sdtEndPr/>
    <w:sdtContent>
      <w:p w:rsidR="00575F0E" w:rsidRDefault="00575F0E">
        <w:pPr>
          <w:pStyle w:val="a4"/>
          <w:jc w:val="center"/>
        </w:pPr>
        <w:r w:rsidRPr="00B91C61">
          <w:rPr>
            <w:rFonts w:ascii="Times New Roman" w:hAnsi="Times New Roman" w:cs="Times New Roman"/>
          </w:rPr>
          <w:fldChar w:fldCharType="begin"/>
        </w:r>
        <w:r w:rsidRPr="00B91C61">
          <w:rPr>
            <w:rFonts w:ascii="Times New Roman" w:hAnsi="Times New Roman" w:cs="Times New Roman"/>
          </w:rPr>
          <w:instrText>PAGE   \* MERGEFORMAT</w:instrText>
        </w:r>
        <w:r w:rsidRPr="00B91C61">
          <w:rPr>
            <w:rFonts w:ascii="Times New Roman" w:hAnsi="Times New Roman" w:cs="Times New Roman"/>
          </w:rPr>
          <w:fldChar w:fldCharType="separate"/>
        </w:r>
        <w:r w:rsidR="00F6618F">
          <w:rPr>
            <w:rFonts w:ascii="Times New Roman" w:hAnsi="Times New Roman" w:cs="Times New Roman"/>
            <w:noProof/>
          </w:rPr>
          <w:t>6</w:t>
        </w:r>
        <w:r w:rsidRPr="00B91C61">
          <w:rPr>
            <w:rFonts w:ascii="Times New Roman" w:hAnsi="Times New Roman" w:cs="Times New Roman"/>
          </w:rPr>
          <w:fldChar w:fldCharType="end"/>
        </w:r>
      </w:p>
    </w:sdtContent>
  </w:sdt>
  <w:p w:rsidR="00575F0E" w:rsidRDefault="00575F0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1" w:rsidRDefault="00B91C6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15FA"/>
    <w:multiLevelType w:val="hybridMultilevel"/>
    <w:tmpl w:val="19900C92"/>
    <w:lvl w:ilvl="0" w:tplc="8BD2909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36326460"/>
    <w:multiLevelType w:val="hybridMultilevel"/>
    <w:tmpl w:val="43EC44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9A0651E"/>
    <w:multiLevelType w:val="hybridMultilevel"/>
    <w:tmpl w:val="297CF5AC"/>
    <w:lvl w:ilvl="0" w:tplc="589A8C7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55061DF5"/>
    <w:multiLevelType w:val="hybridMultilevel"/>
    <w:tmpl w:val="B546D610"/>
    <w:lvl w:ilvl="0" w:tplc="3382511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798C5167"/>
    <w:multiLevelType w:val="hybridMultilevel"/>
    <w:tmpl w:val="67C4536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0C2"/>
    <w:rsid w:val="00012279"/>
    <w:rsid w:val="000142E3"/>
    <w:rsid w:val="000142E8"/>
    <w:rsid w:val="00014E31"/>
    <w:rsid w:val="0001659C"/>
    <w:rsid w:val="00050450"/>
    <w:rsid w:val="000727E2"/>
    <w:rsid w:val="000734DE"/>
    <w:rsid w:val="0007786E"/>
    <w:rsid w:val="000956C9"/>
    <w:rsid w:val="00095F80"/>
    <w:rsid w:val="000B30A6"/>
    <w:rsid w:val="000E6C42"/>
    <w:rsid w:val="000F0E50"/>
    <w:rsid w:val="00106447"/>
    <w:rsid w:val="001122B2"/>
    <w:rsid w:val="00112B97"/>
    <w:rsid w:val="00116084"/>
    <w:rsid w:val="00117DA3"/>
    <w:rsid w:val="00125798"/>
    <w:rsid w:val="00131071"/>
    <w:rsid w:val="0017200B"/>
    <w:rsid w:val="00174EC4"/>
    <w:rsid w:val="001A0BFF"/>
    <w:rsid w:val="001A0EE6"/>
    <w:rsid w:val="001A346D"/>
    <w:rsid w:val="001A5CFF"/>
    <w:rsid w:val="001B35CC"/>
    <w:rsid w:val="001D3975"/>
    <w:rsid w:val="001D49D5"/>
    <w:rsid w:val="00213C3B"/>
    <w:rsid w:val="002306D6"/>
    <w:rsid w:val="00242E91"/>
    <w:rsid w:val="00262A6F"/>
    <w:rsid w:val="0028653A"/>
    <w:rsid w:val="002A629D"/>
    <w:rsid w:val="002C1004"/>
    <w:rsid w:val="002C5A4E"/>
    <w:rsid w:val="002D3C8D"/>
    <w:rsid w:val="002E4DAD"/>
    <w:rsid w:val="002F58D3"/>
    <w:rsid w:val="00300F73"/>
    <w:rsid w:val="00311873"/>
    <w:rsid w:val="00314FD7"/>
    <w:rsid w:val="00316B49"/>
    <w:rsid w:val="003274E3"/>
    <w:rsid w:val="003429D6"/>
    <w:rsid w:val="00365090"/>
    <w:rsid w:val="003B5B2E"/>
    <w:rsid w:val="003C4A2F"/>
    <w:rsid w:val="003D30FF"/>
    <w:rsid w:val="003F145D"/>
    <w:rsid w:val="003F3033"/>
    <w:rsid w:val="003F7812"/>
    <w:rsid w:val="00402CC4"/>
    <w:rsid w:val="004210DC"/>
    <w:rsid w:val="00423328"/>
    <w:rsid w:val="00434258"/>
    <w:rsid w:val="00435D79"/>
    <w:rsid w:val="00440317"/>
    <w:rsid w:val="004649B0"/>
    <w:rsid w:val="00466007"/>
    <w:rsid w:val="00472384"/>
    <w:rsid w:val="0048584D"/>
    <w:rsid w:val="00496D4D"/>
    <w:rsid w:val="004C4578"/>
    <w:rsid w:val="00503229"/>
    <w:rsid w:val="00513A7A"/>
    <w:rsid w:val="0054257D"/>
    <w:rsid w:val="0054645D"/>
    <w:rsid w:val="0055085B"/>
    <w:rsid w:val="00565D3A"/>
    <w:rsid w:val="00575F0E"/>
    <w:rsid w:val="00577AD3"/>
    <w:rsid w:val="0058519A"/>
    <w:rsid w:val="005927CC"/>
    <w:rsid w:val="005978CD"/>
    <w:rsid w:val="005C2A54"/>
    <w:rsid w:val="005C780C"/>
    <w:rsid w:val="005F6EB1"/>
    <w:rsid w:val="0061450D"/>
    <w:rsid w:val="00616758"/>
    <w:rsid w:val="00647A8F"/>
    <w:rsid w:val="00656C4E"/>
    <w:rsid w:val="00657641"/>
    <w:rsid w:val="00662E0D"/>
    <w:rsid w:val="00676158"/>
    <w:rsid w:val="00676F5B"/>
    <w:rsid w:val="00684DC3"/>
    <w:rsid w:val="007029C3"/>
    <w:rsid w:val="00743D55"/>
    <w:rsid w:val="0074530A"/>
    <w:rsid w:val="007455AB"/>
    <w:rsid w:val="00747B6F"/>
    <w:rsid w:val="007C0022"/>
    <w:rsid w:val="007C47E6"/>
    <w:rsid w:val="00802971"/>
    <w:rsid w:val="00805CD4"/>
    <w:rsid w:val="00813D02"/>
    <w:rsid w:val="008364A7"/>
    <w:rsid w:val="008368E3"/>
    <w:rsid w:val="00850447"/>
    <w:rsid w:val="00854CF8"/>
    <w:rsid w:val="00861953"/>
    <w:rsid w:val="00881DFE"/>
    <w:rsid w:val="00885D3F"/>
    <w:rsid w:val="008938DC"/>
    <w:rsid w:val="008965A3"/>
    <w:rsid w:val="008A1AE3"/>
    <w:rsid w:val="008A2A1A"/>
    <w:rsid w:val="008A5FF6"/>
    <w:rsid w:val="00900B35"/>
    <w:rsid w:val="009248CA"/>
    <w:rsid w:val="00925B12"/>
    <w:rsid w:val="00926B8A"/>
    <w:rsid w:val="0093018B"/>
    <w:rsid w:val="0093498C"/>
    <w:rsid w:val="00965DB9"/>
    <w:rsid w:val="009800D2"/>
    <w:rsid w:val="0098433E"/>
    <w:rsid w:val="00985E34"/>
    <w:rsid w:val="0099049C"/>
    <w:rsid w:val="009B5F0E"/>
    <w:rsid w:val="009D4D5C"/>
    <w:rsid w:val="009D5EC4"/>
    <w:rsid w:val="00A02061"/>
    <w:rsid w:val="00A119E9"/>
    <w:rsid w:val="00A1679F"/>
    <w:rsid w:val="00A16A44"/>
    <w:rsid w:val="00A36FF7"/>
    <w:rsid w:val="00A520C2"/>
    <w:rsid w:val="00A6565A"/>
    <w:rsid w:val="00A82F31"/>
    <w:rsid w:val="00AB4ABF"/>
    <w:rsid w:val="00AE4DB9"/>
    <w:rsid w:val="00B012E7"/>
    <w:rsid w:val="00B050D3"/>
    <w:rsid w:val="00B40081"/>
    <w:rsid w:val="00B7112B"/>
    <w:rsid w:val="00B85B8C"/>
    <w:rsid w:val="00B91C61"/>
    <w:rsid w:val="00B9575B"/>
    <w:rsid w:val="00BA3AF7"/>
    <w:rsid w:val="00BA5D18"/>
    <w:rsid w:val="00BB280B"/>
    <w:rsid w:val="00BB5F7F"/>
    <w:rsid w:val="00BD245C"/>
    <w:rsid w:val="00C1569E"/>
    <w:rsid w:val="00C3239B"/>
    <w:rsid w:val="00C405AE"/>
    <w:rsid w:val="00C7670B"/>
    <w:rsid w:val="00C81329"/>
    <w:rsid w:val="00C81AFD"/>
    <w:rsid w:val="00C86C84"/>
    <w:rsid w:val="00CC0419"/>
    <w:rsid w:val="00CE2E70"/>
    <w:rsid w:val="00CE74DB"/>
    <w:rsid w:val="00D13860"/>
    <w:rsid w:val="00D207EC"/>
    <w:rsid w:val="00D47947"/>
    <w:rsid w:val="00D51D09"/>
    <w:rsid w:val="00D55637"/>
    <w:rsid w:val="00D7680F"/>
    <w:rsid w:val="00D82A5F"/>
    <w:rsid w:val="00D87372"/>
    <w:rsid w:val="00D87A9D"/>
    <w:rsid w:val="00D978EF"/>
    <w:rsid w:val="00DB28C1"/>
    <w:rsid w:val="00DB370E"/>
    <w:rsid w:val="00DC33D1"/>
    <w:rsid w:val="00DC389F"/>
    <w:rsid w:val="00DC7ADD"/>
    <w:rsid w:val="00DD6EA2"/>
    <w:rsid w:val="00DE0008"/>
    <w:rsid w:val="00DE1010"/>
    <w:rsid w:val="00DF3B45"/>
    <w:rsid w:val="00E43F76"/>
    <w:rsid w:val="00E456FA"/>
    <w:rsid w:val="00E71093"/>
    <w:rsid w:val="00E75291"/>
    <w:rsid w:val="00E82175"/>
    <w:rsid w:val="00E875DF"/>
    <w:rsid w:val="00E97442"/>
    <w:rsid w:val="00EA50D2"/>
    <w:rsid w:val="00EB31C7"/>
    <w:rsid w:val="00EC3F38"/>
    <w:rsid w:val="00EF0B48"/>
    <w:rsid w:val="00F03B34"/>
    <w:rsid w:val="00F12B9F"/>
    <w:rsid w:val="00F13681"/>
    <w:rsid w:val="00F24F1C"/>
    <w:rsid w:val="00F258D0"/>
    <w:rsid w:val="00F30032"/>
    <w:rsid w:val="00F32283"/>
    <w:rsid w:val="00F37BE7"/>
    <w:rsid w:val="00F45C7E"/>
    <w:rsid w:val="00F63C77"/>
    <w:rsid w:val="00F6618F"/>
    <w:rsid w:val="00F90D18"/>
    <w:rsid w:val="00F9317D"/>
    <w:rsid w:val="00F9636F"/>
    <w:rsid w:val="00FD5B1A"/>
    <w:rsid w:val="00FE0E71"/>
    <w:rsid w:val="00FF13AE"/>
    <w:rsid w:val="00FF28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18F0B"/>
  <w15:docId w15:val="{4F61766C-CAD2-4172-A745-3A848084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20C2"/>
    <w:pPr>
      <w:ind w:left="720"/>
      <w:contextualSpacing/>
    </w:pPr>
  </w:style>
  <w:style w:type="paragraph" w:styleId="a4">
    <w:name w:val="header"/>
    <w:basedOn w:val="a"/>
    <w:link w:val="a5"/>
    <w:uiPriority w:val="99"/>
    <w:unhideWhenUsed/>
    <w:rsid w:val="00BA3AF7"/>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BA3AF7"/>
  </w:style>
  <w:style w:type="paragraph" w:styleId="a6">
    <w:name w:val="footer"/>
    <w:basedOn w:val="a"/>
    <w:link w:val="a7"/>
    <w:uiPriority w:val="99"/>
    <w:unhideWhenUsed/>
    <w:rsid w:val="00BA3AF7"/>
    <w:pPr>
      <w:tabs>
        <w:tab w:val="center" w:pos="4819"/>
        <w:tab w:val="right" w:pos="9639"/>
      </w:tabs>
      <w:spacing w:after="0" w:line="240" w:lineRule="auto"/>
    </w:pPr>
  </w:style>
  <w:style w:type="character" w:customStyle="1" w:styleId="a7">
    <w:name w:val="Нижній колонтитул Знак"/>
    <w:basedOn w:val="a0"/>
    <w:link w:val="a6"/>
    <w:uiPriority w:val="99"/>
    <w:rsid w:val="00BA3AF7"/>
  </w:style>
  <w:style w:type="table" w:styleId="a8">
    <w:name w:val="Table Grid"/>
    <w:basedOn w:val="a1"/>
    <w:uiPriority w:val="59"/>
    <w:rsid w:val="00926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0B30A6"/>
    <w:rPr>
      <w:color w:val="0000FF"/>
      <w:u w:val="single"/>
    </w:rPr>
  </w:style>
  <w:style w:type="paragraph" w:customStyle="1" w:styleId="rvps2">
    <w:name w:val="rvps2"/>
    <w:basedOn w:val="a"/>
    <w:rsid w:val="001A0EE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a">
    <w:name w:val="Balloon Text"/>
    <w:basedOn w:val="a"/>
    <w:link w:val="ab"/>
    <w:uiPriority w:val="99"/>
    <w:semiHidden/>
    <w:unhideWhenUsed/>
    <w:rsid w:val="00DB28C1"/>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DB28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95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AD862-7AD5-48E1-AE43-A4B2D60E5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6907</Words>
  <Characters>3937</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Качан Тетяна Володимирівна</cp:lastModifiedBy>
  <cp:revision>4</cp:revision>
  <cp:lastPrinted>2021-08-13T13:19:00Z</cp:lastPrinted>
  <dcterms:created xsi:type="dcterms:W3CDTF">2021-08-10T15:58:00Z</dcterms:created>
  <dcterms:modified xsi:type="dcterms:W3CDTF">2021-08-13T13:36:00Z</dcterms:modified>
</cp:coreProperties>
</file>