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4B925" w14:textId="77777777" w:rsidR="005B68B2" w:rsidRPr="001D105A" w:rsidRDefault="00BD592B" w:rsidP="004640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ПОРІВНЯЛЬНА ТАБЛИЦЯ</w:t>
      </w:r>
    </w:p>
    <w:p w14:paraId="260A4708" w14:textId="77777777" w:rsidR="00A5036C" w:rsidRPr="00A5036C" w:rsidRDefault="00BD592B" w:rsidP="004640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проекту постанови Кабінету Міністрів</w:t>
      </w:r>
      <w:r w:rsidR="00246C3E" w:rsidRPr="001D1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України «</w:t>
      </w:r>
      <w:r w:rsidR="008A4C52" w:rsidRPr="008A4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5036C" w:rsidRPr="00A50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запровадження сертифікації працівників підрозділів внутрішнього аудиту та внесення змін до постанови Кабінету Міністрів України </w:t>
      </w:r>
    </w:p>
    <w:p w14:paraId="055FC84A" w14:textId="7353C53C" w:rsidR="00BD592B" w:rsidRPr="001D105A" w:rsidRDefault="00A5036C" w:rsidP="004640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28 вересня 2011 р. № 1001</w:t>
      </w:r>
      <w:r w:rsidR="00BD592B" w:rsidRPr="001D1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366"/>
        <w:gridCol w:w="7797"/>
      </w:tblGrid>
      <w:tr w:rsidR="004640BA" w:rsidRPr="00FA15D9" w14:paraId="5CFFF996" w14:textId="77777777" w:rsidTr="004640BA">
        <w:trPr>
          <w:trHeight w:val="560"/>
        </w:trPr>
        <w:tc>
          <w:tcPr>
            <w:tcW w:w="7366" w:type="dxa"/>
            <w:vAlign w:val="center"/>
          </w:tcPr>
          <w:p w14:paraId="2368B025" w14:textId="77777777" w:rsidR="004640BA" w:rsidRPr="004640BA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Зміст положення </w:t>
            </w:r>
            <w:proofErr w:type="spellStart"/>
            <w:r w:rsidRPr="00464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акта</w:t>
            </w:r>
            <w:proofErr w:type="spellEnd"/>
            <w:r w:rsidRPr="00464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797" w:type="dxa"/>
            <w:vAlign w:val="center"/>
          </w:tcPr>
          <w:p w14:paraId="023A4566" w14:textId="77777777" w:rsidR="004640BA" w:rsidRPr="004640BA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Зміст відповідного положення проекту </w:t>
            </w:r>
            <w:proofErr w:type="spellStart"/>
            <w:r w:rsidRPr="00464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акта</w:t>
            </w:r>
            <w:proofErr w:type="spellEnd"/>
          </w:p>
        </w:tc>
      </w:tr>
      <w:tr w:rsidR="004640BA" w:rsidRPr="009A37D7" w14:paraId="1BE04BDB" w14:textId="77777777" w:rsidTr="004640BA">
        <w:tc>
          <w:tcPr>
            <w:tcW w:w="15163" w:type="dxa"/>
            <w:gridSpan w:val="2"/>
          </w:tcPr>
          <w:p w14:paraId="41A8C31C" w14:textId="357A8ABA" w:rsidR="004640BA" w:rsidRPr="00FB5168" w:rsidRDefault="004640BA" w:rsidP="00464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DE4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останов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E4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Кабінету Міністрів України від 28 вересня 2011 р. № 1001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«Деякі питання здійснення внутрішнього аудиту та утворення підрозділів внутрішнього аудиту»</w:t>
            </w:r>
          </w:p>
        </w:tc>
      </w:tr>
      <w:tr w:rsidR="004640BA" w:rsidRPr="009A37D7" w14:paraId="3D0384A0" w14:textId="77777777" w:rsidTr="004640BA">
        <w:tc>
          <w:tcPr>
            <w:tcW w:w="7366" w:type="dxa"/>
          </w:tcPr>
          <w:p w14:paraId="5DF8DE59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7D7">
              <w:rPr>
                <w:rFonts w:ascii="Times New Roman" w:hAnsi="Times New Roman" w:cs="Times New Roman"/>
                <w:sz w:val="24"/>
                <w:szCs w:val="24"/>
              </w:rPr>
              <w:t>2. Міністрам, керівникам інших центральних органів виконавчої влади з 1 січня 2012 року:</w:t>
            </w:r>
          </w:p>
          <w:p w14:paraId="743029A8" w14:textId="47DF473E" w:rsidR="004640BA" w:rsidRPr="009A37D7" w:rsidRDefault="004640BA" w:rsidP="00FB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0840B19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7D7">
              <w:rPr>
                <w:rFonts w:ascii="Times New Roman" w:hAnsi="Times New Roman" w:cs="Times New Roman"/>
                <w:sz w:val="24"/>
                <w:szCs w:val="24"/>
              </w:rPr>
              <w:t>4) вжити заходів до запобігання неправомірному втручанню третіх осіб у планування і здійснення внутрішнього аудиту та підготовку звіту про його результати.</w:t>
            </w:r>
          </w:p>
          <w:p w14:paraId="76BB0904" w14:textId="1E1DFF9C" w:rsidR="004640BA" w:rsidRPr="009A37D7" w:rsidRDefault="004640BA" w:rsidP="00FB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97" w:type="dxa"/>
          </w:tcPr>
          <w:p w14:paraId="0055C961" w14:textId="77777777" w:rsidR="004640BA" w:rsidRPr="00FB5168" w:rsidRDefault="004640BA" w:rsidP="00B516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61B4981" w14:textId="5BBCF97A" w:rsidR="004640BA" w:rsidRDefault="004640BA" w:rsidP="00B516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BBBA2FF" w14:textId="77777777" w:rsidR="004640BA" w:rsidRPr="00FB5168" w:rsidRDefault="004640BA" w:rsidP="00B516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FDFCDB5" w14:textId="65902785" w:rsidR="004640BA" w:rsidRPr="00FB5168" w:rsidRDefault="004640BA" w:rsidP="00FB516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CC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8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вжити заходів до запобігання неправомірному втручанню третіх осіб у планування </w:t>
            </w:r>
            <w:r w:rsidRPr="00C87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діяльності з внутрішнього аудиту, з</w:t>
            </w:r>
            <w:r w:rsidRPr="00C8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дійснення внутрішнього аудиту та підготовку звіту про його результати.</w:t>
            </w:r>
          </w:p>
        </w:tc>
      </w:tr>
      <w:tr w:rsidR="004640BA" w:rsidRPr="00FA15D9" w14:paraId="5937D3C2" w14:textId="77777777" w:rsidTr="004640BA">
        <w:tc>
          <w:tcPr>
            <w:tcW w:w="15163" w:type="dxa"/>
            <w:gridSpan w:val="2"/>
          </w:tcPr>
          <w:p w14:paraId="708D333B" w14:textId="3DBFF889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здійснення внутрішнього аудиту та утворення підрозділів внутрішнього аудиту, затверджений постановою Кабінету Міністрів України</w:t>
            </w:r>
            <w:r w:rsidRPr="00FA15D9">
              <w:rPr>
                <w:b/>
                <w:sz w:val="24"/>
                <w:szCs w:val="24"/>
              </w:rPr>
              <w:t xml:space="preserve"> </w:t>
            </w:r>
            <w:r w:rsidRPr="00FA1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 28 вересня 2011 р. № 1001</w:t>
            </w:r>
          </w:p>
        </w:tc>
      </w:tr>
      <w:tr w:rsidR="004640BA" w:rsidRPr="00FA15D9" w14:paraId="6477EC35" w14:textId="77777777" w:rsidTr="004640BA">
        <w:tc>
          <w:tcPr>
            <w:tcW w:w="7366" w:type="dxa"/>
          </w:tcPr>
          <w:p w14:paraId="4CAF5CEE" w14:textId="77777777" w:rsidR="004640BA" w:rsidRPr="00FA15D9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 державному органі для здійснення внутрішнього аудиту утворюється як самостійний підрозділ - структурний  підрозділ внутрішнього аудиту (далі - підрозділ).</w:t>
            </w:r>
          </w:p>
          <w:p w14:paraId="7E8CE9DA" w14:textId="77777777" w:rsidR="004640BA" w:rsidRPr="00FA15D9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Чисельність працівників відповідних підрозділів визначається з  урахуванням: </w:t>
            </w:r>
          </w:p>
          <w:p w14:paraId="7EF456C3" w14:textId="48160A38" w:rsidR="004640BA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наявності (відсутності) у державному органі територіальних органів, а також підприємств, установ та організацій, які належать до сфери його управління; </w:t>
            </w:r>
          </w:p>
          <w:p w14:paraId="7EB17FBB" w14:textId="77777777" w:rsidR="004640BA" w:rsidRPr="00FA15D9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кількості та обсягів фінансування  бюджетних програм, які виконуються   розпорядниками бюджетних коштів   відповідно до покладених на них функцій; </w:t>
            </w:r>
          </w:p>
          <w:p w14:paraId="7A7E23BD" w14:textId="77777777" w:rsidR="004640BA" w:rsidRPr="00FA15D9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кількості адміністративних послуг; </w:t>
            </w:r>
          </w:p>
          <w:p w14:paraId="542DFEC6" w14:textId="77777777" w:rsidR="004640BA" w:rsidRPr="00FA15D9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кількості контрольно-наглядових функцій; </w:t>
            </w:r>
          </w:p>
          <w:p w14:paraId="7C4D7445" w14:textId="77777777" w:rsidR="004640BA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кількості сфер, у яких забезпечується формування та реалізація державної політики; </w:t>
            </w:r>
          </w:p>
          <w:p w14:paraId="57731C72" w14:textId="5372CE3C" w:rsidR="004640BA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кількості об’єктів, щодо яких державним органом виконуються функції з управління об’єктами державної  власності. </w:t>
            </w:r>
          </w:p>
          <w:p w14:paraId="761720CB" w14:textId="77777777" w:rsidR="004640BA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214B6" w14:textId="77777777" w:rsidR="004640BA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82A20D" w14:textId="794BEDDE" w:rsidR="004640BA" w:rsidRDefault="004640BA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15F0C" w14:textId="77777777" w:rsidR="00E25A50" w:rsidRDefault="00E25A50" w:rsidP="00A27A23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4A5D3B" w14:textId="5888FB55" w:rsidR="004640BA" w:rsidRPr="00FA15D9" w:rsidRDefault="004640BA" w:rsidP="004730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разі неможливості утворення підрозділу призначається посадова особа, на яку покладаються повноваження щодо здійснення внутрішнього аудиту.</w:t>
            </w:r>
          </w:p>
          <w:p w14:paraId="6DE74C6A" w14:textId="77777777" w:rsidR="004640BA" w:rsidRPr="00FA15D9" w:rsidRDefault="004640BA" w:rsidP="008947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D6B703F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BE16E5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81529F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4B41F3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2DFD37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58089C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4F3C96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D42054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E92E8D" w14:textId="77777777" w:rsidR="004640BA" w:rsidRPr="00FA15D9" w:rsidRDefault="004640BA" w:rsidP="00BD5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EBA800" w14:textId="77777777" w:rsidR="004640BA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0003C17F" w14:textId="77777777" w:rsidR="004640BA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717860BE" w14:textId="77777777" w:rsidR="004640BA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35989DB4" w14:textId="77777777" w:rsidR="004640BA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5489BA18" w14:textId="77777777" w:rsidR="004640BA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3645EA92" w14:textId="77777777" w:rsidR="004640BA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3D2F14F8" w14:textId="77777777" w:rsidR="004640BA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58796272" w14:textId="77777777" w:rsidR="00E25A50" w:rsidRDefault="00E25A50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E40AF48" w14:textId="1EEBD5E5" w:rsidR="004640BA" w:rsidRPr="00A5036C" w:rsidRDefault="004640BA" w:rsidP="00656C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3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Доповнити новим абзацом такого змісту:</w:t>
            </w:r>
          </w:p>
          <w:p w14:paraId="2AE9E31E" w14:textId="1F9AC905" w:rsidR="004640BA" w:rsidRPr="00A5036C" w:rsidRDefault="00E25A50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необхідного обсягу ресурсів для забезпечення охоплення внутрішнім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аудитом визначених об’єктів внутрішнього аудиту за результатами оцінки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ризиків</w:t>
            </w:r>
            <w:r w:rsidR="004640BA" w:rsidRPr="00A50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17CA81E" w14:textId="485E04F3" w:rsidR="004640BA" w:rsidRPr="00A5036C" w:rsidRDefault="004640BA" w:rsidP="009A37D7">
            <w:pPr>
              <w:ind w:firstLine="22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3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Викласти абзац десятий у такій редакції:</w:t>
            </w:r>
          </w:p>
          <w:p w14:paraId="4834C98A" w14:textId="3F7A492C" w:rsidR="004640BA" w:rsidRPr="00A5036C" w:rsidRDefault="00E25A50" w:rsidP="00E25A50">
            <w:pPr>
              <w:ind w:firstLine="17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 разі неможливості утворення підрозділу в державному органі, гранична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чисельність апарату якого не перевищує 50 штатних одиниць, а також 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територіальних органах державних органів і бюджетних установах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призначається посадова особа, на яку покладаються повноваження щодо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здійснення внутрішнього аудиту.</w:t>
            </w:r>
          </w:p>
          <w:p w14:paraId="113678AD" w14:textId="60355A3B" w:rsidR="004640BA" w:rsidRPr="00A5036C" w:rsidRDefault="004640BA" w:rsidP="00C07C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3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Доповнити новим абзацом такого змісту:</w:t>
            </w:r>
          </w:p>
          <w:p w14:paraId="61A1893F" w14:textId="7700B17E" w:rsidR="004640BA" w:rsidRPr="00FA15D9" w:rsidRDefault="00E25A50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 час подання на погодження Мінфіну затвердженого штатного розпису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державного органу (змін до нього), що стосується змін у частині підрозділу,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надається обґрунтування щодо таких змін (з урахуванням забезпечення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організаційної та функціональної незалежності підрозділу, визначення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чисельності працівників підрозділу відповідно до вимог абзаців третього 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десятого цього пункту Порядку)</w:t>
            </w:r>
            <w:r w:rsidR="004640BA" w:rsidRPr="00A50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640BA" w:rsidRPr="00A5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40BA" w:rsidRPr="007E507D" w14:paraId="2B58A98C" w14:textId="77777777" w:rsidTr="004640BA">
        <w:tc>
          <w:tcPr>
            <w:tcW w:w="7366" w:type="dxa"/>
          </w:tcPr>
          <w:p w14:paraId="1D26BF33" w14:textId="77777777" w:rsidR="004640BA" w:rsidRPr="007E507D" w:rsidRDefault="004640BA" w:rsidP="00B5167C">
            <w:pPr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Підрозділ відповідно до покладених на нього завдань: </w:t>
            </w:r>
          </w:p>
          <w:p w14:paraId="22A2B4A7" w14:textId="77777777" w:rsidR="004640BA" w:rsidRDefault="004640BA" w:rsidP="00B5167C">
            <w:pPr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7D">
              <w:rPr>
                <w:rFonts w:ascii="Times New Roman" w:hAnsi="Times New Roman" w:cs="Times New Roman"/>
                <w:sz w:val="24"/>
                <w:szCs w:val="24"/>
              </w:rPr>
              <w:t>3) планує, організовує та проводить внутрішні аудити, документує їх результати, готує аудиторські звіти, висновки та рекомендації, а також проводить моніторинг врахування рекомендацій;</w:t>
            </w:r>
          </w:p>
          <w:p w14:paraId="7281BFDF" w14:textId="60FD88DB" w:rsidR="004640BA" w:rsidRPr="007E507D" w:rsidRDefault="004640BA" w:rsidP="00FB5168">
            <w:pPr>
              <w:ind w:firstLine="44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97" w:type="dxa"/>
          </w:tcPr>
          <w:p w14:paraId="0F6000A1" w14:textId="77777777" w:rsidR="004640BA" w:rsidRPr="00FB5168" w:rsidRDefault="004640BA" w:rsidP="00B516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04E7BE" w14:textId="10AE486E" w:rsidR="004640BA" w:rsidRPr="00FB5168" w:rsidRDefault="004640BA" w:rsidP="007E507D">
            <w:pPr>
              <w:ind w:firstLine="36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711">
              <w:rPr>
                <w:rFonts w:ascii="Times New Roman" w:hAnsi="Times New Roman" w:cs="Times New Roman"/>
                <w:sz w:val="24"/>
                <w:szCs w:val="24"/>
              </w:rPr>
              <w:t xml:space="preserve">3) планує </w:t>
            </w:r>
            <w:r w:rsidRPr="00C87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діяльність з внутрішнього аудиту</w:t>
            </w:r>
            <w:r w:rsidRPr="00C8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організовує та проводить внутрішні аудити, документує їх результати, готує аудиторські звіти, висновки та рекомендації, а також проводить моніторинг врахування рекомендацій;</w:t>
            </w:r>
          </w:p>
        </w:tc>
      </w:tr>
      <w:tr w:rsidR="004640BA" w:rsidRPr="00FA15D9" w14:paraId="5D6BDEFA" w14:textId="77777777" w:rsidTr="004640BA">
        <w:tc>
          <w:tcPr>
            <w:tcW w:w="7366" w:type="dxa"/>
          </w:tcPr>
          <w:p w14:paraId="1CEAC5D8" w14:textId="2820ADE9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Внутрішній аудит проводиться згідно із стратегічними та операційними планами діяльності з внутрішнього аудиту (далі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стратегічний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операційний плани). </w:t>
            </w:r>
          </w:p>
          <w:p w14:paraId="3BFCEF86" w14:textId="497B77CE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Стратегічний план повинен враховувати стратегію державного органу (у разі її наявності) та визначати завдання і результати, яких підрозділ повинен досягнути протягом наступних трьох років. </w:t>
            </w:r>
          </w:p>
          <w:p w14:paraId="7F12B0F4" w14:textId="704A32FF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Операційний план складається на календарний рік з урахуванням завдань та результатів виконання стратегічного плану. </w:t>
            </w:r>
          </w:p>
          <w:p w14:paraId="21AA3C55" w14:textId="1B2C02F5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Стратегічний та операційний плани формуються підрозділом на підставі результатів оцінки ризиків та затверджуються керівником державного органу, його територіального органу, бюджетної установи не пізніше початку планового періоду. </w:t>
            </w:r>
          </w:p>
          <w:p w14:paraId="66F7AF86" w14:textId="66FFCA0E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Зміни до стратегічного та операційного планів вносяться в порядку їх затвердження не пізніше завершення планового періоду. </w:t>
            </w:r>
          </w:p>
          <w:p w14:paraId="61B69228" w14:textId="14D403EA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разі створення підрозділів у територіальних органах та бюджетних   установах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державного органу складаються зведені стратегічний та операційний плани (далі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зведені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плани) діяльності 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внутрішнього 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аудиту в державному органі, його територіальних органах та бюджетних установах, які формуються підрозділом та затверджуються керівником державного  органу. </w:t>
            </w:r>
          </w:p>
          <w:p w14:paraId="5E3B5480" w14:textId="7D04B5C8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Керівники територіальних органів та бюджетних установ забезпечують подання стратегічного та операційного планів керівникові підрозділу державного органу для подальшого формування зведених планів і подання їх керівникові державного органу на затвердження в установлений ним строк. </w:t>
            </w:r>
          </w:p>
          <w:p w14:paraId="41851AA5" w14:textId="257D0C8B" w:rsidR="004640BA" w:rsidRPr="00225DA4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Стратегічний та операційний плани (зведені плани) та зміни до них оприлюднюються на офіційному веб-сайті державного органу, його територіального органу та бюджетної установи. </w:t>
            </w:r>
          </w:p>
          <w:p w14:paraId="2B921FE9" w14:textId="220DBB19" w:rsidR="004640BA" w:rsidRPr="00FA15D9" w:rsidRDefault="004640BA" w:rsidP="00225DA4">
            <w:pPr>
              <w:ind w:firstLine="44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Копії затверджених стратегічних та операційних планів (зведених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планів) </w:t>
            </w:r>
            <w:r w:rsidRPr="00225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змін до них надсилаються Мінфіну протягом десяти робочих днів з дати їх затвердження.</w:t>
            </w:r>
          </w:p>
        </w:tc>
        <w:tc>
          <w:tcPr>
            <w:tcW w:w="7797" w:type="dxa"/>
          </w:tcPr>
          <w:p w14:paraId="4260BE4D" w14:textId="7FB236E9" w:rsidR="004640BA" w:rsidRPr="00C877D2" w:rsidRDefault="004640BA" w:rsidP="00074322">
            <w:pPr>
              <w:ind w:firstLine="44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7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Викласти пункт 6 у такій редакції:</w:t>
            </w:r>
          </w:p>
          <w:p w14:paraId="7891960C" w14:textId="414FFB41" w:rsidR="00E25A50" w:rsidRPr="00E25A50" w:rsidRDefault="004640BA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E25A50"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Внутрішній аудит проводиться згідно із планом діяльності з</w:t>
            </w:r>
            <w:r w:rsid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A50"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внутрішнього аудиту (далі – план).</w:t>
            </w:r>
          </w:p>
          <w:p w14:paraId="17A5E1E3" w14:textId="3F247972" w:rsidR="00E25A50" w:rsidRPr="00E25A50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має визначати пріоритети та результати діяльності підрозділу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наступні три роки, які враховують стратегію (пріоритети) та цілі діяльності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державного органу. У плані щорічно визначаються завдання підрозділу на наступний календарний рік з урахуванням визначених пріоритетів 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результатів діяльності підрозділу на відповідний трирічний період.</w:t>
            </w:r>
          </w:p>
          <w:p w14:paraId="5E9B48B3" w14:textId="6B614F4F" w:rsidR="00E25A50" w:rsidRPr="00E25A50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 формується підрозділом на підставі результатів оцінки ризиків 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затверджується керівником державного органу, його територіального органу,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бюджетної установи не пізніше початку планового періоду.</w:t>
            </w:r>
          </w:p>
          <w:p w14:paraId="14517AD6" w14:textId="77777777" w:rsidR="00E25A50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919F09" w14:textId="012A6330" w:rsidR="00E25A50" w:rsidRPr="00E25A50" w:rsidRDefault="00FB70A3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Внесення змін до плану здійснюється у тому ж порядку, що і його затвердження, не пізніше завершення планового періоду.</w:t>
            </w:r>
            <w:bookmarkStart w:id="0" w:name="_GoBack"/>
            <w:bookmarkEnd w:id="0"/>
          </w:p>
          <w:p w14:paraId="24FD8EF4" w14:textId="3CDA3B9D" w:rsidR="00E25A50" w:rsidRPr="00E25A50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разі створення підрозділів у територіальних органах та бюджетних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установах державного органу складається зведений план діяльності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внутрішнього аудиту (далі – зведений план) у державному органі, його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територіальних органах та бюджетних установах, який формується підрозділом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затверджується керівником державного органу.</w:t>
            </w:r>
          </w:p>
          <w:p w14:paraId="461D085A" w14:textId="77777777" w:rsidR="00E25A50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D8A9D" w14:textId="6F19A6B3" w:rsidR="00E25A50" w:rsidRPr="00E25A50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Керівники територіальних органів та бюджетних установ забезпечують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подання плану керівнику підрозділу державного органу для подальшого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формування зведеного плану і подання його керівнику державного органу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 в установлений ним строк.</w:t>
            </w:r>
          </w:p>
          <w:p w14:paraId="1873244C" w14:textId="345E0BE3" w:rsidR="00E25A50" w:rsidRPr="00E25A50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(зведений план) та зміни до нього оприлюднюються на офіційному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державного органу, його територіального органу та бюджетної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установи.</w:t>
            </w:r>
          </w:p>
          <w:p w14:paraId="48AEA2B9" w14:textId="5768DDBC" w:rsidR="004640BA" w:rsidRPr="00FA15D9" w:rsidRDefault="00E25A50" w:rsidP="00E25A50">
            <w:pPr>
              <w:ind w:firstLine="44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Копії затвердженого плану (зведеного плану) та зміни до нього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відповідними обґрунтуваннями щодо необхідності внесення таких змін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надсилаються Мінфіну протягом десяти робочих днів з дати їх затвердження</w:t>
            </w:r>
          </w:p>
        </w:tc>
      </w:tr>
      <w:tr w:rsidR="004640BA" w:rsidRPr="0027503C" w14:paraId="26A7C6C8" w14:textId="77777777" w:rsidTr="004640BA">
        <w:tc>
          <w:tcPr>
            <w:tcW w:w="7366" w:type="dxa"/>
          </w:tcPr>
          <w:p w14:paraId="41FCE213" w14:textId="77777777" w:rsidR="004640BA" w:rsidRPr="0027503C" w:rsidRDefault="004640BA" w:rsidP="003821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75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10. Керівник підрозділу забезпечує: </w:t>
            </w:r>
          </w:p>
          <w:p w14:paraId="0F6DA561" w14:textId="77777777" w:rsidR="004640BA" w:rsidRPr="0027503C" w:rsidRDefault="004640BA" w:rsidP="003821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75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1) планування, організацію та здійснення на належному рівні внутрішнього аудиту;</w:t>
            </w:r>
          </w:p>
          <w:p w14:paraId="1D79D297" w14:textId="75B401B0" w:rsidR="004640BA" w:rsidRPr="0027503C" w:rsidRDefault="004640BA" w:rsidP="00614A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275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7797" w:type="dxa"/>
          </w:tcPr>
          <w:p w14:paraId="65909C9B" w14:textId="77777777" w:rsidR="004640BA" w:rsidRPr="0027503C" w:rsidRDefault="004640BA" w:rsidP="0038217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B5D1B21" w14:textId="7FAA1828" w:rsidR="004640BA" w:rsidRPr="0027503C" w:rsidRDefault="004640BA" w:rsidP="002750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планування </w:t>
            </w:r>
            <w:r w:rsidRPr="002750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діяльності з внутрішнього аудиту</w:t>
            </w:r>
            <w:r w:rsidRPr="0027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організацію та здійснення на належному рівні внутрішнього аудиту;</w:t>
            </w:r>
          </w:p>
        </w:tc>
      </w:tr>
      <w:tr w:rsidR="004640BA" w:rsidRPr="00FA15D9" w14:paraId="79826515" w14:textId="77777777" w:rsidTr="004640BA">
        <w:tc>
          <w:tcPr>
            <w:tcW w:w="7366" w:type="dxa"/>
          </w:tcPr>
          <w:p w14:paraId="1E6DB6BD" w14:textId="77777777" w:rsidR="004640BA" w:rsidRPr="00FA15D9" w:rsidRDefault="004640BA" w:rsidP="000156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7797" w:type="dxa"/>
          </w:tcPr>
          <w:p w14:paraId="53B495FD" w14:textId="77777777" w:rsidR="004640BA" w:rsidRPr="00C877D2" w:rsidRDefault="004640BA" w:rsidP="0001562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877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Доповнити новим пунктом такого змісту:</w:t>
            </w:r>
          </w:p>
          <w:p w14:paraId="64A88211" w14:textId="0EBF7111" w:rsidR="00E25A50" w:rsidRPr="00E25A50" w:rsidRDefault="004640BA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66954252"/>
            <w:r w:rsidRPr="00C87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 w:rsidRPr="00C87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E25A50"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Підтвердження рівня професійної компетентності працівників</w:t>
            </w:r>
            <w:r w:rsid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5A50"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підрозділу, їх знань і навичок, необхідних для виконання обов’язків за посадою,</w:t>
            </w:r>
            <w:r w:rsid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5A50"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здійснюється шляхом проходження сертифікації.</w:t>
            </w:r>
          </w:p>
          <w:p w14:paraId="68FA0813" w14:textId="3B3B2C9D" w:rsidR="00E25A50" w:rsidRPr="00E25A50" w:rsidRDefault="00E25A50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Сертифікація передбачає складання працівником підрозділу кваліфікаційного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іспиту. За результатами успішного складання кваліфікаційного іспиту працівнику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підрозділу видається сертифікат.</w:t>
            </w:r>
          </w:p>
          <w:p w14:paraId="4688D73F" w14:textId="5DE0B7D6" w:rsidR="00E25A50" w:rsidRPr="00E25A50" w:rsidRDefault="00E25A50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Порядок проходження сертифікації та форма сертифіката встановлюються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Мінфіном.</w:t>
            </w:r>
          </w:p>
          <w:p w14:paraId="0AB67158" w14:textId="77777777" w:rsidR="00E25A50" w:rsidRPr="00E25A50" w:rsidRDefault="00E25A50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Проходження сертифікації та отримання сертифіката є обов’язковим для:</w:t>
            </w:r>
          </w:p>
          <w:p w14:paraId="348CDAF7" w14:textId="1DF272C6" w:rsidR="00E25A50" w:rsidRPr="00E25A50" w:rsidRDefault="00E25A50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керівника та заступників керівника підрозділу державного органу та його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територіальних органів;</w:t>
            </w:r>
          </w:p>
          <w:p w14:paraId="49CD97BE" w14:textId="4FA3DDEC" w:rsidR="00E25A50" w:rsidRPr="00E25A50" w:rsidRDefault="00E25A50" w:rsidP="00E25A50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керівників та заступників керівників структурних підрозділів у складі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підрозділу державного органу та його територіальних органів;</w:t>
            </w:r>
          </w:p>
          <w:p w14:paraId="72083FC8" w14:textId="515FB2CF" w:rsidR="004640BA" w:rsidRPr="007244BF" w:rsidRDefault="00E25A50" w:rsidP="007244BF">
            <w:pPr>
              <w:ind w:firstLine="2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посадових осіб державного органу та його територіальних органів, на яких покладено повноваження щодо здійснення внутрішнього аудиту відповідно до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абзацу одинадцятого пункту 3 цього Порядку.</w:t>
            </w:r>
            <w:bookmarkEnd w:id="1"/>
          </w:p>
        </w:tc>
      </w:tr>
      <w:tr w:rsidR="004640BA" w:rsidRPr="00D41092" w14:paraId="20F76E5E" w14:textId="77777777" w:rsidTr="004640BA">
        <w:tc>
          <w:tcPr>
            <w:tcW w:w="7366" w:type="dxa"/>
          </w:tcPr>
          <w:p w14:paraId="51474B11" w14:textId="771A5F01" w:rsidR="004640BA" w:rsidRPr="00D41092" w:rsidRDefault="004640BA" w:rsidP="003821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12. Працівники підрозділу мають право: </w:t>
            </w:r>
          </w:p>
          <w:p w14:paraId="49BBABAA" w14:textId="73FC94FD" w:rsidR="004640BA" w:rsidRPr="00D41092" w:rsidRDefault="004640BA" w:rsidP="00614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01F47F75" w14:textId="77777777" w:rsidR="004640BA" w:rsidRPr="00D41092" w:rsidRDefault="004640BA" w:rsidP="003821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проводити анкетування, опитування та інтерв’ювання працівників державного органу, його територіального органу, підприємства, установи, організації, що належить до сфери управління державного органу, з питань, що стосуються їх діяльності (за згодою);</w:t>
            </w:r>
          </w:p>
          <w:p w14:paraId="3717A95D" w14:textId="11475C69" w:rsidR="004640BA" w:rsidRPr="00D41092" w:rsidRDefault="004640BA" w:rsidP="00614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797" w:type="dxa"/>
          </w:tcPr>
          <w:p w14:paraId="1223810C" w14:textId="5D25F49F" w:rsidR="004640BA" w:rsidRPr="00D41092" w:rsidRDefault="004640BA" w:rsidP="003821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265846" w14:textId="77777777" w:rsidR="004640BA" w:rsidRPr="00D41092" w:rsidRDefault="004640BA" w:rsidP="003821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C914A0" w14:textId="05817862" w:rsidR="004640BA" w:rsidRPr="00D41092" w:rsidRDefault="004640BA" w:rsidP="003821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проводити </w:t>
            </w:r>
            <w:r w:rsidRPr="00D410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опитування (шляхом інтерв’ювання 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10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10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або анкетування)</w:t>
            </w:r>
            <w:r w:rsidRPr="00D4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працівників державного органу, його територіального органу, підприємства, установи, організації, що належить до сфери управління державного органу, з питань, що стосуються їх діяльності (за згодою);</w:t>
            </w:r>
          </w:p>
        </w:tc>
      </w:tr>
      <w:tr w:rsidR="004640BA" w:rsidRPr="006031F4" w14:paraId="72F21315" w14:textId="77777777" w:rsidTr="004640BA">
        <w:tc>
          <w:tcPr>
            <w:tcW w:w="7366" w:type="dxa"/>
          </w:tcPr>
          <w:p w14:paraId="66AB7CBA" w14:textId="77777777" w:rsidR="004640BA" w:rsidRPr="006031F4" w:rsidRDefault="004640BA" w:rsidP="000E10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 Керівник державного органу, його територіального органу та бюджетної установи для здійснення на належному рівні внутрішнього аудиту забезпечує:</w:t>
            </w:r>
          </w:p>
          <w:p w14:paraId="6A6F686B" w14:textId="284A9EE3" w:rsidR="004640BA" w:rsidRPr="006031F4" w:rsidRDefault="004640BA" w:rsidP="005B1A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…</w:t>
            </w:r>
          </w:p>
          <w:p w14:paraId="2105F087" w14:textId="016EC3C0" w:rsidR="004640BA" w:rsidRPr="006031F4" w:rsidRDefault="004640BA" w:rsidP="000E10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2) комплектування підрозділу з урахуванням вимог, установлених цим Порядком, добір кадрів відповідної кваліфікації з високими діловими, професійними та моральними якостями, систематичне підвищення їх кваліфікації та навчання;</w:t>
            </w:r>
          </w:p>
          <w:p w14:paraId="42338842" w14:textId="5C5FB131" w:rsidR="004640BA" w:rsidRPr="006031F4" w:rsidRDefault="004640BA" w:rsidP="005B1A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7797" w:type="dxa"/>
          </w:tcPr>
          <w:p w14:paraId="1D81A3F1" w14:textId="77777777" w:rsidR="004640BA" w:rsidRPr="006031F4" w:rsidRDefault="004640BA" w:rsidP="00D563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E279568" w14:textId="77777777" w:rsidR="004640BA" w:rsidRPr="006031F4" w:rsidRDefault="004640BA" w:rsidP="00D563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260638A" w14:textId="075883AA" w:rsidR="004640BA" w:rsidRPr="006031F4" w:rsidRDefault="004640BA" w:rsidP="00D563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9BFC0B6" w14:textId="7C50E98B" w:rsidR="004640BA" w:rsidRPr="006031F4" w:rsidRDefault="004640BA" w:rsidP="00D563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DFF2F55" w14:textId="752574FD" w:rsidR="004640BA" w:rsidRPr="006031F4" w:rsidRDefault="004640BA" w:rsidP="0004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2) комплектування підрозділу з урахуванням вимог, установлених цим Порядком, добір кадрів відповідної кваліфікації з високими діловими, професійними та моральними якостями, систематичне підвищення їх кваліфікації та навчання</w:t>
            </w:r>
            <w:r w:rsidRPr="006031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, у тому числі для проходження сертифікації</w:t>
            </w: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</w:tc>
      </w:tr>
      <w:tr w:rsidR="004640BA" w:rsidRPr="006031F4" w14:paraId="583B49E8" w14:textId="77777777" w:rsidTr="004640BA">
        <w:tc>
          <w:tcPr>
            <w:tcW w:w="7366" w:type="dxa"/>
          </w:tcPr>
          <w:p w14:paraId="00B8546D" w14:textId="3042D32C" w:rsidR="004640BA" w:rsidRPr="006031F4" w:rsidRDefault="004640BA" w:rsidP="006031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15-1. Для проведення фахових консультацій та розгляду питань, пов’язаних із  провадженням діяльності з  внутрішнього аудиту, підготовки  рекомендацій щодо її удосконалення в державному органі може  утворюватися аудиторський комітет як консультативно-дорадчий орган. </w:t>
            </w:r>
          </w:p>
          <w:p w14:paraId="0EAC0FAF" w14:textId="34DE7A09" w:rsidR="004640BA" w:rsidRPr="006031F4" w:rsidRDefault="004640BA" w:rsidP="006031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…</w:t>
            </w:r>
          </w:p>
          <w:p w14:paraId="70B0B993" w14:textId="74828D17" w:rsidR="004640BA" w:rsidRPr="006031F4" w:rsidRDefault="004640BA" w:rsidP="00D410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Незалежним експертом може бути особа, яка має вищу освіту </w:t>
            </w:r>
            <w:r w:rsidRPr="00275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нижче ступеня магістра,</w:t>
            </w: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стаж роботи у сфері аудиту, бухгалтерського  обліку, інших  галузях  економіки,  фінансів або права не менше </w:t>
            </w:r>
            <w:r w:rsidRPr="006031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десяти</w:t>
            </w:r>
            <w:r w:rsidRPr="0060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років та бездоганну ділову репутацію. </w:t>
            </w:r>
          </w:p>
        </w:tc>
        <w:tc>
          <w:tcPr>
            <w:tcW w:w="7797" w:type="dxa"/>
          </w:tcPr>
          <w:p w14:paraId="4D832C0D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CC99E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4C657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07AC85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394D0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191882" w14:textId="77777777" w:rsidR="004640BA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C3410" w14:textId="240B7F32" w:rsidR="004640BA" w:rsidRPr="006031F4" w:rsidRDefault="004640BA" w:rsidP="00603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Незалежним експертом може бути особа, яка має вищу освіту</w:t>
            </w:r>
            <w:r w:rsidRPr="00C877D2">
              <w:t xml:space="preserve"> </w:t>
            </w:r>
            <w:r w:rsidRPr="00C8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нижче ступеня магістра, стаж роботи у сфері аудиту, бухгалтерського обліку, інших галузях  економіки,  фінансів або права не менше </w:t>
            </w:r>
            <w:r w:rsidRPr="00C87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п’яти </w:t>
            </w:r>
            <w:r w:rsidRPr="00C8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 та бездоганну ділову репутацію.</w:t>
            </w:r>
          </w:p>
        </w:tc>
      </w:tr>
      <w:tr w:rsidR="004640BA" w:rsidRPr="00045711" w14:paraId="08EB2F4D" w14:textId="77777777" w:rsidTr="004640BA">
        <w:tc>
          <w:tcPr>
            <w:tcW w:w="7366" w:type="dxa"/>
          </w:tcPr>
          <w:p w14:paraId="65460CAF" w14:textId="77777777" w:rsidR="004640BA" w:rsidRPr="00C877D2" w:rsidRDefault="004640BA" w:rsidP="00B516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87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18. Мінфін проводить оцінку функціонування системи внутрішнього аудиту державного органу, його територіального органу та бюджетної установи не частіше одного разу на три роки у порядку, встановленому Мінфіном. Зазначена оцінка проводиться у формі дослідження. </w:t>
            </w:r>
          </w:p>
          <w:p w14:paraId="4B6177CE" w14:textId="77777777" w:rsidR="004640BA" w:rsidRPr="00C877D2" w:rsidRDefault="004640BA" w:rsidP="00B516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87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Предметом оцінки функціонування системи внутрішнього аудиту є планування, організація та здійснення такого аудиту, моніторинг врахування рекомендацій за результатами його здійснення, дотримання посадовими особами підрозділів вимог стандартів внутрішнього аудиту та інших нормативно-правових актів з відповідних питань.</w:t>
            </w:r>
          </w:p>
        </w:tc>
        <w:tc>
          <w:tcPr>
            <w:tcW w:w="7797" w:type="dxa"/>
          </w:tcPr>
          <w:p w14:paraId="753DF8B1" w14:textId="77777777" w:rsidR="004640BA" w:rsidRPr="00C877D2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5036F" w14:textId="77777777" w:rsidR="004640BA" w:rsidRPr="00C877D2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71A18C" w14:textId="77777777" w:rsidR="004640BA" w:rsidRPr="00C877D2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4F6B19" w14:textId="77777777" w:rsidR="004640BA" w:rsidRPr="00C877D2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CC8602" w14:textId="77777777" w:rsidR="004640BA" w:rsidRPr="00C877D2" w:rsidRDefault="004640BA" w:rsidP="00B51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DD219" w14:textId="0647D0D4" w:rsidR="004640BA" w:rsidRPr="00C877D2" w:rsidRDefault="004640BA" w:rsidP="000457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Предметом оцінки функціонування системи внутрішнього аудиту є планування </w:t>
            </w:r>
            <w:r w:rsidRPr="00C877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діяльності з внутрішнього аудиту</w:t>
            </w:r>
            <w:r w:rsidRPr="00C87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організація та здійснення </w:t>
            </w:r>
            <w:r w:rsidRPr="00C877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внутрішнього</w:t>
            </w:r>
            <w:r w:rsidRPr="00C877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аудиту, моніторинг врахування рекомендацій за результатами його здійснення, дотримання посадовими особами підрозділів вимог стандартів внутрішнього аудиту та інших нормативно-правових актів з відповідних питань.</w:t>
            </w:r>
          </w:p>
        </w:tc>
      </w:tr>
    </w:tbl>
    <w:p w14:paraId="3AA3CD6E" w14:textId="698DE64D" w:rsidR="00BD592B" w:rsidRDefault="00BD592B" w:rsidP="00BD59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C90F90" w14:textId="5366B6E4" w:rsidR="00996D1A" w:rsidRDefault="00996D1A" w:rsidP="00BD59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848"/>
        <w:gridCol w:w="5001"/>
        <w:gridCol w:w="5151"/>
      </w:tblGrid>
      <w:tr w:rsidR="00996D1A" w:rsidRPr="00996D1A" w14:paraId="180E28C9" w14:textId="77777777" w:rsidTr="001C2776">
        <w:tc>
          <w:tcPr>
            <w:tcW w:w="1616" w:type="pct"/>
          </w:tcPr>
          <w:p w14:paraId="48B3D933" w14:textId="3DEF2F63" w:rsidR="00996D1A" w:rsidRPr="00996D1A" w:rsidRDefault="00A02926" w:rsidP="0072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r w:rsidR="0072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</w:p>
        </w:tc>
        <w:tc>
          <w:tcPr>
            <w:tcW w:w="1667" w:type="pct"/>
          </w:tcPr>
          <w:p w14:paraId="36A065CD" w14:textId="77777777" w:rsidR="00996D1A" w:rsidRPr="00996D1A" w:rsidRDefault="00996D1A" w:rsidP="00996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974"/>
            <w:bookmarkEnd w:id="2"/>
            <w:r w:rsidRPr="0099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 </w:t>
            </w:r>
            <w:r w:rsidRPr="0099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717" w:type="pct"/>
          </w:tcPr>
          <w:p w14:paraId="426E2F02" w14:textId="707EBB60" w:rsidR="00996D1A" w:rsidRPr="00996D1A" w:rsidRDefault="00996D1A" w:rsidP="007244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975"/>
            <w:bookmarkEnd w:id="3"/>
            <w:r w:rsidRPr="0099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2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 УЛЮТІН</w:t>
            </w:r>
          </w:p>
        </w:tc>
      </w:tr>
    </w:tbl>
    <w:p w14:paraId="26832FC8" w14:textId="77777777" w:rsidR="00996D1A" w:rsidRPr="001D105A" w:rsidRDefault="00996D1A" w:rsidP="00BD59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96D1A" w:rsidRPr="001D105A" w:rsidSect="00C877D2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C08C6" w14:textId="77777777" w:rsidR="006731C9" w:rsidRDefault="006731C9" w:rsidP="00C360B9">
      <w:pPr>
        <w:spacing w:after="0" w:line="240" w:lineRule="auto"/>
      </w:pPr>
      <w:r>
        <w:separator/>
      </w:r>
    </w:p>
  </w:endnote>
  <w:endnote w:type="continuationSeparator" w:id="0">
    <w:p w14:paraId="0AFBF55C" w14:textId="77777777" w:rsidR="006731C9" w:rsidRDefault="006731C9" w:rsidP="00C3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FF777" w14:textId="77777777" w:rsidR="006731C9" w:rsidRDefault="006731C9" w:rsidP="00C360B9">
      <w:pPr>
        <w:spacing w:after="0" w:line="240" w:lineRule="auto"/>
      </w:pPr>
      <w:r>
        <w:separator/>
      </w:r>
    </w:p>
  </w:footnote>
  <w:footnote w:type="continuationSeparator" w:id="0">
    <w:p w14:paraId="0FF8A6BF" w14:textId="77777777" w:rsidR="006731C9" w:rsidRDefault="006731C9" w:rsidP="00C3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16431485"/>
      <w:docPartObj>
        <w:docPartGallery w:val="Page Numbers (Top of Page)"/>
        <w:docPartUnique/>
      </w:docPartObj>
    </w:sdtPr>
    <w:sdtEndPr/>
    <w:sdtContent>
      <w:p w14:paraId="10EB582E" w14:textId="197E0D63" w:rsidR="00C360B9" w:rsidRPr="00C360B9" w:rsidRDefault="00C360B9">
        <w:pPr>
          <w:pStyle w:val="ac"/>
          <w:jc w:val="center"/>
          <w:rPr>
            <w:rFonts w:ascii="Times New Roman" w:hAnsi="Times New Roman" w:cs="Times New Roman"/>
          </w:rPr>
        </w:pPr>
        <w:r w:rsidRPr="00C360B9">
          <w:rPr>
            <w:rFonts w:ascii="Times New Roman" w:hAnsi="Times New Roman" w:cs="Times New Roman"/>
          </w:rPr>
          <w:fldChar w:fldCharType="begin"/>
        </w:r>
        <w:r w:rsidRPr="00C360B9">
          <w:rPr>
            <w:rFonts w:ascii="Times New Roman" w:hAnsi="Times New Roman" w:cs="Times New Roman"/>
          </w:rPr>
          <w:instrText>PAGE   \* MERGEFORMAT</w:instrText>
        </w:r>
        <w:r w:rsidRPr="00C360B9">
          <w:rPr>
            <w:rFonts w:ascii="Times New Roman" w:hAnsi="Times New Roman" w:cs="Times New Roman"/>
          </w:rPr>
          <w:fldChar w:fldCharType="separate"/>
        </w:r>
        <w:r w:rsidR="00BC67D7">
          <w:rPr>
            <w:rFonts w:ascii="Times New Roman" w:hAnsi="Times New Roman" w:cs="Times New Roman"/>
            <w:noProof/>
          </w:rPr>
          <w:t>5</w:t>
        </w:r>
        <w:r w:rsidRPr="00C360B9">
          <w:rPr>
            <w:rFonts w:ascii="Times New Roman" w:hAnsi="Times New Roman" w:cs="Times New Roman"/>
          </w:rPr>
          <w:fldChar w:fldCharType="end"/>
        </w:r>
      </w:p>
    </w:sdtContent>
  </w:sdt>
  <w:p w14:paraId="2CFEE2D2" w14:textId="77777777" w:rsidR="00C360B9" w:rsidRDefault="00C360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C9"/>
    <w:rsid w:val="000032DE"/>
    <w:rsid w:val="00007CC4"/>
    <w:rsid w:val="00015623"/>
    <w:rsid w:val="00042E85"/>
    <w:rsid w:val="00045711"/>
    <w:rsid w:val="00053CF2"/>
    <w:rsid w:val="00074322"/>
    <w:rsid w:val="00084CCB"/>
    <w:rsid w:val="000A6FEB"/>
    <w:rsid w:val="000E10DC"/>
    <w:rsid w:val="000E678F"/>
    <w:rsid w:val="0011113E"/>
    <w:rsid w:val="00111848"/>
    <w:rsid w:val="00134786"/>
    <w:rsid w:val="0015307A"/>
    <w:rsid w:val="00154A32"/>
    <w:rsid w:val="001631F0"/>
    <w:rsid w:val="001A1A82"/>
    <w:rsid w:val="001D105A"/>
    <w:rsid w:val="001D2F08"/>
    <w:rsid w:val="001D6415"/>
    <w:rsid w:val="001E08B5"/>
    <w:rsid w:val="001E09C4"/>
    <w:rsid w:val="001E3266"/>
    <w:rsid w:val="001E7916"/>
    <w:rsid w:val="0020557A"/>
    <w:rsid w:val="00210C86"/>
    <w:rsid w:val="00225DA4"/>
    <w:rsid w:val="00241B6C"/>
    <w:rsid w:val="00243DDE"/>
    <w:rsid w:val="00246C3E"/>
    <w:rsid w:val="002511CA"/>
    <w:rsid w:val="002616D1"/>
    <w:rsid w:val="002622BB"/>
    <w:rsid w:val="002646B8"/>
    <w:rsid w:val="00273B60"/>
    <w:rsid w:val="0027503C"/>
    <w:rsid w:val="00284C60"/>
    <w:rsid w:val="00290C4D"/>
    <w:rsid w:val="002B183B"/>
    <w:rsid w:val="002B608D"/>
    <w:rsid w:val="002E7734"/>
    <w:rsid w:val="00312CC9"/>
    <w:rsid w:val="0031617C"/>
    <w:rsid w:val="0037039C"/>
    <w:rsid w:val="00376A5D"/>
    <w:rsid w:val="00386FE0"/>
    <w:rsid w:val="003A6874"/>
    <w:rsid w:val="003B19DF"/>
    <w:rsid w:val="003C227D"/>
    <w:rsid w:val="003D45B2"/>
    <w:rsid w:val="00404EBE"/>
    <w:rsid w:val="00431B4C"/>
    <w:rsid w:val="004640BA"/>
    <w:rsid w:val="00473067"/>
    <w:rsid w:val="004F05FD"/>
    <w:rsid w:val="005052CD"/>
    <w:rsid w:val="0051211E"/>
    <w:rsid w:val="00537CC9"/>
    <w:rsid w:val="00540EED"/>
    <w:rsid w:val="0055273E"/>
    <w:rsid w:val="00555486"/>
    <w:rsid w:val="005557F2"/>
    <w:rsid w:val="00571B76"/>
    <w:rsid w:val="005776EA"/>
    <w:rsid w:val="005860DB"/>
    <w:rsid w:val="00593689"/>
    <w:rsid w:val="005B0362"/>
    <w:rsid w:val="005B1A42"/>
    <w:rsid w:val="005B504B"/>
    <w:rsid w:val="005B68B2"/>
    <w:rsid w:val="005E1712"/>
    <w:rsid w:val="005F744C"/>
    <w:rsid w:val="00601C7C"/>
    <w:rsid w:val="006031F4"/>
    <w:rsid w:val="00614A43"/>
    <w:rsid w:val="0065488A"/>
    <w:rsid w:val="00656C37"/>
    <w:rsid w:val="006624C7"/>
    <w:rsid w:val="006731C9"/>
    <w:rsid w:val="006956B6"/>
    <w:rsid w:val="006D591C"/>
    <w:rsid w:val="006F1870"/>
    <w:rsid w:val="00701417"/>
    <w:rsid w:val="007058D9"/>
    <w:rsid w:val="007244BF"/>
    <w:rsid w:val="00724AF2"/>
    <w:rsid w:val="007255AD"/>
    <w:rsid w:val="00726DA8"/>
    <w:rsid w:val="00732869"/>
    <w:rsid w:val="00771FF4"/>
    <w:rsid w:val="007A3076"/>
    <w:rsid w:val="007A4703"/>
    <w:rsid w:val="007A7185"/>
    <w:rsid w:val="007E507D"/>
    <w:rsid w:val="007E5F5B"/>
    <w:rsid w:val="007F47AF"/>
    <w:rsid w:val="00800B9D"/>
    <w:rsid w:val="00842968"/>
    <w:rsid w:val="00854119"/>
    <w:rsid w:val="00865377"/>
    <w:rsid w:val="0088514C"/>
    <w:rsid w:val="00894742"/>
    <w:rsid w:val="008A12E9"/>
    <w:rsid w:val="008A4C52"/>
    <w:rsid w:val="008B7A84"/>
    <w:rsid w:val="008C262F"/>
    <w:rsid w:val="00914B68"/>
    <w:rsid w:val="0092232F"/>
    <w:rsid w:val="0093057F"/>
    <w:rsid w:val="00961DBE"/>
    <w:rsid w:val="00966428"/>
    <w:rsid w:val="00996D1A"/>
    <w:rsid w:val="009A2FB1"/>
    <w:rsid w:val="009A37D7"/>
    <w:rsid w:val="009C003D"/>
    <w:rsid w:val="009C4E98"/>
    <w:rsid w:val="009D4588"/>
    <w:rsid w:val="009E31FC"/>
    <w:rsid w:val="009F60AC"/>
    <w:rsid w:val="00A0039C"/>
    <w:rsid w:val="00A00D06"/>
    <w:rsid w:val="00A02926"/>
    <w:rsid w:val="00A27A23"/>
    <w:rsid w:val="00A5036C"/>
    <w:rsid w:val="00A53452"/>
    <w:rsid w:val="00A70BAE"/>
    <w:rsid w:val="00AB0F55"/>
    <w:rsid w:val="00AD207C"/>
    <w:rsid w:val="00AD63F2"/>
    <w:rsid w:val="00AE231C"/>
    <w:rsid w:val="00B32D96"/>
    <w:rsid w:val="00B41D22"/>
    <w:rsid w:val="00B61687"/>
    <w:rsid w:val="00B638C6"/>
    <w:rsid w:val="00B712E7"/>
    <w:rsid w:val="00B72859"/>
    <w:rsid w:val="00B76382"/>
    <w:rsid w:val="00B84195"/>
    <w:rsid w:val="00BB3BBB"/>
    <w:rsid w:val="00BB713B"/>
    <w:rsid w:val="00BB7A90"/>
    <w:rsid w:val="00BC67D7"/>
    <w:rsid w:val="00BD592B"/>
    <w:rsid w:val="00BE1EB0"/>
    <w:rsid w:val="00BE3566"/>
    <w:rsid w:val="00BE56B7"/>
    <w:rsid w:val="00BE6288"/>
    <w:rsid w:val="00BF0D82"/>
    <w:rsid w:val="00C07C10"/>
    <w:rsid w:val="00C360B9"/>
    <w:rsid w:val="00C62632"/>
    <w:rsid w:val="00C62B78"/>
    <w:rsid w:val="00C739DF"/>
    <w:rsid w:val="00C877D2"/>
    <w:rsid w:val="00CA06C5"/>
    <w:rsid w:val="00CB42BE"/>
    <w:rsid w:val="00CD3525"/>
    <w:rsid w:val="00D337DB"/>
    <w:rsid w:val="00D41092"/>
    <w:rsid w:val="00D42907"/>
    <w:rsid w:val="00D47240"/>
    <w:rsid w:val="00D53087"/>
    <w:rsid w:val="00D563D9"/>
    <w:rsid w:val="00D60200"/>
    <w:rsid w:val="00D82365"/>
    <w:rsid w:val="00D845FF"/>
    <w:rsid w:val="00D95B08"/>
    <w:rsid w:val="00D974FA"/>
    <w:rsid w:val="00DC58E3"/>
    <w:rsid w:val="00DD0723"/>
    <w:rsid w:val="00DD0FAC"/>
    <w:rsid w:val="00DE4DC5"/>
    <w:rsid w:val="00DE5924"/>
    <w:rsid w:val="00E10D2D"/>
    <w:rsid w:val="00E25A50"/>
    <w:rsid w:val="00E46AC0"/>
    <w:rsid w:val="00E54288"/>
    <w:rsid w:val="00E56100"/>
    <w:rsid w:val="00E62983"/>
    <w:rsid w:val="00E83E8A"/>
    <w:rsid w:val="00EC5E49"/>
    <w:rsid w:val="00F303E5"/>
    <w:rsid w:val="00F43615"/>
    <w:rsid w:val="00F506F8"/>
    <w:rsid w:val="00F856DD"/>
    <w:rsid w:val="00F87C53"/>
    <w:rsid w:val="00FA0154"/>
    <w:rsid w:val="00FA140E"/>
    <w:rsid w:val="00FA15D9"/>
    <w:rsid w:val="00FA78E8"/>
    <w:rsid w:val="00FB4828"/>
    <w:rsid w:val="00FB5168"/>
    <w:rsid w:val="00FB70A3"/>
    <w:rsid w:val="00FC12C9"/>
    <w:rsid w:val="00FE337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88D"/>
  <w15:chartTrackingRefBased/>
  <w15:docId w15:val="{23440D9F-BAB1-4D11-A25B-BFACA0C1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B42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42B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B42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42BE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B42B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B42B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360B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360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360B9"/>
  </w:style>
  <w:style w:type="paragraph" w:styleId="ae">
    <w:name w:val="footer"/>
    <w:basedOn w:val="a"/>
    <w:link w:val="af"/>
    <w:uiPriority w:val="99"/>
    <w:unhideWhenUsed/>
    <w:rsid w:val="00C360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3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7134</Words>
  <Characters>4067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Кудрик Галина Петрівна</dc:creator>
  <cp:keywords/>
  <dc:description/>
  <cp:lastModifiedBy>Кудрик Галина Петрівна</cp:lastModifiedBy>
  <cp:revision>32</cp:revision>
  <cp:lastPrinted>2021-04-21T07:13:00Z</cp:lastPrinted>
  <dcterms:created xsi:type="dcterms:W3CDTF">2021-04-13T10:21:00Z</dcterms:created>
  <dcterms:modified xsi:type="dcterms:W3CDTF">2021-05-06T10:43:00Z</dcterms:modified>
</cp:coreProperties>
</file>