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horzAnchor="page" w:tblpX="6336" w:tblpY="-86"/>
        <w:tblW w:w="2647" w:type="pct"/>
        <w:tblCellSpacing w:w="22" w:type="dxa"/>
        <w:tblCellMar>
          <w:top w:w="30" w:type="dxa"/>
          <w:left w:w="30" w:type="dxa"/>
          <w:bottom w:w="30" w:type="dxa"/>
          <w:right w:w="30" w:type="dxa"/>
        </w:tblCellMar>
        <w:tblLook w:val="04A0" w:firstRow="1" w:lastRow="0" w:firstColumn="1" w:lastColumn="0" w:noHBand="0" w:noVBand="1"/>
      </w:tblPr>
      <w:tblGrid>
        <w:gridCol w:w="5103"/>
      </w:tblGrid>
      <w:tr w:rsidR="00EB4119" w:rsidRPr="00EB4119" w:rsidTr="0041000E">
        <w:trPr>
          <w:tblCellSpacing w:w="22" w:type="dxa"/>
        </w:trPr>
        <w:tc>
          <w:tcPr>
            <w:tcW w:w="4914" w:type="pct"/>
            <w:hideMark/>
          </w:tcPr>
          <w:p w:rsidR="004D260F" w:rsidRDefault="0041000E" w:rsidP="00792983">
            <w:pPr>
              <w:pStyle w:val="a3"/>
              <w:spacing w:before="0" w:beforeAutospacing="0" w:after="0" w:afterAutospacing="0"/>
              <w:jc w:val="center"/>
              <w:rPr>
                <w:color w:val="000000" w:themeColor="text1"/>
                <w:sz w:val="28"/>
                <w:szCs w:val="28"/>
              </w:rPr>
            </w:pPr>
            <w:r w:rsidRPr="00EB4119">
              <w:rPr>
                <w:color w:val="000000" w:themeColor="text1"/>
                <w:sz w:val="28"/>
                <w:szCs w:val="28"/>
              </w:rPr>
              <w:t>ЗАТВЕРДЖЕНО</w:t>
            </w:r>
          </w:p>
          <w:p w:rsidR="004D260F" w:rsidRDefault="0041000E" w:rsidP="00792983">
            <w:pPr>
              <w:pStyle w:val="a3"/>
              <w:spacing w:before="0" w:beforeAutospacing="0" w:after="0" w:afterAutospacing="0"/>
              <w:jc w:val="center"/>
              <w:rPr>
                <w:color w:val="000000" w:themeColor="text1"/>
                <w:sz w:val="28"/>
                <w:szCs w:val="28"/>
              </w:rPr>
            </w:pPr>
            <w:r w:rsidRPr="00EB4119">
              <w:rPr>
                <w:color w:val="000000" w:themeColor="text1"/>
                <w:sz w:val="28"/>
                <w:szCs w:val="28"/>
              </w:rPr>
              <w:br/>
              <w:t>постановою Кабінету Міністрів України</w:t>
            </w:r>
          </w:p>
          <w:p w:rsidR="0041000E" w:rsidRPr="00EB4119" w:rsidRDefault="0041000E" w:rsidP="004D260F">
            <w:pPr>
              <w:pStyle w:val="a3"/>
              <w:spacing w:before="0" w:beforeAutospacing="0" w:after="0" w:afterAutospacing="0"/>
              <w:jc w:val="center"/>
              <w:rPr>
                <w:color w:val="000000" w:themeColor="text1"/>
                <w:sz w:val="28"/>
                <w:szCs w:val="28"/>
              </w:rPr>
            </w:pPr>
            <w:r w:rsidRPr="00EB4119">
              <w:rPr>
                <w:color w:val="000000" w:themeColor="text1"/>
                <w:sz w:val="28"/>
                <w:szCs w:val="28"/>
              </w:rPr>
              <w:t xml:space="preserve"> </w:t>
            </w:r>
            <w:r w:rsidRPr="00EB4119">
              <w:rPr>
                <w:color w:val="000000" w:themeColor="text1"/>
                <w:sz w:val="28"/>
                <w:szCs w:val="28"/>
              </w:rPr>
              <w:br/>
              <w:t xml:space="preserve">від </w:t>
            </w:r>
            <w:r w:rsidR="004D260F">
              <w:rPr>
                <w:color w:val="000000" w:themeColor="text1"/>
                <w:sz w:val="28"/>
                <w:szCs w:val="28"/>
              </w:rPr>
              <w:t>___</w:t>
            </w:r>
            <w:r w:rsidRPr="00EB4119">
              <w:rPr>
                <w:color w:val="000000" w:themeColor="text1"/>
                <w:sz w:val="28"/>
                <w:szCs w:val="28"/>
              </w:rPr>
              <w:t xml:space="preserve"> </w:t>
            </w:r>
            <w:r w:rsidR="004D260F">
              <w:rPr>
                <w:color w:val="000000" w:themeColor="text1"/>
                <w:sz w:val="28"/>
                <w:szCs w:val="28"/>
              </w:rPr>
              <w:t>_________</w:t>
            </w:r>
            <w:r w:rsidRPr="00EB4119">
              <w:rPr>
                <w:color w:val="000000" w:themeColor="text1"/>
                <w:sz w:val="28"/>
                <w:szCs w:val="28"/>
              </w:rPr>
              <w:t xml:space="preserve"> 2021 р.  № </w:t>
            </w:r>
            <w:r w:rsidR="004D260F">
              <w:rPr>
                <w:color w:val="000000" w:themeColor="text1"/>
                <w:sz w:val="28"/>
                <w:szCs w:val="28"/>
              </w:rPr>
              <w:t>____</w:t>
            </w:r>
            <w:r w:rsidRPr="00EB4119">
              <w:rPr>
                <w:color w:val="000000" w:themeColor="text1"/>
                <w:sz w:val="28"/>
                <w:szCs w:val="28"/>
              </w:rPr>
              <w:t xml:space="preserve">  </w:t>
            </w:r>
          </w:p>
        </w:tc>
      </w:tr>
    </w:tbl>
    <w:p w:rsidR="003402A5" w:rsidRPr="00EB4119" w:rsidRDefault="00C428DE" w:rsidP="00792983">
      <w:pPr>
        <w:pStyle w:val="a3"/>
        <w:spacing w:before="0" w:beforeAutospacing="0" w:after="0" w:afterAutospacing="0"/>
        <w:jc w:val="both"/>
        <w:rPr>
          <w:color w:val="000000" w:themeColor="text1"/>
          <w:sz w:val="28"/>
          <w:szCs w:val="28"/>
        </w:rPr>
      </w:pPr>
      <w:r w:rsidRPr="00EB4119">
        <w:rPr>
          <w:color w:val="000000" w:themeColor="text1"/>
          <w:sz w:val="28"/>
          <w:szCs w:val="28"/>
        </w:rPr>
        <w:br w:type="textWrapping" w:clear="all"/>
      </w:r>
    </w:p>
    <w:p w:rsidR="00821BDF" w:rsidRPr="00EB4119" w:rsidRDefault="00821BDF" w:rsidP="00792983">
      <w:pPr>
        <w:pStyle w:val="a3"/>
        <w:spacing w:before="0" w:beforeAutospacing="0" w:after="0" w:afterAutospacing="0"/>
        <w:jc w:val="center"/>
        <w:rPr>
          <w:b/>
          <w:color w:val="000000" w:themeColor="text1"/>
          <w:sz w:val="28"/>
          <w:szCs w:val="28"/>
        </w:rPr>
      </w:pPr>
    </w:p>
    <w:p w:rsidR="005C328E" w:rsidRPr="00EB4119" w:rsidRDefault="005C328E" w:rsidP="00792983">
      <w:pPr>
        <w:pStyle w:val="a3"/>
        <w:spacing w:before="0" w:beforeAutospacing="0" w:after="0" w:afterAutospacing="0"/>
        <w:jc w:val="center"/>
        <w:rPr>
          <w:b/>
          <w:color w:val="000000" w:themeColor="text1"/>
          <w:sz w:val="28"/>
          <w:szCs w:val="28"/>
        </w:rPr>
      </w:pPr>
      <w:r w:rsidRPr="00EB4119">
        <w:rPr>
          <w:b/>
          <w:color w:val="000000" w:themeColor="text1"/>
          <w:sz w:val="28"/>
          <w:szCs w:val="28"/>
        </w:rPr>
        <w:t>ЗМІНИ,</w:t>
      </w:r>
    </w:p>
    <w:p w:rsidR="00D76BDB" w:rsidRPr="00EB4119" w:rsidRDefault="005C328E" w:rsidP="00792983">
      <w:pPr>
        <w:pStyle w:val="a3"/>
        <w:spacing w:before="0" w:beforeAutospacing="0" w:after="0" w:afterAutospacing="0"/>
        <w:jc w:val="center"/>
        <w:rPr>
          <w:b/>
          <w:color w:val="000000" w:themeColor="text1"/>
          <w:sz w:val="28"/>
          <w:szCs w:val="28"/>
        </w:rPr>
      </w:pPr>
      <w:r w:rsidRPr="00EB4119">
        <w:rPr>
          <w:b/>
          <w:color w:val="000000" w:themeColor="text1"/>
          <w:sz w:val="28"/>
          <w:szCs w:val="28"/>
        </w:rPr>
        <w:t xml:space="preserve">що вносяться до Порядку складання, розгляду, затвердження та </w:t>
      </w:r>
    </w:p>
    <w:p w:rsidR="005C328E" w:rsidRPr="00EB4119" w:rsidRDefault="005C328E" w:rsidP="00792983">
      <w:pPr>
        <w:pStyle w:val="a3"/>
        <w:spacing w:before="0" w:beforeAutospacing="0" w:after="0" w:afterAutospacing="0"/>
        <w:jc w:val="center"/>
        <w:rPr>
          <w:b/>
          <w:color w:val="000000" w:themeColor="text1"/>
          <w:sz w:val="28"/>
          <w:szCs w:val="28"/>
        </w:rPr>
      </w:pPr>
      <w:r w:rsidRPr="00EB4119">
        <w:rPr>
          <w:b/>
          <w:color w:val="000000" w:themeColor="text1"/>
          <w:sz w:val="28"/>
          <w:szCs w:val="28"/>
        </w:rPr>
        <w:t>основних вимог до виконання кошторисів бюджетних установ</w:t>
      </w:r>
    </w:p>
    <w:p w:rsidR="000F33F2" w:rsidRPr="00EB4119" w:rsidRDefault="000F33F2" w:rsidP="00792983">
      <w:pPr>
        <w:pStyle w:val="a3"/>
        <w:spacing w:before="0" w:beforeAutospacing="0" w:after="0" w:afterAutospacing="0"/>
        <w:jc w:val="center"/>
        <w:rPr>
          <w:b/>
          <w:color w:val="000000" w:themeColor="text1"/>
          <w:sz w:val="28"/>
          <w:szCs w:val="28"/>
        </w:rPr>
      </w:pPr>
    </w:p>
    <w:p w:rsidR="004D260F" w:rsidRDefault="008F4BF0" w:rsidP="005641FB">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1</w:t>
      </w:r>
      <w:r w:rsidR="009B26DF" w:rsidRPr="00EB4119">
        <w:rPr>
          <w:color w:val="000000" w:themeColor="text1"/>
          <w:sz w:val="28"/>
          <w:szCs w:val="28"/>
        </w:rPr>
        <w:t>. </w:t>
      </w:r>
      <w:r w:rsidR="004D260F">
        <w:rPr>
          <w:color w:val="000000" w:themeColor="text1"/>
          <w:sz w:val="28"/>
          <w:szCs w:val="28"/>
        </w:rPr>
        <w:t>У пункті 3:</w:t>
      </w:r>
    </w:p>
    <w:p w:rsidR="004D260F" w:rsidRDefault="004D260F" w:rsidP="005641FB">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1) в абзаці першому слово </w:t>
      </w:r>
      <w:r w:rsidRPr="00EB4119">
        <w:rPr>
          <w:color w:val="000000" w:themeColor="text1"/>
          <w:sz w:val="28"/>
          <w:szCs w:val="28"/>
        </w:rPr>
        <w:t>“</w:t>
      </w:r>
      <w:r>
        <w:rPr>
          <w:color w:val="000000" w:themeColor="text1"/>
          <w:sz w:val="28"/>
          <w:szCs w:val="28"/>
        </w:rPr>
        <w:t>(функцією)</w:t>
      </w:r>
      <w:r w:rsidRPr="00EB4119">
        <w:rPr>
          <w:color w:val="000000" w:themeColor="text1"/>
          <w:sz w:val="28"/>
          <w:szCs w:val="28"/>
        </w:rPr>
        <w:t>”</w:t>
      </w:r>
      <w:r>
        <w:rPr>
          <w:color w:val="000000" w:themeColor="text1"/>
          <w:sz w:val="28"/>
          <w:szCs w:val="28"/>
        </w:rPr>
        <w:t xml:space="preserve"> виключити;</w:t>
      </w:r>
    </w:p>
    <w:p w:rsidR="005641FB" w:rsidRDefault="004D260F" w:rsidP="005641FB">
      <w:pPr>
        <w:pStyle w:val="a3"/>
        <w:spacing w:before="0" w:beforeAutospacing="0" w:after="0" w:afterAutospacing="0"/>
        <w:ind w:firstLine="567"/>
        <w:jc w:val="both"/>
        <w:rPr>
          <w:color w:val="000000" w:themeColor="text1"/>
          <w:sz w:val="28"/>
          <w:szCs w:val="28"/>
        </w:rPr>
      </w:pPr>
      <w:r>
        <w:rPr>
          <w:color w:val="000000" w:themeColor="text1"/>
          <w:sz w:val="28"/>
          <w:szCs w:val="28"/>
        </w:rPr>
        <w:t>2) в</w:t>
      </w:r>
      <w:r w:rsidR="005641FB" w:rsidRPr="00EB4119">
        <w:rPr>
          <w:color w:val="000000" w:themeColor="text1"/>
          <w:sz w:val="28"/>
          <w:szCs w:val="28"/>
        </w:rPr>
        <w:t xml:space="preserve"> абзаці другому </w:t>
      </w:r>
      <w:r w:rsidR="008C6BF4">
        <w:rPr>
          <w:color w:val="000000" w:themeColor="text1"/>
          <w:sz w:val="28"/>
          <w:szCs w:val="28"/>
        </w:rPr>
        <w:t>с</w:t>
      </w:r>
      <w:r w:rsidR="005641FB" w:rsidRPr="00EB4119">
        <w:rPr>
          <w:color w:val="000000" w:themeColor="text1"/>
          <w:sz w:val="28"/>
          <w:szCs w:val="28"/>
        </w:rPr>
        <w:t>лова “бюджетних програм щодо виконання державою гарантійних зобов'язань за кредитами, залученими під державні гарантії” замінити словами “бюджетних програм щодо виконання державою (Автономною Республікою Крим, обласною радою чи міською територіальною громадою) гарантійних зобов'язань за кредитами, залученими під державні (місцеві) гарантії”.</w:t>
      </w:r>
    </w:p>
    <w:p w:rsidR="00DA3097" w:rsidRPr="00EB4119" w:rsidRDefault="00DA3097" w:rsidP="005641FB">
      <w:pPr>
        <w:pStyle w:val="a3"/>
        <w:spacing w:before="0" w:beforeAutospacing="0" w:after="0" w:afterAutospacing="0"/>
        <w:ind w:firstLine="567"/>
        <w:jc w:val="both"/>
        <w:rPr>
          <w:color w:val="000000" w:themeColor="text1"/>
          <w:sz w:val="28"/>
          <w:szCs w:val="28"/>
        </w:rPr>
      </w:pPr>
    </w:p>
    <w:p w:rsidR="005641FB" w:rsidRDefault="005641FB"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2. </w:t>
      </w:r>
      <w:r w:rsidR="00484C83">
        <w:rPr>
          <w:color w:val="000000" w:themeColor="text1"/>
          <w:sz w:val="28"/>
          <w:szCs w:val="28"/>
        </w:rPr>
        <w:t>А</w:t>
      </w:r>
      <w:r w:rsidRPr="00EB4119">
        <w:rPr>
          <w:color w:val="000000" w:themeColor="text1"/>
          <w:sz w:val="28"/>
          <w:szCs w:val="28"/>
        </w:rPr>
        <w:t>бзац перш</w:t>
      </w:r>
      <w:r w:rsidR="00484C83">
        <w:rPr>
          <w:color w:val="000000" w:themeColor="text1"/>
          <w:sz w:val="28"/>
          <w:szCs w:val="28"/>
        </w:rPr>
        <w:t>ий</w:t>
      </w:r>
      <w:r w:rsidRPr="00EB4119">
        <w:rPr>
          <w:color w:val="000000" w:themeColor="text1"/>
          <w:sz w:val="28"/>
          <w:szCs w:val="28"/>
        </w:rPr>
        <w:t xml:space="preserve"> пункту 4 </w:t>
      </w:r>
      <w:r w:rsidR="00484C83">
        <w:rPr>
          <w:color w:val="000000" w:themeColor="text1"/>
          <w:sz w:val="28"/>
          <w:szCs w:val="28"/>
        </w:rPr>
        <w:t>викласти у такій редакції:</w:t>
      </w:r>
    </w:p>
    <w:p w:rsidR="00484C83" w:rsidRDefault="00484C83" w:rsidP="00484C83">
      <w:pPr>
        <w:shd w:val="clear" w:color="auto" w:fill="FFFFFF"/>
        <w:ind w:firstLine="567"/>
        <w:jc w:val="both"/>
        <w:rPr>
          <w:color w:val="000000" w:themeColor="text1"/>
          <w:sz w:val="28"/>
          <w:szCs w:val="28"/>
        </w:rPr>
      </w:pPr>
      <w:r w:rsidRPr="00EB4119">
        <w:rPr>
          <w:color w:val="000000" w:themeColor="text1"/>
          <w:sz w:val="28"/>
          <w:szCs w:val="28"/>
        </w:rPr>
        <w:t>“</w:t>
      </w:r>
      <w:r w:rsidR="003B77A8">
        <w:rPr>
          <w:color w:val="000000" w:themeColor="text1"/>
          <w:sz w:val="28"/>
          <w:szCs w:val="28"/>
        </w:rPr>
        <w:t>4.</w:t>
      </w:r>
      <w:r w:rsidR="003B77A8">
        <w:rPr>
          <w:color w:val="000000" w:themeColor="text1"/>
          <w:sz w:val="28"/>
          <w:szCs w:val="28"/>
          <w:lang w:val="en-US"/>
        </w:rPr>
        <w:t> </w:t>
      </w:r>
      <w:r w:rsidRPr="00484C83">
        <w:rPr>
          <w:color w:val="000000" w:themeColor="text1"/>
          <w:sz w:val="28"/>
          <w:szCs w:val="28"/>
        </w:rPr>
        <w:t>Зведені кошториси, зведені плани асигнувань загального фонду бюджету, зведені плани надання кредитів із загального фонду бюджету, зведені плани спеціального фонду та зведення показників спеціального фонду - це зведення показників кошторисів з урахуванням бюджетних асигнувань одержувачів бюджетних коштів (далі – одержувачі), планів асигнувань загального фонду бюджету, планів надання кредитів із загального фонду бюджету, планів спеціального фонду та зведення показників спеціального фонду кошторису розпорядників бюджетних коштів нижчого рівня, що складаються головним розпорядником для подання Мінфіну, Міністерству фінансів Автономної Республіки Крим, місцевим фінансовим органам.</w:t>
      </w:r>
      <w:r w:rsidRPr="00EB4119">
        <w:rPr>
          <w:color w:val="000000" w:themeColor="text1"/>
          <w:sz w:val="28"/>
          <w:szCs w:val="28"/>
        </w:rPr>
        <w:t>”</w:t>
      </w:r>
    </w:p>
    <w:p w:rsidR="00DA3097" w:rsidRPr="00484C83" w:rsidRDefault="00DA3097" w:rsidP="00484C83">
      <w:pPr>
        <w:shd w:val="clear" w:color="auto" w:fill="FFFFFF"/>
        <w:ind w:firstLine="567"/>
        <w:jc w:val="both"/>
        <w:rPr>
          <w:color w:val="000000" w:themeColor="text1"/>
          <w:sz w:val="28"/>
          <w:szCs w:val="28"/>
        </w:rPr>
      </w:pPr>
    </w:p>
    <w:p w:rsidR="00570F90" w:rsidRPr="00EB4119" w:rsidRDefault="005641FB" w:rsidP="005641FB">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3. </w:t>
      </w:r>
      <w:r w:rsidR="00570F90" w:rsidRPr="00EB4119">
        <w:rPr>
          <w:color w:val="000000" w:themeColor="text1"/>
          <w:sz w:val="28"/>
          <w:szCs w:val="28"/>
        </w:rPr>
        <w:t>У пункті 5:</w:t>
      </w:r>
    </w:p>
    <w:p w:rsidR="005641FB" w:rsidRPr="00EB4119" w:rsidRDefault="00570F90" w:rsidP="005641FB">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1) в</w:t>
      </w:r>
      <w:r w:rsidR="005641FB" w:rsidRPr="00EB4119">
        <w:rPr>
          <w:color w:val="000000" w:themeColor="text1"/>
          <w:sz w:val="28"/>
          <w:szCs w:val="28"/>
        </w:rPr>
        <w:t xml:space="preserve"> абзаці першому </w:t>
      </w:r>
      <w:r w:rsidRPr="00EB4119">
        <w:rPr>
          <w:color w:val="000000" w:themeColor="text1"/>
          <w:sz w:val="28"/>
          <w:szCs w:val="28"/>
        </w:rPr>
        <w:t xml:space="preserve">слово “затверджених” </w:t>
      </w:r>
      <w:r w:rsidR="00484C83">
        <w:rPr>
          <w:color w:val="000000" w:themeColor="text1"/>
          <w:sz w:val="28"/>
          <w:szCs w:val="28"/>
        </w:rPr>
        <w:t>замінити</w:t>
      </w:r>
      <w:r w:rsidR="005641FB" w:rsidRPr="00EB4119">
        <w:rPr>
          <w:color w:val="000000" w:themeColor="text1"/>
          <w:sz w:val="28"/>
          <w:szCs w:val="28"/>
        </w:rPr>
        <w:t xml:space="preserve"> словами “</w:t>
      </w:r>
      <w:r w:rsidR="0031487F" w:rsidRPr="00EB4119">
        <w:rPr>
          <w:color w:val="000000" w:themeColor="text1"/>
          <w:sz w:val="28"/>
          <w:szCs w:val="28"/>
        </w:rPr>
        <w:t xml:space="preserve">затверджених </w:t>
      </w:r>
      <w:r w:rsidR="00023832" w:rsidRPr="00023832">
        <w:rPr>
          <w:color w:val="000000" w:themeColor="text1"/>
          <w:sz w:val="28"/>
          <w:szCs w:val="28"/>
        </w:rPr>
        <w:t>та погоджених у випадках, передбачених цим Порядком,</w:t>
      </w:r>
      <w:r w:rsidRPr="00EB4119">
        <w:rPr>
          <w:color w:val="000000" w:themeColor="text1"/>
          <w:sz w:val="28"/>
          <w:szCs w:val="28"/>
        </w:rPr>
        <w:t>”;</w:t>
      </w:r>
    </w:p>
    <w:p w:rsidR="00570F90" w:rsidRDefault="00570F90" w:rsidP="005641FB">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2) в абзаці другому слово “затвердженими” </w:t>
      </w:r>
      <w:r w:rsidR="00484C83">
        <w:rPr>
          <w:color w:val="000000" w:themeColor="text1"/>
          <w:sz w:val="28"/>
          <w:szCs w:val="28"/>
        </w:rPr>
        <w:t>замінити</w:t>
      </w:r>
      <w:r w:rsidRPr="00EB4119">
        <w:rPr>
          <w:color w:val="000000" w:themeColor="text1"/>
          <w:sz w:val="28"/>
          <w:szCs w:val="28"/>
        </w:rPr>
        <w:t xml:space="preserve"> словами “затвердженими </w:t>
      </w:r>
      <w:r w:rsidR="00023832" w:rsidRPr="00023832">
        <w:rPr>
          <w:color w:val="000000" w:themeColor="text1"/>
          <w:sz w:val="28"/>
          <w:szCs w:val="28"/>
        </w:rPr>
        <w:t>та погодженими у випадках, передбачених цим Порядком,</w:t>
      </w:r>
      <w:r w:rsidRPr="00EB4119">
        <w:rPr>
          <w:color w:val="000000" w:themeColor="text1"/>
          <w:sz w:val="28"/>
          <w:szCs w:val="28"/>
        </w:rPr>
        <w:t>”.</w:t>
      </w:r>
    </w:p>
    <w:p w:rsidR="00DA3097" w:rsidRPr="00EB4119" w:rsidRDefault="00DA3097" w:rsidP="005641FB">
      <w:pPr>
        <w:pStyle w:val="a3"/>
        <w:spacing w:before="0" w:beforeAutospacing="0" w:after="0" w:afterAutospacing="0"/>
        <w:ind w:firstLine="567"/>
        <w:jc w:val="both"/>
        <w:rPr>
          <w:color w:val="000000" w:themeColor="text1"/>
          <w:sz w:val="28"/>
          <w:szCs w:val="28"/>
        </w:rPr>
      </w:pPr>
    </w:p>
    <w:p w:rsidR="00746E34" w:rsidRPr="00EB4119" w:rsidRDefault="0031487F"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4. </w:t>
      </w:r>
      <w:r w:rsidR="00746E34" w:rsidRPr="00EB4119">
        <w:rPr>
          <w:color w:val="000000" w:themeColor="text1"/>
          <w:sz w:val="28"/>
          <w:szCs w:val="28"/>
        </w:rPr>
        <w:t>У пункті 7:</w:t>
      </w:r>
    </w:p>
    <w:p w:rsidR="00746E34" w:rsidRPr="00C03F0D" w:rsidRDefault="00746E34" w:rsidP="00686ADB">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1) </w:t>
      </w:r>
      <w:r w:rsidR="00686ADB">
        <w:rPr>
          <w:color w:val="000000" w:themeColor="text1"/>
          <w:sz w:val="28"/>
          <w:szCs w:val="28"/>
        </w:rPr>
        <w:t xml:space="preserve">у абзаці першому після слів </w:t>
      </w:r>
      <w:r w:rsidR="00686ADB" w:rsidRPr="00EB4119">
        <w:rPr>
          <w:color w:val="000000" w:themeColor="text1"/>
          <w:sz w:val="28"/>
          <w:szCs w:val="28"/>
        </w:rPr>
        <w:t>“</w:t>
      </w:r>
      <w:r w:rsidR="00686ADB" w:rsidRPr="00686ADB">
        <w:rPr>
          <w:color w:val="000000" w:themeColor="text1"/>
          <w:sz w:val="28"/>
          <w:szCs w:val="28"/>
        </w:rPr>
        <w:t>(далі - головні розпорядники)</w:t>
      </w:r>
      <w:r w:rsidR="00686ADB" w:rsidRPr="00EB4119">
        <w:rPr>
          <w:color w:val="000000" w:themeColor="text1"/>
          <w:sz w:val="28"/>
          <w:szCs w:val="28"/>
        </w:rPr>
        <w:t>”</w:t>
      </w:r>
      <w:r w:rsidR="00686ADB" w:rsidRPr="00686ADB">
        <w:rPr>
          <w:color w:val="000000" w:themeColor="text1"/>
          <w:sz w:val="28"/>
          <w:szCs w:val="28"/>
        </w:rPr>
        <w:t xml:space="preserve"> </w:t>
      </w:r>
      <w:r w:rsidR="00686ADB">
        <w:rPr>
          <w:color w:val="000000" w:themeColor="text1"/>
          <w:sz w:val="28"/>
          <w:szCs w:val="28"/>
        </w:rPr>
        <w:t xml:space="preserve">доповнити словами </w:t>
      </w:r>
      <w:r w:rsidR="00686ADB" w:rsidRPr="00EB4119">
        <w:rPr>
          <w:color w:val="000000" w:themeColor="text1"/>
          <w:sz w:val="28"/>
          <w:szCs w:val="28"/>
        </w:rPr>
        <w:t>“</w:t>
      </w:r>
      <w:r w:rsidR="00686ADB" w:rsidRPr="00686ADB">
        <w:rPr>
          <w:color w:val="000000" w:themeColor="text1"/>
          <w:sz w:val="28"/>
          <w:szCs w:val="28"/>
        </w:rPr>
        <w:t xml:space="preserve">, відповідальних виконавців бюджетних програм (далі – </w:t>
      </w:r>
      <w:r w:rsidR="00686ADB" w:rsidRPr="00023832">
        <w:rPr>
          <w:color w:val="000000" w:themeColor="text1"/>
          <w:sz w:val="28"/>
          <w:szCs w:val="28"/>
        </w:rPr>
        <w:t>відповідальн</w:t>
      </w:r>
      <w:r w:rsidR="00C03F0D" w:rsidRPr="00023832">
        <w:rPr>
          <w:color w:val="000000" w:themeColor="text1"/>
          <w:sz w:val="28"/>
          <w:szCs w:val="28"/>
        </w:rPr>
        <w:t>і</w:t>
      </w:r>
      <w:r w:rsidR="00686ADB" w:rsidRPr="00023832">
        <w:rPr>
          <w:color w:val="000000" w:themeColor="text1"/>
          <w:sz w:val="28"/>
          <w:szCs w:val="28"/>
        </w:rPr>
        <w:t xml:space="preserve"> виконав</w:t>
      </w:r>
      <w:r w:rsidR="00C03F0D" w:rsidRPr="00023832">
        <w:rPr>
          <w:color w:val="000000" w:themeColor="text1"/>
          <w:sz w:val="28"/>
          <w:szCs w:val="28"/>
        </w:rPr>
        <w:t>ці</w:t>
      </w:r>
      <w:r w:rsidR="00686ADB" w:rsidRPr="00686ADB">
        <w:rPr>
          <w:color w:val="000000" w:themeColor="text1"/>
          <w:sz w:val="28"/>
          <w:szCs w:val="28"/>
        </w:rPr>
        <w:t>)</w:t>
      </w:r>
      <w:r w:rsidR="00686ADB" w:rsidRPr="00EB4119">
        <w:rPr>
          <w:color w:val="000000" w:themeColor="text1"/>
          <w:sz w:val="28"/>
          <w:szCs w:val="28"/>
        </w:rPr>
        <w:t>”</w:t>
      </w:r>
      <w:r w:rsidR="00E017B9">
        <w:rPr>
          <w:color w:val="000000" w:themeColor="text1"/>
          <w:sz w:val="28"/>
          <w:szCs w:val="28"/>
        </w:rPr>
        <w:t>;</w:t>
      </w:r>
    </w:p>
    <w:p w:rsidR="00746E34" w:rsidRPr="00EB4119" w:rsidRDefault="00746E34"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2) в абзаці </w:t>
      </w:r>
      <w:r w:rsidR="00686ADB">
        <w:rPr>
          <w:color w:val="000000" w:themeColor="text1"/>
          <w:sz w:val="28"/>
          <w:szCs w:val="28"/>
        </w:rPr>
        <w:t>четвертому</w:t>
      </w:r>
      <w:r w:rsidRPr="00EB4119">
        <w:rPr>
          <w:color w:val="000000" w:themeColor="text1"/>
          <w:sz w:val="28"/>
          <w:szCs w:val="28"/>
        </w:rPr>
        <w:t xml:space="preserve"> слово </w:t>
      </w:r>
      <w:r w:rsidRPr="00EB4119">
        <w:rPr>
          <w:color w:val="000000" w:themeColor="text1"/>
          <w:sz w:val="28"/>
          <w:szCs w:val="28"/>
          <w:lang w:val="ru-RU"/>
        </w:rPr>
        <w:t>“</w:t>
      </w:r>
      <w:r w:rsidRPr="00EB4119">
        <w:rPr>
          <w:color w:val="000000" w:themeColor="text1"/>
          <w:sz w:val="28"/>
          <w:szCs w:val="28"/>
        </w:rPr>
        <w:t>Розпорядники</w:t>
      </w:r>
      <w:r w:rsidRPr="00EB4119">
        <w:rPr>
          <w:color w:val="000000" w:themeColor="text1"/>
          <w:sz w:val="28"/>
          <w:szCs w:val="28"/>
          <w:lang w:val="ru-RU"/>
        </w:rPr>
        <w:t>”</w:t>
      </w:r>
      <w:r w:rsidRPr="00EB4119">
        <w:rPr>
          <w:color w:val="000000" w:themeColor="text1"/>
          <w:sz w:val="28"/>
          <w:szCs w:val="28"/>
        </w:rPr>
        <w:t xml:space="preserve"> замінити словами </w:t>
      </w:r>
      <w:r w:rsidRPr="00EB4119">
        <w:rPr>
          <w:color w:val="000000" w:themeColor="text1"/>
          <w:sz w:val="28"/>
          <w:szCs w:val="28"/>
          <w:lang w:val="ru-RU"/>
        </w:rPr>
        <w:t>“</w:t>
      </w:r>
      <w:r w:rsidRPr="00EB4119">
        <w:rPr>
          <w:color w:val="000000" w:themeColor="text1"/>
          <w:sz w:val="28"/>
          <w:szCs w:val="28"/>
        </w:rPr>
        <w:t>Відповідальні виконавці, розпорядники</w:t>
      </w:r>
      <w:r w:rsidRPr="00EB4119">
        <w:rPr>
          <w:color w:val="000000" w:themeColor="text1"/>
          <w:sz w:val="28"/>
          <w:szCs w:val="28"/>
          <w:lang w:val="ru-RU"/>
        </w:rPr>
        <w:t>”</w:t>
      </w:r>
      <w:r w:rsidR="00B96289" w:rsidRPr="00EB4119">
        <w:rPr>
          <w:color w:val="000000" w:themeColor="text1"/>
          <w:sz w:val="28"/>
          <w:szCs w:val="28"/>
        </w:rPr>
        <w:t>;</w:t>
      </w:r>
    </w:p>
    <w:p w:rsidR="00B96289" w:rsidRDefault="00B96289"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lastRenderedPageBreak/>
        <w:t xml:space="preserve">3) в абзаці </w:t>
      </w:r>
      <w:r w:rsidR="00686ADB">
        <w:rPr>
          <w:color w:val="000000" w:themeColor="text1"/>
          <w:sz w:val="28"/>
          <w:szCs w:val="28"/>
        </w:rPr>
        <w:t>четвертому та п’ятому</w:t>
      </w:r>
      <w:r w:rsidRPr="00EB4119">
        <w:rPr>
          <w:color w:val="000000" w:themeColor="text1"/>
          <w:sz w:val="28"/>
          <w:szCs w:val="28"/>
        </w:rPr>
        <w:t xml:space="preserve"> слова </w:t>
      </w:r>
      <w:r w:rsidR="00111EB6" w:rsidRPr="00EB4119">
        <w:rPr>
          <w:color w:val="000000" w:themeColor="text1"/>
          <w:sz w:val="28"/>
          <w:szCs w:val="28"/>
        </w:rPr>
        <w:t xml:space="preserve">“одержувач бюджетних коштів” у </w:t>
      </w:r>
      <w:r w:rsidR="00111EB6" w:rsidRPr="00023832">
        <w:rPr>
          <w:color w:val="000000" w:themeColor="text1"/>
          <w:sz w:val="28"/>
          <w:szCs w:val="28"/>
        </w:rPr>
        <w:t>всіх відмінках, однині чи множині замінити словом “одержувач” у відповідному відмінку, однині чи множині.</w:t>
      </w:r>
    </w:p>
    <w:p w:rsidR="00DA3097" w:rsidRDefault="00DA3097" w:rsidP="00792983">
      <w:pPr>
        <w:pStyle w:val="a3"/>
        <w:spacing w:before="0" w:beforeAutospacing="0" w:after="0" w:afterAutospacing="0"/>
        <w:ind w:firstLine="567"/>
        <w:jc w:val="both"/>
        <w:rPr>
          <w:color w:val="000000" w:themeColor="text1"/>
          <w:sz w:val="28"/>
          <w:szCs w:val="28"/>
        </w:rPr>
      </w:pPr>
    </w:p>
    <w:p w:rsidR="00A1694D" w:rsidRDefault="00A1694D"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5. </w:t>
      </w:r>
      <w:r>
        <w:rPr>
          <w:color w:val="000000" w:themeColor="text1"/>
          <w:sz w:val="28"/>
          <w:szCs w:val="28"/>
        </w:rPr>
        <w:t xml:space="preserve">У абзаці першому </w:t>
      </w:r>
      <w:r w:rsidRPr="00023832">
        <w:rPr>
          <w:color w:val="000000" w:themeColor="text1"/>
          <w:sz w:val="28"/>
          <w:szCs w:val="28"/>
        </w:rPr>
        <w:t xml:space="preserve">пункту </w:t>
      </w:r>
      <w:r w:rsidR="00023832">
        <w:rPr>
          <w:color w:val="000000" w:themeColor="text1"/>
          <w:sz w:val="28"/>
          <w:szCs w:val="28"/>
        </w:rPr>
        <w:t>9</w:t>
      </w:r>
      <w:r>
        <w:rPr>
          <w:color w:val="000000" w:themeColor="text1"/>
          <w:sz w:val="28"/>
          <w:szCs w:val="28"/>
        </w:rPr>
        <w:t xml:space="preserve"> слова </w:t>
      </w:r>
      <w:r w:rsidRPr="00EB4119">
        <w:rPr>
          <w:color w:val="000000" w:themeColor="text1"/>
          <w:sz w:val="28"/>
          <w:szCs w:val="28"/>
        </w:rPr>
        <w:t>“</w:t>
      </w:r>
      <w:r w:rsidRPr="00A1694D">
        <w:rPr>
          <w:color w:val="000000" w:themeColor="text1"/>
          <w:sz w:val="28"/>
          <w:szCs w:val="28"/>
        </w:rPr>
        <w:t>Одержувач бюджетних коштів (далі - одержувач)</w:t>
      </w:r>
      <w:r w:rsidRPr="00EB4119">
        <w:rPr>
          <w:color w:val="000000" w:themeColor="text1"/>
          <w:sz w:val="28"/>
          <w:szCs w:val="28"/>
        </w:rPr>
        <w:t>”</w:t>
      </w:r>
      <w:r w:rsidRPr="00A1694D">
        <w:rPr>
          <w:color w:val="000000" w:themeColor="text1"/>
          <w:sz w:val="28"/>
          <w:szCs w:val="28"/>
        </w:rPr>
        <w:t xml:space="preserve"> замінити словом </w:t>
      </w:r>
      <w:r w:rsidRPr="00EB4119">
        <w:rPr>
          <w:color w:val="000000" w:themeColor="text1"/>
          <w:sz w:val="28"/>
          <w:szCs w:val="28"/>
        </w:rPr>
        <w:t>“</w:t>
      </w:r>
      <w:r w:rsidR="004D711E">
        <w:rPr>
          <w:color w:val="000000" w:themeColor="text1"/>
          <w:sz w:val="28"/>
          <w:szCs w:val="28"/>
        </w:rPr>
        <w:t>О</w:t>
      </w:r>
      <w:r w:rsidRPr="00A1694D">
        <w:rPr>
          <w:color w:val="000000" w:themeColor="text1"/>
          <w:sz w:val="28"/>
          <w:szCs w:val="28"/>
        </w:rPr>
        <w:t>держувач</w:t>
      </w:r>
      <w:r w:rsidRPr="00EB4119">
        <w:rPr>
          <w:color w:val="000000" w:themeColor="text1"/>
          <w:sz w:val="28"/>
          <w:szCs w:val="28"/>
        </w:rPr>
        <w:t>”</w:t>
      </w:r>
      <w:r>
        <w:rPr>
          <w:color w:val="000000" w:themeColor="text1"/>
          <w:sz w:val="28"/>
          <w:szCs w:val="28"/>
        </w:rPr>
        <w:t>.</w:t>
      </w:r>
    </w:p>
    <w:p w:rsidR="00DA3097" w:rsidRDefault="00DA3097" w:rsidP="00792983">
      <w:pPr>
        <w:pStyle w:val="a3"/>
        <w:spacing w:before="0" w:beforeAutospacing="0" w:after="0" w:afterAutospacing="0"/>
        <w:ind w:firstLine="567"/>
        <w:jc w:val="both"/>
        <w:rPr>
          <w:color w:val="000000" w:themeColor="text1"/>
          <w:sz w:val="28"/>
          <w:szCs w:val="28"/>
        </w:rPr>
      </w:pPr>
    </w:p>
    <w:p w:rsidR="0050098E" w:rsidRDefault="00A1694D" w:rsidP="00792983">
      <w:pPr>
        <w:pStyle w:val="a3"/>
        <w:spacing w:before="0" w:beforeAutospacing="0" w:after="0" w:afterAutospacing="0"/>
        <w:ind w:firstLine="567"/>
        <w:jc w:val="both"/>
        <w:rPr>
          <w:color w:val="000000" w:themeColor="text1"/>
          <w:sz w:val="28"/>
          <w:szCs w:val="28"/>
        </w:rPr>
      </w:pPr>
      <w:r>
        <w:rPr>
          <w:color w:val="000000" w:themeColor="text1"/>
          <w:sz w:val="28"/>
          <w:szCs w:val="28"/>
        </w:rPr>
        <w:t>6</w:t>
      </w:r>
      <w:r w:rsidR="00C428DE" w:rsidRPr="00EB4119">
        <w:rPr>
          <w:color w:val="000000" w:themeColor="text1"/>
          <w:sz w:val="28"/>
          <w:szCs w:val="28"/>
        </w:rPr>
        <w:t>.</w:t>
      </w:r>
      <w:r w:rsidR="000F33F2" w:rsidRPr="00EB4119">
        <w:rPr>
          <w:color w:val="000000" w:themeColor="text1"/>
          <w:sz w:val="28"/>
          <w:szCs w:val="28"/>
        </w:rPr>
        <w:t> </w:t>
      </w:r>
      <w:r w:rsidR="005C3890" w:rsidRPr="00EB4119">
        <w:rPr>
          <w:color w:val="000000" w:themeColor="text1"/>
          <w:sz w:val="28"/>
          <w:szCs w:val="28"/>
        </w:rPr>
        <w:t>Н</w:t>
      </w:r>
      <w:r w:rsidR="0050098E" w:rsidRPr="00EB4119">
        <w:rPr>
          <w:color w:val="000000" w:themeColor="text1"/>
          <w:sz w:val="28"/>
          <w:szCs w:val="28"/>
        </w:rPr>
        <w:t>азв</w:t>
      </w:r>
      <w:r w:rsidR="005C3890" w:rsidRPr="00EB4119">
        <w:rPr>
          <w:color w:val="000000" w:themeColor="text1"/>
          <w:sz w:val="28"/>
          <w:szCs w:val="28"/>
        </w:rPr>
        <w:t>у</w:t>
      </w:r>
      <w:r w:rsidR="0050098E" w:rsidRPr="00EB4119">
        <w:rPr>
          <w:color w:val="000000" w:themeColor="text1"/>
          <w:sz w:val="28"/>
          <w:szCs w:val="28"/>
        </w:rPr>
        <w:t xml:space="preserve"> розділу “Поряд</w:t>
      </w:r>
      <w:r w:rsidR="00EF77A3" w:rsidRPr="00EB4119">
        <w:rPr>
          <w:color w:val="000000" w:themeColor="text1"/>
          <w:sz w:val="28"/>
          <w:szCs w:val="28"/>
        </w:rPr>
        <w:t>о</w:t>
      </w:r>
      <w:r w:rsidR="0050098E" w:rsidRPr="00EB4119">
        <w:rPr>
          <w:color w:val="000000" w:themeColor="text1"/>
          <w:sz w:val="28"/>
          <w:szCs w:val="28"/>
        </w:rPr>
        <w:t>к складання проектів кошторисів</w:t>
      </w:r>
      <w:r w:rsidR="0050098E" w:rsidRPr="00A1694D">
        <w:rPr>
          <w:color w:val="000000" w:themeColor="text1"/>
          <w:sz w:val="28"/>
          <w:szCs w:val="28"/>
        </w:rPr>
        <w:t xml:space="preserve">” </w:t>
      </w:r>
      <w:r w:rsidR="005C3890" w:rsidRPr="00EB4119">
        <w:rPr>
          <w:color w:val="000000" w:themeColor="text1"/>
          <w:sz w:val="28"/>
          <w:szCs w:val="28"/>
        </w:rPr>
        <w:t xml:space="preserve">викласти у такій редакції: “Загальні вимоги до складання </w:t>
      </w:r>
      <w:r w:rsidR="00111EB6" w:rsidRPr="00EB4119">
        <w:rPr>
          <w:color w:val="000000" w:themeColor="text1"/>
          <w:sz w:val="28"/>
          <w:szCs w:val="28"/>
        </w:rPr>
        <w:t xml:space="preserve">проектів </w:t>
      </w:r>
      <w:r w:rsidR="005C3890" w:rsidRPr="00EB4119">
        <w:rPr>
          <w:color w:val="000000" w:themeColor="text1"/>
          <w:sz w:val="28"/>
          <w:szCs w:val="28"/>
        </w:rPr>
        <w:t>кошторисів</w:t>
      </w:r>
      <w:r w:rsidR="005C3890" w:rsidRPr="00EB4119">
        <w:rPr>
          <w:color w:val="000000" w:themeColor="text1"/>
          <w:sz w:val="28"/>
          <w:szCs w:val="28"/>
          <w:lang w:val="ru-RU"/>
        </w:rPr>
        <w:t>”</w:t>
      </w:r>
      <w:r w:rsidR="009B26DF" w:rsidRPr="00EB4119">
        <w:rPr>
          <w:color w:val="000000" w:themeColor="text1"/>
          <w:sz w:val="28"/>
          <w:szCs w:val="28"/>
        </w:rPr>
        <w:t>.</w:t>
      </w:r>
    </w:p>
    <w:p w:rsidR="00DA3097" w:rsidRPr="00EB4119" w:rsidRDefault="00DA3097" w:rsidP="00792983">
      <w:pPr>
        <w:pStyle w:val="a3"/>
        <w:spacing w:before="0" w:beforeAutospacing="0" w:after="0" w:afterAutospacing="0"/>
        <w:ind w:firstLine="567"/>
        <w:jc w:val="both"/>
        <w:rPr>
          <w:color w:val="000000" w:themeColor="text1"/>
          <w:sz w:val="28"/>
          <w:szCs w:val="28"/>
        </w:rPr>
      </w:pPr>
    </w:p>
    <w:p w:rsidR="00746E34" w:rsidRPr="00EB4119" w:rsidRDefault="00A1694D" w:rsidP="00792983">
      <w:pPr>
        <w:pStyle w:val="a3"/>
        <w:spacing w:before="0" w:beforeAutospacing="0" w:after="0" w:afterAutospacing="0"/>
        <w:ind w:firstLine="567"/>
        <w:jc w:val="both"/>
        <w:rPr>
          <w:color w:val="000000" w:themeColor="text1"/>
          <w:sz w:val="28"/>
          <w:szCs w:val="28"/>
        </w:rPr>
      </w:pPr>
      <w:r>
        <w:rPr>
          <w:color w:val="000000" w:themeColor="text1"/>
          <w:sz w:val="28"/>
          <w:szCs w:val="28"/>
        </w:rPr>
        <w:t>7</w:t>
      </w:r>
      <w:r w:rsidR="0050098E" w:rsidRPr="00EB4119">
        <w:rPr>
          <w:color w:val="000000" w:themeColor="text1"/>
          <w:sz w:val="28"/>
          <w:szCs w:val="28"/>
        </w:rPr>
        <w:t>. </w:t>
      </w:r>
      <w:r w:rsidR="00746E34" w:rsidRPr="00EB4119">
        <w:rPr>
          <w:color w:val="000000" w:themeColor="text1"/>
          <w:sz w:val="28"/>
          <w:szCs w:val="28"/>
        </w:rPr>
        <w:t>Пункти 10 – 14 викласти у такій редакції:</w:t>
      </w:r>
    </w:p>
    <w:p w:rsidR="0076399F" w:rsidRPr="00EB4119" w:rsidRDefault="0076399F"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“10. Головні розпорядники забезпечують організацію та координацію роботи відповідальних виконавців, розпорядників нижчого рівня зі складання </w:t>
      </w:r>
      <w:r w:rsidR="00111EB6" w:rsidRPr="00EB4119">
        <w:rPr>
          <w:color w:val="000000" w:themeColor="text1"/>
          <w:sz w:val="28"/>
          <w:szCs w:val="28"/>
        </w:rPr>
        <w:t xml:space="preserve">проектів </w:t>
      </w:r>
      <w:r w:rsidRPr="00EB4119">
        <w:rPr>
          <w:color w:val="000000" w:themeColor="text1"/>
          <w:sz w:val="28"/>
          <w:szCs w:val="28"/>
        </w:rPr>
        <w:t>кошторисів</w:t>
      </w:r>
      <w:r w:rsidR="006F2446" w:rsidRPr="00EB4119">
        <w:rPr>
          <w:color w:val="000000" w:themeColor="text1"/>
          <w:sz w:val="28"/>
          <w:szCs w:val="28"/>
        </w:rPr>
        <w:t>,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та помісячних планів використання бюджетних коштів</w:t>
      </w:r>
      <w:r w:rsidRPr="00EB4119">
        <w:rPr>
          <w:color w:val="000000" w:themeColor="text1"/>
          <w:sz w:val="28"/>
          <w:szCs w:val="28"/>
        </w:rPr>
        <w:t xml:space="preserve"> на плановий бюджетний період та складання </w:t>
      </w:r>
      <w:r w:rsidR="00111EB6" w:rsidRPr="00EB4119">
        <w:rPr>
          <w:color w:val="000000" w:themeColor="text1"/>
          <w:sz w:val="28"/>
          <w:szCs w:val="28"/>
        </w:rPr>
        <w:t>таких документів</w:t>
      </w:r>
      <w:r w:rsidRPr="00EB4119">
        <w:rPr>
          <w:color w:val="000000" w:themeColor="text1"/>
          <w:sz w:val="28"/>
          <w:szCs w:val="28"/>
        </w:rPr>
        <w:t xml:space="preserve"> за бюджетними програмами, що виконуються безпосередньо головними розпорядниками.</w:t>
      </w:r>
    </w:p>
    <w:p w:rsidR="0076399F" w:rsidRPr="00EB4119" w:rsidRDefault="004D711E" w:rsidP="00792983">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11. </w:t>
      </w:r>
      <w:r w:rsidRPr="004D711E">
        <w:rPr>
          <w:color w:val="000000" w:themeColor="text1"/>
          <w:sz w:val="28"/>
          <w:szCs w:val="28"/>
        </w:rPr>
        <w:t>Головні розпорядники, керуючись відповідними методичними вказівками щодо складання розпису відповідного бюджету Мінфіну, Міністерства фінансів Автономної Республіки Крим, місцевих фінансових органів, доводять відповідальним виконавцям, розпорядникам нижчого рівня вказівки щодо складання проектів кошторисів,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та помісячних планів використання бюджетних коштів, термінів їх подання і показники, які необхідні для визначення обсягів видатків бюджету та надання кредитів з бюджету.</w:t>
      </w:r>
    </w:p>
    <w:p w:rsidR="0076399F" w:rsidRPr="00EB4119" w:rsidRDefault="0076399F" w:rsidP="006F2446">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12. </w:t>
      </w:r>
      <w:r w:rsidR="006F2446" w:rsidRPr="00EB4119">
        <w:rPr>
          <w:color w:val="000000" w:themeColor="text1"/>
          <w:sz w:val="28"/>
          <w:szCs w:val="28"/>
        </w:rPr>
        <w:t xml:space="preserve">Розпорядники </w:t>
      </w:r>
      <w:r w:rsidR="00111EB6" w:rsidRPr="00EB4119">
        <w:rPr>
          <w:color w:val="000000" w:themeColor="text1"/>
          <w:sz w:val="28"/>
          <w:szCs w:val="28"/>
        </w:rPr>
        <w:t xml:space="preserve">під час </w:t>
      </w:r>
      <w:r w:rsidR="006F2446" w:rsidRPr="00EB4119">
        <w:rPr>
          <w:color w:val="000000" w:themeColor="text1"/>
          <w:sz w:val="28"/>
          <w:szCs w:val="28"/>
        </w:rPr>
        <w:t>складанн</w:t>
      </w:r>
      <w:r w:rsidR="00111EB6" w:rsidRPr="00EB4119">
        <w:rPr>
          <w:color w:val="000000" w:themeColor="text1"/>
          <w:sz w:val="28"/>
          <w:szCs w:val="28"/>
        </w:rPr>
        <w:t>я проектів</w:t>
      </w:r>
      <w:r w:rsidR="006F2446" w:rsidRPr="00EB4119">
        <w:rPr>
          <w:color w:val="000000" w:themeColor="text1"/>
          <w:sz w:val="28"/>
          <w:szCs w:val="28"/>
        </w:rPr>
        <w:t xml:space="preserve"> кошторисів,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та помісячних планів використання бюджетних коштів забезпечують дотримання принципів, на яких ґрунтується бюджетна система, а також дотримання вимог законодавства під час проведення розрахунків до кошторису, розподілу видатків бюджету та надання кредитів з бюджету відповідно до економічної класифікації видатків бюджету та класифікації кредитування бюджету, визначення показників надходжень</w:t>
      </w:r>
      <w:r w:rsidR="004D711E">
        <w:rPr>
          <w:color w:val="000000" w:themeColor="text1"/>
          <w:sz w:val="28"/>
          <w:szCs w:val="28"/>
        </w:rPr>
        <w:t xml:space="preserve"> бюджету</w:t>
      </w:r>
      <w:r w:rsidR="006F2446" w:rsidRPr="00EB4119">
        <w:rPr>
          <w:color w:val="000000" w:themeColor="text1"/>
          <w:sz w:val="28"/>
          <w:szCs w:val="28"/>
        </w:rPr>
        <w:t xml:space="preserve"> в частині доходів</w:t>
      </w:r>
      <w:r w:rsidR="00A1694D">
        <w:rPr>
          <w:color w:val="000000" w:themeColor="text1"/>
          <w:sz w:val="28"/>
          <w:szCs w:val="28"/>
        </w:rPr>
        <w:t>, фінансування</w:t>
      </w:r>
      <w:r w:rsidR="006F2446" w:rsidRPr="00EB4119">
        <w:rPr>
          <w:color w:val="000000" w:themeColor="text1"/>
          <w:sz w:val="28"/>
          <w:szCs w:val="28"/>
        </w:rPr>
        <w:t xml:space="preserve"> або повернення кредитів, додержання тарифних ставок (посадових окладів), норм, цін, лімітів, а також інших показників відповідно до законодавства.</w:t>
      </w:r>
    </w:p>
    <w:p w:rsidR="006F2446" w:rsidRPr="00EB4119" w:rsidRDefault="0076399F" w:rsidP="006F2446">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13. </w:t>
      </w:r>
      <w:r w:rsidR="00A1694D">
        <w:rPr>
          <w:color w:val="000000" w:themeColor="text1"/>
          <w:sz w:val="28"/>
          <w:szCs w:val="28"/>
        </w:rPr>
        <w:t>Визначення</w:t>
      </w:r>
      <w:r w:rsidR="006F2446" w:rsidRPr="00EB4119">
        <w:rPr>
          <w:color w:val="000000" w:themeColor="text1"/>
          <w:sz w:val="28"/>
          <w:szCs w:val="28"/>
        </w:rPr>
        <w:t xml:space="preserve"> обсягів видатків </w:t>
      </w:r>
      <w:r w:rsidR="00111EB6" w:rsidRPr="00EB4119">
        <w:rPr>
          <w:color w:val="000000" w:themeColor="text1"/>
          <w:sz w:val="28"/>
          <w:szCs w:val="28"/>
        </w:rPr>
        <w:t xml:space="preserve">в проектах </w:t>
      </w:r>
      <w:r w:rsidR="006F2446" w:rsidRPr="00EB4119">
        <w:rPr>
          <w:color w:val="000000" w:themeColor="text1"/>
          <w:sz w:val="28"/>
          <w:szCs w:val="28"/>
        </w:rPr>
        <w:t>кошторис</w:t>
      </w:r>
      <w:r w:rsidR="004D711E">
        <w:rPr>
          <w:color w:val="000000" w:themeColor="text1"/>
          <w:sz w:val="28"/>
          <w:szCs w:val="28"/>
        </w:rPr>
        <w:t>ів</w:t>
      </w:r>
      <w:r w:rsidR="006F2446" w:rsidRPr="00EB4119">
        <w:rPr>
          <w:color w:val="000000" w:themeColor="text1"/>
          <w:sz w:val="28"/>
          <w:szCs w:val="28"/>
        </w:rPr>
        <w:t xml:space="preserve">, планів асигнувань загального фонду бюджету, планів спеціального фонду, зведення показників </w:t>
      </w:r>
      <w:r w:rsidR="006F2446" w:rsidRPr="00EB4119">
        <w:rPr>
          <w:color w:val="000000" w:themeColor="text1"/>
          <w:sz w:val="28"/>
          <w:szCs w:val="28"/>
        </w:rPr>
        <w:lastRenderedPageBreak/>
        <w:t>спеціального фонду кошторису, планів використання бюджетних коштів та помісячних планів використання бюджетних коштів здійснюється з урахуванням, зокрема:</w:t>
      </w:r>
    </w:p>
    <w:p w:rsidR="006F2446" w:rsidRPr="00EB4119" w:rsidRDefault="006F2446" w:rsidP="006F2446">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нормативно-правових актів, що регулюють діяльність головного розпорядника у відповідній галузі (сфері діяльності), у тому числі надання послуг, гарантованих державою, та інших послуг, що надаються фізичним та юридичним особам (</w:t>
      </w:r>
      <w:r w:rsidR="008C6BF4">
        <w:rPr>
          <w:color w:val="000000" w:themeColor="text1"/>
          <w:sz w:val="28"/>
          <w:szCs w:val="28"/>
        </w:rPr>
        <w:t>публічних</w:t>
      </w:r>
      <w:r w:rsidRPr="00EB4119">
        <w:rPr>
          <w:color w:val="000000" w:themeColor="text1"/>
          <w:sz w:val="28"/>
          <w:szCs w:val="28"/>
        </w:rPr>
        <w:t xml:space="preserve"> послуг);</w:t>
      </w:r>
    </w:p>
    <w:p w:rsidR="006F2446" w:rsidRPr="00EB4119" w:rsidRDefault="006F2446" w:rsidP="006F2446">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зобов'язань, передбачених договорами (контрактами);</w:t>
      </w:r>
    </w:p>
    <w:p w:rsidR="006F2446" w:rsidRPr="00EB4119" w:rsidRDefault="006F2446" w:rsidP="006F2446">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періодичності виконання окремих бюджетних програм, а також окремих заходів, що здійснюються в межах бюджетних програм;</w:t>
      </w:r>
    </w:p>
    <w:p w:rsidR="006F2446" w:rsidRPr="00EB4119" w:rsidRDefault="006F2446" w:rsidP="006F2446">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цін і тарифів на відповідні товари (роботи, послуги), закупівлю яких передбачається здійснювати у межах бюджетної програми.</w:t>
      </w:r>
    </w:p>
    <w:p w:rsidR="0076399F" w:rsidRDefault="0076399F" w:rsidP="006F2446">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14. </w:t>
      </w:r>
      <w:r w:rsidR="00F608B0">
        <w:rPr>
          <w:color w:val="000000" w:themeColor="text1"/>
          <w:sz w:val="28"/>
          <w:szCs w:val="28"/>
        </w:rPr>
        <w:t>Проекти к</w:t>
      </w:r>
      <w:r w:rsidR="006F2446" w:rsidRPr="00EB4119">
        <w:rPr>
          <w:color w:val="000000" w:themeColor="text1"/>
          <w:sz w:val="28"/>
          <w:szCs w:val="28"/>
        </w:rPr>
        <w:t>ошторис</w:t>
      </w:r>
      <w:r w:rsidR="00F608B0">
        <w:rPr>
          <w:color w:val="000000" w:themeColor="text1"/>
          <w:sz w:val="28"/>
          <w:szCs w:val="28"/>
        </w:rPr>
        <w:t>ів</w:t>
      </w:r>
      <w:r w:rsidR="006F2446" w:rsidRPr="00EB4119">
        <w:rPr>
          <w:color w:val="000000" w:themeColor="text1"/>
          <w:sz w:val="28"/>
          <w:szCs w:val="28"/>
        </w:rPr>
        <w:t xml:space="preserve"> складаються усіма установами на плановий бюджетний період, якщо ці установи функціонували до початку бюджетного періоду, на який плануються видатки бюджету та/або надання кредитів з </w:t>
      </w:r>
      <w:r w:rsidR="006F2446" w:rsidRPr="00023832">
        <w:rPr>
          <w:color w:val="000000" w:themeColor="text1"/>
          <w:sz w:val="28"/>
          <w:szCs w:val="28"/>
        </w:rPr>
        <w:t>бюджету. У разі</w:t>
      </w:r>
      <w:r w:rsidR="006F2446" w:rsidRPr="00EB4119">
        <w:rPr>
          <w:color w:val="000000" w:themeColor="text1"/>
          <w:sz w:val="28"/>
          <w:szCs w:val="28"/>
        </w:rPr>
        <w:t xml:space="preserve"> коли установи утворені не з початку  поточного бюджетного періоду, кошториси складаються і затверджуються для кожної установи з часу її утворення до кінця бюджетного періоду в загальному </w:t>
      </w:r>
      <w:r w:rsidR="006F2446" w:rsidRPr="00023832">
        <w:rPr>
          <w:color w:val="000000" w:themeColor="text1"/>
          <w:sz w:val="28"/>
          <w:szCs w:val="28"/>
        </w:rPr>
        <w:t>порядку. Кошториси установ, які протягом бюджетного періоду</w:t>
      </w:r>
      <w:r w:rsidR="006F2446" w:rsidRPr="00EB4119">
        <w:rPr>
          <w:color w:val="000000" w:themeColor="text1"/>
          <w:sz w:val="28"/>
          <w:szCs w:val="28"/>
        </w:rPr>
        <w:t xml:space="preserve"> реорганізовані або підпорядкування яких змінено згідно із законодавством, складаються і затверджуються в загальному порядку, в тому числі за новим підпорядкуванням.</w:t>
      </w:r>
      <w:r w:rsidRPr="00EB4119">
        <w:rPr>
          <w:color w:val="000000" w:themeColor="text1"/>
          <w:sz w:val="28"/>
          <w:szCs w:val="28"/>
        </w:rPr>
        <w:t>”.</w:t>
      </w:r>
    </w:p>
    <w:p w:rsidR="00DA3097" w:rsidRPr="00EB4119" w:rsidRDefault="00DA3097" w:rsidP="006F2446">
      <w:pPr>
        <w:pStyle w:val="a3"/>
        <w:spacing w:before="0" w:beforeAutospacing="0" w:after="0" w:afterAutospacing="0"/>
        <w:ind w:firstLine="567"/>
        <w:jc w:val="both"/>
        <w:rPr>
          <w:color w:val="000000" w:themeColor="text1"/>
          <w:sz w:val="28"/>
          <w:szCs w:val="28"/>
        </w:rPr>
      </w:pPr>
    </w:p>
    <w:p w:rsidR="008C6BF4" w:rsidRDefault="00F608B0" w:rsidP="00792983">
      <w:pPr>
        <w:pStyle w:val="a3"/>
        <w:spacing w:before="0" w:beforeAutospacing="0" w:after="0" w:afterAutospacing="0"/>
        <w:ind w:firstLine="567"/>
        <w:jc w:val="both"/>
        <w:rPr>
          <w:color w:val="000000" w:themeColor="text1"/>
          <w:sz w:val="28"/>
          <w:szCs w:val="28"/>
        </w:rPr>
      </w:pPr>
      <w:r>
        <w:rPr>
          <w:color w:val="000000" w:themeColor="text1"/>
          <w:sz w:val="28"/>
          <w:szCs w:val="28"/>
        </w:rPr>
        <w:t>8</w:t>
      </w:r>
      <w:r w:rsidR="009B26DF" w:rsidRPr="00EB4119">
        <w:rPr>
          <w:color w:val="000000" w:themeColor="text1"/>
          <w:sz w:val="28"/>
          <w:szCs w:val="28"/>
        </w:rPr>
        <w:t xml:space="preserve">. </w:t>
      </w:r>
      <w:r w:rsidR="008C6BF4">
        <w:rPr>
          <w:color w:val="000000" w:themeColor="text1"/>
          <w:sz w:val="28"/>
          <w:szCs w:val="28"/>
        </w:rPr>
        <w:t xml:space="preserve">У </w:t>
      </w:r>
      <w:r w:rsidR="008C6BF4" w:rsidRPr="00EB4119">
        <w:rPr>
          <w:color w:val="000000" w:themeColor="text1"/>
          <w:sz w:val="28"/>
          <w:szCs w:val="28"/>
        </w:rPr>
        <w:t>пункт</w:t>
      </w:r>
      <w:r w:rsidR="008C6BF4">
        <w:rPr>
          <w:color w:val="000000" w:themeColor="text1"/>
          <w:sz w:val="28"/>
          <w:szCs w:val="28"/>
        </w:rPr>
        <w:t>і</w:t>
      </w:r>
      <w:r w:rsidR="008C6BF4" w:rsidRPr="00EB4119">
        <w:rPr>
          <w:color w:val="000000" w:themeColor="text1"/>
          <w:sz w:val="28"/>
          <w:szCs w:val="28"/>
        </w:rPr>
        <w:t xml:space="preserve"> 17</w:t>
      </w:r>
      <w:r w:rsidR="008C6BF4">
        <w:rPr>
          <w:color w:val="000000" w:themeColor="text1"/>
          <w:sz w:val="28"/>
          <w:szCs w:val="28"/>
        </w:rPr>
        <w:t>:</w:t>
      </w:r>
    </w:p>
    <w:p w:rsidR="008C6BF4" w:rsidRPr="00EB4119" w:rsidRDefault="008C6BF4" w:rsidP="008C6BF4">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1) в абзаці четвертому </w:t>
      </w:r>
      <w:r w:rsidRPr="00EB4119">
        <w:rPr>
          <w:color w:val="000000" w:themeColor="text1"/>
          <w:sz w:val="28"/>
          <w:szCs w:val="28"/>
        </w:rPr>
        <w:t xml:space="preserve">слова </w:t>
      </w:r>
      <w:r w:rsidRPr="00EB4119">
        <w:rPr>
          <w:color w:val="000000" w:themeColor="text1"/>
          <w:sz w:val="28"/>
          <w:szCs w:val="28"/>
          <w:lang w:val="ru-RU"/>
        </w:rPr>
        <w:t>“</w:t>
      </w:r>
      <w:r w:rsidRPr="008C6BF4">
        <w:rPr>
          <w:color w:val="000000" w:themeColor="text1"/>
          <w:sz w:val="28"/>
          <w:szCs w:val="28"/>
        </w:rPr>
        <w:t>прогнозне надходження зб</w:t>
      </w:r>
      <w:r>
        <w:rPr>
          <w:color w:val="000000" w:themeColor="text1"/>
          <w:sz w:val="28"/>
          <w:szCs w:val="28"/>
        </w:rPr>
        <w:t>орів (обов'язкових платежів) до</w:t>
      </w:r>
      <w:r w:rsidRPr="00EB4119">
        <w:rPr>
          <w:color w:val="000000" w:themeColor="text1"/>
          <w:sz w:val="28"/>
          <w:szCs w:val="28"/>
          <w:lang w:val="ru-RU"/>
        </w:rPr>
        <w:t>”</w:t>
      </w:r>
      <w:r w:rsidRPr="00EB4119">
        <w:rPr>
          <w:color w:val="000000" w:themeColor="text1"/>
          <w:sz w:val="28"/>
          <w:szCs w:val="28"/>
        </w:rPr>
        <w:t xml:space="preserve"> замінити словами </w:t>
      </w:r>
      <w:r w:rsidRPr="00EB4119">
        <w:rPr>
          <w:color w:val="000000" w:themeColor="text1"/>
          <w:sz w:val="28"/>
          <w:szCs w:val="28"/>
          <w:lang w:val="ru-RU"/>
        </w:rPr>
        <w:t>“</w:t>
      </w:r>
      <w:r>
        <w:rPr>
          <w:color w:val="000000" w:themeColor="text1"/>
          <w:sz w:val="28"/>
          <w:szCs w:val="28"/>
        </w:rPr>
        <w:t>прогнозний обсяг доходів</w:t>
      </w:r>
      <w:r w:rsidRPr="00EB4119">
        <w:rPr>
          <w:color w:val="000000" w:themeColor="text1"/>
          <w:sz w:val="28"/>
          <w:szCs w:val="28"/>
          <w:lang w:val="ru-RU"/>
        </w:rPr>
        <w:t>”;</w:t>
      </w:r>
    </w:p>
    <w:p w:rsidR="009B26DF" w:rsidRPr="00EB4119" w:rsidRDefault="008C6BF4" w:rsidP="00792983">
      <w:pPr>
        <w:pStyle w:val="a3"/>
        <w:spacing w:before="0" w:beforeAutospacing="0" w:after="0" w:afterAutospacing="0"/>
        <w:ind w:firstLine="567"/>
        <w:jc w:val="both"/>
        <w:rPr>
          <w:color w:val="000000" w:themeColor="text1"/>
          <w:sz w:val="28"/>
          <w:szCs w:val="28"/>
        </w:rPr>
      </w:pPr>
      <w:r>
        <w:rPr>
          <w:color w:val="000000" w:themeColor="text1"/>
          <w:sz w:val="28"/>
          <w:szCs w:val="28"/>
        </w:rPr>
        <w:t>2) а</w:t>
      </w:r>
      <w:r w:rsidR="00F608B0">
        <w:rPr>
          <w:color w:val="000000" w:themeColor="text1"/>
          <w:sz w:val="28"/>
          <w:szCs w:val="28"/>
        </w:rPr>
        <w:t xml:space="preserve">бзац шостий </w:t>
      </w:r>
      <w:r w:rsidR="00F748C7" w:rsidRPr="00EB4119">
        <w:rPr>
          <w:color w:val="000000" w:themeColor="text1"/>
          <w:sz w:val="28"/>
          <w:szCs w:val="28"/>
        </w:rPr>
        <w:t>викласти у такій редакції</w:t>
      </w:r>
      <w:r w:rsidR="009B26DF" w:rsidRPr="00EB4119">
        <w:rPr>
          <w:color w:val="000000" w:themeColor="text1"/>
          <w:sz w:val="28"/>
          <w:szCs w:val="28"/>
        </w:rPr>
        <w:t>:</w:t>
      </w:r>
    </w:p>
    <w:p w:rsidR="00F748C7" w:rsidRDefault="00F748C7"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w:t>
      </w:r>
      <w:r w:rsidR="008C6BF4" w:rsidRPr="008C6BF4">
        <w:rPr>
          <w:color w:val="000000" w:themeColor="text1"/>
          <w:sz w:val="28"/>
          <w:szCs w:val="28"/>
        </w:rPr>
        <w:t>На підставі зазначених показників визначається сума надходжень на плановий бюджетний період за кожним їх джерелом з урахуванням специфіки діяльності та виконання установою своїх функцій. Під час формування показників, на підставі яких визначаються надходження планового бюджетного періоду, обов'язково враховується рівень їх фактичного виконання за останній звітний бюджетний період, а також очікуваного виконання за бюджетний період, що передує плановому. Показники повинні наводитися в обсязі, зазначеному в розрахунку, і підтверджуватись фінансовою, бюджетною та іншою звітністю за відповідні періоди.</w:t>
      </w:r>
      <w:r w:rsidRPr="00EB4119">
        <w:rPr>
          <w:color w:val="000000" w:themeColor="text1"/>
          <w:sz w:val="28"/>
          <w:szCs w:val="28"/>
        </w:rPr>
        <w:t>”.</w:t>
      </w:r>
    </w:p>
    <w:p w:rsidR="00DA3097" w:rsidRPr="00EB4119" w:rsidRDefault="00DA3097" w:rsidP="00792983">
      <w:pPr>
        <w:pStyle w:val="a3"/>
        <w:spacing w:before="0" w:beforeAutospacing="0" w:after="0" w:afterAutospacing="0"/>
        <w:ind w:firstLine="567"/>
        <w:jc w:val="both"/>
        <w:rPr>
          <w:color w:val="000000" w:themeColor="text1"/>
          <w:sz w:val="28"/>
          <w:szCs w:val="28"/>
        </w:rPr>
      </w:pPr>
    </w:p>
    <w:p w:rsidR="00F748C7" w:rsidRPr="00EB4119" w:rsidRDefault="00755714" w:rsidP="00F748C7">
      <w:pPr>
        <w:pStyle w:val="a3"/>
        <w:spacing w:before="0" w:beforeAutospacing="0" w:after="0" w:afterAutospacing="0"/>
        <w:ind w:firstLine="567"/>
        <w:jc w:val="both"/>
        <w:rPr>
          <w:color w:val="000000" w:themeColor="text1"/>
          <w:sz w:val="28"/>
          <w:szCs w:val="28"/>
        </w:rPr>
      </w:pPr>
      <w:r>
        <w:rPr>
          <w:color w:val="000000" w:themeColor="text1"/>
          <w:sz w:val="28"/>
          <w:szCs w:val="28"/>
        </w:rPr>
        <w:t>9</w:t>
      </w:r>
      <w:r w:rsidR="00060EA5" w:rsidRPr="00EB4119">
        <w:rPr>
          <w:color w:val="000000" w:themeColor="text1"/>
          <w:sz w:val="28"/>
          <w:szCs w:val="28"/>
        </w:rPr>
        <w:t>. </w:t>
      </w:r>
      <w:r w:rsidR="00F748C7" w:rsidRPr="00EB4119">
        <w:rPr>
          <w:color w:val="000000" w:themeColor="text1"/>
          <w:sz w:val="28"/>
          <w:szCs w:val="28"/>
        </w:rPr>
        <w:t>Абзац другий пункту 18 викласти у такій редакції:</w:t>
      </w:r>
    </w:p>
    <w:p w:rsidR="00060EA5" w:rsidRDefault="00F748C7"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“з урахуванням фактичного виконання за останній звітний бюджетний період, а також очікуваного виконання таких показників за бюджетний період, що передує плановому (перша група);</w:t>
      </w:r>
      <w:r w:rsidRPr="00EB4119">
        <w:rPr>
          <w:color w:val="000000" w:themeColor="text1"/>
          <w:sz w:val="28"/>
          <w:szCs w:val="28"/>
          <w:lang w:val="ru-RU"/>
        </w:rPr>
        <w:t>”</w:t>
      </w:r>
      <w:r w:rsidR="00060EA5" w:rsidRPr="00EB4119">
        <w:rPr>
          <w:color w:val="000000" w:themeColor="text1"/>
          <w:sz w:val="28"/>
          <w:szCs w:val="28"/>
        </w:rPr>
        <w:t>.</w:t>
      </w:r>
    </w:p>
    <w:p w:rsidR="00DA3097" w:rsidRPr="00EB4119" w:rsidRDefault="00DA3097" w:rsidP="00792983">
      <w:pPr>
        <w:pStyle w:val="a3"/>
        <w:spacing w:before="0" w:beforeAutospacing="0" w:after="0" w:afterAutospacing="0"/>
        <w:ind w:firstLine="567"/>
        <w:jc w:val="both"/>
        <w:rPr>
          <w:strike/>
          <w:color w:val="000000" w:themeColor="text1"/>
          <w:sz w:val="28"/>
          <w:szCs w:val="28"/>
        </w:rPr>
      </w:pPr>
    </w:p>
    <w:p w:rsidR="00AC3629" w:rsidRPr="00EB4119" w:rsidRDefault="00755714" w:rsidP="00792983">
      <w:pPr>
        <w:pStyle w:val="a3"/>
        <w:spacing w:before="0" w:beforeAutospacing="0" w:after="0" w:afterAutospacing="0"/>
        <w:ind w:firstLine="567"/>
        <w:jc w:val="both"/>
        <w:rPr>
          <w:color w:val="000000" w:themeColor="text1"/>
          <w:sz w:val="28"/>
          <w:szCs w:val="28"/>
        </w:rPr>
      </w:pPr>
      <w:r>
        <w:rPr>
          <w:color w:val="000000" w:themeColor="text1"/>
          <w:sz w:val="28"/>
          <w:szCs w:val="28"/>
        </w:rPr>
        <w:t>10</w:t>
      </w:r>
      <w:r w:rsidR="00AC3629" w:rsidRPr="00EB4119">
        <w:rPr>
          <w:color w:val="000000" w:themeColor="text1"/>
          <w:sz w:val="28"/>
          <w:szCs w:val="28"/>
        </w:rPr>
        <w:t>. У пункті 20:</w:t>
      </w:r>
    </w:p>
    <w:p w:rsidR="00F61FAF" w:rsidRPr="00EB4119" w:rsidRDefault="00AC3629" w:rsidP="00F61FAF">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lastRenderedPageBreak/>
        <w:t>1) </w:t>
      </w:r>
      <w:r w:rsidR="00F61FAF" w:rsidRPr="00EB4119">
        <w:rPr>
          <w:color w:val="000000" w:themeColor="text1"/>
          <w:sz w:val="28"/>
          <w:szCs w:val="28"/>
        </w:rPr>
        <w:t xml:space="preserve">в абзаці першому слова </w:t>
      </w:r>
      <w:r w:rsidR="00F61FAF" w:rsidRPr="00EB4119">
        <w:rPr>
          <w:color w:val="000000" w:themeColor="text1"/>
          <w:sz w:val="28"/>
          <w:szCs w:val="28"/>
          <w:lang w:val="ru-RU"/>
        </w:rPr>
        <w:t>“</w:t>
      </w:r>
      <w:r w:rsidR="00F61FAF" w:rsidRPr="00EB4119">
        <w:rPr>
          <w:color w:val="000000" w:themeColor="text1"/>
          <w:sz w:val="28"/>
          <w:szCs w:val="28"/>
        </w:rPr>
        <w:t>у плановому періоді</w:t>
      </w:r>
      <w:r w:rsidR="00F61FAF" w:rsidRPr="00EB4119">
        <w:rPr>
          <w:color w:val="000000" w:themeColor="text1"/>
          <w:sz w:val="28"/>
          <w:szCs w:val="28"/>
          <w:lang w:val="ru-RU"/>
        </w:rPr>
        <w:t>”</w:t>
      </w:r>
      <w:r w:rsidR="00F61FAF" w:rsidRPr="00EB4119">
        <w:rPr>
          <w:color w:val="000000" w:themeColor="text1"/>
          <w:sz w:val="28"/>
          <w:szCs w:val="28"/>
        </w:rPr>
        <w:t xml:space="preserve"> замінити словами </w:t>
      </w:r>
      <w:r w:rsidR="00F61FAF" w:rsidRPr="00EB4119">
        <w:rPr>
          <w:color w:val="000000" w:themeColor="text1"/>
          <w:sz w:val="28"/>
          <w:szCs w:val="28"/>
          <w:lang w:val="ru-RU"/>
        </w:rPr>
        <w:t>“</w:t>
      </w:r>
      <w:r w:rsidR="00F61FAF" w:rsidRPr="00EB4119">
        <w:rPr>
          <w:color w:val="000000" w:themeColor="text1"/>
          <w:sz w:val="28"/>
          <w:szCs w:val="28"/>
        </w:rPr>
        <w:t>у плановому бюджетному періоді</w:t>
      </w:r>
      <w:r w:rsidR="00F61FAF" w:rsidRPr="00EB4119">
        <w:rPr>
          <w:color w:val="000000" w:themeColor="text1"/>
          <w:sz w:val="28"/>
          <w:szCs w:val="28"/>
          <w:lang w:val="ru-RU"/>
        </w:rPr>
        <w:t>”;</w:t>
      </w:r>
    </w:p>
    <w:p w:rsidR="00AC3629" w:rsidRDefault="00F61FAF"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2) </w:t>
      </w:r>
      <w:r w:rsidR="008E1113" w:rsidRPr="00EB4119">
        <w:rPr>
          <w:color w:val="000000" w:themeColor="text1"/>
          <w:sz w:val="28"/>
          <w:szCs w:val="28"/>
        </w:rPr>
        <w:t>у другому</w:t>
      </w:r>
      <w:r w:rsidR="006A29FD" w:rsidRPr="00EB4119">
        <w:rPr>
          <w:color w:val="000000" w:themeColor="text1"/>
          <w:sz w:val="28"/>
          <w:szCs w:val="28"/>
        </w:rPr>
        <w:t xml:space="preserve"> реченні</w:t>
      </w:r>
      <w:r w:rsidR="008E1113" w:rsidRPr="00EB4119">
        <w:rPr>
          <w:color w:val="000000" w:themeColor="text1"/>
          <w:sz w:val="28"/>
          <w:szCs w:val="28"/>
        </w:rPr>
        <w:t xml:space="preserve"> </w:t>
      </w:r>
      <w:r w:rsidR="00AC3629" w:rsidRPr="00EB4119">
        <w:rPr>
          <w:color w:val="000000" w:themeColor="text1"/>
          <w:sz w:val="28"/>
          <w:szCs w:val="28"/>
        </w:rPr>
        <w:t>абзац</w:t>
      </w:r>
      <w:r w:rsidR="008E1113" w:rsidRPr="00EB4119">
        <w:rPr>
          <w:color w:val="000000" w:themeColor="text1"/>
          <w:sz w:val="28"/>
          <w:szCs w:val="28"/>
        </w:rPr>
        <w:t>у</w:t>
      </w:r>
      <w:r w:rsidR="00AC3629" w:rsidRPr="00EB4119">
        <w:rPr>
          <w:color w:val="000000" w:themeColor="text1"/>
          <w:sz w:val="28"/>
          <w:szCs w:val="28"/>
        </w:rPr>
        <w:t xml:space="preserve"> друго</w:t>
      </w:r>
      <w:r w:rsidR="008E1113" w:rsidRPr="00EB4119">
        <w:rPr>
          <w:color w:val="000000" w:themeColor="text1"/>
          <w:sz w:val="28"/>
          <w:szCs w:val="28"/>
        </w:rPr>
        <w:t>го</w:t>
      </w:r>
      <w:r w:rsidRPr="00EB4119">
        <w:rPr>
          <w:color w:val="000000" w:themeColor="text1"/>
          <w:sz w:val="28"/>
          <w:szCs w:val="28"/>
        </w:rPr>
        <w:t xml:space="preserve"> </w:t>
      </w:r>
      <w:r w:rsidR="00AC3629" w:rsidRPr="00EB4119">
        <w:rPr>
          <w:color w:val="000000" w:themeColor="text1"/>
          <w:sz w:val="28"/>
          <w:szCs w:val="28"/>
        </w:rPr>
        <w:t xml:space="preserve">слова </w:t>
      </w:r>
      <w:r w:rsidR="00AC3629" w:rsidRPr="00EB4119">
        <w:rPr>
          <w:color w:val="000000" w:themeColor="text1"/>
          <w:sz w:val="28"/>
          <w:szCs w:val="28"/>
          <w:lang w:val="ru-RU"/>
        </w:rPr>
        <w:t>“</w:t>
      </w:r>
      <w:r w:rsidR="00AC3629" w:rsidRPr="00EB4119">
        <w:rPr>
          <w:color w:val="000000" w:themeColor="text1"/>
          <w:sz w:val="28"/>
          <w:szCs w:val="28"/>
        </w:rPr>
        <w:t>видатків у проектах кошторисів установи</w:t>
      </w:r>
      <w:r w:rsidR="00DE6FCE" w:rsidRPr="00EB4119">
        <w:rPr>
          <w:color w:val="000000" w:themeColor="text1"/>
          <w:sz w:val="28"/>
          <w:szCs w:val="28"/>
        </w:rPr>
        <w:t xml:space="preserve"> повинен забезпечуватися суворий</w:t>
      </w:r>
      <w:r w:rsidR="00AC3629" w:rsidRPr="00EB4119">
        <w:rPr>
          <w:color w:val="000000" w:themeColor="text1"/>
          <w:sz w:val="28"/>
          <w:szCs w:val="28"/>
          <w:lang w:val="ru-RU"/>
        </w:rPr>
        <w:t>”</w:t>
      </w:r>
      <w:r w:rsidR="00AC3629" w:rsidRPr="00EB4119">
        <w:rPr>
          <w:color w:val="000000" w:themeColor="text1"/>
          <w:sz w:val="28"/>
          <w:szCs w:val="28"/>
        </w:rPr>
        <w:t xml:space="preserve"> замінити словами </w:t>
      </w:r>
      <w:r w:rsidR="00AC3629" w:rsidRPr="00EB4119">
        <w:rPr>
          <w:color w:val="000000" w:themeColor="text1"/>
          <w:sz w:val="28"/>
          <w:szCs w:val="28"/>
          <w:lang w:val="ru-RU"/>
        </w:rPr>
        <w:t>“</w:t>
      </w:r>
      <w:r w:rsidR="00AC3629" w:rsidRPr="00EB4119">
        <w:rPr>
          <w:color w:val="000000" w:themeColor="text1"/>
          <w:sz w:val="28"/>
          <w:szCs w:val="28"/>
        </w:rPr>
        <w:t>обсягів видатків у</w:t>
      </w:r>
      <w:r w:rsidR="0000692C" w:rsidRPr="00EB4119">
        <w:rPr>
          <w:color w:val="000000" w:themeColor="text1"/>
          <w:sz w:val="28"/>
          <w:szCs w:val="28"/>
        </w:rPr>
        <w:t xml:space="preserve"> проекті </w:t>
      </w:r>
      <w:r w:rsidR="00AC3629" w:rsidRPr="00EB4119">
        <w:rPr>
          <w:color w:val="000000" w:themeColor="text1"/>
          <w:sz w:val="28"/>
          <w:szCs w:val="28"/>
        </w:rPr>
        <w:t>кошторис</w:t>
      </w:r>
      <w:r w:rsidR="0000692C" w:rsidRPr="00EB4119">
        <w:rPr>
          <w:color w:val="000000" w:themeColor="text1"/>
          <w:sz w:val="28"/>
          <w:szCs w:val="28"/>
        </w:rPr>
        <w:t>у</w:t>
      </w:r>
      <w:r w:rsidR="00AC3629" w:rsidRPr="00EB4119">
        <w:rPr>
          <w:color w:val="000000" w:themeColor="text1"/>
          <w:sz w:val="28"/>
          <w:szCs w:val="28"/>
        </w:rPr>
        <w:t xml:space="preserve"> установи</w:t>
      </w:r>
      <w:r w:rsidR="00DE6FCE" w:rsidRPr="00EB4119">
        <w:rPr>
          <w:color w:val="000000" w:themeColor="text1"/>
          <w:sz w:val="28"/>
          <w:szCs w:val="28"/>
        </w:rPr>
        <w:t xml:space="preserve"> повинен забезпечуватися</w:t>
      </w:r>
      <w:r w:rsidR="00AC3629" w:rsidRPr="00EB4119">
        <w:rPr>
          <w:color w:val="000000" w:themeColor="text1"/>
          <w:sz w:val="28"/>
          <w:szCs w:val="28"/>
          <w:lang w:val="ru-RU"/>
        </w:rPr>
        <w:t>”</w:t>
      </w:r>
      <w:r w:rsidR="00DA3097">
        <w:rPr>
          <w:color w:val="000000" w:themeColor="text1"/>
          <w:sz w:val="28"/>
          <w:szCs w:val="28"/>
        </w:rPr>
        <w:t>.</w:t>
      </w:r>
    </w:p>
    <w:p w:rsidR="00DA3097" w:rsidRPr="00EB4119" w:rsidRDefault="00DA3097" w:rsidP="00792983">
      <w:pPr>
        <w:pStyle w:val="a3"/>
        <w:spacing w:before="0" w:beforeAutospacing="0" w:after="0" w:afterAutospacing="0"/>
        <w:ind w:firstLine="567"/>
        <w:jc w:val="both"/>
        <w:rPr>
          <w:color w:val="000000" w:themeColor="text1"/>
          <w:sz w:val="28"/>
          <w:szCs w:val="28"/>
        </w:rPr>
      </w:pPr>
    </w:p>
    <w:p w:rsidR="00060EA5" w:rsidRDefault="00836ED0"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1</w:t>
      </w:r>
      <w:r w:rsidR="007628CD">
        <w:rPr>
          <w:color w:val="000000" w:themeColor="text1"/>
          <w:sz w:val="28"/>
          <w:szCs w:val="28"/>
        </w:rPr>
        <w:t>1</w:t>
      </w:r>
      <w:r w:rsidR="00AC3629" w:rsidRPr="00EB4119">
        <w:rPr>
          <w:color w:val="000000" w:themeColor="text1"/>
          <w:sz w:val="28"/>
          <w:szCs w:val="28"/>
        </w:rPr>
        <w:t xml:space="preserve">. </w:t>
      </w:r>
      <w:r w:rsidR="007628CD">
        <w:rPr>
          <w:color w:val="000000" w:themeColor="text1"/>
          <w:sz w:val="28"/>
          <w:szCs w:val="28"/>
          <w:lang w:val="ru-RU"/>
        </w:rPr>
        <w:t>В</w:t>
      </w:r>
      <w:r w:rsidR="007628CD" w:rsidRPr="00EB4119">
        <w:rPr>
          <w:color w:val="000000" w:themeColor="text1"/>
          <w:sz w:val="28"/>
          <w:szCs w:val="28"/>
          <w:lang w:val="ru-RU"/>
        </w:rPr>
        <w:t xml:space="preserve"> </w:t>
      </w:r>
      <w:r w:rsidR="007628CD" w:rsidRPr="00EB4119">
        <w:rPr>
          <w:color w:val="000000" w:themeColor="text1"/>
          <w:sz w:val="28"/>
          <w:szCs w:val="28"/>
        </w:rPr>
        <w:t xml:space="preserve">абзаці другому </w:t>
      </w:r>
      <w:r w:rsidR="0000692C" w:rsidRPr="00EB4119">
        <w:rPr>
          <w:color w:val="000000" w:themeColor="text1"/>
          <w:sz w:val="28"/>
          <w:szCs w:val="28"/>
        </w:rPr>
        <w:t>пункт</w:t>
      </w:r>
      <w:r w:rsidR="007628CD">
        <w:rPr>
          <w:color w:val="000000" w:themeColor="text1"/>
          <w:sz w:val="28"/>
          <w:szCs w:val="28"/>
        </w:rPr>
        <w:t>у</w:t>
      </w:r>
      <w:r w:rsidR="0000692C" w:rsidRPr="00EB4119">
        <w:rPr>
          <w:color w:val="000000" w:themeColor="text1"/>
          <w:sz w:val="28"/>
          <w:szCs w:val="28"/>
        </w:rPr>
        <w:t xml:space="preserve"> 23</w:t>
      </w:r>
      <w:r w:rsidR="0000692C" w:rsidRPr="00EB4119">
        <w:rPr>
          <w:color w:val="000000" w:themeColor="text1"/>
          <w:sz w:val="28"/>
          <w:szCs w:val="28"/>
          <w:lang w:val="ru-RU"/>
        </w:rPr>
        <w:t xml:space="preserve"> </w:t>
      </w:r>
      <w:r w:rsidR="00AC3629" w:rsidRPr="00EB4119">
        <w:rPr>
          <w:color w:val="000000" w:themeColor="text1"/>
          <w:sz w:val="28"/>
          <w:szCs w:val="28"/>
        </w:rPr>
        <w:t xml:space="preserve">слова </w:t>
      </w:r>
      <w:r w:rsidR="00AC3629" w:rsidRPr="00EB4119">
        <w:rPr>
          <w:color w:val="000000" w:themeColor="text1"/>
          <w:sz w:val="28"/>
          <w:szCs w:val="28"/>
          <w:lang w:val="ru-RU"/>
        </w:rPr>
        <w:t>“</w:t>
      </w:r>
      <w:r w:rsidR="00AC3629" w:rsidRPr="00EB4119">
        <w:rPr>
          <w:color w:val="000000" w:themeColor="text1"/>
          <w:sz w:val="28"/>
          <w:szCs w:val="28"/>
        </w:rPr>
        <w:t>з цих зобов'язань</w:t>
      </w:r>
      <w:r w:rsidR="00AC3629" w:rsidRPr="00EB4119">
        <w:rPr>
          <w:color w:val="000000" w:themeColor="text1"/>
          <w:sz w:val="28"/>
          <w:szCs w:val="28"/>
          <w:lang w:val="ru-RU"/>
        </w:rPr>
        <w:t>”</w:t>
      </w:r>
      <w:r w:rsidR="00AC3629" w:rsidRPr="00EB4119">
        <w:rPr>
          <w:color w:val="000000" w:themeColor="text1"/>
          <w:sz w:val="28"/>
          <w:szCs w:val="28"/>
        </w:rPr>
        <w:t xml:space="preserve"> замінити словами </w:t>
      </w:r>
      <w:r w:rsidR="00AC3629" w:rsidRPr="00EB4119">
        <w:rPr>
          <w:color w:val="000000" w:themeColor="text1"/>
          <w:sz w:val="28"/>
          <w:szCs w:val="28"/>
          <w:lang w:val="ru-RU"/>
        </w:rPr>
        <w:t>“</w:t>
      </w:r>
      <w:r w:rsidR="00AC3629" w:rsidRPr="00EB4119">
        <w:rPr>
          <w:color w:val="000000" w:themeColor="text1"/>
          <w:sz w:val="28"/>
          <w:szCs w:val="28"/>
        </w:rPr>
        <w:t>за цими зобов'язаннями</w:t>
      </w:r>
      <w:r w:rsidR="00AC3629" w:rsidRPr="00EB4119">
        <w:rPr>
          <w:color w:val="000000" w:themeColor="text1"/>
          <w:sz w:val="28"/>
          <w:szCs w:val="28"/>
          <w:lang w:val="ru-RU"/>
        </w:rPr>
        <w:t>”.</w:t>
      </w:r>
      <w:r w:rsidR="00AC3629" w:rsidRPr="00EB4119">
        <w:rPr>
          <w:color w:val="000000" w:themeColor="text1"/>
          <w:sz w:val="28"/>
          <w:szCs w:val="28"/>
        </w:rPr>
        <w:t xml:space="preserve"> </w:t>
      </w:r>
    </w:p>
    <w:p w:rsidR="00DA3097" w:rsidRPr="00EB4119" w:rsidRDefault="00DA3097" w:rsidP="00792983">
      <w:pPr>
        <w:pStyle w:val="a3"/>
        <w:spacing w:before="0" w:beforeAutospacing="0" w:after="0" w:afterAutospacing="0"/>
        <w:ind w:firstLine="567"/>
        <w:jc w:val="both"/>
        <w:rPr>
          <w:color w:val="000000" w:themeColor="text1"/>
          <w:sz w:val="28"/>
          <w:szCs w:val="28"/>
        </w:rPr>
      </w:pPr>
    </w:p>
    <w:p w:rsidR="009B26DF" w:rsidRDefault="00836ED0" w:rsidP="008C6BF4">
      <w:pPr>
        <w:pStyle w:val="a3"/>
        <w:spacing w:before="0" w:beforeAutospacing="0" w:after="0" w:afterAutospacing="0"/>
        <w:ind w:firstLine="567"/>
        <w:jc w:val="both"/>
        <w:rPr>
          <w:color w:val="000000" w:themeColor="text1"/>
          <w:sz w:val="28"/>
          <w:szCs w:val="28"/>
        </w:rPr>
      </w:pPr>
      <w:r w:rsidRPr="008C6BF4">
        <w:rPr>
          <w:color w:val="000000" w:themeColor="text1"/>
          <w:sz w:val="28"/>
          <w:szCs w:val="28"/>
        </w:rPr>
        <w:t>1</w:t>
      </w:r>
      <w:r w:rsidR="007628CD" w:rsidRPr="008C6BF4">
        <w:rPr>
          <w:color w:val="000000" w:themeColor="text1"/>
          <w:sz w:val="28"/>
          <w:szCs w:val="28"/>
        </w:rPr>
        <w:t>2</w:t>
      </w:r>
      <w:r w:rsidR="00AC3629" w:rsidRPr="008C6BF4">
        <w:rPr>
          <w:color w:val="000000" w:themeColor="text1"/>
          <w:sz w:val="28"/>
          <w:szCs w:val="28"/>
        </w:rPr>
        <w:t>. </w:t>
      </w:r>
      <w:r w:rsidR="009B26DF" w:rsidRPr="008C6BF4">
        <w:rPr>
          <w:color w:val="000000" w:themeColor="text1"/>
          <w:sz w:val="28"/>
          <w:szCs w:val="28"/>
        </w:rPr>
        <w:t xml:space="preserve">Пункт 25 </w:t>
      </w:r>
      <w:r w:rsidR="008C6BF4" w:rsidRPr="008C6BF4">
        <w:rPr>
          <w:color w:val="000000" w:themeColor="text1"/>
          <w:sz w:val="28"/>
          <w:szCs w:val="28"/>
        </w:rPr>
        <w:t>виключити</w:t>
      </w:r>
      <w:r w:rsidR="008C6BF4">
        <w:rPr>
          <w:color w:val="000000" w:themeColor="text1"/>
          <w:sz w:val="28"/>
          <w:szCs w:val="28"/>
        </w:rPr>
        <w:t>.</w:t>
      </w:r>
    </w:p>
    <w:p w:rsidR="00DA3097" w:rsidRPr="00EB4119" w:rsidRDefault="00DA3097" w:rsidP="00792983">
      <w:pPr>
        <w:pStyle w:val="a3"/>
        <w:spacing w:before="0" w:beforeAutospacing="0" w:after="0" w:afterAutospacing="0"/>
        <w:ind w:firstLine="567"/>
        <w:jc w:val="both"/>
        <w:rPr>
          <w:color w:val="000000" w:themeColor="text1"/>
          <w:sz w:val="28"/>
          <w:szCs w:val="28"/>
        </w:rPr>
      </w:pPr>
    </w:p>
    <w:p w:rsidR="00165A72" w:rsidRDefault="00836ED0"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1</w:t>
      </w:r>
      <w:r w:rsidR="007628CD">
        <w:rPr>
          <w:color w:val="000000" w:themeColor="text1"/>
          <w:sz w:val="28"/>
          <w:szCs w:val="28"/>
        </w:rPr>
        <w:t>3</w:t>
      </w:r>
      <w:r w:rsidR="00AC3629" w:rsidRPr="00EB4119">
        <w:rPr>
          <w:color w:val="000000" w:themeColor="text1"/>
          <w:sz w:val="28"/>
          <w:szCs w:val="28"/>
        </w:rPr>
        <w:t>. </w:t>
      </w:r>
      <w:r w:rsidR="006A29FD" w:rsidRPr="00EB4119">
        <w:rPr>
          <w:color w:val="000000" w:themeColor="text1"/>
          <w:sz w:val="28"/>
          <w:szCs w:val="28"/>
        </w:rPr>
        <w:t>Д</w:t>
      </w:r>
      <w:r w:rsidR="003D586D" w:rsidRPr="00EB4119">
        <w:rPr>
          <w:color w:val="000000" w:themeColor="text1"/>
          <w:sz w:val="28"/>
          <w:szCs w:val="28"/>
        </w:rPr>
        <w:t>руге</w:t>
      </w:r>
      <w:r w:rsidR="006A29FD" w:rsidRPr="00EB4119">
        <w:rPr>
          <w:color w:val="000000" w:themeColor="text1"/>
          <w:sz w:val="28"/>
          <w:szCs w:val="28"/>
        </w:rPr>
        <w:t xml:space="preserve"> речення</w:t>
      </w:r>
      <w:r w:rsidR="003D586D" w:rsidRPr="00EB4119">
        <w:rPr>
          <w:color w:val="000000" w:themeColor="text1"/>
          <w:sz w:val="28"/>
          <w:szCs w:val="28"/>
        </w:rPr>
        <w:t xml:space="preserve"> абзацу першого пункту 27 </w:t>
      </w:r>
      <w:r w:rsidR="00A84828" w:rsidRPr="00EB4119">
        <w:rPr>
          <w:color w:val="000000" w:themeColor="text1"/>
          <w:sz w:val="28"/>
          <w:szCs w:val="28"/>
        </w:rPr>
        <w:t>замінити реченнями</w:t>
      </w:r>
      <w:r w:rsidR="00165A72" w:rsidRPr="00EB4119">
        <w:rPr>
          <w:color w:val="000000" w:themeColor="text1"/>
          <w:sz w:val="28"/>
          <w:szCs w:val="28"/>
        </w:rPr>
        <w:t>: “Показники лімітної довідки доводяться до головних розпорядників. Головні розпорядники доводять лімітні довідки до відповідальних виконавців, розпорядників нижчого рівня для складання кошторисів і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(крім планів використання бюджетних коштів одержувачів), помісячних планів використання бюджетних коштів.”.</w:t>
      </w:r>
    </w:p>
    <w:p w:rsidR="00DA3097" w:rsidRPr="00EB4119" w:rsidRDefault="00DA3097" w:rsidP="00792983">
      <w:pPr>
        <w:pStyle w:val="a3"/>
        <w:spacing w:before="0" w:beforeAutospacing="0" w:after="0" w:afterAutospacing="0"/>
        <w:ind w:firstLine="567"/>
        <w:jc w:val="both"/>
        <w:rPr>
          <w:color w:val="000000" w:themeColor="text1"/>
          <w:sz w:val="28"/>
          <w:szCs w:val="28"/>
        </w:rPr>
      </w:pPr>
    </w:p>
    <w:p w:rsidR="00A84828" w:rsidRPr="00EB4119" w:rsidRDefault="00165A72"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1</w:t>
      </w:r>
      <w:r w:rsidR="00EB24C1">
        <w:rPr>
          <w:color w:val="000000" w:themeColor="text1"/>
          <w:sz w:val="28"/>
          <w:szCs w:val="28"/>
        </w:rPr>
        <w:t>4</w:t>
      </w:r>
      <w:r w:rsidRPr="00EB4119">
        <w:rPr>
          <w:color w:val="000000" w:themeColor="text1"/>
          <w:sz w:val="28"/>
          <w:szCs w:val="28"/>
        </w:rPr>
        <w:t>. </w:t>
      </w:r>
      <w:r w:rsidR="00A84828" w:rsidRPr="00EB4119">
        <w:rPr>
          <w:color w:val="000000" w:themeColor="text1"/>
          <w:sz w:val="28"/>
          <w:szCs w:val="28"/>
        </w:rPr>
        <w:t>У пункті 28:</w:t>
      </w:r>
    </w:p>
    <w:p w:rsidR="00A84828" w:rsidRPr="00EB4119" w:rsidRDefault="00A84828" w:rsidP="00A84828">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1) доповнити новим</w:t>
      </w:r>
      <w:r w:rsidR="00836ED0" w:rsidRPr="00EB4119">
        <w:rPr>
          <w:color w:val="000000" w:themeColor="text1"/>
          <w:sz w:val="28"/>
          <w:szCs w:val="28"/>
        </w:rPr>
        <w:t>и</w:t>
      </w:r>
      <w:r w:rsidRPr="00EB4119">
        <w:rPr>
          <w:color w:val="000000" w:themeColor="text1"/>
          <w:sz w:val="28"/>
          <w:szCs w:val="28"/>
        </w:rPr>
        <w:t xml:space="preserve"> абзац</w:t>
      </w:r>
      <w:r w:rsidR="00374620" w:rsidRPr="00EB4119">
        <w:rPr>
          <w:color w:val="000000" w:themeColor="text1"/>
          <w:sz w:val="28"/>
          <w:szCs w:val="28"/>
        </w:rPr>
        <w:t>а</w:t>
      </w:r>
      <w:r w:rsidRPr="00EB4119">
        <w:rPr>
          <w:color w:val="000000" w:themeColor="text1"/>
          <w:sz w:val="28"/>
          <w:szCs w:val="28"/>
        </w:rPr>
        <w:t>м</w:t>
      </w:r>
      <w:r w:rsidR="00374620" w:rsidRPr="00EB4119">
        <w:rPr>
          <w:color w:val="000000" w:themeColor="text1"/>
          <w:sz w:val="28"/>
          <w:szCs w:val="28"/>
        </w:rPr>
        <w:t>и</w:t>
      </w:r>
      <w:r w:rsidRPr="00EB4119">
        <w:rPr>
          <w:color w:val="000000" w:themeColor="text1"/>
          <w:sz w:val="28"/>
          <w:szCs w:val="28"/>
        </w:rPr>
        <w:t xml:space="preserve"> першим</w:t>
      </w:r>
      <w:r w:rsidR="00374620" w:rsidRPr="00EB4119">
        <w:rPr>
          <w:color w:val="000000" w:themeColor="text1"/>
          <w:sz w:val="28"/>
          <w:szCs w:val="28"/>
        </w:rPr>
        <w:t xml:space="preserve"> – другим </w:t>
      </w:r>
      <w:r w:rsidRPr="00EB4119">
        <w:rPr>
          <w:color w:val="000000" w:themeColor="text1"/>
          <w:sz w:val="28"/>
          <w:szCs w:val="28"/>
        </w:rPr>
        <w:t>такого змісту:</w:t>
      </w:r>
    </w:p>
    <w:p w:rsidR="00374620" w:rsidRPr="00EB4119" w:rsidRDefault="00A84828" w:rsidP="00A84828">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“28. Відповідальні виконавці надають головному розпоряднику зведені кошториси та зведені плани асигнувань загального фонду бюджету, зведені плани надання кредитів із загального фонду та зведені плани спеціального фонду, зведення показників спеціального фонду, зведені плани використання бюджетних коштів (крім планів використання бюджетних коштів одержувачів) і зведені помісячні плани використання бюджетних коштів за кожною бюджетною програмою, за виконання якої вони відповідають</w:t>
      </w:r>
      <w:r w:rsidR="004F37D3" w:rsidRPr="00EB4119">
        <w:rPr>
          <w:color w:val="000000" w:themeColor="text1"/>
          <w:sz w:val="28"/>
          <w:szCs w:val="28"/>
        </w:rPr>
        <w:t>.</w:t>
      </w:r>
    </w:p>
    <w:p w:rsidR="00A84828" w:rsidRPr="00EB4119" w:rsidRDefault="00EB24C1" w:rsidP="00A84828">
      <w:pPr>
        <w:pStyle w:val="a3"/>
        <w:spacing w:before="0" w:beforeAutospacing="0" w:after="0" w:afterAutospacing="0"/>
        <w:ind w:firstLine="567"/>
        <w:jc w:val="both"/>
        <w:rPr>
          <w:color w:val="000000" w:themeColor="text1"/>
          <w:sz w:val="28"/>
          <w:szCs w:val="28"/>
        </w:rPr>
      </w:pPr>
      <w:r w:rsidRPr="00EB24C1">
        <w:rPr>
          <w:color w:val="000000" w:themeColor="text1"/>
          <w:sz w:val="28"/>
          <w:szCs w:val="28"/>
        </w:rPr>
        <w:t>Бюджетні асигнування одержувачів та установ, які не створені на початок бюджетного періоду,</w:t>
      </w:r>
      <w:r w:rsidRPr="007D5E7C">
        <w:rPr>
          <w:b/>
          <w:color w:val="000000" w:themeColor="text1"/>
        </w:rPr>
        <w:t xml:space="preserve"> </w:t>
      </w:r>
      <w:r w:rsidR="00466551" w:rsidRPr="00EB4119">
        <w:rPr>
          <w:color w:val="000000" w:themeColor="text1"/>
          <w:sz w:val="28"/>
          <w:szCs w:val="28"/>
        </w:rPr>
        <w:t xml:space="preserve">враховуються </w:t>
      </w:r>
      <w:r w:rsidR="00374620" w:rsidRPr="00EB4119">
        <w:rPr>
          <w:color w:val="000000" w:themeColor="text1"/>
          <w:sz w:val="28"/>
          <w:szCs w:val="28"/>
        </w:rPr>
        <w:t>відповідальними виконавцями, розпорядниками нижчого рівня в показниках зведеного кошторису, зведеного плану асигнувань загального фонду</w:t>
      </w:r>
      <w:r>
        <w:rPr>
          <w:color w:val="000000" w:themeColor="text1"/>
          <w:sz w:val="28"/>
          <w:szCs w:val="28"/>
        </w:rPr>
        <w:t>,</w:t>
      </w:r>
      <w:r w:rsidR="00374620" w:rsidRPr="00EB4119">
        <w:rPr>
          <w:color w:val="000000" w:themeColor="text1"/>
          <w:sz w:val="28"/>
          <w:szCs w:val="28"/>
        </w:rPr>
        <w:t xml:space="preserve"> зведеного плану спеціального фонду</w:t>
      </w:r>
      <w:r w:rsidRPr="00EB24C1">
        <w:rPr>
          <w:color w:val="000000" w:themeColor="text1"/>
          <w:sz w:val="28"/>
          <w:szCs w:val="28"/>
        </w:rPr>
        <w:t xml:space="preserve"> </w:t>
      </w:r>
      <w:r w:rsidRPr="00EB4119">
        <w:rPr>
          <w:color w:val="000000" w:themeColor="text1"/>
          <w:sz w:val="28"/>
          <w:szCs w:val="28"/>
        </w:rPr>
        <w:t>та</w:t>
      </w:r>
      <w:r>
        <w:rPr>
          <w:color w:val="000000" w:themeColor="text1"/>
          <w:sz w:val="28"/>
          <w:szCs w:val="28"/>
        </w:rPr>
        <w:t xml:space="preserve"> </w:t>
      </w:r>
      <w:r w:rsidRPr="00EB4119">
        <w:rPr>
          <w:color w:val="000000" w:themeColor="text1"/>
          <w:sz w:val="28"/>
          <w:szCs w:val="28"/>
        </w:rPr>
        <w:t>зведенн</w:t>
      </w:r>
      <w:r>
        <w:rPr>
          <w:color w:val="000000" w:themeColor="text1"/>
          <w:sz w:val="28"/>
          <w:szCs w:val="28"/>
        </w:rPr>
        <w:t>і</w:t>
      </w:r>
      <w:r w:rsidRPr="00EB4119">
        <w:rPr>
          <w:color w:val="000000" w:themeColor="text1"/>
          <w:sz w:val="28"/>
          <w:szCs w:val="28"/>
        </w:rPr>
        <w:t xml:space="preserve"> показників спеціального фонду</w:t>
      </w:r>
      <w:r w:rsidR="00374620" w:rsidRPr="00EB4119">
        <w:rPr>
          <w:color w:val="000000" w:themeColor="text1"/>
          <w:sz w:val="28"/>
          <w:szCs w:val="28"/>
        </w:rPr>
        <w:t>.</w:t>
      </w:r>
      <w:r w:rsidR="00A84828" w:rsidRPr="00EB4119">
        <w:rPr>
          <w:color w:val="000000" w:themeColor="text1"/>
          <w:sz w:val="28"/>
          <w:szCs w:val="28"/>
        </w:rPr>
        <w:t>”.</w:t>
      </w:r>
    </w:p>
    <w:p w:rsidR="00A84828" w:rsidRPr="00EB4119" w:rsidRDefault="00A84828" w:rsidP="00A84828">
      <w:pPr>
        <w:pStyle w:val="StyleZakonu"/>
        <w:spacing w:after="0" w:line="240" w:lineRule="auto"/>
        <w:ind w:firstLine="567"/>
        <w:rPr>
          <w:color w:val="000000" w:themeColor="text1"/>
          <w:sz w:val="28"/>
          <w:szCs w:val="28"/>
          <w:lang w:eastAsia="uk-UA"/>
        </w:rPr>
      </w:pPr>
      <w:r w:rsidRPr="00EB4119">
        <w:rPr>
          <w:color w:val="000000" w:themeColor="text1"/>
          <w:sz w:val="28"/>
          <w:szCs w:val="28"/>
          <w:lang w:eastAsia="uk-UA"/>
        </w:rPr>
        <w:t xml:space="preserve">У зв’язку з цим абзаци перший – третій вважати відповідно абзацами </w:t>
      </w:r>
      <w:r w:rsidR="00374620" w:rsidRPr="00EB4119">
        <w:rPr>
          <w:color w:val="000000" w:themeColor="text1"/>
          <w:sz w:val="28"/>
          <w:szCs w:val="28"/>
          <w:lang w:eastAsia="uk-UA"/>
        </w:rPr>
        <w:t>третім</w:t>
      </w:r>
      <w:r w:rsidRPr="00EB4119">
        <w:rPr>
          <w:color w:val="000000" w:themeColor="text1"/>
          <w:sz w:val="28"/>
          <w:szCs w:val="28"/>
          <w:lang w:eastAsia="uk-UA"/>
        </w:rPr>
        <w:t xml:space="preserve"> – </w:t>
      </w:r>
      <w:r w:rsidR="00374620" w:rsidRPr="00EB4119">
        <w:rPr>
          <w:color w:val="000000" w:themeColor="text1"/>
          <w:sz w:val="28"/>
          <w:szCs w:val="28"/>
          <w:lang w:eastAsia="uk-UA"/>
        </w:rPr>
        <w:t>п’ятим</w:t>
      </w:r>
      <w:r w:rsidRPr="00EB4119">
        <w:rPr>
          <w:color w:val="000000" w:themeColor="text1"/>
          <w:sz w:val="28"/>
          <w:szCs w:val="28"/>
          <w:lang w:eastAsia="uk-UA"/>
        </w:rPr>
        <w:t>;</w:t>
      </w:r>
    </w:p>
    <w:p w:rsidR="00165A72" w:rsidRPr="00EB4119" w:rsidRDefault="00A84828"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2) абзац </w:t>
      </w:r>
      <w:r w:rsidR="00374620" w:rsidRPr="00EB4119">
        <w:rPr>
          <w:color w:val="000000" w:themeColor="text1"/>
          <w:sz w:val="28"/>
          <w:szCs w:val="28"/>
        </w:rPr>
        <w:t>третій</w:t>
      </w:r>
      <w:r w:rsidRPr="00EB4119">
        <w:rPr>
          <w:color w:val="000000" w:themeColor="text1"/>
          <w:sz w:val="28"/>
          <w:szCs w:val="28"/>
        </w:rPr>
        <w:t xml:space="preserve"> </w:t>
      </w:r>
      <w:r w:rsidR="00165A72" w:rsidRPr="00EB4119">
        <w:rPr>
          <w:color w:val="000000" w:themeColor="text1"/>
          <w:sz w:val="28"/>
          <w:szCs w:val="28"/>
        </w:rPr>
        <w:t>викласти у такій редакції:</w:t>
      </w:r>
    </w:p>
    <w:p w:rsidR="00165A72" w:rsidRPr="00EB4119" w:rsidRDefault="00165A72"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w:t>
      </w:r>
      <w:r w:rsidR="00170AC7" w:rsidRPr="00170AC7">
        <w:rPr>
          <w:color w:val="000000" w:themeColor="text1"/>
          <w:sz w:val="28"/>
          <w:szCs w:val="28"/>
        </w:rPr>
        <w:t>Відповідальні виконавці, розпорядники</w:t>
      </w:r>
      <w:r w:rsidRPr="00EB4119">
        <w:rPr>
          <w:color w:val="000000" w:themeColor="text1"/>
          <w:sz w:val="28"/>
          <w:szCs w:val="28"/>
        </w:rPr>
        <w:t xml:space="preserve"> нижчого рівня складають кошториси, плани асигнувань загального фонду бюджету, плани надання кредитів із загального фонду бюджету, плани спеціального фонду, зведення показників спеціального фонду кошторису, плани використання бюджетних коштів, помісячні плани використання бюджетних коштів</w:t>
      </w:r>
      <w:r w:rsidR="00374620" w:rsidRPr="00EB4119">
        <w:rPr>
          <w:color w:val="000000" w:themeColor="text1"/>
          <w:sz w:val="28"/>
          <w:szCs w:val="28"/>
        </w:rPr>
        <w:t>, засвідч</w:t>
      </w:r>
      <w:r w:rsidR="00466551" w:rsidRPr="00EB4119">
        <w:rPr>
          <w:color w:val="000000" w:themeColor="text1"/>
          <w:sz w:val="28"/>
          <w:szCs w:val="28"/>
        </w:rPr>
        <w:t>ують</w:t>
      </w:r>
      <w:r w:rsidR="00374620" w:rsidRPr="00EB4119">
        <w:rPr>
          <w:color w:val="000000" w:themeColor="text1"/>
          <w:sz w:val="28"/>
          <w:szCs w:val="28"/>
        </w:rPr>
        <w:t xml:space="preserve"> </w:t>
      </w:r>
      <w:r w:rsidR="00374620" w:rsidRPr="00EB4119">
        <w:rPr>
          <w:color w:val="000000" w:themeColor="text1"/>
          <w:sz w:val="28"/>
          <w:szCs w:val="28"/>
        </w:rPr>
        <w:lastRenderedPageBreak/>
        <w:t>підписами керівника установи та керівника її фінансового підрозділу або бухгалтерської служби</w:t>
      </w:r>
      <w:r w:rsidRPr="00EB4119">
        <w:rPr>
          <w:color w:val="000000" w:themeColor="text1"/>
          <w:sz w:val="28"/>
          <w:szCs w:val="28"/>
        </w:rPr>
        <w:t xml:space="preserve"> і подають їх відповідальним виконавцям</w:t>
      </w:r>
      <w:r w:rsidR="00EB24C1">
        <w:rPr>
          <w:color w:val="000000" w:themeColor="text1"/>
          <w:sz w:val="28"/>
          <w:szCs w:val="28"/>
        </w:rPr>
        <w:t xml:space="preserve"> або</w:t>
      </w:r>
      <w:r w:rsidRPr="00EB4119">
        <w:rPr>
          <w:color w:val="000000" w:themeColor="text1"/>
          <w:sz w:val="28"/>
          <w:szCs w:val="28"/>
        </w:rPr>
        <w:t xml:space="preserve"> головним розпорядникам для складання зведених кошторисів, зведених планів асигнувань загального фонду бюджету, зведених планів надання кредитів із загального фонду бюджету та зведених планів спеціального фонду, зведення показників спеціального фонду, а також зведених планів використання бюджетних коштів (крім планів використання бюджетних коштів одержувач</w:t>
      </w:r>
      <w:r w:rsidR="004D711E">
        <w:rPr>
          <w:color w:val="000000" w:themeColor="text1"/>
          <w:sz w:val="28"/>
          <w:szCs w:val="28"/>
        </w:rPr>
        <w:t>ів</w:t>
      </w:r>
      <w:r w:rsidRPr="00EB4119">
        <w:rPr>
          <w:color w:val="000000" w:themeColor="text1"/>
          <w:sz w:val="28"/>
          <w:szCs w:val="28"/>
        </w:rPr>
        <w:t>) і зведених помісячних планів використання бюджетних коштів.</w:t>
      </w:r>
      <w:r w:rsidR="00A45D81" w:rsidRPr="00EB4119">
        <w:rPr>
          <w:color w:val="000000" w:themeColor="text1"/>
          <w:sz w:val="28"/>
          <w:szCs w:val="28"/>
        </w:rPr>
        <w:t>”;</w:t>
      </w:r>
    </w:p>
    <w:p w:rsidR="0013138B" w:rsidRPr="00170AC7" w:rsidRDefault="00A45D81" w:rsidP="00A45D81">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3) </w:t>
      </w:r>
      <w:r w:rsidR="00492A9D" w:rsidRPr="00EB4119">
        <w:rPr>
          <w:color w:val="000000" w:themeColor="text1"/>
          <w:sz w:val="28"/>
          <w:szCs w:val="28"/>
        </w:rPr>
        <w:t xml:space="preserve">у </w:t>
      </w:r>
      <w:r w:rsidR="00492A9D" w:rsidRPr="00170AC7">
        <w:rPr>
          <w:color w:val="000000" w:themeColor="text1"/>
          <w:sz w:val="28"/>
          <w:szCs w:val="28"/>
        </w:rPr>
        <w:t>першому</w:t>
      </w:r>
      <w:r w:rsidR="006A29FD" w:rsidRPr="00170AC7">
        <w:rPr>
          <w:color w:val="000000" w:themeColor="text1"/>
          <w:sz w:val="28"/>
          <w:szCs w:val="28"/>
        </w:rPr>
        <w:t xml:space="preserve"> реченні</w:t>
      </w:r>
      <w:r w:rsidR="00492A9D" w:rsidRPr="00170AC7">
        <w:rPr>
          <w:color w:val="000000" w:themeColor="text1"/>
          <w:sz w:val="28"/>
          <w:szCs w:val="28"/>
        </w:rPr>
        <w:t xml:space="preserve"> </w:t>
      </w:r>
      <w:r w:rsidRPr="00170AC7">
        <w:rPr>
          <w:color w:val="000000" w:themeColor="text1"/>
          <w:sz w:val="28"/>
          <w:szCs w:val="28"/>
        </w:rPr>
        <w:t>абзац</w:t>
      </w:r>
      <w:r w:rsidR="00492A9D" w:rsidRPr="00170AC7">
        <w:rPr>
          <w:color w:val="000000" w:themeColor="text1"/>
          <w:sz w:val="28"/>
          <w:szCs w:val="28"/>
        </w:rPr>
        <w:t>у</w:t>
      </w:r>
      <w:r w:rsidRPr="00170AC7">
        <w:rPr>
          <w:color w:val="000000" w:themeColor="text1"/>
          <w:sz w:val="28"/>
          <w:szCs w:val="28"/>
        </w:rPr>
        <w:t xml:space="preserve"> </w:t>
      </w:r>
      <w:r w:rsidR="00374620" w:rsidRPr="00170AC7">
        <w:rPr>
          <w:color w:val="000000" w:themeColor="text1"/>
          <w:sz w:val="28"/>
          <w:szCs w:val="28"/>
        </w:rPr>
        <w:t>четвертого</w:t>
      </w:r>
      <w:r w:rsidR="00492A9D" w:rsidRPr="00170AC7">
        <w:rPr>
          <w:color w:val="000000" w:themeColor="text1"/>
          <w:sz w:val="28"/>
          <w:szCs w:val="28"/>
        </w:rPr>
        <w:t xml:space="preserve"> </w:t>
      </w:r>
      <w:r w:rsidRPr="00170AC7">
        <w:rPr>
          <w:color w:val="000000" w:themeColor="text1"/>
          <w:sz w:val="28"/>
          <w:szCs w:val="28"/>
        </w:rPr>
        <w:t>слова “</w:t>
      </w:r>
      <w:r w:rsidR="00374620" w:rsidRPr="00170AC7">
        <w:rPr>
          <w:color w:val="000000" w:themeColor="text1"/>
          <w:sz w:val="28"/>
          <w:szCs w:val="28"/>
        </w:rPr>
        <w:t>свої витрати</w:t>
      </w:r>
      <w:r w:rsidRPr="00170AC7">
        <w:rPr>
          <w:color w:val="000000" w:themeColor="text1"/>
          <w:sz w:val="28"/>
          <w:szCs w:val="28"/>
        </w:rPr>
        <w:t>” замінити словами “</w:t>
      </w:r>
      <w:r w:rsidR="00EB24C1" w:rsidRPr="00170AC7">
        <w:rPr>
          <w:color w:val="000000" w:themeColor="text1"/>
          <w:sz w:val="28"/>
          <w:szCs w:val="28"/>
        </w:rPr>
        <w:t xml:space="preserve">розрахункові </w:t>
      </w:r>
      <w:r w:rsidR="00374620" w:rsidRPr="00170AC7">
        <w:rPr>
          <w:color w:val="000000" w:themeColor="text1"/>
          <w:sz w:val="28"/>
          <w:szCs w:val="28"/>
        </w:rPr>
        <w:t>обсяги витрат</w:t>
      </w:r>
      <w:r w:rsidRPr="00170AC7">
        <w:rPr>
          <w:color w:val="000000" w:themeColor="text1"/>
          <w:sz w:val="28"/>
          <w:szCs w:val="28"/>
        </w:rPr>
        <w:t>”</w:t>
      </w:r>
      <w:r w:rsidR="0013138B" w:rsidRPr="00170AC7">
        <w:rPr>
          <w:color w:val="000000" w:themeColor="text1"/>
          <w:sz w:val="28"/>
          <w:szCs w:val="28"/>
        </w:rPr>
        <w:t>;</w:t>
      </w:r>
    </w:p>
    <w:p w:rsidR="00170AC7" w:rsidRDefault="0013138B" w:rsidP="00A45D81">
      <w:pPr>
        <w:pStyle w:val="a3"/>
        <w:spacing w:before="0" w:beforeAutospacing="0" w:after="0" w:afterAutospacing="0"/>
        <w:ind w:firstLine="567"/>
        <w:jc w:val="both"/>
        <w:rPr>
          <w:color w:val="000000" w:themeColor="text1"/>
          <w:sz w:val="28"/>
          <w:szCs w:val="28"/>
        </w:rPr>
      </w:pPr>
      <w:r w:rsidRPr="00170AC7">
        <w:rPr>
          <w:color w:val="000000" w:themeColor="text1"/>
          <w:sz w:val="28"/>
          <w:szCs w:val="28"/>
        </w:rPr>
        <w:t xml:space="preserve">4) </w:t>
      </w:r>
      <w:r w:rsidR="00170AC7">
        <w:rPr>
          <w:color w:val="000000" w:themeColor="text1"/>
          <w:sz w:val="28"/>
          <w:szCs w:val="28"/>
        </w:rPr>
        <w:t xml:space="preserve">в </w:t>
      </w:r>
      <w:r w:rsidR="00170AC7" w:rsidRPr="00170AC7">
        <w:rPr>
          <w:color w:val="000000" w:themeColor="text1"/>
          <w:sz w:val="28"/>
          <w:szCs w:val="28"/>
        </w:rPr>
        <w:t>абзац</w:t>
      </w:r>
      <w:r w:rsidR="00170AC7">
        <w:rPr>
          <w:color w:val="000000" w:themeColor="text1"/>
          <w:sz w:val="28"/>
          <w:szCs w:val="28"/>
        </w:rPr>
        <w:t>і</w:t>
      </w:r>
      <w:r w:rsidR="00170AC7" w:rsidRPr="00170AC7">
        <w:rPr>
          <w:color w:val="000000" w:themeColor="text1"/>
          <w:sz w:val="28"/>
          <w:szCs w:val="28"/>
        </w:rPr>
        <w:t xml:space="preserve"> п’ято</w:t>
      </w:r>
      <w:r w:rsidR="00170AC7">
        <w:rPr>
          <w:color w:val="000000" w:themeColor="text1"/>
          <w:sz w:val="28"/>
          <w:szCs w:val="28"/>
        </w:rPr>
        <w:t>му:</w:t>
      </w:r>
    </w:p>
    <w:p w:rsidR="00170AC7" w:rsidRDefault="0013138B" w:rsidP="00A45D81">
      <w:pPr>
        <w:pStyle w:val="a3"/>
        <w:spacing w:before="0" w:beforeAutospacing="0" w:after="0" w:afterAutospacing="0"/>
        <w:ind w:firstLine="567"/>
        <w:jc w:val="both"/>
        <w:rPr>
          <w:color w:val="000000" w:themeColor="text1"/>
          <w:sz w:val="28"/>
          <w:szCs w:val="28"/>
        </w:rPr>
      </w:pPr>
      <w:r w:rsidRPr="00170AC7">
        <w:rPr>
          <w:color w:val="000000" w:themeColor="text1"/>
          <w:sz w:val="28"/>
          <w:szCs w:val="28"/>
        </w:rPr>
        <w:t>у першому реченні слова “Типова форма</w:t>
      </w:r>
      <w:r w:rsidR="00170AC7" w:rsidRPr="00170AC7">
        <w:rPr>
          <w:color w:val="000000" w:themeColor="text1"/>
          <w:sz w:val="28"/>
          <w:szCs w:val="28"/>
        </w:rPr>
        <w:t xml:space="preserve"> штатного розпису</w:t>
      </w:r>
      <w:r w:rsidRPr="00170AC7">
        <w:rPr>
          <w:color w:val="000000" w:themeColor="text1"/>
          <w:sz w:val="28"/>
          <w:szCs w:val="28"/>
        </w:rPr>
        <w:t>” замінити слов</w:t>
      </w:r>
      <w:r w:rsidR="00170AC7">
        <w:rPr>
          <w:color w:val="000000" w:themeColor="text1"/>
          <w:sz w:val="28"/>
          <w:szCs w:val="28"/>
        </w:rPr>
        <w:t>а</w:t>
      </w:r>
      <w:r w:rsidRPr="00170AC7">
        <w:rPr>
          <w:color w:val="000000" w:themeColor="text1"/>
          <w:sz w:val="28"/>
          <w:szCs w:val="28"/>
        </w:rPr>
        <w:t>м</w:t>
      </w:r>
      <w:r w:rsidR="00170AC7">
        <w:rPr>
          <w:color w:val="000000" w:themeColor="text1"/>
          <w:sz w:val="28"/>
          <w:szCs w:val="28"/>
        </w:rPr>
        <w:t>и</w:t>
      </w:r>
      <w:r w:rsidRPr="00170AC7">
        <w:rPr>
          <w:color w:val="000000" w:themeColor="text1"/>
          <w:sz w:val="28"/>
          <w:szCs w:val="28"/>
        </w:rPr>
        <w:t xml:space="preserve"> “Форма</w:t>
      </w:r>
      <w:r w:rsidR="00170AC7" w:rsidRPr="00170AC7">
        <w:t xml:space="preserve"> </w:t>
      </w:r>
      <w:r w:rsidR="00170AC7" w:rsidRPr="00170AC7">
        <w:rPr>
          <w:color w:val="000000" w:themeColor="text1"/>
          <w:sz w:val="28"/>
          <w:szCs w:val="28"/>
        </w:rPr>
        <w:t>штатного розпису (типового штатного розпису)</w:t>
      </w:r>
      <w:r w:rsidRPr="00170AC7">
        <w:rPr>
          <w:color w:val="000000" w:themeColor="text1"/>
          <w:sz w:val="28"/>
          <w:szCs w:val="28"/>
        </w:rPr>
        <w:t>”</w:t>
      </w:r>
      <w:r w:rsidR="00170AC7">
        <w:rPr>
          <w:color w:val="000000" w:themeColor="text1"/>
          <w:sz w:val="28"/>
          <w:szCs w:val="28"/>
        </w:rPr>
        <w:t>;</w:t>
      </w:r>
    </w:p>
    <w:p w:rsidR="00A45D81" w:rsidRPr="00170AC7" w:rsidRDefault="00170AC7" w:rsidP="00A45D81">
      <w:pPr>
        <w:pStyle w:val="a3"/>
        <w:spacing w:before="0" w:beforeAutospacing="0" w:after="0" w:afterAutospacing="0"/>
        <w:ind w:firstLine="567"/>
        <w:jc w:val="both"/>
        <w:rPr>
          <w:color w:val="000000" w:themeColor="text1"/>
          <w:sz w:val="28"/>
          <w:szCs w:val="28"/>
        </w:rPr>
      </w:pPr>
      <w:r>
        <w:rPr>
          <w:color w:val="000000" w:themeColor="text1"/>
          <w:sz w:val="28"/>
          <w:szCs w:val="28"/>
        </w:rPr>
        <w:t>третє речення доповнити словами «</w:t>
      </w:r>
      <w:r w:rsidRPr="00170AC7">
        <w:rPr>
          <w:color w:val="000000" w:themeColor="text1"/>
          <w:sz w:val="28"/>
          <w:szCs w:val="28"/>
        </w:rPr>
        <w:t>, якщо інше не передбачено законом</w:t>
      </w:r>
      <w:r>
        <w:rPr>
          <w:color w:val="000000" w:themeColor="text1"/>
          <w:sz w:val="28"/>
          <w:szCs w:val="28"/>
        </w:rPr>
        <w:t>»</w:t>
      </w:r>
      <w:r w:rsidR="00A45D81" w:rsidRPr="00170AC7">
        <w:rPr>
          <w:color w:val="000000" w:themeColor="text1"/>
          <w:sz w:val="28"/>
          <w:szCs w:val="28"/>
        </w:rPr>
        <w:t>.</w:t>
      </w:r>
    </w:p>
    <w:p w:rsidR="00DA3097" w:rsidRPr="00EB4119" w:rsidRDefault="00DA3097" w:rsidP="00A45D81">
      <w:pPr>
        <w:pStyle w:val="a3"/>
        <w:spacing w:before="0" w:beforeAutospacing="0" w:after="0" w:afterAutospacing="0"/>
        <w:ind w:firstLine="567"/>
        <w:jc w:val="both"/>
        <w:rPr>
          <w:color w:val="000000" w:themeColor="text1"/>
          <w:sz w:val="28"/>
          <w:szCs w:val="28"/>
        </w:rPr>
      </w:pPr>
    </w:p>
    <w:p w:rsidR="00A45D81" w:rsidRPr="00EB4119" w:rsidRDefault="00A45D81" w:rsidP="00A45D81">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1</w:t>
      </w:r>
      <w:r w:rsidR="00EB24C1">
        <w:rPr>
          <w:color w:val="000000" w:themeColor="text1"/>
          <w:sz w:val="28"/>
          <w:szCs w:val="28"/>
        </w:rPr>
        <w:t>5</w:t>
      </w:r>
      <w:r w:rsidRPr="00EB4119">
        <w:rPr>
          <w:color w:val="000000" w:themeColor="text1"/>
          <w:sz w:val="28"/>
          <w:szCs w:val="28"/>
        </w:rPr>
        <w:t>. Пункт 29 викласти у такій редакції:</w:t>
      </w:r>
    </w:p>
    <w:p w:rsidR="00DD08F4" w:rsidRPr="00EB4119" w:rsidRDefault="00A45D81" w:rsidP="00DD08F4">
      <w:pPr>
        <w:shd w:val="clear" w:color="auto" w:fill="FFFFFF"/>
        <w:ind w:firstLine="313"/>
        <w:jc w:val="both"/>
        <w:rPr>
          <w:color w:val="000000" w:themeColor="text1"/>
          <w:sz w:val="28"/>
          <w:szCs w:val="28"/>
        </w:rPr>
      </w:pPr>
      <w:r w:rsidRPr="00EB4119">
        <w:rPr>
          <w:color w:val="000000" w:themeColor="text1"/>
          <w:sz w:val="28"/>
          <w:szCs w:val="28"/>
        </w:rPr>
        <w:t xml:space="preserve">“29. </w:t>
      </w:r>
      <w:r w:rsidR="00DD08F4" w:rsidRPr="00EB4119">
        <w:rPr>
          <w:color w:val="000000" w:themeColor="text1"/>
          <w:sz w:val="28"/>
          <w:szCs w:val="28"/>
        </w:rPr>
        <w:t>Головні розпорядники під час розгляду отриманих кошторисів,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(крім планів використання бюджетних коштів одержувачів), помісячних планів використання бюджетних коштів перевіряють:</w:t>
      </w:r>
    </w:p>
    <w:p w:rsidR="00A45D81" w:rsidRPr="00EB4119" w:rsidRDefault="00EF77A3" w:rsidP="00DD08F4">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дотримання</w:t>
      </w:r>
      <w:r w:rsidR="00A45D81" w:rsidRPr="00EB4119">
        <w:rPr>
          <w:color w:val="000000" w:themeColor="text1"/>
          <w:sz w:val="28"/>
          <w:szCs w:val="28"/>
        </w:rPr>
        <w:t xml:space="preserve"> </w:t>
      </w:r>
      <w:r w:rsidR="00DD08F4" w:rsidRPr="00EB4119">
        <w:rPr>
          <w:color w:val="000000" w:themeColor="text1"/>
          <w:sz w:val="28"/>
          <w:szCs w:val="28"/>
        </w:rPr>
        <w:t xml:space="preserve">вимог </w:t>
      </w:r>
      <w:r w:rsidR="00A45D81" w:rsidRPr="00EB4119">
        <w:rPr>
          <w:color w:val="000000" w:themeColor="text1"/>
          <w:sz w:val="28"/>
          <w:szCs w:val="28"/>
        </w:rPr>
        <w:t>законодавства, а також вказівок щодо складання кошторисів на плановий бюджетний період;</w:t>
      </w:r>
    </w:p>
    <w:p w:rsidR="00A45D81" w:rsidRPr="00EB4119" w:rsidRDefault="00A45D81" w:rsidP="00A45D81">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додерж</w:t>
      </w:r>
      <w:r w:rsidR="00DD08F4" w:rsidRPr="00EB4119">
        <w:rPr>
          <w:color w:val="000000" w:themeColor="text1"/>
          <w:sz w:val="28"/>
          <w:szCs w:val="28"/>
        </w:rPr>
        <w:t>ання</w:t>
      </w:r>
      <w:r w:rsidRPr="00EB4119">
        <w:rPr>
          <w:color w:val="000000" w:themeColor="text1"/>
          <w:sz w:val="28"/>
          <w:szCs w:val="28"/>
        </w:rPr>
        <w:t xml:space="preserve"> режиму економії, </w:t>
      </w:r>
      <w:r w:rsidR="00FC0EAA" w:rsidRPr="00EB4119">
        <w:rPr>
          <w:color w:val="000000" w:themeColor="text1"/>
          <w:sz w:val="28"/>
          <w:szCs w:val="28"/>
        </w:rPr>
        <w:t>включення до кошторисів бюджетних асигнувань, зумовлених характером діяльності установи</w:t>
      </w:r>
      <w:r w:rsidRPr="00EB4119">
        <w:rPr>
          <w:color w:val="000000" w:themeColor="text1"/>
          <w:sz w:val="28"/>
          <w:szCs w:val="28"/>
        </w:rPr>
        <w:t>;</w:t>
      </w:r>
    </w:p>
    <w:p w:rsidR="00A45D81" w:rsidRPr="00EB4119" w:rsidRDefault="00DD08F4" w:rsidP="00A45D81">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дотримання</w:t>
      </w:r>
      <w:r w:rsidR="00A45D81" w:rsidRPr="00EB4119">
        <w:rPr>
          <w:color w:val="000000" w:themeColor="text1"/>
          <w:sz w:val="28"/>
          <w:szCs w:val="28"/>
        </w:rPr>
        <w:t xml:space="preserve"> доведених у лімітних довідках річних обсягів бюджетних асигнувань та їх помісячного розподілу з урахуванням термінів проведення окремих заходів і можливості здійснення відповідних видатків бюджету та надання кредитів з бюджету протягом бюджетного періоду;</w:t>
      </w:r>
    </w:p>
    <w:p w:rsidR="00A45D81" w:rsidRDefault="00DD08F4" w:rsidP="00A45D81">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підтвердження</w:t>
      </w:r>
      <w:r w:rsidR="00A45D81" w:rsidRPr="00EB4119">
        <w:rPr>
          <w:color w:val="000000" w:themeColor="text1"/>
          <w:sz w:val="28"/>
          <w:szCs w:val="28"/>
        </w:rPr>
        <w:t xml:space="preserve"> показників розрахунками та економічними обґрунтуваннями.</w:t>
      </w:r>
      <w:r w:rsidR="00A45D81" w:rsidRPr="00EB4119">
        <w:rPr>
          <w:color w:val="000000" w:themeColor="text1"/>
          <w:sz w:val="28"/>
          <w:szCs w:val="28"/>
          <w:lang w:val="ru-RU"/>
        </w:rPr>
        <w:t>”</w:t>
      </w:r>
      <w:r w:rsidR="00A45D81" w:rsidRPr="00EB4119">
        <w:rPr>
          <w:color w:val="000000" w:themeColor="text1"/>
          <w:sz w:val="28"/>
          <w:szCs w:val="28"/>
        </w:rPr>
        <w:t>.</w:t>
      </w:r>
    </w:p>
    <w:p w:rsidR="00DA3097" w:rsidRPr="00EB4119" w:rsidRDefault="00DA3097" w:rsidP="00A45D81">
      <w:pPr>
        <w:pStyle w:val="a3"/>
        <w:spacing w:before="0" w:beforeAutospacing="0" w:after="0" w:afterAutospacing="0"/>
        <w:ind w:firstLine="567"/>
        <w:jc w:val="both"/>
        <w:rPr>
          <w:color w:val="000000" w:themeColor="text1"/>
          <w:sz w:val="28"/>
          <w:szCs w:val="28"/>
        </w:rPr>
      </w:pPr>
    </w:p>
    <w:p w:rsidR="00165A72" w:rsidRPr="00EB4119" w:rsidRDefault="00A45D81"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1</w:t>
      </w:r>
      <w:r w:rsidR="00EB24C1">
        <w:rPr>
          <w:color w:val="000000" w:themeColor="text1"/>
          <w:sz w:val="28"/>
          <w:szCs w:val="28"/>
        </w:rPr>
        <w:t>6</w:t>
      </w:r>
      <w:r w:rsidR="00165A72" w:rsidRPr="00EB4119">
        <w:rPr>
          <w:color w:val="000000" w:themeColor="text1"/>
          <w:sz w:val="28"/>
          <w:szCs w:val="28"/>
        </w:rPr>
        <w:t>. У пункті 30:</w:t>
      </w:r>
    </w:p>
    <w:p w:rsidR="0050098E" w:rsidRPr="00EB4119" w:rsidRDefault="003D586D"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 </w:t>
      </w:r>
      <w:r w:rsidR="00165A72" w:rsidRPr="00EB4119">
        <w:rPr>
          <w:color w:val="000000" w:themeColor="text1"/>
          <w:sz w:val="28"/>
          <w:szCs w:val="28"/>
        </w:rPr>
        <w:t>1) абзац перший викласти у такій редакції:</w:t>
      </w:r>
    </w:p>
    <w:p w:rsidR="00165A72" w:rsidRPr="00EB4119" w:rsidRDefault="00165A72"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“Головні розпорядники після одержання лімітних довідок подають Мінфіну, Міністерству фінансів Автономної Республіки Крим, місцевим фінансовим органам зведені кошториси, зведені плани асигнувань загального фонду бюджету, зведені плани надання кредитів із загального фонду бюджету, зведені плани спеціального фонду, а головні розпорядники коштів, через які отримують бюджетні призначення </w:t>
      </w:r>
      <w:r w:rsidR="00EF77A3" w:rsidRPr="00EB4119">
        <w:rPr>
          <w:color w:val="000000" w:themeColor="text1"/>
          <w:sz w:val="28"/>
          <w:szCs w:val="28"/>
        </w:rPr>
        <w:t xml:space="preserve">розпорядники – </w:t>
      </w:r>
      <w:r w:rsidRPr="00EB4119">
        <w:rPr>
          <w:color w:val="000000" w:themeColor="text1"/>
          <w:sz w:val="28"/>
          <w:szCs w:val="28"/>
        </w:rPr>
        <w:t>заклади</w:t>
      </w:r>
      <w:r w:rsidR="00EF77A3" w:rsidRPr="00EB4119">
        <w:rPr>
          <w:color w:val="000000" w:themeColor="text1"/>
          <w:sz w:val="28"/>
          <w:szCs w:val="28"/>
        </w:rPr>
        <w:t xml:space="preserve"> </w:t>
      </w:r>
      <w:r w:rsidRPr="00EB4119">
        <w:rPr>
          <w:color w:val="000000" w:themeColor="text1"/>
          <w:sz w:val="28"/>
          <w:szCs w:val="28"/>
        </w:rPr>
        <w:t xml:space="preserve">фахової </w:t>
      </w:r>
      <w:proofErr w:type="spellStart"/>
      <w:r w:rsidRPr="00EB4119">
        <w:rPr>
          <w:color w:val="000000" w:themeColor="text1"/>
          <w:sz w:val="28"/>
          <w:szCs w:val="28"/>
        </w:rPr>
        <w:t>передвищої</w:t>
      </w:r>
      <w:proofErr w:type="spellEnd"/>
      <w:r w:rsidRPr="00EB4119">
        <w:rPr>
          <w:color w:val="000000" w:themeColor="text1"/>
          <w:sz w:val="28"/>
          <w:szCs w:val="28"/>
        </w:rPr>
        <w:t xml:space="preserve"> та вищої освіти, наукові установи та заклади охорони здоров’я</w:t>
      </w:r>
      <w:r w:rsidR="00EF77A3" w:rsidRPr="00EB4119">
        <w:rPr>
          <w:color w:val="000000" w:themeColor="text1"/>
          <w:sz w:val="28"/>
          <w:szCs w:val="28"/>
        </w:rPr>
        <w:t xml:space="preserve"> –</w:t>
      </w:r>
      <w:r w:rsidRPr="00EB4119">
        <w:rPr>
          <w:color w:val="000000" w:themeColor="text1"/>
          <w:sz w:val="28"/>
          <w:szCs w:val="28"/>
        </w:rPr>
        <w:t xml:space="preserve"> також</w:t>
      </w:r>
      <w:r w:rsidR="00EF77A3" w:rsidRPr="00EB4119">
        <w:rPr>
          <w:color w:val="000000" w:themeColor="text1"/>
          <w:sz w:val="28"/>
          <w:szCs w:val="28"/>
        </w:rPr>
        <w:t xml:space="preserve"> </w:t>
      </w:r>
      <w:r w:rsidRPr="00EB4119">
        <w:rPr>
          <w:color w:val="000000" w:themeColor="text1"/>
          <w:sz w:val="28"/>
          <w:szCs w:val="28"/>
        </w:rPr>
        <w:t xml:space="preserve">зведені плани використання бюджетних коштів і зведені помісячні плани використання </w:t>
      </w:r>
      <w:r w:rsidRPr="00EB4119">
        <w:rPr>
          <w:color w:val="000000" w:themeColor="text1"/>
          <w:sz w:val="28"/>
          <w:szCs w:val="28"/>
        </w:rPr>
        <w:lastRenderedPageBreak/>
        <w:t>бюджетних коштів для складання і затвердження згідно з бюджетними призначеннями, встановленими у відповідному бюджеті для загального і спеціального фонду в розрізі головних розпорядників, розпису відповідного бюджету, до якого входять:”;</w:t>
      </w:r>
    </w:p>
    <w:p w:rsidR="00165A72" w:rsidRPr="00EB4119" w:rsidRDefault="00165A72"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2) абзац сьомий викласти у такій редакції:</w:t>
      </w:r>
    </w:p>
    <w:p w:rsidR="00165A72" w:rsidRPr="00EB4119" w:rsidRDefault="00165A72"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“Зведені кошториси та зведені плани асигнувань загального фонду бюджету, зведені плани надання кредитів із загального фонду бюджету, зведені плани спеціального фонду, зведені плани використання бюджетних коштів (крім планів використання бюджетних коштів одержувачів), зведені помісячні плани використання бюджетних коштів повинні відповідат</w:t>
      </w:r>
      <w:r w:rsidR="00FC0EAA" w:rsidRPr="00EB4119">
        <w:rPr>
          <w:color w:val="000000" w:themeColor="text1"/>
          <w:sz w:val="28"/>
          <w:szCs w:val="28"/>
        </w:rPr>
        <w:t>и отриманим лімітним довідкам.”;</w:t>
      </w:r>
    </w:p>
    <w:p w:rsidR="00FC0EAA" w:rsidRPr="00EB4119" w:rsidRDefault="00FC0EAA"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3) доповнити пункт новим </w:t>
      </w:r>
      <w:r w:rsidRPr="00652914">
        <w:rPr>
          <w:color w:val="000000" w:themeColor="text1"/>
          <w:sz w:val="28"/>
          <w:szCs w:val="28"/>
        </w:rPr>
        <w:t xml:space="preserve">абзацом </w:t>
      </w:r>
      <w:r w:rsidR="0013138B" w:rsidRPr="00652914">
        <w:rPr>
          <w:color w:val="000000" w:themeColor="text1"/>
          <w:sz w:val="28"/>
          <w:szCs w:val="28"/>
        </w:rPr>
        <w:t>такого змісту</w:t>
      </w:r>
      <w:r w:rsidRPr="00652914">
        <w:rPr>
          <w:color w:val="000000" w:themeColor="text1"/>
          <w:sz w:val="28"/>
          <w:szCs w:val="28"/>
        </w:rPr>
        <w:t>:</w:t>
      </w:r>
    </w:p>
    <w:p w:rsidR="00FC0EAA" w:rsidRDefault="00FC0EAA" w:rsidP="00792983">
      <w:pPr>
        <w:pStyle w:val="a3"/>
        <w:spacing w:before="0" w:beforeAutospacing="0" w:after="0" w:afterAutospacing="0"/>
        <w:ind w:firstLine="567"/>
        <w:jc w:val="both"/>
        <w:rPr>
          <w:color w:val="000000" w:themeColor="text1"/>
          <w:sz w:val="28"/>
          <w:szCs w:val="28"/>
        </w:rPr>
      </w:pPr>
      <w:r w:rsidRPr="00EB24C1">
        <w:rPr>
          <w:color w:val="000000" w:themeColor="text1"/>
          <w:sz w:val="28"/>
          <w:szCs w:val="28"/>
        </w:rPr>
        <w:t>“</w:t>
      </w:r>
      <w:r w:rsidRPr="00EB4119">
        <w:rPr>
          <w:color w:val="000000" w:themeColor="text1"/>
          <w:sz w:val="28"/>
          <w:szCs w:val="28"/>
        </w:rPr>
        <w:t>Після затвердження розписів державного та місцевих бюджетів показники зведених кошторисів та інших зведених планових документів у разі необхідності приводяться головними розпорядниками у відповідність з показниками розпису</w:t>
      </w:r>
      <w:r w:rsidR="00EB24C1">
        <w:rPr>
          <w:color w:val="000000" w:themeColor="text1"/>
          <w:sz w:val="28"/>
          <w:szCs w:val="28"/>
        </w:rPr>
        <w:t xml:space="preserve"> відповідного бюджету</w:t>
      </w:r>
      <w:r w:rsidRPr="00EB4119">
        <w:rPr>
          <w:color w:val="000000" w:themeColor="text1"/>
          <w:sz w:val="28"/>
          <w:szCs w:val="28"/>
        </w:rPr>
        <w:t>.</w:t>
      </w:r>
      <w:r w:rsidRPr="00EB24C1">
        <w:rPr>
          <w:color w:val="000000" w:themeColor="text1"/>
          <w:sz w:val="28"/>
          <w:szCs w:val="28"/>
        </w:rPr>
        <w:t>”.</w:t>
      </w:r>
    </w:p>
    <w:p w:rsidR="00DA3097" w:rsidRPr="00EB4119" w:rsidRDefault="00DA3097" w:rsidP="00792983">
      <w:pPr>
        <w:pStyle w:val="a3"/>
        <w:spacing w:before="0" w:beforeAutospacing="0" w:after="0" w:afterAutospacing="0"/>
        <w:ind w:firstLine="567"/>
        <w:jc w:val="both"/>
        <w:rPr>
          <w:color w:val="000000" w:themeColor="text1"/>
          <w:sz w:val="28"/>
          <w:szCs w:val="28"/>
        </w:rPr>
      </w:pPr>
    </w:p>
    <w:p w:rsidR="007C09A1" w:rsidRPr="00EB4119" w:rsidRDefault="00165A72"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1</w:t>
      </w:r>
      <w:r w:rsidR="00EB24C1">
        <w:rPr>
          <w:color w:val="000000" w:themeColor="text1"/>
          <w:sz w:val="28"/>
          <w:szCs w:val="28"/>
        </w:rPr>
        <w:t>7</w:t>
      </w:r>
      <w:r w:rsidRPr="00EB4119">
        <w:rPr>
          <w:color w:val="000000" w:themeColor="text1"/>
          <w:sz w:val="28"/>
          <w:szCs w:val="28"/>
        </w:rPr>
        <w:t>. </w:t>
      </w:r>
      <w:r w:rsidR="00DA185D" w:rsidRPr="00EB4119">
        <w:rPr>
          <w:color w:val="000000" w:themeColor="text1"/>
          <w:sz w:val="28"/>
          <w:szCs w:val="28"/>
        </w:rPr>
        <w:t xml:space="preserve">Абзац другий </w:t>
      </w:r>
      <w:r w:rsidR="007C09A1" w:rsidRPr="00EB4119">
        <w:rPr>
          <w:color w:val="000000" w:themeColor="text1"/>
          <w:sz w:val="28"/>
          <w:szCs w:val="28"/>
        </w:rPr>
        <w:t>пункт</w:t>
      </w:r>
      <w:r w:rsidR="00DA185D" w:rsidRPr="00EB4119">
        <w:rPr>
          <w:color w:val="000000" w:themeColor="text1"/>
          <w:sz w:val="28"/>
          <w:szCs w:val="28"/>
        </w:rPr>
        <w:t>у</w:t>
      </w:r>
      <w:r w:rsidR="007C09A1" w:rsidRPr="00EB4119">
        <w:rPr>
          <w:color w:val="000000" w:themeColor="text1"/>
          <w:sz w:val="28"/>
          <w:szCs w:val="28"/>
        </w:rPr>
        <w:t xml:space="preserve"> 31</w:t>
      </w:r>
      <w:r w:rsidR="00DA185D" w:rsidRPr="00EB4119">
        <w:rPr>
          <w:color w:val="000000" w:themeColor="text1"/>
          <w:sz w:val="28"/>
          <w:szCs w:val="28"/>
        </w:rPr>
        <w:t xml:space="preserve"> </w:t>
      </w:r>
      <w:r w:rsidR="00492C0A" w:rsidRPr="00EB4119">
        <w:rPr>
          <w:color w:val="000000" w:themeColor="text1"/>
          <w:sz w:val="28"/>
          <w:szCs w:val="28"/>
        </w:rPr>
        <w:t>замінити абзацами</w:t>
      </w:r>
      <w:r w:rsidR="007116A3" w:rsidRPr="00EB4119">
        <w:rPr>
          <w:color w:val="000000" w:themeColor="text1"/>
          <w:sz w:val="28"/>
          <w:szCs w:val="28"/>
        </w:rPr>
        <w:t xml:space="preserve"> другим </w:t>
      </w:r>
      <w:r w:rsidR="004E2DE5">
        <w:rPr>
          <w:color w:val="000000" w:themeColor="text1"/>
          <w:sz w:val="28"/>
          <w:szCs w:val="28"/>
        </w:rPr>
        <w:t>та третім</w:t>
      </w:r>
      <w:r w:rsidR="007116A3" w:rsidRPr="00EB4119">
        <w:rPr>
          <w:color w:val="000000" w:themeColor="text1"/>
          <w:sz w:val="28"/>
          <w:szCs w:val="28"/>
        </w:rPr>
        <w:t xml:space="preserve"> у такій редакції:</w:t>
      </w:r>
    </w:p>
    <w:p w:rsidR="007C09A1" w:rsidRPr="00EB4119" w:rsidRDefault="007C09A1"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“Казначейство протягом трьох робочих днів після затвердження зазначеного розпису доводить до головних розпорядників витяги з розпису.</w:t>
      </w:r>
    </w:p>
    <w:p w:rsidR="007C09A1" w:rsidRPr="00EB4119" w:rsidRDefault="007C09A1"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Показники витягів з розпису є підставою для затвердження в установленому порядку:”.</w:t>
      </w:r>
    </w:p>
    <w:p w:rsidR="00B20D04" w:rsidRDefault="00B20D04" w:rsidP="00792983">
      <w:pPr>
        <w:pStyle w:val="StyleZakonu"/>
        <w:spacing w:after="0" w:line="240" w:lineRule="auto"/>
        <w:ind w:firstLine="567"/>
        <w:rPr>
          <w:color w:val="000000" w:themeColor="text1"/>
          <w:sz w:val="28"/>
          <w:szCs w:val="28"/>
          <w:lang w:eastAsia="uk-UA"/>
        </w:rPr>
      </w:pPr>
      <w:r w:rsidRPr="00EB4119">
        <w:rPr>
          <w:color w:val="000000" w:themeColor="text1"/>
          <w:sz w:val="28"/>
          <w:szCs w:val="28"/>
          <w:lang w:eastAsia="uk-UA"/>
        </w:rPr>
        <w:t xml:space="preserve">У зв’язку з цим абзаци третій – восьмий вважати відповідно абзацами </w:t>
      </w:r>
      <w:r w:rsidR="004E2DE5">
        <w:rPr>
          <w:color w:val="000000" w:themeColor="text1"/>
          <w:sz w:val="28"/>
          <w:szCs w:val="28"/>
          <w:lang w:eastAsia="uk-UA"/>
        </w:rPr>
        <w:t>четвертим</w:t>
      </w:r>
      <w:r w:rsidRPr="00EB4119">
        <w:rPr>
          <w:color w:val="000000" w:themeColor="text1"/>
          <w:sz w:val="28"/>
          <w:szCs w:val="28"/>
          <w:lang w:eastAsia="uk-UA"/>
        </w:rPr>
        <w:t xml:space="preserve"> – </w:t>
      </w:r>
      <w:r w:rsidR="004E2DE5">
        <w:rPr>
          <w:color w:val="000000" w:themeColor="text1"/>
          <w:sz w:val="28"/>
          <w:szCs w:val="28"/>
          <w:lang w:eastAsia="uk-UA"/>
        </w:rPr>
        <w:t>дев’ятим</w:t>
      </w:r>
      <w:r w:rsidRPr="00EB4119">
        <w:rPr>
          <w:color w:val="000000" w:themeColor="text1"/>
          <w:sz w:val="28"/>
          <w:szCs w:val="28"/>
          <w:lang w:eastAsia="uk-UA"/>
        </w:rPr>
        <w:t>.</w:t>
      </w:r>
    </w:p>
    <w:p w:rsidR="00DA3097" w:rsidRPr="00EB4119" w:rsidRDefault="00DA3097" w:rsidP="00792983">
      <w:pPr>
        <w:pStyle w:val="StyleZakonu"/>
        <w:spacing w:after="0" w:line="240" w:lineRule="auto"/>
        <w:ind w:firstLine="567"/>
        <w:rPr>
          <w:color w:val="000000" w:themeColor="text1"/>
          <w:sz w:val="28"/>
          <w:szCs w:val="28"/>
          <w:lang w:eastAsia="uk-UA"/>
        </w:rPr>
      </w:pPr>
    </w:p>
    <w:p w:rsidR="006B42DE" w:rsidRDefault="00B20D04" w:rsidP="00792983">
      <w:pPr>
        <w:pStyle w:val="a3"/>
        <w:spacing w:before="0" w:beforeAutospacing="0" w:after="0" w:afterAutospacing="0"/>
        <w:ind w:firstLine="567"/>
        <w:jc w:val="both"/>
        <w:rPr>
          <w:color w:val="000000" w:themeColor="text1"/>
          <w:sz w:val="28"/>
          <w:szCs w:val="28"/>
          <w:lang w:val="ru-RU"/>
        </w:rPr>
      </w:pPr>
      <w:r w:rsidRPr="00EB4119">
        <w:rPr>
          <w:color w:val="000000" w:themeColor="text1"/>
          <w:sz w:val="28"/>
          <w:szCs w:val="28"/>
        </w:rPr>
        <w:t>1</w:t>
      </w:r>
      <w:r w:rsidR="004E2DE5">
        <w:rPr>
          <w:color w:val="000000" w:themeColor="text1"/>
          <w:sz w:val="28"/>
          <w:szCs w:val="28"/>
        </w:rPr>
        <w:t>8</w:t>
      </w:r>
      <w:r w:rsidRPr="00EB4119">
        <w:rPr>
          <w:color w:val="000000" w:themeColor="text1"/>
          <w:sz w:val="28"/>
          <w:szCs w:val="28"/>
        </w:rPr>
        <w:t>.</w:t>
      </w:r>
      <w:r w:rsidR="006B42DE" w:rsidRPr="00EB4119">
        <w:rPr>
          <w:color w:val="000000" w:themeColor="text1"/>
          <w:sz w:val="28"/>
          <w:szCs w:val="28"/>
        </w:rPr>
        <w:t xml:space="preserve"> У пункті 32 слова </w:t>
      </w:r>
      <w:r w:rsidR="006B42DE" w:rsidRPr="00EB4119">
        <w:rPr>
          <w:color w:val="000000" w:themeColor="text1"/>
          <w:sz w:val="28"/>
          <w:szCs w:val="28"/>
          <w:lang w:val="ru-RU"/>
        </w:rPr>
        <w:t>“</w:t>
      </w:r>
      <w:r w:rsidR="006B42DE" w:rsidRPr="00EB4119">
        <w:rPr>
          <w:color w:val="000000" w:themeColor="text1"/>
          <w:sz w:val="28"/>
          <w:szCs w:val="28"/>
        </w:rPr>
        <w:t xml:space="preserve">відповідної </w:t>
      </w:r>
      <w:proofErr w:type="spellStart"/>
      <w:r w:rsidR="006B42DE" w:rsidRPr="00EB4119">
        <w:rPr>
          <w:color w:val="000000" w:themeColor="text1"/>
          <w:sz w:val="28"/>
          <w:szCs w:val="28"/>
        </w:rPr>
        <w:t>вищестоящої</w:t>
      </w:r>
      <w:proofErr w:type="spellEnd"/>
      <w:r w:rsidR="006B42DE" w:rsidRPr="00EB4119">
        <w:rPr>
          <w:color w:val="000000" w:themeColor="text1"/>
          <w:sz w:val="28"/>
          <w:szCs w:val="28"/>
        </w:rPr>
        <w:t xml:space="preserve"> установи</w:t>
      </w:r>
      <w:r w:rsidR="006B42DE" w:rsidRPr="00EB4119">
        <w:rPr>
          <w:color w:val="000000" w:themeColor="text1"/>
          <w:sz w:val="28"/>
          <w:szCs w:val="28"/>
          <w:lang w:val="ru-RU"/>
        </w:rPr>
        <w:t xml:space="preserve">” </w:t>
      </w:r>
      <w:r w:rsidR="006B42DE" w:rsidRPr="00EB4119">
        <w:rPr>
          <w:color w:val="000000" w:themeColor="text1"/>
          <w:sz w:val="28"/>
          <w:szCs w:val="28"/>
        </w:rPr>
        <w:t>замінити</w:t>
      </w:r>
      <w:r w:rsidR="006B42DE" w:rsidRPr="00EB4119">
        <w:rPr>
          <w:color w:val="000000" w:themeColor="text1"/>
          <w:sz w:val="28"/>
          <w:szCs w:val="28"/>
          <w:lang w:val="ru-RU"/>
        </w:rPr>
        <w:t xml:space="preserve"> словами “</w:t>
      </w:r>
      <w:r w:rsidR="006B42DE" w:rsidRPr="00EB4119">
        <w:rPr>
          <w:color w:val="000000" w:themeColor="text1"/>
          <w:sz w:val="28"/>
          <w:szCs w:val="28"/>
        </w:rPr>
        <w:t>установи вищого рівня</w:t>
      </w:r>
      <w:r w:rsidR="006B42DE" w:rsidRPr="00EB4119">
        <w:rPr>
          <w:color w:val="000000" w:themeColor="text1"/>
          <w:sz w:val="28"/>
          <w:szCs w:val="28"/>
          <w:lang w:val="ru-RU"/>
        </w:rPr>
        <w:t>”.</w:t>
      </w:r>
    </w:p>
    <w:p w:rsidR="00DA3097" w:rsidRPr="00EB4119" w:rsidRDefault="00DA3097" w:rsidP="00792983">
      <w:pPr>
        <w:pStyle w:val="a3"/>
        <w:spacing w:before="0" w:beforeAutospacing="0" w:after="0" w:afterAutospacing="0"/>
        <w:ind w:firstLine="567"/>
        <w:jc w:val="both"/>
        <w:rPr>
          <w:color w:val="000000" w:themeColor="text1"/>
          <w:sz w:val="28"/>
          <w:szCs w:val="28"/>
        </w:rPr>
      </w:pPr>
    </w:p>
    <w:p w:rsidR="00B20D04" w:rsidRPr="00EB4119" w:rsidRDefault="006B42DE"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1</w:t>
      </w:r>
      <w:r w:rsidR="004E2DE5">
        <w:rPr>
          <w:color w:val="000000" w:themeColor="text1"/>
          <w:sz w:val="28"/>
          <w:szCs w:val="28"/>
        </w:rPr>
        <w:t>9</w:t>
      </w:r>
      <w:r w:rsidRPr="00EB4119">
        <w:rPr>
          <w:color w:val="000000" w:themeColor="text1"/>
          <w:sz w:val="28"/>
          <w:szCs w:val="28"/>
        </w:rPr>
        <w:t xml:space="preserve">. </w:t>
      </w:r>
      <w:r w:rsidR="00B20D04" w:rsidRPr="00EB4119">
        <w:rPr>
          <w:color w:val="000000" w:themeColor="text1"/>
          <w:sz w:val="28"/>
          <w:szCs w:val="28"/>
        </w:rPr>
        <w:t>Підпункт 7</w:t>
      </w:r>
      <w:r w:rsidR="00B20D04" w:rsidRPr="00EB4119">
        <w:rPr>
          <w:color w:val="000000" w:themeColor="text1"/>
          <w:sz w:val="28"/>
          <w:szCs w:val="28"/>
          <w:vertAlign w:val="superscript"/>
        </w:rPr>
        <w:t>1</w:t>
      </w:r>
      <w:r w:rsidR="00B20D04" w:rsidRPr="00EB4119">
        <w:rPr>
          <w:color w:val="000000" w:themeColor="text1"/>
          <w:sz w:val="28"/>
          <w:szCs w:val="28"/>
        </w:rPr>
        <w:t xml:space="preserve"> пункт</w:t>
      </w:r>
      <w:r w:rsidR="004801EC" w:rsidRPr="00EB4119">
        <w:rPr>
          <w:color w:val="000000" w:themeColor="text1"/>
          <w:sz w:val="28"/>
          <w:szCs w:val="28"/>
        </w:rPr>
        <w:t xml:space="preserve">у </w:t>
      </w:r>
      <w:r w:rsidR="00B20D04" w:rsidRPr="00EB4119">
        <w:rPr>
          <w:color w:val="000000" w:themeColor="text1"/>
          <w:sz w:val="28"/>
          <w:szCs w:val="28"/>
        </w:rPr>
        <w:t>33 викласти у такій редакції:</w:t>
      </w:r>
    </w:p>
    <w:p w:rsidR="00B20D04" w:rsidRDefault="00B20D04"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“7</w:t>
      </w:r>
      <w:r w:rsidRPr="00EB4119">
        <w:rPr>
          <w:color w:val="000000" w:themeColor="text1"/>
          <w:sz w:val="28"/>
          <w:szCs w:val="28"/>
          <w:vertAlign w:val="superscript"/>
        </w:rPr>
        <w:t>1</w:t>
      </w:r>
      <w:r w:rsidRPr="00EB4119">
        <w:rPr>
          <w:color w:val="000000" w:themeColor="text1"/>
          <w:sz w:val="28"/>
          <w:szCs w:val="28"/>
        </w:rPr>
        <w:t xml:space="preserve">) </w:t>
      </w:r>
      <w:r w:rsidR="004D711E" w:rsidRPr="004D711E">
        <w:rPr>
          <w:color w:val="000000" w:themeColor="text1"/>
          <w:sz w:val="28"/>
          <w:szCs w:val="28"/>
        </w:rPr>
        <w:t>бюджетних установ, що утримуються за рахунок бюджетів сільських, селищних, міських територіальних громад, бюджетів районів у містах (у разі утворення районних у місті рад) - міськими, сільськими, селищними головами відповідних територіальних громад, або керівниками відповідних виконавчих органів сільських, селищних, міських рад (районних у місті рад</w:t>
      </w:r>
      <w:r w:rsidR="00986F59">
        <w:rPr>
          <w:color w:val="000000" w:themeColor="text1"/>
          <w:sz w:val="28"/>
          <w:szCs w:val="28"/>
        </w:rPr>
        <w:t>)</w:t>
      </w:r>
      <w:bookmarkStart w:id="0" w:name="_GoBack"/>
      <w:bookmarkEnd w:id="0"/>
      <w:r w:rsidRPr="00EB4119">
        <w:rPr>
          <w:color w:val="000000" w:themeColor="text1"/>
          <w:sz w:val="28"/>
          <w:szCs w:val="28"/>
        </w:rPr>
        <w:t>;”.</w:t>
      </w:r>
    </w:p>
    <w:p w:rsidR="00DA3097" w:rsidRPr="00EB4119" w:rsidRDefault="00DA3097" w:rsidP="00792983">
      <w:pPr>
        <w:pStyle w:val="a3"/>
        <w:spacing w:before="0" w:beforeAutospacing="0" w:after="0" w:afterAutospacing="0"/>
        <w:ind w:firstLine="567"/>
        <w:jc w:val="both"/>
        <w:rPr>
          <w:color w:val="000000" w:themeColor="text1"/>
          <w:sz w:val="28"/>
          <w:szCs w:val="28"/>
        </w:rPr>
      </w:pPr>
    </w:p>
    <w:p w:rsidR="00B20D04" w:rsidRDefault="004E2DE5" w:rsidP="00792983">
      <w:pPr>
        <w:pStyle w:val="a3"/>
        <w:spacing w:before="0" w:beforeAutospacing="0" w:after="0" w:afterAutospacing="0"/>
        <w:ind w:firstLine="567"/>
        <w:jc w:val="both"/>
        <w:rPr>
          <w:color w:val="000000" w:themeColor="text1"/>
          <w:sz w:val="28"/>
          <w:szCs w:val="28"/>
        </w:rPr>
      </w:pPr>
      <w:r>
        <w:rPr>
          <w:color w:val="000000" w:themeColor="text1"/>
          <w:sz w:val="28"/>
          <w:szCs w:val="28"/>
        </w:rPr>
        <w:t>20</w:t>
      </w:r>
      <w:r w:rsidR="00B20D04" w:rsidRPr="00EB4119">
        <w:rPr>
          <w:color w:val="000000" w:themeColor="text1"/>
          <w:sz w:val="28"/>
          <w:szCs w:val="28"/>
        </w:rPr>
        <w:t>. У пункті 35 слова “</w:t>
      </w:r>
      <w:proofErr w:type="spellStart"/>
      <w:r w:rsidR="00EB4119" w:rsidRPr="00EB4119">
        <w:rPr>
          <w:color w:val="000000" w:themeColor="text1"/>
          <w:sz w:val="28"/>
          <w:szCs w:val="28"/>
        </w:rPr>
        <w:t>вищестоящої</w:t>
      </w:r>
      <w:proofErr w:type="spellEnd"/>
      <w:r w:rsidR="00EB4119" w:rsidRPr="00EB4119">
        <w:rPr>
          <w:color w:val="000000" w:themeColor="text1"/>
          <w:sz w:val="28"/>
          <w:szCs w:val="28"/>
        </w:rPr>
        <w:t xml:space="preserve"> установи (</w:t>
      </w:r>
      <w:r w:rsidR="00B20D04" w:rsidRPr="00EB4119">
        <w:rPr>
          <w:color w:val="000000" w:themeColor="text1"/>
          <w:sz w:val="28"/>
          <w:szCs w:val="28"/>
        </w:rPr>
        <w:t xml:space="preserve">центральні районні, центральні міські лікарні тощо)” </w:t>
      </w:r>
      <w:r w:rsidR="00EB4119" w:rsidRPr="00EB4119">
        <w:rPr>
          <w:color w:val="000000" w:themeColor="text1"/>
          <w:sz w:val="28"/>
          <w:szCs w:val="28"/>
        </w:rPr>
        <w:t>замінити словами “установи вищого рівня”</w:t>
      </w:r>
      <w:r w:rsidR="00B20D04" w:rsidRPr="00EB4119">
        <w:rPr>
          <w:color w:val="000000" w:themeColor="text1"/>
          <w:sz w:val="28"/>
          <w:szCs w:val="28"/>
        </w:rPr>
        <w:t>.</w:t>
      </w:r>
    </w:p>
    <w:p w:rsidR="00DA3097" w:rsidRPr="00EB4119" w:rsidRDefault="00DA3097" w:rsidP="00792983">
      <w:pPr>
        <w:pStyle w:val="a3"/>
        <w:spacing w:before="0" w:beforeAutospacing="0" w:after="0" w:afterAutospacing="0"/>
        <w:ind w:firstLine="567"/>
        <w:jc w:val="both"/>
        <w:rPr>
          <w:color w:val="000000" w:themeColor="text1"/>
          <w:sz w:val="28"/>
          <w:szCs w:val="28"/>
        </w:rPr>
      </w:pPr>
    </w:p>
    <w:p w:rsidR="004D1F0E" w:rsidRDefault="006B42DE" w:rsidP="00792983">
      <w:pPr>
        <w:pStyle w:val="a3"/>
        <w:spacing w:before="0" w:beforeAutospacing="0" w:after="0" w:afterAutospacing="0"/>
        <w:ind w:firstLine="567"/>
        <w:jc w:val="both"/>
        <w:rPr>
          <w:color w:val="000000" w:themeColor="text1"/>
          <w:sz w:val="28"/>
          <w:szCs w:val="28"/>
          <w:lang w:val="ru-RU"/>
        </w:rPr>
      </w:pPr>
      <w:r w:rsidRPr="00EB4119">
        <w:rPr>
          <w:color w:val="000000" w:themeColor="text1"/>
          <w:sz w:val="28"/>
          <w:szCs w:val="28"/>
        </w:rPr>
        <w:t>2</w:t>
      </w:r>
      <w:r w:rsidR="004E2DE5">
        <w:rPr>
          <w:color w:val="000000" w:themeColor="text1"/>
          <w:sz w:val="28"/>
          <w:szCs w:val="28"/>
        </w:rPr>
        <w:t>1</w:t>
      </w:r>
      <w:r w:rsidR="00B20D04" w:rsidRPr="00EB4119">
        <w:rPr>
          <w:color w:val="000000" w:themeColor="text1"/>
          <w:sz w:val="28"/>
          <w:szCs w:val="28"/>
        </w:rPr>
        <w:t xml:space="preserve">. </w:t>
      </w:r>
      <w:r w:rsidR="004D1F0E">
        <w:rPr>
          <w:color w:val="000000" w:themeColor="text1"/>
          <w:sz w:val="28"/>
          <w:szCs w:val="28"/>
        </w:rPr>
        <w:t>В а</w:t>
      </w:r>
      <w:r w:rsidR="00B20D04" w:rsidRPr="00EB4119">
        <w:rPr>
          <w:color w:val="000000" w:themeColor="text1"/>
          <w:sz w:val="28"/>
          <w:szCs w:val="28"/>
        </w:rPr>
        <w:t>бзац</w:t>
      </w:r>
      <w:r w:rsidR="004D1F0E">
        <w:rPr>
          <w:color w:val="000000" w:themeColor="text1"/>
          <w:sz w:val="28"/>
          <w:szCs w:val="28"/>
        </w:rPr>
        <w:t>і першому</w:t>
      </w:r>
      <w:r w:rsidR="00B20D04" w:rsidRPr="00EB4119">
        <w:rPr>
          <w:color w:val="000000" w:themeColor="text1"/>
          <w:sz w:val="28"/>
          <w:szCs w:val="28"/>
        </w:rPr>
        <w:t xml:space="preserve"> пункту 38 </w:t>
      </w:r>
      <w:r w:rsidR="004D1F0E" w:rsidRPr="00EB4119">
        <w:rPr>
          <w:color w:val="000000" w:themeColor="text1"/>
          <w:sz w:val="28"/>
          <w:szCs w:val="28"/>
        </w:rPr>
        <w:t xml:space="preserve">слова </w:t>
      </w:r>
      <w:r w:rsidR="004D1F0E" w:rsidRPr="00EB4119">
        <w:rPr>
          <w:color w:val="000000" w:themeColor="text1"/>
          <w:sz w:val="28"/>
          <w:szCs w:val="28"/>
          <w:lang w:val="ru-RU"/>
        </w:rPr>
        <w:t>“</w:t>
      </w:r>
      <w:r w:rsidR="004D1F0E" w:rsidRPr="004D1F0E">
        <w:rPr>
          <w:color w:val="000000" w:themeColor="text1"/>
          <w:sz w:val="28"/>
          <w:szCs w:val="28"/>
        </w:rPr>
        <w:t>на рік без розподілу за періодами в обсязі</w:t>
      </w:r>
      <w:r w:rsidR="004D1F0E" w:rsidRPr="00EB4119">
        <w:rPr>
          <w:color w:val="000000" w:themeColor="text1"/>
          <w:sz w:val="28"/>
          <w:szCs w:val="28"/>
          <w:lang w:val="ru-RU"/>
        </w:rPr>
        <w:t xml:space="preserve">” </w:t>
      </w:r>
      <w:r w:rsidR="004D1F0E" w:rsidRPr="00EB4119">
        <w:rPr>
          <w:color w:val="000000" w:themeColor="text1"/>
          <w:sz w:val="28"/>
          <w:szCs w:val="28"/>
        </w:rPr>
        <w:t>замінити</w:t>
      </w:r>
      <w:r w:rsidR="004D1F0E" w:rsidRPr="00EB4119">
        <w:rPr>
          <w:color w:val="000000" w:themeColor="text1"/>
          <w:sz w:val="28"/>
          <w:szCs w:val="28"/>
          <w:lang w:val="ru-RU"/>
        </w:rPr>
        <w:t xml:space="preserve"> словами “</w:t>
      </w:r>
      <w:r w:rsidR="004D1F0E" w:rsidRPr="004D1F0E">
        <w:rPr>
          <w:color w:val="000000" w:themeColor="text1"/>
          <w:sz w:val="28"/>
          <w:szCs w:val="28"/>
        </w:rPr>
        <w:t>на плановий бюджетний період без розподілу за періодами року в обсязі</w:t>
      </w:r>
      <w:r w:rsidR="004D1F0E" w:rsidRPr="00EB4119">
        <w:rPr>
          <w:color w:val="000000" w:themeColor="text1"/>
          <w:sz w:val="28"/>
          <w:szCs w:val="28"/>
          <w:lang w:val="ru-RU"/>
        </w:rPr>
        <w:t>”.</w:t>
      </w:r>
    </w:p>
    <w:p w:rsidR="004D1F0E" w:rsidRDefault="004D1F0E" w:rsidP="00792983">
      <w:pPr>
        <w:pStyle w:val="a3"/>
        <w:spacing w:before="0" w:beforeAutospacing="0" w:after="0" w:afterAutospacing="0"/>
        <w:ind w:firstLine="567"/>
        <w:jc w:val="both"/>
        <w:rPr>
          <w:color w:val="000000" w:themeColor="text1"/>
          <w:sz w:val="28"/>
          <w:szCs w:val="28"/>
          <w:lang w:val="ru-RU"/>
        </w:rPr>
      </w:pPr>
    </w:p>
    <w:p w:rsidR="00B20D04" w:rsidRDefault="004B1EDD"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lastRenderedPageBreak/>
        <w:t>2</w:t>
      </w:r>
      <w:r w:rsidR="004E2DE5">
        <w:rPr>
          <w:color w:val="000000" w:themeColor="text1"/>
          <w:sz w:val="28"/>
          <w:szCs w:val="28"/>
        </w:rPr>
        <w:t>2</w:t>
      </w:r>
      <w:r w:rsidR="00B20D04" w:rsidRPr="00EB4119">
        <w:rPr>
          <w:color w:val="000000" w:themeColor="text1"/>
          <w:sz w:val="28"/>
          <w:szCs w:val="28"/>
        </w:rPr>
        <w:t>. В абзаці п’ятому пункту 43</w:t>
      </w:r>
      <w:r w:rsidR="004801EC" w:rsidRPr="00EB4119">
        <w:rPr>
          <w:color w:val="000000" w:themeColor="text1"/>
          <w:sz w:val="28"/>
          <w:szCs w:val="28"/>
        </w:rPr>
        <w:t xml:space="preserve"> </w:t>
      </w:r>
      <w:r w:rsidR="00B20D04" w:rsidRPr="00EB4119">
        <w:rPr>
          <w:color w:val="000000" w:themeColor="text1"/>
          <w:sz w:val="28"/>
          <w:szCs w:val="28"/>
        </w:rPr>
        <w:t xml:space="preserve">слово </w:t>
      </w:r>
      <w:r w:rsidR="00B20D04" w:rsidRPr="00EB4119">
        <w:rPr>
          <w:color w:val="000000" w:themeColor="text1"/>
          <w:sz w:val="28"/>
          <w:szCs w:val="28"/>
          <w:lang w:val="ru-RU"/>
        </w:rPr>
        <w:t>“</w:t>
      </w:r>
      <w:r w:rsidR="00B20D04" w:rsidRPr="00EB4119">
        <w:rPr>
          <w:color w:val="000000" w:themeColor="text1"/>
          <w:sz w:val="28"/>
          <w:szCs w:val="28"/>
        </w:rPr>
        <w:t>рік</w:t>
      </w:r>
      <w:r w:rsidR="00B20D04" w:rsidRPr="00EB4119">
        <w:rPr>
          <w:color w:val="000000" w:themeColor="text1"/>
          <w:sz w:val="28"/>
          <w:szCs w:val="28"/>
          <w:lang w:val="ru-RU"/>
        </w:rPr>
        <w:t>”</w:t>
      </w:r>
      <w:r w:rsidR="00B20D04" w:rsidRPr="00EB4119">
        <w:rPr>
          <w:color w:val="000000" w:themeColor="text1"/>
          <w:sz w:val="28"/>
          <w:szCs w:val="28"/>
        </w:rPr>
        <w:t xml:space="preserve"> замінити словами </w:t>
      </w:r>
      <w:r w:rsidR="00B20D04" w:rsidRPr="00EB4119">
        <w:rPr>
          <w:color w:val="000000" w:themeColor="text1"/>
          <w:sz w:val="28"/>
          <w:szCs w:val="28"/>
          <w:lang w:val="ru-RU"/>
        </w:rPr>
        <w:t>“</w:t>
      </w:r>
      <w:r w:rsidR="00B20D04" w:rsidRPr="00EB4119">
        <w:rPr>
          <w:color w:val="000000" w:themeColor="text1"/>
          <w:sz w:val="28"/>
          <w:szCs w:val="28"/>
        </w:rPr>
        <w:t>плановий</w:t>
      </w:r>
      <w:r w:rsidR="00B20D04" w:rsidRPr="00EB4119">
        <w:rPr>
          <w:color w:val="000000" w:themeColor="text1"/>
          <w:sz w:val="28"/>
          <w:szCs w:val="28"/>
          <w:lang w:val="ru-RU"/>
        </w:rPr>
        <w:t xml:space="preserve"> </w:t>
      </w:r>
      <w:r w:rsidR="00B20D04" w:rsidRPr="00EB4119">
        <w:rPr>
          <w:color w:val="000000" w:themeColor="text1"/>
          <w:sz w:val="28"/>
          <w:szCs w:val="28"/>
        </w:rPr>
        <w:t>бюджетний період</w:t>
      </w:r>
      <w:r w:rsidR="00B20D04" w:rsidRPr="00EB4119">
        <w:rPr>
          <w:color w:val="000000" w:themeColor="text1"/>
          <w:sz w:val="28"/>
          <w:szCs w:val="28"/>
          <w:lang w:val="ru-RU"/>
        </w:rPr>
        <w:t>”</w:t>
      </w:r>
      <w:r w:rsidR="004801EC" w:rsidRPr="00EB4119">
        <w:rPr>
          <w:color w:val="000000" w:themeColor="text1"/>
          <w:sz w:val="28"/>
          <w:szCs w:val="28"/>
          <w:lang w:val="ru-RU"/>
        </w:rPr>
        <w:t xml:space="preserve">, </w:t>
      </w:r>
      <w:r w:rsidR="00B20D04" w:rsidRPr="00EB4119">
        <w:rPr>
          <w:color w:val="000000" w:themeColor="text1"/>
          <w:sz w:val="28"/>
          <w:szCs w:val="28"/>
        </w:rPr>
        <w:t>слов</w:t>
      </w:r>
      <w:r w:rsidR="00960E7D" w:rsidRPr="00EB4119">
        <w:rPr>
          <w:color w:val="000000" w:themeColor="text1"/>
          <w:sz w:val="28"/>
          <w:szCs w:val="28"/>
        </w:rPr>
        <w:t>а</w:t>
      </w:r>
      <w:r w:rsidR="00B20D04" w:rsidRPr="00EB4119">
        <w:rPr>
          <w:color w:val="000000" w:themeColor="text1"/>
          <w:sz w:val="28"/>
          <w:szCs w:val="28"/>
        </w:rPr>
        <w:t xml:space="preserve"> </w:t>
      </w:r>
      <w:r w:rsidR="00B20D04" w:rsidRPr="00EB4119">
        <w:rPr>
          <w:color w:val="000000" w:themeColor="text1"/>
          <w:sz w:val="28"/>
          <w:szCs w:val="28"/>
          <w:lang w:val="ru-RU"/>
        </w:rPr>
        <w:t>“</w:t>
      </w:r>
      <w:r w:rsidR="00960E7D" w:rsidRPr="00EB4119">
        <w:rPr>
          <w:color w:val="000000" w:themeColor="text1"/>
          <w:sz w:val="28"/>
          <w:szCs w:val="28"/>
        </w:rPr>
        <w:t>на підставі затверджених в установленому порядку лімітів</w:t>
      </w:r>
      <w:r w:rsidR="00B20D04" w:rsidRPr="00EB4119">
        <w:rPr>
          <w:color w:val="000000" w:themeColor="text1"/>
          <w:sz w:val="28"/>
          <w:szCs w:val="28"/>
          <w:lang w:val="ru-RU"/>
        </w:rPr>
        <w:t xml:space="preserve">” </w:t>
      </w:r>
      <w:r w:rsidR="00B20D04" w:rsidRPr="00EB4119">
        <w:rPr>
          <w:color w:val="000000" w:themeColor="text1"/>
          <w:sz w:val="28"/>
          <w:szCs w:val="28"/>
        </w:rPr>
        <w:t>виключити</w:t>
      </w:r>
      <w:r w:rsidR="00960E7D" w:rsidRPr="00EB4119">
        <w:rPr>
          <w:color w:val="000000" w:themeColor="text1"/>
          <w:sz w:val="28"/>
          <w:szCs w:val="28"/>
        </w:rPr>
        <w:t xml:space="preserve">. </w:t>
      </w:r>
    </w:p>
    <w:p w:rsidR="00DA3097" w:rsidRPr="00EB4119" w:rsidRDefault="00DA3097" w:rsidP="00792983">
      <w:pPr>
        <w:pStyle w:val="a3"/>
        <w:spacing w:before="0" w:beforeAutospacing="0" w:after="0" w:afterAutospacing="0"/>
        <w:ind w:firstLine="567"/>
        <w:jc w:val="both"/>
        <w:rPr>
          <w:color w:val="000000" w:themeColor="text1"/>
          <w:sz w:val="28"/>
          <w:szCs w:val="28"/>
        </w:rPr>
      </w:pPr>
    </w:p>
    <w:p w:rsidR="00960E7D" w:rsidRPr="00EB4119" w:rsidRDefault="004B1EDD"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2</w:t>
      </w:r>
      <w:r w:rsidR="004E2DE5">
        <w:rPr>
          <w:color w:val="000000" w:themeColor="text1"/>
          <w:sz w:val="28"/>
          <w:szCs w:val="28"/>
        </w:rPr>
        <w:t>3</w:t>
      </w:r>
      <w:r w:rsidR="00960E7D" w:rsidRPr="00EB4119">
        <w:rPr>
          <w:color w:val="000000" w:themeColor="text1"/>
          <w:sz w:val="28"/>
          <w:szCs w:val="28"/>
        </w:rPr>
        <w:t>. У пункті 45:</w:t>
      </w:r>
    </w:p>
    <w:p w:rsidR="00960E7D" w:rsidRPr="00EB4119" w:rsidRDefault="00960E7D"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1) </w:t>
      </w:r>
      <w:r w:rsidR="00BE2D37" w:rsidRPr="00EB4119">
        <w:rPr>
          <w:color w:val="000000" w:themeColor="text1"/>
          <w:sz w:val="28"/>
          <w:szCs w:val="28"/>
        </w:rPr>
        <w:t>перш</w:t>
      </w:r>
      <w:r w:rsidR="006C3EA8" w:rsidRPr="00EB4119">
        <w:rPr>
          <w:color w:val="000000" w:themeColor="text1"/>
          <w:sz w:val="28"/>
          <w:szCs w:val="28"/>
        </w:rPr>
        <w:t xml:space="preserve">е </w:t>
      </w:r>
      <w:r w:rsidR="00DC727B" w:rsidRPr="00EB4119">
        <w:rPr>
          <w:color w:val="000000" w:themeColor="text1"/>
          <w:sz w:val="28"/>
          <w:szCs w:val="28"/>
        </w:rPr>
        <w:t>реченн</w:t>
      </w:r>
      <w:r w:rsidR="006C3EA8" w:rsidRPr="00EB4119">
        <w:rPr>
          <w:color w:val="000000" w:themeColor="text1"/>
          <w:sz w:val="28"/>
          <w:szCs w:val="28"/>
        </w:rPr>
        <w:t>я</w:t>
      </w:r>
      <w:r w:rsidR="00BE2D37" w:rsidRPr="00EB4119">
        <w:rPr>
          <w:color w:val="000000" w:themeColor="text1"/>
          <w:sz w:val="28"/>
          <w:szCs w:val="28"/>
        </w:rPr>
        <w:t xml:space="preserve"> </w:t>
      </w:r>
      <w:r w:rsidR="006C3EA8" w:rsidRPr="00EB4119">
        <w:rPr>
          <w:color w:val="000000" w:themeColor="text1"/>
          <w:sz w:val="28"/>
          <w:szCs w:val="28"/>
        </w:rPr>
        <w:t>абзацу першого замінити реченнями</w:t>
      </w:r>
      <w:r w:rsidR="002F7950" w:rsidRPr="00EB4119">
        <w:rPr>
          <w:color w:val="000000" w:themeColor="text1"/>
          <w:sz w:val="28"/>
          <w:szCs w:val="28"/>
        </w:rPr>
        <w:t xml:space="preserve"> у такій редакції</w:t>
      </w:r>
      <w:r w:rsidR="006C3EA8" w:rsidRPr="00EB4119">
        <w:rPr>
          <w:color w:val="000000" w:themeColor="text1"/>
          <w:sz w:val="28"/>
          <w:szCs w:val="28"/>
        </w:rPr>
        <w:t>:</w:t>
      </w:r>
      <w:r w:rsidR="003D245A">
        <w:rPr>
          <w:color w:val="000000" w:themeColor="text1"/>
          <w:sz w:val="28"/>
          <w:szCs w:val="28"/>
        </w:rPr>
        <w:t xml:space="preserve"> </w:t>
      </w:r>
      <w:r w:rsidRPr="00EB4119">
        <w:rPr>
          <w:color w:val="000000" w:themeColor="text1"/>
          <w:sz w:val="28"/>
          <w:szCs w:val="28"/>
        </w:rPr>
        <w:t>“</w:t>
      </w:r>
      <w:r w:rsidR="006C3EA8" w:rsidRPr="00EB4119">
        <w:rPr>
          <w:color w:val="000000" w:themeColor="text1"/>
          <w:sz w:val="28"/>
          <w:szCs w:val="28"/>
        </w:rPr>
        <w:t xml:space="preserve">У разі коли бюджетний розпис на плановий бюджетний період не затверджено в установлений законодавством термін, в обов'язковому порядку </w:t>
      </w:r>
      <w:r w:rsidR="004E2DE5">
        <w:rPr>
          <w:color w:val="000000" w:themeColor="text1"/>
          <w:sz w:val="28"/>
          <w:szCs w:val="28"/>
        </w:rPr>
        <w:t>затверджу</w:t>
      </w:r>
      <w:r w:rsidR="006C3EA8" w:rsidRPr="00EB4119">
        <w:rPr>
          <w:color w:val="000000" w:themeColor="text1"/>
          <w:sz w:val="28"/>
          <w:szCs w:val="28"/>
        </w:rPr>
        <w:t xml:space="preserve">ється тимчасовий розпис бюджету на відповідний період та надається відповідному органу Казначейства. </w:t>
      </w:r>
      <w:r w:rsidR="004E2DE5" w:rsidRPr="004E2DE5">
        <w:rPr>
          <w:color w:val="000000" w:themeColor="text1"/>
          <w:sz w:val="28"/>
          <w:szCs w:val="28"/>
        </w:rPr>
        <w:t>Казначейство доводить витяги з тимчасового розпису бюджету головним розпорядникам.</w:t>
      </w:r>
      <w:r w:rsidR="004E2DE5" w:rsidRPr="007D5E7C">
        <w:rPr>
          <w:color w:val="000000" w:themeColor="text1"/>
        </w:rPr>
        <w:t xml:space="preserve"> </w:t>
      </w:r>
      <w:r w:rsidR="006C3EA8" w:rsidRPr="00EB4119">
        <w:rPr>
          <w:color w:val="000000" w:themeColor="text1"/>
          <w:sz w:val="28"/>
          <w:szCs w:val="28"/>
        </w:rPr>
        <w:t>Головний розпорядник доводить витяги з тимчасового розпису бюджету відповідальним виконавцям, розпорядникам нижчого рівня.</w:t>
      </w:r>
      <w:r w:rsidR="00260687">
        <w:rPr>
          <w:color w:val="000000" w:themeColor="text1"/>
          <w:sz w:val="28"/>
          <w:szCs w:val="28"/>
        </w:rPr>
        <w:t>”;</w:t>
      </w:r>
    </w:p>
    <w:p w:rsidR="00BE2D37" w:rsidRDefault="00C11D9B" w:rsidP="00BE2D37">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2</w:t>
      </w:r>
      <w:r w:rsidR="00BE2D37" w:rsidRPr="00EB4119">
        <w:rPr>
          <w:color w:val="000000" w:themeColor="text1"/>
          <w:sz w:val="28"/>
          <w:szCs w:val="28"/>
        </w:rPr>
        <w:t>) у</w:t>
      </w:r>
      <w:r w:rsidR="00DC727B" w:rsidRPr="00EB4119">
        <w:rPr>
          <w:color w:val="000000" w:themeColor="text1"/>
          <w:sz w:val="28"/>
          <w:szCs w:val="28"/>
        </w:rPr>
        <w:t xml:space="preserve"> першому </w:t>
      </w:r>
      <w:r w:rsidR="00BE2D37" w:rsidRPr="00EB4119">
        <w:rPr>
          <w:color w:val="000000" w:themeColor="text1"/>
          <w:sz w:val="28"/>
          <w:szCs w:val="28"/>
        </w:rPr>
        <w:t xml:space="preserve">реченні абзацу другого слова </w:t>
      </w:r>
      <w:r w:rsidR="00BE2D37" w:rsidRPr="00EB4119">
        <w:rPr>
          <w:color w:val="000000" w:themeColor="text1"/>
          <w:sz w:val="28"/>
          <w:szCs w:val="28"/>
          <w:lang w:val="ru-RU"/>
        </w:rPr>
        <w:t>“</w:t>
      </w:r>
      <w:r w:rsidR="00BE2D37" w:rsidRPr="00EB4119">
        <w:rPr>
          <w:color w:val="000000" w:themeColor="text1"/>
          <w:sz w:val="28"/>
          <w:szCs w:val="28"/>
        </w:rPr>
        <w:t>наступний</w:t>
      </w:r>
      <w:r w:rsidR="00BE2D37" w:rsidRPr="00EB4119">
        <w:rPr>
          <w:color w:val="000000" w:themeColor="text1"/>
          <w:sz w:val="28"/>
          <w:szCs w:val="28"/>
          <w:lang w:val="ru-RU"/>
        </w:rPr>
        <w:t xml:space="preserve"> </w:t>
      </w:r>
      <w:r w:rsidR="00BE2D37" w:rsidRPr="00EB4119">
        <w:rPr>
          <w:color w:val="000000" w:themeColor="text1"/>
          <w:sz w:val="28"/>
          <w:szCs w:val="28"/>
        </w:rPr>
        <w:t>рік</w:t>
      </w:r>
      <w:r w:rsidR="00BE2D37" w:rsidRPr="00EB4119">
        <w:rPr>
          <w:color w:val="000000" w:themeColor="text1"/>
          <w:sz w:val="28"/>
          <w:szCs w:val="28"/>
          <w:lang w:val="ru-RU"/>
        </w:rPr>
        <w:t>”</w:t>
      </w:r>
      <w:r w:rsidR="00BE2D37" w:rsidRPr="00EB4119">
        <w:rPr>
          <w:color w:val="000000" w:themeColor="text1"/>
          <w:sz w:val="28"/>
          <w:szCs w:val="28"/>
        </w:rPr>
        <w:t xml:space="preserve"> замінити словами </w:t>
      </w:r>
      <w:r w:rsidR="00BE2D37" w:rsidRPr="00EB4119">
        <w:rPr>
          <w:color w:val="000000" w:themeColor="text1"/>
          <w:sz w:val="28"/>
          <w:szCs w:val="28"/>
          <w:lang w:val="ru-RU"/>
        </w:rPr>
        <w:t>“</w:t>
      </w:r>
      <w:r w:rsidR="00BE2D37" w:rsidRPr="00EB4119">
        <w:rPr>
          <w:color w:val="000000" w:themeColor="text1"/>
          <w:sz w:val="28"/>
          <w:szCs w:val="28"/>
        </w:rPr>
        <w:t>плановий</w:t>
      </w:r>
      <w:r w:rsidR="00BE2D37" w:rsidRPr="00EB4119">
        <w:rPr>
          <w:color w:val="000000" w:themeColor="text1"/>
          <w:sz w:val="28"/>
          <w:szCs w:val="28"/>
          <w:lang w:val="ru-RU"/>
        </w:rPr>
        <w:t xml:space="preserve"> </w:t>
      </w:r>
      <w:r w:rsidR="00BE2D37" w:rsidRPr="00EB4119">
        <w:rPr>
          <w:color w:val="000000" w:themeColor="text1"/>
          <w:sz w:val="28"/>
          <w:szCs w:val="28"/>
        </w:rPr>
        <w:t>бюджетний період</w:t>
      </w:r>
      <w:r w:rsidR="00BE2D37" w:rsidRPr="00EB4119">
        <w:rPr>
          <w:color w:val="000000" w:themeColor="text1"/>
          <w:sz w:val="28"/>
          <w:szCs w:val="28"/>
          <w:lang w:val="ru-RU"/>
        </w:rPr>
        <w:t>”</w:t>
      </w:r>
      <w:r w:rsidR="004E2DE5">
        <w:rPr>
          <w:color w:val="000000" w:themeColor="text1"/>
          <w:sz w:val="28"/>
          <w:szCs w:val="28"/>
        </w:rPr>
        <w:t>.</w:t>
      </w:r>
    </w:p>
    <w:p w:rsidR="00DA3097" w:rsidRDefault="00DA3097" w:rsidP="00BE2D37">
      <w:pPr>
        <w:pStyle w:val="a3"/>
        <w:spacing w:before="0" w:beforeAutospacing="0" w:after="0" w:afterAutospacing="0"/>
        <w:ind w:firstLine="567"/>
        <w:jc w:val="both"/>
        <w:rPr>
          <w:color w:val="000000" w:themeColor="text1"/>
          <w:sz w:val="28"/>
          <w:szCs w:val="28"/>
        </w:rPr>
      </w:pPr>
    </w:p>
    <w:p w:rsidR="004E2DE5" w:rsidRDefault="004E2DE5" w:rsidP="00BE2D37">
      <w:pPr>
        <w:pStyle w:val="a3"/>
        <w:spacing w:before="0" w:beforeAutospacing="0" w:after="0" w:afterAutospacing="0"/>
        <w:ind w:firstLine="567"/>
        <w:jc w:val="both"/>
        <w:rPr>
          <w:color w:val="000000" w:themeColor="text1"/>
          <w:sz w:val="28"/>
          <w:szCs w:val="28"/>
        </w:rPr>
      </w:pPr>
      <w:r w:rsidRPr="00652914">
        <w:rPr>
          <w:color w:val="000000" w:themeColor="text1"/>
          <w:sz w:val="28"/>
          <w:szCs w:val="28"/>
        </w:rPr>
        <w:t xml:space="preserve">24. </w:t>
      </w:r>
      <w:r w:rsidR="00A812B2" w:rsidRPr="00652914">
        <w:rPr>
          <w:color w:val="000000" w:themeColor="text1"/>
          <w:sz w:val="28"/>
          <w:szCs w:val="28"/>
        </w:rPr>
        <w:t>У абзаці шістнадцятому пункту 47 слова “та складаються зведення показників спеціального фонду кошторису” замінити словами “складаються зведення показників спеціального фонду кошторису та розрахунки, які обґрунтовують зміни показників видатків бюджету або надання кредитів з бюджету”.</w:t>
      </w:r>
    </w:p>
    <w:p w:rsidR="00DA3097" w:rsidRPr="003964F9" w:rsidRDefault="00DA3097" w:rsidP="00BE2D37">
      <w:pPr>
        <w:pStyle w:val="a3"/>
        <w:spacing w:before="0" w:beforeAutospacing="0" w:after="0" w:afterAutospacing="0"/>
        <w:ind w:firstLine="567"/>
        <w:jc w:val="both"/>
        <w:rPr>
          <w:color w:val="000000" w:themeColor="text1"/>
          <w:sz w:val="28"/>
          <w:szCs w:val="28"/>
        </w:rPr>
      </w:pPr>
    </w:p>
    <w:p w:rsidR="00960E7D" w:rsidRPr="00A812B2" w:rsidRDefault="006C3EA8" w:rsidP="00792983">
      <w:pPr>
        <w:pStyle w:val="a3"/>
        <w:spacing w:before="0" w:beforeAutospacing="0" w:after="0" w:afterAutospacing="0"/>
        <w:ind w:firstLine="567"/>
        <w:jc w:val="both"/>
        <w:rPr>
          <w:color w:val="000000" w:themeColor="text1"/>
          <w:sz w:val="28"/>
          <w:szCs w:val="28"/>
        </w:rPr>
      </w:pPr>
      <w:r w:rsidRPr="00A812B2">
        <w:rPr>
          <w:color w:val="000000" w:themeColor="text1"/>
          <w:sz w:val="28"/>
          <w:szCs w:val="28"/>
        </w:rPr>
        <w:t>2</w:t>
      </w:r>
      <w:r w:rsidR="00A812B2">
        <w:rPr>
          <w:color w:val="000000" w:themeColor="text1"/>
          <w:sz w:val="28"/>
          <w:szCs w:val="28"/>
        </w:rPr>
        <w:t>5</w:t>
      </w:r>
      <w:r w:rsidR="00960E7D" w:rsidRPr="00A812B2">
        <w:rPr>
          <w:color w:val="000000" w:themeColor="text1"/>
          <w:sz w:val="28"/>
          <w:szCs w:val="28"/>
        </w:rPr>
        <w:t xml:space="preserve">. У </w:t>
      </w:r>
      <w:r w:rsidR="00960E7D" w:rsidRPr="00EB4119">
        <w:rPr>
          <w:color w:val="000000" w:themeColor="text1"/>
          <w:sz w:val="28"/>
          <w:szCs w:val="28"/>
        </w:rPr>
        <w:t>пункті</w:t>
      </w:r>
      <w:r w:rsidR="00960E7D" w:rsidRPr="00A812B2">
        <w:rPr>
          <w:color w:val="000000" w:themeColor="text1"/>
          <w:sz w:val="28"/>
          <w:szCs w:val="28"/>
        </w:rPr>
        <w:t xml:space="preserve"> 49:</w:t>
      </w:r>
    </w:p>
    <w:p w:rsidR="004801EC" w:rsidRPr="00EB4119" w:rsidRDefault="00DA185D" w:rsidP="004801EC">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1</w:t>
      </w:r>
      <w:r w:rsidR="004801EC" w:rsidRPr="00EB4119">
        <w:rPr>
          <w:color w:val="000000" w:themeColor="text1"/>
          <w:sz w:val="28"/>
          <w:szCs w:val="28"/>
        </w:rPr>
        <w:t xml:space="preserve">) </w:t>
      </w:r>
      <w:r w:rsidR="00D07901" w:rsidRPr="00EB4119">
        <w:rPr>
          <w:color w:val="000000" w:themeColor="text1"/>
          <w:sz w:val="28"/>
          <w:szCs w:val="28"/>
        </w:rPr>
        <w:t xml:space="preserve">у </w:t>
      </w:r>
      <w:r w:rsidR="00DC727B" w:rsidRPr="00EB4119">
        <w:rPr>
          <w:color w:val="000000" w:themeColor="text1"/>
          <w:sz w:val="28"/>
          <w:szCs w:val="28"/>
        </w:rPr>
        <w:t xml:space="preserve">першому </w:t>
      </w:r>
      <w:r w:rsidR="00D07901" w:rsidRPr="00EB4119">
        <w:rPr>
          <w:color w:val="000000" w:themeColor="text1"/>
          <w:sz w:val="28"/>
          <w:szCs w:val="28"/>
        </w:rPr>
        <w:t xml:space="preserve">реченні </w:t>
      </w:r>
      <w:r w:rsidR="004801EC" w:rsidRPr="00EB4119">
        <w:rPr>
          <w:color w:val="000000" w:themeColor="text1"/>
          <w:sz w:val="28"/>
          <w:szCs w:val="28"/>
        </w:rPr>
        <w:t>абзац</w:t>
      </w:r>
      <w:r w:rsidR="00D07901" w:rsidRPr="00EB4119">
        <w:rPr>
          <w:color w:val="000000" w:themeColor="text1"/>
          <w:sz w:val="28"/>
          <w:szCs w:val="28"/>
        </w:rPr>
        <w:t>у</w:t>
      </w:r>
      <w:r w:rsidR="004801EC" w:rsidRPr="00EB4119">
        <w:rPr>
          <w:color w:val="000000" w:themeColor="text1"/>
          <w:sz w:val="28"/>
          <w:szCs w:val="28"/>
        </w:rPr>
        <w:t xml:space="preserve"> четверто</w:t>
      </w:r>
      <w:r w:rsidR="00D07901" w:rsidRPr="00EB4119">
        <w:rPr>
          <w:color w:val="000000" w:themeColor="text1"/>
          <w:sz w:val="28"/>
          <w:szCs w:val="28"/>
        </w:rPr>
        <w:t>го</w:t>
      </w:r>
      <w:r w:rsidR="004801EC" w:rsidRPr="00EB4119">
        <w:rPr>
          <w:color w:val="000000" w:themeColor="text1"/>
          <w:sz w:val="28"/>
          <w:szCs w:val="28"/>
        </w:rPr>
        <w:t xml:space="preserve"> слова </w:t>
      </w:r>
      <w:r w:rsidR="004801EC" w:rsidRPr="00EB4119">
        <w:rPr>
          <w:color w:val="000000" w:themeColor="text1"/>
          <w:sz w:val="28"/>
          <w:szCs w:val="28"/>
          <w:lang w:val="ru-RU"/>
        </w:rPr>
        <w:t>“</w:t>
      </w:r>
      <w:r w:rsidR="004801EC" w:rsidRPr="00EB4119">
        <w:rPr>
          <w:color w:val="000000" w:themeColor="text1"/>
          <w:sz w:val="28"/>
          <w:szCs w:val="28"/>
        </w:rPr>
        <w:t>відповідний</w:t>
      </w:r>
      <w:r w:rsidR="004801EC" w:rsidRPr="00EB4119">
        <w:rPr>
          <w:color w:val="000000" w:themeColor="text1"/>
          <w:sz w:val="28"/>
          <w:szCs w:val="28"/>
          <w:lang w:val="ru-RU"/>
        </w:rPr>
        <w:t xml:space="preserve"> </w:t>
      </w:r>
      <w:r w:rsidR="004801EC" w:rsidRPr="00EB4119">
        <w:rPr>
          <w:color w:val="000000" w:themeColor="text1"/>
          <w:sz w:val="28"/>
          <w:szCs w:val="28"/>
        </w:rPr>
        <w:t>рік</w:t>
      </w:r>
      <w:r w:rsidR="004801EC" w:rsidRPr="00EB4119">
        <w:rPr>
          <w:color w:val="000000" w:themeColor="text1"/>
          <w:sz w:val="28"/>
          <w:szCs w:val="28"/>
          <w:lang w:val="ru-RU"/>
        </w:rPr>
        <w:t>”</w:t>
      </w:r>
      <w:r w:rsidR="004801EC" w:rsidRPr="00EB4119">
        <w:rPr>
          <w:color w:val="000000" w:themeColor="text1"/>
          <w:sz w:val="28"/>
          <w:szCs w:val="28"/>
        </w:rPr>
        <w:t xml:space="preserve"> замінити словами </w:t>
      </w:r>
      <w:r w:rsidR="004801EC" w:rsidRPr="00EB4119">
        <w:rPr>
          <w:color w:val="000000" w:themeColor="text1"/>
          <w:sz w:val="28"/>
          <w:szCs w:val="28"/>
          <w:lang w:val="ru-RU"/>
        </w:rPr>
        <w:t>“</w:t>
      </w:r>
      <w:r w:rsidR="004801EC" w:rsidRPr="00EB4119">
        <w:rPr>
          <w:color w:val="000000" w:themeColor="text1"/>
          <w:sz w:val="28"/>
          <w:szCs w:val="28"/>
        </w:rPr>
        <w:t>поточний</w:t>
      </w:r>
      <w:r w:rsidR="004801EC" w:rsidRPr="00EB4119">
        <w:rPr>
          <w:color w:val="000000" w:themeColor="text1"/>
          <w:sz w:val="28"/>
          <w:szCs w:val="28"/>
          <w:lang w:val="ru-RU"/>
        </w:rPr>
        <w:t xml:space="preserve"> </w:t>
      </w:r>
      <w:r w:rsidR="004801EC" w:rsidRPr="00EB4119">
        <w:rPr>
          <w:color w:val="000000" w:themeColor="text1"/>
          <w:sz w:val="28"/>
          <w:szCs w:val="28"/>
        </w:rPr>
        <w:t>бюджетний період</w:t>
      </w:r>
      <w:r w:rsidR="004801EC" w:rsidRPr="00EB4119">
        <w:rPr>
          <w:color w:val="000000" w:themeColor="text1"/>
          <w:sz w:val="28"/>
          <w:szCs w:val="28"/>
          <w:lang w:val="ru-RU"/>
        </w:rPr>
        <w:t>”</w:t>
      </w:r>
      <w:r w:rsidR="004801EC" w:rsidRPr="00EB4119">
        <w:rPr>
          <w:color w:val="000000" w:themeColor="text1"/>
          <w:sz w:val="28"/>
          <w:szCs w:val="28"/>
        </w:rPr>
        <w:t>;</w:t>
      </w:r>
    </w:p>
    <w:p w:rsidR="007116A3" w:rsidRPr="00EB4119" w:rsidRDefault="00DA185D"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2</w:t>
      </w:r>
      <w:r w:rsidR="00960E7D" w:rsidRPr="00EB4119">
        <w:rPr>
          <w:color w:val="000000" w:themeColor="text1"/>
          <w:sz w:val="28"/>
          <w:szCs w:val="28"/>
        </w:rPr>
        <w:t xml:space="preserve">) </w:t>
      </w:r>
      <w:r w:rsidR="007116A3" w:rsidRPr="00EB4119">
        <w:rPr>
          <w:color w:val="000000" w:themeColor="text1"/>
          <w:sz w:val="28"/>
          <w:szCs w:val="28"/>
        </w:rPr>
        <w:t xml:space="preserve">абзац п’ятий замінити абзацами п’ятим – </w:t>
      </w:r>
      <w:r w:rsidR="002A3C00" w:rsidRPr="00EB4119">
        <w:rPr>
          <w:color w:val="000000" w:themeColor="text1"/>
          <w:sz w:val="28"/>
          <w:szCs w:val="28"/>
        </w:rPr>
        <w:t>десятим</w:t>
      </w:r>
      <w:r w:rsidR="007116A3" w:rsidRPr="00EB4119">
        <w:rPr>
          <w:color w:val="000000" w:themeColor="text1"/>
          <w:sz w:val="28"/>
          <w:szCs w:val="28"/>
        </w:rPr>
        <w:t xml:space="preserve"> у такій редакції: </w:t>
      </w:r>
    </w:p>
    <w:p w:rsidR="0050504F" w:rsidRPr="00EB4119" w:rsidRDefault="0050504F"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“Протягом бюджетного періоду розпорядники вносять зміни до спеціального фонду кошторису за власними надходженнями, за надходженнями субвенції з місцевого бюджету до державного бюджету на виконання програм соціально-економічного та культурного розвитку регіонів на підставі довідки Казначейства про підтвердження надходжень на спеціальні реєстраційні рахунки, що відкриті в органах Казначейства, довідки про зміни до кошторису та зведення показників спеціального фонду кошторису без внесення відповідних змін до бюджетного розпису за спеціальним фондом бюджету. Розпорядники нижчого рівня подають розпорядникам вищого рівня зареєстровані та взяті на облік відповідним органом Казначейства копії затверджених довідок про зміни до кошторису за власними надходженнями.</w:t>
      </w:r>
    </w:p>
    <w:p w:rsidR="0050504F" w:rsidRPr="00EB4119" w:rsidRDefault="0050504F"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Розпорядниками вносяться зміни до спеціального фонду кошторису в частині збільшення надходжень та видатків у разі, коли обсяги надходжень бюджетних коштів за власними надходженнями спеціального фонду кошторису фактично перевищили обсяги, враховані під час затвердження відповідного бюджету, з урахуванням залишків бюджетних коштів на початок року. Зміни вносяться на підставі розрахунків з відповідним обґрунтуванням. </w:t>
      </w:r>
    </w:p>
    <w:p w:rsidR="0050504F" w:rsidRPr="00EB4119" w:rsidRDefault="0050504F"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lastRenderedPageBreak/>
        <w:t xml:space="preserve">У разі коли фактичний обсяг власних надходжень з урахуванням залишків бюджетних коштів на початок року менший, ніж планові показники, враховані у спеціальному фонді кошторису, розпорядники зобов’язані за три тижні до кінця бюджетного періоду </w:t>
      </w:r>
      <w:proofErr w:type="spellStart"/>
      <w:r w:rsidRPr="00EB4119">
        <w:rPr>
          <w:color w:val="000000" w:themeColor="text1"/>
          <w:sz w:val="28"/>
          <w:szCs w:val="28"/>
        </w:rPr>
        <w:t>внести</w:t>
      </w:r>
      <w:proofErr w:type="spellEnd"/>
      <w:r w:rsidRPr="00EB4119">
        <w:rPr>
          <w:color w:val="000000" w:themeColor="text1"/>
          <w:sz w:val="28"/>
          <w:szCs w:val="28"/>
        </w:rPr>
        <w:t xml:space="preserve"> зміни до спеціального фонду кошторису та зведення показників спеціального фонду кошторису в частині зменшення надходжень і видатків з урахуванням очікуваного виконання спеціального фонду кошторису у </w:t>
      </w:r>
      <w:r w:rsidR="00601D5D" w:rsidRPr="00601D5D">
        <w:rPr>
          <w:color w:val="000000" w:themeColor="text1"/>
          <w:sz w:val="28"/>
          <w:szCs w:val="28"/>
        </w:rPr>
        <w:t>відповідному</w:t>
      </w:r>
      <w:r w:rsidRPr="00EB4119">
        <w:rPr>
          <w:color w:val="000000" w:themeColor="text1"/>
          <w:sz w:val="28"/>
          <w:szCs w:val="28"/>
        </w:rPr>
        <w:t xml:space="preserve"> бюджетному періоді. </w:t>
      </w:r>
    </w:p>
    <w:p w:rsidR="00A812B2" w:rsidRPr="00A812B2" w:rsidRDefault="00A812B2" w:rsidP="00A812B2">
      <w:pPr>
        <w:shd w:val="clear" w:color="auto" w:fill="FFFFFF"/>
        <w:ind w:firstLine="567"/>
        <w:jc w:val="both"/>
        <w:rPr>
          <w:color w:val="000000" w:themeColor="text1"/>
          <w:sz w:val="28"/>
          <w:szCs w:val="28"/>
        </w:rPr>
      </w:pPr>
      <w:r w:rsidRPr="00A812B2">
        <w:rPr>
          <w:color w:val="000000" w:themeColor="text1"/>
          <w:sz w:val="28"/>
          <w:szCs w:val="28"/>
        </w:rPr>
        <w:t xml:space="preserve">У разі коли фактичний обсяг видатків за власними надходженнями більший, ніж планові показники, враховані у спеціальному фонді кошторису, у зв’язку зі зміною офіційного курсу гривні до іноземної валюти, встановленого Національним банком України, розпорядник </w:t>
      </w:r>
      <w:r w:rsidR="00E017B9">
        <w:rPr>
          <w:color w:val="000000" w:themeColor="text1"/>
          <w:sz w:val="28"/>
          <w:szCs w:val="28"/>
        </w:rPr>
        <w:t>с</w:t>
      </w:r>
      <w:r w:rsidRPr="00A812B2">
        <w:rPr>
          <w:color w:val="000000" w:themeColor="text1"/>
          <w:sz w:val="28"/>
          <w:szCs w:val="28"/>
        </w:rPr>
        <w:t>кла</w:t>
      </w:r>
      <w:r w:rsidR="00E017B9">
        <w:rPr>
          <w:color w:val="000000" w:themeColor="text1"/>
          <w:sz w:val="28"/>
          <w:szCs w:val="28"/>
        </w:rPr>
        <w:t>дає</w:t>
      </w:r>
      <w:r w:rsidRPr="00A812B2">
        <w:rPr>
          <w:color w:val="000000" w:themeColor="text1"/>
          <w:sz w:val="28"/>
          <w:szCs w:val="28"/>
        </w:rPr>
        <w:t xml:space="preserve"> довідку про внесення змін до кошторису в частині спеціального фонду не пізніше п’яти робочих днів після початку наступного бюджетного періоду та нада</w:t>
      </w:r>
      <w:r w:rsidR="00E017B9">
        <w:rPr>
          <w:color w:val="000000" w:themeColor="text1"/>
          <w:sz w:val="28"/>
          <w:szCs w:val="28"/>
        </w:rPr>
        <w:t>є</w:t>
      </w:r>
      <w:r w:rsidRPr="00A812B2">
        <w:rPr>
          <w:color w:val="000000" w:themeColor="text1"/>
          <w:sz w:val="28"/>
          <w:szCs w:val="28"/>
        </w:rPr>
        <w:t xml:space="preserve"> органу Казначейства.</w:t>
      </w:r>
    </w:p>
    <w:p w:rsidR="008906E4" w:rsidRPr="00EB4119" w:rsidRDefault="0050504F"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У разі проведення розпорядниками операцій в натуральній формі</w:t>
      </w:r>
      <w:r w:rsidR="00576968" w:rsidRPr="00EB4119">
        <w:rPr>
          <w:color w:val="000000" w:themeColor="text1"/>
          <w:sz w:val="28"/>
          <w:szCs w:val="28"/>
        </w:rPr>
        <w:t>, крім випадків</w:t>
      </w:r>
      <w:r w:rsidR="002F7950" w:rsidRPr="00EB4119">
        <w:rPr>
          <w:color w:val="000000" w:themeColor="text1"/>
          <w:sz w:val="28"/>
          <w:szCs w:val="28"/>
        </w:rPr>
        <w:t>,</w:t>
      </w:r>
      <w:r w:rsidR="00576968" w:rsidRPr="00EB4119">
        <w:rPr>
          <w:color w:val="000000" w:themeColor="text1"/>
          <w:sz w:val="28"/>
          <w:szCs w:val="28"/>
        </w:rPr>
        <w:t xml:space="preserve"> передбачених частиною четвертою статті 13</w:t>
      </w:r>
      <w:r w:rsidR="002F7950" w:rsidRPr="00EB4119">
        <w:rPr>
          <w:b/>
          <w:color w:val="000000" w:themeColor="text1"/>
        </w:rPr>
        <w:t xml:space="preserve"> </w:t>
      </w:r>
      <w:r w:rsidR="002F7950" w:rsidRPr="00EB4119">
        <w:rPr>
          <w:color w:val="000000" w:themeColor="text1"/>
          <w:sz w:val="28"/>
          <w:szCs w:val="28"/>
        </w:rPr>
        <w:t>Бюджетного кодексу України</w:t>
      </w:r>
      <w:r w:rsidR="00576968" w:rsidRPr="00EB4119">
        <w:rPr>
          <w:color w:val="000000" w:themeColor="text1"/>
          <w:sz w:val="28"/>
          <w:szCs w:val="28"/>
        </w:rPr>
        <w:t xml:space="preserve">, </w:t>
      </w:r>
      <w:r w:rsidRPr="00EB4119">
        <w:rPr>
          <w:color w:val="000000" w:themeColor="text1"/>
          <w:sz w:val="28"/>
          <w:szCs w:val="28"/>
        </w:rPr>
        <w:t xml:space="preserve">вносяться зміни до спеціального фонду кошторису за відповідними підгрупами власних надходжень та відповідних видатків шляхом збільшення планових показників з урахуванням фактичного обсягу цих операцій за умови відсутності або перевищення таких планових показників. </w:t>
      </w:r>
    </w:p>
    <w:p w:rsidR="0050504F" w:rsidRPr="00EB4119" w:rsidRDefault="0050504F"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Розпорядники упорядковують бюджетні зобов’язання з урахуванням внесених до спеціального фонду кошторису змін.”.</w:t>
      </w:r>
    </w:p>
    <w:p w:rsidR="00A64E72" w:rsidRPr="00EB4119" w:rsidRDefault="00A64E72"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У зв’язку з цим абзаци шостий – тринадцятий вважати відповідно абзацами </w:t>
      </w:r>
      <w:r w:rsidR="002A3C00" w:rsidRPr="00EB4119">
        <w:rPr>
          <w:color w:val="000000" w:themeColor="text1"/>
          <w:sz w:val="28"/>
          <w:szCs w:val="28"/>
        </w:rPr>
        <w:t>одинадцятим</w:t>
      </w:r>
      <w:r w:rsidRPr="00EB4119">
        <w:rPr>
          <w:color w:val="000000" w:themeColor="text1"/>
          <w:sz w:val="28"/>
          <w:szCs w:val="28"/>
        </w:rPr>
        <w:t xml:space="preserve"> – </w:t>
      </w:r>
      <w:r w:rsidR="002A3C00" w:rsidRPr="00EB4119">
        <w:rPr>
          <w:color w:val="000000" w:themeColor="text1"/>
          <w:sz w:val="28"/>
          <w:szCs w:val="28"/>
        </w:rPr>
        <w:t>ві</w:t>
      </w:r>
      <w:r w:rsidR="00C91D3C" w:rsidRPr="00EB4119">
        <w:rPr>
          <w:color w:val="000000" w:themeColor="text1"/>
          <w:sz w:val="28"/>
          <w:szCs w:val="28"/>
        </w:rPr>
        <w:t>сімнадцятим;</w:t>
      </w:r>
    </w:p>
    <w:p w:rsidR="007C21D0" w:rsidRDefault="00C91D3C" w:rsidP="00792983">
      <w:pPr>
        <w:pStyle w:val="a3"/>
        <w:spacing w:before="0" w:beforeAutospacing="0" w:after="0" w:afterAutospacing="0"/>
        <w:ind w:firstLine="567"/>
        <w:jc w:val="both"/>
        <w:rPr>
          <w:color w:val="000000" w:themeColor="text1"/>
          <w:sz w:val="28"/>
          <w:szCs w:val="28"/>
        </w:rPr>
      </w:pPr>
      <w:r w:rsidRPr="007C21D0">
        <w:rPr>
          <w:color w:val="000000" w:themeColor="text1"/>
          <w:sz w:val="28"/>
          <w:szCs w:val="28"/>
        </w:rPr>
        <w:t xml:space="preserve">3) в абзаці </w:t>
      </w:r>
      <w:r w:rsidR="002A3C00" w:rsidRPr="007C21D0">
        <w:rPr>
          <w:color w:val="000000" w:themeColor="text1"/>
          <w:sz w:val="28"/>
          <w:szCs w:val="28"/>
        </w:rPr>
        <w:t>дванадцятому</w:t>
      </w:r>
      <w:r w:rsidRPr="007C21D0">
        <w:rPr>
          <w:color w:val="000000" w:themeColor="text1"/>
          <w:sz w:val="28"/>
          <w:szCs w:val="28"/>
        </w:rPr>
        <w:t xml:space="preserve"> </w:t>
      </w:r>
      <w:r w:rsidR="007C21D0" w:rsidRPr="007C21D0">
        <w:rPr>
          <w:color w:val="000000" w:themeColor="text1"/>
          <w:sz w:val="28"/>
          <w:szCs w:val="28"/>
        </w:rPr>
        <w:t>слова</w:t>
      </w:r>
      <w:r w:rsidRPr="007C21D0">
        <w:rPr>
          <w:color w:val="000000" w:themeColor="text1"/>
          <w:sz w:val="28"/>
          <w:szCs w:val="28"/>
        </w:rPr>
        <w:t xml:space="preserve"> “</w:t>
      </w:r>
      <w:r w:rsidR="00652914" w:rsidRPr="007C21D0">
        <w:rPr>
          <w:color w:val="000000" w:themeColor="text1"/>
          <w:sz w:val="28"/>
          <w:szCs w:val="28"/>
        </w:rPr>
        <w:t>у порядку, за яким після внесення відповідних змін до бюджетного розпису складаються</w:t>
      </w:r>
      <w:r w:rsidRPr="007C21D0">
        <w:rPr>
          <w:color w:val="000000" w:themeColor="text1"/>
          <w:sz w:val="28"/>
          <w:szCs w:val="28"/>
        </w:rPr>
        <w:t xml:space="preserve">” </w:t>
      </w:r>
      <w:r w:rsidR="007C21D0" w:rsidRPr="007C21D0">
        <w:rPr>
          <w:color w:val="000000" w:themeColor="text1"/>
          <w:sz w:val="28"/>
          <w:szCs w:val="28"/>
        </w:rPr>
        <w:t>замінити</w:t>
      </w:r>
      <w:r w:rsidRPr="007C21D0">
        <w:rPr>
          <w:color w:val="000000" w:themeColor="text1"/>
          <w:sz w:val="28"/>
          <w:szCs w:val="28"/>
        </w:rPr>
        <w:t xml:space="preserve"> словами</w:t>
      </w:r>
      <w:r w:rsidR="007C21D0">
        <w:rPr>
          <w:color w:val="000000" w:themeColor="text1"/>
          <w:sz w:val="28"/>
          <w:szCs w:val="28"/>
        </w:rPr>
        <w:t xml:space="preserve"> </w:t>
      </w:r>
      <w:r w:rsidRPr="007C21D0">
        <w:rPr>
          <w:color w:val="000000" w:themeColor="text1"/>
          <w:sz w:val="28"/>
          <w:szCs w:val="28"/>
        </w:rPr>
        <w:t>“</w:t>
      </w:r>
      <w:r w:rsidR="007C21D0" w:rsidRPr="007C21D0">
        <w:rPr>
          <w:color w:val="000000" w:themeColor="text1"/>
          <w:sz w:val="28"/>
          <w:szCs w:val="28"/>
        </w:rPr>
        <w:t>після внесення відповідних змін до бюджетного розпису шляхом складання</w:t>
      </w:r>
      <w:r w:rsidRPr="007C21D0">
        <w:rPr>
          <w:color w:val="000000" w:themeColor="text1"/>
          <w:sz w:val="28"/>
          <w:szCs w:val="28"/>
        </w:rPr>
        <w:t>”</w:t>
      </w:r>
      <w:r w:rsidR="007C21D0">
        <w:rPr>
          <w:color w:val="000000" w:themeColor="text1"/>
          <w:sz w:val="28"/>
          <w:szCs w:val="28"/>
        </w:rPr>
        <w:t>;</w:t>
      </w:r>
    </w:p>
    <w:p w:rsidR="004D1F0E" w:rsidRDefault="004D1F0E" w:rsidP="00792983">
      <w:pPr>
        <w:pStyle w:val="a3"/>
        <w:spacing w:before="0" w:beforeAutospacing="0" w:after="0" w:afterAutospacing="0"/>
        <w:ind w:firstLine="567"/>
        <w:jc w:val="both"/>
        <w:rPr>
          <w:color w:val="000000" w:themeColor="text1"/>
          <w:sz w:val="28"/>
          <w:szCs w:val="28"/>
        </w:rPr>
      </w:pPr>
      <w:r>
        <w:rPr>
          <w:color w:val="000000" w:themeColor="text1"/>
          <w:sz w:val="28"/>
          <w:szCs w:val="28"/>
        </w:rPr>
        <w:t>4) в абзаці чотирнадцятому після слів</w:t>
      </w:r>
      <w:r w:rsidR="00260687">
        <w:rPr>
          <w:color w:val="000000" w:themeColor="text1"/>
          <w:sz w:val="28"/>
          <w:szCs w:val="28"/>
        </w:rPr>
        <w:t xml:space="preserve"> </w:t>
      </w:r>
      <w:r w:rsidR="00260687" w:rsidRPr="007C21D0">
        <w:rPr>
          <w:color w:val="000000" w:themeColor="text1"/>
          <w:sz w:val="28"/>
          <w:szCs w:val="28"/>
        </w:rPr>
        <w:t>“</w:t>
      </w:r>
      <w:r w:rsidR="00260687" w:rsidRPr="00260687">
        <w:rPr>
          <w:color w:val="000000" w:themeColor="text1"/>
          <w:sz w:val="28"/>
          <w:szCs w:val="28"/>
        </w:rPr>
        <w:t>розпорядники під час</w:t>
      </w:r>
      <w:r w:rsidR="00260687" w:rsidRPr="007C21D0">
        <w:rPr>
          <w:color w:val="000000" w:themeColor="text1"/>
          <w:sz w:val="28"/>
          <w:szCs w:val="28"/>
        </w:rPr>
        <w:t>”</w:t>
      </w:r>
      <w:r w:rsidR="00260687">
        <w:rPr>
          <w:color w:val="000000" w:themeColor="text1"/>
          <w:sz w:val="28"/>
          <w:szCs w:val="28"/>
        </w:rPr>
        <w:t xml:space="preserve"> доповнити словами </w:t>
      </w:r>
      <w:r w:rsidR="00260687" w:rsidRPr="007C21D0">
        <w:rPr>
          <w:color w:val="000000" w:themeColor="text1"/>
          <w:sz w:val="28"/>
          <w:szCs w:val="28"/>
        </w:rPr>
        <w:t>“</w:t>
      </w:r>
      <w:r w:rsidR="00260687" w:rsidRPr="00260687">
        <w:rPr>
          <w:color w:val="000000" w:themeColor="text1"/>
          <w:sz w:val="28"/>
          <w:szCs w:val="28"/>
        </w:rPr>
        <w:t>складання та</w:t>
      </w:r>
      <w:r w:rsidR="00260687" w:rsidRPr="007C21D0">
        <w:rPr>
          <w:color w:val="000000" w:themeColor="text1"/>
          <w:sz w:val="28"/>
          <w:szCs w:val="28"/>
        </w:rPr>
        <w:t>”</w:t>
      </w:r>
      <w:r w:rsidR="00260687">
        <w:rPr>
          <w:color w:val="000000" w:themeColor="text1"/>
          <w:sz w:val="28"/>
          <w:szCs w:val="28"/>
        </w:rPr>
        <w:t>;</w:t>
      </w:r>
    </w:p>
    <w:p w:rsidR="00260687" w:rsidRDefault="004D1F0E" w:rsidP="00792983">
      <w:pPr>
        <w:pStyle w:val="a3"/>
        <w:spacing w:before="0" w:beforeAutospacing="0" w:after="0" w:afterAutospacing="0"/>
        <w:ind w:firstLine="567"/>
        <w:jc w:val="both"/>
        <w:rPr>
          <w:color w:val="000000" w:themeColor="text1"/>
          <w:sz w:val="28"/>
          <w:szCs w:val="28"/>
        </w:rPr>
      </w:pPr>
      <w:r>
        <w:rPr>
          <w:color w:val="000000" w:themeColor="text1"/>
          <w:sz w:val="28"/>
          <w:szCs w:val="28"/>
        </w:rPr>
        <w:t>5</w:t>
      </w:r>
      <w:r w:rsidR="007C21D0">
        <w:rPr>
          <w:color w:val="000000" w:themeColor="text1"/>
          <w:sz w:val="28"/>
          <w:szCs w:val="28"/>
        </w:rPr>
        <w:t>) перш</w:t>
      </w:r>
      <w:r w:rsidR="00260687">
        <w:rPr>
          <w:color w:val="000000" w:themeColor="text1"/>
          <w:sz w:val="28"/>
          <w:szCs w:val="28"/>
        </w:rPr>
        <w:t>е</w:t>
      </w:r>
      <w:r w:rsidR="007C21D0">
        <w:rPr>
          <w:color w:val="000000" w:themeColor="text1"/>
          <w:sz w:val="28"/>
          <w:szCs w:val="28"/>
        </w:rPr>
        <w:t xml:space="preserve"> реченн</w:t>
      </w:r>
      <w:r w:rsidR="00260687">
        <w:rPr>
          <w:color w:val="000000" w:themeColor="text1"/>
          <w:sz w:val="28"/>
          <w:szCs w:val="28"/>
        </w:rPr>
        <w:t>я</w:t>
      </w:r>
      <w:r w:rsidR="007C21D0">
        <w:rPr>
          <w:color w:val="000000" w:themeColor="text1"/>
          <w:sz w:val="28"/>
          <w:szCs w:val="28"/>
        </w:rPr>
        <w:t xml:space="preserve"> абзацу п’ятнадцятого</w:t>
      </w:r>
      <w:r w:rsidR="00260687">
        <w:rPr>
          <w:color w:val="000000" w:themeColor="text1"/>
          <w:sz w:val="28"/>
          <w:szCs w:val="28"/>
        </w:rPr>
        <w:t xml:space="preserve"> </w:t>
      </w:r>
      <w:r w:rsidR="00260687" w:rsidRPr="00EB4119">
        <w:rPr>
          <w:color w:val="000000" w:themeColor="text1"/>
          <w:sz w:val="28"/>
          <w:szCs w:val="28"/>
        </w:rPr>
        <w:t>замінити реченням у такій редакції:</w:t>
      </w:r>
      <w:r w:rsidR="00260687">
        <w:rPr>
          <w:color w:val="000000" w:themeColor="text1"/>
          <w:sz w:val="28"/>
          <w:szCs w:val="28"/>
        </w:rPr>
        <w:t xml:space="preserve"> </w:t>
      </w:r>
      <w:r w:rsidR="00260687" w:rsidRPr="00EB4119">
        <w:rPr>
          <w:color w:val="000000" w:themeColor="text1"/>
          <w:sz w:val="28"/>
          <w:szCs w:val="28"/>
        </w:rPr>
        <w:t>“</w:t>
      </w:r>
      <w:r w:rsidR="00260687" w:rsidRPr="00260687">
        <w:rPr>
          <w:color w:val="000000" w:themeColor="text1"/>
          <w:sz w:val="28"/>
          <w:szCs w:val="28"/>
        </w:rPr>
        <w:t>Розпорядники під час складання та подання бюджетної та фінансової звітності враховують дані довідок про внесення змін до кошторису, які є підставою для відображення планових показників за власними надходженнями</w:t>
      </w:r>
      <w:r w:rsidR="00260687" w:rsidRPr="00EB4119">
        <w:rPr>
          <w:color w:val="000000" w:themeColor="text1"/>
          <w:sz w:val="28"/>
          <w:szCs w:val="28"/>
        </w:rPr>
        <w:t>.”</w:t>
      </w:r>
      <w:r w:rsidR="00260687">
        <w:rPr>
          <w:color w:val="000000" w:themeColor="text1"/>
          <w:sz w:val="28"/>
          <w:szCs w:val="28"/>
        </w:rPr>
        <w:t>.</w:t>
      </w:r>
    </w:p>
    <w:p w:rsidR="00260687" w:rsidRDefault="00260687" w:rsidP="00792983">
      <w:pPr>
        <w:pStyle w:val="a3"/>
        <w:spacing w:before="0" w:beforeAutospacing="0" w:after="0" w:afterAutospacing="0"/>
        <w:ind w:firstLine="567"/>
        <w:jc w:val="both"/>
        <w:rPr>
          <w:color w:val="000000" w:themeColor="text1"/>
          <w:sz w:val="28"/>
          <w:szCs w:val="28"/>
        </w:rPr>
      </w:pPr>
    </w:p>
    <w:p w:rsidR="0050504F" w:rsidRPr="00EB4119" w:rsidRDefault="0050504F" w:rsidP="00792983">
      <w:pPr>
        <w:pStyle w:val="a3"/>
        <w:spacing w:before="0" w:beforeAutospacing="0" w:after="0" w:afterAutospacing="0"/>
        <w:ind w:firstLine="567"/>
        <w:jc w:val="both"/>
        <w:rPr>
          <w:color w:val="000000" w:themeColor="text1"/>
          <w:sz w:val="28"/>
          <w:szCs w:val="28"/>
        </w:rPr>
      </w:pPr>
      <w:r w:rsidRPr="007C21D0">
        <w:rPr>
          <w:color w:val="000000" w:themeColor="text1"/>
          <w:sz w:val="28"/>
          <w:szCs w:val="28"/>
        </w:rPr>
        <w:t>2</w:t>
      </w:r>
      <w:r w:rsidR="00A812B2" w:rsidRPr="007C21D0">
        <w:rPr>
          <w:color w:val="000000" w:themeColor="text1"/>
          <w:sz w:val="28"/>
          <w:szCs w:val="28"/>
        </w:rPr>
        <w:t>6</w:t>
      </w:r>
      <w:r w:rsidRPr="007C21D0">
        <w:rPr>
          <w:color w:val="000000" w:themeColor="text1"/>
          <w:sz w:val="28"/>
          <w:szCs w:val="28"/>
        </w:rPr>
        <w:t>. Пункт 50 викласти у такій редакції:</w:t>
      </w:r>
    </w:p>
    <w:p w:rsidR="0050504F" w:rsidRDefault="0050504F"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 xml:space="preserve">“50. </w:t>
      </w:r>
      <w:r w:rsidR="00A812B2" w:rsidRPr="00A812B2">
        <w:rPr>
          <w:color w:val="000000" w:themeColor="text1"/>
          <w:sz w:val="28"/>
          <w:szCs w:val="28"/>
        </w:rPr>
        <w:t xml:space="preserve">Після </w:t>
      </w:r>
      <w:r w:rsidR="00A812B2" w:rsidRPr="007C21D0">
        <w:rPr>
          <w:color w:val="000000" w:themeColor="text1"/>
          <w:sz w:val="28"/>
          <w:szCs w:val="28"/>
        </w:rPr>
        <w:t>складання та подання</w:t>
      </w:r>
      <w:r w:rsidR="00A812B2" w:rsidRPr="00A812B2">
        <w:rPr>
          <w:color w:val="000000" w:themeColor="text1"/>
          <w:sz w:val="28"/>
          <w:szCs w:val="28"/>
        </w:rPr>
        <w:t xml:space="preserve"> річної звітності про виконання кошторисів за попередній бюджетний період </w:t>
      </w:r>
      <w:proofErr w:type="spellStart"/>
      <w:r w:rsidR="00A812B2" w:rsidRPr="00A812B2">
        <w:rPr>
          <w:color w:val="000000" w:themeColor="text1"/>
          <w:sz w:val="28"/>
          <w:szCs w:val="28"/>
        </w:rPr>
        <w:t>уточнюються</w:t>
      </w:r>
      <w:proofErr w:type="spellEnd"/>
      <w:r w:rsidR="00A812B2" w:rsidRPr="00A812B2">
        <w:rPr>
          <w:color w:val="000000" w:themeColor="text1"/>
          <w:sz w:val="28"/>
          <w:szCs w:val="28"/>
        </w:rPr>
        <w:t xml:space="preserve"> показники перехідних контингентів </w:t>
      </w:r>
      <w:r w:rsidRPr="00EB4119">
        <w:rPr>
          <w:color w:val="000000" w:themeColor="text1"/>
          <w:sz w:val="28"/>
          <w:szCs w:val="28"/>
        </w:rPr>
        <w:t>станом на 1 січня поточного року виходячи з фактичного виконання плану таких контингентів за цей період.</w:t>
      </w:r>
      <w:r w:rsidRPr="00EB4119">
        <w:rPr>
          <w:color w:val="000000" w:themeColor="text1"/>
          <w:sz w:val="28"/>
          <w:szCs w:val="28"/>
          <w:lang w:val="ru-RU"/>
        </w:rPr>
        <w:t>”</w:t>
      </w:r>
      <w:r w:rsidRPr="00EB4119">
        <w:rPr>
          <w:color w:val="000000" w:themeColor="text1"/>
          <w:sz w:val="28"/>
          <w:szCs w:val="28"/>
        </w:rPr>
        <w:t>.</w:t>
      </w:r>
    </w:p>
    <w:p w:rsidR="00DA3097" w:rsidRPr="00EB4119" w:rsidRDefault="00DA3097" w:rsidP="00792983">
      <w:pPr>
        <w:pStyle w:val="a3"/>
        <w:spacing w:before="0" w:beforeAutospacing="0" w:after="0" w:afterAutospacing="0"/>
        <w:ind w:firstLine="567"/>
        <w:jc w:val="both"/>
        <w:rPr>
          <w:color w:val="000000" w:themeColor="text1"/>
          <w:sz w:val="28"/>
          <w:szCs w:val="28"/>
        </w:rPr>
      </w:pPr>
    </w:p>
    <w:p w:rsidR="0015039B" w:rsidRDefault="008F4BF0" w:rsidP="0015039B">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2</w:t>
      </w:r>
      <w:r w:rsidR="00A812B2">
        <w:rPr>
          <w:color w:val="000000" w:themeColor="text1"/>
          <w:sz w:val="28"/>
          <w:szCs w:val="28"/>
        </w:rPr>
        <w:t>7</w:t>
      </w:r>
      <w:r w:rsidR="0015039B" w:rsidRPr="00EB4119">
        <w:rPr>
          <w:color w:val="000000" w:themeColor="text1"/>
          <w:sz w:val="28"/>
          <w:szCs w:val="28"/>
        </w:rPr>
        <w:t>. </w:t>
      </w:r>
      <w:r w:rsidR="003649EF" w:rsidRPr="00EB4119">
        <w:rPr>
          <w:color w:val="000000" w:themeColor="text1"/>
          <w:sz w:val="28"/>
          <w:szCs w:val="28"/>
        </w:rPr>
        <w:t xml:space="preserve">У </w:t>
      </w:r>
      <w:r w:rsidR="00D5661C" w:rsidRPr="00EB4119">
        <w:rPr>
          <w:color w:val="000000" w:themeColor="text1"/>
          <w:sz w:val="28"/>
          <w:szCs w:val="28"/>
        </w:rPr>
        <w:t xml:space="preserve">першому </w:t>
      </w:r>
      <w:r w:rsidR="003649EF" w:rsidRPr="00EB4119">
        <w:rPr>
          <w:color w:val="000000" w:themeColor="text1"/>
          <w:sz w:val="28"/>
          <w:szCs w:val="28"/>
        </w:rPr>
        <w:t xml:space="preserve">реченні </w:t>
      </w:r>
      <w:r w:rsidR="0015039B" w:rsidRPr="00EB4119">
        <w:rPr>
          <w:color w:val="000000" w:themeColor="text1"/>
          <w:sz w:val="28"/>
          <w:szCs w:val="28"/>
        </w:rPr>
        <w:t>абзац</w:t>
      </w:r>
      <w:r w:rsidR="003649EF" w:rsidRPr="00EB4119">
        <w:rPr>
          <w:color w:val="000000" w:themeColor="text1"/>
          <w:sz w:val="28"/>
          <w:szCs w:val="28"/>
        </w:rPr>
        <w:t>у</w:t>
      </w:r>
      <w:r w:rsidR="0015039B" w:rsidRPr="00EB4119">
        <w:rPr>
          <w:color w:val="000000" w:themeColor="text1"/>
          <w:sz w:val="28"/>
          <w:szCs w:val="28"/>
        </w:rPr>
        <w:t xml:space="preserve"> сьомо</w:t>
      </w:r>
      <w:r w:rsidR="003649EF" w:rsidRPr="00EB4119">
        <w:rPr>
          <w:color w:val="000000" w:themeColor="text1"/>
          <w:sz w:val="28"/>
          <w:szCs w:val="28"/>
        </w:rPr>
        <w:t>го</w:t>
      </w:r>
      <w:r w:rsidR="0015039B" w:rsidRPr="00EB4119">
        <w:rPr>
          <w:color w:val="000000" w:themeColor="text1"/>
          <w:sz w:val="28"/>
          <w:szCs w:val="28"/>
        </w:rPr>
        <w:t xml:space="preserve"> пункту 2, </w:t>
      </w:r>
      <w:r w:rsidR="001E400E" w:rsidRPr="00EB4119">
        <w:rPr>
          <w:color w:val="000000" w:themeColor="text1"/>
          <w:sz w:val="28"/>
          <w:szCs w:val="28"/>
        </w:rPr>
        <w:t>в абзаці першому та у другому</w:t>
      </w:r>
      <w:r w:rsidR="00D5661C" w:rsidRPr="00EB4119">
        <w:rPr>
          <w:color w:val="000000" w:themeColor="text1"/>
        </w:rPr>
        <w:t xml:space="preserve"> </w:t>
      </w:r>
      <w:r w:rsidR="00D5661C" w:rsidRPr="00EB4119">
        <w:rPr>
          <w:color w:val="000000" w:themeColor="text1"/>
          <w:sz w:val="28"/>
          <w:szCs w:val="28"/>
        </w:rPr>
        <w:t>реченні</w:t>
      </w:r>
      <w:r w:rsidR="001E400E" w:rsidRPr="00EB4119">
        <w:rPr>
          <w:color w:val="000000" w:themeColor="text1"/>
          <w:sz w:val="28"/>
          <w:szCs w:val="28"/>
        </w:rPr>
        <w:t xml:space="preserve"> абзацу другого пункту </w:t>
      </w:r>
      <w:r w:rsidR="0015039B" w:rsidRPr="00EB4119">
        <w:rPr>
          <w:color w:val="000000" w:themeColor="text1"/>
          <w:sz w:val="28"/>
          <w:szCs w:val="28"/>
        </w:rPr>
        <w:t xml:space="preserve">37 слово «проекту» в усіх відмінках виключити. </w:t>
      </w:r>
    </w:p>
    <w:p w:rsidR="00DA3097" w:rsidRPr="00EB4119" w:rsidRDefault="00DA3097" w:rsidP="0015039B">
      <w:pPr>
        <w:pStyle w:val="a3"/>
        <w:spacing w:before="0" w:beforeAutospacing="0" w:after="0" w:afterAutospacing="0"/>
        <w:ind w:firstLine="567"/>
        <w:jc w:val="both"/>
        <w:rPr>
          <w:color w:val="000000" w:themeColor="text1"/>
          <w:sz w:val="28"/>
          <w:szCs w:val="28"/>
        </w:rPr>
      </w:pPr>
    </w:p>
    <w:p w:rsidR="00DA185D" w:rsidRDefault="0050504F" w:rsidP="006901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lastRenderedPageBreak/>
        <w:t>2</w:t>
      </w:r>
      <w:r w:rsidR="00A812B2">
        <w:rPr>
          <w:color w:val="000000" w:themeColor="text1"/>
          <w:sz w:val="28"/>
          <w:szCs w:val="28"/>
        </w:rPr>
        <w:t>8</w:t>
      </w:r>
      <w:r w:rsidRPr="00EB4119">
        <w:rPr>
          <w:color w:val="000000" w:themeColor="text1"/>
          <w:sz w:val="28"/>
          <w:szCs w:val="28"/>
        </w:rPr>
        <w:t>. </w:t>
      </w:r>
      <w:r w:rsidR="00DA185D" w:rsidRPr="00EB4119">
        <w:rPr>
          <w:color w:val="000000" w:themeColor="text1"/>
          <w:sz w:val="28"/>
          <w:szCs w:val="28"/>
        </w:rPr>
        <w:t xml:space="preserve">В </w:t>
      </w:r>
      <w:r w:rsidR="00690183" w:rsidRPr="00EB4119">
        <w:rPr>
          <w:color w:val="000000" w:themeColor="text1"/>
          <w:sz w:val="28"/>
          <w:szCs w:val="28"/>
        </w:rPr>
        <w:t xml:space="preserve">абзаці першому пункту 17, </w:t>
      </w:r>
      <w:r w:rsidR="00D07901" w:rsidRPr="00EB4119">
        <w:rPr>
          <w:color w:val="000000" w:themeColor="text1"/>
          <w:sz w:val="28"/>
          <w:szCs w:val="28"/>
        </w:rPr>
        <w:t xml:space="preserve">у реченні шостому </w:t>
      </w:r>
      <w:r w:rsidR="00DA185D" w:rsidRPr="00EB4119">
        <w:rPr>
          <w:color w:val="000000" w:themeColor="text1"/>
          <w:sz w:val="28"/>
          <w:szCs w:val="28"/>
        </w:rPr>
        <w:t>абзац</w:t>
      </w:r>
      <w:r w:rsidR="00D07901" w:rsidRPr="00EB4119">
        <w:rPr>
          <w:color w:val="000000" w:themeColor="text1"/>
          <w:sz w:val="28"/>
          <w:szCs w:val="28"/>
        </w:rPr>
        <w:t>у</w:t>
      </w:r>
      <w:r w:rsidR="00DA185D" w:rsidRPr="00EB4119">
        <w:rPr>
          <w:color w:val="000000" w:themeColor="text1"/>
          <w:sz w:val="28"/>
          <w:szCs w:val="28"/>
        </w:rPr>
        <w:t xml:space="preserve"> </w:t>
      </w:r>
      <w:r w:rsidR="00D07901" w:rsidRPr="00EB4119">
        <w:rPr>
          <w:color w:val="000000" w:themeColor="text1"/>
          <w:sz w:val="28"/>
          <w:szCs w:val="28"/>
        </w:rPr>
        <w:t>першого</w:t>
      </w:r>
      <w:r w:rsidR="00DA185D" w:rsidRPr="00EB4119">
        <w:rPr>
          <w:color w:val="000000" w:themeColor="text1"/>
          <w:sz w:val="28"/>
          <w:szCs w:val="28"/>
        </w:rPr>
        <w:t xml:space="preserve"> пункту 45, в абзаці </w:t>
      </w:r>
      <w:r w:rsidR="00D07901" w:rsidRPr="00EB4119">
        <w:rPr>
          <w:color w:val="000000" w:themeColor="text1"/>
          <w:sz w:val="28"/>
          <w:szCs w:val="28"/>
        </w:rPr>
        <w:t>восьмому</w:t>
      </w:r>
      <w:r w:rsidR="00DA185D" w:rsidRPr="00EB4119">
        <w:rPr>
          <w:color w:val="000000" w:themeColor="text1"/>
          <w:sz w:val="28"/>
          <w:szCs w:val="28"/>
        </w:rPr>
        <w:t xml:space="preserve"> пункту 47, в абзаці третьому пункту 49, у пункті 51 слово “рік” в усіх відмінках замінити словами “бюджетний період” у відповідних відмінках.</w:t>
      </w:r>
    </w:p>
    <w:p w:rsidR="00DA3097" w:rsidRPr="00EB4119" w:rsidRDefault="00DA3097" w:rsidP="00690183">
      <w:pPr>
        <w:pStyle w:val="a3"/>
        <w:spacing w:before="0" w:beforeAutospacing="0" w:after="0" w:afterAutospacing="0"/>
        <w:ind w:firstLine="567"/>
        <w:jc w:val="both"/>
        <w:rPr>
          <w:color w:val="000000" w:themeColor="text1"/>
          <w:sz w:val="28"/>
          <w:szCs w:val="28"/>
        </w:rPr>
      </w:pPr>
    </w:p>
    <w:p w:rsidR="00792983" w:rsidRPr="00EB4119" w:rsidRDefault="00792983" w:rsidP="00792983">
      <w:pPr>
        <w:pStyle w:val="a3"/>
        <w:spacing w:before="0" w:beforeAutospacing="0" w:after="0" w:afterAutospacing="0"/>
        <w:ind w:firstLine="567"/>
        <w:jc w:val="both"/>
        <w:rPr>
          <w:color w:val="000000" w:themeColor="text1"/>
          <w:sz w:val="28"/>
          <w:szCs w:val="28"/>
        </w:rPr>
      </w:pPr>
      <w:r w:rsidRPr="00EB4119">
        <w:rPr>
          <w:color w:val="000000" w:themeColor="text1"/>
          <w:sz w:val="28"/>
          <w:szCs w:val="28"/>
        </w:rPr>
        <w:t>2</w:t>
      </w:r>
      <w:r w:rsidR="00A812B2">
        <w:rPr>
          <w:color w:val="000000" w:themeColor="text1"/>
          <w:sz w:val="28"/>
          <w:szCs w:val="28"/>
        </w:rPr>
        <w:t>9</w:t>
      </w:r>
      <w:r w:rsidRPr="00EB4119">
        <w:rPr>
          <w:color w:val="000000" w:themeColor="text1"/>
          <w:sz w:val="28"/>
          <w:szCs w:val="28"/>
        </w:rPr>
        <w:t>. У тексті Порядку складання, розгляду, затвердження та основних вимог до виконання кошторисів бюджетних установ слово «індивідуальні» в усіх відмінках виключити.</w:t>
      </w:r>
    </w:p>
    <w:p w:rsidR="0050504F" w:rsidRPr="00EB4119" w:rsidRDefault="0050504F" w:rsidP="00792983">
      <w:pPr>
        <w:pStyle w:val="a3"/>
        <w:spacing w:before="0" w:beforeAutospacing="0" w:after="0" w:afterAutospacing="0"/>
        <w:ind w:firstLine="567"/>
        <w:jc w:val="both"/>
        <w:rPr>
          <w:color w:val="000000" w:themeColor="text1"/>
          <w:sz w:val="28"/>
          <w:szCs w:val="28"/>
        </w:rPr>
      </w:pPr>
    </w:p>
    <w:p w:rsidR="0050504F" w:rsidRPr="00EB4119" w:rsidRDefault="0050504F" w:rsidP="00792983">
      <w:pPr>
        <w:pStyle w:val="a3"/>
        <w:spacing w:before="0" w:beforeAutospacing="0" w:after="0" w:afterAutospacing="0"/>
        <w:ind w:firstLine="567"/>
        <w:jc w:val="center"/>
        <w:rPr>
          <w:color w:val="000000" w:themeColor="text1"/>
          <w:sz w:val="28"/>
          <w:szCs w:val="28"/>
        </w:rPr>
      </w:pPr>
      <w:r w:rsidRPr="00EB4119">
        <w:rPr>
          <w:color w:val="000000" w:themeColor="text1"/>
          <w:sz w:val="28"/>
          <w:szCs w:val="28"/>
        </w:rPr>
        <w:t>____________</w:t>
      </w:r>
    </w:p>
    <w:p w:rsidR="00960E7D" w:rsidRPr="00EB4119" w:rsidRDefault="00960E7D" w:rsidP="00792983">
      <w:pPr>
        <w:pStyle w:val="a3"/>
        <w:spacing w:before="0" w:beforeAutospacing="0" w:after="0" w:afterAutospacing="0"/>
        <w:ind w:firstLine="567"/>
        <w:jc w:val="both"/>
        <w:rPr>
          <w:color w:val="000000" w:themeColor="text1"/>
          <w:sz w:val="28"/>
          <w:szCs w:val="28"/>
        </w:rPr>
      </w:pPr>
    </w:p>
    <w:sectPr w:rsidR="00960E7D" w:rsidRPr="00EB4119" w:rsidSect="006D30F4">
      <w:headerReference w:type="default" r:id="rId8"/>
      <w:pgSz w:w="11906" w:h="16838"/>
      <w:pgMar w:top="567" w:right="566"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AE9" w:rsidRDefault="00B82AE9" w:rsidP="006D30F4">
      <w:r>
        <w:separator/>
      </w:r>
    </w:p>
  </w:endnote>
  <w:endnote w:type="continuationSeparator" w:id="0">
    <w:p w:rsidR="00B82AE9" w:rsidRDefault="00B82AE9" w:rsidP="006D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AE9" w:rsidRDefault="00B82AE9" w:rsidP="006D30F4">
      <w:r>
        <w:separator/>
      </w:r>
    </w:p>
  </w:footnote>
  <w:footnote w:type="continuationSeparator" w:id="0">
    <w:p w:rsidR="00B82AE9" w:rsidRDefault="00B82AE9" w:rsidP="006D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861840"/>
      <w:docPartObj>
        <w:docPartGallery w:val="Page Numbers (Top of Page)"/>
        <w:docPartUnique/>
      </w:docPartObj>
    </w:sdtPr>
    <w:sdtEndPr/>
    <w:sdtContent>
      <w:p w:rsidR="006D30F4" w:rsidRDefault="006D30F4">
        <w:pPr>
          <w:pStyle w:val="a4"/>
          <w:jc w:val="center"/>
        </w:pPr>
        <w:r>
          <w:fldChar w:fldCharType="begin"/>
        </w:r>
        <w:r>
          <w:instrText>PAGE   \* MERGEFORMAT</w:instrText>
        </w:r>
        <w:r>
          <w:fldChar w:fldCharType="separate"/>
        </w:r>
        <w:r w:rsidR="00986F59" w:rsidRPr="00986F59">
          <w:rPr>
            <w:noProof/>
            <w:lang w:val="ru-RU"/>
          </w:rPr>
          <w:t>9</w:t>
        </w:r>
        <w:r>
          <w:fldChar w:fldCharType="end"/>
        </w:r>
      </w:p>
    </w:sdtContent>
  </w:sdt>
  <w:p w:rsidR="006D30F4" w:rsidRDefault="006D30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20D0B"/>
    <w:multiLevelType w:val="hybridMultilevel"/>
    <w:tmpl w:val="D6C49C4E"/>
    <w:lvl w:ilvl="0" w:tplc="44B663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D2"/>
    <w:rsid w:val="0000258E"/>
    <w:rsid w:val="0000692C"/>
    <w:rsid w:val="00023832"/>
    <w:rsid w:val="0003192E"/>
    <w:rsid w:val="000367AC"/>
    <w:rsid w:val="00060EA5"/>
    <w:rsid w:val="000929E7"/>
    <w:rsid w:val="000B2933"/>
    <w:rsid w:val="000E2F74"/>
    <w:rsid w:val="000F33F2"/>
    <w:rsid w:val="00111EB6"/>
    <w:rsid w:val="00130DD2"/>
    <w:rsid w:val="0013138B"/>
    <w:rsid w:val="001333BE"/>
    <w:rsid w:val="00137D17"/>
    <w:rsid w:val="001412C7"/>
    <w:rsid w:val="0015039B"/>
    <w:rsid w:val="001508AF"/>
    <w:rsid w:val="00165A72"/>
    <w:rsid w:val="00170AC7"/>
    <w:rsid w:val="00191857"/>
    <w:rsid w:val="001B2FA6"/>
    <w:rsid w:val="001C226C"/>
    <w:rsid w:val="001D4BD5"/>
    <w:rsid w:val="001D5BCF"/>
    <w:rsid w:val="001D60F9"/>
    <w:rsid w:val="001E400E"/>
    <w:rsid w:val="001E45C3"/>
    <w:rsid w:val="00215E18"/>
    <w:rsid w:val="00226BDA"/>
    <w:rsid w:val="0024185A"/>
    <w:rsid w:val="00245C31"/>
    <w:rsid w:val="00260687"/>
    <w:rsid w:val="00272E45"/>
    <w:rsid w:val="00274FC5"/>
    <w:rsid w:val="002765F0"/>
    <w:rsid w:val="00290EA0"/>
    <w:rsid w:val="002A134F"/>
    <w:rsid w:val="002A39A2"/>
    <w:rsid w:val="002A3C00"/>
    <w:rsid w:val="002C011B"/>
    <w:rsid w:val="002C3E42"/>
    <w:rsid w:val="002F7950"/>
    <w:rsid w:val="00302AF3"/>
    <w:rsid w:val="0031487F"/>
    <w:rsid w:val="00320DC2"/>
    <w:rsid w:val="00332CAD"/>
    <w:rsid w:val="003402A5"/>
    <w:rsid w:val="00356FA8"/>
    <w:rsid w:val="003617EF"/>
    <w:rsid w:val="003649EF"/>
    <w:rsid w:val="003725CA"/>
    <w:rsid w:val="0037398E"/>
    <w:rsid w:val="00374620"/>
    <w:rsid w:val="00381B4D"/>
    <w:rsid w:val="00383764"/>
    <w:rsid w:val="003964F9"/>
    <w:rsid w:val="0039735A"/>
    <w:rsid w:val="003B5BBB"/>
    <w:rsid w:val="003B77A8"/>
    <w:rsid w:val="003C3DE0"/>
    <w:rsid w:val="003D245A"/>
    <w:rsid w:val="003D586D"/>
    <w:rsid w:val="0041000E"/>
    <w:rsid w:val="004163BE"/>
    <w:rsid w:val="00420916"/>
    <w:rsid w:val="004214B1"/>
    <w:rsid w:val="00422323"/>
    <w:rsid w:val="0042232A"/>
    <w:rsid w:val="004365FD"/>
    <w:rsid w:val="00466551"/>
    <w:rsid w:val="00467D01"/>
    <w:rsid w:val="004722FD"/>
    <w:rsid w:val="004801EC"/>
    <w:rsid w:val="004835EE"/>
    <w:rsid w:val="00484C83"/>
    <w:rsid w:val="004872BF"/>
    <w:rsid w:val="00492A9D"/>
    <w:rsid w:val="00492C0A"/>
    <w:rsid w:val="004B1EDD"/>
    <w:rsid w:val="004C0AF9"/>
    <w:rsid w:val="004D0750"/>
    <w:rsid w:val="004D1F0E"/>
    <w:rsid w:val="004D260F"/>
    <w:rsid w:val="004D711E"/>
    <w:rsid w:val="004E2DE5"/>
    <w:rsid w:val="004F37D3"/>
    <w:rsid w:val="0050098E"/>
    <w:rsid w:val="005033FA"/>
    <w:rsid w:val="0050504F"/>
    <w:rsid w:val="005518E8"/>
    <w:rsid w:val="005536E3"/>
    <w:rsid w:val="00562966"/>
    <w:rsid w:val="005641FB"/>
    <w:rsid w:val="00570F90"/>
    <w:rsid w:val="005738D2"/>
    <w:rsid w:val="005763CE"/>
    <w:rsid w:val="0057671C"/>
    <w:rsid w:val="00576968"/>
    <w:rsid w:val="00577709"/>
    <w:rsid w:val="00592456"/>
    <w:rsid w:val="005978AD"/>
    <w:rsid w:val="005A0D21"/>
    <w:rsid w:val="005A66B1"/>
    <w:rsid w:val="005C328E"/>
    <w:rsid w:val="005C3890"/>
    <w:rsid w:val="0060073E"/>
    <w:rsid w:val="00601D5D"/>
    <w:rsid w:val="00603973"/>
    <w:rsid w:val="00604B7E"/>
    <w:rsid w:val="0061160B"/>
    <w:rsid w:val="00646376"/>
    <w:rsid w:val="00652914"/>
    <w:rsid w:val="00653187"/>
    <w:rsid w:val="006553FB"/>
    <w:rsid w:val="00667497"/>
    <w:rsid w:val="00686ADB"/>
    <w:rsid w:val="00690183"/>
    <w:rsid w:val="006A29FD"/>
    <w:rsid w:val="006B42DE"/>
    <w:rsid w:val="006C3EA8"/>
    <w:rsid w:val="006D30F4"/>
    <w:rsid w:val="006D5863"/>
    <w:rsid w:val="006E2950"/>
    <w:rsid w:val="006E3A33"/>
    <w:rsid w:val="006E45C0"/>
    <w:rsid w:val="006F2446"/>
    <w:rsid w:val="006F6F39"/>
    <w:rsid w:val="00707736"/>
    <w:rsid w:val="007116A3"/>
    <w:rsid w:val="007227D9"/>
    <w:rsid w:val="00732F57"/>
    <w:rsid w:val="007468FA"/>
    <w:rsid w:val="00746E34"/>
    <w:rsid w:val="00752BBD"/>
    <w:rsid w:val="0075347B"/>
    <w:rsid w:val="00755714"/>
    <w:rsid w:val="00761C02"/>
    <w:rsid w:val="007628CD"/>
    <w:rsid w:val="0076399F"/>
    <w:rsid w:val="00787449"/>
    <w:rsid w:val="00792983"/>
    <w:rsid w:val="00795398"/>
    <w:rsid w:val="007A7A52"/>
    <w:rsid w:val="007B6C23"/>
    <w:rsid w:val="007C09A1"/>
    <w:rsid w:val="007C21D0"/>
    <w:rsid w:val="007E49D1"/>
    <w:rsid w:val="00807FB1"/>
    <w:rsid w:val="00821A95"/>
    <w:rsid w:val="00821BDF"/>
    <w:rsid w:val="00836ED0"/>
    <w:rsid w:val="00843189"/>
    <w:rsid w:val="00843CF0"/>
    <w:rsid w:val="008733AA"/>
    <w:rsid w:val="008865E2"/>
    <w:rsid w:val="008906E4"/>
    <w:rsid w:val="00890B48"/>
    <w:rsid w:val="008B020E"/>
    <w:rsid w:val="008B3F94"/>
    <w:rsid w:val="008C6BF4"/>
    <w:rsid w:val="008E022C"/>
    <w:rsid w:val="008E1113"/>
    <w:rsid w:val="008E187D"/>
    <w:rsid w:val="008F4BF0"/>
    <w:rsid w:val="009057D2"/>
    <w:rsid w:val="00905BDC"/>
    <w:rsid w:val="009158FC"/>
    <w:rsid w:val="009440F9"/>
    <w:rsid w:val="0095708C"/>
    <w:rsid w:val="00960E7D"/>
    <w:rsid w:val="0096207D"/>
    <w:rsid w:val="00962BD3"/>
    <w:rsid w:val="00972B9F"/>
    <w:rsid w:val="00974FD6"/>
    <w:rsid w:val="009756BE"/>
    <w:rsid w:val="0097744F"/>
    <w:rsid w:val="0098288B"/>
    <w:rsid w:val="00986F59"/>
    <w:rsid w:val="009A2942"/>
    <w:rsid w:val="009B26DF"/>
    <w:rsid w:val="009B5A05"/>
    <w:rsid w:val="009D174A"/>
    <w:rsid w:val="009E255D"/>
    <w:rsid w:val="009E2F38"/>
    <w:rsid w:val="009E4155"/>
    <w:rsid w:val="00A15E9A"/>
    <w:rsid w:val="00A1694D"/>
    <w:rsid w:val="00A21FF4"/>
    <w:rsid w:val="00A25E12"/>
    <w:rsid w:val="00A45D81"/>
    <w:rsid w:val="00A64E72"/>
    <w:rsid w:val="00A8056F"/>
    <w:rsid w:val="00A812B2"/>
    <w:rsid w:val="00A841A3"/>
    <w:rsid w:val="00A84828"/>
    <w:rsid w:val="00AA1CDA"/>
    <w:rsid w:val="00AB7D67"/>
    <w:rsid w:val="00AC3629"/>
    <w:rsid w:val="00AD1818"/>
    <w:rsid w:val="00AF0A81"/>
    <w:rsid w:val="00B20D04"/>
    <w:rsid w:val="00B27E91"/>
    <w:rsid w:val="00B43898"/>
    <w:rsid w:val="00B51D21"/>
    <w:rsid w:val="00B63F9A"/>
    <w:rsid w:val="00B71C4F"/>
    <w:rsid w:val="00B81EC5"/>
    <w:rsid w:val="00B82AE9"/>
    <w:rsid w:val="00B96289"/>
    <w:rsid w:val="00BB743C"/>
    <w:rsid w:val="00BE2D37"/>
    <w:rsid w:val="00BE7145"/>
    <w:rsid w:val="00BF4088"/>
    <w:rsid w:val="00C03F0D"/>
    <w:rsid w:val="00C07662"/>
    <w:rsid w:val="00C11D9B"/>
    <w:rsid w:val="00C428DE"/>
    <w:rsid w:val="00C44EEA"/>
    <w:rsid w:val="00C87ADB"/>
    <w:rsid w:val="00C91D3C"/>
    <w:rsid w:val="00CA3DC9"/>
    <w:rsid w:val="00D02086"/>
    <w:rsid w:val="00D02313"/>
    <w:rsid w:val="00D07901"/>
    <w:rsid w:val="00D20E8D"/>
    <w:rsid w:val="00D4263D"/>
    <w:rsid w:val="00D5661C"/>
    <w:rsid w:val="00D76BDB"/>
    <w:rsid w:val="00D92225"/>
    <w:rsid w:val="00D9568C"/>
    <w:rsid w:val="00D97740"/>
    <w:rsid w:val="00DA185D"/>
    <w:rsid w:val="00DA3097"/>
    <w:rsid w:val="00DC727B"/>
    <w:rsid w:val="00DD08F4"/>
    <w:rsid w:val="00DE6FCE"/>
    <w:rsid w:val="00E017B9"/>
    <w:rsid w:val="00E2544D"/>
    <w:rsid w:val="00E30FC8"/>
    <w:rsid w:val="00E36446"/>
    <w:rsid w:val="00E422C6"/>
    <w:rsid w:val="00E66B19"/>
    <w:rsid w:val="00E733AD"/>
    <w:rsid w:val="00EA7393"/>
    <w:rsid w:val="00EA7E65"/>
    <w:rsid w:val="00EB24C1"/>
    <w:rsid w:val="00EB2843"/>
    <w:rsid w:val="00EB4119"/>
    <w:rsid w:val="00EC62E8"/>
    <w:rsid w:val="00EF77A3"/>
    <w:rsid w:val="00F02F3A"/>
    <w:rsid w:val="00F115B6"/>
    <w:rsid w:val="00F36C55"/>
    <w:rsid w:val="00F410D2"/>
    <w:rsid w:val="00F608B0"/>
    <w:rsid w:val="00F61FAF"/>
    <w:rsid w:val="00F73E19"/>
    <w:rsid w:val="00F748C7"/>
    <w:rsid w:val="00FC0EAA"/>
    <w:rsid w:val="00FC7736"/>
    <w:rsid w:val="00FD5B32"/>
    <w:rsid w:val="00FE571C"/>
    <w:rsid w:val="00FF33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07BE0"/>
  <w15:docId w15:val="{F3E77F25-A152-4439-91FB-33353D85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customStyle="1" w:styleId="StyleZakonu">
    <w:name w:val="StyleZakonu"/>
    <w:basedOn w:val="a"/>
    <w:rsid w:val="00974FD6"/>
    <w:pPr>
      <w:spacing w:after="60" w:line="220" w:lineRule="exact"/>
      <w:ind w:firstLine="284"/>
      <w:jc w:val="both"/>
    </w:pPr>
    <w:rPr>
      <w:rFonts w:eastAsia="Times New Roman"/>
      <w:sz w:val="20"/>
      <w:szCs w:val="20"/>
      <w:lang w:eastAsia="ru-RU"/>
    </w:rPr>
  </w:style>
  <w:style w:type="paragraph" w:styleId="a4">
    <w:name w:val="header"/>
    <w:basedOn w:val="a"/>
    <w:link w:val="a5"/>
    <w:uiPriority w:val="99"/>
    <w:unhideWhenUsed/>
    <w:rsid w:val="006D30F4"/>
    <w:pPr>
      <w:tabs>
        <w:tab w:val="center" w:pos="4677"/>
        <w:tab w:val="right" w:pos="9355"/>
      </w:tabs>
    </w:pPr>
  </w:style>
  <w:style w:type="character" w:customStyle="1" w:styleId="a5">
    <w:name w:val="Верхній колонтитул Знак"/>
    <w:basedOn w:val="a0"/>
    <w:link w:val="a4"/>
    <w:uiPriority w:val="99"/>
    <w:rsid w:val="006D30F4"/>
    <w:rPr>
      <w:rFonts w:eastAsiaTheme="minorEastAsia"/>
      <w:sz w:val="24"/>
      <w:szCs w:val="24"/>
    </w:rPr>
  </w:style>
  <w:style w:type="paragraph" w:styleId="a6">
    <w:name w:val="footer"/>
    <w:basedOn w:val="a"/>
    <w:link w:val="a7"/>
    <w:uiPriority w:val="99"/>
    <w:unhideWhenUsed/>
    <w:rsid w:val="006D30F4"/>
    <w:pPr>
      <w:tabs>
        <w:tab w:val="center" w:pos="4677"/>
        <w:tab w:val="right" w:pos="9355"/>
      </w:tabs>
    </w:pPr>
  </w:style>
  <w:style w:type="character" w:customStyle="1" w:styleId="a7">
    <w:name w:val="Нижній колонтитул Знак"/>
    <w:basedOn w:val="a0"/>
    <w:link w:val="a6"/>
    <w:uiPriority w:val="99"/>
    <w:rsid w:val="006D30F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2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4FA5-6899-4495-9DCA-C40B7D8C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12486</Words>
  <Characters>7118</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Король Людмила Василівна</dc:creator>
  <cp:lastModifiedBy>Король Людмила Василівна</cp:lastModifiedBy>
  <cp:revision>10</cp:revision>
  <cp:lastPrinted>2021-07-19T16:31:00Z</cp:lastPrinted>
  <dcterms:created xsi:type="dcterms:W3CDTF">2021-07-19T11:29:00Z</dcterms:created>
  <dcterms:modified xsi:type="dcterms:W3CDTF">2021-07-19T16:31:00Z</dcterms:modified>
</cp:coreProperties>
</file>