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6E2C7" w14:textId="34E6C438" w:rsidR="007C280A" w:rsidRPr="00DC7D5C" w:rsidRDefault="007C280A" w:rsidP="007C280A">
      <w:pPr>
        <w:tabs>
          <w:tab w:val="left" w:pos="0"/>
        </w:tabs>
        <w:spacing w:after="0" w:line="360" w:lineRule="auto"/>
        <w:ind w:left="5529"/>
        <w:rPr>
          <w:rFonts w:ascii="Times New Roman" w:eastAsia="Times New Roman" w:hAnsi="Times New Roman" w:cs="Times New Roman"/>
          <w:sz w:val="28"/>
          <w:szCs w:val="28"/>
          <w:lang w:val="uk-UA" w:eastAsia="ru-RU"/>
        </w:rPr>
      </w:pPr>
      <w:bookmarkStart w:id="0" w:name="_GoBack"/>
      <w:bookmarkEnd w:id="0"/>
      <w:r w:rsidRPr="00DC7D5C">
        <w:rPr>
          <w:rFonts w:ascii="Times New Roman" w:eastAsia="Times New Roman" w:hAnsi="Times New Roman" w:cs="Times New Roman"/>
          <w:sz w:val="28"/>
          <w:szCs w:val="28"/>
          <w:lang w:val="uk-UA" w:eastAsia="ru-RU"/>
        </w:rPr>
        <w:t>ЗАТВЕРДЖЕНО</w:t>
      </w:r>
    </w:p>
    <w:p w14:paraId="55E6CE26" w14:textId="77777777" w:rsidR="007C280A" w:rsidRPr="00DC7D5C" w:rsidRDefault="00265218" w:rsidP="007C280A">
      <w:pPr>
        <w:tabs>
          <w:tab w:val="left" w:pos="0"/>
        </w:tabs>
        <w:spacing w:after="0" w:line="360" w:lineRule="auto"/>
        <w:ind w:left="5529"/>
        <w:rPr>
          <w:rFonts w:ascii="Times New Roman" w:eastAsia="Times New Roman" w:hAnsi="Times New Roman" w:cs="Times New Roman"/>
          <w:sz w:val="28"/>
          <w:szCs w:val="28"/>
          <w:lang w:val="uk-UA" w:eastAsia="ru-RU"/>
        </w:rPr>
      </w:pPr>
      <w:r w:rsidRPr="00DC7D5C">
        <w:rPr>
          <w:rFonts w:ascii="Times New Roman" w:eastAsia="Times New Roman" w:hAnsi="Times New Roman" w:cs="Times New Roman"/>
          <w:sz w:val="28"/>
          <w:szCs w:val="28"/>
          <w:lang w:val="uk-UA" w:eastAsia="ru-RU"/>
        </w:rPr>
        <w:t xml:space="preserve">постановою Кабінету </w:t>
      </w:r>
      <w:r w:rsidR="007C280A" w:rsidRPr="00DC7D5C">
        <w:rPr>
          <w:rFonts w:ascii="Times New Roman" w:eastAsia="Times New Roman" w:hAnsi="Times New Roman" w:cs="Times New Roman"/>
          <w:sz w:val="28"/>
          <w:szCs w:val="28"/>
          <w:lang w:val="uk-UA" w:eastAsia="ru-RU"/>
        </w:rPr>
        <w:t>Міністр</w:t>
      </w:r>
      <w:r w:rsidRPr="00DC7D5C">
        <w:rPr>
          <w:rFonts w:ascii="Times New Roman" w:eastAsia="Times New Roman" w:hAnsi="Times New Roman" w:cs="Times New Roman"/>
          <w:sz w:val="28"/>
          <w:szCs w:val="28"/>
          <w:lang w:val="uk-UA" w:eastAsia="ru-RU"/>
        </w:rPr>
        <w:t>ів</w:t>
      </w:r>
      <w:r w:rsidR="007C280A" w:rsidRPr="00DC7D5C">
        <w:rPr>
          <w:rFonts w:ascii="Times New Roman" w:eastAsia="Times New Roman" w:hAnsi="Times New Roman" w:cs="Times New Roman"/>
          <w:sz w:val="28"/>
          <w:szCs w:val="28"/>
          <w:lang w:val="uk-UA" w:eastAsia="ru-RU"/>
        </w:rPr>
        <w:t xml:space="preserve"> України</w:t>
      </w:r>
    </w:p>
    <w:p w14:paraId="127F6A57" w14:textId="000D7B60" w:rsidR="007C280A" w:rsidRPr="00DC7D5C" w:rsidRDefault="00265218" w:rsidP="007C280A">
      <w:pPr>
        <w:tabs>
          <w:tab w:val="left" w:pos="0"/>
        </w:tabs>
        <w:spacing w:after="0" w:line="360" w:lineRule="auto"/>
        <w:ind w:left="5529"/>
        <w:rPr>
          <w:rFonts w:ascii="Times New Roman" w:eastAsia="Times New Roman" w:hAnsi="Times New Roman" w:cs="Times New Roman"/>
          <w:sz w:val="28"/>
          <w:szCs w:val="28"/>
          <w:lang w:val="uk-UA" w:eastAsia="ru-RU"/>
        </w:rPr>
      </w:pPr>
      <w:r w:rsidRPr="00DC7D5C">
        <w:rPr>
          <w:rFonts w:ascii="Times New Roman" w:eastAsia="Times New Roman" w:hAnsi="Times New Roman" w:cs="Times New Roman"/>
          <w:sz w:val="28"/>
          <w:szCs w:val="28"/>
          <w:lang w:val="uk-UA" w:eastAsia="ru-RU"/>
        </w:rPr>
        <w:t xml:space="preserve">від </w:t>
      </w:r>
      <w:r w:rsidR="007C280A" w:rsidRPr="00DC7D5C">
        <w:rPr>
          <w:rFonts w:ascii="Times New Roman" w:eastAsia="Times New Roman" w:hAnsi="Times New Roman" w:cs="Times New Roman"/>
          <w:sz w:val="28"/>
          <w:szCs w:val="28"/>
          <w:lang w:val="uk-UA" w:eastAsia="ru-RU"/>
        </w:rPr>
        <w:t>_________ 20</w:t>
      </w:r>
      <w:r w:rsidR="00C84AF6" w:rsidRPr="00DC7D5C">
        <w:rPr>
          <w:rFonts w:ascii="Times New Roman" w:eastAsia="Times New Roman" w:hAnsi="Times New Roman" w:cs="Times New Roman"/>
          <w:sz w:val="28"/>
          <w:szCs w:val="28"/>
          <w:lang w:val="uk-UA" w:eastAsia="ru-RU"/>
        </w:rPr>
        <w:t>20</w:t>
      </w:r>
      <w:r w:rsidR="007C280A" w:rsidRPr="00DC7D5C">
        <w:rPr>
          <w:rFonts w:ascii="Times New Roman" w:eastAsia="Times New Roman" w:hAnsi="Times New Roman" w:cs="Times New Roman"/>
          <w:sz w:val="28"/>
          <w:szCs w:val="28"/>
          <w:lang w:val="uk-UA" w:eastAsia="ru-RU"/>
        </w:rPr>
        <w:t xml:space="preserve"> р</w:t>
      </w:r>
      <w:r w:rsidRPr="00DC7D5C">
        <w:rPr>
          <w:rFonts w:ascii="Times New Roman" w:eastAsia="Times New Roman" w:hAnsi="Times New Roman" w:cs="Times New Roman"/>
          <w:sz w:val="28"/>
          <w:szCs w:val="28"/>
          <w:lang w:val="uk-UA" w:eastAsia="ru-RU"/>
        </w:rPr>
        <w:t>.</w:t>
      </w:r>
      <w:r w:rsidR="007C280A" w:rsidRPr="00DC7D5C">
        <w:rPr>
          <w:rFonts w:ascii="Times New Roman" w:eastAsia="Times New Roman" w:hAnsi="Times New Roman" w:cs="Times New Roman"/>
          <w:sz w:val="28"/>
          <w:szCs w:val="28"/>
          <w:lang w:val="uk-UA" w:eastAsia="ru-RU"/>
        </w:rPr>
        <w:t xml:space="preserve"> № _____</w:t>
      </w:r>
    </w:p>
    <w:p w14:paraId="3D1F399D" w14:textId="77777777" w:rsidR="007C280A" w:rsidRPr="00DC7D5C" w:rsidRDefault="007C280A" w:rsidP="007C280A">
      <w:pPr>
        <w:spacing w:after="0" w:line="240" w:lineRule="auto"/>
        <w:rPr>
          <w:rFonts w:ascii="Times New Roman" w:eastAsia="Times New Roman" w:hAnsi="Times New Roman" w:cs="Times New Roman"/>
          <w:sz w:val="24"/>
          <w:szCs w:val="24"/>
          <w:lang w:val="uk-UA" w:eastAsia="uk-UA"/>
        </w:rPr>
      </w:pPr>
    </w:p>
    <w:p w14:paraId="1C273603" w14:textId="6C4E557A" w:rsidR="007C280A" w:rsidRPr="00DC7D5C" w:rsidRDefault="0078487E" w:rsidP="007C280A">
      <w:pPr>
        <w:spacing w:after="0" w:line="240" w:lineRule="auto"/>
        <w:jc w:val="center"/>
        <w:rPr>
          <w:rFonts w:ascii="Times New Roman" w:eastAsia="Times New Roman" w:hAnsi="Times New Roman" w:cs="Times New Roman"/>
          <w:b/>
          <w:bCs/>
          <w:sz w:val="28"/>
          <w:szCs w:val="28"/>
          <w:lang w:val="uk-UA" w:eastAsia="uk-UA"/>
        </w:rPr>
      </w:pPr>
      <w:r w:rsidRPr="00DC7D5C">
        <w:rPr>
          <w:rFonts w:ascii="Times New Roman" w:eastAsia="Times New Roman" w:hAnsi="Times New Roman" w:cs="Times New Roman"/>
          <w:b/>
          <w:bCs/>
          <w:sz w:val="28"/>
          <w:szCs w:val="28"/>
          <w:lang w:val="uk-UA" w:eastAsia="uk-UA"/>
        </w:rPr>
        <w:t>Алгоритм оцінки відповідності підприємства</w:t>
      </w:r>
      <w:r w:rsidR="00C45D32" w:rsidRPr="00DC7D5C">
        <w:rPr>
          <w:rFonts w:ascii="Times New Roman" w:eastAsia="Times New Roman" w:hAnsi="Times New Roman" w:cs="Times New Roman"/>
          <w:b/>
          <w:bCs/>
          <w:sz w:val="28"/>
          <w:szCs w:val="28"/>
          <w:lang w:val="uk-UA" w:eastAsia="uk-UA"/>
        </w:rPr>
        <w:t xml:space="preserve"> критеріям АЕО та/або умовам для надання дозволу на застосування спеціального транзитного спрощення</w:t>
      </w:r>
    </w:p>
    <w:p w14:paraId="274FD8F3" w14:textId="77777777" w:rsidR="007C280A" w:rsidRPr="00DC7D5C" w:rsidRDefault="007C280A" w:rsidP="007C280A">
      <w:pPr>
        <w:pStyle w:val="a4"/>
        <w:spacing w:line="360" w:lineRule="auto"/>
        <w:rPr>
          <w:sz w:val="28"/>
          <w:szCs w:val="28"/>
        </w:rPr>
      </w:pPr>
    </w:p>
    <w:p w14:paraId="3D429D2C" w14:textId="703226E9" w:rsidR="007C280A" w:rsidRPr="00DC7D5C" w:rsidRDefault="0021206F" w:rsidP="007C280A">
      <w:pPr>
        <w:spacing w:after="100" w:afterAutospacing="1" w:line="240" w:lineRule="auto"/>
        <w:jc w:val="center"/>
        <w:rPr>
          <w:rFonts w:ascii="Times New Roman" w:eastAsia="Times New Roman" w:hAnsi="Times New Roman" w:cs="Times New Roman"/>
          <w:b/>
          <w:bCs/>
          <w:sz w:val="28"/>
          <w:szCs w:val="28"/>
          <w:lang w:val="uk-UA" w:eastAsia="uk-UA"/>
        </w:rPr>
      </w:pPr>
      <w:r w:rsidRPr="00DC7D5C">
        <w:rPr>
          <w:rFonts w:ascii="Times New Roman" w:eastAsia="Times New Roman" w:hAnsi="Times New Roman" w:cs="Times New Roman"/>
          <w:b/>
          <w:bCs/>
          <w:sz w:val="28"/>
          <w:szCs w:val="28"/>
          <w:lang w:val="uk-UA" w:eastAsia="uk-UA"/>
        </w:rPr>
        <w:t>I</w:t>
      </w:r>
      <w:r w:rsidR="00866515" w:rsidRPr="00DC7D5C">
        <w:rPr>
          <w:rFonts w:ascii="Times New Roman" w:eastAsia="Times New Roman" w:hAnsi="Times New Roman" w:cs="Times New Roman"/>
          <w:b/>
          <w:bCs/>
          <w:sz w:val="28"/>
          <w:szCs w:val="28"/>
          <w:lang w:val="uk-UA" w:eastAsia="uk-UA"/>
        </w:rPr>
        <w:t xml:space="preserve">. </w:t>
      </w:r>
      <w:r w:rsidR="007C280A" w:rsidRPr="00DC7D5C">
        <w:rPr>
          <w:rFonts w:ascii="Times New Roman" w:eastAsia="Times New Roman" w:hAnsi="Times New Roman" w:cs="Times New Roman"/>
          <w:b/>
          <w:bCs/>
          <w:sz w:val="28"/>
          <w:szCs w:val="28"/>
          <w:lang w:val="uk-UA" w:eastAsia="uk-UA"/>
        </w:rPr>
        <w:t>Загальні положення</w:t>
      </w:r>
    </w:p>
    <w:p w14:paraId="0B95A992" w14:textId="234F4F72" w:rsidR="005B692C" w:rsidRPr="00DC7D5C" w:rsidRDefault="005B692C" w:rsidP="00C45D32">
      <w:pPr>
        <w:pStyle w:val="a6"/>
        <w:ind w:firstLine="567"/>
        <w:jc w:val="both"/>
        <w:rPr>
          <w:sz w:val="28"/>
          <w:szCs w:val="28"/>
          <w:lang w:val="uk-UA"/>
        </w:rPr>
      </w:pPr>
      <w:r w:rsidRPr="00DC7D5C">
        <w:rPr>
          <w:sz w:val="28"/>
          <w:szCs w:val="28"/>
          <w:lang w:val="uk-UA"/>
        </w:rPr>
        <w:t xml:space="preserve">1. </w:t>
      </w:r>
      <w:r w:rsidR="002B2EF1" w:rsidRPr="00DC7D5C">
        <w:rPr>
          <w:sz w:val="28"/>
          <w:szCs w:val="28"/>
          <w:lang w:val="uk-UA"/>
        </w:rPr>
        <w:t xml:space="preserve">У </w:t>
      </w:r>
      <w:r w:rsidR="00D54359" w:rsidRPr="00DC7D5C">
        <w:rPr>
          <w:sz w:val="28"/>
          <w:szCs w:val="28"/>
          <w:lang w:val="uk-UA"/>
        </w:rPr>
        <w:t>відповідності до Порядку проведення митними органами оцінки (повторної оцінки) відповідності підприємства критеріям АЕО</w:t>
      </w:r>
      <w:r w:rsidR="00C45D32" w:rsidRPr="00DC7D5C">
        <w:rPr>
          <w:sz w:val="28"/>
          <w:szCs w:val="28"/>
          <w:lang w:val="uk-UA"/>
        </w:rPr>
        <w:t xml:space="preserve"> та Порядку проведення митними органами оцінки (повторної оцінки) відповідності підприємства умовам для надання дозволу на застосування спеціального транзитного спрощення</w:t>
      </w:r>
      <w:r w:rsidR="00D54359" w:rsidRPr="00DC7D5C">
        <w:rPr>
          <w:sz w:val="28"/>
          <w:szCs w:val="28"/>
          <w:lang w:val="uk-UA"/>
        </w:rPr>
        <w:t xml:space="preserve">, </w:t>
      </w:r>
      <w:r w:rsidR="00C45D32" w:rsidRPr="00DC7D5C">
        <w:rPr>
          <w:sz w:val="28"/>
          <w:szCs w:val="28"/>
          <w:lang w:val="uk-UA"/>
        </w:rPr>
        <w:t xml:space="preserve">затверджених </w:t>
      </w:r>
      <w:r w:rsidR="00D54359" w:rsidRPr="00DC7D5C">
        <w:rPr>
          <w:sz w:val="28"/>
          <w:szCs w:val="28"/>
          <w:lang w:val="uk-UA"/>
        </w:rPr>
        <w:t xml:space="preserve">цією </w:t>
      </w:r>
      <w:r w:rsidR="00C45D32" w:rsidRPr="00DC7D5C">
        <w:rPr>
          <w:sz w:val="28"/>
          <w:szCs w:val="28"/>
          <w:lang w:val="uk-UA"/>
        </w:rPr>
        <w:t>постановою</w:t>
      </w:r>
      <w:r w:rsidR="00D54359" w:rsidRPr="00DC7D5C">
        <w:rPr>
          <w:sz w:val="28"/>
          <w:szCs w:val="28"/>
          <w:lang w:val="uk-UA"/>
        </w:rPr>
        <w:t>, п</w:t>
      </w:r>
      <w:r w:rsidRPr="00DC7D5C">
        <w:rPr>
          <w:sz w:val="28"/>
          <w:szCs w:val="28"/>
          <w:lang w:val="uk-UA"/>
        </w:rPr>
        <w:t>ід час попереднього розгляду документів про надання авторизації АЕО</w:t>
      </w:r>
      <w:r w:rsidR="00C45D32" w:rsidRPr="00DC7D5C">
        <w:rPr>
          <w:sz w:val="28"/>
          <w:szCs w:val="28"/>
          <w:lang w:val="uk-UA"/>
        </w:rPr>
        <w:t xml:space="preserve"> та/або дозволу на застосування спеціального транзитного спрощення</w:t>
      </w:r>
      <w:r w:rsidRPr="00DC7D5C">
        <w:rPr>
          <w:sz w:val="28"/>
          <w:szCs w:val="28"/>
          <w:lang w:val="uk-UA"/>
        </w:rPr>
        <w:t xml:space="preserve">, а також для оцінки (повторної оцінки) відповідності підприємства </w:t>
      </w:r>
      <w:r w:rsidR="00D54359" w:rsidRPr="00DC7D5C">
        <w:rPr>
          <w:sz w:val="28"/>
          <w:szCs w:val="28"/>
          <w:lang w:val="uk-UA"/>
        </w:rPr>
        <w:t xml:space="preserve">митні органи </w:t>
      </w:r>
      <w:r w:rsidRPr="00DC7D5C">
        <w:rPr>
          <w:sz w:val="28"/>
          <w:szCs w:val="28"/>
          <w:lang w:val="uk-UA"/>
        </w:rPr>
        <w:t xml:space="preserve">використовують наведені </w:t>
      </w:r>
      <w:r w:rsidR="00D54359" w:rsidRPr="00DC7D5C">
        <w:rPr>
          <w:sz w:val="28"/>
          <w:szCs w:val="28"/>
          <w:lang w:val="uk-UA"/>
        </w:rPr>
        <w:t xml:space="preserve">у розділі ІІ нижче </w:t>
      </w:r>
      <w:r w:rsidRPr="00DC7D5C">
        <w:rPr>
          <w:sz w:val="28"/>
          <w:szCs w:val="28"/>
          <w:lang w:val="uk-UA"/>
        </w:rPr>
        <w:t>контрольні питання щодо оцінки відомостей, заявлених в анкеті самооцінки</w:t>
      </w:r>
      <w:r w:rsidR="002B2EF1" w:rsidRPr="00DC7D5C">
        <w:rPr>
          <w:sz w:val="28"/>
          <w:szCs w:val="28"/>
          <w:lang w:val="uk-UA"/>
        </w:rPr>
        <w:t xml:space="preserve"> підприємства</w:t>
      </w:r>
      <w:r w:rsidR="00C45D32" w:rsidRPr="00DC7D5C">
        <w:rPr>
          <w:sz w:val="28"/>
          <w:szCs w:val="28"/>
          <w:lang w:val="uk-UA"/>
        </w:rPr>
        <w:t xml:space="preserve"> з урахуванням особливостей їх застосування для оцінки відповідності підприємства умовам для надання дозволу на застосування спеціального транзитного спрощення, наведених у розділі ІІІ</w:t>
      </w:r>
      <w:r w:rsidRPr="00DC7D5C">
        <w:rPr>
          <w:sz w:val="28"/>
          <w:szCs w:val="28"/>
          <w:lang w:val="uk-UA"/>
        </w:rPr>
        <w:t>.</w:t>
      </w:r>
    </w:p>
    <w:p w14:paraId="079704D5" w14:textId="7708BA0B" w:rsidR="005B692C" w:rsidRPr="00DC7D5C" w:rsidRDefault="005B692C" w:rsidP="005B692C">
      <w:pPr>
        <w:pStyle w:val="a6"/>
        <w:ind w:firstLine="567"/>
        <w:jc w:val="both"/>
        <w:rPr>
          <w:sz w:val="28"/>
          <w:szCs w:val="28"/>
          <w:lang w:val="uk-UA"/>
        </w:rPr>
      </w:pPr>
      <w:r w:rsidRPr="00DC7D5C">
        <w:rPr>
          <w:sz w:val="28"/>
          <w:szCs w:val="28"/>
          <w:lang w:val="uk-UA"/>
        </w:rPr>
        <w:t xml:space="preserve">2. Сукупність контрольних питань та відповідей на них, що дозволяють перевірити внесену до анкети самооцінки </w:t>
      </w:r>
      <w:r w:rsidR="002B2EF1" w:rsidRPr="00DC7D5C">
        <w:rPr>
          <w:sz w:val="28"/>
          <w:szCs w:val="28"/>
          <w:lang w:val="uk-UA"/>
        </w:rPr>
        <w:t xml:space="preserve">підприємства </w:t>
      </w:r>
      <w:r w:rsidRPr="00DC7D5C">
        <w:rPr>
          <w:sz w:val="28"/>
          <w:szCs w:val="28"/>
          <w:lang w:val="uk-UA"/>
        </w:rPr>
        <w:t>інформацію щодо підприємства та оцінити відповідність (невідповідність) підприємства критеріям АЕО</w:t>
      </w:r>
      <w:r w:rsidR="001D2459" w:rsidRPr="00DC7D5C">
        <w:rPr>
          <w:sz w:val="28"/>
          <w:szCs w:val="28"/>
          <w:lang w:val="uk-UA"/>
        </w:rPr>
        <w:t xml:space="preserve"> та/або умовам дозволу на застосування спеціального транзитного спрощення</w:t>
      </w:r>
      <w:r w:rsidRPr="00DC7D5C">
        <w:rPr>
          <w:sz w:val="28"/>
          <w:szCs w:val="28"/>
          <w:lang w:val="uk-UA"/>
        </w:rPr>
        <w:t>, становлять алгоритм оцінки відповідності.</w:t>
      </w:r>
    </w:p>
    <w:p w14:paraId="47A11B19" w14:textId="7673647C" w:rsidR="005B692C" w:rsidRPr="00DC7D5C" w:rsidRDefault="005B692C" w:rsidP="005B692C">
      <w:pPr>
        <w:pStyle w:val="a6"/>
        <w:ind w:firstLine="567"/>
        <w:jc w:val="both"/>
        <w:rPr>
          <w:sz w:val="28"/>
          <w:szCs w:val="28"/>
          <w:lang w:val="uk-UA"/>
        </w:rPr>
      </w:pPr>
      <w:r w:rsidRPr="00DC7D5C">
        <w:rPr>
          <w:sz w:val="28"/>
          <w:szCs w:val="28"/>
          <w:lang w:val="uk-UA"/>
        </w:rPr>
        <w:t xml:space="preserve">3. Нумерація розділів, підрозділів та контрольних питань алгоритму оцінки відповідності </w:t>
      </w:r>
      <w:r w:rsidR="001D2459" w:rsidRPr="00DC7D5C">
        <w:rPr>
          <w:sz w:val="28"/>
          <w:szCs w:val="28"/>
          <w:lang w:val="uk-UA"/>
        </w:rPr>
        <w:t xml:space="preserve">підприємства критеріям АЕО та/або умовам для надання дозволу на застосування спеціального транзитного спрощення (далі - </w:t>
      </w:r>
      <w:r w:rsidR="001D2459" w:rsidRPr="00DC7D5C">
        <w:rPr>
          <w:sz w:val="28"/>
          <w:szCs w:val="28"/>
          <w:lang w:val="uk-UA" w:eastAsia="uk-UA"/>
        </w:rPr>
        <w:t>алгоритм оцінки відповідності</w:t>
      </w:r>
      <w:r w:rsidR="001D2459" w:rsidRPr="00DC7D5C">
        <w:rPr>
          <w:sz w:val="28"/>
          <w:szCs w:val="28"/>
          <w:lang w:val="uk-UA"/>
        </w:rPr>
        <w:t xml:space="preserve">) </w:t>
      </w:r>
      <w:r w:rsidRPr="00DC7D5C">
        <w:rPr>
          <w:sz w:val="28"/>
          <w:szCs w:val="28"/>
          <w:lang w:val="uk-UA"/>
        </w:rPr>
        <w:t xml:space="preserve">відповідає нумерації розділів, підрозділів та пунктів анкети самооцінки </w:t>
      </w:r>
      <w:r w:rsidR="002B2EF1" w:rsidRPr="00DC7D5C">
        <w:rPr>
          <w:sz w:val="28"/>
          <w:szCs w:val="28"/>
          <w:lang w:val="uk-UA"/>
        </w:rPr>
        <w:t xml:space="preserve">підприємства </w:t>
      </w:r>
      <w:r w:rsidRPr="00DC7D5C">
        <w:rPr>
          <w:sz w:val="28"/>
          <w:szCs w:val="28"/>
          <w:lang w:val="uk-UA"/>
        </w:rPr>
        <w:t>відповідно</w:t>
      </w:r>
      <w:r w:rsidR="00CF61C0" w:rsidRPr="00DC7D5C">
        <w:rPr>
          <w:sz w:val="28"/>
          <w:szCs w:val="28"/>
          <w:lang w:val="uk-UA"/>
        </w:rPr>
        <w:t xml:space="preserve"> з урахуванням доцільності постановки питань до пунктів анкети самооцінки підприємства.</w:t>
      </w:r>
    </w:p>
    <w:p w14:paraId="655511B8" w14:textId="551ECC22" w:rsidR="005B692C" w:rsidRPr="00DC7D5C" w:rsidRDefault="001D2459" w:rsidP="005B692C">
      <w:pPr>
        <w:spacing w:after="100" w:afterAutospacing="1" w:line="240" w:lineRule="auto"/>
        <w:ind w:firstLine="709"/>
        <w:jc w:val="both"/>
        <w:rPr>
          <w:rFonts w:ascii="Times New Roman" w:eastAsia="Times New Roman" w:hAnsi="Times New Roman" w:cs="Times New Roman"/>
          <w:sz w:val="28"/>
          <w:szCs w:val="28"/>
          <w:lang w:val="uk-UA" w:eastAsia="ru-RU"/>
        </w:rPr>
      </w:pPr>
      <w:r w:rsidRPr="00DC7D5C">
        <w:rPr>
          <w:rFonts w:ascii="Times New Roman" w:eastAsia="Times New Roman" w:hAnsi="Times New Roman" w:cs="Times New Roman"/>
          <w:sz w:val="28"/>
          <w:szCs w:val="28"/>
          <w:lang w:val="uk-UA" w:eastAsia="ru-RU"/>
        </w:rPr>
        <w:t>4</w:t>
      </w:r>
      <w:r w:rsidR="005B692C" w:rsidRPr="00DC7D5C">
        <w:rPr>
          <w:rFonts w:ascii="Times New Roman" w:eastAsia="Times New Roman" w:hAnsi="Times New Roman" w:cs="Times New Roman"/>
          <w:sz w:val="28"/>
          <w:szCs w:val="28"/>
          <w:lang w:val="uk-UA" w:eastAsia="ru-RU"/>
        </w:rPr>
        <w:t xml:space="preserve">. </w:t>
      </w:r>
      <w:r w:rsidR="00B03C4E" w:rsidRPr="00DC7D5C">
        <w:rPr>
          <w:rFonts w:ascii="Times New Roman" w:eastAsia="Times New Roman" w:hAnsi="Times New Roman" w:cs="Times New Roman"/>
          <w:sz w:val="28"/>
          <w:szCs w:val="28"/>
          <w:lang w:val="uk-UA" w:eastAsia="ru-RU"/>
        </w:rPr>
        <w:t>Проведення повторної оцінки</w:t>
      </w:r>
      <w:r w:rsidR="005B692C" w:rsidRPr="00DC7D5C">
        <w:rPr>
          <w:rFonts w:ascii="Times New Roman" w:eastAsia="Times New Roman" w:hAnsi="Times New Roman" w:cs="Times New Roman"/>
          <w:sz w:val="28"/>
          <w:szCs w:val="28"/>
          <w:lang w:val="uk-UA" w:eastAsia="ru-RU"/>
        </w:rPr>
        <w:t xml:space="preserve"> відповідності </w:t>
      </w:r>
      <w:r w:rsidR="00B03C4E" w:rsidRPr="00DC7D5C">
        <w:rPr>
          <w:rFonts w:ascii="Times New Roman" w:eastAsia="Times New Roman" w:hAnsi="Times New Roman" w:cs="Times New Roman"/>
          <w:sz w:val="28"/>
          <w:szCs w:val="28"/>
          <w:lang w:val="uk-UA" w:eastAsia="ru-RU"/>
        </w:rPr>
        <w:t xml:space="preserve">підприємства критеріям АЕО </w:t>
      </w:r>
      <w:r w:rsidRPr="00DC7D5C">
        <w:rPr>
          <w:rFonts w:ascii="Times New Roman" w:hAnsi="Times New Roman" w:cs="Times New Roman"/>
          <w:sz w:val="28"/>
          <w:szCs w:val="28"/>
          <w:lang w:val="uk-UA"/>
        </w:rPr>
        <w:t>та/або умовам дозволу на застосування спеціального транзитного спрощення</w:t>
      </w:r>
      <w:r w:rsidRPr="00DC7D5C">
        <w:rPr>
          <w:rFonts w:ascii="Times New Roman" w:eastAsia="Times New Roman" w:hAnsi="Times New Roman" w:cs="Times New Roman"/>
          <w:sz w:val="28"/>
          <w:szCs w:val="28"/>
          <w:lang w:val="uk-UA" w:eastAsia="ru-RU"/>
        </w:rPr>
        <w:t xml:space="preserve"> </w:t>
      </w:r>
      <w:r w:rsidR="00B03C4E" w:rsidRPr="00DC7D5C">
        <w:rPr>
          <w:rFonts w:ascii="Times New Roman" w:eastAsia="Times New Roman" w:hAnsi="Times New Roman" w:cs="Times New Roman"/>
          <w:sz w:val="28"/>
          <w:szCs w:val="28"/>
          <w:lang w:val="uk-UA" w:eastAsia="ru-RU"/>
        </w:rPr>
        <w:t xml:space="preserve">здійснюється </w:t>
      </w:r>
      <w:r w:rsidR="005B692C" w:rsidRPr="00DC7D5C">
        <w:rPr>
          <w:rFonts w:ascii="Times New Roman" w:eastAsia="Times New Roman" w:hAnsi="Times New Roman" w:cs="Times New Roman"/>
          <w:sz w:val="28"/>
          <w:szCs w:val="28"/>
          <w:lang w:val="uk-UA" w:eastAsia="ru-RU"/>
        </w:rPr>
        <w:t xml:space="preserve">з урахуванням </w:t>
      </w:r>
      <w:r w:rsidRPr="00DC7D5C">
        <w:rPr>
          <w:rFonts w:ascii="Times New Roman" w:eastAsia="Times New Roman" w:hAnsi="Times New Roman" w:cs="Times New Roman"/>
          <w:sz w:val="28"/>
          <w:szCs w:val="28"/>
          <w:lang w:val="uk-UA" w:eastAsia="ru-RU"/>
        </w:rPr>
        <w:t xml:space="preserve">таблиці </w:t>
      </w:r>
      <w:r w:rsidR="00CB6BE0" w:rsidRPr="00DC7D5C">
        <w:rPr>
          <w:rFonts w:ascii="Times New Roman" w:eastAsia="Times New Roman" w:hAnsi="Times New Roman" w:cs="Times New Roman"/>
          <w:sz w:val="28"/>
          <w:szCs w:val="28"/>
          <w:lang w:val="uk-UA" w:eastAsia="ru-RU"/>
        </w:rPr>
        <w:t>відповідності розділів, підрозділів та контрольних питань алгоритму оцінки відповідності умовам відповідності критеріям АЕО та умовам для надання дозволу на застосування спеціального транзитного спрощення</w:t>
      </w:r>
      <w:r w:rsidR="005B692C" w:rsidRPr="00DC7D5C">
        <w:rPr>
          <w:rFonts w:ascii="Times New Roman" w:eastAsia="Times New Roman" w:hAnsi="Times New Roman" w:cs="Times New Roman"/>
          <w:sz w:val="28"/>
          <w:szCs w:val="28"/>
          <w:lang w:val="uk-UA" w:eastAsia="ru-RU"/>
        </w:rPr>
        <w:t xml:space="preserve">, </w:t>
      </w:r>
      <w:r w:rsidR="000746B1" w:rsidRPr="00DC7D5C">
        <w:rPr>
          <w:rFonts w:ascii="Times New Roman" w:eastAsia="Times New Roman" w:hAnsi="Times New Roman" w:cs="Times New Roman"/>
          <w:sz w:val="28"/>
          <w:szCs w:val="28"/>
          <w:lang w:val="uk-UA" w:eastAsia="ru-RU"/>
        </w:rPr>
        <w:t xml:space="preserve">наведеній у Додатку до цього </w:t>
      </w:r>
      <w:r w:rsidR="000746B1" w:rsidRPr="00DC7D5C">
        <w:rPr>
          <w:rFonts w:ascii="Times New Roman" w:eastAsia="Times New Roman" w:hAnsi="Times New Roman" w:cs="Times New Roman"/>
          <w:sz w:val="28"/>
          <w:szCs w:val="28"/>
          <w:lang w:val="uk-UA" w:eastAsia="uk-UA"/>
        </w:rPr>
        <w:t>алгоритму оцінки відповідності</w:t>
      </w:r>
      <w:r w:rsidR="008B61B5" w:rsidRPr="00DC7D5C">
        <w:rPr>
          <w:rFonts w:ascii="Times New Roman" w:eastAsia="Times New Roman" w:hAnsi="Times New Roman" w:cs="Times New Roman"/>
          <w:sz w:val="28"/>
          <w:szCs w:val="28"/>
          <w:lang w:val="uk-UA" w:eastAsia="ru-RU"/>
        </w:rPr>
        <w:t>.</w:t>
      </w:r>
    </w:p>
    <w:p w14:paraId="025DC726" w14:textId="1568E09E" w:rsidR="000746B1" w:rsidRPr="00DC7D5C" w:rsidRDefault="00F97E26" w:rsidP="000746B1">
      <w:pPr>
        <w:spacing w:after="100" w:afterAutospacing="1" w:line="240" w:lineRule="auto"/>
        <w:ind w:firstLine="709"/>
        <w:jc w:val="both"/>
        <w:rPr>
          <w:rFonts w:ascii="Times New Roman" w:eastAsia="Times New Roman" w:hAnsi="Times New Roman" w:cs="Times New Roman"/>
          <w:sz w:val="28"/>
          <w:szCs w:val="28"/>
          <w:lang w:val="uk-UA" w:eastAsia="uk-UA"/>
        </w:rPr>
      </w:pPr>
      <w:r w:rsidRPr="00DC7D5C">
        <w:rPr>
          <w:rFonts w:ascii="Times New Roman" w:eastAsia="Times New Roman" w:hAnsi="Times New Roman" w:cs="Times New Roman"/>
          <w:sz w:val="28"/>
          <w:szCs w:val="28"/>
          <w:lang w:val="uk-UA" w:eastAsia="uk-UA"/>
        </w:rPr>
        <w:lastRenderedPageBreak/>
        <w:t>5</w:t>
      </w:r>
      <w:r w:rsidR="00676B72" w:rsidRPr="00DC7D5C">
        <w:rPr>
          <w:rFonts w:ascii="Times New Roman" w:eastAsia="Times New Roman" w:hAnsi="Times New Roman" w:cs="Times New Roman"/>
          <w:sz w:val="28"/>
          <w:szCs w:val="28"/>
          <w:lang w:val="uk-UA" w:eastAsia="uk-UA"/>
        </w:rPr>
        <w:t>.</w:t>
      </w:r>
      <w:r w:rsidR="009638AE" w:rsidRPr="00DC7D5C">
        <w:rPr>
          <w:rFonts w:ascii="Times New Roman" w:eastAsia="Times New Roman" w:hAnsi="Times New Roman" w:cs="Times New Roman"/>
          <w:sz w:val="28"/>
          <w:szCs w:val="28"/>
          <w:lang w:val="uk-UA" w:eastAsia="uk-UA"/>
        </w:rPr>
        <w:t> </w:t>
      </w:r>
      <w:r w:rsidR="00A463E6" w:rsidRPr="00DC7D5C">
        <w:rPr>
          <w:rFonts w:ascii="Times New Roman" w:eastAsia="Times New Roman" w:hAnsi="Times New Roman" w:cs="Times New Roman"/>
          <w:sz w:val="28"/>
          <w:szCs w:val="28"/>
          <w:lang w:val="uk-UA" w:eastAsia="uk-UA"/>
        </w:rPr>
        <w:t xml:space="preserve">У цьому </w:t>
      </w:r>
      <w:r w:rsidR="005B692C" w:rsidRPr="00DC7D5C">
        <w:rPr>
          <w:rFonts w:ascii="Times New Roman" w:eastAsia="Times New Roman" w:hAnsi="Times New Roman" w:cs="Times New Roman"/>
          <w:sz w:val="28"/>
          <w:szCs w:val="28"/>
          <w:lang w:val="uk-UA" w:eastAsia="uk-UA"/>
        </w:rPr>
        <w:t xml:space="preserve">алгоритмі оцінки відповідності </w:t>
      </w:r>
      <w:r w:rsidR="00A463E6" w:rsidRPr="00DC7D5C">
        <w:rPr>
          <w:rFonts w:ascii="Times New Roman" w:eastAsia="Times New Roman" w:hAnsi="Times New Roman" w:cs="Times New Roman"/>
          <w:sz w:val="28"/>
          <w:szCs w:val="28"/>
          <w:lang w:val="uk-UA" w:eastAsia="uk-UA"/>
        </w:rPr>
        <w:t>т</w:t>
      </w:r>
      <w:r w:rsidR="00676B72" w:rsidRPr="00DC7D5C">
        <w:rPr>
          <w:rFonts w:ascii="Times New Roman" w:eastAsia="Times New Roman" w:hAnsi="Times New Roman" w:cs="Times New Roman"/>
          <w:sz w:val="28"/>
          <w:szCs w:val="28"/>
          <w:lang w:val="uk-UA" w:eastAsia="uk-UA"/>
        </w:rPr>
        <w:t xml:space="preserve">ерміни та скорочення </w:t>
      </w:r>
      <w:r w:rsidR="00286342" w:rsidRPr="00DC7D5C">
        <w:rPr>
          <w:rFonts w:ascii="Times New Roman" w:eastAsia="Times New Roman" w:hAnsi="Times New Roman" w:cs="Times New Roman"/>
          <w:sz w:val="28"/>
          <w:szCs w:val="28"/>
          <w:lang w:val="uk-UA" w:eastAsia="uk-UA"/>
        </w:rPr>
        <w:t xml:space="preserve">вживаються в </w:t>
      </w:r>
      <w:r w:rsidR="00676B72" w:rsidRPr="00DC7D5C">
        <w:rPr>
          <w:rFonts w:ascii="Times New Roman" w:eastAsia="Times New Roman" w:hAnsi="Times New Roman" w:cs="Times New Roman"/>
          <w:sz w:val="28"/>
          <w:szCs w:val="28"/>
          <w:lang w:val="uk-UA" w:eastAsia="uk-UA"/>
        </w:rPr>
        <w:t>значенн</w:t>
      </w:r>
      <w:r w:rsidR="00286342" w:rsidRPr="00DC7D5C">
        <w:rPr>
          <w:rFonts w:ascii="Times New Roman" w:eastAsia="Times New Roman" w:hAnsi="Times New Roman" w:cs="Times New Roman"/>
          <w:sz w:val="28"/>
          <w:szCs w:val="28"/>
          <w:lang w:val="uk-UA" w:eastAsia="uk-UA"/>
        </w:rPr>
        <w:t>і</w:t>
      </w:r>
      <w:r w:rsidR="000746B1" w:rsidRPr="00DC7D5C">
        <w:rPr>
          <w:rFonts w:ascii="Times New Roman" w:eastAsia="Times New Roman" w:hAnsi="Times New Roman" w:cs="Times New Roman"/>
          <w:sz w:val="28"/>
          <w:szCs w:val="28"/>
          <w:lang w:val="uk-UA" w:eastAsia="uk-UA"/>
        </w:rPr>
        <w:t xml:space="preserve">, наведеному у Поясненнях до анкети самооцінки підприємства, відповідному Порядку проведення митними органами оцінки (повторної оцінки) відповідності підприємства критеріям АЕО або Порядку проведення митними органами оцінки (повторної оцінки) відповідності підприємства умовам для надання дозволу на застосування спеціального транзитного спрощення, затверджених цією постановою. </w:t>
      </w:r>
    </w:p>
    <w:p w14:paraId="3CE59196" w14:textId="0B867EC2" w:rsidR="005A6AAC" w:rsidRPr="00DC7D5C" w:rsidRDefault="000746B1" w:rsidP="000746B1">
      <w:pPr>
        <w:spacing w:after="100" w:afterAutospacing="1" w:line="240" w:lineRule="auto"/>
        <w:ind w:firstLine="709"/>
        <w:jc w:val="both"/>
        <w:rPr>
          <w:rFonts w:ascii="Times New Roman" w:eastAsia="Times New Roman" w:hAnsi="Times New Roman" w:cs="Times New Roman"/>
          <w:sz w:val="28"/>
          <w:szCs w:val="28"/>
          <w:lang w:val="uk-UA" w:eastAsia="uk-UA"/>
        </w:rPr>
      </w:pPr>
      <w:r w:rsidRPr="00DC7D5C">
        <w:rPr>
          <w:rFonts w:ascii="Times New Roman" w:eastAsia="Times New Roman" w:hAnsi="Times New Roman" w:cs="Times New Roman"/>
          <w:sz w:val="28"/>
          <w:szCs w:val="28"/>
          <w:lang w:val="uk-UA" w:eastAsia="uk-UA"/>
        </w:rPr>
        <w:t>Інші терміни вживаються в значенні, наведеному у Митному кодексі України, Законі України «Про режим спільного транзиту та запровадження національної електронної транзитної системи» та іншому законодавстві України.</w:t>
      </w:r>
    </w:p>
    <w:p w14:paraId="0A48A862" w14:textId="4B85CA0D" w:rsidR="009330E5" w:rsidRPr="00DC7D5C" w:rsidRDefault="009330E5" w:rsidP="009330E5">
      <w:pPr>
        <w:pStyle w:val="a6"/>
        <w:jc w:val="center"/>
        <w:rPr>
          <w:b/>
          <w:sz w:val="28"/>
          <w:szCs w:val="28"/>
          <w:lang w:val="uk-UA"/>
        </w:rPr>
      </w:pPr>
      <w:r w:rsidRPr="00DC7D5C">
        <w:rPr>
          <w:b/>
          <w:sz w:val="28"/>
          <w:szCs w:val="28"/>
          <w:lang w:val="uk-UA"/>
        </w:rPr>
        <w:t xml:space="preserve">ІІ. </w:t>
      </w:r>
      <w:r w:rsidR="00D54359" w:rsidRPr="00DC7D5C">
        <w:rPr>
          <w:b/>
          <w:sz w:val="28"/>
          <w:szCs w:val="28"/>
          <w:lang w:val="uk-UA"/>
        </w:rPr>
        <w:t xml:space="preserve">Контрольні питання </w:t>
      </w:r>
      <w:r w:rsidRPr="00DC7D5C">
        <w:rPr>
          <w:b/>
          <w:sz w:val="28"/>
          <w:szCs w:val="28"/>
          <w:lang w:val="uk-UA"/>
        </w:rPr>
        <w:t>алгоритму оцінки відповідності</w:t>
      </w:r>
    </w:p>
    <w:p w14:paraId="5B8E1DEC" w14:textId="2679E06D" w:rsidR="00AD37FE" w:rsidRPr="00DC7D5C" w:rsidRDefault="0018169A" w:rsidP="00AD37FE">
      <w:pPr>
        <w:spacing w:before="120" w:after="0" w:line="240" w:lineRule="auto"/>
        <w:ind w:firstLine="567"/>
        <w:jc w:val="both"/>
        <w:rPr>
          <w:rFonts w:ascii="Times New Roman" w:hAnsi="Times New Roman" w:cs="Times New Roman"/>
          <w:b/>
          <w:sz w:val="28"/>
          <w:szCs w:val="28"/>
          <w:lang w:val="uk-UA"/>
        </w:rPr>
      </w:pPr>
      <w:r w:rsidRPr="00DC7D5C">
        <w:rPr>
          <w:rFonts w:ascii="Times New Roman" w:hAnsi="Times New Roman" w:cs="Times New Roman"/>
          <w:b/>
          <w:sz w:val="28"/>
          <w:szCs w:val="28"/>
          <w:lang w:val="uk-UA"/>
        </w:rPr>
        <w:t xml:space="preserve">1) </w:t>
      </w:r>
      <w:r w:rsidR="00AD37FE" w:rsidRPr="00DC7D5C">
        <w:rPr>
          <w:rFonts w:ascii="Times New Roman" w:hAnsi="Times New Roman" w:cs="Times New Roman"/>
          <w:b/>
          <w:sz w:val="28"/>
          <w:szCs w:val="28"/>
          <w:lang w:val="uk-UA"/>
        </w:rPr>
        <w:t>Розділ 1</w:t>
      </w:r>
      <w:r w:rsidR="00CD030D" w:rsidRPr="00DC7D5C">
        <w:rPr>
          <w:rFonts w:ascii="Times New Roman" w:hAnsi="Times New Roman" w:cs="Times New Roman"/>
          <w:b/>
          <w:sz w:val="28"/>
          <w:szCs w:val="28"/>
          <w:lang w:val="uk-UA"/>
        </w:rPr>
        <w:t xml:space="preserve">. </w:t>
      </w:r>
      <w:r w:rsidR="00AD37FE" w:rsidRPr="00DC7D5C">
        <w:rPr>
          <w:rFonts w:ascii="Times New Roman" w:hAnsi="Times New Roman" w:cs="Times New Roman"/>
          <w:b/>
          <w:sz w:val="28"/>
          <w:szCs w:val="28"/>
          <w:lang w:val="uk-UA"/>
        </w:rPr>
        <w:t>Інформація про підприємство</w:t>
      </w:r>
    </w:p>
    <w:p w14:paraId="761EDC12" w14:textId="34DE4121" w:rsidR="00AD37FE" w:rsidRPr="00DC7D5C" w:rsidRDefault="00AD37FE" w:rsidP="00AD37FE">
      <w:pPr>
        <w:pStyle w:val="a4"/>
        <w:spacing w:before="120"/>
        <w:ind w:firstLine="567"/>
        <w:jc w:val="both"/>
        <w:rPr>
          <w:b/>
          <w:sz w:val="28"/>
          <w:szCs w:val="28"/>
        </w:rPr>
      </w:pPr>
      <w:r w:rsidRPr="00DC7D5C">
        <w:rPr>
          <w:b/>
          <w:sz w:val="28"/>
          <w:szCs w:val="28"/>
        </w:rPr>
        <w:t>Підрозділ 1.1</w:t>
      </w:r>
      <w:r w:rsidR="00376F4E" w:rsidRPr="00DC7D5C">
        <w:rPr>
          <w:b/>
          <w:sz w:val="28"/>
          <w:szCs w:val="28"/>
        </w:rPr>
        <w:t>.</w:t>
      </w:r>
      <w:r w:rsidR="00CD030D" w:rsidRPr="00DC7D5C">
        <w:rPr>
          <w:b/>
          <w:sz w:val="28"/>
          <w:szCs w:val="28"/>
        </w:rPr>
        <w:t xml:space="preserve"> </w:t>
      </w:r>
      <w:r w:rsidR="00DF1624" w:rsidRPr="00DC7D5C">
        <w:rPr>
          <w:b/>
          <w:sz w:val="28"/>
          <w:szCs w:val="28"/>
        </w:rPr>
        <w:t>Загальна інформація про підприємство</w:t>
      </w:r>
    </w:p>
    <w:p w14:paraId="18ED899D" w14:textId="7E1DA38B" w:rsidR="00AD37FE" w:rsidRPr="00DC7D5C" w:rsidRDefault="00AD37FE" w:rsidP="00AD37FE">
      <w:pPr>
        <w:spacing w:before="120" w:after="0" w:line="240" w:lineRule="auto"/>
        <w:ind w:firstLine="567"/>
        <w:jc w:val="both"/>
        <w:rPr>
          <w:rFonts w:ascii="Times New Roman" w:hAnsi="Times New Roman" w:cs="Times New Roman"/>
          <w:b/>
          <w:sz w:val="28"/>
          <w:szCs w:val="28"/>
          <w:lang w:val="uk-UA"/>
        </w:rPr>
      </w:pPr>
      <w:r w:rsidRPr="00DC7D5C">
        <w:rPr>
          <w:rFonts w:ascii="Times New Roman" w:eastAsia="Times New Roman" w:hAnsi="Times New Roman" w:cs="Times New Roman"/>
          <w:b/>
          <w:sz w:val="28"/>
          <w:szCs w:val="28"/>
          <w:lang w:val="uk-UA" w:eastAsia="uk-UA" w:bidi="uk-UA"/>
        </w:rPr>
        <w:t>Контрольне питання №</w:t>
      </w:r>
      <w:r w:rsidR="001A1DB2" w:rsidRPr="00DC7D5C">
        <w:rPr>
          <w:rFonts w:ascii="Times New Roman" w:eastAsia="Times New Roman" w:hAnsi="Times New Roman" w:cs="Times New Roman"/>
          <w:b/>
          <w:sz w:val="28"/>
          <w:szCs w:val="28"/>
          <w:lang w:val="uk-UA" w:eastAsia="uk-UA" w:bidi="uk-UA"/>
        </w:rPr>
        <w:t> </w:t>
      </w:r>
      <w:r w:rsidRPr="00DC7D5C">
        <w:rPr>
          <w:rFonts w:ascii="Times New Roman" w:eastAsia="Times New Roman" w:hAnsi="Times New Roman" w:cs="Times New Roman"/>
          <w:b/>
          <w:sz w:val="28"/>
          <w:szCs w:val="28"/>
          <w:lang w:val="uk-UA" w:eastAsia="uk-UA" w:bidi="uk-UA"/>
        </w:rPr>
        <w:t>1.1.1</w:t>
      </w:r>
    </w:p>
    <w:p w14:paraId="6BC5153D" w14:textId="43E37CF2" w:rsidR="00AD37FE" w:rsidRPr="00DC7D5C" w:rsidRDefault="00AD37FE" w:rsidP="00AD37FE">
      <w:pPr>
        <w:pStyle w:val="a4"/>
        <w:spacing w:before="120"/>
        <w:ind w:firstLine="567"/>
        <w:jc w:val="both"/>
        <w:rPr>
          <w:sz w:val="28"/>
          <w:szCs w:val="28"/>
        </w:rPr>
      </w:pPr>
      <w:r w:rsidRPr="00DC7D5C">
        <w:rPr>
          <w:sz w:val="28"/>
          <w:szCs w:val="28"/>
        </w:rPr>
        <w:t>Чи</w:t>
      </w:r>
      <w:r w:rsidR="008808D0" w:rsidRPr="00DC7D5C">
        <w:rPr>
          <w:sz w:val="28"/>
          <w:szCs w:val="28"/>
        </w:rPr>
        <w:t xml:space="preserve"> </w:t>
      </w:r>
      <w:r w:rsidR="00CD030D" w:rsidRPr="00DC7D5C">
        <w:rPr>
          <w:sz w:val="28"/>
          <w:szCs w:val="28"/>
        </w:rPr>
        <w:t xml:space="preserve">наведено </w:t>
      </w:r>
      <w:r w:rsidR="008808D0" w:rsidRPr="00DC7D5C">
        <w:rPr>
          <w:sz w:val="28"/>
          <w:szCs w:val="28"/>
        </w:rPr>
        <w:t xml:space="preserve">та </w:t>
      </w:r>
      <w:r w:rsidR="006E403D" w:rsidRPr="00DC7D5C">
        <w:rPr>
          <w:sz w:val="28"/>
          <w:szCs w:val="28"/>
        </w:rPr>
        <w:t xml:space="preserve">чи </w:t>
      </w:r>
      <w:r w:rsidRPr="00DC7D5C">
        <w:rPr>
          <w:sz w:val="28"/>
          <w:szCs w:val="28"/>
        </w:rPr>
        <w:t xml:space="preserve">підтверджується інформація про підприємство, зазначена у пункті 1.1.1 </w:t>
      </w:r>
      <w:r w:rsidR="00C468A7" w:rsidRPr="00DC7D5C">
        <w:rPr>
          <w:sz w:val="28"/>
          <w:szCs w:val="28"/>
        </w:rPr>
        <w:t>а</w:t>
      </w:r>
      <w:r w:rsidRPr="00DC7D5C">
        <w:rPr>
          <w:sz w:val="28"/>
          <w:szCs w:val="28"/>
        </w:rPr>
        <w:t>нкети самооцінки?</w:t>
      </w:r>
    </w:p>
    <w:p w14:paraId="3BDDF9ED" w14:textId="0EAF8942" w:rsidR="00846CE5" w:rsidRPr="00DC7D5C" w:rsidRDefault="00846CE5" w:rsidP="00846CE5">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DC7D5C">
        <w:rPr>
          <w:rFonts w:ascii="Times New Roman" w:eastAsia="Times New Roman" w:hAnsi="Times New Roman" w:cs="Times New Roman"/>
          <w:b/>
          <w:i/>
          <w:sz w:val="28"/>
          <w:szCs w:val="28"/>
          <w:lang w:val="uk-UA" w:eastAsia="uk-UA" w:bidi="uk-UA"/>
        </w:rPr>
        <w:t>Варіанти відповіді на контрольне питання № 1.1.1: Так/Ні</w:t>
      </w:r>
    </w:p>
    <w:p w14:paraId="01A5D607" w14:textId="144A1B7C" w:rsidR="00AD37FE" w:rsidRPr="00DC7D5C" w:rsidRDefault="00AD37FE" w:rsidP="00AD37FE">
      <w:pPr>
        <w:pStyle w:val="a4"/>
        <w:spacing w:before="120"/>
        <w:ind w:firstLine="567"/>
        <w:jc w:val="both"/>
        <w:rPr>
          <w:sz w:val="28"/>
          <w:szCs w:val="28"/>
        </w:rPr>
      </w:pPr>
      <w:r w:rsidRPr="00DC7D5C">
        <w:rPr>
          <w:sz w:val="28"/>
          <w:szCs w:val="28"/>
        </w:rPr>
        <w:t xml:space="preserve">Для надання відповіді на контрольне питання, </w:t>
      </w:r>
      <w:r w:rsidR="00CD030D" w:rsidRPr="00DC7D5C">
        <w:rPr>
          <w:sz w:val="28"/>
          <w:szCs w:val="28"/>
        </w:rPr>
        <w:t>комісія з оцінки відповідності</w:t>
      </w:r>
      <w:r w:rsidRPr="00DC7D5C">
        <w:rPr>
          <w:sz w:val="28"/>
          <w:szCs w:val="28"/>
        </w:rPr>
        <w:t>, має перевірити наступне:</w:t>
      </w:r>
    </w:p>
    <w:p w14:paraId="52106BF6" w14:textId="6CA5BB98" w:rsidR="00AD37FE" w:rsidRPr="00DC7D5C" w:rsidRDefault="00AA25BD" w:rsidP="00AA25BD">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1.</w:t>
      </w:r>
      <w:r w:rsidR="001A1DB2" w:rsidRPr="00DC7D5C">
        <w:rPr>
          <w:rFonts w:ascii="Times New Roman" w:eastAsia="Times New Roman" w:hAnsi="Times New Roman" w:cs="Times New Roman"/>
          <w:sz w:val="28"/>
          <w:szCs w:val="28"/>
          <w:lang w:val="uk-UA" w:eastAsia="uk-UA" w:bidi="uk-UA"/>
        </w:rPr>
        <w:t> </w:t>
      </w:r>
      <w:r w:rsidR="00AD37FE" w:rsidRPr="00DC7D5C">
        <w:rPr>
          <w:rFonts w:ascii="Times New Roman" w:eastAsia="Times New Roman" w:hAnsi="Times New Roman" w:cs="Times New Roman"/>
          <w:sz w:val="28"/>
          <w:szCs w:val="28"/>
          <w:lang w:val="uk-UA" w:eastAsia="uk-UA" w:bidi="uk-UA"/>
        </w:rPr>
        <w:t>Чи підтверджується наступна інф</w:t>
      </w:r>
      <w:r w:rsidR="001A1DB2" w:rsidRPr="00DC7D5C">
        <w:rPr>
          <w:rFonts w:ascii="Times New Roman" w:eastAsia="Times New Roman" w:hAnsi="Times New Roman" w:cs="Times New Roman"/>
          <w:sz w:val="28"/>
          <w:szCs w:val="28"/>
          <w:lang w:val="uk-UA" w:eastAsia="uk-UA" w:bidi="uk-UA"/>
        </w:rPr>
        <w:t xml:space="preserve">ормація, зазначена </w:t>
      </w:r>
      <w:r w:rsidR="00DF7A66" w:rsidRPr="00DC7D5C">
        <w:rPr>
          <w:rFonts w:ascii="Times New Roman" w:eastAsia="Times New Roman" w:hAnsi="Times New Roman" w:cs="Times New Roman"/>
          <w:sz w:val="28"/>
          <w:szCs w:val="28"/>
          <w:lang w:val="uk-UA" w:eastAsia="uk-UA" w:bidi="uk-UA"/>
        </w:rPr>
        <w:t>підприємств</w:t>
      </w:r>
      <w:r w:rsidR="001A1DB2" w:rsidRPr="00DC7D5C">
        <w:rPr>
          <w:rFonts w:ascii="Times New Roman" w:eastAsia="Times New Roman" w:hAnsi="Times New Roman" w:cs="Times New Roman"/>
          <w:sz w:val="28"/>
          <w:szCs w:val="28"/>
          <w:lang w:val="uk-UA" w:eastAsia="uk-UA" w:bidi="uk-UA"/>
        </w:rPr>
        <w:t>ом в а</w:t>
      </w:r>
      <w:r w:rsidR="00AD37FE" w:rsidRPr="00DC7D5C">
        <w:rPr>
          <w:rFonts w:ascii="Times New Roman" w:eastAsia="Times New Roman" w:hAnsi="Times New Roman" w:cs="Times New Roman"/>
          <w:sz w:val="28"/>
          <w:szCs w:val="28"/>
          <w:lang w:val="uk-UA" w:eastAsia="uk-UA" w:bidi="uk-UA"/>
        </w:rPr>
        <w:t>нкеті самооцінки, а саме:</w:t>
      </w:r>
    </w:p>
    <w:p w14:paraId="5B0AADA7" w14:textId="63E9F1A0" w:rsidR="00AD37FE" w:rsidRPr="00DC7D5C" w:rsidRDefault="00AD37FE" w:rsidP="00521418">
      <w:pPr>
        <w:pStyle w:val="a3"/>
        <w:spacing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а)</w:t>
      </w:r>
      <w:r w:rsidR="00F33C50" w:rsidRPr="00DC7D5C">
        <w:rPr>
          <w:rFonts w:ascii="Times New Roman" w:eastAsia="Times New Roman" w:hAnsi="Times New Roman" w:cs="Times New Roman"/>
          <w:sz w:val="28"/>
          <w:szCs w:val="28"/>
          <w:lang w:val="uk-UA" w:eastAsia="uk-UA" w:bidi="uk-UA"/>
        </w:rPr>
        <w:t> </w:t>
      </w:r>
      <w:r w:rsidRPr="00DC7D5C">
        <w:rPr>
          <w:rFonts w:ascii="Times New Roman" w:eastAsia="Times New Roman" w:hAnsi="Times New Roman" w:cs="Times New Roman"/>
          <w:sz w:val="28"/>
          <w:szCs w:val="28"/>
          <w:lang w:val="uk-UA" w:eastAsia="uk-UA" w:bidi="uk-UA"/>
        </w:rPr>
        <w:t>назва;</w:t>
      </w:r>
    </w:p>
    <w:p w14:paraId="43B4BEFA" w14:textId="6BFD81AB" w:rsidR="00AD37FE" w:rsidRPr="00DC7D5C" w:rsidRDefault="00AD37FE" w:rsidP="00521418">
      <w:pPr>
        <w:pStyle w:val="a3"/>
        <w:spacing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б)</w:t>
      </w:r>
      <w:r w:rsidR="00F33C50" w:rsidRPr="00DC7D5C">
        <w:rPr>
          <w:rFonts w:ascii="Times New Roman" w:eastAsia="Times New Roman" w:hAnsi="Times New Roman" w:cs="Times New Roman"/>
          <w:sz w:val="28"/>
          <w:szCs w:val="28"/>
          <w:lang w:val="uk-UA" w:eastAsia="uk-UA" w:bidi="uk-UA"/>
        </w:rPr>
        <w:t> </w:t>
      </w:r>
      <w:r w:rsidRPr="00DC7D5C">
        <w:rPr>
          <w:rFonts w:ascii="Times New Roman" w:eastAsia="Times New Roman" w:hAnsi="Times New Roman" w:cs="Times New Roman"/>
          <w:sz w:val="28"/>
          <w:szCs w:val="28"/>
          <w:lang w:val="uk-UA" w:eastAsia="uk-UA" w:bidi="uk-UA"/>
        </w:rPr>
        <w:t>адреса;</w:t>
      </w:r>
    </w:p>
    <w:p w14:paraId="080F5876" w14:textId="6545699B" w:rsidR="00AD37FE" w:rsidRPr="00DC7D5C" w:rsidRDefault="00AD37FE" w:rsidP="00521418">
      <w:pPr>
        <w:pStyle w:val="a3"/>
        <w:spacing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в)</w:t>
      </w:r>
      <w:r w:rsidR="00F33C50" w:rsidRPr="00DC7D5C">
        <w:rPr>
          <w:rFonts w:ascii="Times New Roman" w:eastAsia="Times New Roman" w:hAnsi="Times New Roman" w:cs="Times New Roman"/>
          <w:sz w:val="28"/>
          <w:szCs w:val="28"/>
          <w:lang w:val="uk-UA" w:eastAsia="uk-UA" w:bidi="uk-UA"/>
        </w:rPr>
        <w:t> </w:t>
      </w:r>
      <w:r w:rsidRPr="00DC7D5C">
        <w:rPr>
          <w:rFonts w:ascii="Times New Roman" w:eastAsia="Times New Roman" w:hAnsi="Times New Roman" w:cs="Times New Roman"/>
          <w:sz w:val="28"/>
          <w:szCs w:val="28"/>
          <w:lang w:val="uk-UA" w:eastAsia="uk-UA" w:bidi="uk-UA"/>
        </w:rPr>
        <w:t>дата створення;</w:t>
      </w:r>
    </w:p>
    <w:p w14:paraId="4FC15FF6" w14:textId="6BB9F202" w:rsidR="00AD37FE" w:rsidRPr="00DC7D5C" w:rsidRDefault="00AD37FE" w:rsidP="00521418">
      <w:pPr>
        <w:pStyle w:val="a3"/>
        <w:spacing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г)</w:t>
      </w:r>
      <w:r w:rsidR="00F33C50" w:rsidRPr="00DC7D5C">
        <w:rPr>
          <w:rFonts w:ascii="Times New Roman" w:eastAsia="Times New Roman" w:hAnsi="Times New Roman" w:cs="Times New Roman"/>
          <w:sz w:val="28"/>
          <w:szCs w:val="28"/>
          <w:lang w:val="uk-UA" w:eastAsia="uk-UA" w:bidi="uk-UA"/>
        </w:rPr>
        <w:t> </w:t>
      </w:r>
      <w:r w:rsidRPr="00DC7D5C">
        <w:rPr>
          <w:rFonts w:ascii="Times New Roman" w:eastAsia="Times New Roman" w:hAnsi="Times New Roman" w:cs="Times New Roman"/>
          <w:sz w:val="28"/>
          <w:szCs w:val="28"/>
          <w:lang w:val="uk-UA" w:eastAsia="uk-UA" w:bidi="uk-UA"/>
        </w:rPr>
        <w:t>організаційно-правова форма підприємства;</w:t>
      </w:r>
    </w:p>
    <w:p w14:paraId="488B49F1" w14:textId="03AC8F01" w:rsidR="00AD37FE" w:rsidRPr="00DC7D5C" w:rsidRDefault="00AD37FE" w:rsidP="00CF02F1">
      <w:pPr>
        <w:pStyle w:val="a3"/>
        <w:spacing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ґ)</w:t>
      </w:r>
      <w:r w:rsidR="00F33C50" w:rsidRPr="00DC7D5C">
        <w:rPr>
          <w:rFonts w:ascii="Times New Roman" w:eastAsia="Times New Roman" w:hAnsi="Times New Roman" w:cs="Times New Roman"/>
          <w:sz w:val="28"/>
          <w:szCs w:val="28"/>
          <w:lang w:val="uk-UA" w:eastAsia="uk-UA" w:bidi="uk-UA"/>
        </w:rPr>
        <w:t> </w:t>
      </w:r>
      <w:r w:rsidRPr="00DC7D5C">
        <w:rPr>
          <w:rFonts w:ascii="Times New Roman" w:eastAsia="Times New Roman" w:hAnsi="Times New Roman" w:cs="Times New Roman"/>
          <w:sz w:val="28"/>
          <w:szCs w:val="28"/>
          <w:lang w:val="uk-UA" w:eastAsia="uk-UA" w:bidi="uk-UA"/>
        </w:rPr>
        <w:t>код за ЄДРПОУ</w:t>
      </w:r>
      <w:r w:rsidR="0036581F" w:rsidRPr="00DC7D5C">
        <w:rPr>
          <w:rFonts w:ascii="Times New Roman" w:eastAsia="Times New Roman" w:hAnsi="Times New Roman" w:cs="Times New Roman"/>
          <w:sz w:val="28"/>
          <w:szCs w:val="28"/>
          <w:lang w:val="uk-UA" w:eastAsia="uk-UA" w:bidi="uk-UA"/>
        </w:rPr>
        <w:t xml:space="preserve"> (</w:t>
      </w:r>
      <w:r w:rsidRPr="00DC7D5C">
        <w:rPr>
          <w:rFonts w:ascii="Times New Roman" w:eastAsia="Times New Roman" w:hAnsi="Times New Roman" w:cs="Times New Roman"/>
          <w:sz w:val="28"/>
          <w:szCs w:val="28"/>
          <w:lang w:val="uk-UA" w:eastAsia="uk-UA" w:bidi="uk-UA"/>
        </w:rPr>
        <w:t>реєстраційний номер облікової картки платника податків – фізичної особи-підприємця</w:t>
      </w:r>
      <w:r w:rsidR="0036581F" w:rsidRPr="00DC7D5C">
        <w:rPr>
          <w:rFonts w:ascii="Times New Roman" w:eastAsia="Times New Roman" w:hAnsi="Times New Roman" w:cs="Times New Roman"/>
          <w:sz w:val="28"/>
          <w:szCs w:val="28"/>
          <w:lang w:val="uk-UA" w:eastAsia="uk-UA" w:bidi="uk-UA"/>
        </w:rPr>
        <w:t xml:space="preserve">, </w:t>
      </w:r>
      <w:r w:rsidRPr="00DC7D5C">
        <w:rPr>
          <w:rFonts w:ascii="Times New Roman" w:eastAsia="Times New Roman" w:hAnsi="Times New Roman" w:cs="Times New Roman"/>
          <w:sz w:val="28"/>
          <w:szCs w:val="28"/>
          <w:lang w:val="uk-UA" w:eastAsia="uk-UA" w:bidi="uk-UA"/>
        </w:rPr>
        <w:t xml:space="preserve">індивідуальний податковий номер платника </w:t>
      </w:r>
      <w:r w:rsidR="00104012" w:rsidRPr="00DC7D5C">
        <w:rPr>
          <w:rFonts w:ascii="Times New Roman" w:eastAsia="Times New Roman" w:hAnsi="Times New Roman" w:cs="Times New Roman"/>
          <w:sz w:val="28"/>
          <w:szCs w:val="28"/>
          <w:lang w:val="uk-UA" w:eastAsia="uk-UA" w:bidi="uk-UA"/>
        </w:rPr>
        <w:t>податку на додану вартість</w:t>
      </w:r>
      <w:r w:rsidRPr="00DC7D5C">
        <w:rPr>
          <w:rFonts w:ascii="Times New Roman" w:eastAsia="Times New Roman" w:hAnsi="Times New Roman" w:cs="Times New Roman"/>
          <w:sz w:val="28"/>
          <w:szCs w:val="28"/>
          <w:lang w:val="uk-UA" w:eastAsia="uk-UA" w:bidi="uk-UA"/>
        </w:rPr>
        <w:t xml:space="preserve"> представництва</w:t>
      </w:r>
      <w:r w:rsidR="0015072A" w:rsidRPr="00DC7D5C">
        <w:rPr>
          <w:rFonts w:ascii="Times New Roman" w:eastAsia="Times New Roman" w:hAnsi="Times New Roman" w:cs="Times New Roman"/>
          <w:sz w:val="28"/>
          <w:szCs w:val="28"/>
          <w:lang w:val="uk-UA" w:eastAsia="uk-UA" w:bidi="uk-UA"/>
        </w:rPr>
        <w:t>)</w:t>
      </w:r>
      <w:r w:rsidRPr="00DC7D5C">
        <w:rPr>
          <w:rFonts w:ascii="Times New Roman" w:eastAsia="Times New Roman" w:hAnsi="Times New Roman" w:cs="Times New Roman"/>
          <w:sz w:val="28"/>
          <w:szCs w:val="28"/>
          <w:lang w:val="uk-UA" w:eastAsia="uk-UA" w:bidi="uk-UA"/>
        </w:rPr>
        <w:t>;</w:t>
      </w:r>
    </w:p>
    <w:p w14:paraId="22A079C5" w14:textId="3DDFA4A5" w:rsidR="00AD37FE" w:rsidRPr="00DC7D5C" w:rsidRDefault="00AD37FE" w:rsidP="00CF02F1">
      <w:pPr>
        <w:pStyle w:val="a3"/>
        <w:spacing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д)</w:t>
      </w:r>
      <w:r w:rsidR="00F33C50" w:rsidRPr="00DC7D5C">
        <w:rPr>
          <w:rFonts w:ascii="Times New Roman" w:eastAsia="Times New Roman" w:hAnsi="Times New Roman" w:cs="Times New Roman"/>
          <w:sz w:val="28"/>
          <w:szCs w:val="28"/>
          <w:lang w:val="uk-UA" w:eastAsia="uk-UA" w:bidi="uk-UA"/>
        </w:rPr>
        <w:t> </w:t>
      </w:r>
      <w:r w:rsidRPr="00DC7D5C">
        <w:rPr>
          <w:rFonts w:ascii="Times New Roman" w:eastAsia="Times New Roman" w:hAnsi="Times New Roman" w:cs="Times New Roman"/>
          <w:sz w:val="28"/>
          <w:szCs w:val="28"/>
          <w:lang w:val="uk-UA" w:eastAsia="uk-UA" w:bidi="uk-UA"/>
        </w:rPr>
        <w:t xml:space="preserve">обліковий номер особи, </w:t>
      </w:r>
      <w:r w:rsidR="00FE5DDC" w:rsidRPr="00DC7D5C">
        <w:rPr>
          <w:rFonts w:ascii="Times New Roman" w:eastAsia="Times New Roman" w:hAnsi="Times New Roman" w:cs="Times New Roman"/>
          <w:sz w:val="28"/>
          <w:szCs w:val="28"/>
          <w:lang w:val="uk-UA" w:eastAsia="uk-UA" w:bidi="uk-UA"/>
        </w:rPr>
        <w:t>наданий згідно зі статтею 455 Митного кодексу України</w:t>
      </w:r>
      <w:r w:rsidRPr="00DC7D5C">
        <w:rPr>
          <w:rFonts w:ascii="Times New Roman" w:eastAsia="Times New Roman" w:hAnsi="Times New Roman" w:cs="Times New Roman"/>
          <w:sz w:val="28"/>
          <w:szCs w:val="28"/>
          <w:lang w:val="uk-UA" w:eastAsia="uk-UA" w:bidi="uk-UA"/>
        </w:rPr>
        <w:t>?</w:t>
      </w:r>
    </w:p>
    <w:p w14:paraId="69262E19" w14:textId="77777777" w:rsidR="005A47A6" w:rsidRPr="00DC7D5C" w:rsidRDefault="005A47A6" w:rsidP="00CF02F1">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hAnsi="Times New Roman" w:cs="Times New Roman"/>
          <w:i/>
          <w:sz w:val="28"/>
          <w:szCs w:val="28"/>
          <w:lang w:val="uk-UA"/>
        </w:rPr>
        <w:t>Варіанти відповіді: Так/Ні</w:t>
      </w:r>
    </w:p>
    <w:p w14:paraId="30A79138" w14:textId="741D2741" w:rsidR="00AD37FE" w:rsidRPr="00DC7D5C" w:rsidRDefault="00AA25BD" w:rsidP="00AA25BD">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2.</w:t>
      </w:r>
      <w:r w:rsidR="001A1DB2" w:rsidRPr="00DC7D5C">
        <w:rPr>
          <w:rFonts w:ascii="Times New Roman" w:eastAsia="Times New Roman" w:hAnsi="Times New Roman" w:cs="Times New Roman"/>
          <w:sz w:val="28"/>
          <w:szCs w:val="28"/>
          <w:lang w:val="uk-UA" w:eastAsia="uk-UA" w:bidi="uk-UA"/>
        </w:rPr>
        <w:t> </w:t>
      </w:r>
      <w:r w:rsidR="00AD37FE" w:rsidRPr="00DC7D5C">
        <w:rPr>
          <w:rFonts w:ascii="Times New Roman" w:eastAsia="Times New Roman" w:hAnsi="Times New Roman" w:cs="Times New Roman"/>
          <w:sz w:val="28"/>
          <w:szCs w:val="28"/>
          <w:lang w:val="uk-UA" w:eastAsia="uk-UA" w:bidi="uk-UA"/>
        </w:rPr>
        <w:t>У випадку зазначення інформ</w:t>
      </w:r>
      <w:r w:rsidR="001A1DB2" w:rsidRPr="00DC7D5C">
        <w:rPr>
          <w:rFonts w:ascii="Times New Roman" w:eastAsia="Times New Roman" w:hAnsi="Times New Roman" w:cs="Times New Roman"/>
          <w:sz w:val="28"/>
          <w:szCs w:val="28"/>
          <w:lang w:val="uk-UA" w:eastAsia="uk-UA" w:bidi="uk-UA"/>
        </w:rPr>
        <w:t>ації про наявність веб-сайту в а</w:t>
      </w:r>
      <w:r w:rsidR="00AD37FE" w:rsidRPr="00DC7D5C">
        <w:rPr>
          <w:rFonts w:ascii="Times New Roman" w:eastAsia="Times New Roman" w:hAnsi="Times New Roman" w:cs="Times New Roman"/>
          <w:sz w:val="28"/>
          <w:szCs w:val="28"/>
          <w:lang w:val="uk-UA" w:eastAsia="uk-UA" w:bidi="uk-UA"/>
        </w:rPr>
        <w:t xml:space="preserve">нкеті самооцінки, чи функціонує веб-сайт </w:t>
      </w:r>
      <w:r w:rsidR="00DF7A66" w:rsidRPr="00DC7D5C">
        <w:rPr>
          <w:rFonts w:ascii="Times New Roman" w:eastAsia="Times New Roman" w:hAnsi="Times New Roman" w:cs="Times New Roman"/>
          <w:sz w:val="28"/>
          <w:szCs w:val="28"/>
          <w:lang w:val="uk-UA" w:eastAsia="uk-UA" w:bidi="uk-UA"/>
        </w:rPr>
        <w:t>підприємств</w:t>
      </w:r>
      <w:r w:rsidR="00AD37FE" w:rsidRPr="00DC7D5C">
        <w:rPr>
          <w:rFonts w:ascii="Times New Roman" w:eastAsia="Times New Roman" w:hAnsi="Times New Roman" w:cs="Times New Roman"/>
          <w:sz w:val="28"/>
          <w:szCs w:val="28"/>
          <w:lang w:val="uk-UA" w:eastAsia="uk-UA" w:bidi="uk-UA"/>
        </w:rPr>
        <w:t>а на момент здійснення оцінки?</w:t>
      </w:r>
    </w:p>
    <w:p w14:paraId="277AD276" w14:textId="7177BBCD" w:rsidR="00AD37FE" w:rsidRPr="00DC7D5C" w:rsidRDefault="00AD37FE" w:rsidP="00AD37FE">
      <w:pPr>
        <w:pStyle w:val="a3"/>
        <w:spacing w:before="120" w:after="0" w:line="240" w:lineRule="auto"/>
        <w:ind w:left="0" w:firstLine="567"/>
        <w:contextualSpacing w:val="0"/>
        <w:jc w:val="both"/>
        <w:rPr>
          <w:rFonts w:ascii="Times New Roman" w:hAnsi="Times New Roman" w:cs="Times New Roman"/>
          <w:i/>
          <w:sz w:val="28"/>
          <w:szCs w:val="28"/>
          <w:lang w:val="uk-UA"/>
        </w:rPr>
      </w:pPr>
      <w:r w:rsidRPr="00DC7D5C">
        <w:rPr>
          <w:rFonts w:ascii="Times New Roman" w:hAnsi="Times New Roman" w:cs="Times New Roman"/>
          <w:i/>
          <w:sz w:val="28"/>
          <w:szCs w:val="28"/>
          <w:lang w:val="uk-UA"/>
        </w:rPr>
        <w:t>Варіанти відповіді:</w:t>
      </w:r>
      <w:r w:rsidR="005877D7" w:rsidRPr="00DC7D5C">
        <w:rPr>
          <w:rFonts w:ascii="Times New Roman" w:hAnsi="Times New Roman" w:cs="Times New Roman"/>
          <w:i/>
          <w:sz w:val="28"/>
          <w:szCs w:val="28"/>
          <w:lang w:val="uk-UA"/>
        </w:rPr>
        <w:t> </w:t>
      </w:r>
      <w:r w:rsidRPr="00DC7D5C">
        <w:rPr>
          <w:rFonts w:ascii="Times New Roman" w:hAnsi="Times New Roman" w:cs="Times New Roman"/>
          <w:i/>
          <w:sz w:val="28"/>
          <w:szCs w:val="28"/>
          <w:lang w:val="uk-UA"/>
        </w:rPr>
        <w:t>Так/Ні</w:t>
      </w:r>
    </w:p>
    <w:p w14:paraId="52FEA401" w14:textId="7D6F0336" w:rsidR="00AD37FE" w:rsidRPr="00DC7D5C" w:rsidRDefault="00AA25BD" w:rsidP="00FE5DDC">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3.</w:t>
      </w:r>
      <w:r w:rsidR="001A1DB2" w:rsidRPr="00DC7D5C">
        <w:rPr>
          <w:rFonts w:ascii="Times New Roman" w:eastAsia="Times New Roman" w:hAnsi="Times New Roman" w:cs="Times New Roman"/>
          <w:sz w:val="28"/>
          <w:szCs w:val="28"/>
          <w:lang w:val="uk-UA" w:eastAsia="uk-UA" w:bidi="uk-UA"/>
        </w:rPr>
        <w:t> </w:t>
      </w:r>
      <w:r w:rsidR="00E25333" w:rsidRPr="00DC7D5C">
        <w:rPr>
          <w:rFonts w:ascii="Times New Roman" w:eastAsia="Times New Roman" w:hAnsi="Times New Roman" w:cs="Times New Roman"/>
          <w:sz w:val="28"/>
          <w:szCs w:val="28"/>
          <w:lang w:val="uk-UA" w:eastAsia="uk-UA" w:bidi="uk-UA"/>
        </w:rPr>
        <w:t>У випадку зазначення у анкеті самооцінки інформації про приналежність підприємства до групи компаній чи підтверджується інформація щодо наявності (відсутності) авторизації АЕО у інших компаній групи, що є резидентами</w:t>
      </w:r>
      <w:r w:rsidR="00AD37FE" w:rsidRPr="00DC7D5C">
        <w:rPr>
          <w:rFonts w:ascii="Times New Roman" w:eastAsia="Times New Roman" w:hAnsi="Times New Roman" w:cs="Times New Roman"/>
          <w:sz w:val="28"/>
          <w:szCs w:val="28"/>
          <w:lang w:val="uk-UA" w:eastAsia="uk-UA" w:bidi="uk-UA"/>
        </w:rPr>
        <w:t>?</w:t>
      </w:r>
    </w:p>
    <w:p w14:paraId="649AB063" w14:textId="537CEEF2" w:rsidR="00AD37FE" w:rsidRPr="00DC7D5C" w:rsidRDefault="00AD37FE" w:rsidP="00FE5DDC">
      <w:pPr>
        <w:pStyle w:val="a3"/>
        <w:spacing w:before="120" w:after="0" w:line="240" w:lineRule="auto"/>
        <w:ind w:left="0" w:firstLine="567"/>
        <w:contextualSpacing w:val="0"/>
        <w:jc w:val="both"/>
        <w:rPr>
          <w:rFonts w:ascii="Times New Roman" w:hAnsi="Times New Roman" w:cs="Times New Roman"/>
          <w:i/>
          <w:sz w:val="28"/>
          <w:szCs w:val="28"/>
          <w:lang w:val="uk-UA"/>
        </w:rPr>
      </w:pPr>
      <w:r w:rsidRPr="00DC7D5C">
        <w:rPr>
          <w:rFonts w:ascii="Times New Roman" w:hAnsi="Times New Roman" w:cs="Times New Roman"/>
          <w:i/>
          <w:sz w:val="28"/>
          <w:szCs w:val="28"/>
          <w:lang w:val="uk-UA"/>
        </w:rPr>
        <w:t>Варіанти відповіді: Так/Ні/</w:t>
      </w:r>
      <w:r w:rsidR="00936327" w:rsidRPr="00DC7D5C">
        <w:rPr>
          <w:rFonts w:ascii="Times New Roman" w:hAnsi="Times New Roman" w:cs="Times New Roman"/>
          <w:i/>
          <w:sz w:val="28"/>
          <w:szCs w:val="28"/>
          <w:lang w:val="uk-UA"/>
        </w:rPr>
        <w:t>Н</w:t>
      </w:r>
      <w:r w:rsidRPr="00DC7D5C">
        <w:rPr>
          <w:rFonts w:ascii="Times New Roman" w:hAnsi="Times New Roman" w:cs="Times New Roman"/>
          <w:i/>
          <w:sz w:val="28"/>
          <w:szCs w:val="28"/>
          <w:lang w:val="uk-UA"/>
        </w:rPr>
        <w:t>е застосовується</w:t>
      </w:r>
    </w:p>
    <w:p w14:paraId="1D6DA799" w14:textId="67377437" w:rsidR="00AD37FE" w:rsidRPr="00DC7D5C" w:rsidRDefault="00AA25BD" w:rsidP="00FE5DDC">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lastRenderedPageBreak/>
        <w:t>4.</w:t>
      </w:r>
      <w:r w:rsidR="001A1DB2" w:rsidRPr="00DC7D5C">
        <w:rPr>
          <w:rFonts w:ascii="Times New Roman" w:eastAsia="Times New Roman" w:hAnsi="Times New Roman" w:cs="Times New Roman"/>
          <w:sz w:val="28"/>
          <w:szCs w:val="28"/>
          <w:lang w:val="uk-UA" w:eastAsia="uk-UA" w:bidi="uk-UA"/>
        </w:rPr>
        <w:t> </w:t>
      </w:r>
      <w:r w:rsidR="00AD37FE" w:rsidRPr="00DC7D5C">
        <w:rPr>
          <w:rFonts w:ascii="Times New Roman" w:eastAsia="Times New Roman" w:hAnsi="Times New Roman" w:cs="Times New Roman"/>
          <w:sz w:val="28"/>
          <w:szCs w:val="28"/>
          <w:lang w:val="uk-UA" w:eastAsia="uk-UA" w:bidi="uk-UA"/>
        </w:rPr>
        <w:t xml:space="preserve">Чи підтверджується інформація про </w:t>
      </w:r>
      <w:r w:rsidR="003C6A8D" w:rsidRPr="00DC7D5C">
        <w:rPr>
          <w:rFonts w:ascii="Times New Roman" w:eastAsia="Times New Roman" w:hAnsi="Times New Roman" w:cs="Times New Roman"/>
          <w:sz w:val="28"/>
          <w:szCs w:val="28"/>
          <w:lang w:val="uk-UA" w:eastAsia="uk-UA" w:bidi="uk-UA"/>
        </w:rPr>
        <w:t xml:space="preserve">кількість повних календарних місяців </w:t>
      </w:r>
      <w:r w:rsidR="00AD37FE" w:rsidRPr="00DC7D5C">
        <w:rPr>
          <w:rFonts w:ascii="Times New Roman" w:eastAsia="Times New Roman" w:hAnsi="Times New Roman" w:cs="Times New Roman"/>
          <w:sz w:val="28"/>
          <w:szCs w:val="28"/>
          <w:lang w:val="uk-UA" w:eastAsia="uk-UA" w:bidi="uk-UA"/>
        </w:rPr>
        <w:t xml:space="preserve">з дати заснування підприємства до дати подання </w:t>
      </w:r>
      <w:r w:rsidR="00CD030D" w:rsidRPr="00DC7D5C">
        <w:rPr>
          <w:rFonts w:ascii="Times New Roman" w:eastAsia="Times New Roman" w:hAnsi="Times New Roman" w:cs="Times New Roman"/>
          <w:sz w:val="28"/>
          <w:szCs w:val="28"/>
          <w:lang w:val="uk-UA" w:eastAsia="uk-UA" w:bidi="uk-UA"/>
        </w:rPr>
        <w:t>з</w:t>
      </w:r>
      <w:r w:rsidR="00AD37FE" w:rsidRPr="00DC7D5C">
        <w:rPr>
          <w:rFonts w:ascii="Times New Roman" w:eastAsia="Times New Roman" w:hAnsi="Times New Roman" w:cs="Times New Roman"/>
          <w:sz w:val="28"/>
          <w:szCs w:val="28"/>
          <w:lang w:val="uk-UA" w:eastAsia="uk-UA" w:bidi="uk-UA"/>
        </w:rPr>
        <w:t>аяви?</w:t>
      </w:r>
    </w:p>
    <w:p w14:paraId="12C36610" w14:textId="77777777" w:rsidR="00AD37FE" w:rsidRPr="00DC7D5C" w:rsidRDefault="00AD37FE" w:rsidP="00FE5DDC">
      <w:pPr>
        <w:pStyle w:val="a3"/>
        <w:spacing w:before="120" w:after="0" w:line="240" w:lineRule="auto"/>
        <w:ind w:left="567"/>
        <w:contextualSpacing w:val="0"/>
        <w:jc w:val="both"/>
        <w:rPr>
          <w:rFonts w:ascii="Times New Roman" w:eastAsia="Times New Roman" w:hAnsi="Times New Roman" w:cs="Times New Roman"/>
          <w:sz w:val="28"/>
          <w:szCs w:val="28"/>
          <w:lang w:val="uk-UA" w:eastAsia="uk-UA" w:bidi="uk-UA"/>
        </w:rPr>
      </w:pPr>
      <w:r w:rsidRPr="00DC7D5C">
        <w:rPr>
          <w:rFonts w:ascii="Times New Roman" w:hAnsi="Times New Roman" w:cs="Times New Roman"/>
          <w:i/>
          <w:sz w:val="28"/>
          <w:szCs w:val="28"/>
          <w:lang w:val="uk-UA"/>
        </w:rPr>
        <w:t>Варіанти відповіді: Так/Ні</w:t>
      </w:r>
    </w:p>
    <w:p w14:paraId="6D2F203E" w14:textId="1C6D88C7" w:rsidR="00AD37FE" w:rsidRPr="00DC7D5C" w:rsidRDefault="001A1DB2" w:rsidP="00FE5DDC">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5. </w:t>
      </w:r>
      <w:r w:rsidR="00AD37FE" w:rsidRPr="00DC7D5C">
        <w:rPr>
          <w:rFonts w:ascii="Times New Roman" w:eastAsia="Times New Roman" w:hAnsi="Times New Roman" w:cs="Times New Roman"/>
          <w:sz w:val="28"/>
          <w:szCs w:val="28"/>
          <w:lang w:val="uk-UA" w:eastAsia="uk-UA" w:bidi="uk-UA"/>
        </w:rPr>
        <w:t xml:space="preserve">У випадку заснування підприємства менше ніж три роки до дати подання </w:t>
      </w:r>
      <w:r w:rsidR="00CD030D" w:rsidRPr="00DC7D5C">
        <w:rPr>
          <w:rFonts w:ascii="Times New Roman" w:eastAsia="Times New Roman" w:hAnsi="Times New Roman" w:cs="Times New Roman"/>
          <w:sz w:val="28"/>
          <w:szCs w:val="28"/>
          <w:lang w:val="uk-UA" w:eastAsia="uk-UA" w:bidi="uk-UA"/>
        </w:rPr>
        <w:t>з</w:t>
      </w:r>
      <w:r w:rsidR="00AD37FE" w:rsidRPr="00DC7D5C">
        <w:rPr>
          <w:rFonts w:ascii="Times New Roman" w:eastAsia="Times New Roman" w:hAnsi="Times New Roman" w:cs="Times New Roman"/>
          <w:sz w:val="28"/>
          <w:szCs w:val="28"/>
          <w:lang w:val="uk-UA" w:eastAsia="uk-UA" w:bidi="uk-UA"/>
        </w:rPr>
        <w:t>аяви (</w:t>
      </w:r>
      <w:r w:rsidR="002C3522" w:rsidRPr="00DC7D5C">
        <w:rPr>
          <w:rFonts w:ascii="Times New Roman" w:eastAsia="Times New Roman" w:hAnsi="Times New Roman" w:cs="Times New Roman"/>
          <w:sz w:val="28"/>
          <w:szCs w:val="28"/>
          <w:lang w:val="uk-UA" w:eastAsia="uk-UA" w:bidi="uk-UA"/>
        </w:rPr>
        <w:t xml:space="preserve">пункт </w:t>
      </w:r>
      <w:r w:rsidR="00AD37FE" w:rsidRPr="00DC7D5C">
        <w:rPr>
          <w:rFonts w:ascii="Times New Roman" w:eastAsia="Times New Roman" w:hAnsi="Times New Roman" w:cs="Times New Roman"/>
          <w:sz w:val="28"/>
          <w:szCs w:val="28"/>
          <w:lang w:val="uk-UA" w:eastAsia="uk-UA" w:bidi="uk-UA"/>
        </w:rPr>
        <w:t>4</w:t>
      </w:r>
      <w:r w:rsidR="002C3522" w:rsidRPr="00DC7D5C">
        <w:rPr>
          <w:rFonts w:ascii="Times New Roman" w:eastAsia="Times New Roman" w:hAnsi="Times New Roman" w:cs="Times New Roman"/>
          <w:sz w:val="28"/>
          <w:szCs w:val="28"/>
          <w:lang w:val="uk-UA" w:eastAsia="uk-UA" w:bidi="uk-UA"/>
        </w:rPr>
        <w:t xml:space="preserve"> цього контрольного питання</w:t>
      </w:r>
      <w:r w:rsidR="00AD37FE" w:rsidRPr="00DC7D5C">
        <w:rPr>
          <w:rFonts w:ascii="Times New Roman" w:eastAsia="Times New Roman" w:hAnsi="Times New Roman" w:cs="Times New Roman"/>
          <w:sz w:val="28"/>
          <w:szCs w:val="28"/>
          <w:lang w:val="uk-UA" w:eastAsia="uk-UA" w:bidi="uk-UA"/>
        </w:rPr>
        <w:t xml:space="preserve">), чи підтверджується заявлена інформація щодо умов утворення підприємства? Якщо інформація про утворення підприємства внаслідок реорганізації підтверджується, чи зазначено </w:t>
      </w:r>
      <w:r w:rsidR="00DF7A66" w:rsidRPr="00DC7D5C">
        <w:rPr>
          <w:rFonts w:ascii="Times New Roman" w:eastAsia="Times New Roman" w:hAnsi="Times New Roman" w:cs="Times New Roman"/>
          <w:sz w:val="28"/>
          <w:szCs w:val="28"/>
          <w:lang w:val="uk-UA" w:eastAsia="uk-UA" w:bidi="uk-UA"/>
        </w:rPr>
        <w:t>підприємств</w:t>
      </w:r>
      <w:r w:rsidR="00AD37FE" w:rsidRPr="00DC7D5C">
        <w:rPr>
          <w:rFonts w:ascii="Times New Roman" w:eastAsia="Times New Roman" w:hAnsi="Times New Roman" w:cs="Times New Roman"/>
          <w:sz w:val="28"/>
          <w:szCs w:val="28"/>
          <w:lang w:val="uk-UA" w:eastAsia="uk-UA" w:bidi="uk-UA"/>
        </w:rPr>
        <w:t>ом причини такої реорганізації?</w:t>
      </w:r>
    </w:p>
    <w:p w14:paraId="43F4DFB6" w14:textId="2717D8E1" w:rsidR="00AD37FE" w:rsidRPr="00DC7D5C" w:rsidRDefault="00AD37FE" w:rsidP="00FE5DDC">
      <w:pPr>
        <w:pStyle w:val="a3"/>
        <w:spacing w:before="120" w:after="0" w:line="240" w:lineRule="auto"/>
        <w:ind w:left="0" w:firstLine="567"/>
        <w:contextualSpacing w:val="0"/>
        <w:jc w:val="both"/>
        <w:rPr>
          <w:rFonts w:ascii="Times New Roman" w:hAnsi="Times New Roman" w:cs="Times New Roman"/>
          <w:i/>
          <w:sz w:val="28"/>
          <w:szCs w:val="28"/>
          <w:lang w:val="uk-UA"/>
        </w:rPr>
      </w:pPr>
      <w:r w:rsidRPr="00DC7D5C">
        <w:rPr>
          <w:rFonts w:ascii="Times New Roman" w:hAnsi="Times New Roman" w:cs="Times New Roman"/>
          <w:i/>
          <w:sz w:val="28"/>
          <w:szCs w:val="28"/>
          <w:lang w:val="uk-UA"/>
        </w:rPr>
        <w:t>Варіанти відповіді: Так/Ні/</w:t>
      </w:r>
      <w:r w:rsidR="00936327" w:rsidRPr="00DC7D5C">
        <w:rPr>
          <w:rFonts w:ascii="Times New Roman" w:hAnsi="Times New Roman" w:cs="Times New Roman"/>
          <w:i/>
          <w:sz w:val="28"/>
          <w:szCs w:val="28"/>
          <w:lang w:val="uk-UA"/>
        </w:rPr>
        <w:t>Н</w:t>
      </w:r>
      <w:r w:rsidRPr="00DC7D5C">
        <w:rPr>
          <w:rFonts w:ascii="Times New Roman" w:hAnsi="Times New Roman" w:cs="Times New Roman"/>
          <w:i/>
          <w:sz w:val="28"/>
          <w:szCs w:val="28"/>
          <w:lang w:val="uk-UA"/>
        </w:rPr>
        <w:t>е застосовується</w:t>
      </w:r>
    </w:p>
    <w:p w14:paraId="24372641" w14:textId="7FFCE971" w:rsidR="00AD37FE" w:rsidRPr="00DC7D5C" w:rsidRDefault="00AD37FE" w:rsidP="00FE5DDC">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Відповідь «</w:t>
      </w:r>
      <w:r w:rsidR="00E62078" w:rsidRPr="00DC7D5C">
        <w:rPr>
          <w:rFonts w:ascii="Times New Roman" w:eastAsia="Times New Roman" w:hAnsi="Times New Roman" w:cs="Times New Roman"/>
          <w:sz w:val="28"/>
          <w:szCs w:val="28"/>
          <w:lang w:val="uk-UA" w:eastAsia="uk-UA" w:bidi="uk-UA"/>
        </w:rPr>
        <w:t>Т</w:t>
      </w:r>
      <w:r w:rsidRPr="00DC7D5C">
        <w:rPr>
          <w:rFonts w:ascii="Times New Roman" w:eastAsia="Times New Roman" w:hAnsi="Times New Roman" w:cs="Times New Roman"/>
          <w:sz w:val="28"/>
          <w:szCs w:val="28"/>
          <w:lang w:val="uk-UA" w:eastAsia="uk-UA" w:bidi="uk-UA"/>
        </w:rPr>
        <w:t>ак» на контрольне питання</w:t>
      </w:r>
      <w:r w:rsidR="00FE5DDC" w:rsidRPr="00DC7D5C">
        <w:rPr>
          <w:rFonts w:ascii="Times New Roman" w:eastAsia="Times New Roman" w:hAnsi="Times New Roman" w:cs="Times New Roman"/>
          <w:sz w:val="28"/>
          <w:szCs w:val="28"/>
          <w:lang w:val="uk-UA" w:eastAsia="uk-UA" w:bidi="uk-UA"/>
        </w:rPr>
        <w:t xml:space="preserve"> № 1.1.1</w:t>
      </w:r>
      <w:r w:rsidRPr="00DC7D5C">
        <w:rPr>
          <w:rFonts w:ascii="Times New Roman" w:eastAsia="Times New Roman" w:hAnsi="Times New Roman" w:cs="Times New Roman"/>
          <w:sz w:val="28"/>
          <w:szCs w:val="28"/>
          <w:lang w:val="uk-UA" w:eastAsia="uk-UA" w:bidi="uk-UA"/>
        </w:rPr>
        <w:t xml:space="preserve"> надається у разі отримання наступної сукупності відповідей</w:t>
      </w:r>
      <w:r w:rsidR="002A4BA5" w:rsidRPr="00DC7D5C">
        <w:rPr>
          <w:rFonts w:ascii="Times New Roman" w:eastAsia="Times New Roman" w:hAnsi="Times New Roman" w:cs="Times New Roman"/>
          <w:sz w:val="28"/>
          <w:szCs w:val="28"/>
          <w:lang w:val="uk-UA" w:eastAsia="uk-UA" w:bidi="uk-UA"/>
        </w:rPr>
        <w:t xml:space="preserve"> на пункти контрольного питання</w:t>
      </w:r>
      <w:r w:rsidRPr="00DC7D5C">
        <w:rPr>
          <w:rFonts w:ascii="Times New Roman" w:eastAsia="Times New Roman" w:hAnsi="Times New Roman" w:cs="Times New Roman"/>
          <w:sz w:val="28"/>
          <w:szCs w:val="28"/>
          <w:lang w:val="uk-UA" w:eastAsia="uk-UA" w:bidi="uk-UA"/>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623"/>
        <w:gridCol w:w="1623"/>
        <w:gridCol w:w="1138"/>
        <w:gridCol w:w="3882"/>
      </w:tblGrid>
      <w:tr w:rsidR="00B3179D" w:rsidRPr="00DC7D5C" w14:paraId="40CD7087" w14:textId="77777777" w:rsidTr="00FE5DDC">
        <w:trPr>
          <w:trHeight w:val="705"/>
        </w:trPr>
        <w:tc>
          <w:tcPr>
            <w:tcW w:w="1623" w:type="dxa"/>
            <w:vAlign w:val="center"/>
          </w:tcPr>
          <w:p w14:paraId="2CC848D6" w14:textId="77777777" w:rsidR="00B3179D" w:rsidRPr="00DC7D5C" w:rsidRDefault="00B3179D" w:rsidP="00FE5DD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пункту</w:t>
            </w:r>
          </w:p>
          <w:p w14:paraId="5944F87B" w14:textId="1A9F0CD7" w:rsidR="00B3179D" w:rsidRPr="00DC7D5C" w:rsidRDefault="00B3179D" w:rsidP="00FE5DDC">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контрольного питання № 1.1.1</w:t>
            </w:r>
          </w:p>
        </w:tc>
        <w:tc>
          <w:tcPr>
            <w:tcW w:w="1623" w:type="dxa"/>
          </w:tcPr>
          <w:p w14:paraId="45FD6F6F" w14:textId="77777777" w:rsidR="00B3179D" w:rsidRPr="00DC7D5C" w:rsidRDefault="00B3179D" w:rsidP="00FE5DD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 на пункт контрольного питання</w:t>
            </w:r>
          </w:p>
        </w:tc>
        <w:tc>
          <w:tcPr>
            <w:tcW w:w="1623" w:type="dxa"/>
            <w:vAlign w:val="center"/>
          </w:tcPr>
          <w:p w14:paraId="26A8CC9E" w14:textId="77777777" w:rsidR="00B3179D" w:rsidRPr="00DC7D5C" w:rsidRDefault="00B3179D" w:rsidP="00FE5DD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xml:space="preserve">№ підпункту до пункту контрольного питання </w:t>
            </w:r>
          </w:p>
        </w:tc>
        <w:tc>
          <w:tcPr>
            <w:tcW w:w="1080" w:type="dxa"/>
            <w:vAlign w:val="center"/>
          </w:tcPr>
          <w:p w14:paraId="34BE9454" w14:textId="134D794F" w:rsidR="00B3179D" w:rsidRPr="00DC7D5C" w:rsidRDefault="00CA55E4" w:rsidP="00FE5DDC">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Варіанти відповіді</w:t>
            </w:r>
            <w:r w:rsidRPr="00DC7D5C">
              <w:rPr>
                <w:rFonts w:ascii="Times New Roman" w:hAnsi="Times New Roman" w:cs="Times New Roman"/>
                <w:sz w:val="24"/>
                <w:szCs w:val="24"/>
                <w:lang w:val="uk-UA"/>
              </w:rPr>
              <w:t xml:space="preserve"> </w:t>
            </w:r>
            <w:r w:rsidRPr="00DC7D5C">
              <w:rPr>
                <w:rFonts w:ascii="Times New Roman" w:eastAsia="Times New Roman" w:hAnsi="Times New Roman" w:cs="Times New Roman"/>
                <w:sz w:val="24"/>
                <w:szCs w:val="24"/>
                <w:lang w:val="uk-UA" w:eastAsia="uk-UA" w:bidi="uk-UA"/>
              </w:rPr>
              <w:t>на підпункт</w:t>
            </w:r>
          </w:p>
        </w:tc>
        <w:tc>
          <w:tcPr>
            <w:tcW w:w="3940" w:type="dxa"/>
            <w:vAlign w:val="center"/>
          </w:tcPr>
          <w:p w14:paraId="0E4D2692" w14:textId="77777777" w:rsidR="00B3179D" w:rsidRPr="00DC7D5C" w:rsidRDefault="00B3179D" w:rsidP="00FE5DD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533725" w:rsidRPr="00DC7D5C" w14:paraId="14EFAE10" w14:textId="77777777" w:rsidTr="00FE5DDC">
        <w:trPr>
          <w:trHeight w:val="67"/>
        </w:trPr>
        <w:tc>
          <w:tcPr>
            <w:tcW w:w="1623" w:type="dxa"/>
            <w:vMerge w:val="restart"/>
            <w:vAlign w:val="center"/>
          </w:tcPr>
          <w:p w14:paraId="2462BB71" w14:textId="77777777" w:rsidR="00533725" w:rsidRPr="00DC7D5C" w:rsidRDefault="00533725" w:rsidP="00FE5DD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1</w:t>
            </w:r>
          </w:p>
        </w:tc>
        <w:tc>
          <w:tcPr>
            <w:tcW w:w="1623" w:type="dxa"/>
            <w:vMerge w:val="restart"/>
            <w:vAlign w:val="center"/>
          </w:tcPr>
          <w:p w14:paraId="7ABDB411" w14:textId="22F98088" w:rsidR="00533725" w:rsidRPr="00DC7D5C" w:rsidRDefault="00533725" w:rsidP="00FE5DD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623" w:type="dxa"/>
            <w:vAlign w:val="center"/>
          </w:tcPr>
          <w:p w14:paraId="5AB1DE18" w14:textId="77777777" w:rsidR="00533725" w:rsidRPr="00DC7D5C" w:rsidRDefault="00533725" w:rsidP="00FE5DD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а</w:t>
            </w:r>
          </w:p>
        </w:tc>
        <w:tc>
          <w:tcPr>
            <w:tcW w:w="1080" w:type="dxa"/>
          </w:tcPr>
          <w:p w14:paraId="74A22A8A" w14:textId="77E26B44" w:rsidR="00533725" w:rsidRPr="00DC7D5C" w:rsidRDefault="00533725" w:rsidP="00FE5DD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r w:rsidR="00CA55E4" w:rsidRPr="00DC7D5C">
              <w:rPr>
                <w:rFonts w:ascii="Times New Roman" w:hAnsi="Times New Roman" w:cs="Times New Roman"/>
                <w:sz w:val="24"/>
                <w:szCs w:val="24"/>
                <w:lang w:val="uk-UA"/>
              </w:rPr>
              <w:t>/Ні</w:t>
            </w:r>
          </w:p>
        </w:tc>
        <w:tc>
          <w:tcPr>
            <w:tcW w:w="3940" w:type="dxa"/>
            <w:vMerge w:val="restart"/>
            <w:vAlign w:val="center"/>
          </w:tcPr>
          <w:p w14:paraId="0C46D896" w14:textId="64476DFA" w:rsidR="00533725" w:rsidRPr="00DC7D5C" w:rsidRDefault="00891403" w:rsidP="00150E7A">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Для отримання відповіді «</w:t>
            </w:r>
            <w:r w:rsidR="00150E7A" w:rsidRPr="00DC7D5C">
              <w:rPr>
                <w:rFonts w:ascii="Times New Roman" w:hAnsi="Times New Roman" w:cs="Times New Roman"/>
                <w:sz w:val="24"/>
                <w:szCs w:val="24"/>
                <w:lang w:val="uk-UA"/>
              </w:rPr>
              <w:t>Т</w:t>
            </w:r>
            <w:r w:rsidRPr="00DC7D5C">
              <w:rPr>
                <w:rFonts w:ascii="Times New Roman" w:hAnsi="Times New Roman" w:cs="Times New Roman"/>
                <w:sz w:val="24"/>
                <w:szCs w:val="24"/>
                <w:lang w:val="uk-UA"/>
              </w:rPr>
              <w:t xml:space="preserve">ак» </w:t>
            </w:r>
            <w:r w:rsidR="00F40939" w:rsidRPr="00DC7D5C">
              <w:rPr>
                <w:rFonts w:ascii="Times New Roman" w:hAnsi="Times New Roman" w:cs="Times New Roman"/>
                <w:sz w:val="24"/>
                <w:szCs w:val="24"/>
                <w:lang w:val="uk-UA"/>
              </w:rPr>
              <w:t xml:space="preserve">на цей пункт </w:t>
            </w:r>
            <w:r w:rsidRPr="00DC7D5C">
              <w:rPr>
                <w:rFonts w:ascii="Times New Roman" w:hAnsi="Times New Roman" w:cs="Times New Roman"/>
                <w:sz w:val="24"/>
                <w:szCs w:val="24"/>
                <w:lang w:val="uk-UA"/>
              </w:rPr>
              <w:t>необхідно отримання відповідей «</w:t>
            </w:r>
            <w:r w:rsidR="00150E7A" w:rsidRPr="00DC7D5C">
              <w:rPr>
                <w:rFonts w:ascii="Times New Roman" w:hAnsi="Times New Roman" w:cs="Times New Roman"/>
                <w:sz w:val="24"/>
                <w:szCs w:val="24"/>
                <w:lang w:val="uk-UA"/>
              </w:rPr>
              <w:t>Т</w:t>
            </w:r>
            <w:r w:rsidRPr="00DC7D5C">
              <w:rPr>
                <w:rFonts w:ascii="Times New Roman" w:hAnsi="Times New Roman" w:cs="Times New Roman"/>
                <w:sz w:val="24"/>
                <w:szCs w:val="24"/>
                <w:lang w:val="uk-UA"/>
              </w:rPr>
              <w:t xml:space="preserve">ак» на </w:t>
            </w:r>
            <w:r w:rsidR="00C80D96" w:rsidRPr="00DC7D5C">
              <w:rPr>
                <w:rFonts w:ascii="Times New Roman" w:hAnsi="Times New Roman" w:cs="Times New Roman"/>
                <w:sz w:val="24"/>
                <w:szCs w:val="24"/>
                <w:lang w:val="uk-UA"/>
              </w:rPr>
              <w:t xml:space="preserve">всі </w:t>
            </w:r>
            <w:r w:rsidRPr="00DC7D5C">
              <w:rPr>
                <w:rFonts w:ascii="Times New Roman" w:hAnsi="Times New Roman" w:cs="Times New Roman"/>
                <w:sz w:val="24"/>
                <w:szCs w:val="24"/>
                <w:lang w:val="uk-UA"/>
              </w:rPr>
              <w:t xml:space="preserve">підпункти а) – д) </w:t>
            </w:r>
            <w:r w:rsidR="003C6308" w:rsidRPr="00DC7D5C">
              <w:rPr>
                <w:rFonts w:ascii="Times New Roman" w:hAnsi="Times New Roman" w:cs="Times New Roman"/>
                <w:sz w:val="24"/>
                <w:szCs w:val="24"/>
                <w:lang w:val="uk-UA"/>
              </w:rPr>
              <w:t>цього пункту</w:t>
            </w:r>
          </w:p>
        </w:tc>
      </w:tr>
      <w:tr w:rsidR="00CA55E4" w:rsidRPr="00DC7D5C" w14:paraId="34ACCE26" w14:textId="77777777" w:rsidTr="00FE5DDC">
        <w:trPr>
          <w:trHeight w:val="66"/>
        </w:trPr>
        <w:tc>
          <w:tcPr>
            <w:tcW w:w="1623" w:type="dxa"/>
            <w:vMerge/>
            <w:vAlign w:val="center"/>
          </w:tcPr>
          <w:p w14:paraId="49F55ECC" w14:textId="77777777" w:rsidR="00CA55E4" w:rsidRPr="00DC7D5C" w:rsidRDefault="00CA55E4" w:rsidP="00FE5DDC">
            <w:pPr>
              <w:pStyle w:val="ad"/>
              <w:spacing w:after="0"/>
              <w:jc w:val="center"/>
              <w:rPr>
                <w:rFonts w:ascii="Times New Roman" w:hAnsi="Times New Roman" w:cs="Times New Roman"/>
                <w:sz w:val="24"/>
                <w:szCs w:val="24"/>
                <w:lang w:val="uk-UA"/>
              </w:rPr>
            </w:pPr>
          </w:p>
        </w:tc>
        <w:tc>
          <w:tcPr>
            <w:tcW w:w="1623" w:type="dxa"/>
            <w:vMerge/>
            <w:vAlign w:val="center"/>
          </w:tcPr>
          <w:p w14:paraId="6542A0C8" w14:textId="77777777" w:rsidR="00CA55E4" w:rsidRPr="00DC7D5C" w:rsidRDefault="00CA55E4" w:rsidP="00FE5DDC">
            <w:pPr>
              <w:pStyle w:val="ad"/>
              <w:spacing w:after="0"/>
              <w:jc w:val="center"/>
              <w:rPr>
                <w:rFonts w:ascii="Times New Roman" w:hAnsi="Times New Roman" w:cs="Times New Roman"/>
                <w:sz w:val="24"/>
                <w:szCs w:val="24"/>
                <w:lang w:val="uk-UA"/>
              </w:rPr>
            </w:pPr>
          </w:p>
        </w:tc>
        <w:tc>
          <w:tcPr>
            <w:tcW w:w="1623" w:type="dxa"/>
            <w:vAlign w:val="center"/>
          </w:tcPr>
          <w:p w14:paraId="481F0F58" w14:textId="77777777" w:rsidR="00CA55E4" w:rsidRPr="00DC7D5C" w:rsidRDefault="00CA55E4" w:rsidP="00FE5DD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б</w:t>
            </w:r>
          </w:p>
        </w:tc>
        <w:tc>
          <w:tcPr>
            <w:tcW w:w="1080" w:type="dxa"/>
          </w:tcPr>
          <w:p w14:paraId="6A9C7204" w14:textId="509A5967" w:rsidR="00CA55E4" w:rsidRPr="00DC7D5C" w:rsidRDefault="00CA55E4" w:rsidP="00FE5DD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3940" w:type="dxa"/>
            <w:vMerge/>
            <w:vAlign w:val="center"/>
          </w:tcPr>
          <w:p w14:paraId="0ECEF57F" w14:textId="77777777" w:rsidR="00CA55E4" w:rsidRPr="00DC7D5C" w:rsidRDefault="00CA55E4" w:rsidP="00FE5DDC">
            <w:pPr>
              <w:pStyle w:val="ad"/>
              <w:spacing w:after="0"/>
              <w:jc w:val="center"/>
              <w:rPr>
                <w:rFonts w:ascii="Times New Roman" w:hAnsi="Times New Roman" w:cs="Times New Roman"/>
                <w:sz w:val="24"/>
                <w:szCs w:val="24"/>
                <w:lang w:val="uk-UA"/>
              </w:rPr>
            </w:pPr>
          </w:p>
        </w:tc>
      </w:tr>
      <w:tr w:rsidR="00CA55E4" w:rsidRPr="00DC7D5C" w14:paraId="4479A7B8" w14:textId="77777777" w:rsidTr="00FE5DDC">
        <w:trPr>
          <w:trHeight w:val="66"/>
        </w:trPr>
        <w:tc>
          <w:tcPr>
            <w:tcW w:w="1623" w:type="dxa"/>
            <w:vMerge/>
            <w:vAlign w:val="center"/>
          </w:tcPr>
          <w:p w14:paraId="646D4671" w14:textId="77777777" w:rsidR="00CA55E4" w:rsidRPr="00DC7D5C" w:rsidRDefault="00CA55E4" w:rsidP="00FE5DDC">
            <w:pPr>
              <w:pStyle w:val="ad"/>
              <w:spacing w:after="0"/>
              <w:jc w:val="center"/>
              <w:rPr>
                <w:rFonts w:ascii="Times New Roman" w:hAnsi="Times New Roman" w:cs="Times New Roman"/>
                <w:sz w:val="24"/>
                <w:szCs w:val="24"/>
                <w:lang w:val="uk-UA"/>
              </w:rPr>
            </w:pPr>
          </w:p>
        </w:tc>
        <w:tc>
          <w:tcPr>
            <w:tcW w:w="1623" w:type="dxa"/>
            <w:vMerge/>
            <w:vAlign w:val="center"/>
          </w:tcPr>
          <w:p w14:paraId="4F34578F" w14:textId="77777777" w:rsidR="00CA55E4" w:rsidRPr="00DC7D5C" w:rsidRDefault="00CA55E4" w:rsidP="00FE5DDC">
            <w:pPr>
              <w:pStyle w:val="ad"/>
              <w:spacing w:after="0"/>
              <w:jc w:val="center"/>
              <w:rPr>
                <w:rFonts w:ascii="Times New Roman" w:hAnsi="Times New Roman" w:cs="Times New Roman"/>
                <w:sz w:val="24"/>
                <w:szCs w:val="24"/>
                <w:lang w:val="uk-UA"/>
              </w:rPr>
            </w:pPr>
          </w:p>
        </w:tc>
        <w:tc>
          <w:tcPr>
            <w:tcW w:w="1623" w:type="dxa"/>
            <w:vAlign w:val="center"/>
          </w:tcPr>
          <w:p w14:paraId="260FE21E" w14:textId="77777777" w:rsidR="00CA55E4" w:rsidRPr="00DC7D5C" w:rsidRDefault="00CA55E4" w:rsidP="00FE5DD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w:t>
            </w:r>
          </w:p>
        </w:tc>
        <w:tc>
          <w:tcPr>
            <w:tcW w:w="1080" w:type="dxa"/>
          </w:tcPr>
          <w:p w14:paraId="4A625238" w14:textId="4D4A1267" w:rsidR="00CA55E4" w:rsidRPr="00DC7D5C" w:rsidRDefault="00CA55E4" w:rsidP="00FE5DD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3940" w:type="dxa"/>
            <w:vMerge/>
            <w:vAlign w:val="center"/>
          </w:tcPr>
          <w:p w14:paraId="38F90676" w14:textId="77777777" w:rsidR="00CA55E4" w:rsidRPr="00DC7D5C" w:rsidRDefault="00CA55E4" w:rsidP="00FE5DDC">
            <w:pPr>
              <w:pStyle w:val="ad"/>
              <w:spacing w:after="0"/>
              <w:jc w:val="center"/>
              <w:rPr>
                <w:rFonts w:ascii="Times New Roman" w:hAnsi="Times New Roman" w:cs="Times New Roman"/>
                <w:sz w:val="24"/>
                <w:szCs w:val="24"/>
                <w:lang w:val="uk-UA"/>
              </w:rPr>
            </w:pPr>
          </w:p>
        </w:tc>
      </w:tr>
      <w:tr w:rsidR="00CA55E4" w:rsidRPr="00DC7D5C" w14:paraId="3FFBD12E" w14:textId="77777777" w:rsidTr="00FE5DDC">
        <w:trPr>
          <w:trHeight w:val="66"/>
        </w:trPr>
        <w:tc>
          <w:tcPr>
            <w:tcW w:w="1623" w:type="dxa"/>
            <w:vMerge/>
            <w:vAlign w:val="center"/>
          </w:tcPr>
          <w:p w14:paraId="0A24294B" w14:textId="77777777" w:rsidR="00CA55E4" w:rsidRPr="00DC7D5C" w:rsidRDefault="00CA55E4" w:rsidP="00FE5DDC">
            <w:pPr>
              <w:pStyle w:val="ad"/>
              <w:spacing w:after="0"/>
              <w:jc w:val="center"/>
              <w:rPr>
                <w:rFonts w:ascii="Times New Roman" w:hAnsi="Times New Roman" w:cs="Times New Roman"/>
                <w:sz w:val="24"/>
                <w:szCs w:val="24"/>
                <w:lang w:val="uk-UA"/>
              </w:rPr>
            </w:pPr>
          </w:p>
        </w:tc>
        <w:tc>
          <w:tcPr>
            <w:tcW w:w="1623" w:type="dxa"/>
            <w:vMerge/>
            <w:vAlign w:val="center"/>
          </w:tcPr>
          <w:p w14:paraId="2850E7DB" w14:textId="77777777" w:rsidR="00CA55E4" w:rsidRPr="00DC7D5C" w:rsidRDefault="00CA55E4" w:rsidP="00FE5DDC">
            <w:pPr>
              <w:pStyle w:val="ad"/>
              <w:spacing w:after="0"/>
              <w:jc w:val="center"/>
              <w:rPr>
                <w:rFonts w:ascii="Times New Roman" w:hAnsi="Times New Roman" w:cs="Times New Roman"/>
                <w:sz w:val="24"/>
                <w:szCs w:val="24"/>
                <w:lang w:val="uk-UA"/>
              </w:rPr>
            </w:pPr>
          </w:p>
        </w:tc>
        <w:tc>
          <w:tcPr>
            <w:tcW w:w="1623" w:type="dxa"/>
            <w:vAlign w:val="center"/>
          </w:tcPr>
          <w:p w14:paraId="42DB8C95" w14:textId="77777777" w:rsidR="00CA55E4" w:rsidRPr="00DC7D5C" w:rsidRDefault="00CA55E4" w:rsidP="00FE5DD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г</w:t>
            </w:r>
          </w:p>
        </w:tc>
        <w:tc>
          <w:tcPr>
            <w:tcW w:w="1080" w:type="dxa"/>
          </w:tcPr>
          <w:p w14:paraId="7BAD09AA" w14:textId="74185779" w:rsidR="00CA55E4" w:rsidRPr="00DC7D5C" w:rsidRDefault="00CA55E4" w:rsidP="00FE5DD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3940" w:type="dxa"/>
            <w:vMerge/>
            <w:vAlign w:val="center"/>
          </w:tcPr>
          <w:p w14:paraId="3858C149" w14:textId="77777777" w:rsidR="00CA55E4" w:rsidRPr="00DC7D5C" w:rsidRDefault="00CA55E4" w:rsidP="00FE5DDC">
            <w:pPr>
              <w:pStyle w:val="ad"/>
              <w:spacing w:after="0"/>
              <w:jc w:val="center"/>
              <w:rPr>
                <w:rFonts w:ascii="Times New Roman" w:hAnsi="Times New Roman" w:cs="Times New Roman"/>
                <w:sz w:val="24"/>
                <w:szCs w:val="24"/>
                <w:lang w:val="uk-UA"/>
              </w:rPr>
            </w:pPr>
          </w:p>
        </w:tc>
      </w:tr>
      <w:tr w:rsidR="00CA55E4" w:rsidRPr="00DC7D5C" w14:paraId="4A353283" w14:textId="77777777" w:rsidTr="00FE5DDC">
        <w:trPr>
          <w:trHeight w:val="66"/>
        </w:trPr>
        <w:tc>
          <w:tcPr>
            <w:tcW w:w="1623" w:type="dxa"/>
            <w:vMerge/>
            <w:vAlign w:val="center"/>
          </w:tcPr>
          <w:p w14:paraId="3A94AC60" w14:textId="77777777" w:rsidR="00CA55E4" w:rsidRPr="00DC7D5C" w:rsidRDefault="00CA55E4" w:rsidP="00FE5DDC">
            <w:pPr>
              <w:pStyle w:val="ad"/>
              <w:spacing w:after="0"/>
              <w:jc w:val="center"/>
              <w:rPr>
                <w:rFonts w:ascii="Times New Roman" w:hAnsi="Times New Roman" w:cs="Times New Roman"/>
                <w:sz w:val="24"/>
                <w:szCs w:val="24"/>
                <w:lang w:val="uk-UA"/>
              </w:rPr>
            </w:pPr>
          </w:p>
        </w:tc>
        <w:tc>
          <w:tcPr>
            <w:tcW w:w="1623" w:type="dxa"/>
            <w:vMerge/>
            <w:vAlign w:val="center"/>
          </w:tcPr>
          <w:p w14:paraId="74A5B078" w14:textId="77777777" w:rsidR="00CA55E4" w:rsidRPr="00DC7D5C" w:rsidRDefault="00CA55E4" w:rsidP="00FE5DDC">
            <w:pPr>
              <w:pStyle w:val="ad"/>
              <w:spacing w:after="0"/>
              <w:jc w:val="center"/>
              <w:rPr>
                <w:rFonts w:ascii="Times New Roman" w:hAnsi="Times New Roman" w:cs="Times New Roman"/>
                <w:sz w:val="24"/>
                <w:szCs w:val="24"/>
                <w:lang w:val="uk-UA"/>
              </w:rPr>
            </w:pPr>
          </w:p>
        </w:tc>
        <w:tc>
          <w:tcPr>
            <w:tcW w:w="1623" w:type="dxa"/>
            <w:vAlign w:val="center"/>
          </w:tcPr>
          <w:p w14:paraId="136FE462" w14:textId="77777777" w:rsidR="00CA55E4" w:rsidRPr="00DC7D5C" w:rsidRDefault="00CA55E4" w:rsidP="00FE5DD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ґ</w:t>
            </w:r>
          </w:p>
        </w:tc>
        <w:tc>
          <w:tcPr>
            <w:tcW w:w="1080" w:type="dxa"/>
          </w:tcPr>
          <w:p w14:paraId="46992F96" w14:textId="1AFF7414" w:rsidR="00CA55E4" w:rsidRPr="00DC7D5C" w:rsidRDefault="00CA55E4" w:rsidP="00FE5DD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3940" w:type="dxa"/>
            <w:vMerge/>
            <w:vAlign w:val="center"/>
          </w:tcPr>
          <w:p w14:paraId="7DC358DE" w14:textId="77777777" w:rsidR="00CA55E4" w:rsidRPr="00DC7D5C" w:rsidRDefault="00CA55E4" w:rsidP="00FE5DDC">
            <w:pPr>
              <w:pStyle w:val="ad"/>
              <w:spacing w:after="0"/>
              <w:jc w:val="center"/>
              <w:rPr>
                <w:rFonts w:ascii="Times New Roman" w:hAnsi="Times New Roman" w:cs="Times New Roman"/>
                <w:sz w:val="24"/>
                <w:szCs w:val="24"/>
                <w:lang w:val="uk-UA"/>
              </w:rPr>
            </w:pPr>
          </w:p>
        </w:tc>
      </w:tr>
      <w:tr w:rsidR="00CA55E4" w:rsidRPr="00DC7D5C" w14:paraId="70EFC720" w14:textId="77777777" w:rsidTr="00FE5DDC">
        <w:trPr>
          <w:trHeight w:val="66"/>
        </w:trPr>
        <w:tc>
          <w:tcPr>
            <w:tcW w:w="1623" w:type="dxa"/>
            <w:vMerge/>
            <w:vAlign w:val="center"/>
          </w:tcPr>
          <w:p w14:paraId="75DF9AC9" w14:textId="77777777" w:rsidR="00CA55E4" w:rsidRPr="00DC7D5C" w:rsidRDefault="00CA55E4" w:rsidP="00FE5DDC">
            <w:pPr>
              <w:pStyle w:val="ad"/>
              <w:spacing w:after="0"/>
              <w:jc w:val="center"/>
              <w:rPr>
                <w:rFonts w:ascii="Times New Roman" w:hAnsi="Times New Roman" w:cs="Times New Roman"/>
                <w:sz w:val="24"/>
                <w:szCs w:val="24"/>
                <w:lang w:val="uk-UA"/>
              </w:rPr>
            </w:pPr>
          </w:p>
        </w:tc>
        <w:tc>
          <w:tcPr>
            <w:tcW w:w="1623" w:type="dxa"/>
            <w:vMerge/>
            <w:vAlign w:val="center"/>
          </w:tcPr>
          <w:p w14:paraId="1E421100" w14:textId="77777777" w:rsidR="00CA55E4" w:rsidRPr="00DC7D5C" w:rsidRDefault="00CA55E4" w:rsidP="00FE5DDC">
            <w:pPr>
              <w:pStyle w:val="ad"/>
              <w:spacing w:after="0"/>
              <w:jc w:val="center"/>
              <w:rPr>
                <w:rFonts w:ascii="Times New Roman" w:hAnsi="Times New Roman" w:cs="Times New Roman"/>
                <w:sz w:val="24"/>
                <w:szCs w:val="24"/>
                <w:lang w:val="uk-UA"/>
              </w:rPr>
            </w:pPr>
          </w:p>
        </w:tc>
        <w:tc>
          <w:tcPr>
            <w:tcW w:w="1623" w:type="dxa"/>
            <w:vAlign w:val="center"/>
          </w:tcPr>
          <w:p w14:paraId="6792E9C4" w14:textId="77777777" w:rsidR="00CA55E4" w:rsidRPr="00DC7D5C" w:rsidRDefault="00CA55E4" w:rsidP="00FE5DD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w:t>
            </w:r>
          </w:p>
        </w:tc>
        <w:tc>
          <w:tcPr>
            <w:tcW w:w="1080" w:type="dxa"/>
          </w:tcPr>
          <w:p w14:paraId="0A1EE9F6" w14:textId="1C50DF42" w:rsidR="00CA55E4" w:rsidRPr="00DC7D5C" w:rsidRDefault="00CA55E4" w:rsidP="00FE5DD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3940" w:type="dxa"/>
            <w:vMerge/>
            <w:vAlign w:val="center"/>
          </w:tcPr>
          <w:p w14:paraId="5F02291B" w14:textId="77777777" w:rsidR="00CA55E4" w:rsidRPr="00DC7D5C" w:rsidRDefault="00CA55E4" w:rsidP="00FE5DDC">
            <w:pPr>
              <w:pStyle w:val="ad"/>
              <w:spacing w:after="0"/>
              <w:jc w:val="center"/>
              <w:rPr>
                <w:rFonts w:ascii="Times New Roman" w:hAnsi="Times New Roman" w:cs="Times New Roman"/>
                <w:sz w:val="24"/>
                <w:szCs w:val="24"/>
                <w:lang w:val="uk-UA"/>
              </w:rPr>
            </w:pPr>
          </w:p>
        </w:tc>
      </w:tr>
      <w:tr w:rsidR="00891403" w:rsidRPr="00DC7D5C" w14:paraId="05F44292" w14:textId="77777777" w:rsidTr="00FE5DDC">
        <w:trPr>
          <w:trHeight w:val="2129"/>
        </w:trPr>
        <w:tc>
          <w:tcPr>
            <w:tcW w:w="1623" w:type="dxa"/>
            <w:vAlign w:val="center"/>
          </w:tcPr>
          <w:p w14:paraId="39B6FA0E" w14:textId="6E99B3B3" w:rsidR="00891403" w:rsidRPr="00DC7D5C" w:rsidRDefault="00891403" w:rsidP="00FE5DD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3</w:t>
            </w:r>
          </w:p>
        </w:tc>
        <w:tc>
          <w:tcPr>
            <w:tcW w:w="1623" w:type="dxa"/>
            <w:vAlign w:val="center"/>
          </w:tcPr>
          <w:p w14:paraId="3BA3C66D" w14:textId="5C4AA893" w:rsidR="00891403" w:rsidRPr="00DC7D5C" w:rsidRDefault="00891403" w:rsidP="00FE5DD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623" w:type="dxa"/>
            <w:vAlign w:val="center"/>
          </w:tcPr>
          <w:p w14:paraId="15000730" w14:textId="12D8CE48" w:rsidR="00891403" w:rsidRPr="00DC7D5C" w:rsidRDefault="00891403" w:rsidP="00FE5DD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w:t>
            </w:r>
          </w:p>
        </w:tc>
        <w:tc>
          <w:tcPr>
            <w:tcW w:w="1080" w:type="dxa"/>
            <w:vAlign w:val="center"/>
          </w:tcPr>
          <w:p w14:paraId="3D2069C5" w14:textId="26A2BFBF" w:rsidR="00891403" w:rsidRPr="00DC7D5C" w:rsidRDefault="00891403" w:rsidP="00FE5DD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w:t>
            </w:r>
          </w:p>
        </w:tc>
        <w:tc>
          <w:tcPr>
            <w:tcW w:w="3940" w:type="dxa"/>
            <w:vAlign w:val="center"/>
          </w:tcPr>
          <w:p w14:paraId="1F868049" w14:textId="1774C542" w:rsidR="00891403" w:rsidRPr="00DC7D5C" w:rsidRDefault="00E25333" w:rsidP="00FE5DD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 «Так» на цей пункт також надається, якщо надано відповідь «Не застосовується» (у випадку заявлення інформації про відсутність авторизацій АЕО у інших компаній групи, що є резидентами, або відсутність приналежності до групи компаній)</w:t>
            </w:r>
          </w:p>
        </w:tc>
      </w:tr>
      <w:tr w:rsidR="00891403" w:rsidRPr="00DC7D5C" w14:paraId="6BB5E29C" w14:textId="77777777" w:rsidTr="00FE5DDC">
        <w:trPr>
          <w:trHeight w:val="1792"/>
        </w:trPr>
        <w:tc>
          <w:tcPr>
            <w:tcW w:w="1623" w:type="dxa"/>
            <w:vAlign w:val="center"/>
          </w:tcPr>
          <w:p w14:paraId="258E6AF4" w14:textId="3DA88748" w:rsidR="00891403" w:rsidRPr="00DC7D5C" w:rsidRDefault="00891403" w:rsidP="00FE5DD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5</w:t>
            </w:r>
          </w:p>
        </w:tc>
        <w:tc>
          <w:tcPr>
            <w:tcW w:w="1623" w:type="dxa"/>
            <w:vAlign w:val="center"/>
          </w:tcPr>
          <w:p w14:paraId="63A9CD4F" w14:textId="105AC65F" w:rsidR="00891403" w:rsidRPr="00DC7D5C" w:rsidRDefault="00891403" w:rsidP="00FE5DD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623" w:type="dxa"/>
            <w:vAlign w:val="center"/>
          </w:tcPr>
          <w:p w14:paraId="04363229" w14:textId="76FAB9F7" w:rsidR="00891403" w:rsidRPr="00DC7D5C" w:rsidRDefault="00891403" w:rsidP="00FE5DD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w:t>
            </w:r>
          </w:p>
        </w:tc>
        <w:tc>
          <w:tcPr>
            <w:tcW w:w="1080" w:type="dxa"/>
            <w:vAlign w:val="center"/>
          </w:tcPr>
          <w:p w14:paraId="2E2EF5EF" w14:textId="74272730" w:rsidR="00891403" w:rsidRPr="00DC7D5C" w:rsidRDefault="00891403" w:rsidP="00FE5DD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w:t>
            </w:r>
          </w:p>
        </w:tc>
        <w:tc>
          <w:tcPr>
            <w:tcW w:w="3940" w:type="dxa"/>
            <w:vAlign w:val="center"/>
          </w:tcPr>
          <w:p w14:paraId="5A9D9DA6" w14:textId="51B7D47D" w:rsidR="00891403" w:rsidRPr="00DC7D5C" w:rsidRDefault="00891403" w:rsidP="00150E7A">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 «</w:t>
            </w:r>
            <w:r w:rsidR="00150E7A" w:rsidRPr="00DC7D5C">
              <w:rPr>
                <w:rFonts w:ascii="Times New Roman" w:hAnsi="Times New Roman" w:cs="Times New Roman"/>
                <w:sz w:val="24"/>
                <w:szCs w:val="24"/>
                <w:lang w:val="uk-UA"/>
              </w:rPr>
              <w:t>Т</w:t>
            </w:r>
            <w:r w:rsidRPr="00DC7D5C">
              <w:rPr>
                <w:rFonts w:ascii="Times New Roman" w:hAnsi="Times New Roman" w:cs="Times New Roman"/>
                <w:sz w:val="24"/>
                <w:szCs w:val="24"/>
                <w:lang w:val="uk-UA"/>
              </w:rPr>
              <w:t>ак»</w:t>
            </w:r>
            <w:r w:rsidR="0035072F" w:rsidRPr="00DC7D5C">
              <w:rPr>
                <w:rFonts w:ascii="Times New Roman" w:hAnsi="Times New Roman" w:cs="Times New Roman"/>
                <w:sz w:val="24"/>
                <w:szCs w:val="24"/>
                <w:lang w:val="uk-UA"/>
              </w:rPr>
              <w:t xml:space="preserve"> на цей пункт </w:t>
            </w:r>
            <w:r w:rsidRPr="00DC7D5C">
              <w:rPr>
                <w:rFonts w:ascii="Times New Roman" w:hAnsi="Times New Roman" w:cs="Times New Roman"/>
                <w:sz w:val="24"/>
                <w:szCs w:val="24"/>
                <w:lang w:val="uk-UA"/>
              </w:rPr>
              <w:t>також над</w:t>
            </w:r>
            <w:r w:rsidR="00B608ED" w:rsidRPr="00DC7D5C">
              <w:rPr>
                <w:rFonts w:ascii="Times New Roman" w:hAnsi="Times New Roman" w:cs="Times New Roman"/>
                <w:sz w:val="24"/>
                <w:szCs w:val="24"/>
                <w:lang w:val="uk-UA"/>
              </w:rPr>
              <w:t>ається, якщо надано відповідь «Н</w:t>
            </w:r>
            <w:r w:rsidRPr="00DC7D5C">
              <w:rPr>
                <w:rFonts w:ascii="Times New Roman" w:hAnsi="Times New Roman" w:cs="Times New Roman"/>
                <w:sz w:val="24"/>
                <w:szCs w:val="24"/>
                <w:lang w:val="uk-UA"/>
              </w:rPr>
              <w:t xml:space="preserve">е застосовується» (у випадку, якщо підприємство було утворено у строк, більше ніж 3 роки до дати подання </w:t>
            </w:r>
            <w:r w:rsidRPr="00DC7D5C">
              <w:rPr>
                <w:rFonts w:ascii="Times New Roman" w:eastAsia="Times New Roman" w:hAnsi="Times New Roman" w:cs="Times New Roman"/>
                <w:sz w:val="24"/>
                <w:szCs w:val="24"/>
                <w:lang w:val="uk-UA" w:eastAsia="uk-UA"/>
              </w:rPr>
              <w:t>заяви</w:t>
            </w:r>
            <w:r w:rsidRPr="00DC7D5C">
              <w:rPr>
                <w:rFonts w:ascii="Times New Roman" w:hAnsi="Times New Roman" w:cs="Times New Roman"/>
                <w:sz w:val="24"/>
                <w:szCs w:val="24"/>
                <w:lang w:val="uk-UA"/>
              </w:rPr>
              <w:t>)</w:t>
            </w:r>
          </w:p>
        </w:tc>
      </w:tr>
    </w:tbl>
    <w:p w14:paraId="795117F2" w14:textId="2027E4E1" w:rsidR="00AD37FE" w:rsidRPr="00DC7D5C" w:rsidRDefault="00AD37FE" w:rsidP="00AD37FE">
      <w:pPr>
        <w:spacing w:before="120" w:after="0" w:line="240" w:lineRule="auto"/>
        <w:ind w:firstLine="567"/>
        <w:jc w:val="both"/>
        <w:rPr>
          <w:rFonts w:ascii="Times New Roman" w:hAnsi="Times New Roman" w:cs="Times New Roman"/>
          <w:b/>
          <w:sz w:val="28"/>
          <w:szCs w:val="28"/>
          <w:lang w:val="uk-UA"/>
        </w:rPr>
      </w:pPr>
      <w:r w:rsidRPr="00DC7D5C">
        <w:rPr>
          <w:rFonts w:ascii="Times New Roman" w:eastAsia="Times New Roman" w:hAnsi="Times New Roman" w:cs="Times New Roman"/>
          <w:b/>
          <w:sz w:val="28"/>
          <w:szCs w:val="28"/>
          <w:lang w:val="uk-UA" w:eastAsia="uk-UA" w:bidi="uk-UA"/>
        </w:rPr>
        <w:t>Контрольне питання №</w:t>
      </w:r>
      <w:r w:rsidR="003E1367" w:rsidRPr="00DC7D5C">
        <w:rPr>
          <w:rFonts w:ascii="Times New Roman" w:eastAsia="Times New Roman" w:hAnsi="Times New Roman" w:cs="Times New Roman"/>
          <w:b/>
          <w:sz w:val="28"/>
          <w:szCs w:val="28"/>
          <w:lang w:val="uk-UA" w:eastAsia="uk-UA" w:bidi="uk-UA"/>
        </w:rPr>
        <w:t> </w:t>
      </w:r>
      <w:r w:rsidRPr="00DC7D5C">
        <w:rPr>
          <w:rFonts w:ascii="Times New Roman" w:eastAsia="Times New Roman" w:hAnsi="Times New Roman" w:cs="Times New Roman"/>
          <w:b/>
          <w:sz w:val="28"/>
          <w:szCs w:val="28"/>
          <w:lang w:val="uk-UA" w:eastAsia="uk-UA" w:bidi="uk-UA"/>
        </w:rPr>
        <w:t>1.1.2</w:t>
      </w:r>
    </w:p>
    <w:p w14:paraId="371089D6" w14:textId="0A0839A7" w:rsidR="00AD37FE" w:rsidRPr="00DC7D5C" w:rsidRDefault="00AD37FE" w:rsidP="00AD37FE">
      <w:pPr>
        <w:pStyle w:val="a4"/>
        <w:spacing w:before="120"/>
        <w:ind w:firstLine="567"/>
        <w:jc w:val="both"/>
        <w:rPr>
          <w:sz w:val="28"/>
          <w:szCs w:val="28"/>
        </w:rPr>
      </w:pPr>
      <w:r w:rsidRPr="00DC7D5C">
        <w:rPr>
          <w:sz w:val="28"/>
          <w:szCs w:val="28"/>
        </w:rPr>
        <w:t>Чи підтверджується інформація про підприємство, зазначена у пункті 1.1.2</w:t>
      </w:r>
      <w:r w:rsidR="00A645CB" w:rsidRPr="00DC7D5C">
        <w:rPr>
          <w:sz w:val="28"/>
          <w:szCs w:val="28"/>
        </w:rPr>
        <w:t xml:space="preserve"> а</w:t>
      </w:r>
      <w:r w:rsidRPr="00DC7D5C">
        <w:rPr>
          <w:sz w:val="28"/>
          <w:szCs w:val="28"/>
        </w:rPr>
        <w:t>нкети самооцінки, зокрема відомостям</w:t>
      </w:r>
      <w:r w:rsidR="00FE5DDC" w:rsidRPr="00DC7D5C">
        <w:rPr>
          <w:sz w:val="28"/>
          <w:szCs w:val="28"/>
        </w:rPr>
        <w:t>и</w:t>
      </w:r>
      <w:r w:rsidR="00C6328A" w:rsidRPr="00DC7D5C">
        <w:rPr>
          <w:sz w:val="28"/>
          <w:szCs w:val="28"/>
        </w:rPr>
        <w:t>, розміщеним</w:t>
      </w:r>
      <w:r w:rsidR="00FE5DDC" w:rsidRPr="00DC7D5C">
        <w:rPr>
          <w:sz w:val="28"/>
          <w:szCs w:val="28"/>
        </w:rPr>
        <w:t>и</w:t>
      </w:r>
      <w:r w:rsidRPr="00DC7D5C">
        <w:rPr>
          <w:sz w:val="28"/>
          <w:szCs w:val="28"/>
        </w:rPr>
        <w:t xml:space="preserve"> у Єдиному державному реєстрі юридичних осіб, фізичних осіб-підприємців та громадських формувань?</w:t>
      </w:r>
    </w:p>
    <w:p w14:paraId="67745A20" w14:textId="547D036F" w:rsidR="00CC4A76" w:rsidRPr="00DC7D5C" w:rsidRDefault="00CC4A76" w:rsidP="00CC4A76">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DC7D5C">
        <w:rPr>
          <w:rFonts w:ascii="Times New Roman" w:eastAsia="Times New Roman" w:hAnsi="Times New Roman" w:cs="Times New Roman"/>
          <w:b/>
          <w:i/>
          <w:sz w:val="28"/>
          <w:szCs w:val="28"/>
          <w:lang w:val="uk-UA" w:eastAsia="uk-UA" w:bidi="uk-UA"/>
        </w:rPr>
        <w:t>Варіанти відповіді на контрольне питання № 1.1.2: Так/Ні</w:t>
      </w:r>
    </w:p>
    <w:p w14:paraId="1084B861" w14:textId="24E4EBA1" w:rsidR="00AD37FE" w:rsidRPr="00DC7D5C" w:rsidRDefault="00AD37FE" w:rsidP="00AD37FE">
      <w:pPr>
        <w:spacing w:before="120" w:after="0" w:line="240" w:lineRule="auto"/>
        <w:ind w:firstLine="567"/>
        <w:jc w:val="both"/>
        <w:rPr>
          <w:rFonts w:ascii="Times New Roman" w:hAnsi="Times New Roman" w:cs="Times New Roman"/>
          <w:b/>
          <w:sz w:val="28"/>
          <w:szCs w:val="28"/>
          <w:lang w:val="uk-UA"/>
        </w:rPr>
      </w:pPr>
      <w:r w:rsidRPr="00DC7D5C">
        <w:rPr>
          <w:rFonts w:ascii="Times New Roman" w:eastAsia="Times New Roman" w:hAnsi="Times New Roman" w:cs="Times New Roman"/>
          <w:b/>
          <w:sz w:val="28"/>
          <w:szCs w:val="28"/>
          <w:lang w:val="uk-UA" w:eastAsia="uk-UA" w:bidi="uk-UA"/>
        </w:rPr>
        <w:t>Контрольне питання №</w:t>
      </w:r>
      <w:r w:rsidR="00060109" w:rsidRPr="00DC7D5C">
        <w:rPr>
          <w:rFonts w:ascii="Times New Roman" w:eastAsia="Times New Roman" w:hAnsi="Times New Roman" w:cs="Times New Roman"/>
          <w:b/>
          <w:sz w:val="28"/>
          <w:szCs w:val="28"/>
          <w:lang w:val="uk-UA" w:eastAsia="uk-UA" w:bidi="uk-UA"/>
        </w:rPr>
        <w:t> </w:t>
      </w:r>
      <w:r w:rsidRPr="00DC7D5C">
        <w:rPr>
          <w:rFonts w:ascii="Times New Roman" w:hAnsi="Times New Roman" w:cs="Times New Roman"/>
          <w:b/>
          <w:sz w:val="28"/>
          <w:szCs w:val="28"/>
          <w:lang w:val="uk-UA"/>
        </w:rPr>
        <w:t>1.1.3</w:t>
      </w:r>
    </w:p>
    <w:p w14:paraId="4EA2085A" w14:textId="390D0BAA" w:rsidR="00AD37FE" w:rsidRPr="00DC7D5C" w:rsidRDefault="00AD37FE" w:rsidP="00AD37FE">
      <w:pPr>
        <w:pStyle w:val="a4"/>
        <w:spacing w:before="120"/>
        <w:ind w:firstLine="567"/>
        <w:jc w:val="both"/>
        <w:rPr>
          <w:sz w:val="28"/>
          <w:szCs w:val="28"/>
        </w:rPr>
      </w:pPr>
      <w:r w:rsidRPr="00DC7D5C">
        <w:rPr>
          <w:sz w:val="28"/>
          <w:szCs w:val="28"/>
        </w:rPr>
        <w:t xml:space="preserve">Чи надано інформацію про наявність на підприємстві </w:t>
      </w:r>
      <w:r w:rsidR="0025191D" w:rsidRPr="00DC7D5C">
        <w:rPr>
          <w:sz w:val="28"/>
          <w:szCs w:val="28"/>
        </w:rPr>
        <w:t xml:space="preserve">працівника, відповідального </w:t>
      </w:r>
      <w:r w:rsidRPr="00DC7D5C">
        <w:rPr>
          <w:sz w:val="28"/>
          <w:szCs w:val="28"/>
        </w:rPr>
        <w:t xml:space="preserve">за митні питання та/або </w:t>
      </w:r>
      <w:r w:rsidR="0025191D" w:rsidRPr="00DC7D5C">
        <w:rPr>
          <w:sz w:val="28"/>
          <w:szCs w:val="28"/>
        </w:rPr>
        <w:t>працівника,</w:t>
      </w:r>
      <w:r w:rsidR="00AE2A58" w:rsidRPr="00DC7D5C">
        <w:rPr>
          <w:sz w:val="28"/>
          <w:szCs w:val="28"/>
        </w:rPr>
        <w:t xml:space="preserve"> на якого покладений обов’язок із взаємодії </w:t>
      </w:r>
      <w:r w:rsidR="0025191D" w:rsidRPr="00DC7D5C">
        <w:rPr>
          <w:sz w:val="28"/>
          <w:szCs w:val="28"/>
        </w:rPr>
        <w:t xml:space="preserve"> з митними органами з питань безпеки та надійності</w:t>
      </w:r>
      <w:r w:rsidRPr="00DC7D5C">
        <w:rPr>
          <w:sz w:val="28"/>
          <w:szCs w:val="28"/>
        </w:rPr>
        <w:t>?</w:t>
      </w:r>
    </w:p>
    <w:p w14:paraId="679BB0E0" w14:textId="7998464A" w:rsidR="00CC4A76" w:rsidRPr="00DC7D5C" w:rsidRDefault="00CC4A76" w:rsidP="00CC4A76">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DC7D5C">
        <w:rPr>
          <w:rFonts w:ascii="Times New Roman" w:eastAsia="Times New Roman" w:hAnsi="Times New Roman" w:cs="Times New Roman"/>
          <w:b/>
          <w:i/>
          <w:sz w:val="28"/>
          <w:szCs w:val="28"/>
          <w:lang w:val="uk-UA" w:eastAsia="uk-UA" w:bidi="uk-UA"/>
        </w:rPr>
        <w:lastRenderedPageBreak/>
        <w:t>Варіанти відповіді на контрольне питання № 1.1.3: Так/Ні</w:t>
      </w:r>
    </w:p>
    <w:p w14:paraId="3088AB99" w14:textId="25BB391E" w:rsidR="00AD37FE" w:rsidRPr="00DC7D5C" w:rsidRDefault="00AD37FE" w:rsidP="00AD37FE">
      <w:pPr>
        <w:spacing w:before="120" w:after="0" w:line="240" w:lineRule="auto"/>
        <w:ind w:firstLine="567"/>
        <w:jc w:val="both"/>
        <w:rPr>
          <w:rFonts w:ascii="Times New Roman" w:eastAsia="Times New Roman" w:hAnsi="Times New Roman" w:cs="Times New Roman"/>
          <w:b/>
          <w:sz w:val="28"/>
          <w:szCs w:val="28"/>
          <w:lang w:val="uk-UA" w:eastAsia="uk-UA" w:bidi="uk-UA"/>
        </w:rPr>
      </w:pPr>
      <w:r w:rsidRPr="00DC7D5C">
        <w:rPr>
          <w:rFonts w:ascii="Times New Roman" w:eastAsia="Times New Roman" w:hAnsi="Times New Roman" w:cs="Times New Roman"/>
          <w:b/>
          <w:sz w:val="28"/>
          <w:szCs w:val="28"/>
          <w:lang w:val="uk-UA" w:eastAsia="uk-UA" w:bidi="uk-UA"/>
        </w:rPr>
        <w:t>Контрольне питання №</w:t>
      </w:r>
      <w:r w:rsidR="00B641D1" w:rsidRPr="00DC7D5C">
        <w:rPr>
          <w:rFonts w:ascii="Times New Roman" w:eastAsia="Times New Roman" w:hAnsi="Times New Roman" w:cs="Times New Roman"/>
          <w:b/>
          <w:sz w:val="28"/>
          <w:szCs w:val="28"/>
          <w:lang w:val="uk-UA" w:eastAsia="uk-UA" w:bidi="uk-UA"/>
        </w:rPr>
        <w:t> </w:t>
      </w:r>
      <w:r w:rsidRPr="00DC7D5C">
        <w:rPr>
          <w:rFonts w:ascii="Times New Roman" w:eastAsia="Times New Roman" w:hAnsi="Times New Roman" w:cs="Times New Roman"/>
          <w:b/>
          <w:sz w:val="28"/>
          <w:szCs w:val="28"/>
          <w:lang w:val="uk-UA" w:eastAsia="uk-UA" w:bidi="uk-UA"/>
        </w:rPr>
        <w:t>1.1.4</w:t>
      </w:r>
    </w:p>
    <w:p w14:paraId="062BE9B9" w14:textId="1998F914" w:rsidR="00AD37FE" w:rsidRPr="00DC7D5C" w:rsidRDefault="00AD37FE" w:rsidP="00AD37FE">
      <w:pPr>
        <w:pStyle w:val="a4"/>
        <w:spacing w:before="120"/>
        <w:ind w:firstLine="567"/>
        <w:jc w:val="both"/>
        <w:rPr>
          <w:sz w:val="28"/>
          <w:szCs w:val="28"/>
        </w:rPr>
      </w:pPr>
      <w:r w:rsidRPr="00DC7D5C">
        <w:rPr>
          <w:sz w:val="28"/>
          <w:szCs w:val="28"/>
        </w:rPr>
        <w:t xml:space="preserve">Чи підтверджується інформація про підприємство, зазначена у пункті 1.1.4 </w:t>
      </w:r>
      <w:r w:rsidR="0087000B" w:rsidRPr="00DC7D5C">
        <w:rPr>
          <w:sz w:val="28"/>
          <w:szCs w:val="28"/>
        </w:rPr>
        <w:t>а</w:t>
      </w:r>
      <w:r w:rsidRPr="00DC7D5C">
        <w:rPr>
          <w:sz w:val="28"/>
          <w:szCs w:val="28"/>
        </w:rPr>
        <w:t>нкети самооцінки?</w:t>
      </w:r>
    </w:p>
    <w:p w14:paraId="61CD86A8" w14:textId="35214B0E" w:rsidR="00CC4A76" w:rsidRPr="00DC7D5C" w:rsidRDefault="00CC4A76" w:rsidP="00CC4A76">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DC7D5C">
        <w:rPr>
          <w:rFonts w:ascii="Times New Roman" w:eastAsia="Times New Roman" w:hAnsi="Times New Roman" w:cs="Times New Roman"/>
          <w:b/>
          <w:i/>
          <w:sz w:val="28"/>
          <w:szCs w:val="28"/>
          <w:lang w:val="uk-UA" w:eastAsia="uk-UA" w:bidi="uk-UA"/>
        </w:rPr>
        <w:t>Варіанти відповіді на контрольне питання № 1.1.4: Так/Ні</w:t>
      </w:r>
    </w:p>
    <w:p w14:paraId="121866DD" w14:textId="07CB057B" w:rsidR="00AD37FE" w:rsidRPr="00DC7D5C" w:rsidRDefault="00AD37FE" w:rsidP="00655524">
      <w:pPr>
        <w:pStyle w:val="a4"/>
        <w:spacing w:before="120"/>
        <w:ind w:firstLine="567"/>
        <w:jc w:val="both"/>
        <w:rPr>
          <w:sz w:val="28"/>
          <w:szCs w:val="28"/>
        </w:rPr>
      </w:pPr>
      <w:r w:rsidRPr="00DC7D5C">
        <w:rPr>
          <w:sz w:val="28"/>
          <w:szCs w:val="28"/>
        </w:rPr>
        <w:t xml:space="preserve">Для надання відповіді на контрольне питання, </w:t>
      </w:r>
      <w:r w:rsidR="00C6328A" w:rsidRPr="00DC7D5C">
        <w:rPr>
          <w:sz w:val="28"/>
          <w:szCs w:val="28"/>
        </w:rPr>
        <w:t xml:space="preserve">комісія з оцінки відповідності </w:t>
      </w:r>
      <w:r w:rsidRPr="00DC7D5C">
        <w:rPr>
          <w:sz w:val="28"/>
          <w:szCs w:val="28"/>
        </w:rPr>
        <w:t>має перевірити, чи відповідає зазначена інформація щодо заявленої ролі підприємства у міжнародному ланцюзі постачання.</w:t>
      </w:r>
    </w:p>
    <w:p w14:paraId="4D2EE4A1" w14:textId="29E84B47" w:rsidR="00AD37FE" w:rsidRPr="00DC7D5C" w:rsidRDefault="00AD37FE" w:rsidP="00655524">
      <w:pPr>
        <w:pStyle w:val="a4"/>
        <w:spacing w:before="120"/>
        <w:ind w:firstLine="567"/>
        <w:jc w:val="both"/>
        <w:rPr>
          <w:sz w:val="28"/>
          <w:szCs w:val="28"/>
        </w:rPr>
      </w:pPr>
      <w:r w:rsidRPr="00DC7D5C">
        <w:rPr>
          <w:sz w:val="28"/>
          <w:szCs w:val="28"/>
        </w:rPr>
        <w:t>Для перевірки інформації в залежності від кожної з зазначених підприємством ролей,</w:t>
      </w:r>
      <w:r w:rsidR="00C6328A" w:rsidRPr="00DC7D5C">
        <w:rPr>
          <w:sz w:val="28"/>
          <w:szCs w:val="28"/>
        </w:rPr>
        <w:t xml:space="preserve"> комісія з оцінки відповідності</w:t>
      </w:r>
      <w:r w:rsidRPr="00DC7D5C">
        <w:rPr>
          <w:sz w:val="28"/>
          <w:szCs w:val="28"/>
        </w:rPr>
        <w:t>, на вибірковій основі перевіряє наступне:</w:t>
      </w:r>
    </w:p>
    <w:p w14:paraId="1B05E51C" w14:textId="036F2896" w:rsidR="00AD37FE" w:rsidRPr="00DC7D5C" w:rsidRDefault="00AD37FE" w:rsidP="00655524">
      <w:pPr>
        <w:pStyle w:val="a4"/>
        <w:spacing w:before="120"/>
        <w:ind w:firstLine="567"/>
        <w:jc w:val="both"/>
        <w:rPr>
          <w:sz w:val="28"/>
          <w:szCs w:val="28"/>
        </w:rPr>
      </w:pPr>
      <w:r w:rsidRPr="00DC7D5C">
        <w:rPr>
          <w:sz w:val="28"/>
          <w:szCs w:val="28"/>
        </w:rPr>
        <w:t>для виробника: наявність інформації про підприємство в якості виробника товарів, що експортуються у відповідних митних деклараціях;</w:t>
      </w:r>
    </w:p>
    <w:p w14:paraId="02D24AF0" w14:textId="77777777" w:rsidR="009A4E48" w:rsidRPr="00DC7D5C" w:rsidRDefault="009A4E48" w:rsidP="00655524">
      <w:pPr>
        <w:pStyle w:val="a4"/>
        <w:spacing w:before="120"/>
        <w:ind w:firstLine="567"/>
        <w:jc w:val="both"/>
        <w:rPr>
          <w:sz w:val="28"/>
          <w:szCs w:val="28"/>
        </w:rPr>
      </w:pPr>
      <w:r w:rsidRPr="00DC7D5C">
        <w:rPr>
          <w:sz w:val="28"/>
          <w:szCs w:val="28"/>
        </w:rPr>
        <w:t>для експортера: наявність інформації про підприємство в якості особи, відповідальної за фінансове врегулювання та/або відправника у відповідних митних деклараціях;</w:t>
      </w:r>
    </w:p>
    <w:p w14:paraId="4C3316DF" w14:textId="77777777" w:rsidR="00AD37FE" w:rsidRPr="00DC7D5C" w:rsidRDefault="00AD37FE" w:rsidP="00655524">
      <w:pPr>
        <w:pStyle w:val="a4"/>
        <w:spacing w:before="120"/>
        <w:ind w:firstLine="567"/>
        <w:jc w:val="both"/>
        <w:rPr>
          <w:sz w:val="28"/>
          <w:szCs w:val="28"/>
        </w:rPr>
      </w:pPr>
      <w:r w:rsidRPr="00DC7D5C">
        <w:rPr>
          <w:sz w:val="28"/>
          <w:szCs w:val="28"/>
        </w:rPr>
        <w:t>для імпортера: наявність інформації про підприємство в якості особи, відповідальної за фінансове врегулювання та/або отримувача у відповідних митних деклараціях;</w:t>
      </w:r>
    </w:p>
    <w:p w14:paraId="505720E2" w14:textId="77777777" w:rsidR="00AD37FE" w:rsidRPr="00DC7D5C" w:rsidRDefault="00AD37FE" w:rsidP="00655524">
      <w:pPr>
        <w:pStyle w:val="a4"/>
        <w:spacing w:before="120"/>
        <w:ind w:firstLine="567"/>
        <w:jc w:val="both"/>
        <w:rPr>
          <w:sz w:val="28"/>
          <w:szCs w:val="28"/>
        </w:rPr>
      </w:pPr>
      <w:r w:rsidRPr="00DC7D5C">
        <w:rPr>
          <w:sz w:val="28"/>
          <w:szCs w:val="28"/>
        </w:rPr>
        <w:t>для митного представника: наявність у відповідних митних деклараціях інформації про підприємство в якості особи:</w:t>
      </w:r>
    </w:p>
    <w:p w14:paraId="39954D74" w14:textId="3E9FCEEA" w:rsidR="00AD37FE" w:rsidRPr="00DC7D5C" w:rsidRDefault="00AD37FE" w:rsidP="00655524">
      <w:pPr>
        <w:pStyle w:val="a4"/>
        <w:widowControl w:val="0"/>
        <w:numPr>
          <w:ilvl w:val="0"/>
          <w:numId w:val="61"/>
        </w:numPr>
        <w:autoSpaceDE/>
        <w:autoSpaceDN/>
        <w:spacing w:before="120"/>
        <w:ind w:left="0" w:firstLine="567"/>
        <w:jc w:val="both"/>
        <w:rPr>
          <w:sz w:val="28"/>
          <w:szCs w:val="28"/>
        </w:rPr>
      </w:pPr>
      <w:r w:rsidRPr="00DC7D5C">
        <w:rPr>
          <w:sz w:val="28"/>
          <w:szCs w:val="28"/>
        </w:rPr>
        <w:t>яка надає послуги з декларування товарів, транспортних засобів комерційного призначення, які переміщуют</w:t>
      </w:r>
      <w:r w:rsidR="00C6328A" w:rsidRPr="00DC7D5C">
        <w:rPr>
          <w:sz w:val="28"/>
          <w:szCs w:val="28"/>
        </w:rPr>
        <w:t>ься через митний кордон України</w:t>
      </w:r>
      <w:r w:rsidRPr="00DC7D5C">
        <w:rPr>
          <w:sz w:val="28"/>
          <w:szCs w:val="28"/>
        </w:rPr>
        <w:t xml:space="preserve"> – для митного брокера;</w:t>
      </w:r>
    </w:p>
    <w:p w14:paraId="2FC91C54" w14:textId="618F3AA2" w:rsidR="00AD37FE" w:rsidRPr="00DC7D5C" w:rsidRDefault="00AD37FE" w:rsidP="00655524">
      <w:pPr>
        <w:pStyle w:val="a4"/>
        <w:widowControl w:val="0"/>
        <w:numPr>
          <w:ilvl w:val="0"/>
          <w:numId w:val="61"/>
        </w:numPr>
        <w:autoSpaceDE/>
        <w:autoSpaceDN/>
        <w:spacing w:before="120"/>
        <w:ind w:left="0" w:firstLine="567"/>
        <w:jc w:val="both"/>
        <w:rPr>
          <w:sz w:val="28"/>
          <w:szCs w:val="28"/>
        </w:rPr>
      </w:pPr>
      <w:r w:rsidRPr="00DC7D5C">
        <w:rPr>
          <w:sz w:val="28"/>
          <w:szCs w:val="28"/>
        </w:rPr>
        <w:t>яка виступає посередником під час виконання зовнішньоек</w:t>
      </w:r>
      <w:r w:rsidR="00C6328A" w:rsidRPr="00DC7D5C">
        <w:rPr>
          <w:sz w:val="28"/>
          <w:szCs w:val="28"/>
        </w:rPr>
        <w:t>ономічного договору (контракту)</w:t>
      </w:r>
      <w:r w:rsidRPr="00DC7D5C">
        <w:rPr>
          <w:sz w:val="28"/>
          <w:szCs w:val="28"/>
        </w:rPr>
        <w:t xml:space="preserve"> – для комісіонера, агента, консигнатора тощо;</w:t>
      </w:r>
    </w:p>
    <w:p w14:paraId="51509D67" w14:textId="77777777" w:rsidR="00AD37FE" w:rsidRPr="00DC7D5C" w:rsidRDefault="00AD37FE" w:rsidP="00655524">
      <w:pPr>
        <w:pStyle w:val="a4"/>
        <w:spacing w:before="120"/>
        <w:ind w:firstLine="567"/>
        <w:jc w:val="both"/>
        <w:rPr>
          <w:sz w:val="28"/>
          <w:szCs w:val="28"/>
        </w:rPr>
      </w:pPr>
      <w:r w:rsidRPr="00DC7D5C">
        <w:rPr>
          <w:sz w:val="28"/>
          <w:szCs w:val="28"/>
        </w:rPr>
        <w:t>для перевізника:</w:t>
      </w:r>
    </w:p>
    <w:p w14:paraId="1CB35EEC" w14:textId="0FCC1CCB" w:rsidR="00AD37FE" w:rsidRPr="00DC7D5C" w:rsidRDefault="00AD37FE" w:rsidP="00655524">
      <w:pPr>
        <w:pStyle w:val="a4"/>
        <w:widowControl w:val="0"/>
        <w:numPr>
          <w:ilvl w:val="0"/>
          <w:numId w:val="61"/>
        </w:numPr>
        <w:autoSpaceDE/>
        <w:autoSpaceDN/>
        <w:spacing w:before="120"/>
        <w:ind w:left="0" w:firstLine="567"/>
        <w:jc w:val="both"/>
        <w:rPr>
          <w:sz w:val="28"/>
          <w:szCs w:val="28"/>
        </w:rPr>
      </w:pPr>
      <w:r w:rsidRPr="00DC7D5C">
        <w:rPr>
          <w:sz w:val="28"/>
          <w:szCs w:val="28"/>
        </w:rPr>
        <w:t>наявність інформації про підприємство в якості перевізника на транспортних документах або принципала у відповідних митних деклараціях;</w:t>
      </w:r>
    </w:p>
    <w:p w14:paraId="284D49CB" w14:textId="25A3A01D" w:rsidR="00AD37FE" w:rsidRPr="00DC7D5C" w:rsidRDefault="00AD37FE" w:rsidP="00655524">
      <w:pPr>
        <w:pStyle w:val="a4"/>
        <w:widowControl w:val="0"/>
        <w:numPr>
          <w:ilvl w:val="0"/>
          <w:numId w:val="61"/>
        </w:numPr>
        <w:autoSpaceDE/>
        <w:autoSpaceDN/>
        <w:spacing w:before="120"/>
        <w:ind w:left="0" w:firstLine="567"/>
        <w:jc w:val="both"/>
        <w:rPr>
          <w:sz w:val="28"/>
          <w:szCs w:val="28"/>
        </w:rPr>
      </w:pPr>
      <w:r w:rsidRPr="00DC7D5C">
        <w:rPr>
          <w:sz w:val="28"/>
          <w:szCs w:val="28"/>
        </w:rPr>
        <w:t>наявність допуску до перевезень за системою МДП (для автомобільних перевізників);</w:t>
      </w:r>
    </w:p>
    <w:p w14:paraId="3814C438" w14:textId="003A819E" w:rsidR="00AD37FE" w:rsidRPr="00DC7D5C" w:rsidRDefault="00AD37FE" w:rsidP="00655524">
      <w:pPr>
        <w:pStyle w:val="a4"/>
        <w:spacing w:before="120"/>
        <w:ind w:firstLine="567"/>
        <w:jc w:val="both"/>
        <w:rPr>
          <w:sz w:val="28"/>
          <w:szCs w:val="28"/>
        </w:rPr>
      </w:pPr>
      <w:r w:rsidRPr="00DC7D5C">
        <w:rPr>
          <w:sz w:val="28"/>
          <w:szCs w:val="28"/>
        </w:rPr>
        <w:t>для експедитора:</w:t>
      </w:r>
      <w:r w:rsidR="006E403D" w:rsidRPr="00DC7D5C">
        <w:rPr>
          <w:sz w:val="28"/>
          <w:szCs w:val="28"/>
        </w:rPr>
        <w:t xml:space="preserve"> наявність </w:t>
      </w:r>
      <w:r w:rsidR="00155AF0" w:rsidRPr="00DC7D5C">
        <w:rPr>
          <w:sz w:val="28"/>
          <w:szCs w:val="28"/>
        </w:rPr>
        <w:t>код</w:t>
      </w:r>
      <w:r w:rsidR="006E403D" w:rsidRPr="00DC7D5C">
        <w:rPr>
          <w:sz w:val="28"/>
          <w:szCs w:val="28"/>
        </w:rPr>
        <w:t xml:space="preserve">у </w:t>
      </w:r>
      <w:r w:rsidR="00E05275" w:rsidRPr="00DC7D5C">
        <w:rPr>
          <w:sz w:val="28"/>
          <w:szCs w:val="28"/>
        </w:rPr>
        <w:t>виду</w:t>
      </w:r>
      <w:r w:rsidR="006E403D" w:rsidRPr="00DC7D5C">
        <w:rPr>
          <w:sz w:val="28"/>
          <w:szCs w:val="28"/>
        </w:rPr>
        <w:t xml:space="preserve"> економічної </w:t>
      </w:r>
      <w:r w:rsidR="00E05275" w:rsidRPr="00DC7D5C">
        <w:rPr>
          <w:sz w:val="28"/>
          <w:szCs w:val="28"/>
        </w:rPr>
        <w:t xml:space="preserve">діяльності </w:t>
      </w:r>
      <w:r w:rsidR="006E403D" w:rsidRPr="00DC7D5C">
        <w:rPr>
          <w:sz w:val="28"/>
          <w:szCs w:val="28"/>
        </w:rPr>
        <w:t xml:space="preserve">52.29 </w:t>
      </w:r>
      <w:r w:rsidR="00DC4A40" w:rsidRPr="00DC7D5C">
        <w:rPr>
          <w:sz w:val="28"/>
          <w:szCs w:val="28"/>
        </w:rPr>
        <w:t>з</w:t>
      </w:r>
      <w:r w:rsidR="00E05275" w:rsidRPr="00DC7D5C">
        <w:rPr>
          <w:sz w:val="28"/>
          <w:szCs w:val="28"/>
        </w:rPr>
        <w:t>гідно з Класифікатором видів економічної діяльності</w:t>
      </w:r>
      <w:r w:rsidR="00DC4A40" w:rsidRPr="00DC7D5C">
        <w:rPr>
          <w:sz w:val="28"/>
          <w:szCs w:val="28"/>
        </w:rPr>
        <w:t xml:space="preserve"> ДК 009:2010</w:t>
      </w:r>
      <w:r w:rsidR="006E403D" w:rsidRPr="00DC7D5C">
        <w:rPr>
          <w:sz w:val="28"/>
          <w:szCs w:val="28"/>
        </w:rPr>
        <w:t xml:space="preserve"> у відомостях про підприємство в Єдиному державному реєстрів юридичних осіб, фізичних осіб- підприємців і громадських формувань;</w:t>
      </w:r>
    </w:p>
    <w:p w14:paraId="1625BF4C" w14:textId="70B9B7EE" w:rsidR="00AD37FE" w:rsidRPr="00DC7D5C" w:rsidRDefault="00AD37FE" w:rsidP="00655524">
      <w:pPr>
        <w:pStyle w:val="a4"/>
        <w:spacing w:before="120"/>
        <w:ind w:firstLine="567"/>
        <w:jc w:val="both"/>
        <w:rPr>
          <w:sz w:val="28"/>
          <w:szCs w:val="28"/>
        </w:rPr>
      </w:pPr>
      <w:r w:rsidRPr="00DC7D5C">
        <w:rPr>
          <w:sz w:val="28"/>
          <w:szCs w:val="28"/>
        </w:rPr>
        <w:t xml:space="preserve">для утримувача митного складу: наявність </w:t>
      </w:r>
      <w:r w:rsidR="009A4E48" w:rsidRPr="00DC7D5C">
        <w:rPr>
          <w:sz w:val="28"/>
          <w:szCs w:val="28"/>
        </w:rPr>
        <w:t xml:space="preserve">відомостей </w:t>
      </w:r>
      <w:r w:rsidR="007B1237" w:rsidRPr="00DC7D5C">
        <w:rPr>
          <w:sz w:val="28"/>
          <w:szCs w:val="28"/>
        </w:rPr>
        <w:t xml:space="preserve">у відповідних реєстрах, що ведуться Держмитслужбою, про надання підприємству дозволу на відкриття та експлуатацію </w:t>
      </w:r>
      <w:r w:rsidRPr="00DC7D5C">
        <w:rPr>
          <w:sz w:val="28"/>
          <w:szCs w:val="28"/>
        </w:rPr>
        <w:t xml:space="preserve">митного складу, складу тимчасового зберігання або вільної митної зони комерційного типу. </w:t>
      </w:r>
    </w:p>
    <w:p w14:paraId="41288ACB" w14:textId="22CCA7F3" w:rsidR="00AD37FE" w:rsidRPr="00DC7D5C" w:rsidRDefault="00AD37FE" w:rsidP="00655524">
      <w:pPr>
        <w:pStyle w:val="a4"/>
        <w:spacing w:before="120"/>
        <w:ind w:firstLine="567"/>
        <w:jc w:val="both"/>
        <w:rPr>
          <w:b/>
          <w:sz w:val="28"/>
          <w:szCs w:val="28"/>
        </w:rPr>
      </w:pPr>
      <w:r w:rsidRPr="00DC7D5C">
        <w:rPr>
          <w:b/>
          <w:sz w:val="28"/>
          <w:szCs w:val="28"/>
        </w:rPr>
        <w:lastRenderedPageBreak/>
        <w:t>Контрольне питання №</w:t>
      </w:r>
      <w:r w:rsidR="00C468A7" w:rsidRPr="00DC7D5C">
        <w:rPr>
          <w:b/>
          <w:sz w:val="28"/>
          <w:szCs w:val="28"/>
        </w:rPr>
        <w:t> </w:t>
      </w:r>
      <w:r w:rsidRPr="00DC7D5C">
        <w:rPr>
          <w:b/>
          <w:sz w:val="28"/>
          <w:szCs w:val="28"/>
        </w:rPr>
        <w:t>1.1.5</w:t>
      </w:r>
    </w:p>
    <w:p w14:paraId="4B6172D3" w14:textId="3E718D69" w:rsidR="00AD37FE" w:rsidRPr="00DC7D5C" w:rsidRDefault="00AD37FE" w:rsidP="00655524">
      <w:pPr>
        <w:pStyle w:val="a4"/>
        <w:spacing w:before="120"/>
        <w:ind w:firstLine="567"/>
        <w:jc w:val="both"/>
        <w:rPr>
          <w:sz w:val="28"/>
          <w:szCs w:val="28"/>
        </w:rPr>
      </w:pPr>
      <w:r w:rsidRPr="00DC7D5C">
        <w:rPr>
          <w:sz w:val="28"/>
          <w:szCs w:val="28"/>
        </w:rPr>
        <w:t>Чи наведено інформацію щодо об</w:t>
      </w:r>
      <w:r w:rsidR="005C3628" w:rsidRPr="00DC7D5C">
        <w:rPr>
          <w:sz w:val="28"/>
          <w:szCs w:val="28"/>
        </w:rPr>
        <w:t>’</w:t>
      </w:r>
      <w:r w:rsidRPr="00DC7D5C">
        <w:rPr>
          <w:sz w:val="28"/>
          <w:szCs w:val="28"/>
        </w:rPr>
        <w:t xml:space="preserve">єктів, які використовуються підприємством в операціях з товарами, </w:t>
      </w:r>
      <w:r w:rsidR="00E701B6" w:rsidRPr="00DC7D5C">
        <w:rPr>
          <w:sz w:val="28"/>
          <w:szCs w:val="28"/>
          <w:lang w:eastAsia="uk-UA"/>
        </w:rPr>
        <w:t>які переміщуються або плануються для переміщення у міжнародному ланцюгу постачання товарів</w:t>
      </w:r>
      <w:r w:rsidRPr="00DC7D5C">
        <w:rPr>
          <w:sz w:val="28"/>
          <w:szCs w:val="28"/>
        </w:rPr>
        <w:t>?</w:t>
      </w:r>
    </w:p>
    <w:p w14:paraId="59493658" w14:textId="6B5E0EF4" w:rsidR="00CC4A76" w:rsidRPr="00DC7D5C" w:rsidRDefault="00CC4A76" w:rsidP="00655524">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DC7D5C">
        <w:rPr>
          <w:rFonts w:ascii="Times New Roman" w:eastAsia="Times New Roman" w:hAnsi="Times New Roman" w:cs="Times New Roman"/>
          <w:b/>
          <w:i/>
          <w:sz w:val="28"/>
          <w:szCs w:val="28"/>
          <w:lang w:val="uk-UA" w:eastAsia="uk-UA" w:bidi="uk-UA"/>
        </w:rPr>
        <w:t>Варіанти відповіді на контрольне питання № 1.1.5: Так/Ні</w:t>
      </w:r>
    </w:p>
    <w:p w14:paraId="5F0CCEFA" w14:textId="2781CC00" w:rsidR="00155211" w:rsidRPr="00DC7D5C" w:rsidRDefault="00155211" w:rsidP="00655524">
      <w:pPr>
        <w:pStyle w:val="a4"/>
        <w:spacing w:before="120"/>
        <w:ind w:firstLine="567"/>
        <w:jc w:val="both"/>
        <w:rPr>
          <w:sz w:val="28"/>
          <w:szCs w:val="28"/>
        </w:rPr>
      </w:pPr>
      <w:r w:rsidRPr="00DC7D5C">
        <w:rPr>
          <w:sz w:val="28"/>
          <w:szCs w:val="28"/>
        </w:rPr>
        <w:t>Відповідь «</w:t>
      </w:r>
      <w:r w:rsidR="00C35585" w:rsidRPr="00DC7D5C">
        <w:rPr>
          <w:sz w:val="28"/>
          <w:szCs w:val="28"/>
        </w:rPr>
        <w:t>Так</w:t>
      </w:r>
      <w:r w:rsidRPr="00DC7D5C">
        <w:rPr>
          <w:sz w:val="28"/>
          <w:szCs w:val="28"/>
        </w:rPr>
        <w:t>» на контрольне питання надається</w:t>
      </w:r>
      <w:r w:rsidR="00C35585" w:rsidRPr="00DC7D5C">
        <w:rPr>
          <w:sz w:val="28"/>
          <w:szCs w:val="28"/>
        </w:rPr>
        <w:t xml:space="preserve"> також</w:t>
      </w:r>
      <w:r w:rsidRPr="00DC7D5C">
        <w:rPr>
          <w:sz w:val="28"/>
          <w:szCs w:val="28"/>
        </w:rPr>
        <w:t xml:space="preserve"> у разі якщо підприємство</w:t>
      </w:r>
      <w:r w:rsidR="002E3855" w:rsidRPr="00DC7D5C">
        <w:rPr>
          <w:sz w:val="28"/>
          <w:szCs w:val="28"/>
        </w:rPr>
        <w:t xml:space="preserve"> у міжнародному ланцюзі постачання</w:t>
      </w:r>
      <w:r w:rsidR="00F5399F" w:rsidRPr="00DC7D5C">
        <w:rPr>
          <w:sz w:val="28"/>
          <w:szCs w:val="28"/>
        </w:rPr>
        <w:t xml:space="preserve"> не </w:t>
      </w:r>
      <w:r w:rsidR="002E3855" w:rsidRPr="00DC7D5C">
        <w:rPr>
          <w:sz w:val="28"/>
          <w:szCs w:val="28"/>
        </w:rPr>
        <w:t>виконує роль виробника, імпортера, експортера або утримувача складу</w:t>
      </w:r>
      <w:r w:rsidRPr="00DC7D5C">
        <w:rPr>
          <w:sz w:val="28"/>
          <w:szCs w:val="28"/>
        </w:rPr>
        <w:t>.</w:t>
      </w:r>
    </w:p>
    <w:p w14:paraId="3F5A7005" w14:textId="4DCCF1CC" w:rsidR="00AD37FE" w:rsidRPr="00DC7D5C" w:rsidRDefault="00AD37FE" w:rsidP="00655524">
      <w:pPr>
        <w:pStyle w:val="a4"/>
        <w:spacing w:before="120"/>
        <w:ind w:firstLine="567"/>
        <w:jc w:val="both"/>
        <w:rPr>
          <w:b/>
          <w:sz w:val="28"/>
          <w:szCs w:val="28"/>
        </w:rPr>
      </w:pPr>
      <w:r w:rsidRPr="00DC7D5C">
        <w:rPr>
          <w:b/>
          <w:sz w:val="28"/>
          <w:szCs w:val="28"/>
        </w:rPr>
        <w:t>Контрольне питання №</w:t>
      </w:r>
      <w:r w:rsidR="00C468A7" w:rsidRPr="00DC7D5C">
        <w:rPr>
          <w:b/>
          <w:sz w:val="28"/>
          <w:szCs w:val="28"/>
        </w:rPr>
        <w:t> </w:t>
      </w:r>
      <w:r w:rsidRPr="00DC7D5C">
        <w:rPr>
          <w:b/>
          <w:sz w:val="28"/>
          <w:szCs w:val="28"/>
        </w:rPr>
        <w:t>1.1.6</w:t>
      </w:r>
    </w:p>
    <w:p w14:paraId="0B884B62" w14:textId="65F5FD19" w:rsidR="00AD37FE" w:rsidRPr="00DC7D5C" w:rsidRDefault="00AD37FE" w:rsidP="00655524">
      <w:pPr>
        <w:pStyle w:val="a4"/>
        <w:spacing w:before="120"/>
        <w:ind w:firstLine="567"/>
        <w:jc w:val="both"/>
        <w:rPr>
          <w:sz w:val="28"/>
          <w:szCs w:val="28"/>
        </w:rPr>
      </w:pPr>
      <w:r w:rsidRPr="00DC7D5C">
        <w:rPr>
          <w:sz w:val="28"/>
          <w:szCs w:val="28"/>
        </w:rPr>
        <w:t>Чи наведен</w:t>
      </w:r>
      <w:r w:rsidR="009418E1" w:rsidRPr="00DC7D5C">
        <w:rPr>
          <w:sz w:val="28"/>
          <w:szCs w:val="28"/>
        </w:rPr>
        <w:t>о</w:t>
      </w:r>
      <w:r w:rsidRPr="00DC7D5C">
        <w:rPr>
          <w:sz w:val="28"/>
          <w:szCs w:val="28"/>
        </w:rPr>
        <w:t xml:space="preserve"> інформаці</w:t>
      </w:r>
      <w:r w:rsidR="009418E1" w:rsidRPr="00DC7D5C">
        <w:rPr>
          <w:sz w:val="28"/>
          <w:szCs w:val="28"/>
        </w:rPr>
        <w:t>ю</w:t>
      </w:r>
      <w:r w:rsidRPr="00DC7D5C">
        <w:rPr>
          <w:sz w:val="28"/>
          <w:szCs w:val="28"/>
        </w:rPr>
        <w:t xml:space="preserve"> щодо торгівлі товарами з пов</w:t>
      </w:r>
      <w:r w:rsidR="005C3628" w:rsidRPr="00DC7D5C">
        <w:rPr>
          <w:sz w:val="28"/>
          <w:szCs w:val="28"/>
        </w:rPr>
        <w:t>’</w:t>
      </w:r>
      <w:r w:rsidRPr="00DC7D5C">
        <w:rPr>
          <w:sz w:val="28"/>
          <w:szCs w:val="28"/>
        </w:rPr>
        <w:t>язаними особами?</w:t>
      </w:r>
    </w:p>
    <w:p w14:paraId="0672C195" w14:textId="3A8947DC" w:rsidR="00CC4A76" w:rsidRPr="00DC7D5C" w:rsidRDefault="00CC4A76" w:rsidP="00655524">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DC7D5C">
        <w:rPr>
          <w:rFonts w:ascii="Times New Roman" w:eastAsia="Times New Roman" w:hAnsi="Times New Roman" w:cs="Times New Roman"/>
          <w:b/>
          <w:i/>
          <w:sz w:val="28"/>
          <w:szCs w:val="28"/>
          <w:lang w:val="uk-UA" w:eastAsia="uk-UA" w:bidi="uk-UA"/>
        </w:rPr>
        <w:t xml:space="preserve">Варіанти відповіді на контрольне питання № </w:t>
      </w:r>
      <w:r w:rsidR="0063153D" w:rsidRPr="00DC7D5C">
        <w:rPr>
          <w:rFonts w:ascii="Times New Roman" w:eastAsia="Times New Roman" w:hAnsi="Times New Roman" w:cs="Times New Roman"/>
          <w:b/>
          <w:i/>
          <w:sz w:val="28"/>
          <w:szCs w:val="28"/>
          <w:lang w:val="uk-UA" w:eastAsia="uk-UA" w:bidi="uk-UA"/>
        </w:rPr>
        <w:t>1</w:t>
      </w:r>
      <w:r w:rsidRPr="00DC7D5C">
        <w:rPr>
          <w:rFonts w:ascii="Times New Roman" w:eastAsia="Times New Roman" w:hAnsi="Times New Roman" w:cs="Times New Roman"/>
          <w:b/>
          <w:i/>
          <w:sz w:val="28"/>
          <w:szCs w:val="28"/>
          <w:lang w:val="uk-UA" w:eastAsia="uk-UA" w:bidi="uk-UA"/>
        </w:rPr>
        <w:t>.1.</w:t>
      </w:r>
      <w:r w:rsidR="0063153D" w:rsidRPr="00DC7D5C">
        <w:rPr>
          <w:rFonts w:ascii="Times New Roman" w:eastAsia="Times New Roman" w:hAnsi="Times New Roman" w:cs="Times New Roman"/>
          <w:b/>
          <w:i/>
          <w:sz w:val="28"/>
          <w:szCs w:val="28"/>
          <w:lang w:val="uk-UA" w:eastAsia="uk-UA" w:bidi="uk-UA"/>
        </w:rPr>
        <w:t>6</w:t>
      </w:r>
      <w:r w:rsidRPr="00DC7D5C">
        <w:rPr>
          <w:rFonts w:ascii="Times New Roman" w:eastAsia="Times New Roman" w:hAnsi="Times New Roman" w:cs="Times New Roman"/>
          <w:b/>
          <w:i/>
          <w:sz w:val="28"/>
          <w:szCs w:val="28"/>
          <w:lang w:val="uk-UA" w:eastAsia="uk-UA" w:bidi="uk-UA"/>
        </w:rPr>
        <w:t>: Так/Ні</w:t>
      </w:r>
    </w:p>
    <w:p w14:paraId="26E2ED44" w14:textId="4FDD24A8" w:rsidR="00AD37FE" w:rsidRPr="00DC7D5C" w:rsidRDefault="00AD37FE" w:rsidP="00655524">
      <w:pPr>
        <w:pStyle w:val="a4"/>
        <w:spacing w:before="120"/>
        <w:ind w:firstLine="567"/>
        <w:jc w:val="both"/>
        <w:rPr>
          <w:sz w:val="28"/>
          <w:szCs w:val="28"/>
        </w:rPr>
      </w:pPr>
      <w:r w:rsidRPr="00DC7D5C">
        <w:rPr>
          <w:sz w:val="28"/>
          <w:szCs w:val="28"/>
        </w:rPr>
        <w:t>Для надання відповіді на контрольне питання,</w:t>
      </w:r>
      <w:r w:rsidR="00C6328A" w:rsidRPr="00DC7D5C">
        <w:rPr>
          <w:sz w:val="28"/>
          <w:szCs w:val="28"/>
        </w:rPr>
        <w:t xml:space="preserve"> комісія з оціни відповідності</w:t>
      </w:r>
      <w:r w:rsidRPr="00DC7D5C">
        <w:rPr>
          <w:sz w:val="28"/>
          <w:szCs w:val="28"/>
        </w:rPr>
        <w:t xml:space="preserve"> має перевірити, чи заявлялась підприємством пов</w:t>
      </w:r>
      <w:r w:rsidR="005C3628" w:rsidRPr="00DC7D5C">
        <w:rPr>
          <w:sz w:val="28"/>
          <w:szCs w:val="28"/>
        </w:rPr>
        <w:t>’</w:t>
      </w:r>
      <w:r w:rsidRPr="00DC7D5C">
        <w:rPr>
          <w:sz w:val="28"/>
          <w:szCs w:val="28"/>
        </w:rPr>
        <w:t>язаність осіб у деклараціях митної вартості, а також чи виносились рішення про коригування митної вартості з огляду на пов</w:t>
      </w:r>
      <w:r w:rsidR="005C3628" w:rsidRPr="00DC7D5C">
        <w:rPr>
          <w:sz w:val="28"/>
          <w:szCs w:val="28"/>
        </w:rPr>
        <w:t>’</w:t>
      </w:r>
      <w:r w:rsidRPr="00DC7D5C">
        <w:rPr>
          <w:sz w:val="28"/>
          <w:szCs w:val="28"/>
        </w:rPr>
        <w:t>язаність осіб.</w:t>
      </w:r>
    </w:p>
    <w:p w14:paraId="28E98056" w14:textId="2E31225D" w:rsidR="001B7904" w:rsidRPr="00DC7D5C" w:rsidRDefault="001B7904" w:rsidP="00655524">
      <w:pPr>
        <w:pStyle w:val="a4"/>
        <w:spacing w:before="120"/>
        <w:ind w:firstLine="567"/>
        <w:jc w:val="both"/>
        <w:rPr>
          <w:sz w:val="28"/>
          <w:szCs w:val="28"/>
        </w:rPr>
      </w:pPr>
      <w:r w:rsidRPr="00DC7D5C">
        <w:rPr>
          <w:sz w:val="28"/>
          <w:szCs w:val="28"/>
        </w:rPr>
        <w:t xml:space="preserve">Відповідь «Так» на контрольне питання надається також у разі якщо підприємство не здійснює торгівлю товарами з </w:t>
      </w:r>
      <w:r w:rsidR="009D0D05" w:rsidRPr="00DC7D5C">
        <w:rPr>
          <w:sz w:val="28"/>
          <w:szCs w:val="28"/>
        </w:rPr>
        <w:t>пов</w:t>
      </w:r>
      <w:r w:rsidR="005C3628" w:rsidRPr="00DC7D5C">
        <w:rPr>
          <w:sz w:val="28"/>
          <w:szCs w:val="28"/>
        </w:rPr>
        <w:t>’</w:t>
      </w:r>
      <w:r w:rsidR="009D0D05" w:rsidRPr="00DC7D5C">
        <w:rPr>
          <w:sz w:val="28"/>
          <w:szCs w:val="28"/>
        </w:rPr>
        <w:t>язаними особами</w:t>
      </w:r>
      <w:r w:rsidRPr="00DC7D5C">
        <w:rPr>
          <w:sz w:val="28"/>
          <w:szCs w:val="28"/>
        </w:rPr>
        <w:t>.</w:t>
      </w:r>
    </w:p>
    <w:p w14:paraId="6AB5208B" w14:textId="1D8FE0E2" w:rsidR="00AD37FE" w:rsidRPr="00DC7D5C" w:rsidRDefault="00AD37FE" w:rsidP="00655524">
      <w:pPr>
        <w:pStyle w:val="a4"/>
        <w:spacing w:before="120"/>
        <w:ind w:firstLine="567"/>
        <w:jc w:val="both"/>
        <w:rPr>
          <w:b/>
          <w:sz w:val="28"/>
          <w:szCs w:val="28"/>
        </w:rPr>
      </w:pPr>
      <w:r w:rsidRPr="00DC7D5C">
        <w:rPr>
          <w:b/>
          <w:sz w:val="28"/>
          <w:szCs w:val="28"/>
        </w:rPr>
        <w:t>Контрольне питання №</w:t>
      </w:r>
      <w:r w:rsidR="00C468A7" w:rsidRPr="00DC7D5C">
        <w:rPr>
          <w:b/>
          <w:sz w:val="28"/>
          <w:szCs w:val="28"/>
        </w:rPr>
        <w:t> </w:t>
      </w:r>
      <w:r w:rsidRPr="00DC7D5C">
        <w:rPr>
          <w:b/>
          <w:sz w:val="28"/>
          <w:szCs w:val="28"/>
        </w:rPr>
        <w:t>1.1.7</w:t>
      </w:r>
    </w:p>
    <w:p w14:paraId="41AE6257" w14:textId="5862B67A" w:rsidR="00AD37FE" w:rsidRPr="00DC7D5C" w:rsidRDefault="00AD37FE" w:rsidP="00655524">
      <w:pPr>
        <w:pStyle w:val="a4"/>
        <w:spacing w:before="120"/>
        <w:ind w:firstLine="567"/>
        <w:jc w:val="both"/>
        <w:rPr>
          <w:strike/>
          <w:sz w:val="28"/>
          <w:szCs w:val="28"/>
        </w:rPr>
      </w:pPr>
      <w:r w:rsidRPr="00DC7D5C">
        <w:rPr>
          <w:sz w:val="28"/>
          <w:szCs w:val="28"/>
        </w:rPr>
        <w:t>Чи наведен</w:t>
      </w:r>
      <w:r w:rsidR="009418E1" w:rsidRPr="00DC7D5C">
        <w:rPr>
          <w:sz w:val="28"/>
          <w:szCs w:val="28"/>
        </w:rPr>
        <w:t>о</w:t>
      </w:r>
      <w:r w:rsidRPr="00DC7D5C">
        <w:rPr>
          <w:sz w:val="28"/>
          <w:szCs w:val="28"/>
        </w:rPr>
        <w:t xml:space="preserve"> інформаці</w:t>
      </w:r>
      <w:r w:rsidR="009418E1" w:rsidRPr="00DC7D5C">
        <w:rPr>
          <w:sz w:val="28"/>
          <w:szCs w:val="28"/>
        </w:rPr>
        <w:t>ю</w:t>
      </w:r>
      <w:r w:rsidRPr="00DC7D5C">
        <w:rPr>
          <w:sz w:val="28"/>
          <w:szCs w:val="28"/>
        </w:rPr>
        <w:t xml:space="preserve"> щодо </w:t>
      </w:r>
      <w:r w:rsidR="00D10141" w:rsidRPr="00DC7D5C">
        <w:rPr>
          <w:sz w:val="28"/>
          <w:szCs w:val="28"/>
        </w:rPr>
        <w:t xml:space="preserve">усіх </w:t>
      </w:r>
      <w:r w:rsidRPr="00DC7D5C">
        <w:rPr>
          <w:sz w:val="28"/>
          <w:szCs w:val="28"/>
        </w:rPr>
        <w:t>підрозділів підприємства та опис функціональних обов</w:t>
      </w:r>
      <w:r w:rsidR="005C3628" w:rsidRPr="00DC7D5C">
        <w:rPr>
          <w:sz w:val="28"/>
          <w:szCs w:val="28"/>
        </w:rPr>
        <w:t>’</w:t>
      </w:r>
      <w:r w:rsidRPr="00DC7D5C">
        <w:rPr>
          <w:sz w:val="28"/>
          <w:szCs w:val="28"/>
        </w:rPr>
        <w:t>язків тих підрозділів, які задіяні</w:t>
      </w:r>
      <w:r w:rsidR="005273C2" w:rsidRPr="00DC7D5C">
        <w:rPr>
          <w:sz w:val="28"/>
          <w:szCs w:val="28"/>
        </w:rPr>
        <w:t xml:space="preserve"> (</w:t>
      </w:r>
      <w:r w:rsidRPr="00DC7D5C">
        <w:rPr>
          <w:sz w:val="28"/>
          <w:szCs w:val="28"/>
        </w:rPr>
        <w:t>забезпечують участь</w:t>
      </w:r>
      <w:r w:rsidR="005273C2" w:rsidRPr="00DC7D5C">
        <w:rPr>
          <w:sz w:val="28"/>
          <w:szCs w:val="28"/>
        </w:rPr>
        <w:t>)</w:t>
      </w:r>
      <w:r w:rsidRPr="00DC7D5C">
        <w:rPr>
          <w:sz w:val="28"/>
          <w:szCs w:val="28"/>
        </w:rPr>
        <w:t xml:space="preserve"> підприємства у міжнародному ланцюзі постачання</w:t>
      </w:r>
      <w:r w:rsidR="009418E1" w:rsidRPr="00DC7D5C">
        <w:rPr>
          <w:sz w:val="28"/>
          <w:szCs w:val="28"/>
        </w:rPr>
        <w:t>?</w:t>
      </w:r>
    </w:p>
    <w:p w14:paraId="0CBE7C68" w14:textId="0969CCF4" w:rsidR="0063153D" w:rsidRPr="00DC7D5C" w:rsidRDefault="0063153D" w:rsidP="00655524">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DC7D5C">
        <w:rPr>
          <w:rFonts w:ascii="Times New Roman" w:eastAsia="Times New Roman" w:hAnsi="Times New Roman" w:cs="Times New Roman"/>
          <w:b/>
          <w:i/>
          <w:sz w:val="28"/>
          <w:szCs w:val="28"/>
          <w:lang w:val="uk-UA" w:eastAsia="uk-UA" w:bidi="uk-UA"/>
        </w:rPr>
        <w:t>Варіанти відповіді на контрольне питання № 1.1.7: Так/Ні</w:t>
      </w:r>
    </w:p>
    <w:p w14:paraId="3B1FFD34" w14:textId="33C22818" w:rsidR="00AD37FE" w:rsidRPr="00DC7D5C" w:rsidRDefault="00AD37FE" w:rsidP="00655524">
      <w:pPr>
        <w:pStyle w:val="a4"/>
        <w:spacing w:before="120"/>
        <w:ind w:firstLine="567"/>
        <w:jc w:val="both"/>
        <w:rPr>
          <w:b/>
          <w:sz w:val="28"/>
          <w:szCs w:val="28"/>
        </w:rPr>
      </w:pPr>
      <w:r w:rsidRPr="00DC7D5C">
        <w:rPr>
          <w:b/>
          <w:sz w:val="28"/>
          <w:szCs w:val="28"/>
        </w:rPr>
        <w:t>Контрольне питання №</w:t>
      </w:r>
      <w:r w:rsidR="00CB4829" w:rsidRPr="00DC7D5C">
        <w:rPr>
          <w:b/>
          <w:sz w:val="28"/>
          <w:szCs w:val="28"/>
        </w:rPr>
        <w:t> </w:t>
      </w:r>
      <w:r w:rsidRPr="00DC7D5C">
        <w:rPr>
          <w:b/>
          <w:sz w:val="28"/>
          <w:szCs w:val="28"/>
        </w:rPr>
        <w:t>1.1.8</w:t>
      </w:r>
    </w:p>
    <w:p w14:paraId="5541996B" w14:textId="666E253D" w:rsidR="00AD37FE" w:rsidRPr="00DC7D5C" w:rsidRDefault="00AD37FE" w:rsidP="00655524">
      <w:pPr>
        <w:pStyle w:val="a4"/>
        <w:spacing w:before="120"/>
        <w:ind w:firstLine="567"/>
        <w:jc w:val="both"/>
        <w:rPr>
          <w:sz w:val="28"/>
          <w:szCs w:val="28"/>
        </w:rPr>
      </w:pPr>
      <w:r w:rsidRPr="00DC7D5C">
        <w:rPr>
          <w:sz w:val="28"/>
          <w:szCs w:val="28"/>
        </w:rPr>
        <w:t>Чи наведен</w:t>
      </w:r>
      <w:r w:rsidR="009418E1" w:rsidRPr="00DC7D5C">
        <w:rPr>
          <w:sz w:val="28"/>
          <w:szCs w:val="28"/>
        </w:rPr>
        <w:t>о</w:t>
      </w:r>
      <w:r w:rsidRPr="00DC7D5C">
        <w:rPr>
          <w:sz w:val="28"/>
          <w:szCs w:val="28"/>
        </w:rPr>
        <w:t xml:space="preserve"> інформаці</w:t>
      </w:r>
      <w:r w:rsidR="009418E1" w:rsidRPr="00DC7D5C">
        <w:rPr>
          <w:sz w:val="28"/>
          <w:szCs w:val="28"/>
        </w:rPr>
        <w:t>ю</w:t>
      </w:r>
      <w:r w:rsidRPr="00DC7D5C">
        <w:rPr>
          <w:sz w:val="28"/>
          <w:szCs w:val="28"/>
        </w:rPr>
        <w:t xml:space="preserve"> про осіб, які виконують обов</w:t>
      </w:r>
      <w:r w:rsidR="005C3628" w:rsidRPr="00DC7D5C">
        <w:rPr>
          <w:sz w:val="28"/>
          <w:szCs w:val="28"/>
        </w:rPr>
        <w:t>’</w:t>
      </w:r>
      <w:r w:rsidRPr="00DC7D5C">
        <w:rPr>
          <w:sz w:val="28"/>
          <w:szCs w:val="28"/>
        </w:rPr>
        <w:t>язки ос</w:t>
      </w:r>
      <w:r w:rsidR="0036753F" w:rsidRPr="00DC7D5C">
        <w:rPr>
          <w:sz w:val="28"/>
          <w:szCs w:val="28"/>
        </w:rPr>
        <w:t>іб</w:t>
      </w:r>
      <w:r w:rsidRPr="00DC7D5C">
        <w:rPr>
          <w:sz w:val="28"/>
          <w:szCs w:val="28"/>
        </w:rPr>
        <w:t>, зазначен</w:t>
      </w:r>
      <w:r w:rsidR="0036753F" w:rsidRPr="00DC7D5C">
        <w:rPr>
          <w:sz w:val="28"/>
          <w:szCs w:val="28"/>
        </w:rPr>
        <w:t>их у підпунктах а) та/або б)</w:t>
      </w:r>
      <w:r w:rsidRPr="00DC7D5C">
        <w:rPr>
          <w:sz w:val="28"/>
          <w:szCs w:val="28"/>
        </w:rPr>
        <w:t xml:space="preserve"> пункт</w:t>
      </w:r>
      <w:r w:rsidR="0036753F" w:rsidRPr="00DC7D5C">
        <w:rPr>
          <w:sz w:val="28"/>
          <w:szCs w:val="28"/>
        </w:rPr>
        <w:t>у</w:t>
      </w:r>
      <w:r w:rsidRPr="00DC7D5C">
        <w:rPr>
          <w:sz w:val="28"/>
          <w:szCs w:val="28"/>
        </w:rPr>
        <w:t xml:space="preserve"> 1.1.3 </w:t>
      </w:r>
      <w:r w:rsidR="0087000B" w:rsidRPr="00DC7D5C">
        <w:rPr>
          <w:sz w:val="28"/>
          <w:szCs w:val="28"/>
        </w:rPr>
        <w:t>а</w:t>
      </w:r>
      <w:r w:rsidRPr="00DC7D5C">
        <w:rPr>
          <w:sz w:val="28"/>
          <w:szCs w:val="28"/>
        </w:rPr>
        <w:t>нкети самооцінки, під час їх тимчасової відсутності, та яким документом це встановлено</w:t>
      </w:r>
      <w:r w:rsidR="00BE58AF" w:rsidRPr="00DC7D5C">
        <w:rPr>
          <w:sz w:val="28"/>
          <w:szCs w:val="28"/>
        </w:rPr>
        <w:t>?</w:t>
      </w:r>
    </w:p>
    <w:p w14:paraId="7DAB485D" w14:textId="058ADC02" w:rsidR="0063153D" w:rsidRPr="00DC7D5C" w:rsidRDefault="0063153D" w:rsidP="00655524">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DC7D5C">
        <w:rPr>
          <w:rFonts w:ascii="Times New Roman" w:eastAsia="Times New Roman" w:hAnsi="Times New Roman" w:cs="Times New Roman"/>
          <w:b/>
          <w:i/>
          <w:sz w:val="28"/>
          <w:szCs w:val="28"/>
          <w:lang w:val="uk-UA" w:eastAsia="uk-UA" w:bidi="uk-UA"/>
        </w:rPr>
        <w:t>Варіанти відповіді на контрольне питання № 1.1.8: Так/Ні</w:t>
      </w:r>
    </w:p>
    <w:p w14:paraId="4C45E30E" w14:textId="4E974D40" w:rsidR="00B07070" w:rsidRPr="00DC7D5C" w:rsidRDefault="00B07070" w:rsidP="00655524">
      <w:pPr>
        <w:pStyle w:val="a4"/>
        <w:spacing w:before="120"/>
        <w:ind w:firstLine="567"/>
        <w:jc w:val="both"/>
        <w:rPr>
          <w:b/>
          <w:sz w:val="28"/>
          <w:szCs w:val="28"/>
        </w:rPr>
      </w:pPr>
      <w:r w:rsidRPr="00DC7D5C">
        <w:rPr>
          <w:b/>
          <w:sz w:val="28"/>
          <w:szCs w:val="28"/>
        </w:rPr>
        <w:t>Контрольне питання № </w:t>
      </w:r>
      <w:r w:rsidR="008239EF" w:rsidRPr="00DC7D5C">
        <w:rPr>
          <w:b/>
          <w:sz w:val="28"/>
          <w:szCs w:val="28"/>
        </w:rPr>
        <w:t>1.1.9</w:t>
      </w:r>
    </w:p>
    <w:p w14:paraId="137206AF" w14:textId="747FC299" w:rsidR="00B07070" w:rsidRPr="00DC7D5C" w:rsidRDefault="008239EF" w:rsidP="00655524">
      <w:pPr>
        <w:pStyle w:val="a4"/>
        <w:spacing w:before="120"/>
        <w:ind w:firstLine="567"/>
        <w:jc w:val="both"/>
        <w:rPr>
          <w:sz w:val="28"/>
          <w:szCs w:val="28"/>
        </w:rPr>
      </w:pPr>
      <w:r w:rsidRPr="00DC7D5C">
        <w:rPr>
          <w:sz w:val="28"/>
          <w:szCs w:val="28"/>
        </w:rPr>
        <w:t>Чи наведен</w:t>
      </w:r>
      <w:r w:rsidR="009418E1" w:rsidRPr="00DC7D5C">
        <w:rPr>
          <w:sz w:val="28"/>
          <w:szCs w:val="28"/>
        </w:rPr>
        <w:t>о</w:t>
      </w:r>
      <w:r w:rsidR="00363FC8" w:rsidRPr="00DC7D5C">
        <w:rPr>
          <w:sz w:val="28"/>
          <w:szCs w:val="28"/>
        </w:rPr>
        <w:t xml:space="preserve"> </w:t>
      </w:r>
      <w:r w:rsidRPr="00DC7D5C">
        <w:rPr>
          <w:sz w:val="28"/>
          <w:szCs w:val="28"/>
        </w:rPr>
        <w:t>інформаці</w:t>
      </w:r>
      <w:r w:rsidR="00BE58AF" w:rsidRPr="00DC7D5C">
        <w:rPr>
          <w:sz w:val="28"/>
          <w:szCs w:val="28"/>
        </w:rPr>
        <w:t>ю</w:t>
      </w:r>
      <w:r w:rsidRPr="00DC7D5C">
        <w:rPr>
          <w:sz w:val="28"/>
          <w:szCs w:val="28"/>
        </w:rPr>
        <w:t xml:space="preserve"> про категорію</w:t>
      </w:r>
      <w:r w:rsidR="00363FC8" w:rsidRPr="00DC7D5C">
        <w:rPr>
          <w:sz w:val="28"/>
          <w:szCs w:val="28"/>
        </w:rPr>
        <w:t xml:space="preserve"> підприємства </w:t>
      </w:r>
      <w:r w:rsidR="009448A5" w:rsidRPr="00DC7D5C">
        <w:rPr>
          <w:sz w:val="28"/>
          <w:szCs w:val="28"/>
        </w:rPr>
        <w:t>та кільк</w:t>
      </w:r>
      <w:r w:rsidR="00BE58AF" w:rsidRPr="00DC7D5C">
        <w:rPr>
          <w:sz w:val="28"/>
          <w:szCs w:val="28"/>
        </w:rPr>
        <w:t>і</w:t>
      </w:r>
      <w:r w:rsidR="009448A5" w:rsidRPr="00DC7D5C">
        <w:rPr>
          <w:sz w:val="28"/>
          <w:szCs w:val="28"/>
        </w:rPr>
        <w:t>ст</w:t>
      </w:r>
      <w:r w:rsidR="00BE58AF" w:rsidRPr="00DC7D5C">
        <w:rPr>
          <w:sz w:val="28"/>
          <w:szCs w:val="28"/>
        </w:rPr>
        <w:t>ь</w:t>
      </w:r>
      <w:r w:rsidR="009448A5" w:rsidRPr="00DC7D5C">
        <w:rPr>
          <w:sz w:val="28"/>
          <w:szCs w:val="28"/>
        </w:rPr>
        <w:t xml:space="preserve"> працівників підприємства</w:t>
      </w:r>
      <w:r w:rsidR="00BE58AF" w:rsidRPr="00DC7D5C">
        <w:rPr>
          <w:sz w:val="28"/>
          <w:szCs w:val="28"/>
        </w:rPr>
        <w:t>?</w:t>
      </w:r>
    </w:p>
    <w:p w14:paraId="5E29851B" w14:textId="06765718" w:rsidR="0063153D" w:rsidRPr="00DC7D5C" w:rsidRDefault="0063153D" w:rsidP="00655524">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DC7D5C">
        <w:rPr>
          <w:rFonts w:ascii="Times New Roman" w:eastAsia="Times New Roman" w:hAnsi="Times New Roman" w:cs="Times New Roman"/>
          <w:b/>
          <w:i/>
          <w:sz w:val="28"/>
          <w:szCs w:val="28"/>
          <w:lang w:val="uk-UA" w:eastAsia="uk-UA" w:bidi="uk-UA"/>
        </w:rPr>
        <w:t>Варіанти відповіді на контрольне питання № 1.1.9: Так/Ні</w:t>
      </w:r>
    </w:p>
    <w:p w14:paraId="2A17E142" w14:textId="7FB27537" w:rsidR="00345FF5" w:rsidRPr="00DC7D5C" w:rsidRDefault="00345FF5" w:rsidP="00655524">
      <w:pPr>
        <w:pStyle w:val="a4"/>
        <w:spacing w:before="120"/>
        <w:ind w:firstLine="567"/>
        <w:jc w:val="both"/>
        <w:rPr>
          <w:b/>
          <w:sz w:val="28"/>
          <w:szCs w:val="28"/>
        </w:rPr>
      </w:pPr>
      <w:r w:rsidRPr="00DC7D5C">
        <w:rPr>
          <w:b/>
          <w:sz w:val="28"/>
          <w:szCs w:val="28"/>
        </w:rPr>
        <w:t>Підрозділ 1.2.</w:t>
      </w:r>
      <w:r w:rsidR="007070F5" w:rsidRPr="00DC7D5C">
        <w:rPr>
          <w:b/>
          <w:sz w:val="28"/>
          <w:szCs w:val="28"/>
        </w:rPr>
        <w:t xml:space="preserve"> </w:t>
      </w:r>
      <w:r w:rsidR="00DF1624" w:rsidRPr="00DC7D5C">
        <w:rPr>
          <w:b/>
          <w:sz w:val="28"/>
          <w:szCs w:val="28"/>
        </w:rPr>
        <w:t>Обсяг господарських операцій</w:t>
      </w:r>
    </w:p>
    <w:p w14:paraId="445D6AA4" w14:textId="5FCA565C" w:rsidR="00AD37FE" w:rsidRPr="00DC7D5C" w:rsidRDefault="00AD37FE" w:rsidP="00655524">
      <w:pPr>
        <w:pStyle w:val="a4"/>
        <w:spacing w:before="120"/>
        <w:ind w:firstLine="567"/>
        <w:jc w:val="both"/>
        <w:rPr>
          <w:b/>
          <w:sz w:val="28"/>
          <w:szCs w:val="28"/>
        </w:rPr>
      </w:pPr>
      <w:r w:rsidRPr="00DC7D5C">
        <w:rPr>
          <w:b/>
          <w:sz w:val="28"/>
          <w:szCs w:val="28"/>
        </w:rPr>
        <w:t>Контрольне питання №</w:t>
      </w:r>
      <w:r w:rsidR="009D0D05" w:rsidRPr="00DC7D5C">
        <w:rPr>
          <w:b/>
          <w:sz w:val="28"/>
          <w:szCs w:val="28"/>
        </w:rPr>
        <w:t> </w:t>
      </w:r>
      <w:r w:rsidRPr="00DC7D5C">
        <w:rPr>
          <w:b/>
          <w:sz w:val="28"/>
          <w:szCs w:val="28"/>
        </w:rPr>
        <w:t>1.2.1</w:t>
      </w:r>
    </w:p>
    <w:p w14:paraId="4ED0F7E2" w14:textId="3D998F6A" w:rsidR="00AD37FE" w:rsidRPr="00DC7D5C" w:rsidRDefault="00AD37FE" w:rsidP="00655524">
      <w:pPr>
        <w:spacing w:before="120" w:after="0" w:line="240" w:lineRule="auto"/>
        <w:ind w:firstLine="567"/>
        <w:jc w:val="both"/>
        <w:rPr>
          <w:rFonts w:ascii="Times New Roman" w:eastAsia="Times New Roman" w:hAnsi="Times New Roman" w:cs="Times New Roman"/>
          <w:sz w:val="28"/>
          <w:szCs w:val="28"/>
          <w:lang w:val="uk-UA" w:eastAsia="uk-UA" w:bidi="uk-UA"/>
        </w:rPr>
      </w:pPr>
      <w:r w:rsidRPr="00DC7D5C">
        <w:rPr>
          <w:rFonts w:ascii="Times New Roman" w:hAnsi="Times New Roman" w:cs="Times New Roman"/>
          <w:sz w:val="28"/>
          <w:szCs w:val="28"/>
          <w:lang w:val="uk-UA" w:eastAsia="uk-UA" w:bidi="uk-UA"/>
        </w:rPr>
        <w:t xml:space="preserve">Чи </w:t>
      </w:r>
      <w:r w:rsidRPr="00DC7D5C">
        <w:rPr>
          <w:rFonts w:ascii="Times New Roman" w:eastAsia="Times New Roman" w:hAnsi="Times New Roman" w:cs="Times New Roman"/>
          <w:sz w:val="28"/>
          <w:szCs w:val="28"/>
          <w:lang w:val="uk-UA" w:eastAsia="uk-UA" w:bidi="uk-UA"/>
        </w:rPr>
        <w:t>наведен</w:t>
      </w:r>
      <w:r w:rsidR="006C3B7A" w:rsidRPr="00DC7D5C">
        <w:rPr>
          <w:rFonts w:ascii="Times New Roman" w:eastAsia="Times New Roman" w:hAnsi="Times New Roman" w:cs="Times New Roman"/>
          <w:sz w:val="28"/>
          <w:szCs w:val="28"/>
          <w:lang w:val="uk-UA" w:eastAsia="uk-UA" w:bidi="uk-UA"/>
        </w:rPr>
        <w:t>о</w:t>
      </w:r>
      <w:r w:rsidRPr="00DC7D5C">
        <w:rPr>
          <w:rFonts w:ascii="Times New Roman" w:eastAsia="Times New Roman" w:hAnsi="Times New Roman" w:cs="Times New Roman"/>
          <w:sz w:val="28"/>
          <w:szCs w:val="28"/>
          <w:lang w:val="uk-UA" w:eastAsia="uk-UA" w:bidi="uk-UA"/>
        </w:rPr>
        <w:t xml:space="preserve"> </w:t>
      </w:r>
      <w:r w:rsidRPr="00DC7D5C">
        <w:rPr>
          <w:rFonts w:ascii="Times New Roman" w:hAnsi="Times New Roman" w:cs="Times New Roman"/>
          <w:sz w:val="28"/>
          <w:szCs w:val="28"/>
          <w:lang w:val="uk-UA" w:eastAsia="uk-UA" w:bidi="uk-UA"/>
        </w:rPr>
        <w:t>інформаці</w:t>
      </w:r>
      <w:r w:rsidR="006C3B7A" w:rsidRPr="00DC7D5C">
        <w:rPr>
          <w:rFonts w:ascii="Times New Roman" w:hAnsi="Times New Roman" w:cs="Times New Roman"/>
          <w:sz w:val="28"/>
          <w:szCs w:val="28"/>
          <w:lang w:val="uk-UA" w:eastAsia="uk-UA" w:bidi="uk-UA"/>
        </w:rPr>
        <w:t>ю</w:t>
      </w:r>
      <w:r w:rsidRPr="00DC7D5C">
        <w:rPr>
          <w:rFonts w:ascii="Times New Roman" w:hAnsi="Times New Roman" w:cs="Times New Roman"/>
          <w:sz w:val="28"/>
          <w:szCs w:val="28"/>
          <w:lang w:val="uk-UA" w:eastAsia="uk-UA" w:bidi="uk-UA"/>
        </w:rPr>
        <w:t xml:space="preserve"> про розмір річного чистого доходу від реалізації продукції (товарів, робіт, послуг) та річний чистий фінансовий результат (чистий прибуток або збиток)</w:t>
      </w:r>
      <w:r w:rsidRPr="00DC7D5C">
        <w:rPr>
          <w:rFonts w:ascii="Times New Roman" w:eastAsia="Times New Roman" w:hAnsi="Times New Roman" w:cs="Times New Roman"/>
          <w:sz w:val="28"/>
          <w:szCs w:val="28"/>
          <w:lang w:val="uk-UA" w:eastAsia="uk-UA" w:bidi="uk-UA"/>
        </w:rPr>
        <w:t>?</w:t>
      </w:r>
    </w:p>
    <w:p w14:paraId="37616456" w14:textId="227AE2D0" w:rsidR="0063153D" w:rsidRPr="00DC7D5C" w:rsidRDefault="0063153D" w:rsidP="00655524">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DC7D5C">
        <w:rPr>
          <w:rFonts w:ascii="Times New Roman" w:eastAsia="Times New Roman" w:hAnsi="Times New Roman" w:cs="Times New Roman"/>
          <w:b/>
          <w:i/>
          <w:sz w:val="28"/>
          <w:szCs w:val="28"/>
          <w:lang w:val="uk-UA" w:eastAsia="uk-UA" w:bidi="uk-UA"/>
        </w:rPr>
        <w:t xml:space="preserve">Варіанти відповіді на контрольне питання № </w:t>
      </w:r>
      <w:r w:rsidR="004F1023" w:rsidRPr="00DC7D5C">
        <w:rPr>
          <w:rFonts w:ascii="Times New Roman" w:eastAsia="Times New Roman" w:hAnsi="Times New Roman" w:cs="Times New Roman"/>
          <w:b/>
          <w:i/>
          <w:sz w:val="28"/>
          <w:szCs w:val="28"/>
          <w:lang w:val="uk-UA" w:eastAsia="uk-UA" w:bidi="uk-UA"/>
        </w:rPr>
        <w:t>1</w:t>
      </w:r>
      <w:r w:rsidRPr="00DC7D5C">
        <w:rPr>
          <w:rFonts w:ascii="Times New Roman" w:eastAsia="Times New Roman" w:hAnsi="Times New Roman" w:cs="Times New Roman"/>
          <w:b/>
          <w:i/>
          <w:sz w:val="28"/>
          <w:szCs w:val="28"/>
          <w:lang w:val="uk-UA" w:eastAsia="uk-UA" w:bidi="uk-UA"/>
        </w:rPr>
        <w:t>.</w:t>
      </w:r>
      <w:r w:rsidR="004F1023" w:rsidRPr="00DC7D5C">
        <w:rPr>
          <w:rFonts w:ascii="Times New Roman" w:eastAsia="Times New Roman" w:hAnsi="Times New Roman" w:cs="Times New Roman"/>
          <w:b/>
          <w:i/>
          <w:sz w:val="28"/>
          <w:szCs w:val="28"/>
          <w:lang w:val="uk-UA" w:eastAsia="uk-UA" w:bidi="uk-UA"/>
        </w:rPr>
        <w:t>2</w:t>
      </w:r>
      <w:r w:rsidRPr="00DC7D5C">
        <w:rPr>
          <w:rFonts w:ascii="Times New Roman" w:eastAsia="Times New Roman" w:hAnsi="Times New Roman" w:cs="Times New Roman"/>
          <w:b/>
          <w:i/>
          <w:sz w:val="28"/>
          <w:szCs w:val="28"/>
          <w:lang w:val="uk-UA" w:eastAsia="uk-UA" w:bidi="uk-UA"/>
        </w:rPr>
        <w:t>.1: Так/Ні</w:t>
      </w:r>
    </w:p>
    <w:p w14:paraId="5D8C4487" w14:textId="3E5AC696" w:rsidR="00AD37FE" w:rsidRPr="00DC7D5C" w:rsidRDefault="00AD37FE" w:rsidP="00655524">
      <w:pPr>
        <w:pStyle w:val="a4"/>
        <w:spacing w:before="120"/>
        <w:ind w:firstLine="567"/>
        <w:jc w:val="both"/>
        <w:rPr>
          <w:b/>
          <w:sz w:val="28"/>
          <w:szCs w:val="28"/>
        </w:rPr>
      </w:pPr>
      <w:r w:rsidRPr="00DC7D5C">
        <w:rPr>
          <w:b/>
          <w:sz w:val="28"/>
          <w:szCs w:val="28"/>
        </w:rPr>
        <w:lastRenderedPageBreak/>
        <w:t>Контрольне питання №</w:t>
      </w:r>
      <w:r w:rsidR="004E1968" w:rsidRPr="00DC7D5C">
        <w:rPr>
          <w:b/>
          <w:sz w:val="28"/>
          <w:szCs w:val="28"/>
        </w:rPr>
        <w:t> </w:t>
      </w:r>
      <w:r w:rsidRPr="00DC7D5C">
        <w:rPr>
          <w:b/>
          <w:sz w:val="28"/>
          <w:szCs w:val="28"/>
        </w:rPr>
        <w:t>1.2.2</w:t>
      </w:r>
    </w:p>
    <w:p w14:paraId="692DE79A" w14:textId="56C3D328" w:rsidR="00AD37FE" w:rsidRPr="00DC7D5C" w:rsidRDefault="00AD37FE" w:rsidP="00655524">
      <w:pPr>
        <w:pStyle w:val="a4"/>
        <w:spacing w:before="120"/>
        <w:ind w:firstLine="567"/>
        <w:jc w:val="both"/>
        <w:rPr>
          <w:sz w:val="28"/>
          <w:szCs w:val="28"/>
        </w:rPr>
      </w:pPr>
      <w:r w:rsidRPr="00DC7D5C">
        <w:rPr>
          <w:sz w:val="28"/>
          <w:szCs w:val="28"/>
        </w:rPr>
        <w:t>Чи наведено інформаці</w:t>
      </w:r>
      <w:r w:rsidR="006C3B7A" w:rsidRPr="00DC7D5C">
        <w:rPr>
          <w:sz w:val="28"/>
          <w:szCs w:val="28"/>
        </w:rPr>
        <w:t>ю</w:t>
      </w:r>
      <w:r w:rsidRPr="00DC7D5C">
        <w:rPr>
          <w:sz w:val="28"/>
          <w:szCs w:val="28"/>
        </w:rPr>
        <w:t xml:space="preserve"> щодо об</w:t>
      </w:r>
      <w:r w:rsidR="005C3628" w:rsidRPr="00DC7D5C">
        <w:rPr>
          <w:sz w:val="28"/>
          <w:szCs w:val="28"/>
        </w:rPr>
        <w:t>’</w:t>
      </w:r>
      <w:r w:rsidRPr="00DC7D5C">
        <w:rPr>
          <w:sz w:val="28"/>
          <w:szCs w:val="28"/>
        </w:rPr>
        <w:t>єктів, які не належать підприємству та які використовуються в операціях з товарами, що є або будуть частиною міжнародного ланцюга постачання товарів?</w:t>
      </w:r>
    </w:p>
    <w:p w14:paraId="6A6198C8" w14:textId="62E37628" w:rsidR="004F1023" w:rsidRPr="00DC7D5C" w:rsidRDefault="004F1023" w:rsidP="00655524">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DC7D5C">
        <w:rPr>
          <w:rFonts w:ascii="Times New Roman" w:eastAsia="Times New Roman" w:hAnsi="Times New Roman" w:cs="Times New Roman"/>
          <w:b/>
          <w:i/>
          <w:sz w:val="28"/>
          <w:szCs w:val="28"/>
          <w:lang w:val="uk-UA" w:eastAsia="uk-UA" w:bidi="uk-UA"/>
        </w:rPr>
        <w:t>Варіанти відповіді на контрольне питання № 1.2.2: Так/Ні</w:t>
      </w:r>
    </w:p>
    <w:p w14:paraId="1F79B77E" w14:textId="3791F17F" w:rsidR="00AD37FE" w:rsidRPr="00DC7D5C" w:rsidRDefault="00AD37FE" w:rsidP="00655524">
      <w:pPr>
        <w:pStyle w:val="a4"/>
        <w:spacing w:before="120"/>
        <w:ind w:firstLine="567"/>
        <w:jc w:val="both"/>
        <w:rPr>
          <w:sz w:val="28"/>
          <w:szCs w:val="28"/>
        </w:rPr>
      </w:pPr>
      <w:r w:rsidRPr="00DC7D5C">
        <w:rPr>
          <w:sz w:val="28"/>
          <w:szCs w:val="28"/>
        </w:rPr>
        <w:t>Відповідь «</w:t>
      </w:r>
      <w:r w:rsidR="00873378" w:rsidRPr="00DC7D5C">
        <w:rPr>
          <w:sz w:val="28"/>
          <w:szCs w:val="28"/>
        </w:rPr>
        <w:t>Т</w:t>
      </w:r>
      <w:r w:rsidRPr="00DC7D5C">
        <w:rPr>
          <w:sz w:val="28"/>
          <w:szCs w:val="28"/>
        </w:rPr>
        <w:t>ак» на контрольне питання також надається у разі, якщо підприємство не використовує об</w:t>
      </w:r>
      <w:r w:rsidR="005C3628" w:rsidRPr="00DC7D5C">
        <w:rPr>
          <w:sz w:val="28"/>
          <w:szCs w:val="28"/>
        </w:rPr>
        <w:t>’</w:t>
      </w:r>
      <w:r w:rsidRPr="00DC7D5C">
        <w:rPr>
          <w:sz w:val="28"/>
          <w:szCs w:val="28"/>
        </w:rPr>
        <w:t>єкти, які йому не належать, в операціях з товарами,</w:t>
      </w:r>
      <w:r w:rsidRPr="00DC7D5C">
        <w:t xml:space="preserve"> </w:t>
      </w:r>
      <w:r w:rsidRPr="00DC7D5C">
        <w:rPr>
          <w:sz w:val="28"/>
          <w:szCs w:val="28"/>
        </w:rPr>
        <w:t>що є або будуть частиною міжнародного ланцюга постачання.</w:t>
      </w:r>
    </w:p>
    <w:p w14:paraId="1B812B27" w14:textId="60E64D7C" w:rsidR="00AD37FE" w:rsidRPr="00DC7D5C" w:rsidRDefault="00AD37FE" w:rsidP="00655524">
      <w:pPr>
        <w:pStyle w:val="a4"/>
        <w:spacing w:before="120"/>
        <w:ind w:firstLine="567"/>
        <w:jc w:val="both"/>
        <w:rPr>
          <w:b/>
          <w:sz w:val="28"/>
          <w:szCs w:val="28"/>
        </w:rPr>
      </w:pPr>
      <w:r w:rsidRPr="00DC7D5C">
        <w:rPr>
          <w:b/>
          <w:sz w:val="28"/>
          <w:szCs w:val="28"/>
        </w:rPr>
        <w:t>Контрольне питання №</w:t>
      </w:r>
      <w:r w:rsidR="00300D67" w:rsidRPr="00DC7D5C">
        <w:rPr>
          <w:b/>
          <w:sz w:val="28"/>
          <w:szCs w:val="28"/>
        </w:rPr>
        <w:t> </w:t>
      </w:r>
      <w:r w:rsidRPr="00DC7D5C">
        <w:rPr>
          <w:b/>
          <w:sz w:val="28"/>
          <w:szCs w:val="28"/>
        </w:rPr>
        <w:t>1.2.3</w:t>
      </w:r>
    </w:p>
    <w:p w14:paraId="45612A7E" w14:textId="3001634D" w:rsidR="00AD37FE" w:rsidRPr="00DC7D5C" w:rsidRDefault="00AD37FE" w:rsidP="00655524">
      <w:pPr>
        <w:pStyle w:val="a4"/>
        <w:spacing w:before="120"/>
        <w:ind w:firstLine="567"/>
        <w:jc w:val="both"/>
        <w:rPr>
          <w:sz w:val="28"/>
          <w:szCs w:val="28"/>
        </w:rPr>
      </w:pPr>
      <w:r w:rsidRPr="00DC7D5C">
        <w:rPr>
          <w:sz w:val="28"/>
          <w:szCs w:val="28"/>
        </w:rPr>
        <w:t xml:space="preserve">Чи відповідає </w:t>
      </w:r>
      <w:r w:rsidR="006C3B7A" w:rsidRPr="00DC7D5C">
        <w:rPr>
          <w:sz w:val="28"/>
          <w:szCs w:val="28"/>
        </w:rPr>
        <w:t xml:space="preserve">наведена </w:t>
      </w:r>
      <w:r w:rsidRPr="00DC7D5C">
        <w:rPr>
          <w:sz w:val="28"/>
          <w:szCs w:val="28"/>
        </w:rPr>
        <w:t>інформація щодо кількості оформлених митних декларацій та фактурної вартості тов</w:t>
      </w:r>
      <w:r w:rsidR="0087000B" w:rsidRPr="00DC7D5C">
        <w:rPr>
          <w:sz w:val="28"/>
          <w:szCs w:val="28"/>
        </w:rPr>
        <w:t>арів</w:t>
      </w:r>
      <w:r w:rsidR="006C3B7A" w:rsidRPr="00DC7D5C">
        <w:rPr>
          <w:sz w:val="28"/>
          <w:szCs w:val="28"/>
        </w:rPr>
        <w:t xml:space="preserve"> </w:t>
      </w:r>
      <w:r w:rsidRPr="00DC7D5C">
        <w:rPr>
          <w:sz w:val="28"/>
          <w:szCs w:val="28"/>
        </w:rPr>
        <w:t>даним митної статистики?</w:t>
      </w:r>
    </w:p>
    <w:p w14:paraId="4B38CC8C" w14:textId="14157ED3" w:rsidR="004F1023" w:rsidRPr="00DC7D5C" w:rsidRDefault="004F1023" w:rsidP="00655524">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DC7D5C">
        <w:rPr>
          <w:rFonts w:ascii="Times New Roman" w:eastAsia="Times New Roman" w:hAnsi="Times New Roman" w:cs="Times New Roman"/>
          <w:b/>
          <w:i/>
          <w:sz w:val="28"/>
          <w:szCs w:val="28"/>
          <w:lang w:val="uk-UA" w:eastAsia="uk-UA" w:bidi="uk-UA"/>
        </w:rPr>
        <w:t>Варіанти відповіді на контрольне питання № 1.2.3: Так/Ні</w:t>
      </w:r>
    </w:p>
    <w:p w14:paraId="392905A5" w14:textId="269B560A" w:rsidR="00AD37FE" w:rsidRPr="00DC7D5C" w:rsidRDefault="00AD37FE" w:rsidP="00655524">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Відповідь «</w:t>
      </w:r>
      <w:r w:rsidR="00873378" w:rsidRPr="00DC7D5C">
        <w:rPr>
          <w:rFonts w:ascii="Times New Roman" w:eastAsia="Times New Roman" w:hAnsi="Times New Roman" w:cs="Times New Roman"/>
          <w:sz w:val="28"/>
          <w:szCs w:val="28"/>
          <w:lang w:val="uk-UA" w:eastAsia="uk-UA" w:bidi="uk-UA"/>
        </w:rPr>
        <w:t>Т</w:t>
      </w:r>
      <w:r w:rsidRPr="00DC7D5C">
        <w:rPr>
          <w:rFonts w:ascii="Times New Roman" w:eastAsia="Times New Roman" w:hAnsi="Times New Roman" w:cs="Times New Roman"/>
          <w:sz w:val="28"/>
          <w:szCs w:val="28"/>
          <w:lang w:val="uk-UA" w:eastAsia="uk-UA" w:bidi="uk-UA"/>
        </w:rPr>
        <w:t>ак» на контрольне питання надається, якщо різниця між даними, зазначеними підприємством, та даними митної статистики складає не більше ніж 5%.</w:t>
      </w:r>
    </w:p>
    <w:p w14:paraId="75CA586A" w14:textId="2FE0F265" w:rsidR="00AD37FE" w:rsidRPr="00DC7D5C" w:rsidRDefault="00AD37FE" w:rsidP="00655524">
      <w:pPr>
        <w:pStyle w:val="a4"/>
        <w:spacing w:before="120"/>
        <w:ind w:firstLine="567"/>
        <w:jc w:val="both"/>
        <w:rPr>
          <w:b/>
          <w:sz w:val="28"/>
          <w:szCs w:val="28"/>
        </w:rPr>
      </w:pPr>
      <w:r w:rsidRPr="00DC7D5C">
        <w:rPr>
          <w:b/>
          <w:sz w:val="28"/>
          <w:szCs w:val="28"/>
        </w:rPr>
        <w:t>Контрольне питання №</w:t>
      </w:r>
      <w:r w:rsidR="00300D67" w:rsidRPr="00DC7D5C">
        <w:rPr>
          <w:b/>
          <w:sz w:val="28"/>
          <w:szCs w:val="28"/>
        </w:rPr>
        <w:t> </w:t>
      </w:r>
      <w:r w:rsidRPr="00DC7D5C">
        <w:rPr>
          <w:b/>
          <w:sz w:val="28"/>
          <w:szCs w:val="28"/>
        </w:rPr>
        <w:t>1.2.4</w:t>
      </w:r>
    </w:p>
    <w:p w14:paraId="6EAED3AA" w14:textId="22A05500" w:rsidR="00AD37FE" w:rsidRPr="00DC7D5C" w:rsidRDefault="00AD37FE" w:rsidP="00655524">
      <w:pPr>
        <w:pStyle w:val="a4"/>
        <w:spacing w:before="120"/>
        <w:ind w:firstLine="567"/>
        <w:jc w:val="both"/>
        <w:rPr>
          <w:sz w:val="28"/>
          <w:szCs w:val="28"/>
        </w:rPr>
      </w:pPr>
      <w:r w:rsidRPr="00DC7D5C">
        <w:rPr>
          <w:sz w:val="28"/>
          <w:szCs w:val="28"/>
        </w:rPr>
        <w:t xml:space="preserve">Чи відповідає </w:t>
      </w:r>
      <w:r w:rsidR="006C3B7A" w:rsidRPr="00DC7D5C">
        <w:rPr>
          <w:sz w:val="28"/>
          <w:szCs w:val="28"/>
        </w:rPr>
        <w:t xml:space="preserve">наведена </w:t>
      </w:r>
      <w:r w:rsidRPr="00DC7D5C">
        <w:rPr>
          <w:sz w:val="28"/>
          <w:szCs w:val="28"/>
        </w:rPr>
        <w:t>інформація щодо сум сплачених митних плат</w:t>
      </w:r>
      <w:r w:rsidR="002255AC" w:rsidRPr="00DC7D5C">
        <w:rPr>
          <w:sz w:val="28"/>
          <w:szCs w:val="28"/>
        </w:rPr>
        <w:t>ежів</w:t>
      </w:r>
      <w:r w:rsidRPr="00DC7D5C">
        <w:rPr>
          <w:sz w:val="28"/>
          <w:szCs w:val="28"/>
        </w:rPr>
        <w:t xml:space="preserve"> даним митної статистики?</w:t>
      </w:r>
    </w:p>
    <w:p w14:paraId="17AF295D" w14:textId="05E08AA6" w:rsidR="004F1023" w:rsidRPr="00DC7D5C" w:rsidRDefault="004F1023" w:rsidP="00655524">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DC7D5C">
        <w:rPr>
          <w:rFonts w:ascii="Times New Roman" w:eastAsia="Times New Roman" w:hAnsi="Times New Roman" w:cs="Times New Roman"/>
          <w:b/>
          <w:i/>
          <w:sz w:val="28"/>
          <w:szCs w:val="28"/>
          <w:lang w:val="uk-UA" w:eastAsia="uk-UA" w:bidi="uk-UA"/>
        </w:rPr>
        <w:t>Варіанти відповіді на контрольне питання № 1.2.4: Так/Ні</w:t>
      </w:r>
    </w:p>
    <w:p w14:paraId="1288A200" w14:textId="7FC0E0AA" w:rsidR="00AD37FE" w:rsidRPr="00DC7D5C" w:rsidRDefault="00AD37FE" w:rsidP="00655524">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Відповідь «</w:t>
      </w:r>
      <w:r w:rsidR="00873378" w:rsidRPr="00DC7D5C">
        <w:rPr>
          <w:rFonts w:ascii="Times New Roman" w:eastAsia="Times New Roman" w:hAnsi="Times New Roman" w:cs="Times New Roman"/>
          <w:sz w:val="28"/>
          <w:szCs w:val="28"/>
          <w:lang w:val="uk-UA" w:eastAsia="uk-UA" w:bidi="uk-UA"/>
        </w:rPr>
        <w:t>Т</w:t>
      </w:r>
      <w:r w:rsidRPr="00DC7D5C">
        <w:rPr>
          <w:rFonts w:ascii="Times New Roman" w:eastAsia="Times New Roman" w:hAnsi="Times New Roman" w:cs="Times New Roman"/>
          <w:sz w:val="28"/>
          <w:szCs w:val="28"/>
          <w:lang w:val="uk-UA" w:eastAsia="uk-UA" w:bidi="uk-UA"/>
        </w:rPr>
        <w:t>ак» на контрольне питання надається, якщо різниця між даними, зазначеними підприємством, та даними митної статистики складає не більше ніж 5%.</w:t>
      </w:r>
    </w:p>
    <w:p w14:paraId="3DCD2CE9" w14:textId="52805226" w:rsidR="006B45DE" w:rsidRPr="00DC7D5C" w:rsidRDefault="006B45DE" w:rsidP="00655524">
      <w:pPr>
        <w:pStyle w:val="a4"/>
        <w:spacing w:before="120"/>
        <w:ind w:firstLine="567"/>
        <w:jc w:val="both"/>
        <w:rPr>
          <w:b/>
          <w:sz w:val="28"/>
          <w:szCs w:val="28"/>
        </w:rPr>
      </w:pPr>
      <w:r w:rsidRPr="00DC7D5C">
        <w:rPr>
          <w:b/>
          <w:sz w:val="28"/>
          <w:szCs w:val="28"/>
        </w:rPr>
        <w:t>Контрольне питання №</w:t>
      </w:r>
      <w:r w:rsidR="00300D67" w:rsidRPr="00DC7D5C">
        <w:rPr>
          <w:b/>
          <w:sz w:val="28"/>
          <w:szCs w:val="28"/>
        </w:rPr>
        <w:t> </w:t>
      </w:r>
      <w:r w:rsidRPr="00DC7D5C">
        <w:rPr>
          <w:b/>
          <w:sz w:val="28"/>
          <w:szCs w:val="28"/>
        </w:rPr>
        <w:t>1.2.5</w:t>
      </w:r>
    </w:p>
    <w:p w14:paraId="6A9F2155" w14:textId="67CEE532" w:rsidR="00927BC8" w:rsidRPr="00DC7D5C" w:rsidRDefault="00280FE2" w:rsidP="00655524">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Чи наведен</w:t>
      </w:r>
      <w:r w:rsidR="00A96217" w:rsidRPr="00DC7D5C">
        <w:rPr>
          <w:rFonts w:ascii="Times New Roman" w:eastAsia="Times New Roman" w:hAnsi="Times New Roman" w:cs="Times New Roman"/>
          <w:sz w:val="28"/>
          <w:szCs w:val="28"/>
          <w:lang w:val="uk-UA" w:eastAsia="uk-UA" w:bidi="uk-UA"/>
        </w:rPr>
        <w:t>о</w:t>
      </w:r>
      <w:r w:rsidRPr="00DC7D5C">
        <w:rPr>
          <w:rFonts w:ascii="Times New Roman" w:eastAsia="Times New Roman" w:hAnsi="Times New Roman" w:cs="Times New Roman"/>
          <w:sz w:val="28"/>
          <w:szCs w:val="28"/>
          <w:lang w:val="uk-UA" w:eastAsia="uk-UA" w:bidi="uk-UA"/>
        </w:rPr>
        <w:t xml:space="preserve"> інформаці</w:t>
      </w:r>
      <w:r w:rsidR="00A96217" w:rsidRPr="00DC7D5C">
        <w:rPr>
          <w:rFonts w:ascii="Times New Roman" w:eastAsia="Times New Roman" w:hAnsi="Times New Roman" w:cs="Times New Roman"/>
          <w:sz w:val="28"/>
          <w:szCs w:val="28"/>
          <w:lang w:val="uk-UA" w:eastAsia="uk-UA" w:bidi="uk-UA"/>
        </w:rPr>
        <w:t>ю</w:t>
      </w:r>
      <w:r w:rsidR="002255AC" w:rsidRPr="00DC7D5C">
        <w:rPr>
          <w:rFonts w:ascii="Times New Roman" w:eastAsia="Times New Roman" w:hAnsi="Times New Roman" w:cs="Times New Roman"/>
          <w:sz w:val="28"/>
          <w:szCs w:val="28"/>
          <w:lang w:val="uk-UA" w:eastAsia="uk-UA" w:bidi="uk-UA"/>
        </w:rPr>
        <w:t xml:space="preserve"> про заплановані </w:t>
      </w:r>
      <w:r w:rsidR="00A2169C" w:rsidRPr="00DC7D5C">
        <w:rPr>
          <w:rFonts w:ascii="Times New Roman" w:eastAsia="Times New Roman" w:hAnsi="Times New Roman" w:cs="Times New Roman"/>
          <w:sz w:val="28"/>
          <w:szCs w:val="28"/>
          <w:lang w:val="uk-UA" w:eastAsia="uk-UA" w:bidi="uk-UA"/>
        </w:rPr>
        <w:t xml:space="preserve">зміни в структурі підприємства </w:t>
      </w:r>
      <w:r w:rsidR="00927BC8" w:rsidRPr="00DC7D5C">
        <w:rPr>
          <w:rFonts w:ascii="Times New Roman" w:eastAsia="Times New Roman" w:hAnsi="Times New Roman" w:cs="Times New Roman"/>
          <w:sz w:val="28"/>
          <w:szCs w:val="28"/>
          <w:lang w:val="uk-UA" w:eastAsia="uk-UA" w:bidi="uk-UA"/>
        </w:rPr>
        <w:t xml:space="preserve">та/або </w:t>
      </w:r>
      <w:r w:rsidR="009638AE" w:rsidRPr="00DC7D5C">
        <w:rPr>
          <w:rFonts w:ascii="Times New Roman" w:hAnsi="Times New Roman" w:cs="Times New Roman"/>
          <w:sz w:val="28"/>
          <w:szCs w:val="28"/>
          <w:lang w:val="uk-UA"/>
        </w:rPr>
        <w:t>зміни в міжнародному ланцюзі постачання товарів, в який на даний момент залучено підприємство</w:t>
      </w:r>
      <w:r w:rsidR="00A96217" w:rsidRPr="00DC7D5C">
        <w:rPr>
          <w:rFonts w:ascii="Times New Roman" w:hAnsi="Times New Roman" w:cs="Times New Roman"/>
          <w:sz w:val="28"/>
          <w:szCs w:val="28"/>
          <w:lang w:val="uk-UA"/>
        </w:rPr>
        <w:t>?</w:t>
      </w:r>
    </w:p>
    <w:p w14:paraId="66023D9E" w14:textId="215BADE6" w:rsidR="004F1023" w:rsidRPr="00DC7D5C" w:rsidRDefault="004F1023" w:rsidP="00655524">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DC7D5C">
        <w:rPr>
          <w:rFonts w:ascii="Times New Roman" w:eastAsia="Times New Roman" w:hAnsi="Times New Roman" w:cs="Times New Roman"/>
          <w:b/>
          <w:i/>
          <w:sz w:val="28"/>
          <w:szCs w:val="28"/>
          <w:lang w:val="uk-UA" w:eastAsia="uk-UA" w:bidi="uk-UA"/>
        </w:rPr>
        <w:t>Варіанти відповіді на контрольне питання № 1.2.5: Так/Ні</w:t>
      </w:r>
    </w:p>
    <w:p w14:paraId="552B1EB4" w14:textId="4822CBD9" w:rsidR="00C6328A" w:rsidRPr="00DC7D5C" w:rsidRDefault="00C6328A" w:rsidP="00655524">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Відповідь «</w:t>
      </w:r>
      <w:r w:rsidR="00873378" w:rsidRPr="00DC7D5C">
        <w:rPr>
          <w:rFonts w:ascii="Times New Roman" w:eastAsia="Times New Roman" w:hAnsi="Times New Roman" w:cs="Times New Roman"/>
          <w:sz w:val="28"/>
          <w:szCs w:val="28"/>
          <w:lang w:val="uk-UA" w:eastAsia="uk-UA" w:bidi="uk-UA"/>
        </w:rPr>
        <w:t>Т</w:t>
      </w:r>
      <w:r w:rsidRPr="00DC7D5C">
        <w:rPr>
          <w:rFonts w:ascii="Times New Roman" w:eastAsia="Times New Roman" w:hAnsi="Times New Roman" w:cs="Times New Roman"/>
          <w:sz w:val="28"/>
          <w:szCs w:val="28"/>
          <w:lang w:val="uk-UA" w:eastAsia="uk-UA" w:bidi="uk-UA"/>
        </w:rPr>
        <w:t>ак» на контрольне питання також надається у разі, якщо підприємством заначено, що зміни не заплановані.</w:t>
      </w:r>
    </w:p>
    <w:p w14:paraId="14F60F26" w14:textId="3CF62483" w:rsidR="00345FF5" w:rsidRPr="00DC7D5C" w:rsidRDefault="00345FF5" w:rsidP="00655524">
      <w:pPr>
        <w:pStyle w:val="a4"/>
        <w:spacing w:before="120"/>
        <w:ind w:firstLine="567"/>
        <w:jc w:val="both"/>
        <w:rPr>
          <w:b/>
          <w:sz w:val="28"/>
          <w:szCs w:val="28"/>
        </w:rPr>
      </w:pPr>
      <w:r w:rsidRPr="00DC7D5C">
        <w:rPr>
          <w:b/>
          <w:sz w:val="28"/>
          <w:szCs w:val="28"/>
        </w:rPr>
        <w:t>Підрозділ 1.3</w:t>
      </w:r>
      <w:r w:rsidR="00C6328A" w:rsidRPr="00DC7D5C">
        <w:rPr>
          <w:b/>
          <w:sz w:val="28"/>
          <w:szCs w:val="28"/>
        </w:rPr>
        <w:t xml:space="preserve">. </w:t>
      </w:r>
      <w:r w:rsidR="007070F5" w:rsidRPr="00DC7D5C">
        <w:rPr>
          <w:b/>
          <w:sz w:val="28"/>
          <w:szCs w:val="28"/>
        </w:rPr>
        <w:t>Інформація з ми</w:t>
      </w:r>
      <w:r w:rsidR="00C6328A" w:rsidRPr="00DC7D5C">
        <w:rPr>
          <w:b/>
          <w:sz w:val="28"/>
          <w:szCs w:val="28"/>
        </w:rPr>
        <w:t>тних питань та митна статистика</w:t>
      </w:r>
    </w:p>
    <w:p w14:paraId="1EBB87DC" w14:textId="63C5A17D" w:rsidR="00AD37FE" w:rsidRPr="00DC7D5C" w:rsidRDefault="00AD37FE" w:rsidP="00655524">
      <w:pPr>
        <w:pStyle w:val="a4"/>
        <w:spacing w:before="120"/>
        <w:ind w:firstLine="567"/>
        <w:jc w:val="both"/>
        <w:rPr>
          <w:b/>
          <w:sz w:val="28"/>
          <w:szCs w:val="28"/>
        </w:rPr>
      </w:pPr>
      <w:r w:rsidRPr="00DC7D5C">
        <w:rPr>
          <w:b/>
          <w:sz w:val="28"/>
          <w:szCs w:val="28"/>
        </w:rPr>
        <w:t>Контрольне питання №</w:t>
      </w:r>
      <w:r w:rsidR="00300D67" w:rsidRPr="00DC7D5C">
        <w:rPr>
          <w:b/>
          <w:sz w:val="28"/>
          <w:szCs w:val="28"/>
        </w:rPr>
        <w:t> </w:t>
      </w:r>
      <w:r w:rsidRPr="00DC7D5C">
        <w:rPr>
          <w:b/>
          <w:sz w:val="28"/>
          <w:szCs w:val="28"/>
        </w:rPr>
        <w:t>1.3.1</w:t>
      </w:r>
    </w:p>
    <w:p w14:paraId="1B57BCB2" w14:textId="6A684445" w:rsidR="00AD37FE" w:rsidRPr="00DC7D5C" w:rsidRDefault="00AD37FE" w:rsidP="00655524">
      <w:pPr>
        <w:pStyle w:val="a4"/>
        <w:spacing w:before="120"/>
        <w:ind w:firstLine="567"/>
        <w:jc w:val="both"/>
        <w:rPr>
          <w:sz w:val="28"/>
          <w:szCs w:val="28"/>
        </w:rPr>
      </w:pPr>
      <w:r w:rsidRPr="00DC7D5C">
        <w:rPr>
          <w:sz w:val="28"/>
          <w:szCs w:val="28"/>
        </w:rPr>
        <w:t xml:space="preserve">Чи </w:t>
      </w:r>
      <w:r w:rsidR="00493400" w:rsidRPr="00DC7D5C">
        <w:rPr>
          <w:sz w:val="28"/>
          <w:szCs w:val="28"/>
        </w:rPr>
        <w:t>надан</w:t>
      </w:r>
      <w:r w:rsidR="00A50EE9" w:rsidRPr="00DC7D5C">
        <w:rPr>
          <w:sz w:val="28"/>
          <w:szCs w:val="28"/>
        </w:rPr>
        <w:t>о</w:t>
      </w:r>
      <w:r w:rsidR="00493400" w:rsidRPr="00DC7D5C">
        <w:rPr>
          <w:sz w:val="28"/>
          <w:szCs w:val="28"/>
        </w:rPr>
        <w:t xml:space="preserve"> запитуван</w:t>
      </w:r>
      <w:r w:rsidR="00A50EE9" w:rsidRPr="00DC7D5C">
        <w:rPr>
          <w:sz w:val="28"/>
          <w:szCs w:val="28"/>
        </w:rPr>
        <w:t>у</w:t>
      </w:r>
      <w:r w:rsidR="00493400" w:rsidRPr="00DC7D5C">
        <w:rPr>
          <w:sz w:val="28"/>
          <w:szCs w:val="28"/>
        </w:rPr>
        <w:t xml:space="preserve"> інформаці</w:t>
      </w:r>
      <w:r w:rsidR="00A50EE9" w:rsidRPr="00DC7D5C">
        <w:rPr>
          <w:sz w:val="28"/>
          <w:szCs w:val="28"/>
        </w:rPr>
        <w:t>ю</w:t>
      </w:r>
      <w:r w:rsidRPr="00DC7D5C">
        <w:rPr>
          <w:sz w:val="28"/>
          <w:szCs w:val="28"/>
        </w:rPr>
        <w:t>?</w:t>
      </w:r>
    </w:p>
    <w:p w14:paraId="5E6D43B9" w14:textId="2A44FBA9" w:rsidR="004F1023" w:rsidRPr="00DC7D5C" w:rsidRDefault="004F1023" w:rsidP="00655524">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DC7D5C">
        <w:rPr>
          <w:rFonts w:ascii="Times New Roman" w:eastAsia="Times New Roman" w:hAnsi="Times New Roman" w:cs="Times New Roman"/>
          <w:b/>
          <w:i/>
          <w:sz w:val="28"/>
          <w:szCs w:val="28"/>
          <w:lang w:val="uk-UA" w:eastAsia="uk-UA" w:bidi="uk-UA"/>
        </w:rPr>
        <w:t>Варіанти відповіді на контрольне питання № 1.3.1: Так/Ні</w:t>
      </w:r>
    </w:p>
    <w:p w14:paraId="3EE52064" w14:textId="20B992E7" w:rsidR="00493400" w:rsidRPr="00DC7D5C" w:rsidRDefault="00493400" w:rsidP="00655524">
      <w:pPr>
        <w:pStyle w:val="a4"/>
        <w:spacing w:before="120"/>
        <w:ind w:firstLine="567"/>
        <w:jc w:val="both"/>
        <w:rPr>
          <w:sz w:val="28"/>
          <w:szCs w:val="28"/>
        </w:rPr>
      </w:pPr>
      <w:r w:rsidRPr="00DC7D5C">
        <w:rPr>
          <w:sz w:val="28"/>
          <w:szCs w:val="28"/>
        </w:rPr>
        <w:t xml:space="preserve">Відповідь «Так» на контрольне питання надається також у разі, </w:t>
      </w:r>
      <w:r w:rsidR="004F5405" w:rsidRPr="00DC7D5C">
        <w:rPr>
          <w:sz w:val="28"/>
          <w:szCs w:val="28"/>
        </w:rPr>
        <w:t>якщо специфіка діяльності підприємства не передбачає самостійного або із залученням митного представника виконання митних формальностей</w:t>
      </w:r>
      <w:r w:rsidRPr="00DC7D5C">
        <w:rPr>
          <w:sz w:val="28"/>
          <w:szCs w:val="28"/>
        </w:rPr>
        <w:t>.</w:t>
      </w:r>
    </w:p>
    <w:p w14:paraId="5290CFC6" w14:textId="410CEABD" w:rsidR="00AD37FE" w:rsidRPr="00DC7D5C" w:rsidRDefault="00AD37FE" w:rsidP="00655524">
      <w:pPr>
        <w:pStyle w:val="a4"/>
        <w:spacing w:before="120"/>
        <w:ind w:firstLine="567"/>
        <w:jc w:val="both"/>
        <w:rPr>
          <w:b/>
          <w:sz w:val="28"/>
          <w:szCs w:val="28"/>
        </w:rPr>
      </w:pPr>
      <w:r w:rsidRPr="00DC7D5C">
        <w:rPr>
          <w:b/>
          <w:sz w:val="28"/>
          <w:szCs w:val="28"/>
        </w:rPr>
        <w:t>Контрольне питання №</w:t>
      </w:r>
      <w:r w:rsidR="00567ACC" w:rsidRPr="00DC7D5C">
        <w:rPr>
          <w:b/>
          <w:sz w:val="28"/>
          <w:szCs w:val="28"/>
        </w:rPr>
        <w:t> </w:t>
      </w:r>
      <w:r w:rsidRPr="00DC7D5C">
        <w:rPr>
          <w:b/>
          <w:sz w:val="28"/>
          <w:szCs w:val="28"/>
        </w:rPr>
        <w:t>1.3.</w:t>
      </w:r>
      <w:r w:rsidR="00363FC8" w:rsidRPr="00DC7D5C">
        <w:rPr>
          <w:b/>
          <w:sz w:val="28"/>
          <w:szCs w:val="28"/>
        </w:rPr>
        <w:t>5</w:t>
      </w:r>
    </w:p>
    <w:p w14:paraId="187FCCA1" w14:textId="6BF38EF7" w:rsidR="00AD37FE" w:rsidRPr="00DC7D5C" w:rsidRDefault="00AD37FE" w:rsidP="00655524">
      <w:pPr>
        <w:pStyle w:val="a4"/>
        <w:spacing w:before="120"/>
        <w:ind w:firstLine="567"/>
        <w:jc w:val="both"/>
        <w:rPr>
          <w:sz w:val="28"/>
          <w:szCs w:val="28"/>
        </w:rPr>
      </w:pPr>
      <w:r w:rsidRPr="00DC7D5C">
        <w:rPr>
          <w:sz w:val="28"/>
          <w:szCs w:val="28"/>
        </w:rPr>
        <w:lastRenderedPageBreak/>
        <w:t>Чи наведен</w:t>
      </w:r>
      <w:r w:rsidR="00F130EB" w:rsidRPr="00DC7D5C">
        <w:rPr>
          <w:sz w:val="28"/>
          <w:szCs w:val="28"/>
        </w:rPr>
        <w:t>о</w:t>
      </w:r>
      <w:r w:rsidRPr="00DC7D5C">
        <w:rPr>
          <w:sz w:val="28"/>
          <w:szCs w:val="28"/>
        </w:rPr>
        <w:t xml:space="preserve"> </w:t>
      </w:r>
      <w:r w:rsidR="00F130EB" w:rsidRPr="00DC7D5C">
        <w:rPr>
          <w:sz w:val="28"/>
          <w:szCs w:val="28"/>
        </w:rPr>
        <w:t xml:space="preserve">запитувану </w:t>
      </w:r>
      <w:r w:rsidRPr="00DC7D5C">
        <w:rPr>
          <w:sz w:val="28"/>
          <w:szCs w:val="28"/>
        </w:rPr>
        <w:t>інформаці</w:t>
      </w:r>
      <w:r w:rsidR="00F130EB" w:rsidRPr="00DC7D5C">
        <w:rPr>
          <w:sz w:val="28"/>
          <w:szCs w:val="28"/>
        </w:rPr>
        <w:t>ю</w:t>
      </w:r>
      <w:r w:rsidRPr="00DC7D5C">
        <w:rPr>
          <w:sz w:val="28"/>
          <w:szCs w:val="28"/>
        </w:rPr>
        <w:t xml:space="preserve"> </w:t>
      </w:r>
      <w:r w:rsidR="00F130EB" w:rsidRPr="00DC7D5C">
        <w:rPr>
          <w:sz w:val="28"/>
          <w:szCs w:val="28"/>
        </w:rPr>
        <w:t xml:space="preserve">щодо здійснення імпорту товарів, які підлягають </w:t>
      </w:r>
      <w:r w:rsidR="00EF4FA6" w:rsidRPr="00DC7D5C">
        <w:rPr>
          <w:sz w:val="28"/>
          <w:szCs w:val="28"/>
        </w:rPr>
        <w:t xml:space="preserve">оподаткуванню </w:t>
      </w:r>
      <w:r w:rsidR="00F130EB" w:rsidRPr="00DC7D5C">
        <w:rPr>
          <w:sz w:val="28"/>
          <w:szCs w:val="28"/>
        </w:rPr>
        <w:t>особливим</w:t>
      </w:r>
      <w:r w:rsidR="00EF4FA6" w:rsidRPr="00DC7D5C">
        <w:rPr>
          <w:sz w:val="28"/>
          <w:szCs w:val="28"/>
        </w:rPr>
        <w:t>и</w:t>
      </w:r>
      <w:r w:rsidR="00F130EB" w:rsidRPr="00DC7D5C">
        <w:rPr>
          <w:sz w:val="28"/>
          <w:szCs w:val="28"/>
        </w:rPr>
        <w:t xml:space="preserve"> видам</w:t>
      </w:r>
      <w:r w:rsidR="00EF4FA6" w:rsidRPr="00DC7D5C">
        <w:rPr>
          <w:sz w:val="28"/>
          <w:szCs w:val="28"/>
        </w:rPr>
        <w:t>и</w:t>
      </w:r>
      <w:r w:rsidR="00F130EB" w:rsidRPr="00DC7D5C">
        <w:rPr>
          <w:sz w:val="28"/>
          <w:szCs w:val="28"/>
        </w:rPr>
        <w:t xml:space="preserve"> мита, </w:t>
      </w:r>
      <w:r w:rsidRPr="00DC7D5C">
        <w:rPr>
          <w:sz w:val="28"/>
          <w:szCs w:val="28"/>
        </w:rPr>
        <w:t xml:space="preserve">та чи підтверджується </w:t>
      </w:r>
      <w:r w:rsidR="00F130EB" w:rsidRPr="00DC7D5C">
        <w:rPr>
          <w:sz w:val="28"/>
          <w:szCs w:val="28"/>
        </w:rPr>
        <w:t xml:space="preserve">така </w:t>
      </w:r>
      <w:r w:rsidRPr="00DC7D5C">
        <w:rPr>
          <w:sz w:val="28"/>
          <w:szCs w:val="28"/>
        </w:rPr>
        <w:t>інформація?</w:t>
      </w:r>
    </w:p>
    <w:p w14:paraId="30353FFB" w14:textId="6E1F276D" w:rsidR="00732DBA" w:rsidRPr="00DC7D5C" w:rsidRDefault="00732DBA" w:rsidP="00655524">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DC7D5C">
        <w:rPr>
          <w:rFonts w:ascii="Times New Roman" w:eastAsia="Times New Roman" w:hAnsi="Times New Roman" w:cs="Times New Roman"/>
          <w:b/>
          <w:i/>
          <w:sz w:val="28"/>
          <w:szCs w:val="28"/>
          <w:lang w:val="uk-UA" w:eastAsia="uk-UA" w:bidi="uk-UA"/>
        </w:rPr>
        <w:t>Варіанти відповіді на контрольне питання № 1.3.5: Так/Ні</w:t>
      </w:r>
    </w:p>
    <w:p w14:paraId="1FE3446C" w14:textId="65AF6824" w:rsidR="005C5FE5" w:rsidRPr="00DC7D5C" w:rsidRDefault="005C5FE5" w:rsidP="00655524">
      <w:pPr>
        <w:pStyle w:val="a4"/>
        <w:spacing w:before="120"/>
        <w:ind w:firstLine="567"/>
        <w:jc w:val="both"/>
        <w:rPr>
          <w:b/>
          <w:i/>
          <w:sz w:val="28"/>
          <w:szCs w:val="28"/>
        </w:rPr>
      </w:pPr>
      <w:r w:rsidRPr="00DC7D5C">
        <w:rPr>
          <w:sz w:val="28"/>
          <w:szCs w:val="28"/>
        </w:rPr>
        <w:t xml:space="preserve">Відповідь «Так» на контрольне питання надається також у разі, якщо підприємство </w:t>
      </w:r>
      <w:r w:rsidR="00F64899" w:rsidRPr="00DC7D5C">
        <w:rPr>
          <w:sz w:val="28"/>
          <w:szCs w:val="28"/>
        </w:rPr>
        <w:t xml:space="preserve">не веде торгівлі товарами, що підлягають </w:t>
      </w:r>
      <w:r w:rsidR="00EF4FA6" w:rsidRPr="00DC7D5C">
        <w:rPr>
          <w:sz w:val="28"/>
          <w:szCs w:val="28"/>
        </w:rPr>
        <w:t xml:space="preserve">оподаткуванню </w:t>
      </w:r>
      <w:r w:rsidR="00F64899" w:rsidRPr="00DC7D5C">
        <w:rPr>
          <w:sz w:val="28"/>
          <w:szCs w:val="28"/>
        </w:rPr>
        <w:t>особливим</w:t>
      </w:r>
      <w:r w:rsidR="00EF4FA6" w:rsidRPr="00DC7D5C">
        <w:rPr>
          <w:sz w:val="28"/>
          <w:szCs w:val="28"/>
        </w:rPr>
        <w:t>и</w:t>
      </w:r>
      <w:r w:rsidR="00F64899" w:rsidRPr="00DC7D5C">
        <w:rPr>
          <w:sz w:val="28"/>
          <w:szCs w:val="28"/>
        </w:rPr>
        <w:t xml:space="preserve"> видам</w:t>
      </w:r>
      <w:r w:rsidR="00EF4FA6" w:rsidRPr="00DC7D5C">
        <w:rPr>
          <w:sz w:val="28"/>
          <w:szCs w:val="28"/>
        </w:rPr>
        <w:t>и</w:t>
      </w:r>
      <w:r w:rsidR="00F64899" w:rsidRPr="00DC7D5C">
        <w:rPr>
          <w:sz w:val="28"/>
          <w:szCs w:val="28"/>
        </w:rPr>
        <w:t xml:space="preserve"> мита</w:t>
      </w:r>
      <w:r w:rsidRPr="00DC7D5C">
        <w:rPr>
          <w:sz w:val="28"/>
          <w:szCs w:val="28"/>
        </w:rPr>
        <w:t>.</w:t>
      </w:r>
    </w:p>
    <w:p w14:paraId="3143314F" w14:textId="58A7DB43" w:rsidR="00672541" w:rsidRPr="00DC7D5C" w:rsidRDefault="004F5405" w:rsidP="00655524">
      <w:pPr>
        <w:spacing w:before="120" w:after="0" w:line="240" w:lineRule="auto"/>
        <w:ind w:firstLine="567"/>
        <w:jc w:val="both"/>
        <w:rPr>
          <w:rFonts w:ascii="Times New Roman" w:hAnsi="Times New Roman" w:cs="Times New Roman"/>
          <w:b/>
          <w:sz w:val="28"/>
          <w:szCs w:val="28"/>
          <w:lang w:val="uk-UA"/>
        </w:rPr>
      </w:pPr>
      <w:r w:rsidRPr="00DC7D5C">
        <w:rPr>
          <w:rFonts w:ascii="Times New Roman" w:hAnsi="Times New Roman" w:cs="Times New Roman"/>
          <w:b/>
          <w:sz w:val="28"/>
          <w:szCs w:val="28"/>
          <w:lang w:val="uk-UA"/>
        </w:rPr>
        <w:t>2) Розділ 2</w:t>
      </w:r>
      <w:r w:rsidR="00D57377" w:rsidRPr="00DC7D5C">
        <w:rPr>
          <w:rFonts w:ascii="Times New Roman" w:hAnsi="Times New Roman" w:cs="Times New Roman"/>
          <w:b/>
          <w:sz w:val="28"/>
          <w:szCs w:val="28"/>
          <w:lang w:val="uk-UA"/>
        </w:rPr>
        <w:t>.</w:t>
      </w:r>
      <w:r w:rsidRPr="00DC7D5C">
        <w:rPr>
          <w:rFonts w:ascii="Times New Roman" w:hAnsi="Times New Roman" w:cs="Times New Roman"/>
          <w:b/>
          <w:sz w:val="28"/>
          <w:szCs w:val="28"/>
          <w:lang w:val="uk-UA"/>
        </w:rPr>
        <w:t xml:space="preserve"> </w:t>
      </w:r>
      <w:r w:rsidR="00256E5D" w:rsidRPr="00DC7D5C">
        <w:rPr>
          <w:rFonts w:ascii="Times New Roman" w:hAnsi="Times New Roman" w:cs="Times New Roman"/>
          <w:b/>
          <w:sz w:val="28"/>
          <w:szCs w:val="28"/>
          <w:lang w:val="uk-UA"/>
        </w:rPr>
        <w:t>Відомості про д</w:t>
      </w:r>
      <w:r w:rsidR="00672541" w:rsidRPr="00DC7D5C">
        <w:rPr>
          <w:rFonts w:ascii="Times New Roman" w:hAnsi="Times New Roman" w:cs="Times New Roman"/>
          <w:b/>
          <w:sz w:val="28"/>
          <w:szCs w:val="28"/>
          <w:lang w:val="uk-UA"/>
        </w:rPr>
        <w:t>отримання вимог митного та податкового законодавства України, а також відсутність фактів притягнення до кримінальної відповідальності</w:t>
      </w:r>
    </w:p>
    <w:p w14:paraId="34E55A28" w14:textId="6EC12888" w:rsidR="00550C01" w:rsidRPr="00DC7D5C" w:rsidRDefault="000A1499" w:rsidP="00672541">
      <w:pPr>
        <w:pStyle w:val="a4"/>
        <w:spacing w:before="120"/>
        <w:ind w:firstLine="567"/>
        <w:jc w:val="both"/>
        <w:rPr>
          <w:b/>
          <w:sz w:val="28"/>
          <w:szCs w:val="28"/>
        </w:rPr>
      </w:pPr>
      <w:r w:rsidRPr="00DC7D5C">
        <w:rPr>
          <w:b/>
          <w:sz w:val="28"/>
          <w:szCs w:val="28"/>
        </w:rPr>
        <w:t xml:space="preserve">Пункт </w:t>
      </w:r>
      <w:r w:rsidR="00672541" w:rsidRPr="00DC7D5C">
        <w:rPr>
          <w:b/>
          <w:sz w:val="28"/>
          <w:szCs w:val="28"/>
        </w:rPr>
        <w:t>2.1</w:t>
      </w:r>
      <w:r w:rsidR="00D57377" w:rsidRPr="00DC7D5C">
        <w:rPr>
          <w:b/>
          <w:sz w:val="28"/>
          <w:szCs w:val="28"/>
        </w:rPr>
        <w:t>.</w:t>
      </w:r>
      <w:r w:rsidR="00672541" w:rsidRPr="00DC7D5C">
        <w:rPr>
          <w:b/>
          <w:sz w:val="28"/>
          <w:szCs w:val="28"/>
        </w:rPr>
        <w:t xml:space="preserve"> </w:t>
      </w:r>
      <w:r w:rsidR="00550C01" w:rsidRPr="00DC7D5C">
        <w:rPr>
          <w:b/>
          <w:sz w:val="28"/>
          <w:szCs w:val="28"/>
        </w:rPr>
        <w:t xml:space="preserve">Виявлені порушення </w:t>
      </w:r>
    </w:p>
    <w:p w14:paraId="70A17CEC" w14:textId="427F9E36" w:rsidR="00672541" w:rsidRPr="00DC7D5C" w:rsidRDefault="00672541" w:rsidP="00672541">
      <w:pPr>
        <w:pStyle w:val="a4"/>
        <w:spacing w:before="120"/>
        <w:ind w:firstLine="567"/>
        <w:jc w:val="both"/>
        <w:rPr>
          <w:b/>
          <w:sz w:val="28"/>
          <w:szCs w:val="28"/>
        </w:rPr>
      </w:pPr>
      <w:r w:rsidRPr="00DC7D5C">
        <w:rPr>
          <w:b/>
          <w:sz w:val="28"/>
          <w:szCs w:val="28"/>
        </w:rPr>
        <w:t>Контрольне питання № 2.1.1</w:t>
      </w:r>
    </w:p>
    <w:p w14:paraId="7E424E5C" w14:textId="134B615C" w:rsidR="00672541" w:rsidRPr="00DC7D5C" w:rsidRDefault="00672541" w:rsidP="00672541">
      <w:pPr>
        <w:pStyle w:val="a4"/>
        <w:spacing w:before="120"/>
        <w:ind w:firstLine="567"/>
        <w:jc w:val="both"/>
        <w:rPr>
          <w:sz w:val="28"/>
          <w:szCs w:val="28"/>
        </w:rPr>
      </w:pPr>
      <w:r w:rsidRPr="00DC7D5C">
        <w:rPr>
          <w:sz w:val="28"/>
          <w:szCs w:val="28"/>
        </w:rPr>
        <w:t>Чи забезпечується відповідність критерію «дотримання вимог митного та податкового законодавства України, а також відсутність фактів притягнення до кримінальної відповідальності» в частині відсутності не погашеної або не знятої в установленому законом порядку судимості за вчинення контрабанди наркотичних засобів, психотропних речовин, їх аналогів чи прекурсорів або фальсифікованих лікарських засобів, злочинів у сфері господарської діяльності та злочинів у сфері службової діяльності та професійної діяльності, пов</w:t>
      </w:r>
      <w:r w:rsidR="005C3628" w:rsidRPr="00DC7D5C">
        <w:rPr>
          <w:sz w:val="28"/>
          <w:szCs w:val="28"/>
        </w:rPr>
        <w:t>’</w:t>
      </w:r>
      <w:r w:rsidRPr="00DC7D5C">
        <w:rPr>
          <w:sz w:val="28"/>
          <w:szCs w:val="28"/>
        </w:rPr>
        <w:t xml:space="preserve">язаної із наданням публічних послуг у: </w:t>
      </w:r>
    </w:p>
    <w:p w14:paraId="50C51D87" w14:textId="77777777" w:rsidR="00672541" w:rsidRPr="00DC7D5C" w:rsidRDefault="00672541" w:rsidP="00672541">
      <w:pPr>
        <w:pStyle w:val="a4"/>
        <w:spacing w:before="120"/>
        <w:ind w:firstLine="567"/>
        <w:jc w:val="both"/>
        <w:rPr>
          <w:sz w:val="28"/>
          <w:szCs w:val="28"/>
        </w:rPr>
      </w:pPr>
      <w:r w:rsidRPr="00DC7D5C">
        <w:rPr>
          <w:sz w:val="28"/>
          <w:szCs w:val="28"/>
        </w:rPr>
        <w:t>а) кінцевих бенефіціарних власників (контролерів);</w:t>
      </w:r>
    </w:p>
    <w:p w14:paraId="350A927E" w14:textId="77777777" w:rsidR="00672541" w:rsidRPr="00DC7D5C" w:rsidRDefault="00672541" w:rsidP="00672541">
      <w:pPr>
        <w:pStyle w:val="a4"/>
        <w:spacing w:before="120"/>
        <w:ind w:firstLine="567"/>
        <w:jc w:val="both"/>
        <w:rPr>
          <w:sz w:val="28"/>
          <w:szCs w:val="28"/>
        </w:rPr>
      </w:pPr>
      <w:r w:rsidRPr="00DC7D5C">
        <w:rPr>
          <w:sz w:val="28"/>
          <w:szCs w:val="28"/>
        </w:rPr>
        <w:t xml:space="preserve">б) власників істотної участі; </w:t>
      </w:r>
    </w:p>
    <w:p w14:paraId="71A2CC6E" w14:textId="77777777" w:rsidR="00672541" w:rsidRPr="00DC7D5C" w:rsidRDefault="00672541" w:rsidP="00672541">
      <w:pPr>
        <w:pStyle w:val="a4"/>
        <w:spacing w:before="120"/>
        <w:ind w:firstLine="567"/>
        <w:jc w:val="both"/>
        <w:rPr>
          <w:sz w:val="28"/>
          <w:szCs w:val="28"/>
        </w:rPr>
      </w:pPr>
      <w:r w:rsidRPr="00DC7D5C">
        <w:rPr>
          <w:sz w:val="28"/>
          <w:szCs w:val="28"/>
        </w:rPr>
        <w:t>в) членів правління або іншого виконавчого органу підприємства, членів наглядової ради;</w:t>
      </w:r>
    </w:p>
    <w:p w14:paraId="0D897DF1" w14:textId="77777777" w:rsidR="00672541" w:rsidRPr="00DC7D5C" w:rsidRDefault="00672541" w:rsidP="00672541">
      <w:pPr>
        <w:pStyle w:val="a4"/>
        <w:spacing w:before="120"/>
        <w:ind w:firstLine="567"/>
        <w:jc w:val="both"/>
        <w:rPr>
          <w:sz w:val="28"/>
          <w:szCs w:val="28"/>
        </w:rPr>
      </w:pPr>
      <w:r w:rsidRPr="00DC7D5C">
        <w:rPr>
          <w:sz w:val="28"/>
          <w:szCs w:val="28"/>
        </w:rPr>
        <w:t>г) керівника підприємства;</w:t>
      </w:r>
    </w:p>
    <w:p w14:paraId="6EB14244" w14:textId="51FBC3A7" w:rsidR="00672541" w:rsidRPr="00DC7D5C" w:rsidRDefault="00672541" w:rsidP="00672541">
      <w:pPr>
        <w:pStyle w:val="a4"/>
        <w:spacing w:before="120"/>
        <w:ind w:firstLine="567"/>
        <w:jc w:val="both"/>
        <w:rPr>
          <w:sz w:val="28"/>
          <w:szCs w:val="28"/>
        </w:rPr>
      </w:pPr>
      <w:r w:rsidRPr="00DC7D5C">
        <w:rPr>
          <w:sz w:val="28"/>
          <w:szCs w:val="28"/>
        </w:rPr>
        <w:t>ґ) головного бухгалтер</w:t>
      </w:r>
      <w:r w:rsidR="00EF4FA6" w:rsidRPr="00DC7D5C">
        <w:rPr>
          <w:sz w:val="28"/>
          <w:szCs w:val="28"/>
        </w:rPr>
        <w:t>а</w:t>
      </w:r>
      <w:r w:rsidRPr="00DC7D5C">
        <w:rPr>
          <w:sz w:val="28"/>
          <w:szCs w:val="28"/>
        </w:rPr>
        <w:t>;</w:t>
      </w:r>
    </w:p>
    <w:p w14:paraId="214821FE" w14:textId="77777777" w:rsidR="00672541" w:rsidRPr="00DC7D5C" w:rsidRDefault="00672541" w:rsidP="00672541">
      <w:pPr>
        <w:pStyle w:val="a4"/>
        <w:spacing w:before="120"/>
        <w:ind w:firstLine="567"/>
        <w:jc w:val="both"/>
        <w:rPr>
          <w:sz w:val="28"/>
          <w:szCs w:val="28"/>
        </w:rPr>
      </w:pPr>
      <w:r w:rsidRPr="00DC7D5C">
        <w:rPr>
          <w:sz w:val="28"/>
          <w:szCs w:val="28"/>
        </w:rPr>
        <w:t>д) керівника підрозділу по роботі з митницею;</w:t>
      </w:r>
    </w:p>
    <w:p w14:paraId="674CC757" w14:textId="77777777" w:rsidR="00672541" w:rsidRPr="00DC7D5C" w:rsidRDefault="00672541" w:rsidP="00672541">
      <w:pPr>
        <w:pStyle w:val="a4"/>
        <w:spacing w:before="120"/>
        <w:ind w:firstLine="567"/>
        <w:jc w:val="both"/>
        <w:rPr>
          <w:sz w:val="28"/>
          <w:szCs w:val="28"/>
        </w:rPr>
      </w:pPr>
      <w:r w:rsidRPr="00DC7D5C">
        <w:rPr>
          <w:sz w:val="28"/>
          <w:szCs w:val="28"/>
        </w:rPr>
        <w:t>е) уповноважених осіб підприємства, відомості про яких внесені до облікової картки осіб, які під час провадження своєї діяльності є учасниками відносин, що регулюються законодавством України з питань митної справи?</w:t>
      </w:r>
    </w:p>
    <w:p w14:paraId="5BC6ABD8" w14:textId="77777777" w:rsidR="00732DBA" w:rsidRPr="00DC7D5C" w:rsidRDefault="00732DBA" w:rsidP="00732DBA">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DC7D5C">
        <w:rPr>
          <w:rFonts w:ascii="Times New Roman" w:eastAsia="Times New Roman" w:hAnsi="Times New Roman" w:cs="Times New Roman"/>
          <w:b/>
          <w:i/>
          <w:sz w:val="28"/>
          <w:szCs w:val="28"/>
          <w:lang w:val="uk-UA" w:eastAsia="uk-UA" w:bidi="uk-UA"/>
        </w:rPr>
        <w:t>Варіанти відповіді на контрольне питання № 2.1.1: Так/Ні</w:t>
      </w:r>
    </w:p>
    <w:p w14:paraId="326A4C0D" w14:textId="26D41031" w:rsidR="00256E5D" w:rsidRDefault="00256E5D" w:rsidP="00732DBA">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Відповідь «</w:t>
      </w:r>
      <w:r w:rsidR="00873378" w:rsidRPr="00DC7D5C">
        <w:rPr>
          <w:rFonts w:ascii="Times New Roman" w:eastAsia="Times New Roman" w:hAnsi="Times New Roman" w:cs="Times New Roman"/>
          <w:sz w:val="28"/>
          <w:szCs w:val="28"/>
          <w:lang w:val="uk-UA" w:eastAsia="uk-UA" w:bidi="uk-UA"/>
        </w:rPr>
        <w:t>Т</w:t>
      </w:r>
      <w:r w:rsidRPr="00DC7D5C">
        <w:rPr>
          <w:rFonts w:ascii="Times New Roman" w:eastAsia="Times New Roman" w:hAnsi="Times New Roman" w:cs="Times New Roman"/>
          <w:sz w:val="28"/>
          <w:szCs w:val="28"/>
          <w:lang w:val="uk-UA" w:eastAsia="uk-UA" w:bidi="uk-UA"/>
        </w:rPr>
        <w:t xml:space="preserve">ак» на контрольне питання надається у разі отримання наступної сукупності відповідей </w:t>
      </w:r>
      <w:r w:rsidR="000D2865" w:rsidRPr="00DC7D5C">
        <w:rPr>
          <w:rFonts w:ascii="Times New Roman" w:eastAsia="Times New Roman" w:hAnsi="Times New Roman" w:cs="Times New Roman"/>
          <w:sz w:val="28"/>
          <w:szCs w:val="28"/>
          <w:lang w:val="uk-UA" w:eastAsia="uk-UA" w:bidi="uk-UA"/>
        </w:rPr>
        <w:t>щодо забезпечення відповідності критерію «дотримання вимог митного та податкового законодавства України, а також відсутність фактів притягнення до кримінальної відповідальності» у відповідних осіб, зазначених у пунктах</w:t>
      </w:r>
      <w:r w:rsidRPr="00DC7D5C">
        <w:rPr>
          <w:rFonts w:ascii="Times New Roman" w:eastAsia="Times New Roman" w:hAnsi="Times New Roman" w:cs="Times New Roman"/>
          <w:sz w:val="28"/>
          <w:szCs w:val="28"/>
          <w:lang w:val="uk-UA" w:eastAsia="uk-UA" w:bidi="uk-UA"/>
        </w:rPr>
        <w:t xml:space="preserve"> контрольного питання:</w:t>
      </w:r>
    </w:p>
    <w:p w14:paraId="307DF80D" w14:textId="36D80834" w:rsidR="00DC7D5C" w:rsidRDefault="00DC7D5C" w:rsidP="00732DBA">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p>
    <w:p w14:paraId="18BF7607" w14:textId="77777777" w:rsidR="00DC7D5C" w:rsidRPr="00DC7D5C" w:rsidRDefault="00DC7D5C" w:rsidP="00732DBA">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57"/>
        <w:gridCol w:w="2773"/>
        <w:gridCol w:w="3119"/>
      </w:tblGrid>
      <w:tr w:rsidR="00B61471" w:rsidRPr="00DC7D5C" w14:paraId="0DF74BDF" w14:textId="77777777" w:rsidTr="00C80D96">
        <w:trPr>
          <w:trHeight w:val="705"/>
        </w:trPr>
        <w:tc>
          <w:tcPr>
            <w:tcW w:w="1857" w:type="dxa"/>
          </w:tcPr>
          <w:p w14:paraId="1A9476C6" w14:textId="77777777" w:rsidR="00B61471" w:rsidRPr="00DC7D5C" w:rsidRDefault="00B61471" w:rsidP="00E620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lastRenderedPageBreak/>
              <w:t>№ контрольного питання</w:t>
            </w:r>
          </w:p>
        </w:tc>
        <w:tc>
          <w:tcPr>
            <w:tcW w:w="1857" w:type="dxa"/>
          </w:tcPr>
          <w:p w14:paraId="4C9D5409" w14:textId="77777777" w:rsidR="00B61471" w:rsidRPr="00DC7D5C" w:rsidRDefault="00B61471" w:rsidP="00E620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Пункт контрольного питання</w:t>
            </w:r>
          </w:p>
        </w:tc>
        <w:tc>
          <w:tcPr>
            <w:tcW w:w="2773" w:type="dxa"/>
          </w:tcPr>
          <w:p w14:paraId="4AADA965" w14:textId="0D846412" w:rsidR="00B61471" w:rsidRPr="00DC7D5C" w:rsidRDefault="000005D0" w:rsidP="00E62078">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Варіанти відповіді</w:t>
            </w:r>
            <w:r w:rsidRPr="00DC7D5C">
              <w:rPr>
                <w:rFonts w:ascii="Times New Roman" w:hAnsi="Times New Roman" w:cs="Times New Roman"/>
                <w:sz w:val="24"/>
                <w:szCs w:val="24"/>
                <w:lang w:val="uk-UA"/>
              </w:rPr>
              <w:t xml:space="preserve"> </w:t>
            </w:r>
            <w:r w:rsidRPr="00DC7D5C">
              <w:rPr>
                <w:rFonts w:ascii="Times New Roman" w:eastAsia="Times New Roman" w:hAnsi="Times New Roman" w:cs="Times New Roman"/>
                <w:sz w:val="24"/>
                <w:szCs w:val="24"/>
                <w:lang w:val="uk-UA" w:eastAsia="uk-UA" w:bidi="uk-UA"/>
              </w:rPr>
              <w:t>на пункти контрольного питання</w:t>
            </w:r>
          </w:p>
        </w:tc>
        <w:tc>
          <w:tcPr>
            <w:tcW w:w="3119" w:type="dxa"/>
          </w:tcPr>
          <w:p w14:paraId="03487684" w14:textId="77777777" w:rsidR="00B61471" w:rsidRPr="00DC7D5C" w:rsidRDefault="00B61471" w:rsidP="00E620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Примітки</w:t>
            </w:r>
          </w:p>
        </w:tc>
      </w:tr>
      <w:tr w:rsidR="00B61471" w:rsidRPr="00DC7D5C" w14:paraId="0D008E51" w14:textId="77777777" w:rsidTr="00C80D96">
        <w:trPr>
          <w:trHeight w:val="64"/>
        </w:trPr>
        <w:tc>
          <w:tcPr>
            <w:tcW w:w="1857" w:type="dxa"/>
            <w:vMerge w:val="restart"/>
            <w:vAlign w:val="center"/>
          </w:tcPr>
          <w:p w14:paraId="63265A0B" w14:textId="01637E96" w:rsidR="00B61471" w:rsidRPr="00DC7D5C" w:rsidRDefault="00B61471" w:rsidP="00E62078">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 2.1</w:t>
            </w:r>
            <w:r w:rsidR="00CA1B45" w:rsidRPr="00DC7D5C">
              <w:rPr>
                <w:rFonts w:ascii="Times New Roman" w:eastAsia="Times New Roman" w:hAnsi="Times New Roman" w:cs="Times New Roman"/>
                <w:sz w:val="24"/>
                <w:szCs w:val="24"/>
                <w:lang w:val="uk-UA" w:eastAsia="uk-UA" w:bidi="uk-UA"/>
              </w:rPr>
              <w:t>.1</w:t>
            </w:r>
          </w:p>
        </w:tc>
        <w:tc>
          <w:tcPr>
            <w:tcW w:w="1857" w:type="dxa"/>
            <w:vAlign w:val="center"/>
          </w:tcPr>
          <w:p w14:paraId="51593309" w14:textId="77777777" w:rsidR="00B61471" w:rsidRPr="00DC7D5C" w:rsidRDefault="00B61471" w:rsidP="00E620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а</w:t>
            </w:r>
          </w:p>
        </w:tc>
        <w:tc>
          <w:tcPr>
            <w:tcW w:w="2773" w:type="dxa"/>
          </w:tcPr>
          <w:p w14:paraId="6607AE58" w14:textId="2C732597" w:rsidR="00B61471" w:rsidRPr="00DC7D5C" w:rsidRDefault="00A2547B" w:rsidP="00E62078">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Так/Ні/Не застосовується</w:t>
            </w:r>
          </w:p>
        </w:tc>
        <w:tc>
          <w:tcPr>
            <w:tcW w:w="3119" w:type="dxa"/>
            <w:vMerge w:val="restart"/>
            <w:vAlign w:val="center"/>
          </w:tcPr>
          <w:p w14:paraId="6C016806" w14:textId="2DC59317" w:rsidR="00B61471" w:rsidRPr="00DC7D5C" w:rsidRDefault="00B61471" w:rsidP="00935FD0">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Для отримання відповіді «</w:t>
            </w:r>
            <w:r w:rsidR="00150E7A" w:rsidRPr="00DC7D5C">
              <w:rPr>
                <w:rFonts w:ascii="Times New Roman" w:hAnsi="Times New Roman" w:cs="Times New Roman"/>
                <w:sz w:val="24"/>
                <w:szCs w:val="24"/>
                <w:lang w:val="uk-UA"/>
              </w:rPr>
              <w:t>Т</w:t>
            </w:r>
            <w:r w:rsidRPr="00DC7D5C">
              <w:rPr>
                <w:rFonts w:ascii="Times New Roman" w:hAnsi="Times New Roman" w:cs="Times New Roman"/>
                <w:sz w:val="24"/>
                <w:szCs w:val="24"/>
                <w:lang w:val="uk-UA"/>
              </w:rPr>
              <w:t>ак» на контрольне питання необхідно отримання відповідей «</w:t>
            </w:r>
            <w:r w:rsidR="00150E7A" w:rsidRPr="00DC7D5C">
              <w:rPr>
                <w:rFonts w:ascii="Times New Roman" w:hAnsi="Times New Roman" w:cs="Times New Roman"/>
                <w:sz w:val="24"/>
                <w:szCs w:val="24"/>
                <w:lang w:val="uk-UA"/>
              </w:rPr>
              <w:t>Т</w:t>
            </w:r>
            <w:r w:rsidRPr="00DC7D5C">
              <w:rPr>
                <w:rFonts w:ascii="Times New Roman" w:hAnsi="Times New Roman" w:cs="Times New Roman"/>
                <w:sz w:val="24"/>
                <w:szCs w:val="24"/>
                <w:lang w:val="uk-UA"/>
              </w:rPr>
              <w:t>ак»</w:t>
            </w:r>
            <w:r w:rsidR="00B608ED" w:rsidRPr="00DC7D5C">
              <w:rPr>
                <w:rFonts w:ascii="Times New Roman" w:hAnsi="Times New Roman" w:cs="Times New Roman"/>
                <w:sz w:val="24"/>
                <w:szCs w:val="24"/>
                <w:lang w:val="uk-UA"/>
              </w:rPr>
              <w:t xml:space="preserve"> або «Н</w:t>
            </w:r>
            <w:r w:rsidR="00A2547B" w:rsidRPr="00DC7D5C">
              <w:rPr>
                <w:rFonts w:ascii="Times New Roman" w:hAnsi="Times New Roman" w:cs="Times New Roman"/>
                <w:sz w:val="24"/>
                <w:szCs w:val="24"/>
                <w:lang w:val="uk-UA"/>
              </w:rPr>
              <w:t>е застосовується»</w:t>
            </w:r>
            <w:r w:rsidRPr="00DC7D5C">
              <w:rPr>
                <w:rFonts w:ascii="Times New Roman" w:hAnsi="Times New Roman" w:cs="Times New Roman"/>
                <w:sz w:val="24"/>
                <w:szCs w:val="24"/>
                <w:lang w:val="uk-UA"/>
              </w:rPr>
              <w:t xml:space="preserve"> на </w:t>
            </w:r>
            <w:r w:rsidR="00C80D96" w:rsidRPr="00DC7D5C">
              <w:rPr>
                <w:rFonts w:ascii="Times New Roman" w:hAnsi="Times New Roman" w:cs="Times New Roman"/>
                <w:sz w:val="24"/>
                <w:szCs w:val="24"/>
                <w:lang w:val="uk-UA"/>
              </w:rPr>
              <w:t>в</w:t>
            </w:r>
            <w:r w:rsidRPr="00DC7D5C">
              <w:rPr>
                <w:rFonts w:ascii="Times New Roman" w:hAnsi="Times New Roman" w:cs="Times New Roman"/>
                <w:sz w:val="24"/>
                <w:szCs w:val="24"/>
                <w:lang w:val="uk-UA"/>
              </w:rPr>
              <w:t>сі пункти а) – </w:t>
            </w:r>
            <w:r w:rsidR="004F6AEF" w:rsidRPr="00DC7D5C">
              <w:rPr>
                <w:rFonts w:ascii="Times New Roman" w:hAnsi="Times New Roman" w:cs="Times New Roman"/>
                <w:sz w:val="24"/>
                <w:szCs w:val="24"/>
                <w:lang w:val="uk-UA"/>
              </w:rPr>
              <w:t>е</w:t>
            </w:r>
            <w:r w:rsidRPr="00DC7D5C">
              <w:rPr>
                <w:rFonts w:ascii="Times New Roman" w:hAnsi="Times New Roman" w:cs="Times New Roman"/>
                <w:sz w:val="24"/>
                <w:szCs w:val="24"/>
                <w:lang w:val="uk-UA"/>
              </w:rPr>
              <w:t>) цього питання</w:t>
            </w:r>
            <w:r w:rsidR="00B608ED" w:rsidRPr="00DC7D5C">
              <w:rPr>
                <w:rFonts w:ascii="Times New Roman" w:hAnsi="Times New Roman" w:cs="Times New Roman"/>
                <w:sz w:val="24"/>
                <w:szCs w:val="24"/>
                <w:lang w:val="uk-UA"/>
              </w:rPr>
              <w:t>. Відповідь «Н</w:t>
            </w:r>
            <w:r w:rsidR="00D57377" w:rsidRPr="00DC7D5C">
              <w:rPr>
                <w:rFonts w:ascii="Times New Roman" w:hAnsi="Times New Roman" w:cs="Times New Roman"/>
                <w:sz w:val="24"/>
                <w:szCs w:val="24"/>
                <w:lang w:val="uk-UA"/>
              </w:rPr>
              <w:t>е застосовується» надається у випадку відсутності на підприємстві відповідних осіб</w:t>
            </w:r>
          </w:p>
        </w:tc>
      </w:tr>
      <w:tr w:rsidR="000005D0" w:rsidRPr="00DC7D5C" w14:paraId="4B525925" w14:textId="77777777" w:rsidTr="00C80D96">
        <w:trPr>
          <w:trHeight w:val="57"/>
        </w:trPr>
        <w:tc>
          <w:tcPr>
            <w:tcW w:w="1857" w:type="dxa"/>
            <w:vMerge/>
            <w:vAlign w:val="center"/>
          </w:tcPr>
          <w:p w14:paraId="69606EB3" w14:textId="77777777" w:rsidR="000005D0" w:rsidRPr="00DC7D5C" w:rsidRDefault="000005D0" w:rsidP="00E62078">
            <w:pPr>
              <w:pStyle w:val="ad"/>
              <w:spacing w:after="0"/>
              <w:jc w:val="center"/>
              <w:rPr>
                <w:rFonts w:ascii="Times New Roman" w:eastAsia="Times New Roman" w:hAnsi="Times New Roman" w:cs="Times New Roman"/>
                <w:sz w:val="24"/>
                <w:szCs w:val="24"/>
                <w:lang w:val="uk-UA" w:eastAsia="uk-UA" w:bidi="uk-UA"/>
              </w:rPr>
            </w:pPr>
          </w:p>
        </w:tc>
        <w:tc>
          <w:tcPr>
            <w:tcW w:w="1857" w:type="dxa"/>
            <w:vAlign w:val="center"/>
          </w:tcPr>
          <w:p w14:paraId="3383A87D" w14:textId="77777777" w:rsidR="000005D0" w:rsidRPr="00DC7D5C" w:rsidRDefault="000005D0" w:rsidP="00E620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б</w:t>
            </w:r>
          </w:p>
        </w:tc>
        <w:tc>
          <w:tcPr>
            <w:tcW w:w="2773" w:type="dxa"/>
          </w:tcPr>
          <w:p w14:paraId="5CE3869F" w14:textId="4D78965B" w:rsidR="000005D0" w:rsidRPr="00DC7D5C" w:rsidRDefault="000005D0" w:rsidP="00E62078">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Так/Ні/Не застосовується</w:t>
            </w:r>
          </w:p>
        </w:tc>
        <w:tc>
          <w:tcPr>
            <w:tcW w:w="3119" w:type="dxa"/>
            <w:vMerge/>
            <w:vAlign w:val="center"/>
          </w:tcPr>
          <w:p w14:paraId="1FB058FB" w14:textId="77777777" w:rsidR="000005D0" w:rsidRPr="00DC7D5C" w:rsidRDefault="000005D0" w:rsidP="00E62078">
            <w:pPr>
              <w:pStyle w:val="ad"/>
              <w:spacing w:after="0"/>
              <w:rPr>
                <w:rFonts w:ascii="Times New Roman" w:hAnsi="Times New Roman" w:cs="Times New Roman"/>
                <w:sz w:val="24"/>
                <w:szCs w:val="24"/>
                <w:lang w:val="uk-UA"/>
              </w:rPr>
            </w:pPr>
          </w:p>
        </w:tc>
      </w:tr>
      <w:tr w:rsidR="000005D0" w:rsidRPr="00DC7D5C" w14:paraId="09A4E059" w14:textId="77777777" w:rsidTr="00C80D96">
        <w:trPr>
          <w:trHeight w:val="57"/>
        </w:trPr>
        <w:tc>
          <w:tcPr>
            <w:tcW w:w="1857" w:type="dxa"/>
            <w:vMerge/>
            <w:vAlign w:val="center"/>
          </w:tcPr>
          <w:p w14:paraId="3132B09E" w14:textId="77777777" w:rsidR="000005D0" w:rsidRPr="00DC7D5C" w:rsidRDefault="000005D0" w:rsidP="00E62078">
            <w:pPr>
              <w:pStyle w:val="ad"/>
              <w:spacing w:after="0"/>
              <w:jc w:val="center"/>
              <w:rPr>
                <w:rFonts w:ascii="Times New Roman" w:eastAsia="Times New Roman" w:hAnsi="Times New Roman" w:cs="Times New Roman"/>
                <w:sz w:val="24"/>
                <w:szCs w:val="24"/>
                <w:lang w:val="uk-UA" w:eastAsia="uk-UA" w:bidi="uk-UA"/>
              </w:rPr>
            </w:pPr>
          </w:p>
        </w:tc>
        <w:tc>
          <w:tcPr>
            <w:tcW w:w="1857" w:type="dxa"/>
            <w:vAlign w:val="center"/>
          </w:tcPr>
          <w:p w14:paraId="00AE5E84" w14:textId="77777777" w:rsidR="000005D0" w:rsidRPr="00DC7D5C" w:rsidRDefault="000005D0" w:rsidP="00E620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w:t>
            </w:r>
          </w:p>
        </w:tc>
        <w:tc>
          <w:tcPr>
            <w:tcW w:w="2773" w:type="dxa"/>
          </w:tcPr>
          <w:p w14:paraId="3C6C9B83" w14:textId="28E1015D" w:rsidR="000005D0" w:rsidRPr="00DC7D5C" w:rsidRDefault="000005D0" w:rsidP="00E62078">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Так/Ні/Не застосовується</w:t>
            </w:r>
          </w:p>
        </w:tc>
        <w:tc>
          <w:tcPr>
            <w:tcW w:w="3119" w:type="dxa"/>
            <w:vMerge/>
            <w:vAlign w:val="center"/>
          </w:tcPr>
          <w:p w14:paraId="2D96B4DA" w14:textId="77777777" w:rsidR="000005D0" w:rsidRPr="00DC7D5C" w:rsidRDefault="000005D0" w:rsidP="00E62078">
            <w:pPr>
              <w:pStyle w:val="ad"/>
              <w:spacing w:after="0"/>
              <w:rPr>
                <w:rFonts w:ascii="Times New Roman" w:hAnsi="Times New Roman" w:cs="Times New Roman"/>
                <w:sz w:val="24"/>
                <w:szCs w:val="24"/>
                <w:lang w:val="uk-UA"/>
              </w:rPr>
            </w:pPr>
          </w:p>
        </w:tc>
      </w:tr>
      <w:tr w:rsidR="000005D0" w:rsidRPr="00DC7D5C" w14:paraId="44F1FD31" w14:textId="77777777" w:rsidTr="00C80D96">
        <w:trPr>
          <w:trHeight w:val="57"/>
        </w:trPr>
        <w:tc>
          <w:tcPr>
            <w:tcW w:w="1857" w:type="dxa"/>
            <w:vMerge/>
            <w:vAlign w:val="center"/>
          </w:tcPr>
          <w:p w14:paraId="153F5EF2" w14:textId="77777777" w:rsidR="000005D0" w:rsidRPr="00DC7D5C" w:rsidRDefault="000005D0" w:rsidP="00E62078">
            <w:pPr>
              <w:pStyle w:val="ad"/>
              <w:spacing w:after="0"/>
              <w:jc w:val="center"/>
              <w:rPr>
                <w:rFonts w:ascii="Times New Roman" w:eastAsia="Times New Roman" w:hAnsi="Times New Roman" w:cs="Times New Roman"/>
                <w:sz w:val="24"/>
                <w:szCs w:val="24"/>
                <w:lang w:val="uk-UA" w:eastAsia="uk-UA" w:bidi="uk-UA"/>
              </w:rPr>
            </w:pPr>
          </w:p>
        </w:tc>
        <w:tc>
          <w:tcPr>
            <w:tcW w:w="1857" w:type="dxa"/>
            <w:vAlign w:val="center"/>
          </w:tcPr>
          <w:p w14:paraId="3B2A2EA0" w14:textId="77777777" w:rsidR="000005D0" w:rsidRPr="00DC7D5C" w:rsidRDefault="000005D0" w:rsidP="00E620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г</w:t>
            </w:r>
          </w:p>
        </w:tc>
        <w:tc>
          <w:tcPr>
            <w:tcW w:w="2773" w:type="dxa"/>
          </w:tcPr>
          <w:p w14:paraId="5C4B7941" w14:textId="60427AA5" w:rsidR="000005D0" w:rsidRPr="00DC7D5C" w:rsidRDefault="000005D0" w:rsidP="00E62078">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Так/Ні/Не застосовується</w:t>
            </w:r>
          </w:p>
        </w:tc>
        <w:tc>
          <w:tcPr>
            <w:tcW w:w="3119" w:type="dxa"/>
            <w:vMerge/>
            <w:vAlign w:val="center"/>
          </w:tcPr>
          <w:p w14:paraId="5677973E" w14:textId="77777777" w:rsidR="000005D0" w:rsidRPr="00DC7D5C" w:rsidRDefault="000005D0" w:rsidP="00E62078">
            <w:pPr>
              <w:pStyle w:val="ad"/>
              <w:spacing w:after="0"/>
              <w:rPr>
                <w:rFonts w:ascii="Times New Roman" w:hAnsi="Times New Roman" w:cs="Times New Roman"/>
                <w:sz w:val="24"/>
                <w:szCs w:val="24"/>
                <w:lang w:val="uk-UA"/>
              </w:rPr>
            </w:pPr>
          </w:p>
        </w:tc>
      </w:tr>
      <w:tr w:rsidR="000005D0" w:rsidRPr="00DC7D5C" w14:paraId="6390F5AF" w14:textId="77777777" w:rsidTr="00C80D96">
        <w:trPr>
          <w:trHeight w:val="57"/>
        </w:trPr>
        <w:tc>
          <w:tcPr>
            <w:tcW w:w="1857" w:type="dxa"/>
            <w:vMerge/>
            <w:vAlign w:val="center"/>
          </w:tcPr>
          <w:p w14:paraId="128B0836" w14:textId="77777777" w:rsidR="000005D0" w:rsidRPr="00DC7D5C" w:rsidRDefault="000005D0" w:rsidP="00E62078">
            <w:pPr>
              <w:pStyle w:val="ad"/>
              <w:spacing w:after="0"/>
              <w:jc w:val="center"/>
              <w:rPr>
                <w:rFonts w:ascii="Times New Roman" w:eastAsia="Times New Roman" w:hAnsi="Times New Roman" w:cs="Times New Roman"/>
                <w:sz w:val="24"/>
                <w:szCs w:val="24"/>
                <w:lang w:val="uk-UA" w:eastAsia="uk-UA" w:bidi="uk-UA"/>
              </w:rPr>
            </w:pPr>
          </w:p>
        </w:tc>
        <w:tc>
          <w:tcPr>
            <w:tcW w:w="1857" w:type="dxa"/>
            <w:vAlign w:val="center"/>
          </w:tcPr>
          <w:p w14:paraId="7AC6B710" w14:textId="77777777" w:rsidR="000005D0" w:rsidRPr="00DC7D5C" w:rsidRDefault="000005D0" w:rsidP="00E620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ґ</w:t>
            </w:r>
          </w:p>
        </w:tc>
        <w:tc>
          <w:tcPr>
            <w:tcW w:w="2773" w:type="dxa"/>
          </w:tcPr>
          <w:p w14:paraId="3469CA8A" w14:textId="3B796939" w:rsidR="000005D0" w:rsidRPr="00DC7D5C" w:rsidRDefault="000005D0" w:rsidP="00E62078">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Так/Ні/Не застосовується</w:t>
            </w:r>
          </w:p>
        </w:tc>
        <w:tc>
          <w:tcPr>
            <w:tcW w:w="3119" w:type="dxa"/>
            <w:vMerge/>
            <w:vAlign w:val="center"/>
          </w:tcPr>
          <w:p w14:paraId="598BCEFF" w14:textId="77777777" w:rsidR="000005D0" w:rsidRPr="00DC7D5C" w:rsidRDefault="000005D0" w:rsidP="00E62078">
            <w:pPr>
              <w:pStyle w:val="ad"/>
              <w:spacing w:after="0"/>
              <w:rPr>
                <w:rFonts w:ascii="Times New Roman" w:hAnsi="Times New Roman" w:cs="Times New Roman"/>
                <w:sz w:val="24"/>
                <w:szCs w:val="24"/>
                <w:lang w:val="uk-UA"/>
              </w:rPr>
            </w:pPr>
          </w:p>
        </w:tc>
      </w:tr>
      <w:tr w:rsidR="000005D0" w:rsidRPr="00DC7D5C" w14:paraId="7DC5F9F4" w14:textId="77777777" w:rsidTr="00C80D96">
        <w:trPr>
          <w:trHeight w:val="57"/>
        </w:trPr>
        <w:tc>
          <w:tcPr>
            <w:tcW w:w="1857" w:type="dxa"/>
            <w:vMerge/>
            <w:vAlign w:val="center"/>
          </w:tcPr>
          <w:p w14:paraId="4B2E2DBD" w14:textId="77777777" w:rsidR="000005D0" w:rsidRPr="00DC7D5C" w:rsidRDefault="000005D0" w:rsidP="00E62078">
            <w:pPr>
              <w:pStyle w:val="ad"/>
              <w:spacing w:after="0"/>
              <w:jc w:val="center"/>
              <w:rPr>
                <w:rFonts w:ascii="Times New Roman" w:eastAsia="Times New Roman" w:hAnsi="Times New Roman" w:cs="Times New Roman"/>
                <w:sz w:val="24"/>
                <w:szCs w:val="24"/>
                <w:lang w:val="uk-UA" w:eastAsia="uk-UA" w:bidi="uk-UA"/>
              </w:rPr>
            </w:pPr>
          </w:p>
        </w:tc>
        <w:tc>
          <w:tcPr>
            <w:tcW w:w="1857" w:type="dxa"/>
            <w:vAlign w:val="center"/>
          </w:tcPr>
          <w:p w14:paraId="459D8C78" w14:textId="77777777" w:rsidR="000005D0" w:rsidRPr="00DC7D5C" w:rsidRDefault="000005D0" w:rsidP="00E620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w:t>
            </w:r>
          </w:p>
        </w:tc>
        <w:tc>
          <w:tcPr>
            <w:tcW w:w="2773" w:type="dxa"/>
          </w:tcPr>
          <w:p w14:paraId="4822A525" w14:textId="4A5294A2" w:rsidR="000005D0" w:rsidRPr="00DC7D5C" w:rsidRDefault="000005D0" w:rsidP="00E62078">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Так/Ні/Не застосовується</w:t>
            </w:r>
          </w:p>
        </w:tc>
        <w:tc>
          <w:tcPr>
            <w:tcW w:w="3119" w:type="dxa"/>
            <w:vMerge/>
            <w:vAlign w:val="center"/>
          </w:tcPr>
          <w:p w14:paraId="74265634" w14:textId="77777777" w:rsidR="000005D0" w:rsidRPr="00DC7D5C" w:rsidRDefault="000005D0" w:rsidP="00E62078">
            <w:pPr>
              <w:pStyle w:val="ad"/>
              <w:spacing w:after="0"/>
              <w:rPr>
                <w:rFonts w:ascii="Times New Roman" w:hAnsi="Times New Roman" w:cs="Times New Roman"/>
                <w:sz w:val="24"/>
                <w:szCs w:val="24"/>
                <w:lang w:val="uk-UA"/>
              </w:rPr>
            </w:pPr>
          </w:p>
        </w:tc>
      </w:tr>
      <w:tr w:rsidR="004F6AEF" w:rsidRPr="00DC7D5C" w14:paraId="6BEC5CC4" w14:textId="77777777" w:rsidTr="004F6AEF">
        <w:trPr>
          <w:trHeight w:val="569"/>
        </w:trPr>
        <w:tc>
          <w:tcPr>
            <w:tcW w:w="1857" w:type="dxa"/>
            <w:vMerge/>
            <w:vAlign w:val="center"/>
          </w:tcPr>
          <w:p w14:paraId="2F130997" w14:textId="77777777" w:rsidR="004F6AEF" w:rsidRPr="00DC7D5C" w:rsidRDefault="004F6AEF" w:rsidP="00E62078">
            <w:pPr>
              <w:pStyle w:val="ad"/>
              <w:spacing w:after="0"/>
              <w:jc w:val="center"/>
              <w:rPr>
                <w:rFonts w:ascii="Times New Roman" w:eastAsia="Times New Roman" w:hAnsi="Times New Roman" w:cs="Times New Roman"/>
                <w:sz w:val="24"/>
                <w:szCs w:val="24"/>
                <w:lang w:val="uk-UA" w:eastAsia="uk-UA" w:bidi="uk-UA"/>
              </w:rPr>
            </w:pPr>
          </w:p>
        </w:tc>
        <w:tc>
          <w:tcPr>
            <w:tcW w:w="1857" w:type="dxa"/>
            <w:vAlign w:val="center"/>
          </w:tcPr>
          <w:p w14:paraId="0863BAC1" w14:textId="77777777" w:rsidR="004F6AEF" w:rsidRPr="00DC7D5C" w:rsidRDefault="004F6AEF" w:rsidP="00E620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е</w:t>
            </w:r>
          </w:p>
        </w:tc>
        <w:tc>
          <w:tcPr>
            <w:tcW w:w="2773" w:type="dxa"/>
          </w:tcPr>
          <w:p w14:paraId="750029DE" w14:textId="3BBFC678" w:rsidR="004F6AEF" w:rsidRPr="00DC7D5C" w:rsidRDefault="000005D0" w:rsidP="00E62078">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Так/Ні/Не застосовується</w:t>
            </w:r>
          </w:p>
        </w:tc>
        <w:tc>
          <w:tcPr>
            <w:tcW w:w="3119" w:type="dxa"/>
            <w:vMerge/>
            <w:vAlign w:val="center"/>
          </w:tcPr>
          <w:p w14:paraId="22532CDA" w14:textId="77777777" w:rsidR="004F6AEF" w:rsidRPr="00DC7D5C" w:rsidRDefault="004F6AEF" w:rsidP="00E62078">
            <w:pPr>
              <w:pStyle w:val="ad"/>
              <w:spacing w:after="0"/>
              <w:rPr>
                <w:rFonts w:ascii="Times New Roman" w:hAnsi="Times New Roman" w:cs="Times New Roman"/>
                <w:sz w:val="24"/>
                <w:szCs w:val="24"/>
                <w:lang w:val="uk-UA"/>
              </w:rPr>
            </w:pPr>
          </w:p>
        </w:tc>
      </w:tr>
    </w:tbl>
    <w:p w14:paraId="51BE9131" w14:textId="77777777" w:rsidR="00672541" w:rsidRPr="00DC7D5C" w:rsidRDefault="00672541" w:rsidP="00672541">
      <w:pPr>
        <w:pStyle w:val="a4"/>
        <w:spacing w:before="120"/>
        <w:ind w:firstLine="567"/>
        <w:jc w:val="both"/>
        <w:rPr>
          <w:b/>
          <w:sz w:val="28"/>
          <w:szCs w:val="28"/>
        </w:rPr>
      </w:pPr>
      <w:r w:rsidRPr="00DC7D5C">
        <w:rPr>
          <w:b/>
          <w:sz w:val="28"/>
          <w:szCs w:val="28"/>
        </w:rPr>
        <w:t>Контрольне питання № 2.1.2</w:t>
      </w:r>
    </w:p>
    <w:p w14:paraId="16D4F3EC" w14:textId="77EAB56D" w:rsidR="00672541" w:rsidRPr="00DC7D5C" w:rsidRDefault="00672541" w:rsidP="00672541">
      <w:pPr>
        <w:pStyle w:val="a4"/>
        <w:spacing w:before="120"/>
        <w:ind w:firstLine="567"/>
        <w:jc w:val="both"/>
        <w:rPr>
          <w:sz w:val="28"/>
          <w:szCs w:val="28"/>
        </w:rPr>
      </w:pPr>
      <w:r w:rsidRPr="00DC7D5C">
        <w:rPr>
          <w:sz w:val="28"/>
          <w:szCs w:val="28"/>
        </w:rPr>
        <w:t xml:space="preserve">Чи забезпечується відповідність критерію «дотримання вимог митного та податкового законодавства України, а також відсутність фактів притягнення до кримінальної відповідальності» у частині відсутності протягом календарного року, в якому здійснюється оцінка відповідності підприємства та будь-якого з попередніх трьох календарних років накладення адміністративних стягнень за порушення митних правил, що належать до систематичних або серйозних порушень митних правил відповідно до пункту 2 частини </w:t>
      </w:r>
      <w:r w:rsidR="00A21DFD" w:rsidRPr="00DC7D5C">
        <w:rPr>
          <w:sz w:val="28"/>
          <w:szCs w:val="28"/>
        </w:rPr>
        <w:t xml:space="preserve">першої </w:t>
      </w:r>
      <w:r w:rsidRPr="00DC7D5C">
        <w:rPr>
          <w:sz w:val="28"/>
          <w:szCs w:val="28"/>
        </w:rPr>
        <w:t>статті 14 Митного кодексу України на наступних осіб підприємства:</w:t>
      </w:r>
    </w:p>
    <w:p w14:paraId="029E6687" w14:textId="77777777" w:rsidR="00672541" w:rsidRPr="00DC7D5C" w:rsidRDefault="00672541" w:rsidP="00672541">
      <w:pPr>
        <w:pStyle w:val="a4"/>
        <w:spacing w:before="120"/>
        <w:ind w:firstLine="567"/>
        <w:jc w:val="both"/>
        <w:rPr>
          <w:sz w:val="28"/>
          <w:szCs w:val="28"/>
        </w:rPr>
      </w:pPr>
      <w:r w:rsidRPr="00DC7D5C">
        <w:rPr>
          <w:sz w:val="28"/>
          <w:szCs w:val="28"/>
        </w:rPr>
        <w:t>а) кінцевих бенефіціарних власників (контролерів);</w:t>
      </w:r>
    </w:p>
    <w:p w14:paraId="11CFE897" w14:textId="77777777" w:rsidR="00672541" w:rsidRPr="00DC7D5C" w:rsidRDefault="00672541" w:rsidP="00672541">
      <w:pPr>
        <w:pStyle w:val="a4"/>
        <w:spacing w:before="120"/>
        <w:ind w:firstLine="567"/>
        <w:jc w:val="both"/>
        <w:rPr>
          <w:sz w:val="28"/>
          <w:szCs w:val="28"/>
        </w:rPr>
      </w:pPr>
      <w:r w:rsidRPr="00DC7D5C">
        <w:rPr>
          <w:sz w:val="28"/>
          <w:szCs w:val="28"/>
        </w:rPr>
        <w:t xml:space="preserve">б) власників істотної участі; </w:t>
      </w:r>
    </w:p>
    <w:p w14:paraId="701AAE63" w14:textId="77777777" w:rsidR="00672541" w:rsidRPr="00DC7D5C" w:rsidRDefault="00672541" w:rsidP="00672541">
      <w:pPr>
        <w:pStyle w:val="a4"/>
        <w:spacing w:before="120"/>
        <w:ind w:firstLine="567"/>
        <w:jc w:val="both"/>
        <w:rPr>
          <w:sz w:val="28"/>
          <w:szCs w:val="28"/>
        </w:rPr>
      </w:pPr>
      <w:r w:rsidRPr="00DC7D5C">
        <w:rPr>
          <w:sz w:val="28"/>
          <w:szCs w:val="28"/>
        </w:rPr>
        <w:t>в) членів правління або іншого виконавчого органу підприємства, членів наглядової ради;</w:t>
      </w:r>
    </w:p>
    <w:p w14:paraId="4AA11263" w14:textId="77777777" w:rsidR="00672541" w:rsidRPr="00DC7D5C" w:rsidRDefault="00672541" w:rsidP="00672541">
      <w:pPr>
        <w:pStyle w:val="a4"/>
        <w:spacing w:before="120"/>
        <w:ind w:firstLine="567"/>
        <w:jc w:val="both"/>
        <w:rPr>
          <w:sz w:val="28"/>
          <w:szCs w:val="28"/>
        </w:rPr>
      </w:pPr>
      <w:r w:rsidRPr="00DC7D5C">
        <w:rPr>
          <w:sz w:val="28"/>
          <w:szCs w:val="28"/>
        </w:rPr>
        <w:t>г) керівника підприємства;</w:t>
      </w:r>
    </w:p>
    <w:p w14:paraId="204B34B6" w14:textId="77777777" w:rsidR="00672541" w:rsidRPr="00DC7D5C" w:rsidRDefault="00672541" w:rsidP="00672541">
      <w:pPr>
        <w:pStyle w:val="a4"/>
        <w:spacing w:before="120"/>
        <w:ind w:firstLine="567"/>
        <w:jc w:val="both"/>
        <w:rPr>
          <w:sz w:val="28"/>
          <w:szCs w:val="28"/>
        </w:rPr>
      </w:pPr>
      <w:r w:rsidRPr="00DC7D5C">
        <w:rPr>
          <w:sz w:val="28"/>
          <w:szCs w:val="28"/>
        </w:rPr>
        <w:t>ґ) головного бухгалтер;</w:t>
      </w:r>
    </w:p>
    <w:p w14:paraId="0031EE4E" w14:textId="77777777" w:rsidR="00672541" w:rsidRPr="00DC7D5C" w:rsidRDefault="00672541" w:rsidP="00672541">
      <w:pPr>
        <w:pStyle w:val="a4"/>
        <w:spacing w:before="120"/>
        <w:ind w:firstLine="567"/>
        <w:jc w:val="both"/>
        <w:rPr>
          <w:sz w:val="28"/>
          <w:szCs w:val="28"/>
        </w:rPr>
      </w:pPr>
      <w:r w:rsidRPr="00DC7D5C">
        <w:rPr>
          <w:sz w:val="28"/>
          <w:szCs w:val="28"/>
        </w:rPr>
        <w:t>д) керівника підрозділу по роботі з митницею;</w:t>
      </w:r>
    </w:p>
    <w:p w14:paraId="168FE50E" w14:textId="77777777" w:rsidR="00672541" w:rsidRPr="00DC7D5C" w:rsidRDefault="00672541" w:rsidP="00672541">
      <w:pPr>
        <w:pStyle w:val="a4"/>
        <w:spacing w:before="120"/>
        <w:ind w:firstLine="567"/>
        <w:jc w:val="both"/>
        <w:rPr>
          <w:sz w:val="28"/>
          <w:szCs w:val="28"/>
        </w:rPr>
      </w:pPr>
      <w:r w:rsidRPr="00DC7D5C">
        <w:rPr>
          <w:sz w:val="28"/>
          <w:szCs w:val="28"/>
        </w:rPr>
        <w:t>е) уповноважених осіб підприємства, відомості про яких внесені до облікової картки осіб, які під час провадження своєї діяльності є учасниками відносин, що регулюються законодавством України з питань митної справи;</w:t>
      </w:r>
    </w:p>
    <w:p w14:paraId="2952FED7" w14:textId="70131820" w:rsidR="00672541" w:rsidRPr="00DC7D5C" w:rsidRDefault="00672541" w:rsidP="00672541">
      <w:pPr>
        <w:pStyle w:val="a4"/>
        <w:spacing w:before="120"/>
        <w:ind w:firstLine="567"/>
        <w:jc w:val="both"/>
        <w:rPr>
          <w:sz w:val="28"/>
          <w:szCs w:val="28"/>
        </w:rPr>
      </w:pPr>
      <w:r w:rsidRPr="00DC7D5C">
        <w:rPr>
          <w:sz w:val="28"/>
          <w:szCs w:val="28"/>
        </w:rPr>
        <w:t>є) посадових осіб інших підприємств у зв</w:t>
      </w:r>
      <w:r w:rsidR="005C3628" w:rsidRPr="00DC7D5C">
        <w:rPr>
          <w:sz w:val="28"/>
          <w:szCs w:val="28"/>
        </w:rPr>
        <w:t>’</w:t>
      </w:r>
      <w:r w:rsidRPr="00DC7D5C">
        <w:rPr>
          <w:sz w:val="28"/>
          <w:szCs w:val="28"/>
        </w:rPr>
        <w:t>язку з виконанням ними дій, пов</w:t>
      </w:r>
      <w:r w:rsidR="005C3628" w:rsidRPr="00DC7D5C">
        <w:rPr>
          <w:sz w:val="28"/>
          <w:szCs w:val="28"/>
        </w:rPr>
        <w:t>’</w:t>
      </w:r>
      <w:r w:rsidRPr="00DC7D5C">
        <w:rPr>
          <w:sz w:val="28"/>
          <w:szCs w:val="28"/>
        </w:rPr>
        <w:t xml:space="preserve">язаних із здійсненням митних формальностей щодо товарів, транспортних засобів комерційного призначення в інтересах </w:t>
      </w:r>
      <w:r w:rsidR="00DF7A66" w:rsidRPr="00DC7D5C">
        <w:rPr>
          <w:sz w:val="28"/>
          <w:szCs w:val="28"/>
        </w:rPr>
        <w:t>підприємств</w:t>
      </w:r>
      <w:r w:rsidRPr="00DC7D5C">
        <w:rPr>
          <w:sz w:val="28"/>
          <w:szCs w:val="28"/>
        </w:rPr>
        <w:t>а?</w:t>
      </w:r>
    </w:p>
    <w:p w14:paraId="01A3DCC8" w14:textId="22022121" w:rsidR="00732DBA" w:rsidRPr="00DC7D5C" w:rsidRDefault="00732DBA" w:rsidP="00732DBA">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DC7D5C">
        <w:rPr>
          <w:rFonts w:ascii="Times New Roman" w:eastAsia="Times New Roman" w:hAnsi="Times New Roman" w:cs="Times New Roman"/>
          <w:b/>
          <w:i/>
          <w:sz w:val="28"/>
          <w:szCs w:val="28"/>
          <w:lang w:val="uk-UA" w:eastAsia="uk-UA" w:bidi="uk-UA"/>
        </w:rPr>
        <w:t>Варіанти відповіді на контрольне питання № 2.1.2: Так/Ні</w:t>
      </w:r>
    </w:p>
    <w:p w14:paraId="40368C8D" w14:textId="5674F82C" w:rsidR="00A21DFD" w:rsidRPr="00DC7D5C" w:rsidRDefault="00A21DFD" w:rsidP="00A21DFD">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DC7D5C">
        <w:rPr>
          <w:rFonts w:ascii="Times New Roman" w:eastAsia="Times New Roman" w:hAnsi="Times New Roman" w:cs="Times New Roman"/>
          <w:sz w:val="28"/>
          <w:szCs w:val="28"/>
          <w:lang w:val="uk-UA" w:eastAsia="uk-UA" w:bidi="uk-UA"/>
        </w:rPr>
        <w:t>Відповідь «</w:t>
      </w:r>
      <w:r w:rsidR="00873378" w:rsidRPr="00DC7D5C">
        <w:rPr>
          <w:rFonts w:ascii="Times New Roman" w:eastAsia="Times New Roman" w:hAnsi="Times New Roman" w:cs="Times New Roman"/>
          <w:sz w:val="28"/>
          <w:szCs w:val="28"/>
          <w:lang w:val="uk-UA" w:eastAsia="uk-UA" w:bidi="uk-UA"/>
        </w:rPr>
        <w:t>Т</w:t>
      </w:r>
      <w:r w:rsidRPr="00DC7D5C">
        <w:rPr>
          <w:rFonts w:ascii="Times New Roman" w:eastAsia="Times New Roman" w:hAnsi="Times New Roman" w:cs="Times New Roman"/>
          <w:sz w:val="28"/>
          <w:szCs w:val="28"/>
          <w:lang w:val="uk-UA" w:eastAsia="uk-UA" w:bidi="uk-UA"/>
        </w:rPr>
        <w:t>ак» на контрольне питання надається у разі отримання наступної сукупності відповідей на пункти контрольного питання: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57"/>
        <w:gridCol w:w="2773"/>
        <w:gridCol w:w="3119"/>
      </w:tblGrid>
      <w:tr w:rsidR="00CE4016" w:rsidRPr="00DC7D5C" w14:paraId="378E3BA0" w14:textId="77777777" w:rsidTr="00C60F80">
        <w:trPr>
          <w:trHeight w:val="705"/>
        </w:trPr>
        <w:tc>
          <w:tcPr>
            <w:tcW w:w="1857" w:type="dxa"/>
          </w:tcPr>
          <w:p w14:paraId="1FC61BC2" w14:textId="65696750" w:rsidR="00CE4016" w:rsidRPr="00DC7D5C" w:rsidRDefault="00CE4016" w:rsidP="00E620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lastRenderedPageBreak/>
              <w:t>№ контрольного питання</w:t>
            </w:r>
          </w:p>
        </w:tc>
        <w:tc>
          <w:tcPr>
            <w:tcW w:w="1857" w:type="dxa"/>
          </w:tcPr>
          <w:p w14:paraId="0E23B3AD" w14:textId="09ED9F66" w:rsidR="00CE4016" w:rsidRPr="00DC7D5C" w:rsidRDefault="00CE4016" w:rsidP="00E620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Пункт контрольного питання</w:t>
            </w:r>
          </w:p>
        </w:tc>
        <w:tc>
          <w:tcPr>
            <w:tcW w:w="2773" w:type="dxa"/>
          </w:tcPr>
          <w:p w14:paraId="7531A49F" w14:textId="4D2029D9" w:rsidR="00CE4016" w:rsidRPr="00DC7D5C" w:rsidRDefault="00CE4016" w:rsidP="00E62078">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Варіанти відповіді</w:t>
            </w:r>
            <w:r w:rsidRPr="00DC7D5C">
              <w:rPr>
                <w:rFonts w:ascii="Times New Roman" w:hAnsi="Times New Roman" w:cs="Times New Roman"/>
                <w:sz w:val="24"/>
                <w:szCs w:val="24"/>
                <w:lang w:val="uk-UA"/>
              </w:rPr>
              <w:t xml:space="preserve"> </w:t>
            </w:r>
            <w:r w:rsidRPr="00DC7D5C">
              <w:rPr>
                <w:rFonts w:ascii="Times New Roman" w:eastAsia="Times New Roman" w:hAnsi="Times New Roman" w:cs="Times New Roman"/>
                <w:sz w:val="24"/>
                <w:szCs w:val="24"/>
                <w:lang w:val="uk-UA" w:eastAsia="uk-UA" w:bidi="uk-UA"/>
              </w:rPr>
              <w:t>на пункти контрольного питання</w:t>
            </w:r>
          </w:p>
        </w:tc>
        <w:tc>
          <w:tcPr>
            <w:tcW w:w="3119" w:type="dxa"/>
          </w:tcPr>
          <w:p w14:paraId="0AB0B14B" w14:textId="0EBF09F3" w:rsidR="00CE4016" w:rsidRPr="00DC7D5C" w:rsidRDefault="00CE4016" w:rsidP="00E620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Примітки</w:t>
            </w:r>
          </w:p>
        </w:tc>
      </w:tr>
      <w:tr w:rsidR="00CE4016" w:rsidRPr="00DC7D5C" w14:paraId="68529366" w14:textId="77777777" w:rsidTr="00B61471">
        <w:trPr>
          <w:trHeight w:val="64"/>
        </w:trPr>
        <w:tc>
          <w:tcPr>
            <w:tcW w:w="1857" w:type="dxa"/>
            <w:vMerge w:val="restart"/>
            <w:vAlign w:val="center"/>
          </w:tcPr>
          <w:p w14:paraId="6692377F" w14:textId="60FBE355" w:rsidR="00CE4016" w:rsidRPr="00DC7D5C" w:rsidRDefault="00CE4016" w:rsidP="00E62078">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 2.1.2</w:t>
            </w:r>
          </w:p>
        </w:tc>
        <w:tc>
          <w:tcPr>
            <w:tcW w:w="1857" w:type="dxa"/>
            <w:vAlign w:val="center"/>
          </w:tcPr>
          <w:p w14:paraId="12680331" w14:textId="20BBDB5A" w:rsidR="00CE4016" w:rsidRPr="00DC7D5C" w:rsidRDefault="00CE4016" w:rsidP="00E620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а</w:t>
            </w:r>
          </w:p>
        </w:tc>
        <w:tc>
          <w:tcPr>
            <w:tcW w:w="2773" w:type="dxa"/>
          </w:tcPr>
          <w:p w14:paraId="75D83621" w14:textId="1CF7EE2E" w:rsidR="00CE4016" w:rsidRPr="00DC7D5C" w:rsidRDefault="00CE4016" w:rsidP="00E62078">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Так/Ні/Не застосовується</w:t>
            </w:r>
          </w:p>
        </w:tc>
        <w:tc>
          <w:tcPr>
            <w:tcW w:w="3119" w:type="dxa"/>
            <w:vMerge w:val="restart"/>
            <w:vAlign w:val="center"/>
          </w:tcPr>
          <w:p w14:paraId="285FDC5E" w14:textId="3D6DFD0F" w:rsidR="00CE4016" w:rsidRPr="00DC7D5C" w:rsidRDefault="00CE4016" w:rsidP="00E620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Для отримання відповіді «</w:t>
            </w:r>
            <w:r w:rsidR="00150E7A" w:rsidRPr="00DC7D5C">
              <w:rPr>
                <w:rFonts w:ascii="Times New Roman" w:hAnsi="Times New Roman" w:cs="Times New Roman"/>
                <w:sz w:val="24"/>
                <w:szCs w:val="24"/>
                <w:lang w:val="uk-UA"/>
              </w:rPr>
              <w:t>Т</w:t>
            </w:r>
            <w:r w:rsidRPr="00DC7D5C">
              <w:rPr>
                <w:rFonts w:ascii="Times New Roman" w:hAnsi="Times New Roman" w:cs="Times New Roman"/>
                <w:sz w:val="24"/>
                <w:szCs w:val="24"/>
                <w:lang w:val="uk-UA"/>
              </w:rPr>
              <w:t>ак» на контрольне питання необхідно отримання відповідей «</w:t>
            </w:r>
            <w:r w:rsidR="00150E7A" w:rsidRPr="00DC7D5C">
              <w:rPr>
                <w:rFonts w:ascii="Times New Roman" w:hAnsi="Times New Roman" w:cs="Times New Roman"/>
                <w:sz w:val="24"/>
                <w:szCs w:val="24"/>
                <w:lang w:val="uk-UA"/>
              </w:rPr>
              <w:t>Т</w:t>
            </w:r>
            <w:r w:rsidRPr="00DC7D5C">
              <w:rPr>
                <w:rFonts w:ascii="Times New Roman" w:hAnsi="Times New Roman" w:cs="Times New Roman"/>
                <w:sz w:val="24"/>
                <w:szCs w:val="24"/>
                <w:lang w:val="uk-UA"/>
              </w:rPr>
              <w:t xml:space="preserve">ак» </w:t>
            </w:r>
            <w:r w:rsidR="00B608ED" w:rsidRPr="00DC7D5C">
              <w:rPr>
                <w:rFonts w:ascii="Times New Roman" w:hAnsi="Times New Roman" w:cs="Times New Roman"/>
                <w:sz w:val="24"/>
                <w:szCs w:val="24"/>
                <w:lang w:val="uk-UA"/>
              </w:rPr>
              <w:t>або «Н</w:t>
            </w:r>
            <w:r w:rsidR="00A21DFD" w:rsidRPr="00DC7D5C">
              <w:rPr>
                <w:rFonts w:ascii="Times New Roman" w:hAnsi="Times New Roman" w:cs="Times New Roman"/>
                <w:sz w:val="24"/>
                <w:szCs w:val="24"/>
                <w:lang w:val="uk-UA"/>
              </w:rPr>
              <w:t xml:space="preserve">е застосовується» </w:t>
            </w:r>
            <w:r w:rsidRPr="00DC7D5C">
              <w:rPr>
                <w:rFonts w:ascii="Times New Roman" w:hAnsi="Times New Roman" w:cs="Times New Roman"/>
                <w:sz w:val="24"/>
                <w:szCs w:val="24"/>
                <w:lang w:val="uk-UA"/>
              </w:rPr>
              <w:t>на усі пункти а) – є) цього питання</w:t>
            </w:r>
            <w:r w:rsidR="00D57377" w:rsidRPr="00DC7D5C">
              <w:rPr>
                <w:rFonts w:ascii="Times New Roman" w:hAnsi="Times New Roman" w:cs="Times New Roman"/>
                <w:sz w:val="24"/>
                <w:szCs w:val="24"/>
                <w:lang w:val="uk-UA"/>
              </w:rPr>
              <w:t>. Відповідь «</w:t>
            </w:r>
            <w:r w:rsidR="00B608ED" w:rsidRPr="00DC7D5C">
              <w:rPr>
                <w:rFonts w:ascii="Times New Roman" w:hAnsi="Times New Roman" w:cs="Times New Roman"/>
                <w:sz w:val="24"/>
                <w:szCs w:val="24"/>
                <w:lang w:val="uk-UA"/>
              </w:rPr>
              <w:t>Н</w:t>
            </w:r>
            <w:r w:rsidR="00D57377" w:rsidRPr="00DC7D5C">
              <w:rPr>
                <w:rFonts w:ascii="Times New Roman" w:hAnsi="Times New Roman" w:cs="Times New Roman"/>
                <w:sz w:val="24"/>
                <w:szCs w:val="24"/>
                <w:lang w:val="uk-UA"/>
              </w:rPr>
              <w:t>е застосовується» надається у випадку відсутності на підприємстві відповідних осіб</w:t>
            </w:r>
          </w:p>
          <w:p w14:paraId="3B4F3289" w14:textId="0DA43BC3" w:rsidR="00CE4016" w:rsidRPr="00DC7D5C" w:rsidRDefault="00CE4016" w:rsidP="00E62078">
            <w:pPr>
              <w:pStyle w:val="ad"/>
              <w:spacing w:after="0"/>
              <w:jc w:val="center"/>
              <w:rPr>
                <w:rFonts w:ascii="Times New Roman" w:hAnsi="Times New Roman" w:cs="Times New Roman"/>
                <w:sz w:val="24"/>
                <w:szCs w:val="24"/>
                <w:lang w:val="uk-UA"/>
              </w:rPr>
            </w:pPr>
          </w:p>
        </w:tc>
      </w:tr>
      <w:tr w:rsidR="00CE4016" w:rsidRPr="00DC7D5C" w14:paraId="05423B8F" w14:textId="77777777" w:rsidTr="00C60F80">
        <w:trPr>
          <w:trHeight w:val="57"/>
        </w:trPr>
        <w:tc>
          <w:tcPr>
            <w:tcW w:w="1857" w:type="dxa"/>
            <w:vMerge/>
            <w:vAlign w:val="center"/>
          </w:tcPr>
          <w:p w14:paraId="1BF39CED" w14:textId="77777777" w:rsidR="00CE4016" w:rsidRPr="00DC7D5C" w:rsidRDefault="00CE4016" w:rsidP="00E62078">
            <w:pPr>
              <w:pStyle w:val="ad"/>
              <w:spacing w:after="0"/>
              <w:jc w:val="center"/>
              <w:rPr>
                <w:rFonts w:ascii="Times New Roman" w:eastAsia="Times New Roman" w:hAnsi="Times New Roman" w:cs="Times New Roman"/>
                <w:sz w:val="24"/>
                <w:szCs w:val="24"/>
                <w:lang w:val="uk-UA" w:eastAsia="uk-UA" w:bidi="uk-UA"/>
              </w:rPr>
            </w:pPr>
          </w:p>
        </w:tc>
        <w:tc>
          <w:tcPr>
            <w:tcW w:w="1857" w:type="dxa"/>
            <w:vAlign w:val="center"/>
          </w:tcPr>
          <w:p w14:paraId="6BD7F7A7" w14:textId="61DACBE8" w:rsidR="00CE4016" w:rsidRPr="00DC7D5C" w:rsidRDefault="00CE4016" w:rsidP="00E620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б</w:t>
            </w:r>
          </w:p>
        </w:tc>
        <w:tc>
          <w:tcPr>
            <w:tcW w:w="2773" w:type="dxa"/>
          </w:tcPr>
          <w:p w14:paraId="5744AD6A" w14:textId="388ED1AA" w:rsidR="00CE4016" w:rsidRPr="00DC7D5C" w:rsidRDefault="00CE4016" w:rsidP="00E62078">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Так/Ні/Не застосовується</w:t>
            </w:r>
          </w:p>
        </w:tc>
        <w:tc>
          <w:tcPr>
            <w:tcW w:w="3119" w:type="dxa"/>
            <w:vMerge/>
            <w:vAlign w:val="center"/>
          </w:tcPr>
          <w:p w14:paraId="00BD9D25" w14:textId="77777777" w:rsidR="00CE4016" w:rsidRPr="00DC7D5C" w:rsidRDefault="00CE4016" w:rsidP="00E62078">
            <w:pPr>
              <w:pStyle w:val="ad"/>
              <w:spacing w:after="0"/>
              <w:rPr>
                <w:rFonts w:ascii="Times New Roman" w:hAnsi="Times New Roman" w:cs="Times New Roman"/>
                <w:sz w:val="24"/>
                <w:szCs w:val="24"/>
                <w:lang w:val="uk-UA"/>
              </w:rPr>
            </w:pPr>
          </w:p>
        </w:tc>
      </w:tr>
      <w:tr w:rsidR="00CE4016" w:rsidRPr="00DC7D5C" w14:paraId="3FDD5134" w14:textId="77777777" w:rsidTr="00C60F80">
        <w:trPr>
          <w:trHeight w:val="57"/>
        </w:trPr>
        <w:tc>
          <w:tcPr>
            <w:tcW w:w="1857" w:type="dxa"/>
            <w:vMerge/>
            <w:vAlign w:val="center"/>
          </w:tcPr>
          <w:p w14:paraId="58F38962" w14:textId="77777777" w:rsidR="00CE4016" w:rsidRPr="00DC7D5C" w:rsidRDefault="00CE4016" w:rsidP="00E62078">
            <w:pPr>
              <w:pStyle w:val="ad"/>
              <w:spacing w:after="0"/>
              <w:jc w:val="center"/>
              <w:rPr>
                <w:rFonts w:ascii="Times New Roman" w:eastAsia="Times New Roman" w:hAnsi="Times New Roman" w:cs="Times New Roman"/>
                <w:sz w:val="24"/>
                <w:szCs w:val="24"/>
                <w:lang w:val="uk-UA" w:eastAsia="uk-UA" w:bidi="uk-UA"/>
              </w:rPr>
            </w:pPr>
          </w:p>
        </w:tc>
        <w:tc>
          <w:tcPr>
            <w:tcW w:w="1857" w:type="dxa"/>
            <w:vAlign w:val="center"/>
          </w:tcPr>
          <w:p w14:paraId="11EA4EED" w14:textId="21CD76AC" w:rsidR="00CE4016" w:rsidRPr="00DC7D5C" w:rsidRDefault="00CE4016" w:rsidP="00E620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w:t>
            </w:r>
          </w:p>
        </w:tc>
        <w:tc>
          <w:tcPr>
            <w:tcW w:w="2773" w:type="dxa"/>
          </w:tcPr>
          <w:p w14:paraId="64E297E9" w14:textId="3B70B311" w:rsidR="00CE4016" w:rsidRPr="00DC7D5C" w:rsidRDefault="00CE4016" w:rsidP="00E62078">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Так/Ні/Не застосовується</w:t>
            </w:r>
          </w:p>
        </w:tc>
        <w:tc>
          <w:tcPr>
            <w:tcW w:w="3119" w:type="dxa"/>
            <w:vMerge/>
            <w:vAlign w:val="center"/>
          </w:tcPr>
          <w:p w14:paraId="63EAC03A" w14:textId="77777777" w:rsidR="00CE4016" w:rsidRPr="00DC7D5C" w:rsidRDefault="00CE4016" w:rsidP="00E62078">
            <w:pPr>
              <w:pStyle w:val="ad"/>
              <w:spacing w:after="0"/>
              <w:rPr>
                <w:rFonts w:ascii="Times New Roman" w:hAnsi="Times New Roman" w:cs="Times New Roman"/>
                <w:sz w:val="24"/>
                <w:szCs w:val="24"/>
                <w:lang w:val="uk-UA"/>
              </w:rPr>
            </w:pPr>
          </w:p>
        </w:tc>
      </w:tr>
      <w:tr w:rsidR="00CE4016" w:rsidRPr="00DC7D5C" w14:paraId="55295EDA" w14:textId="77777777" w:rsidTr="00C60F80">
        <w:trPr>
          <w:trHeight w:val="57"/>
        </w:trPr>
        <w:tc>
          <w:tcPr>
            <w:tcW w:w="1857" w:type="dxa"/>
            <w:vMerge/>
            <w:vAlign w:val="center"/>
          </w:tcPr>
          <w:p w14:paraId="28811374" w14:textId="77777777" w:rsidR="00CE4016" w:rsidRPr="00DC7D5C" w:rsidRDefault="00CE4016" w:rsidP="00E62078">
            <w:pPr>
              <w:pStyle w:val="ad"/>
              <w:spacing w:after="0"/>
              <w:jc w:val="center"/>
              <w:rPr>
                <w:rFonts w:ascii="Times New Roman" w:eastAsia="Times New Roman" w:hAnsi="Times New Roman" w:cs="Times New Roman"/>
                <w:sz w:val="24"/>
                <w:szCs w:val="24"/>
                <w:lang w:val="uk-UA" w:eastAsia="uk-UA" w:bidi="uk-UA"/>
              </w:rPr>
            </w:pPr>
          </w:p>
        </w:tc>
        <w:tc>
          <w:tcPr>
            <w:tcW w:w="1857" w:type="dxa"/>
            <w:vAlign w:val="center"/>
          </w:tcPr>
          <w:p w14:paraId="7AD421A1" w14:textId="624E73D5" w:rsidR="00CE4016" w:rsidRPr="00DC7D5C" w:rsidRDefault="00CE4016" w:rsidP="00E620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г</w:t>
            </w:r>
          </w:p>
        </w:tc>
        <w:tc>
          <w:tcPr>
            <w:tcW w:w="2773" w:type="dxa"/>
          </w:tcPr>
          <w:p w14:paraId="371B0B2F" w14:textId="233C7D58" w:rsidR="00CE4016" w:rsidRPr="00DC7D5C" w:rsidRDefault="00CE4016" w:rsidP="00E62078">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Так/Ні/Не застосовується</w:t>
            </w:r>
          </w:p>
        </w:tc>
        <w:tc>
          <w:tcPr>
            <w:tcW w:w="3119" w:type="dxa"/>
            <w:vMerge/>
            <w:vAlign w:val="center"/>
          </w:tcPr>
          <w:p w14:paraId="2388E0EB" w14:textId="77777777" w:rsidR="00CE4016" w:rsidRPr="00DC7D5C" w:rsidRDefault="00CE4016" w:rsidP="00E62078">
            <w:pPr>
              <w:pStyle w:val="ad"/>
              <w:spacing w:after="0"/>
              <w:rPr>
                <w:rFonts w:ascii="Times New Roman" w:hAnsi="Times New Roman" w:cs="Times New Roman"/>
                <w:sz w:val="24"/>
                <w:szCs w:val="24"/>
                <w:lang w:val="uk-UA"/>
              </w:rPr>
            </w:pPr>
          </w:p>
        </w:tc>
      </w:tr>
      <w:tr w:rsidR="00CE4016" w:rsidRPr="00DC7D5C" w14:paraId="02B363EC" w14:textId="77777777" w:rsidTr="00C60F80">
        <w:trPr>
          <w:trHeight w:val="57"/>
        </w:trPr>
        <w:tc>
          <w:tcPr>
            <w:tcW w:w="1857" w:type="dxa"/>
            <w:vMerge/>
            <w:vAlign w:val="center"/>
          </w:tcPr>
          <w:p w14:paraId="2F28B5FA" w14:textId="77777777" w:rsidR="00CE4016" w:rsidRPr="00DC7D5C" w:rsidRDefault="00CE4016" w:rsidP="00E62078">
            <w:pPr>
              <w:pStyle w:val="ad"/>
              <w:spacing w:after="0"/>
              <w:jc w:val="center"/>
              <w:rPr>
                <w:rFonts w:ascii="Times New Roman" w:eastAsia="Times New Roman" w:hAnsi="Times New Roman" w:cs="Times New Roman"/>
                <w:sz w:val="24"/>
                <w:szCs w:val="24"/>
                <w:lang w:val="uk-UA" w:eastAsia="uk-UA" w:bidi="uk-UA"/>
              </w:rPr>
            </w:pPr>
          </w:p>
        </w:tc>
        <w:tc>
          <w:tcPr>
            <w:tcW w:w="1857" w:type="dxa"/>
            <w:vAlign w:val="center"/>
          </w:tcPr>
          <w:p w14:paraId="47D9F70F" w14:textId="76BE99ED" w:rsidR="00CE4016" w:rsidRPr="00DC7D5C" w:rsidRDefault="00CE4016" w:rsidP="00E620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ґ</w:t>
            </w:r>
          </w:p>
        </w:tc>
        <w:tc>
          <w:tcPr>
            <w:tcW w:w="2773" w:type="dxa"/>
          </w:tcPr>
          <w:p w14:paraId="0FE7DFFB" w14:textId="66624502" w:rsidR="00CE4016" w:rsidRPr="00DC7D5C" w:rsidRDefault="00CE4016" w:rsidP="00E62078">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Так/Ні/Не застосовується</w:t>
            </w:r>
          </w:p>
        </w:tc>
        <w:tc>
          <w:tcPr>
            <w:tcW w:w="3119" w:type="dxa"/>
            <w:vMerge/>
            <w:vAlign w:val="center"/>
          </w:tcPr>
          <w:p w14:paraId="4D885861" w14:textId="77777777" w:rsidR="00CE4016" w:rsidRPr="00DC7D5C" w:rsidRDefault="00CE4016" w:rsidP="00E62078">
            <w:pPr>
              <w:pStyle w:val="ad"/>
              <w:spacing w:after="0"/>
              <w:rPr>
                <w:rFonts w:ascii="Times New Roman" w:hAnsi="Times New Roman" w:cs="Times New Roman"/>
                <w:sz w:val="24"/>
                <w:szCs w:val="24"/>
                <w:lang w:val="uk-UA"/>
              </w:rPr>
            </w:pPr>
          </w:p>
        </w:tc>
      </w:tr>
      <w:tr w:rsidR="00CE4016" w:rsidRPr="00DC7D5C" w14:paraId="2D75C9EA" w14:textId="77777777" w:rsidTr="00C60F80">
        <w:trPr>
          <w:trHeight w:val="57"/>
        </w:trPr>
        <w:tc>
          <w:tcPr>
            <w:tcW w:w="1857" w:type="dxa"/>
            <w:vMerge/>
            <w:vAlign w:val="center"/>
          </w:tcPr>
          <w:p w14:paraId="370D10AE" w14:textId="77777777" w:rsidR="00CE4016" w:rsidRPr="00DC7D5C" w:rsidRDefault="00CE4016" w:rsidP="00E62078">
            <w:pPr>
              <w:pStyle w:val="ad"/>
              <w:spacing w:after="0"/>
              <w:jc w:val="center"/>
              <w:rPr>
                <w:rFonts w:ascii="Times New Roman" w:eastAsia="Times New Roman" w:hAnsi="Times New Roman" w:cs="Times New Roman"/>
                <w:sz w:val="24"/>
                <w:szCs w:val="24"/>
                <w:lang w:val="uk-UA" w:eastAsia="uk-UA" w:bidi="uk-UA"/>
              </w:rPr>
            </w:pPr>
          </w:p>
        </w:tc>
        <w:tc>
          <w:tcPr>
            <w:tcW w:w="1857" w:type="dxa"/>
            <w:vAlign w:val="center"/>
          </w:tcPr>
          <w:p w14:paraId="0B45A2AE" w14:textId="09241A5A" w:rsidR="00CE4016" w:rsidRPr="00DC7D5C" w:rsidRDefault="00CE4016" w:rsidP="00E620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w:t>
            </w:r>
          </w:p>
        </w:tc>
        <w:tc>
          <w:tcPr>
            <w:tcW w:w="2773" w:type="dxa"/>
          </w:tcPr>
          <w:p w14:paraId="097EB1ED" w14:textId="50192B27" w:rsidR="00CE4016" w:rsidRPr="00DC7D5C" w:rsidRDefault="00CE4016" w:rsidP="00E62078">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Так/Ні/Не застосовується</w:t>
            </w:r>
          </w:p>
        </w:tc>
        <w:tc>
          <w:tcPr>
            <w:tcW w:w="3119" w:type="dxa"/>
            <w:vMerge/>
            <w:vAlign w:val="center"/>
          </w:tcPr>
          <w:p w14:paraId="5C7C73DD" w14:textId="77777777" w:rsidR="00CE4016" w:rsidRPr="00DC7D5C" w:rsidRDefault="00CE4016" w:rsidP="00E62078">
            <w:pPr>
              <w:pStyle w:val="ad"/>
              <w:spacing w:after="0"/>
              <w:rPr>
                <w:rFonts w:ascii="Times New Roman" w:hAnsi="Times New Roman" w:cs="Times New Roman"/>
                <w:sz w:val="24"/>
                <w:szCs w:val="24"/>
                <w:lang w:val="uk-UA"/>
              </w:rPr>
            </w:pPr>
          </w:p>
        </w:tc>
      </w:tr>
      <w:tr w:rsidR="00CE4016" w:rsidRPr="00DC7D5C" w14:paraId="2CFF0829" w14:textId="77777777" w:rsidTr="00C60F80">
        <w:trPr>
          <w:trHeight w:val="57"/>
        </w:trPr>
        <w:tc>
          <w:tcPr>
            <w:tcW w:w="1857" w:type="dxa"/>
            <w:vMerge/>
            <w:vAlign w:val="center"/>
          </w:tcPr>
          <w:p w14:paraId="1ACFEDAD" w14:textId="77777777" w:rsidR="00CE4016" w:rsidRPr="00DC7D5C" w:rsidRDefault="00CE4016" w:rsidP="00E62078">
            <w:pPr>
              <w:pStyle w:val="ad"/>
              <w:spacing w:after="0"/>
              <w:jc w:val="center"/>
              <w:rPr>
                <w:rFonts w:ascii="Times New Roman" w:eastAsia="Times New Roman" w:hAnsi="Times New Roman" w:cs="Times New Roman"/>
                <w:sz w:val="24"/>
                <w:szCs w:val="24"/>
                <w:lang w:val="uk-UA" w:eastAsia="uk-UA" w:bidi="uk-UA"/>
              </w:rPr>
            </w:pPr>
          </w:p>
        </w:tc>
        <w:tc>
          <w:tcPr>
            <w:tcW w:w="1857" w:type="dxa"/>
            <w:vAlign w:val="center"/>
          </w:tcPr>
          <w:p w14:paraId="35DDCD41" w14:textId="4913AEE9" w:rsidR="00CE4016" w:rsidRPr="00DC7D5C" w:rsidRDefault="00CE4016" w:rsidP="00E620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е</w:t>
            </w:r>
          </w:p>
        </w:tc>
        <w:tc>
          <w:tcPr>
            <w:tcW w:w="2773" w:type="dxa"/>
          </w:tcPr>
          <w:p w14:paraId="1918146D" w14:textId="480CE5A3" w:rsidR="00CE4016" w:rsidRPr="00DC7D5C" w:rsidRDefault="00CE4016" w:rsidP="00E62078">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Так/Ні/Не застосовується</w:t>
            </w:r>
          </w:p>
        </w:tc>
        <w:tc>
          <w:tcPr>
            <w:tcW w:w="3119" w:type="dxa"/>
            <w:vMerge/>
            <w:vAlign w:val="center"/>
          </w:tcPr>
          <w:p w14:paraId="4BD45CF5" w14:textId="77777777" w:rsidR="00CE4016" w:rsidRPr="00DC7D5C" w:rsidRDefault="00CE4016" w:rsidP="00E62078">
            <w:pPr>
              <w:pStyle w:val="ad"/>
              <w:spacing w:after="0"/>
              <w:rPr>
                <w:rFonts w:ascii="Times New Roman" w:hAnsi="Times New Roman" w:cs="Times New Roman"/>
                <w:sz w:val="24"/>
                <w:szCs w:val="24"/>
                <w:lang w:val="uk-UA"/>
              </w:rPr>
            </w:pPr>
          </w:p>
        </w:tc>
      </w:tr>
      <w:tr w:rsidR="00CE4016" w:rsidRPr="00DC7D5C" w14:paraId="2E3C1FD9" w14:textId="77777777" w:rsidTr="00C60F80">
        <w:trPr>
          <w:trHeight w:val="57"/>
        </w:trPr>
        <w:tc>
          <w:tcPr>
            <w:tcW w:w="1857" w:type="dxa"/>
            <w:vMerge/>
            <w:vAlign w:val="center"/>
          </w:tcPr>
          <w:p w14:paraId="4EE8C89D" w14:textId="77777777" w:rsidR="00CE4016" w:rsidRPr="00DC7D5C" w:rsidRDefault="00CE4016" w:rsidP="00E62078">
            <w:pPr>
              <w:pStyle w:val="ad"/>
              <w:spacing w:after="0"/>
              <w:jc w:val="center"/>
              <w:rPr>
                <w:rFonts w:ascii="Times New Roman" w:eastAsia="Times New Roman" w:hAnsi="Times New Roman" w:cs="Times New Roman"/>
                <w:sz w:val="24"/>
                <w:szCs w:val="24"/>
                <w:lang w:val="uk-UA" w:eastAsia="uk-UA" w:bidi="uk-UA"/>
              </w:rPr>
            </w:pPr>
          </w:p>
        </w:tc>
        <w:tc>
          <w:tcPr>
            <w:tcW w:w="1857" w:type="dxa"/>
            <w:vAlign w:val="center"/>
          </w:tcPr>
          <w:p w14:paraId="5364FFF5" w14:textId="1329EDAD" w:rsidR="00CE4016" w:rsidRPr="00DC7D5C" w:rsidRDefault="00CE4016" w:rsidP="00E620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є</w:t>
            </w:r>
          </w:p>
        </w:tc>
        <w:tc>
          <w:tcPr>
            <w:tcW w:w="2773" w:type="dxa"/>
          </w:tcPr>
          <w:p w14:paraId="64BC3A6F" w14:textId="702C9B96" w:rsidR="00CE4016" w:rsidRPr="00DC7D5C" w:rsidRDefault="00CE4016" w:rsidP="00E62078">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Так/Ні/Не застосовується</w:t>
            </w:r>
          </w:p>
        </w:tc>
        <w:tc>
          <w:tcPr>
            <w:tcW w:w="3119" w:type="dxa"/>
            <w:vMerge/>
            <w:vAlign w:val="center"/>
          </w:tcPr>
          <w:p w14:paraId="241AABC3" w14:textId="77777777" w:rsidR="00CE4016" w:rsidRPr="00DC7D5C" w:rsidRDefault="00CE4016" w:rsidP="00E62078">
            <w:pPr>
              <w:pStyle w:val="ad"/>
              <w:spacing w:after="0"/>
              <w:rPr>
                <w:rFonts w:ascii="Times New Roman" w:hAnsi="Times New Roman" w:cs="Times New Roman"/>
                <w:sz w:val="24"/>
                <w:szCs w:val="24"/>
                <w:lang w:val="uk-UA"/>
              </w:rPr>
            </w:pPr>
          </w:p>
        </w:tc>
      </w:tr>
    </w:tbl>
    <w:p w14:paraId="39443715" w14:textId="0920EC4F" w:rsidR="00815508" w:rsidRPr="00DC7D5C" w:rsidRDefault="00815508" w:rsidP="00815508">
      <w:pPr>
        <w:spacing w:before="120" w:after="0" w:line="240" w:lineRule="auto"/>
        <w:ind w:firstLine="567"/>
        <w:jc w:val="both"/>
        <w:rPr>
          <w:rFonts w:ascii="Times New Roman" w:hAnsi="Times New Roman" w:cs="Times New Roman"/>
          <w:b/>
          <w:sz w:val="28"/>
          <w:szCs w:val="28"/>
          <w:lang w:val="uk-UA"/>
        </w:rPr>
      </w:pPr>
      <w:r w:rsidRPr="00DC7D5C">
        <w:rPr>
          <w:rFonts w:ascii="Times New Roman" w:hAnsi="Times New Roman" w:cs="Times New Roman"/>
          <w:b/>
          <w:sz w:val="28"/>
          <w:szCs w:val="28"/>
          <w:lang w:val="uk-UA"/>
        </w:rPr>
        <w:t>3) Розділ 3</w:t>
      </w:r>
      <w:r w:rsidR="00D57377" w:rsidRPr="00DC7D5C">
        <w:rPr>
          <w:rFonts w:ascii="Times New Roman" w:hAnsi="Times New Roman" w:cs="Times New Roman"/>
          <w:b/>
          <w:sz w:val="28"/>
          <w:szCs w:val="28"/>
          <w:lang w:val="uk-UA"/>
        </w:rPr>
        <w:t>.</w:t>
      </w:r>
      <w:r w:rsidRPr="00DC7D5C">
        <w:rPr>
          <w:rFonts w:ascii="Times New Roman" w:hAnsi="Times New Roman" w:cs="Times New Roman"/>
          <w:b/>
          <w:sz w:val="28"/>
          <w:szCs w:val="28"/>
          <w:lang w:val="uk-UA"/>
        </w:rPr>
        <w:t xml:space="preserve"> </w:t>
      </w:r>
      <w:r w:rsidR="002D1019" w:rsidRPr="00DC7D5C">
        <w:rPr>
          <w:rFonts w:ascii="Times New Roman" w:hAnsi="Times New Roman" w:cs="Times New Roman"/>
          <w:b/>
          <w:sz w:val="28"/>
          <w:szCs w:val="28"/>
          <w:lang w:val="uk-UA"/>
        </w:rPr>
        <w:t xml:space="preserve">Відомості про систему </w:t>
      </w:r>
      <w:r w:rsidRPr="00DC7D5C">
        <w:rPr>
          <w:rFonts w:ascii="Times New Roman" w:hAnsi="Times New Roman" w:cs="Times New Roman"/>
          <w:b/>
          <w:sz w:val="28"/>
          <w:szCs w:val="28"/>
          <w:lang w:val="uk-UA"/>
        </w:rPr>
        <w:t>ведення бухгалтерського обліку, комерційної та транспортної документації</w:t>
      </w:r>
    </w:p>
    <w:p w14:paraId="0901E950" w14:textId="24113540" w:rsidR="00815508" w:rsidRPr="00DC7D5C" w:rsidRDefault="00815508" w:rsidP="00815508">
      <w:pPr>
        <w:pStyle w:val="a4"/>
        <w:spacing w:before="120"/>
        <w:ind w:firstLine="567"/>
        <w:jc w:val="both"/>
        <w:rPr>
          <w:b/>
          <w:sz w:val="28"/>
          <w:szCs w:val="28"/>
        </w:rPr>
      </w:pPr>
      <w:r w:rsidRPr="00DC7D5C">
        <w:rPr>
          <w:b/>
          <w:sz w:val="28"/>
          <w:szCs w:val="28"/>
        </w:rPr>
        <w:t>Підрозділ 3.1. Аудиторський слід</w:t>
      </w:r>
    </w:p>
    <w:p w14:paraId="29605CE2" w14:textId="229834D4" w:rsidR="00815508" w:rsidRPr="00DC7D5C" w:rsidRDefault="00815508" w:rsidP="00815508">
      <w:pPr>
        <w:pStyle w:val="2"/>
        <w:spacing w:before="120"/>
        <w:ind w:left="0" w:firstLine="567"/>
        <w:jc w:val="both"/>
        <w:rPr>
          <w:rFonts w:cs="Times New Roman"/>
          <w:sz w:val="28"/>
          <w:szCs w:val="28"/>
        </w:rPr>
      </w:pPr>
      <w:r w:rsidRPr="00DC7D5C">
        <w:rPr>
          <w:rFonts w:cs="Times New Roman"/>
          <w:sz w:val="28"/>
          <w:szCs w:val="28"/>
        </w:rPr>
        <w:t>Контрольне питання №</w:t>
      </w:r>
      <w:r w:rsidR="00D8129E" w:rsidRPr="00DC7D5C">
        <w:rPr>
          <w:rFonts w:cs="Times New Roman"/>
          <w:sz w:val="28"/>
          <w:szCs w:val="28"/>
        </w:rPr>
        <w:t> </w:t>
      </w:r>
      <w:r w:rsidRPr="00DC7D5C">
        <w:rPr>
          <w:rFonts w:cs="Times New Roman"/>
          <w:sz w:val="28"/>
          <w:szCs w:val="28"/>
        </w:rPr>
        <w:t>3.1.1</w:t>
      </w:r>
    </w:p>
    <w:p w14:paraId="70D81421" w14:textId="77777777" w:rsidR="00815508" w:rsidRPr="00DC7D5C" w:rsidRDefault="00815508" w:rsidP="00815508">
      <w:pPr>
        <w:pStyle w:val="a4"/>
        <w:spacing w:before="120"/>
        <w:ind w:firstLine="567"/>
        <w:jc w:val="both"/>
        <w:rPr>
          <w:sz w:val="28"/>
          <w:szCs w:val="28"/>
        </w:rPr>
      </w:pPr>
      <w:r w:rsidRPr="00DC7D5C">
        <w:rPr>
          <w:sz w:val="28"/>
          <w:szCs w:val="28"/>
        </w:rPr>
        <w:t>Чи забезпечується відповідність критерію «належна система ведення бухгалтерського обліку, комерційної та транспортної документації» в частині формування та збереження повноцінного аудиторського сліду?</w:t>
      </w:r>
    </w:p>
    <w:p w14:paraId="5C5E4B09" w14:textId="6DCC4482" w:rsidR="00D8129E" w:rsidRPr="00DC7D5C" w:rsidRDefault="00D8129E" w:rsidP="00D8129E">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DC7D5C">
        <w:rPr>
          <w:rFonts w:ascii="Times New Roman" w:eastAsia="Times New Roman" w:hAnsi="Times New Roman" w:cs="Times New Roman"/>
          <w:b/>
          <w:i/>
          <w:sz w:val="28"/>
          <w:szCs w:val="28"/>
          <w:lang w:val="uk-UA" w:eastAsia="uk-UA" w:bidi="uk-UA"/>
        </w:rPr>
        <w:t>Варіанти відповіді на контрольне питання № 3.1.1: Так/Ні</w:t>
      </w:r>
    </w:p>
    <w:p w14:paraId="23D76B3E" w14:textId="211F467C" w:rsidR="00815508" w:rsidRPr="00DC7D5C" w:rsidRDefault="00815508" w:rsidP="00815508">
      <w:pPr>
        <w:pStyle w:val="a4"/>
        <w:spacing w:before="120"/>
        <w:ind w:firstLine="567"/>
        <w:jc w:val="both"/>
        <w:rPr>
          <w:sz w:val="28"/>
          <w:szCs w:val="28"/>
        </w:rPr>
      </w:pPr>
      <w:r w:rsidRPr="00DC7D5C">
        <w:rPr>
          <w:sz w:val="28"/>
          <w:szCs w:val="28"/>
        </w:rPr>
        <w:t xml:space="preserve">Для надання відповіді на контрольне питання, </w:t>
      </w:r>
      <w:r w:rsidR="00CB27D6" w:rsidRPr="00DC7D5C">
        <w:rPr>
          <w:sz w:val="28"/>
          <w:szCs w:val="28"/>
        </w:rPr>
        <w:t>к</w:t>
      </w:r>
      <w:r w:rsidRPr="00DC7D5C">
        <w:rPr>
          <w:sz w:val="28"/>
          <w:szCs w:val="28"/>
        </w:rPr>
        <w:t>омісія з оцінки відповідності має перевірити наступне:</w:t>
      </w:r>
    </w:p>
    <w:p w14:paraId="1A39FC66" w14:textId="5406378A" w:rsidR="00815508" w:rsidRPr="00DC7D5C" w:rsidRDefault="000955C0" w:rsidP="000955C0">
      <w:pPr>
        <w:pStyle w:val="a4"/>
        <w:widowControl w:val="0"/>
        <w:autoSpaceDE/>
        <w:autoSpaceDN/>
        <w:spacing w:before="120"/>
        <w:ind w:firstLine="567"/>
        <w:jc w:val="both"/>
        <w:rPr>
          <w:sz w:val="28"/>
          <w:szCs w:val="28"/>
        </w:rPr>
      </w:pPr>
      <w:r w:rsidRPr="00DC7D5C">
        <w:rPr>
          <w:sz w:val="28"/>
          <w:szCs w:val="28"/>
        </w:rPr>
        <w:t>1. </w:t>
      </w:r>
      <w:r w:rsidR="00815508" w:rsidRPr="00DC7D5C">
        <w:rPr>
          <w:sz w:val="28"/>
          <w:szCs w:val="28"/>
        </w:rPr>
        <w:t xml:space="preserve">Чи наявні у розпорядчому документі про облікову політику підприємства положення, що відповідають умовам відповідності критерію «належна система ведення бухгалтерського обліку, комерційної та транспортної документації», встановлених підпунктами а) – в) пункту 1 частини </w:t>
      </w:r>
      <w:r w:rsidR="00ED5F88" w:rsidRPr="00DC7D5C">
        <w:rPr>
          <w:sz w:val="28"/>
          <w:szCs w:val="28"/>
        </w:rPr>
        <w:t>другої</w:t>
      </w:r>
      <w:r w:rsidR="00815508" w:rsidRPr="00DC7D5C">
        <w:rPr>
          <w:sz w:val="28"/>
          <w:szCs w:val="28"/>
        </w:rPr>
        <w:t xml:space="preserve"> статті 14 </w:t>
      </w:r>
      <w:r w:rsidR="006E403D" w:rsidRPr="00DC7D5C">
        <w:rPr>
          <w:sz w:val="28"/>
          <w:szCs w:val="28"/>
          <w:lang w:eastAsia="uk-UA"/>
        </w:rPr>
        <w:t>Митного кодексу України</w:t>
      </w:r>
      <w:r w:rsidR="00815508" w:rsidRPr="00DC7D5C">
        <w:rPr>
          <w:sz w:val="28"/>
          <w:szCs w:val="28"/>
        </w:rPr>
        <w:t>?</w:t>
      </w:r>
    </w:p>
    <w:p w14:paraId="3D94847C" w14:textId="685BB689" w:rsidR="00815508" w:rsidRPr="00DC7D5C" w:rsidRDefault="00815508" w:rsidP="00815508">
      <w:pPr>
        <w:pStyle w:val="a4"/>
        <w:spacing w:before="120"/>
        <w:ind w:firstLine="567"/>
        <w:jc w:val="both"/>
        <w:rPr>
          <w:i/>
          <w:sz w:val="28"/>
          <w:szCs w:val="28"/>
        </w:rPr>
      </w:pPr>
      <w:r w:rsidRPr="00DC7D5C">
        <w:rPr>
          <w:i/>
          <w:sz w:val="28"/>
          <w:szCs w:val="28"/>
        </w:rPr>
        <w:t>Варіанти відповіді: Так/Ні</w:t>
      </w:r>
      <w:r w:rsidR="00ED5F88" w:rsidRPr="00DC7D5C">
        <w:rPr>
          <w:i/>
          <w:sz w:val="28"/>
          <w:szCs w:val="28"/>
        </w:rPr>
        <w:t xml:space="preserve"> </w:t>
      </w:r>
    </w:p>
    <w:p w14:paraId="5CDEB4C1" w14:textId="7F5AC236" w:rsidR="00774FE4" w:rsidRPr="00DC7D5C" w:rsidRDefault="00777C8C" w:rsidP="00815508">
      <w:pPr>
        <w:pStyle w:val="a4"/>
        <w:spacing w:before="120"/>
        <w:ind w:firstLine="567"/>
        <w:jc w:val="both"/>
        <w:rPr>
          <w:sz w:val="28"/>
          <w:szCs w:val="28"/>
        </w:rPr>
      </w:pPr>
      <w:r w:rsidRPr="00DC7D5C">
        <w:rPr>
          <w:sz w:val="28"/>
          <w:szCs w:val="28"/>
        </w:rPr>
        <w:t xml:space="preserve">Положення, що забезпечує можливість виокремлення відомостей про товари з різним митним статусом, встановлене підпунктом в) пункту 1 частини другої статті 14 Митного кодексу України має бути наявним у розпорядчому документі підприємства тільки у випадку подання заяви про надання авторизації АЕО-С. </w:t>
      </w:r>
    </w:p>
    <w:p w14:paraId="05AB6211" w14:textId="5D28FCAF" w:rsidR="00815508" w:rsidRPr="00DC7D5C" w:rsidRDefault="00873378" w:rsidP="00815508">
      <w:pPr>
        <w:pStyle w:val="a4"/>
        <w:spacing w:before="120"/>
        <w:ind w:firstLine="567"/>
        <w:jc w:val="both"/>
        <w:rPr>
          <w:sz w:val="28"/>
          <w:szCs w:val="28"/>
        </w:rPr>
      </w:pPr>
      <w:r w:rsidRPr="00DC7D5C">
        <w:rPr>
          <w:sz w:val="28"/>
          <w:szCs w:val="28"/>
        </w:rPr>
        <w:t>У випадку відповіді «Т</w:t>
      </w:r>
      <w:r w:rsidR="00815508" w:rsidRPr="00DC7D5C">
        <w:rPr>
          <w:sz w:val="28"/>
          <w:szCs w:val="28"/>
        </w:rPr>
        <w:t xml:space="preserve">ак», у </w:t>
      </w:r>
      <w:r w:rsidR="00ED5F88" w:rsidRPr="00DC7D5C">
        <w:rPr>
          <w:sz w:val="28"/>
          <w:szCs w:val="28"/>
        </w:rPr>
        <w:t>з</w:t>
      </w:r>
      <w:r w:rsidR="00815508" w:rsidRPr="00DC7D5C">
        <w:rPr>
          <w:sz w:val="28"/>
          <w:szCs w:val="28"/>
        </w:rPr>
        <w:t xml:space="preserve">віті </w:t>
      </w:r>
      <w:r w:rsidR="00ED5F88" w:rsidRPr="00DC7D5C">
        <w:rPr>
          <w:sz w:val="28"/>
          <w:szCs w:val="28"/>
        </w:rPr>
        <w:t xml:space="preserve">з оцінки </w:t>
      </w:r>
      <w:r w:rsidR="00CB7ADF" w:rsidRPr="00DC7D5C">
        <w:rPr>
          <w:sz w:val="28"/>
          <w:szCs w:val="28"/>
        </w:rPr>
        <w:t xml:space="preserve">відповідності </w:t>
      </w:r>
      <w:r w:rsidR="00815508" w:rsidRPr="00DC7D5C">
        <w:rPr>
          <w:sz w:val="28"/>
          <w:szCs w:val="28"/>
        </w:rPr>
        <w:t>необхідно зазначити найменування, номер та дату розпорядчого документу про облікову політику підприємства та додати його копію.</w:t>
      </w:r>
    </w:p>
    <w:p w14:paraId="1ADDD190" w14:textId="54E0E65A" w:rsidR="00815508" w:rsidRPr="00DC7D5C" w:rsidRDefault="000955C0" w:rsidP="000955C0">
      <w:pPr>
        <w:pStyle w:val="a4"/>
        <w:widowControl w:val="0"/>
        <w:autoSpaceDE/>
        <w:autoSpaceDN/>
        <w:spacing w:before="120"/>
        <w:ind w:firstLine="567"/>
        <w:jc w:val="both"/>
        <w:rPr>
          <w:sz w:val="28"/>
          <w:szCs w:val="28"/>
        </w:rPr>
      </w:pPr>
      <w:r w:rsidRPr="00DC7D5C">
        <w:rPr>
          <w:sz w:val="28"/>
          <w:szCs w:val="28"/>
        </w:rPr>
        <w:t>2. </w:t>
      </w:r>
      <w:r w:rsidR="00815508" w:rsidRPr="00DC7D5C">
        <w:rPr>
          <w:sz w:val="28"/>
          <w:szCs w:val="28"/>
        </w:rPr>
        <w:t>Чи забезпечується можливість відслідковування наступних операцій шляхом посилання облікових записів на їх джерело:</w:t>
      </w:r>
    </w:p>
    <w:p w14:paraId="4ABD3B4F" w14:textId="52F1EB34" w:rsidR="00815508" w:rsidRPr="00DC7D5C" w:rsidRDefault="00815508" w:rsidP="00815508">
      <w:pPr>
        <w:pStyle w:val="a4"/>
        <w:spacing w:before="120"/>
        <w:ind w:firstLine="567"/>
        <w:jc w:val="both"/>
        <w:rPr>
          <w:sz w:val="28"/>
          <w:szCs w:val="28"/>
        </w:rPr>
      </w:pPr>
      <w:r w:rsidRPr="00DC7D5C">
        <w:rPr>
          <w:sz w:val="28"/>
          <w:szCs w:val="28"/>
        </w:rPr>
        <w:lastRenderedPageBreak/>
        <w:t>а) замовлення товарів;</w:t>
      </w:r>
    </w:p>
    <w:p w14:paraId="58990FCD" w14:textId="25D901EF" w:rsidR="00815508" w:rsidRPr="00DC7D5C" w:rsidRDefault="00815508" w:rsidP="00815508">
      <w:pPr>
        <w:pStyle w:val="a4"/>
        <w:spacing w:before="120"/>
        <w:ind w:firstLine="567"/>
        <w:jc w:val="both"/>
        <w:rPr>
          <w:sz w:val="28"/>
          <w:szCs w:val="28"/>
        </w:rPr>
      </w:pPr>
      <w:r w:rsidRPr="00DC7D5C">
        <w:rPr>
          <w:sz w:val="28"/>
          <w:szCs w:val="28"/>
        </w:rPr>
        <w:t>б) продаж, передача товарів у використання (наприклад, оренда, дарування);</w:t>
      </w:r>
    </w:p>
    <w:p w14:paraId="03001DF8" w14:textId="112BF1B6" w:rsidR="00815508" w:rsidRPr="00DC7D5C" w:rsidRDefault="00815508" w:rsidP="00815508">
      <w:pPr>
        <w:pStyle w:val="a4"/>
        <w:spacing w:before="120"/>
        <w:ind w:firstLine="567"/>
        <w:jc w:val="both"/>
        <w:rPr>
          <w:sz w:val="28"/>
          <w:szCs w:val="28"/>
        </w:rPr>
      </w:pPr>
      <w:r w:rsidRPr="00DC7D5C">
        <w:rPr>
          <w:sz w:val="28"/>
          <w:szCs w:val="28"/>
        </w:rPr>
        <w:t xml:space="preserve">в) закупівля, отримання товарів у використання (наприклад, оренда, дарування); </w:t>
      </w:r>
    </w:p>
    <w:p w14:paraId="368A5530" w14:textId="5DE49C52" w:rsidR="00815508" w:rsidRPr="00DC7D5C" w:rsidRDefault="00815508" w:rsidP="00815508">
      <w:pPr>
        <w:pStyle w:val="a4"/>
        <w:spacing w:before="120"/>
        <w:ind w:firstLine="567"/>
        <w:jc w:val="both"/>
        <w:rPr>
          <w:sz w:val="28"/>
          <w:szCs w:val="28"/>
        </w:rPr>
      </w:pPr>
      <w:r w:rsidRPr="00DC7D5C">
        <w:rPr>
          <w:sz w:val="28"/>
          <w:szCs w:val="28"/>
        </w:rPr>
        <w:t>г) здійснення інвентаризації;</w:t>
      </w:r>
    </w:p>
    <w:p w14:paraId="73F2DEB7" w14:textId="264DE163" w:rsidR="00815508" w:rsidRPr="00DC7D5C" w:rsidRDefault="00815508" w:rsidP="00815508">
      <w:pPr>
        <w:pStyle w:val="a4"/>
        <w:spacing w:before="120"/>
        <w:ind w:firstLine="567"/>
        <w:jc w:val="both"/>
        <w:rPr>
          <w:sz w:val="28"/>
          <w:szCs w:val="28"/>
        </w:rPr>
      </w:pPr>
      <w:r w:rsidRPr="00DC7D5C">
        <w:rPr>
          <w:sz w:val="28"/>
          <w:szCs w:val="28"/>
        </w:rPr>
        <w:t>ґ) зберігання (з можливістю відслідковування місця зберігання конкретного товару);</w:t>
      </w:r>
    </w:p>
    <w:p w14:paraId="4756FFE0" w14:textId="14CC6683" w:rsidR="00815508" w:rsidRPr="00DC7D5C" w:rsidRDefault="00815508" w:rsidP="00815508">
      <w:pPr>
        <w:pStyle w:val="a4"/>
        <w:spacing w:before="120"/>
        <w:ind w:firstLine="567"/>
        <w:jc w:val="both"/>
        <w:rPr>
          <w:sz w:val="28"/>
          <w:szCs w:val="28"/>
        </w:rPr>
      </w:pPr>
      <w:r w:rsidRPr="00DC7D5C">
        <w:rPr>
          <w:sz w:val="28"/>
          <w:szCs w:val="28"/>
        </w:rPr>
        <w:t>д) виробництво (з можливістю відслідковування переміщення запасів між різними підрозділами, залученими у процесі виробництва, якщо здійснюється приймання-передача запасів між підрозділами);</w:t>
      </w:r>
    </w:p>
    <w:p w14:paraId="6FA315B4" w14:textId="00857760" w:rsidR="00815508" w:rsidRPr="00DC7D5C" w:rsidRDefault="00815508" w:rsidP="00815508">
      <w:pPr>
        <w:pStyle w:val="a4"/>
        <w:spacing w:before="120"/>
        <w:ind w:firstLine="567"/>
        <w:jc w:val="both"/>
        <w:rPr>
          <w:sz w:val="28"/>
          <w:szCs w:val="28"/>
        </w:rPr>
      </w:pPr>
      <w:r w:rsidRPr="00DC7D5C">
        <w:rPr>
          <w:sz w:val="28"/>
          <w:szCs w:val="28"/>
        </w:rPr>
        <w:t>е) виконання митних формальностей (оформлені митні декларації та інша документація);</w:t>
      </w:r>
    </w:p>
    <w:p w14:paraId="5E8498B8" w14:textId="1B4151CE" w:rsidR="00815508" w:rsidRPr="00DC7D5C" w:rsidRDefault="00815508" w:rsidP="00815508">
      <w:pPr>
        <w:pStyle w:val="a4"/>
        <w:spacing w:before="120"/>
        <w:ind w:firstLine="567"/>
        <w:jc w:val="both"/>
        <w:rPr>
          <w:sz w:val="28"/>
          <w:szCs w:val="28"/>
        </w:rPr>
      </w:pPr>
      <w:r w:rsidRPr="00DC7D5C">
        <w:rPr>
          <w:sz w:val="28"/>
          <w:szCs w:val="28"/>
        </w:rPr>
        <w:t>є) прийом та відвантаження товару;</w:t>
      </w:r>
    </w:p>
    <w:p w14:paraId="1FE3AE47" w14:textId="7EF96561" w:rsidR="00815508" w:rsidRPr="00DC7D5C" w:rsidRDefault="00815508" w:rsidP="00815508">
      <w:pPr>
        <w:pStyle w:val="a4"/>
        <w:spacing w:before="120"/>
        <w:ind w:firstLine="567"/>
        <w:jc w:val="both"/>
        <w:rPr>
          <w:sz w:val="28"/>
          <w:szCs w:val="28"/>
        </w:rPr>
      </w:pPr>
      <w:r w:rsidRPr="00DC7D5C">
        <w:rPr>
          <w:sz w:val="28"/>
          <w:szCs w:val="28"/>
        </w:rPr>
        <w:t>ж) транспортування (наприклад, товари в дорозі);</w:t>
      </w:r>
    </w:p>
    <w:p w14:paraId="7CA18EB0" w14:textId="33EBFA98" w:rsidR="00815508" w:rsidRPr="00DC7D5C" w:rsidRDefault="00815508" w:rsidP="00815508">
      <w:pPr>
        <w:pStyle w:val="a4"/>
        <w:spacing w:before="120"/>
        <w:ind w:firstLine="567"/>
        <w:jc w:val="both"/>
        <w:rPr>
          <w:sz w:val="28"/>
          <w:szCs w:val="28"/>
        </w:rPr>
      </w:pPr>
      <w:r w:rsidRPr="00DC7D5C">
        <w:rPr>
          <w:sz w:val="28"/>
          <w:szCs w:val="28"/>
        </w:rPr>
        <w:t>з) облік розрахунків з постачальниками та клієнтами?</w:t>
      </w:r>
    </w:p>
    <w:p w14:paraId="5CEBFF48" w14:textId="04F99BDA" w:rsidR="00815508" w:rsidRPr="00DC7D5C" w:rsidRDefault="00815508" w:rsidP="00815508">
      <w:pPr>
        <w:pStyle w:val="a4"/>
        <w:spacing w:before="120"/>
        <w:ind w:firstLine="567"/>
        <w:jc w:val="both"/>
        <w:rPr>
          <w:i/>
          <w:sz w:val="28"/>
          <w:szCs w:val="28"/>
        </w:rPr>
      </w:pPr>
      <w:r w:rsidRPr="00DC7D5C">
        <w:rPr>
          <w:i/>
          <w:sz w:val="28"/>
          <w:szCs w:val="28"/>
        </w:rPr>
        <w:t>Варіанти відповіді: Так/Ні</w:t>
      </w:r>
      <w:r w:rsidR="00CB49C6" w:rsidRPr="00DC7D5C">
        <w:rPr>
          <w:i/>
          <w:sz w:val="28"/>
          <w:szCs w:val="28"/>
        </w:rPr>
        <w:t>/</w:t>
      </w:r>
      <w:r w:rsidR="00720B12" w:rsidRPr="00DC7D5C">
        <w:rPr>
          <w:i/>
          <w:sz w:val="28"/>
          <w:szCs w:val="28"/>
        </w:rPr>
        <w:t>Не застосовується</w:t>
      </w:r>
    </w:p>
    <w:p w14:paraId="64AD450C" w14:textId="1A76AE9D" w:rsidR="00815508" w:rsidRPr="00DC7D5C" w:rsidRDefault="00815508" w:rsidP="00815508">
      <w:pPr>
        <w:pStyle w:val="a4"/>
        <w:spacing w:before="120"/>
        <w:ind w:firstLine="567"/>
        <w:jc w:val="both"/>
        <w:rPr>
          <w:sz w:val="28"/>
          <w:szCs w:val="28"/>
        </w:rPr>
      </w:pPr>
      <w:r w:rsidRPr="00DC7D5C">
        <w:rPr>
          <w:sz w:val="28"/>
          <w:szCs w:val="28"/>
        </w:rPr>
        <w:t xml:space="preserve">Для надання відповіді на </w:t>
      </w:r>
      <w:r w:rsidR="00E247E2" w:rsidRPr="00DC7D5C">
        <w:rPr>
          <w:sz w:val="28"/>
          <w:szCs w:val="28"/>
        </w:rPr>
        <w:t>підпункти а)</w:t>
      </w:r>
      <w:r w:rsidR="003C6308" w:rsidRPr="00DC7D5C">
        <w:rPr>
          <w:sz w:val="28"/>
          <w:szCs w:val="28"/>
        </w:rPr>
        <w:t xml:space="preserve"> – </w:t>
      </w:r>
      <w:r w:rsidR="00E247E2" w:rsidRPr="00DC7D5C">
        <w:rPr>
          <w:sz w:val="28"/>
          <w:szCs w:val="28"/>
        </w:rPr>
        <w:t>з) цього пункту</w:t>
      </w:r>
      <w:r w:rsidRPr="00DC7D5C">
        <w:rPr>
          <w:sz w:val="28"/>
          <w:szCs w:val="28"/>
        </w:rPr>
        <w:t xml:space="preserve">, перевірка здійснюється на вибірковій основі з урахуванням наявності зазначених вище операцій у діяльності </w:t>
      </w:r>
      <w:r w:rsidR="00DF7A66" w:rsidRPr="00DC7D5C">
        <w:rPr>
          <w:sz w:val="28"/>
          <w:szCs w:val="28"/>
        </w:rPr>
        <w:t>підприємств</w:t>
      </w:r>
      <w:r w:rsidRPr="00DC7D5C">
        <w:rPr>
          <w:sz w:val="28"/>
          <w:szCs w:val="28"/>
        </w:rPr>
        <w:t>а (не більше 3 тестових перевірок на операцію).</w:t>
      </w:r>
    </w:p>
    <w:p w14:paraId="663EB9AB" w14:textId="4B7C80F5" w:rsidR="00815508" w:rsidRPr="00DC7D5C" w:rsidRDefault="00873378" w:rsidP="00815508">
      <w:pPr>
        <w:pStyle w:val="a4"/>
        <w:spacing w:before="120"/>
        <w:ind w:firstLine="567"/>
        <w:jc w:val="both"/>
        <w:rPr>
          <w:sz w:val="28"/>
          <w:szCs w:val="28"/>
        </w:rPr>
      </w:pPr>
      <w:r w:rsidRPr="00DC7D5C">
        <w:rPr>
          <w:sz w:val="28"/>
          <w:szCs w:val="28"/>
        </w:rPr>
        <w:t>Відповідь «Т</w:t>
      </w:r>
      <w:r w:rsidR="00815508" w:rsidRPr="00DC7D5C">
        <w:rPr>
          <w:sz w:val="28"/>
          <w:szCs w:val="28"/>
        </w:rPr>
        <w:t>ак» на контрольне питання надається у разі отримання наступної сукупності відповідей</w:t>
      </w:r>
      <w:r w:rsidR="00A92A7E" w:rsidRPr="00DC7D5C">
        <w:rPr>
          <w:sz w:val="28"/>
          <w:szCs w:val="28"/>
        </w:rPr>
        <w:t xml:space="preserve"> </w:t>
      </w:r>
      <w:r w:rsidR="006F5FB3" w:rsidRPr="00DC7D5C">
        <w:rPr>
          <w:sz w:val="28"/>
          <w:szCs w:val="28"/>
          <w:lang w:eastAsia="uk-UA" w:bidi="uk-UA"/>
        </w:rPr>
        <w:t>на пункти контрольного питання</w:t>
      </w:r>
      <w:r w:rsidR="00815508" w:rsidRPr="00DC7D5C">
        <w:rPr>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57"/>
        <w:gridCol w:w="1857"/>
        <w:gridCol w:w="2180"/>
        <w:gridCol w:w="2138"/>
      </w:tblGrid>
      <w:tr w:rsidR="00C04748" w:rsidRPr="00DC7D5C" w14:paraId="394BAFE5" w14:textId="77777777" w:rsidTr="0032358D">
        <w:trPr>
          <w:trHeight w:val="705"/>
        </w:trPr>
        <w:tc>
          <w:tcPr>
            <w:tcW w:w="1857" w:type="dxa"/>
            <w:vAlign w:val="center"/>
          </w:tcPr>
          <w:p w14:paraId="5D263844" w14:textId="77777777" w:rsidR="0067761F" w:rsidRPr="00DC7D5C" w:rsidRDefault="0067761F"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пункту</w:t>
            </w:r>
          </w:p>
          <w:p w14:paraId="1E496F6F" w14:textId="7E00333E" w:rsidR="0067761F" w:rsidRPr="00DC7D5C" w:rsidRDefault="0067761F" w:rsidP="00873378">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контрольного питання № </w:t>
            </w:r>
            <w:r w:rsidR="008E4324" w:rsidRPr="00DC7D5C">
              <w:rPr>
                <w:rFonts w:ascii="Times New Roman" w:eastAsia="Times New Roman" w:hAnsi="Times New Roman" w:cs="Times New Roman"/>
                <w:sz w:val="24"/>
                <w:szCs w:val="24"/>
                <w:lang w:val="uk-UA" w:eastAsia="uk-UA" w:bidi="uk-UA"/>
              </w:rPr>
              <w:t>3</w:t>
            </w:r>
            <w:r w:rsidRPr="00DC7D5C">
              <w:rPr>
                <w:rFonts w:ascii="Times New Roman" w:eastAsia="Times New Roman" w:hAnsi="Times New Roman" w:cs="Times New Roman"/>
                <w:sz w:val="24"/>
                <w:szCs w:val="24"/>
                <w:lang w:val="uk-UA" w:eastAsia="uk-UA" w:bidi="uk-UA"/>
              </w:rPr>
              <w:t>.1.1</w:t>
            </w:r>
          </w:p>
        </w:tc>
        <w:tc>
          <w:tcPr>
            <w:tcW w:w="1857" w:type="dxa"/>
          </w:tcPr>
          <w:p w14:paraId="0244A9EE" w14:textId="77777777" w:rsidR="0067761F" w:rsidRPr="00DC7D5C" w:rsidRDefault="0067761F"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 на пункт контрольного питання</w:t>
            </w:r>
          </w:p>
        </w:tc>
        <w:tc>
          <w:tcPr>
            <w:tcW w:w="1857" w:type="dxa"/>
            <w:vAlign w:val="center"/>
          </w:tcPr>
          <w:p w14:paraId="1F37B035" w14:textId="77777777" w:rsidR="0067761F" w:rsidRPr="00DC7D5C" w:rsidRDefault="0067761F"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xml:space="preserve">№ підпункту до пункту контрольного питання </w:t>
            </w:r>
          </w:p>
        </w:tc>
        <w:tc>
          <w:tcPr>
            <w:tcW w:w="2180" w:type="dxa"/>
            <w:vAlign w:val="center"/>
          </w:tcPr>
          <w:p w14:paraId="366FA332" w14:textId="55AE1AF8" w:rsidR="0067761F" w:rsidRPr="00DC7D5C" w:rsidRDefault="0033560C"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Варіанти в</w:t>
            </w:r>
            <w:r w:rsidR="0067761F" w:rsidRPr="00DC7D5C">
              <w:rPr>
                <w:rFonts w:ascii="Times New Roman" w:hAnsi="Times New Roman" w:cs="Times New Roman"/>
                <w:sz w:val="24"/>
                <w:szCs w:val="24"/>
                <w:lang w:val="uk-UA"/>
              </w:rPr>
              <w:t>ідповід</w:t>
            </w:r>
            <w:r w:rsidRPr="00DC7D5C">
              <w:rPr>
                <w:rFonts w:ascii="Times New Roman" w:hAnsi="Times New Roman" w:cs="Times New Roman"/>
                <w:sz w:val="24"/>
                <w:szCs w:val="24"/>
                <w:lang w:val="uk-UA"/>
              </w:rPr>
              <w:t>і</w:t>
            </w:r>
            <w:r w:rsidR="0067761F" w:rsidRPr="00DC7D5C">
              <w:rPr>
                <w:rFonts w:ascii="Times New Roman" w:hAnsi="Times New Roman" w:cs="Times New Roman"/>
                <w:sz w:val="24"/>
                <w:szCs w:val="24"/>
                <w:lang w:val="uk-UA"/>
              </w:rPr>
              <w:t xml:space="preserve"> на підпункт</w:t>
            </w:r>
          </w:p>
        </w:tc>
        <w:tc>
          <w:tcPr>
            <w:tcW w:w="2138" w:type="dxa"/>
            <w:vAlign w:val="center"/>
          </w:tcPr>
          <w:p w14:paraId="73D479A5" w14:textId="77777777" w:rsidR="0067761F" w:rsidRPr="00DC7D5C" w:rsidRDefault="0067761F"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67761F" w:rsidRPr="00DC7D5C" w14:paraId="53F3F74F" w14:textId="77777777" w:rsidTr="00873378">
        <w:trPr>
          <w:trHeight w:val="638"/>
        </w:trPr>
        <w:tc>
          <w:tcPr>
            <w:tcW w:w="1857" w:type="dxa"/>
            <w:vAlign w:val="center"/>
          </w:tcPr>
          <w:p w14:paraId="27A7AEE6" w14:textId="77777777" w:rsidR="0067761F" w:rsidRPr="00DC7D5C" w:rsidRDefault="0067761F"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1</w:t>
            </w:r>
          </w:p>
        </w:tc>
        <w:tc>
          <w:tcPr>
            <w:tcW w:w="1857" w:type="dxa"/>
            <w:vAlign w:val="center"/>
          </w:tcPr>
          <w:p w14:paraId="66ED64B3" w14:textId="77777777" w:rsidR="0067761F" w:rsidRPr="00DC7D5C" w:rsidRDefault="0067761F"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857" w:type="dxa"/>
            <w:vAlign w:val="center"/>
          </w:tcPr>
          <w:p w14:paraId="3C3D1B3E" w14:textId="08AAD798" w:rsidR="0067761F" w:rsidRPr="00DC7D5C" w:rsidRDefault="009C089B"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w:t>
            </w:r>
          </w:p>
        </w:tc>
        <w:tc>
          <w:tcPr>
            <w:tcW w:w="2180" w:type="dxa"/>
            <w:vAlign w:val="center"/>
          </w:tcPr>
          <w:p w14:paraId="0F4AE8CD" w14:textId="1D1D98C5" w:rsidR="0067761F" w:rsidRPr="00DC7D5C" w:rsidRDefault="009C089B"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w:t>
            </w:r>
          </w:p>
        </w:tc>
        <w:tc>
          <w:tcPr>
            <w:tcW w:w="2138" w:type="dxa"/>
            <w:vAlign w:val="center"/>
          </w:tcPr>
          <w:p w14:paraId="47D1BAB1" w14:textId="5CA87526" w:rsidR="0067761F" w:rsidRPr="00DC7D5C" w:rsidRDefault="009C089B"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w:t>
            </w:r>
          </w:p>
        </w:tc>
      </w:tr>
      <w:tr w:rsidR="0032358D" w:rsidRPr="00DC7D5C" w14:paraId="2D578FEF" w14:textId="77777777" w:rsidTr="0032358D">
        <w:trPr>
          <w:trHeight w:val="320"/>
        </w:trPr>
        <w:tc>
          <w:tcPr>
            <w:tcW w:w="1857" w:type="dxa"/>
            <w:vMerge w:val="restart"/>
            <w:vAlign w:val="center"/>
          </w:tcPr>
          <w:p w14:paraId="62515EA3" w14:textId="137FE880" w:rsidR="0032358D" w:rsidRPr="00DC7D5C" w:rsidRDefault="0032358D"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2</w:t>
            </w:r>
          </w:p>
        </w:tc>
        <w:tc>
          <w:tcPr>
            <w:tcW w:w="1857" w:type="dxa"/>
            <w:vMerge w:val="restart"/>
            <w:vAlign w:val="center"/>
          </w:tcPr>
          <w:p w14:paraId="66A875BE" w14:textId="77777777" w:rsidR="0032358D" w:rsidRPr="00DC7D5C" w:rsidRDefault="0032358D"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857" w:type="dxa"/>
            <w:vAlign w:val="center"/>
          </w:tcPr>
          <w:p w14:paraId="67B9F4C1" w14:textId="188FAC32" w:rsidR="0032358D" w:rsidRPr="00DC7D5C" w:rsidRDefault="0032358D"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а</w:t>
            </w:r>
          </w:p>
        </w:tc>
        <w:tc>
          <w:tcPr>
            <w:tcW w:w="2180" w:type="dxa"/>
          </w:tcPr>
          <w:p w14:paraId="63EF7E2E" w14:textId="08863A9F" w:rsidR="0032358D" w:rsidRPr="00DC7D5C" w:rsidRDefault="0032358D"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138" w:type="dxa"/>
            <w:vMerge w:val="restart"/>
            <w:vAlign w:val="center"/>
          </w:tcPr>
          <w:p w14:paraId="75C8A464" w14:textId="7239E6CC" w:rsidR="0032358D" w:rsidRPr="00DC7D5C" w:rsidRDefault="0032358D" w:rsidP="0049619F">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Для отримання відповіді «</w:t>
            </w:r>
            <w:r w:rsidR="00150E7A" w:rsidRPr="00DC7D5C">
              <w:rPr>
                <w:rFonts w:ascii="Times New Roman" w:hAnsi="Times New Roman" w:cs="Times New Roman"/>
                <w:sz w:val="24"/>
                <w:szCs w:val="24"/>
                <w:lang w:val="uk-UA"/>
              </w:rPr>
              <w:t>Т</w:t>
            </w:r>
            <w:r w:rsidRPr="00DC7D5C">
              <w:rPr>
                <w:rFonts w:ascii="Times New Roman" w:hAnsi="Times New Roman" w:cs="Times New Roman"/>
                <w:sz w:val="24"/>
                <w:szCs w:val="24"/>
                <w:lang w:val="uk-UA"/>
              </w:rPr>
              <w:t xml:space="preserve">ак» на </w:t>
            </w:r>
            <w:r w:rsidR="00777C8C" w:rsidRPr="00DC7D5C">
              <w:rPr>
                <w:rFonts w:ascii="Times New Roman" w:hAnsi="Times New Roman" w:cs="Times New Roman"/>
                <w:sz w:val="24"/>
                <w:szCs w:val="24"/>
                <w:lang w:val="uk-UA"/>
              </w:rPr>
              <w:t xml:space="preserve">цей </w:t>
            </w:r>
            <w:r w:rsidRPr="00DC7D5C">
              <w:rPr>
                <w:rFonts w:ascii="Times New Roman" w:hAnsi="Times New Roman" w:cs="Times New Roman"/>
                <w:sz w:val="24"/>
                <w:szCs w:val="24"/>
                <w:lang w:val="uk-UA"/>
              </w:rPr>
              <w:t>пункт необхідно отримання відповідей «</w:t>
            </w:r>
            <w:r w:rsidR="00150E7A" w:rsidRPr="00DC7D5C">
              <w:rPr>
                <w:rFonts w:ascii="Times New Roman" w:hAnsi="Times New Roman" w:cs="Times New Roman"/>
                <w:sz w:val="24"/>
                <w:szCs w:val="24"/>
                <w:lang w:val="uk-UA"/>
              </w:rPr>
              <w:t>Т</w:t>
            </w:r>
            <w:r w:rsidRPr="00DC7D5C">
              <w:rPr>
                <w:rFonts w:ascii="Times New Roman" w:hAnsi="Times New Roman" w:cs="Times New Roman"/>
                <w:sz w:val="24"/>
                <w:szCs w:val="24"/>
                <w:lang w:val="uk-UA"/>
              </w:rPr>
              <w:t>ак» або «</w:t>
            </w:r>
            <w:r w:rsidR="00B608ED" w:rsidRPr="00DC7D5C">
              <w:rPr>
                <w:rFonts w:ascii="Times New Roman" w:hAnsi="Times New Roman" w:cs="Times New Roman"/>
                <w:sz w:val="24"/>
                <w:szCs w:val="24"/>
                <w:lang w:val="uk-UA"/>
              </w:rPr>
              <w:t>Н</w:t>
            </w:r>
            <w:r w:rsidRPr="00DC7D5C">
              <w:rPr>
                <w:rFonts w:ascii="Times New Roman" w:hAnsi="Times New Roman" w:cs="Times New Roman"/>
                <w:sz w:val="24"/>
                <w:szCs w:val="24"/>
                <w:lang w:val="uk-UA"/>
              </w:rPr>
              <w:t xml:space="preserve">е застосовується» (у разі відсутності операцій у діяльності </w:t>
            </w:r>
            <w:r w:rsidR="00DF7A66" w:rsidRPr="00DC7D5C">
              <w:rPr>
                <w:rFonts w:ascii="Times New Roman" w:hAnsi="Times New Roman" w:cs="Times New Roman"/>
                <w:sz w:val="24"/>
                <w:szCs w:val="24"/>
                <w:lang w:val="uk-UA"/>
              </w:rPr>
              <w:t>підприємств</w:t>
            </w:r>
            <w:r w:rsidRPr="00DC7D5C">
              <w:rPr>
                <w:rFonts w:ascii="Times New Roman" w:hAnsi="Times New Roman" w:cs="Times New Roman"/>
                <w:sz w:val="24"/>
                <w:szCs w:val="24"/>
                <w:lang w:val="uk-UA"/>
              </w:rPr>
              <w:t xml:space="preserve">а) на підпункти а) – з) </w:t>
            </w:r>
            <w:r w:rsidR="003C6308" w:rsidRPr="00DC7D5C">
              <w:rPr>
                <w:rFonts w:ascii="Times New Roman" w:hAnsi="Times New Roman" w:cs="Times New Roman"/>
                <w:sz w:val="24"/>
                <w:szCs w:val="24"/>
                <w:lang w:val="uk-UA"/>
              </w:rPr>
              <w:t xml:space="preserve">цього </w:t>
            </w:r>
            <w:r w:rsidRPr="00DC7D5C">
              <w:rPr>
                <w:rFonts w:ascii="Times New Roman" w:hAnsi="Times New Roman" w:cs="Times New Roman"/>
                <w:sz w:val="24"/>
                <w:szCs w:val="24"/>
                <w:lang w:val="uk-UA"/>
              </w:rPr>
              <w:t>пункту</w:t>
            </w:r>
          </w:p>
        </w:tc>
      </w:tr>
      <w:tr w:rsidR="0032358D" w:rsidRPr="00DC7D5C" w14:paraId="7BCAAA7A" w14:textId="77777777" w:rsidTr="0032358D">
        <w:trPr>
          <w:trHeight w:val="315"/>
        </w:trPr>
        <w:tc>
          <w:tcPr>
            <w:tcW w:w="1857" w:type="dxa"/>
            <w:vMerge/>
            <w:vAlign w:val="center"/>
          </w:tcPr>
          <w:p w14:paraId="635DCC5F" w14:textId="77777777" w:rsidR="0032358D" w:rsidRPr="00DC7D5C" w:rsidRDefault="0032358D" w:rsidP="00873378">
            <w:pPr>
              <w:pStyle w:val="ad"/>
              <w:spacing w:after="0"/>
              <w:jc w:val="center"/>
              <w:rPr>
                <w:rFonts w:ascii="Times New Roman" w:hAnsi="Times New Roman" w:cs="Times New Roman"/>
                <w:sz w:val="24"/>
                <w:szCs w:val="24"/>
                <w:lang w:val="uk-UA"/>
              </w:rPr>
            </w:pPr>
          </w:p>
        </w:tc>
        <w:tc>
          <w:tcPr>
            <w:tcW w:w="1857" w:type="dxa"/>
            <w:vMerge/>
            <w:vAlign w:val="center"/>
          </w:tcPr>
          <w:p w14:paraId="20765352" w14:textId="77777777" w:rsidR="0032358D" w:rsidRPr="00DC7D5C" w:rsidRDefault="0032358D" w:rsidP="00873378">
            <w:pPr>
              <w:pStyle w:val="ad"/>
              <w:spacing w:after="0"/>
              <w:jc w:val="center"/>
              <w:rPr>
                <w:rFonts w:ascii="Times New Roman" w:hAnsi="Times New Roman" w:cs="Times New Roman"/>
                <w:sz w:val="24"/>
                <w:szCs w:val="24"/>
                <w:lang w:val="uk-UA"/>
              </w:rPr>
            </w:pPr>
          </w:p>
        </w:tc>
        <w:tc>
          <w:tcPr>
            <w:tcW w:w="1857" w:type="dxa"/>
            <w:vAlign w:val="center"/>
          </w:tcPr>
          <w:p w14:paraId="76673F76" w14:textId="796F6A51" w:rsidR="0032358D" w:rsidRPr="00DC7D5C" w:rsidRDefault="0032358D"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б</w:t>
            </w:r>
          </w:p>
        </w:tc>
        <w:tc>
          <w:tcPr>
            <w:tcW w:w="2180" w:type="dxa"/>
          </w:tcPr>
          <w:p w14:paraId="71FA876D" w14:textId="7657EB46" w:rsidR="0032358D" w:rsidRPr="00DC7D5C" w:rsidRDefault="0032358D"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138" w:type="dxa"/>
            <w:vMerge/>
            <w:vAlign w:val="center"/>
          </w:tcPr>
          <w:p w14:paraId="332A60A7" w14:textId="77777777" w:rsidR="0032358D" w:rsidRPr="00DC7D5C" w:rsidRDefault="0032358D" w:rsidP="00873378">
            <w:pPr>
              <w:pStyle w:val="ad"/>
              <w:spacing w:after="0"/>
              <w:jc w:val="center"/>
              <w:rPr>
                <w:rFonts w:ascii="Times New Roman" w:hAnsi="Times New Roman" w:cs="Times New Roman"/>
                <w:sz w:val="24"/>
                <w:szCs w:val="24"/>
                <w:lang w:val="uk-UA"/>
              </w:rPr>
            </w:pPr>
          </w:p>
        </w:tc>
      </w:tr>
      <w:tr w:rsidR="0032358D" w:rsidRPr="00DC7D5C" w14:paraId="40BEC788" w14:textId="77777777" w:rsidTr="0032358D">
        <w:trPr>
          <w:trHeight w:val="315"/>
        </w:trPr>
        <w:tc>
          <w:tcPr>
            <w:tcW w:w="1857" w:type="dxa"/>
            <w:vMerge/>
            <w:vAlign w:val="center"/>
          </w:tcPr>
          <w:p w14:paraId="28FAF2EC" w14:textId="77777777" w:rsidR="0032358D" w:rsidRPr="00DC7D5C" w:rsidRDefault="0032358D" w:rsidP="00873378">
            <w:pPr>
              <w:pStyle w:val="ad"/>
              <w:spacing w:after="0"/>
              <w:jc w:val="center"/>
              <w:rPr>
                <w:rFonts w:ascii="Times New Roman" w:hAnsi="Times New Roman" w:cs="Times New Roman"/>
                <w:sz w:val="24"/>
                <w:szCs w:val="24"/>
                <w:lang w:val="uk-UA"/>
              </w:rPr>
            </w:pPr>
          </w:p>
        </w:tc>
        <w:tc>
          <w:tcPr>
            <w:tcW w:w="1857" w:type="dxa"/>
            <w:vMerge/>
            <w:vAlign w:val="center"/>
          </w:tcPr>
          <w:p w14:paraId="3E461117" w14:textId="77777777" w:rsidR="0032358D" w:rsidRPr="00DC7D5C" w:rsidRDefault="0032358D" w:rsidP="00873378">
            <w:pPr>
              <w:pStyle w:val="ad"/>
              <w:spacing w:after="0"/>
              <w:jc w:val="center"/>
              <w:rPr>
                <w:rFonts w:ascii="Times New Roman" w:hAnsi="Times New Roman" w:cs="Times New Roman"/>
                <w:sz w:val="24"/>
                <w:szCs w:val="24"/>
                <w:lang w:val="uk-UA"/>
              </w:rPr>
            </w:pPr>
          </w:p>
        </w:tc>
        <w:tc>
          <w:tcPr>
            <w:tcW w:w="1857" w:type="dxa"/>
            <w:vAlign w:val="center"/>
          </w:tcPr>
          <w:p w14:paraId="210A7287" w14:textId="56B1C188" w:rsidR="0032358D" w:rsidRPr="00DC7D5C" w:rsidRDefault="0032358D"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w:t>
            </w:r>
          </w:p>
        </w:tc>
        <w:tc>
          <w:tcPr>
            <w:tcW w:w="2180" w:type="dxa"/>
          </w:tcPr>
          <w:p w14:paraId="28D87059" w14:textId="167A5358" w:rsidR="0032358D" w:rsidRPr="00DC7D5C" w:rsidRDefault="0032358D"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138" w:type="dxa"/>
            <w:vMerge/>
            <w:vAlign w:val="center"/>
          </w:tcPr>
          <w:p w14:paraId="125ACEDE" w14:textId="77777777" w:rsidR="0032358D" w:rsidRPr="00DC7D5C" w:rsidRDefault="0032358D" w:rsidP="00873378">
            <w:pPr>
              <w:pStyle w:val="ad"/>
              <w:spacing w:after="0"/>
              <w:jc w:val="center"/>
              <w:rPr>
                <w:rFonts w:ascii="Times New Roman" w:hAnsi="Times New Roman" w:cs="Times New Roman"/>
                <w:sz w:val="24"/>
                <w:szCs w:val="24"/>
                <w:lang w:val="uk-UA"/>
              </w:rPr>
            </w:pPr>
          </w:p>
        </w:tc>
      </w:tr>
      <w:tr w:rsidR="0032358D" w:rsidRPr="00DC7D5C" w14:paraId="50B96BFB" w14:textId="77777777" w:rsidTr="0032358D">
        <w:trPr>
          <w:trHeight w:val="315"/>
        </w:trPr>
        <w:tc>
          <w:tcPr>
            <w:tcW w:w="1857" w:type="dxa"/>
            <w:vMerge/>
            <w:vAlign w:val="center"/>
          </w:tcPr>
          <w:p w14:paraId="71F97EAD" w14:textId="77777777" w:rsidR="0032358D" w:rsidRPr="00DC7D5C" w:rsidRDefault="0032358D" w:rsidP="00873378">
            <w:pPr>
              <w:pStyle w:val="ad"/>
              <w:spacing w:after="0"/>
              <w:jc w:val="center"/>
              <w:rPr>
                <w:rFonts w:ascii="Times New Roman" w:hAnsi="Times New Roman" w:cs="Times New Roman"/>
                <w:sz w:val="24"/>
                <w:szCs w:val="24"/>
                <w:lang w:val="uk-UA"/>
              </w:rPr>
            </w:pPr>
          </w:p>
        </w:tc>
        <w:tc>
          <w:tcPr>
            <w:tcW w:w="1857" w:type="dxa"/>
            <w:vMerge/>
            <w:vAlign w:val="center"/>
          </w:tcPr>
          <w:p w14:paraId="0B7D9DA0" w14:textId="77777777" w:rsidR="0032358D" w:rsidRPr="00DC7D5C" w:rsidRDefault="0032358D" w:rsidP="00873378">
            <w:pPr>
              <w:pStyle w:val="ad"/>
              <w:spacing w:after="0"/>
              <w:jc w:val="center"/>
              <w:rPr>
                <w:rFonts w:ascii="Times New Roman" w:hAnsi="Times New Roman" w:cs="Times New Roman"/>
                <w:sz w:val="24"/>
                <w:szCs w:val="24"/>
                <w:lang w:val="uk-UA"/>
              </w:rPr>
            </w:pPr>
          </w:p>
        </w:tc>
        <w:tc>
          <w:tcPr>
            <w:tcW w:w="1857" w:type="dxa"/>
            <w:vAlign w:val="center"/>
          </w:tcPr>
          <w:p w14:paraId="6D14B074" w14:textId="7C5A7564" w:rsidR="0032358D" w:rsidRPr="00DC7D5C" w:rsidRDefault="0032358D"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г</w:t>
            </w:r>
          </w:p>
        </w:tc>
        <w:tc>
          <w:tcPr>
            <w:tcW w:w="2180" w:type="dxa"/>
          </w:tcPr>
          <w:p w14:paraId="4DC24E39" w14:textId="2FEDCD8A" w:rsidR="0032358D" w:rsidRPr="00DC7D5C" w:rsidRDefault="0032358D"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138" w:type="dxa"/>
            <w:vMerge/>
            <w:vAlign w:val="center"/>
          </w:tcPr>
          <w:p w14:paraId="323FB2C1" w14:textId="77777777" w:rsidR="0032358D" w:rsidRPr="00DC7D5C" w:rsidRDefault="0032358D" w:rsidP="00873378">
            <w:pPr>
              <w:pStyle w:val="ad"/>
              <w:spacing w:after="0"/>
              <w:jc w:val="center"/>
              <w:rPr>
                <w:rFonts w:ascii="Times New Roman" w:hAnsi="Times New Roman" w:cs="Times New Roman"/>
                <w:sz w:val="24"/>
                <w:szCs w:val="24"/>
                <w:lang w:val="uk-UA"/>
              </w:rPr>
            </w:pPr>
          </w:p>
        </w:tc>
      </w:tr>
      <w:tr w:rsidR="0032358D" w:rsidRPr="00DC7D5C" w14:paraId="575D6EE3" w14:textId="77777777" w:rsidTr="0032358D">
        <w:trPr>
          <w:trHeight w:val="315"/>
        </w:trPr>
        <w:tc>
          <w:tcPr>
            <w:tcW w:w="1857" w:type="dxa"/>
            <w:vMerge/>
            <w:vAlign w:val="center"/>
          </w:tcPr>
          <w:p w14:paraId="74705C2A" w14:textId="77777777" w:rsidR="0032358D" w:rsidRPr="00DC7D5C" w:rsidRDefault="0032358D" w:rsidP="00873378">
            <w:pPr>
              <w:pStyle w:val="ad"/>
              <w:spacing w:after="0"/>
              <w:jc w:val="center"/>
              <w:rPr>
                <w:rFonts w:ascii="Times New Roman" w:hAnsi="Times New Roman" w:cs="Times New Roman"/>
                <w:sz w:val="24"/>
                <w:szCs w:val="24"/>
                <w:lang w:val="uk-UA"/>
              </w:rPr>
            </w:pPr>
          </w:p>
        </w:tc>
        <w:tc>
          <w:tcPr>
            <w:tcW w:w="1857" w:type="dxa"/>
            <w:vMerge/>
            <w:vAlign w:val="center"/>
          </w:tcPr>
          <w:p w14:paraId="158CAB40" w14:textId="77777777" w:rsidR="0032358D" w:rsidRPr="00DC7D5C" w:rsidRDefault="0032358D" w:rsidP="00873378">
            <w:pPr>
              <w:pStyle w:val="ad"/>
              <w:spacing w:after="0"/>
              <w:jc w:val="center"/>
              <w:rPr>
                <w:rFonts w:ascii="Times New Roman" w:hAnsi="Times New Roman" w:cs="Times New Roman"/>
                <w:sz w:val="24"/>
                <w:szCs w:val="24"/>
                <w:lang w:val="uk-UA"/>
              </w:rPr>
            </w:pPr>
          </w:p>
        </w:tc>
        <w:tc>
          <w:tcPr>
            <w:tcW w:w="1857" w:type="dxa"/>
            <w:vAlign w:val="center"/>
          </w:tcPr>
          <w:p w14:paraId="5092709E" w14:textId="4B3108AD" w:rsidR="0032358D" w:rsidRPr="00DC7D5C" w:rsidRDefault="0032358D"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ґ</w:t>
            </w:r>
          </w:p>
        </w:tc>
        <w:tc>
          <w:tcPr>
            <w:tcW w:w="2180" w:type="dxa"/>
          </w:tcPr>
          <w:p w14:paraId="1CF74A59" w14:textId="161A1AE4" w:rsidR="0032358D" w:rsidRPr="00DC7D5C" w:rsidRDefault="0032358D"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138" w:type="dxa"/>
            <w:vMerge/>
            <w:vAlign w:val="center"/>
          </w:tcPr>
          <w:p w14:paraId="55EBEFDA" w14:textId="77777777" w:rsidR="0032358D" w:rsidRPr="00DC7D5C" w:rsidRDefault="0032358D" w:rsidP="00873378">
            <w:pPr>
              <w:pStyle w:val="ad"/>
              <w:spacing w:after="0"/>
              <w:jc w:val="center"/>
              <w:rPr>
                <w:rFonts w:ascii="Times New Roman" w:hAnsi="Times New Roman" w:cs="Times New Roman"/>
                <w:sz w:val="24"/>
                <w:szCs w:val="24"/>
                <w:lang w:val="uk-UA"/>
              </w:rPr>
            </w:pPr>
          </w:p>
        </w:tc>
      </w:tr>
      <w:tr w:rsidR="0032358D" w:rsidRPr="00DC7D5C" w14:paraId="17DDE03D" w14:textId="77777777" w:rsidTr="0032358D">
        <w:trPr>
          <w:trHeight w:val="315"/>
        </w:trPr>
        <w:tc>
          <w:tcPr>
            <w:tcW w:w="1857" w:type="dxa"/>
            <w:vMerge/>
            <w:vAlign w:val="center"/>
          </w:tcPr>
          <w:p w14:paraId="3673DB7F" w14:textId="77777777" w:rsidR="0032358D" w:rsidRPr="00DC7D5C" w:rsidRDefault="0032358D" w:rsidP="00873378">
            <w:pPr>
              <w:pStyle w:val="ad"/>
              <w:spacing w:after="0"/>
              <w:jc w:val="center"/>
              <w:rPr>
                <w:rFonts w:ascii="Times New Roman" w:hAnsi="Times New Roman" w:cs="Times New Roman"/>
                <w:sz w:val="24"/>
                <w:szCs w:val="24"/>
                <w:lang w:val="uk-UA"/>
              </w:rPr>
            </w:pPr>
          </w:p>
        </w:tc>
        <w:tc>
          <w:tcPr>
            <w:tcW w:w="1857" w:type="dxa"/>
            <w:vMerge/>
            <w:vAlign w:val="center"/>
          </w:tcPr>
          <w:p w14:paraId="15B87998" w14:textId="77777777" w:rsidR="0032358D" w:rsidRPr="00DC7D5C" w:rsidRDefault="0032358D" w:rsidP="00873378">
            <w:pPr>
              <w:pStyle w:val="ad"/>
              <w:spacing w:after="0"/>
              <w:jc w:val="center"/>
              <w:rPr>
                <w:rFonts w:ascii="Times New Roman" w:hAnsi="Times New Roman" w:cs="Times New Roman"/>
                <w:sz w:val="24"/>
                <w:szCs w:val="24"/>
                <w:lang w:val="uk-UA"/>
              </w:rPr>
            </w:pPr>
          </w:p>
        </w:tc>
        <w:tc>
          <w:tcPr>
            <w:tcW w:w="1857" w:type="dxa"/>
            <w:vAlign w:val="center"/>
          </w:tcPr>
          <w:p w14:paraId="611D899E" w14:textId="2C765B8F" w:rsidR="0032358D" w:rsidRPr="00DC7D5C" w:rsidRDefault="0032358D"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w:t>
            </w:r>
          </w:p>
        </w:tc>
        <w:tc>
          <w:tcPr>
            <w:tcW w:w="2180" w:type="dxa"/>
          </w:tcPr>
          <w:p w14:paraId="45356497" w14:textId="759B53D1" w:rsidR="0032358D" w:rsidRPr="00DC7D5C" w:rsidRDefault="0032358D"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138" w:type="dxa"/>
            <w:vMerge/>
            <w:vAlign w:val="center"/>
          </w:tcPr>
          <w:p w14:paraId="2C60C7CD" w14:textId="77777777" w:rsidR="0032358D" w:rsidRPr="00DC7D5C" w:rsidRDefault="0032358D" w:rsidP="00873378">
            <w:pPr>
              <w:pStyle w:val="ad"/>
              <w:spacing w:after="0"/>
              <w:jc w:val="center"/>
              <w:rPr>
                <w:rFonts w:ascii="Times New Roman" w:hAnsi="Times New Roman" w:cs="Times New Roman"/>
                <w:sz w:val="24"/>
                <w:szCs w:val="24"/>
                <w:lang w:val="uk-UA"/>
              </w:rPr>
            </w:pPr>
          </w:p>
        </w:tc>
      </w:tr>
      <w:tr w:rsidR="0032358D" w:rsidRPr="00DC7D5C" w14:paraId="3F07EB15" w14:textId="77777777" w:rsidTr="0032358D">
        <w:trPr>
          <w:trHeight w:val="315"/>
        </w:trPr>
        <w:tc>
          <w:tcPr>
            <w:tcW w:w="1857" w:type="dxa"/>
            <w:vMerge/>
            <w:vAlign w:val="center"/>
          </w:tcPr>
          <w:p w14:paraId="35F032B1" w14:textId="77777777" w:rsidR="0032358D" w:rsidRPr="00DC7D5C" w:rsidRDefault="0032358D" w:rsidP="00873378">
            <w:pPr>
              <w:pStyle w:val="ad"/>
              <w:spacing w:after="0"/>
              <w:jc w:val="center"/>
              <w:rPr>
                <w:rFonts w:ascii="Times New Roman" w:hAnsi="Times New Roman" w:cs="Times New Roman"/>
                <w:sz w:val="24"/>
                <w:szCs w:val="24"/>
                <w:lang w:val="uk-UA"/>
              </w:rPr>
            </w:pPr>
          </w:p>
        </w:tc>
        <w:tc>
          <w:tcPr>
            <w:tcW w:w="1857" w:type="dxa"/>
            <w:vMerge/>
            <w:vAlign w:val="center"/>
          </w:tcPr>
          <w:p w14:paraId="5AD5826C" w14:textId="77777777" w:rsidR="0032358D" w:rsidRPr="00DC7D5C" w:rsidRDefault="0032358D" w:rsidP="00873378">
            <w:pPr>
              <w:pStyle w:val="ad"/>
              <w:spacing w:after="0"/>
              <w:jc w:val="center"/>
              <w:rPr>
                <w:rFonts w:ascii="Times New Roman" w:hAnsi="Times New Roman" w:cs="Times New Roman"/>
                <w:sz w:val="24"/>
                <w:szCs w:val="24"/>
                <w:lang w:val="uk-UA"/>
              </w:rPr>
            </w:pPr>
          </w:p>
        </w:tc>
        <w:tc>
          <w:tcPr>
            <w:tcW w:w="1857" w:type="dxa"/>
            <w:vAlign w:val="center"/>
          </w:tcPr>
          <w:p w14:paraId="4BF94612" w14:textId="0A8B910C" w:rsidR="0032358D" w:rsidRPr="00DC7D5C" w:rsidRDefault="0032358D"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е</w:t>
            </w:r>
          </w:p>
        </w:tc>
        <w:tc>
          <w:tcPr>
            <w:tcW w:w="2180" w:type="dxa"/>
          </w:tcPr>
          <w:p w14:paraId="3501FC67" w14:textId="7BA77149" w:rsidR="0032358D" w:rsidRPr="00DC7D5C" w:rsidRDefault="0032358D"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138" w:type="dxa"/>
            <w:vMerge/>
            <w:vAlign w:val="center"/>
          </w:tcPr>
          <w:p w14:paraId="283CC96C" w14:textId="77777777" w:rsidR="0032358D" w:rsidRPr="00DC7D5C" w:rsidRDefault="0032358D" w:rsidP="00873378">
            <w:pPr>
              <w:pStyle w:val="ad"/>
              <w:spacing w:after="0"/>
              <w:jc w:val="center"/>
              <w:rPr>
                <w:rFonts w:ascii="Times New Roman" w:hAnsi="Times New Roman" w:cs="Times New Roman"/>
                <w:sz w:val="24"/>
                <w:szCs w:val="24"/>
                <w:lang w:val="uk-UA"/>
              </w:rPr>
            </w:pPr>
          </w:p>
        </w:tc>
      </w:tr>
      <w:tr w:rsidR="0032358D" w:rsidRPr="00DC7D5C" w14:paraId="3A56B9DC" w14:textId="77777777" w:rsidTr="0032358D">
        <w:trPr>
          <w:trHeight w:val="315"/>
        </w:trPr>
        <w:tc>
          <w:tcPr>
            <w:tcW w:w="1857" w:type="dxa"/>
            <w:vMerge/>
            <w:vAlign w:val="center"/>
          </w:tcPr>
          <w:p w14:paraId="2DD25CF9" w14:textId="77777777" w:rsidR="0032358D" w:rsidRPr="00DC7D5C" w:rsidRDefault="0032358D" w:rsidP="00873378">
            <w:pPr>
              <w:pStyle w:val="ad"/>
              <w:spacing w:after="0"/>
              <w:jc w:val="center"/>
              <w:rPr>
                <w:rFonts w:ascii="Times New Roman" w:hAnsi="Times New Roman" w:cs="Times New Roman"/>
                <w:sz w:val="24"/>
                <w:szCs w:val="24"/>
                <w:lang w:val="uk-UA"/>
              </w:rPr>
            </w:pPr>
          </w:p>
        </w:tc>
        <w:tc>
          <w:tcPr>
            <w:tcW w:w="1857" w:type="dxa"/>
            <w:vMerge/>
            <w:vAlign w:val="center"/>
          </w:tcPr>
          <w:p w14:paraId="7A4575D9" w14:textId="77777777" w:rsidR="0032358D" w:rsidRPr="00DC7D5C" w:rsidRDefault="0032358D" w:rsidP="00873378">
            <w:pPr>
              <w:pStyle w:val="ad"/>
              <w:spacing w:after="0"/>
              <w:jc w:val="center"/>
              <w:rPr>
                <w:rFonts w:ascii="Times New Roman" w:hAnsi="Times New Roman" w:cs="Times New Roman"/>
                <w:sz w:val="24"/>
                <w:szCs w:val="24"/>
                <w:lang w:val="uk-UA"/>
              </w:rPr>
            </w:pPr>
          </w:p>
        </w:tc>
        <w:tc>
          <w:tcPr>
            <w:tcW w:w="1857" w:type="dxa"/>
            <w:vAlign w:val="center"/>
          </w:tcPr>
          <w:p w14:paraId="55C70B47" w14:textId="0E596D95" w:rsidR="0032358D" w:rsidRPr="00DC7D5C" w:rsidRDefault="0032358D"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є</w:t>
            </w:r>
          </w:p>
        </w:tc>
        <w:tc>
          <w:tcPr>
            <w:tcW w:w="2180" w:type="dxa"/>
          </w:tcPr>
          <w:p w14:paraId="50088FF6" w14:textId="028AE8F7" w:rsidR="0032358D" w:rsidRPr="00DC7D5C" w:rsidRDefault="0032358D"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138" w:type="dxa"/>
            <w:vMerge/>
            <w:vAlign w:val="center"/>
          </w:tcPr>
          <w:p w14:paraId="7387C328" w14:textId="77777777" w:rsidR="0032358D" w:rsidRPr="00DC7D5C" w:rsidRDefault="0032358D" w:rsidP="00873378">
            <w:pPr>
              <w:pStyle w:val="ad"/>
              <w:spacing w:after="0"/>
              <w:jc w:val="center"/>
              <w:rPr>
                <w:rFonts w:ascii="Times New Roman" w:hAnsi="Times New Roman" w:cs="Times New Roman"/>
                <w:sz w:val="24"/>
                <w:szCs w:val="24"/>
                <w:lang w:val="uk-UA"/>
              </w:rPr>
            </w:pPr>
          </w:p>
        </w:tc>
      </w:tr>
      <w:tr w:rsidR="0032358D" w:rsidRPr="00DC7D5C" w14:paraId="34E1B10E" w14:textId="77777777" w:rsidTr="0032358D">
        <w:trPr>
          <w:trHeight w:val="315"/>
        </w:trPr>
        <w:tc>
          <w:tcPr>
            <w:tcW w:w="1857" w:type="dxa"/>
            <w:vMerge/>
            <w:vAlign w:val="center"/>
          </w:tcPr>
          <w:p w14:paraId="2C250F28" w14:textId="77777777" w:rsidR="0032358D" w:rsidRPr="00DC7D5C" w:rsidRDefault="0032358D" w:rsidP="00873378">
            <w:pPr>
              <w:pStyle w:val="ad"/>
              <w:spacing w:after="0"/>
              <w:jc w:val="center"/>
              <w:rPr>
                <w:rFonts w:ascii="Times New Roman" w:hAnsi="Times New Roman" w:cs="Times New Roman"/>
                <w:sz w:val="24"/>
                <w:szCs w:val="24"/>
                <w:lang w:val="uk-UA"/>
              </w:rPr>
            </w:pPr>
          </w:p>
        </w:tc>
        <w:tc>
          <w:tcPr>
            <w:tcW w:w="1857" w:type="dxa"/>
            <w:vMerge/>
            <w:vAlign w:val="center"/>
          </w:tcPr>
          <w:p w14:paraId="24C32A07" w14:textId="77777777" w:rsidR="0032358D" w:rsidRPr="00DC7D5C" w:rsidRDefault="0032358D" w:rsidP="00873378">
            <w:pPr>
              <w:pStyle w:val="ad"/>
              <w:spacing w:after="0"/>
              <w:jc w:val="center"/>
              <w:rPr>
                <w:rFonts w:ascii="Times New Roman" w:hAnsi="Times New Roman" w:cs="Times New Roman"/>
                <w:sz w:val="24"/>
                <w:szCs w:val="24"/>
                <w:lang w:val="uk-UA"/>
              </w:rPr>
            </w:pPr>
          </w:p>
        </w:tc>
        <w:tc>
          <w:tcPr>
            <w:tcW w:w="1857" w:type="dxa"/>
            <w:vAlign w:val="center"/>
          </w:tcPr>
          <w:p w14:paraId="6E3026BB" w14:textId="47D99548" w:rsidR="0032358D" w:rsidRPr="00DC7D5C" w:rsidRDefault="0032358D"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ж</w:t>
            </w:r>
          </w:p>
        </w:tc>
        <w:tc>
          <w:tcPr>
            <w:tcW w:w="2180" w:type="dxa"/>
          </w:tcPr>
          <w:p w14:paraId="484ACC1E" w14:textId="7EC3A729" w:rsidR="0032358D" w:rsidRPr="00DC7D5C" w:rsidRDefault="0032358D"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138" w:type="dxa"/>
            <w:vMerge/>
            <w:vAlign w:val="center"/>
          </w:tcPr>
          <w:p w14:paraId="78858239" w14:textId="77777777" w:rsidR="0032358D" w:rsidRPr="00DC7D5C" w:rsidRDefault="0032358D" w:rsidP="00873378">
            <w:pPr>
              <w:pStyle w:val="ad"/>
              <w:spacing w:after="0"/>
              <w:jc w:val="center"/>
              <w:rPr>
                <w:rFonts w:ascii="Times New Roman" w:hAnsi="Times New Roman" w:cs="Times New Roman"/>
                <w:sz w:val="24"/>
                <w:szCs w:val="24"/>
                <w:lang w:val="uk-UA"/>
              </w:rPr>
            </w:pPr>
          </w:p>
        </w:tc>
      </w:tr>
      <w:tr w:rsidR="0032358D" w:rsidRPr="00DC7D5C" w14:paraId="673B2FE1" w14:textId="77777777" w:rsidTr="0032358D">
        <w:trPr>
          <w:trHeight w:val="315"/>
        </w:trPr>
        <w:tc>
          <w:tcPr>
            <w:tcW w:w="1857" w:type="dxa"/>
            <w:vMerge/>
            <w:vAlign w:val="center"/>
          </w:tcPr>
          <w:p w14:paraId="515232BD" w14:textId="77777777" w:rsidR="0032358D" w:rsidRPr="00DC7D5C" w:rsidRDefault="0032358D" w:rsidP="00873378">
            <w:pPr>
              <w:pStyle w:val="ad"/>
              <w:spacing w:after="0"/>
              <w:jc w:val="center"/>
              <w:rPr>
                <w:rFonts w:ascii="Times New Roman" w:hAnsi="Times New Roman" w:cs="Times New Roman"/>
                <w:sz w:val="24"/>
                <w:szCs w:val="24"/>
                <w:lang w:val="uk-UA"/>
              </w:rPr>
            </w:pPr>
          </w:p>
        </w:tc>
        <w:tc>
          <w:tcPr>
            <w:tcW w:w="1857" w:type="dxa"/>
            <w:vMerge/>
            <w:vAlign w:val="center"/>
          </w:tcPr>
          <w:p w14:paraId="59714F88" w14:textId="77777777" w:rsidR="0032358D" w:rsidRPr="00DC7D5C" w:rsidRDefault="0032358D" w:rsidP="00873378">
            <w:pPr>
              <w:pStyle w:val="ad"/>
              <w:spacing w:after="0"/>
              <w:jc w:val="center"/>
              <w:rPr>
                <w:rFonts w:ascii="Times New Roman" w:hAnsi="Times New Roman" w:cs="Times New Roman"/>
                <w:sz w:val="24"/>
                <w:szCs w:val="24"/>
                <w:lang w:val="uk-UA"/>
              </w:rPr>
            </w:pPr>
          </w:p>
        </w:tc>
        <w:tc>
          <w:tcPr>
            <w:tcW w:w="1857" w:type="dxa"/>
            <w:vAlign w:val="center"/>
          </w:tcPr>
          <w:p w14:paraId="6B04EA32" w14:textId="3844A9F5" w:rsidR="0032358D" w:rsidRPr="00DC7D5C" w:rsidRDefault="0032358D"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з</w:t>
            </w:r>
          </w:p>
        </w:tc>
        <w:tc>
          <w:tcPr>
            <w:tcW w:w="2180" w:type="dxa"/>
          </w:tcPr>
          <w:p w14:paraId="36997F8B" w14:textId="5C8B93E5" w:rsidR="0032358D" w:rsidRPr="00DC7D5C" w:rsidRDefault="0032358D"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138" w:type="dxa"/>
            <w:vMerge/>
            <w:vAlign w:val="center"/>
          </w:tcPr>
          <w:p w14:paraId="39BEC93E" w14:textId="77777777" w:rsidR="0032358D" w:rsidRPr="00DC7D5C" w:rsidRDefault="0032358D" w:rsidP="00873378">
            <w:pPr>
              <w:pStyle w:val="ad"/>
              <w:spacing w:after="0"/>
              <w:jc w:val="center"/>
              <w:rPr>
                <w:rFonts w:ascii="Times New Roman" w:hAnsi="Times New Roman" w:cs="Times New Roman"/>
                <w:sz w:val="24"/>
                <w:szCs w:val="24"/>
                <w:lang w:val="uk-UA"/>
              </w:rPr>
            </w:pPr>
          </w:p>
        </w:tc>
      </w:tr>
    </w:tbl>
    <w:p w14:paraId="732C8922" w14:textId="58B2E707" w:rsidR="00815508" w:rsidRPr="00DC7D5C" w:rsidRDefault="00815508" w:rsidP="00815508">
      <w:pPr>
        <w:pStyle w:val="2"/>
        <w:spacing w:before="120"/>
        <w:ind w:left="0" w:firstLine="567"/>
        <w:jc w:val="both"/>
        <w:rPr>
          <w:rFonts w:cs="Times New Roman"/>
          <w:sz w:val="28"/>
          <w:szCs w:val="28"/>
        </w:rPr>
      </w:pPr>
      <w:r w:rsidRPr="00DC7D5C">
        <w:rPr>
          <w:rFonts w:cs="Times New Roman"/>
          <w:sz w:val="28"/>
          <w:szCs w:val="28"/>
        </w:rPr>
        <w:t>Підрозділ 3.2.</w:t>
      </w:r>
      <w:r w:rsidR="00376F4E" w:rsidRPr="00DC7D5C">
        <w:rPr>
          <w:rFonts w:cs="Times New Roman"/>
          <w:sz w:val="28"/>
          <w:szCs w:val="28"/>
        </w:rPr>
        <w:t xml:space="preserve"> </w:t>
      </w:r>
      <w:r w:rsidRPr="00DC7D5C">
        <w:rPr>
          <w:rFonts w:cs="Times New Roman"/>
          <w:sz w:val="28"/>
          <w:szCs w:val="28"/>
        </w:rPr>
        <w:t>Система ведення бухгалтерського обліку, комерційної та транспортної документації</w:t>
      </w:r>
    </w:p>
    <w:p w14:paraId="0E95E20E" w14:textId="2BF0F7DA" w:rsidR="00815508" w:rsidRPr="00DC7D5C" w:rsidRDefault="00815508" w:rsidP="00815508">
      <w:pPr>
        <w:pStyle w:val="2"/>
        <w:spacing w:before="120"/>
        <w:ind w:left="0" w:firstLine="567"/>
        <w:jc w:val="both"/>
        <w:rPr>
          <w:rFonts w:cs="Times New Roman"/>
          <w:sz w:val="28"/>
          <w:szCs w:val="28"/>
        </w:rPr>
      </w:pPr>
      <w:r w:rsidRPr="00DC7D5C">
        <w:rPr>
          <w:rFonts w:cs="Times New Roman"/>
          <w:sz w:val="28"/>
          <w:szCs w:val="28"/>
        </w:rPr>
        <w:t>Контрольне питання №</w:t>
      </w:r>
      <w:r w:rsidR="009346EA" w:rsidRPr="00DC7D5C">
        <w:rPr>
          <w:rFonts w:cs="Times New Roman"/>
          <w:sz w:val="28"/>
          <w:szCs w:val="28"/>
        </w:rPr>
        <w:t> </w:t>
      </w:r>
      <w:r w:rsidRPr="00DC7D5C">
        <w:rPr>
          <w:rFonts w:cs="Times New Roman"/>
          <w:sz w:val="28"/>
          <w:szCs w:val="28"/>
        </w:rPr>
        <w:t>3.2.1</w:t>
      </w:r>
    </w:p>
    <w:p w14:paraId="270DDA93" w14:textId="46B22EBE" w:rsidR="00815508" w:rsidRPr="00DC7D5C" w:rsidRDefault="00815508" w:rsidP="00815508">
      <w:pPr>
        <w:pStyle w:val="2"/>
        <w:spacing w:before="120"/>
        <w:ind w:left="0" w:firstLine="567"/>
        <w:jc w:val="both"/>
        <w:rPr>
          <w:rFonts w:cs="Times New Roman"/>
          <w:b w:val="0"/>
          <w:sz w:val="28"/>
          <w:szCs w:val="28"/>
        </w:rPr>
      </w:pPr>
      <w:r w:rsidRPr="00DC7D5C">
        <w:rPr>
          <w:rFonts w:cs="Times New Roman"/>
          <w:b w:val="0"/>
          <w:sz w:val="28"/>
          <w:szCs w:val="28"/>
        </w:rPr>
        <w:t>Чи забезпечується відповідність критерію «належна система ведення бухгалтерського обліку, комерційної та транспортної документації» в частині застосування комп</w:t>
      </w:r>
      <w:r w:rsidR="005C3628" w:rsidRPr="00DC7D5C">
        <w:rPr>
          <w:rFonts w:cs="Times New Roman"/>
          <w:b w:val="0"/>
          <w:sz w:val="28"/>
          <w:szCs w:val="28"/>
        </w:rPr>
        <w:t>’</w:t>
      </w:r>
      <w:r w:rsidRPr="00DC7D5C">
        <w:rPr>
          <w:rFonts w:cs="Times New Roman"/>
          <w:b w:val="0"/>
          <w:sz w:val="28"/>
          <w:szCs w:val="28"/>
        </w:rPr>
        <w:t>ютерних систем для автоматизації ведення господарській діяльності підприємства?</w:t>
      </w:r>
    </w:p>
    <w:p w14:paraId="051AFF3C" w14:textId="4575AA02" w:rsidR="00D8129E" w:rsidRPr="00DC7D5C" w:rsidRDefault="00D8129E" w:rsidP="00D8129E">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DC7D5C">
        <w:rPr>
          <w:rFonts w:ascii="Times New Roman" w:eastAsia="Times New Roman" w:hAnsi="Times New Roman" w:cs="Times New Roman"/>
          <w:b/>
          <w:i/>
          <w:sz w:val="28"/>
          <w:szCs w:val="28"/>
          <w:lang w:val="uk-UA" w:eastAsia="uk-UA" w:bidi="uk-UA"/>
        </w:rPr>
        <w:t>Варіанти відповіді на контрольне питання № 3.2.1: Так/Ні</w:t>
      </w:r>
    </w:p>
    <w:p w14:paraId="2C64B56F" w14:textId="71B10791" w:rsidR="00815508" w:rsidRPr="00DC7D5C" w:rsidRDefault="00815508" w:rsidP="00815508">
      <w:pPr>
        <w:pStyle w:val="a4"/>
        <w:spacing w:before="120"/>
        <w:ind w:firstLine="567"/>
        <w:jc w:val="both"/>
        <w:rPr>
          <w:sz w:val="28"/>
          <w:szCs w:val="28"/>
        </w:rPr>
      </w:pPr>
      <w:r w:rsidRPr="00DC7D5C">
        <w:rPr>
          <w:sz w:val="28"/>
          <w:szCs w:val="28"/>
        </w:rPr>
        <w:t xml:space="preserve">Для надання відповіді на контрольне питання, </w:t>
      </w:r>
      <w:r w:rsidR="00CB27D6" w:rsidRPr="00DC7D5C">
        <w:rPr>
          <w:sz w:val="28"/>
          <w:szCs w:val="28"/>
        </w:rPr>
        <w:t>к</w:t>
      </w:r>
      <w:r w:rsidRPr="00DC7D5C">
        <w:rPr>
          <w:sz w:val="28"/>
          <w:szCs w:val="28"/>
        </w:rPr>
        <w:t>омісія з оцінки відповідності має перевірити наступне:</w:t>
      </w:r>
    </w:p>
    <w:p w14:paraId="2E911BF9" w14:textId="79D467FD" w:rsidR="00815508" w:rsidRPr="00DC7D5C" w:rsidRDefault="009346EA" w:rsidP="009346EA">
      <w:pPr>
        <w:pStyle w:val="a4"/>
        <w:widowControl w:val="0"/>
        <w:autoSpaceDE/>
        <w:autoSpaceDN/>
        <w:spacing w:before="120"/>
        <w:ind w:firstLine="567"/>
        <w:jc w:val="both"/>
        <w:rPr>
          <w:sz w:val="28"/>
          <w:szCs w:val="28"/>
        </w:rPr>
      </w:pPr>
      <w:r w:rsidRPr="00DC7D5C">
        <w:rPr>
          <w:sz w:val="28"/>
          <w:szCs w:val="28"/>
        </w:rPr>
        <w:t>1. </w:t>
      </w:r>
      <w:r w:rsidR="00815508" w:rsidRPr="00DC7D5C">
        <w:rPr>
          <w:sz w:val="28"/>
          <w:szCs w:val="28"/>
        </w:rPr>
        <w:t>Чи налагоджений обмін інформацією між основною комп</w:t>
      </w:r>
      <w:r w:rsidR="005C3628" w:rsidRPr="00DC7D5C">
        <w:rPr>
          <w:sz w:val="28"/>
          <w:szCs w:val="28"/>
        </w:rPr>
        <w:t>’</w:t>
      </w:r>
      <w:r w:rsidR="00815508" w:rsidRPr="00DC7D5C">
        <w:rPr>
          <w:sz w:val="28"/>
          <w:szCs w:val="28"/>
        </w:rPr>
        <w:t>ютерною системою та системою, що використовується для митних цілей?</w:t>
      </w:r>
    </w:p>
    <w:p w14:paraId="0FEADF39" w14:textId="77777777" w:rsidR="00815508" w:rsidRPr="00DC7D5C" w:rsidRDefault="00815508" w:rsidP="00815508">
      <w:pPr>
        <w:pStyle w:val="a3"/>
        <w:spacing w:before="120" w:after="0" w:line="240" w:lineRule="auto"/>
        <w:ind w:left="0" w:firstLine="567"/>
        <w:contextualSpacing w:val="0"/>
        <w:rPr>
          <w:rFonts w:ascii="Times New Roman" w:hAnsi="Times New Roman" w:cs="Times New Roman"/>
          <w:i/>
          <w:sz w:val="28"/>
          <w:szCs w:val="28"/>
          <w:lang w:val="uk-UA"/>
        </w:rPr>
      </w:pPr>
      <w:r w:rsidRPr="00DC7D5C">
        <w:rPr>
          <w:rFonts w:ascii="Times New Roman" w:hAnsi="Times New Roman" w:cs="Times New Roman"/>
          <w:i/>
          <w:sz w:val="28"/>
          <w:szCs w:val="28"/>
          <w:lang w:val="uk-UA"/>
        </w:rPr>
        <w:t>Варіанти відповідей: Так/Ні</w:t>
      </w:r>
    </w:p>
    <w:p w14:paraId="40825749" w14:textId="67470762" w:rsidR="00815508" w:rsidRPr="00DC7D5C" w:rsidRDefault="00E62078" w:rsidP="00815508">
      <w:pPr>
        <w:pStyle w:val="a3"/>
        <w:spacing w:before="120" w:after="0" w:line="240" w:lineRule="auto"/>
        <w:ind w:left="0" w:firstLine="567"/>
        <w:contextualSpacing w:val="0"/>
        <w:jc w:val="both"/>
        <w:rPr>
          <w:rFonts w:ascii="Times New Roman" w:hAnsi="Times New Roman" w:cs="Times New Roman"/>
          <w:sz w:val="28"/>
          <w:szCs w:val="28"/>
          <w:lang w:val="uk-UA"/>
        </w:rPr>
      </w:pPr>
      <w:r w:rsidRPr="00DC7D5C">
        <w:rPr>
          <w:rFonts w:ascii="Times New Roman" w:hAnsi="Times New Roman" w:cs="Times New Roman"/>
          <w:sz w:val="28"/>
          <w:szCs w:val="28"/>
          <w:lang w:val="uk-UA"/>
        </w:rPr>
        <w:t>У випадку відповіді «Т</w:t>
      </w:r>
      <w:r w:rsidR="00815508" w:rsidRPr="00DC7D5C">
        <w:rPr>
          <w:rFonts w:ascii="Times New Roman" w:hAnsi="Times New Roman" w:cs="Times New Roman"/>
          <w:sz w:val="28"/>
          <w:szCs w:val="28"/>
          <w:lang w:val="uk-UA"/>
        </w:rPr>
        <w:t xml:space="preserve">ак», у </w:t>
      </w:r>
      <w:r w:rsidR="00CB7ADF" w:rsidRPr="00DC7D5C">
        <w:rPr>
          <w:rFonts w:ascii="Times New Roman" w:hAnsi="Times New Roman" w:cs="Times New Roman"/>
          <w:sz w:val="28"/>
          <w:szCs w:val="28"/>
          <w:lang w:val="uk-UA"/>
        </w:rPr>
        <w:t>звіті з оцінки відповідності необхідно</w:t>
      </w:r>
      <w:r w:rsidR="00815508" w:rsidRPr="00DC7D5C">
        <w:rPr>
          <w:rFonts w:ascii="Times New Roman" w:hAnsi="Times New Roman" w:cs="Times New Roman"/>
          <w:sz w:val="28"/>
          <w:szCs w:val="28"/>
          <w:lang w:val="uk-UA"/>
        </w:rPr>
        <w:t xml:space="preserve"> зазначити яким чином налагоджений такий обмін (використання єдиної системи, автоматична передача інформації між системами, передача інформації в іншому узгодженому форматі (наприклад, періодична передача даних на електронних носіях інформації з їх наступним завантаженням до комп</w:t>
      </w:r>
      <w:r w:rsidR="005C3628" w:rsidRPr="00DC7D5C">
        <w:rPr>
          <w:rFonts w:ascii="Times New Roman" w:hAnsi="Times New Roman" w:cs="Times New Roman"/>
          <w:sz w:val="28"/>
          <w:szCs w:val="28"/>
          <w:lang w:val="uk-UA"/>
        </w:rPr>
        <w:t>’</w:t>
      </w:r>
      <w:r w:rsidR="00815508" w:rsidRPr="00DC7D5C">
        <w:rPr>
          <w:rFonts w:ascii="Times New Roman" w:hAnsi="Times New Roman" w:cs="Times New Roman"/>
          <w:sz w:val="28"/>
          <w:szCs w:val="28"/>
          <w:lang w:val="uk-UA"/>
        </w:rPr>
        <w:t>ютерної системи)</w:t>
      </w:r>
      <w:r w:rsidR="003C6308" w:rsidRPr="00DC7D5C">
        <w:rPr>
          <w:rFonts w:ascii="Times New Roman" w:hAnsi="Times New Roman" w:cs="Times New Roman"/>
          <w:sz w:val="28"/>
          <w:szCs w:val="28"/>
          <w:lang w:val="uk-UA"/>
        </w:rPr>
        <w:t>)</w:t>
      </w:r>
      <w:r w:rsidR="00815508" w:rsidRPr="00DC7D5C">
        <w:rPr>
          <w:rFonts w:ascii="Times New Roman" w:hAnsi="Times New Roman" w:cs="Times New Roman"/>
          <w:sz w:val="28"/>
          <w:szCs w:val="28"/>
          <w:lang w:val="uk-UA"/>
        </w:rPr>
        <w:t>.</w:t>
      </w:r>
    </w:p>
    <w:p w14:paraId="635B7398" w14:textId="036A65FA" w:rsidR="00815508" w:rsidRPr="00DC7D5C" w:rsidRDefault="009346EA" w:rsidP="009346EA">
      <w:pPr>
        <w:pStyle w:val="a4"/>
        <w:widowControl w:val="0"/>
        <w:autoSpaceDE/>
        <w:autoSpaceDN/>
        <w:spacing w:before="120"/>
        <w:ind w:firstLine="567"/>
        <w:jc w:val="both"/>
        <w:rPr>
          <w:i/>
          <w:sz w:val="28"/>
          <w:szCs w:val="28"/>
        </w:rPr>
      </w:pPr>
      <w:r w:rsidRPr="00DC7D5C">
        <w:rPr>
          <w:sz w:val="28"/>
          <w:szCs w:val="28"/>
        </w:rPr>
        <w:t>2. </w:t>
      </w:r>
      <w:r w:rsidR="00815508" w:rsidRPr="00DC7D5C">
        <w:rPr>
          <w:sz w:val="28"/>
          <w:szCs w:val="28"/>
        </w:rPr>
        <w:t>Чи задокументовано на підприємстві (</w:t>
      </w:r>
      <w:r w:rsidR="00922166" w:rsidRPr="00DC7D5C">
        <w:rPr>
          <w:sz w:val="28"/>
          <w:szCs w:val="28"/>
        </w:rPr>
        <w:t>у вигляді інструкцій, порядків, настанов, інформаційних листів тощо</w:t>
      </w:r>
      <w:r w:rsidR="00815508" w:rsidRPr="00DC7D5C">
        <w:rPr>
          <w:sz w:val="28"/>
          <w:szCs w:val="28"/>
        </w:rPr>
        <w:t>) надання доступу користувачам до різних компонентів</w:t>
      </w:r>
      <w:r w:rsidR="00393A09" w:rsidRPr="00DC7D5C">
        <w:rPr>
          <w:sz w:val="28"/>
          <w:szCs w:val="28"/>
        </w:rPr>
        <w:t xml:space="preserve"> (</w:t>
      </w:r>
      <w:r w:rsidR="00815508" w:rsidRPr="00DC7D5C">
        <w:rPr>
          <w:sz w:val="28"/>
          <w:szCs w:val="28"/>
        </w:rPr>
        <w:t>функцій</w:t>
      </w:r>
      <w:r w:rsidR="00393A09" w:rsidRPr="00DC7D5C">
        <w:rPr>
          <w:sz w:val="28"/>
          <w:szCs w:val="28"/>
        </w:rPr>
        <w:t>)</w:t>
      </w:r>
      <w:r w:rsidR="00815508" w:rsidRPr="00DC7D5C">
        <w:rPr>
          <w:sz w:val="28"/>
          <w:szCs w:val="28"/>
        </w:rPr>
        <w:t xml:space="preserve"> комп</w:t>
      </w:r>
      <w:r w:rsidR="005C3628" w:rsidRPr="00DC7D5C">
        <w:rPr>
          <w:sz w:val="28"/>
          <w:szCs w:val="28"/>
        </w:rPr>
        <w:t>’</w:t>
      </w:r>
      <w:r w:rsidR="00815508" w:rsidRPr="00DC7D5C">
        <w:rPr>
          <w:sz w:val="28"/>
          <w:szCs w:val="28"/>
        </w:rPr>
        <w:t>ютерної системи?</w:t>
      </w:r>
    </w:p>
    <w:p w14:paraId="466E7386" w14:textId="77777777" w:rsidR="00815508" w:rsidRPr="00DC7D5C" w:rsidRDefault="00815508" w:rsidP="00815508">
      <w:pPr>
        <w:pStyle w:val="a4"/>
        <w:spacing w:before="120"/>
        <w:ind w:firstLine="567"/>
        <w:jc w:val="both"/>
        <w:rPr>
          <w:i/>
          <w:sz w:val="28"/>
          <w:szCs w:val="28"/>
        </w:rPr>
      </w:pPr>
      <w:r w:rsidRPr="00DC7D5C">
        <w:rPr>
          <w:i/>
          <w:sz w:val="28"/>
          <w:szCs w:val="28"/>
        </w:rPr>
        <w:t>Варіанти відповідей: Так/Ні</w:t>
      </w:r>
    </w:p>
    <w:p w14:paraId="1652A556" w14:textId="541B4541" w:rsidR="00815508" w:rsidRPr="00DC7D5C" w:rsidRDefault="009346EA" w:rsidP="009346EA">
      <w:pPr>
        <w:pStyle w:val="a4"/>
        <w:widowControl w:val="0"/>
        <w:autoSpaceDE/>
        <w:autoSpaceDN/>
        <w:spacing w:before="120"/>
        <w:ind w:firstLine="567"/>
        <w:jc w:val="both"/>
        <w:rPr>
          <w:sz w:val="28"/>
          <w:szCs w:val="28"/>
        </w:rPr>
      </w:pPr>
      <w:r w:rsidRPr="00DC7D5C">
        <w:rPr>
          <w:sz w:val="28"/>
          <w:szCs w:val="28"/>
        </w:rPr>
        <w:t>3. </w:t>
      </w:r>
      <w:r w:rsidR="00815508" w:rsidRPr="00DC7D5C">
        <w:rPr>
          <w:sz w:val="28"/>
          <w:szCs w:val="28"/>
        </w:rPr>
        <w:t>Чи відрізняється план рахунків в комп</w:t>
      </w:r>
      <w:r w:rsidR="005C3628" w:rsidRPr="00DC7D5C">
        <w:rPr>
          <w:sz w:val="28"/>
          <w:szCs w:val="28"/>
        </w:rPr>
        <w:t>’</w:t>
      </w:r>
      <w:r w:rsidR="00815508" w:rsidRPr="00DC7D5C">
        <w:rPr>
          <w:sz w:val="28"/>
          <w:szCs w:val="28"/>
        </w:rPr>
        <w:t xml:space="preserve">ютерній системі ведення комерційної та транспортної документації від того, який затверджений обліковою політикою </w:t>
      </w:r>
      <w:r w:rsidR="00DF7A66" w:rsidRPr="00DC7D5C">
        <w:rPr>
          <w:sz w:val="28"/>
          <w:szCs w:val="28"/>
        </w:rPr>
        <w:t>підприємств</w:t>
      </w:r>
      <w:r w:rsidR="00815508" w:rsidRPr="00DC7D5C">
        <w:rPr>
          <w:sz w:val="28"/>
          <w:szCs w:val="28"/>
        </w:rPr>
        <w:t>а?</w:t>
      </w:r>
    </w:p>
    <w:p w14:paraId="7B9D9CEB" w14:textId="77777777" w:rsidR="00815508" w:rsidRPr="00DC7D5C" w:rsidRDefault="00815508" w:rsidP="00815508">
      <w:pPr>
        <w:pStyle w:val="a4"/>
        <w:spacing w:before="120"/>
        <w:ind w:firstLine="567"/>
        <w:jc w:val="both"/>
        <w:rPr>
          <w:sz w:val="28"/>
          <w:szCs w:val="28"/>
        </w:rPr>
      </w:pPr>
      <w:r w:rsidRPr="00DC7D5C">
        <w:rPr>
          <w:i/>
          <w:sz w:val="28"/>
          <w:szCs w:val="28"/>
        </w:rPr>
        <w:t>Варіанти відповідей: Так/Ні</w:t>
      </w:r>
    </w:p>
    <w:p w14:paraId="6899EAEA" w14:textId="772AACDD" w:rsidR="00815508" w:rsidRPr="00DC7D5C" w:rsidRDefault="009346EA" w:rsidP="009346EA">
      <w:pPr>
        <w:pStyle w:val="a4"/>
        <w:widowControl w:val="0"/>
        <w:autoSpaceDE/>
        <w:autoSpaceDN/>
        <w:spacing w:before="120"/>
        <w:ind w:firstLine="567"/>
        <w:jc w:val="both"/>
        <w:rPr>
          <w:sz w:val="28"/>
          <w:szCs w:val="28"/>
        </w:rPr>
      </w:pPr>
      <w:r w:rsidRPr="00DC7D5C">
        <w:rPr>
          <w:sz w:val="28"/>
          <w:szCs w:val="28"/>
        </w:rPr>
        <w:t>4. </w:t>
      </w:r>
      <w:r w:rsidR="00815508" w:rsidRPr="00DC7D5C">
        <w:rPr>
          <w:sz w:val="28"/>
          <w:szCs w:val="28"/>
        </w:rPr>
        <w:t>Чи пов</w:t>
      </w:r>
      <w:r w:rsidR="005C3628" w:rsidRPr="00DC7D5C">
        <w:rPr>
          <w:sz w:val="28"/>
          <w:szCs w:val="28"/>
        </w:rPr>
        <w:t>’</w:t>
      </w:r>
      <w:r w:rsidR="00815508" w:rsidRPr="00DC7D5C">
        <w:rPr>
          <w:sz w:val="28"/>
          <w:szCs w:val="28"/>
        </w:rPr>
        <w:t>язані бухгалтерський та складський облік товарних запасів з обліковими записами в комп</w:t>
      </w:r>
      <w:r w:rsidR="005C3628" w:rsidRPr="00DC7D5C">
        <w:rPr>
          <w:sz w:val="28"/>
          <w:szCs w:val="28"/>
        </w:rPr>
        <w:t>’</w:t>
      </w:r>
      <w:r w:rsidR="00815508" w:rsidRPr="00DC7D5C">
        <w:rPr>
          <w:sz w:val="28"/>
          <w:szCs w:val="28"/>
        </w:rPr>
        <w:t>ютерній системі</w:t>
      </w:r>
      <w:r w:rsidR="00815508" w:rsidRPr="00DC7D5C" w:rsidDel="00EE1182">
        <w:rPr>
          <w:sz w:val="28"/>
          <w:szCs w:val="28"/>
        </w:rPr>
        <w:t xml:space="preserve"> </w:t>
      </w:r>
      <w:r w:rsidR="00DF7A66" w:rsidRPr="00DC7D5C">
        <w:rPr>
          <w:sz w:val="28"/>
          <w:szCs w:val="28"/>
        </w:rPr>
        <w:t>підприємств</w:t>
      </w:r>
      <w:r w:rsidR="00815508" w:rsidRPr="00DC7D5C">
        <w:rPr>
          <w:sz w:val="28"/>
          <w:szCs w:val="28"/>
        </w:rPr>
        <w:t>а?</w:t>
      </w:r>
    </w:p>
    <w:p w14:paraId="73D60379" w14:textId="77777777" w:rsidR="00815508" w:rsidRPr="00DC7D5C" w:rsidRDefault="00815508" w:rsidP="00815508">
      <w:pPr>
        <w:pStyle w:val="a4"/>
        <w:spacing w:before="120"/>
        <w:ind w:firstLine="567"/>
        <w:jc w:val="both"/>
        <w:rPr>
          <w:sz w:val="28"/>
          <w:szCs w:val="28"/>
        </w:rPr>
      </w:pPr>
      <w:r w:rsidRPr="00DC7D5C">
        <w:rPr>
          <w:i/>
          <w:sz w:val="28"/>
          <w:szCs w:val="28"/>
        </w:rPr>
        <w:t>Варіанти відповідей: Так/Ні</w:t>
      </w:r>
    </w:p>
    <w:p w14:paraId="74502B72" w14:textId="5CE8FBC1" w:rsidR="00815508" w:rsidRPr="00DC7D5C" w:rsidRDefault="00E62078" w:rsidP="00815508">
      <w:pPr>
        <w:pStyle w:val="a4"/>
        <w:spacing w:before="120"/>
        <w:ind w:firstLine="567"/>
        <w:jc w:val="both"/>
        <w:rPr>
          <w:sz w:val="28"/>
          <w:szCs w:val="28"/>
        </w:rPr>
      </w:pPr>
      <w:r w:rsidRPr="00DC7D5C">
        <w:rPr>
          <w:sz w:val="28"/>
          <w:szCs w:val="28"/>
        </w:rPr>
        <w:t>Відповідь «Т</w:t>
      </w:r>
      <w:r w:rsidR="00815508" w:rsidRPr="00DC7D5C">
        <w:rPr>
          <w:sz w:val="28"/>
          <w:szCs w:val="28"/>
        </w:rPr>
        <w:t>ак» на контрольне питання надається у разі отримання наступної сукупності відповідей</w:t>
      </w:r>
      <w:r w:rsidR="008E4324" w:rsidRPr="00DC7D5C">
        <w:rPr>
          <w:sz w:val="28"/>
          <w:szCs w:val="28"/>
        </w:rPr>
        <w:t xml:space="preserve"> </w:t>
      </w:r>
      <w:r w:rsidR="006F5FB3" w:rsidRPr="00DC7D5C">
        <w:rPr>
          <w:sz w:val="28"/>
          <w:szCs w:val="28"/>
          <w:lang w:eastAsia="uk-UA" w:bidi="uk-UA"/>
        </w:rPr>
        <w:t>на пункти контрольного питання</w:t>
      </w:r>
      <w:r w:rsidR="00815508" w:rsidRPr="00DC7D5C">
        <w:rPr>
          <w:sz w:val="28"/>
          <w:szCs w:val="28"/>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568"/>
        <w:gridCol w:w="6585"/>
      </w:tblGrid>
      <w:tr w:rsidR="00815508" w:rsidRPr="00DC7D5C" w14:paraId="1FBEED8A" w14:textId="77777777" w:rsidTr="00873378">
        <w:trPr>
          <w:trHeight w:val="705"/>
        </w:trPr>
        <w:tc>
          <w:tcPr>
            <w:tcW w:w="1623" w:type="dxa"/>
            <w:vAlign w:val="center"/>
          </w:tcPr>
          <w:p w14:paraId="0D7FEE88" w14:textId="2B57A242" w:rsidR="001B11B2" w:rsidRPr="00DC7D5C" w:rsidRDefault="00815508"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xml:space="preserve">№ </w:t>
            </w:r>
            <w:r w:rsidR="001B11B2" w:rsidRPr="00DC7D5C">
              <w:rPr>
                <w:rFonts w:ascii="Times New Roman" w:hAnsi="Times New Roman" w:cs="Times New Roman"/>
                <w:sz w:val="24"/>
                <w:szCs w:val="24"/>
                <w:lang w:val="uk-UA"/>
              </w:rPr>
              <w:t>пункту</w:t>
            </w:r>
          </w:p>
          <w:p w14:paraId="429FA33C" w14:textId="0D98F228" w:rsidR="00815508" w:rsidRPr="00DC7D5C" w:rsidRDefault="001B11B2" w:rsidP="00873378">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контрольного питання</w:t>
            </w:r>
            <w:r w:rsidR="002C1C8B" w:rsidRPr="00DC7D5C">
              <w:rPr>
                <w:rFonts w:ascii="Times New Roman" w:eastAsia="Times New Roman" w:hAnsi="Times New Roman" w:cs="Times New Roman"/>
                <w:sz w:val="24"/>
                <w:szCs w:val="24"/>
                <w:lang w:val="uk-UA" w:eastAsia="uk-UA" w:bidi="uk-UA"/>
              </w:rPr>
              <w:t xml:space="preserve"> </w:t>
            </w:r>
            <w:r w:rsidR="00F363E6" w:rsidRPr="00DC7D5C">
              <w:rPr>
                <w:rFonts w:ascii="Times New Roman" w:eastAsia="Times New Roman" w:hAnsi="Times New Roman" w:cs="Times New Roman"/>
                <w:sz w:val="24"/>
                <w:szCs w:val="24"/>
                <w:lang w:val="uk-UA" w:eastAsia="uk-UA" w:bidi="uk-UA"/>
              </w:rPr>
              <w:t>№ </w:t>
            </w:r>
            <w:r w:rsidR="002C1C8B" w:rsidRPr="00DC7D5C">
              <w:rPr>
                <w:rFonts w:ascii="Times New Roman" w:eastAsia="Times New Roman" w:hAnsi="Times New Roman" w:cs="Times New Roman"/>
                <w:sz w:val="24"/>
                <w:szCs w:val="24"/>
                <w:lang w:val="uk-UA" w:eastAsia="uk-UA" w:bidi="uk-UA"/>
              </w:rPr>
              <w:t>3.2.1</w:t>
            </w:r>
          </w:p>
        </w:tc>
        <w:tc>
          <w:tcPr>
            <w:tcW w:w="1568" w:type="dxa"/>
            <w:vAlign w:val="center"/>
          </w:tcPr>
          <w:p w14:paraId="01460127" w14:textId="77777777" w:rsidR="00815508" w:rsidRPr="00DC7D5C" w:rsidRDefault="00815508"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w:t>
            </w:r>
          </w:p>
        </w:tc>
        <w:tc>
          <w:tcPr>
            <w:tcW w:w="6585" w:type="dxa"/>
            <w:vAlign w:val="center"/>
          </w:tcPr>
          <w:p w14:paraId="75A6EC2A" w14:textId="77777777" w:rsidR="00815508" w:rsidRPr="00DC7D5C" w:rsidRDefault="00815508"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815508" w:rsidRPr="00DC7D5C" w14:paraId="2AE11988" w14:textId="77777777" w:rsidTr="00E62078">
        <w:trPr>
          <w:trHeight w:val="520"/>
        </w:trPr>
        <w:tc>
          <w:tcPr>
            <w:tcW w:w="1623" w:type="dxa"/>
            <w:vAlign w:val="center"/>
          </w:tcPr>
          <w:p w14:paraId="7AAB83E5" w14:textId="77777777" w:rsidR="00815508" w:rsidRPr="00DC7D5C" w:rsidRDefault="00815508"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1</w:t>
            </w:r>
          </w:p>
        </w:tc>
        <w:tc>
          <w:tcPr>
            <w:tcW w:w="1568" w:type="dxa"/>
            <w:vAlign w:val="center"/>
          </w:tcPr>
          <w:p w14:paraId="20EFF44F" w14:textId="77777777" w:rsidR="00815508" w:rsidRPr="00DC7D5C" w:rsidRDefault="00815508"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6585" w:type="dxa"/>
            <w:vAlign w:val="center"/>
          </w:tcPr>
          <w:p w14:paraId="307C47F4" w14:textId="77777777" w:rsidR="00815508" w:rsidRPr="00DC7D5C" w:rsidRDefault="00815508" w:rsidP="00873378">
            <w:pPr>
              <w:pStyle w:val="ad"/>
              <w:spacing w:after="0"/>
              <w:rPr>
                <w:rFonts w:ascii="Times New Roman" w:hAnsi="Times New Roman" w:cs="Times New Roman"/>
                <w:sz w:val="24"/>
                <w:szCs w:val="24"/>
                <w:lang w:val="uk-UA"/>
              </w:rPr>
            </w:pPr>
            <w:r w:rsidRPr="00DC7D5C">
              <w:rPr>
                <w:rFonts w:ascii="Times New Roman" w:hAnsi="Times New Roman" w:cs="Times New Roman"/>
                <w:sz w:val="24"/>
                <w:szCs w:val="24"/>
                <w:lang w:val="uk-UA"/>
              </w:rPr>
              <w:t>-</w:t>
            </w:r>
          </w:p>
        </w:tc>
      </w:tr>
      <w:tr w:rsidR="00815508" w:rsidRPr="00DC7D5C" w14:paraId="0B3BA87C" w14:textId="77777777" w:rsidTr="00873378">
        <w:trPr>
          <w:trHeight w:val="457"/>
        </w:trPr>
        <w:tc>
          <w:tcPr>
            <w:tcW w:w="1623" w:type="dxa"/>
            <w:vAlign w:val="center"/>
          </w:tcPr>
          <w:p w14:paraId="189D5199" w14:textId="77777777" w:rsidR="00815508" w:rsidRPr="00DC7D5C" w:rsidRDefault="00815508"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lastRenderedPageBreak/>
              <w:t>2</w:t>
            </w:r>
          </w:p>
        </w:tc>
        <w:tc>
          <w:tcPr>
            <w:tcW w:w="1568" w:type="dxa"/>
            <w:vAlign w:val="center"/>
          </w:tcPr>
          <w:p w14:paraId="6650103B" w14:textId="77777777" w:rsidR="00815508" w:rsidRPr="00DC7D5C" w:rsidRDefault="00815508"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6585" w:type="dxa"/>
            <w:vAlign w:val="center"/>
          </w:tcPr>
          <w:p w14:paraId="288B835F" w14:textId="77777777" w:rsidR="00815508" w:rsidRPr="00DC7D5C" w:rsidRDefault="00815508" w:rsidP="00873378">
            <w:pPr>
              <w:pStyle w:val="ad"/>
              <w:spacing w:after="0"/>
              <w:rPr>
                <w:rFonts w:ascii="Times New Roman" w:hAnsi="Times New Roman" w:cs="Times New Roman"/>
                <w:sz w:val="24"/>
                <w:szCs w:val="24"/>
                <w:lang w:val="uk-UA"/>
              </w:rPr>
            </w:pPr>
            <w:r w:rsidRPr="00DC7D5C">
              <w:rPr>
                <w:rFonts w:ascii="Times New Roman" w:hAnsi="Times New Roman" w:cs="Times New Roman"/>
                <w:sz w:val="24"/>
                <w:szCs w:val="24"/>
                <w:lang w:val="uk-UA"/>
              </w:rPr>
              <w:t>-</w:t>
            </w:r>
          </w:p>
        </w:tc>
      </w:tr>
      <w:tr w:rsidR="00815508" w:rsidRPr="00DC7D5C" w14:paraId="68355C30" w14:textId="77777777" w:rsidTr="00873378">
        <w:trPr>
          <w:trHeight w:val="470"/>
        </w:trPr>
        <w:tc>
          <w:tcPr>
            <w:tcW w:w="1623" w:type="dxa"/>
            <w:vAlign w:val="center"/>
          </w:tcPr>
          <w:p w14:paraId="0ABB4FC7" w14:textId="77777777" w:rsidR="00815508" w:rsidRPr="00DC7D5C" w:rsidRDefault="00815508"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3</w:t>
            </w:r>
          </w:p>
        </w:tc>
        <w:tc>
          <w:tcPr>
            <w:tcW w:w="1568" w:type="dxa"/>
            <w:vAlign w:val="center"/>
          </w:tcPr>
          <w:p w14:paraId="4EF037A5" w14:textId="77777777" w:rsidR="00815508" w:rsidRPr="00DC7D5C" w:rsidRDefault="00815508"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Ні</w:t>
            </w:r>
          </w:p>
        </w:tc>
        <w:tc>
          <w:tcPr>
            <w:tcW w:w="6585" w:type="dxa"/>
            <w:vAlign w:val="center"/>
          </w:tcPr>
          <w:p w14:paraId="7093912D" w14:textId="77777777" w:rsidR="00815508" w:rsidRPr="00DC7D5C" w:rsidRDefault="00815508" w:rsidP="00873378">
            <w:pPr>
              <w:pStyle w:val="ad"/>
              <w:spacing w:after="0"/>
              <w:rPr>
                <w:rFonts w:ascii="Times New Roman" w:hAnsi="Times New Roman" w:cs="Times New Roman"/>
                <w:sz w:val="24"/>
                <w:szCs w:val="24"/>
                <w:lang w:val="uk-UA"/>
              </w:rPr>
            </w:pPr>
            <w:r w:rsidRPr="00DC7D5C">
              <w:rPr>
                <w:rFonts w:ascii="Times New Roman" w:hAnsi="Times New Roman" w:cs="Times New Roman"/>
                <w:sz w:val="24"/>
                <w:szCs w:val="24"/>
                <w:lang w:val="uk-UA"/>
              </w:rPr>
              <w:t>-</w:t>
            </w:r>
          </w:p>
        </w:tc>
      </w:tr>
      <w:tr w:rsidR="00815508" w:rsidRPr="00DC7D5C" w14:paraId="5A230192" w14:textId="77777777" w:rsidTr="00873378">
        <w:trPr>
          <w:trHeight w:val="467"/>
        </w:trPr>
        <w:tc>
          <w:tcPr>
            <w:tcW w:w="1623" w:type="dxa"/>
            <w:vAlign w:val="center"/>
          </w:tcPr>
          <w:p w14:paraId="621E8C8E" w14:textId="77777777" w:rsidR="00815508" w:rsidRPr="00DC7D5C" w:rsidRDefault="00815508"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4</w:t>
            </w:r>
          </w:p>
        </w:tc>
        <w:tc>
          <w:tcPr>
            <w:tcW w:w="1568" w:type="dxa"/>
            <w:vAlign w:val="center"/>
          </w:tcPr>
          <w:p w14:paraId="49030BBC" w14:textId="77777777" w:rsidR="00815508" w:rsidRPr="00DC7D5C" w:rsidRDefault="00815508"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6585" w:type="dxa"/>
            <w:vAlign w:val="center"/>
          </w:tcPr>
          <w:p w14:paraId="14E61792" w14:textId="77777777" w:rsidR="00815508" w:rsidRPr="00DC7D5C" w:rsidRDefault="00815508" w:rsidP="00873378">
            <w:pPr>
              <w:pStyle w:val="ad"/>
              <w:spacing w:after="0"/>
              <w:rPr>
                <w:rFonts w:ascii="Times New Roman" w:hAnsi="Times New Roman" w:cs="Times New Roman"/>
                <w:sz w:val="24"/>
                <w:szCs w:val="24"/>
                <w:lang w:val="uk-UA"/>
              </w:rPr>
            </w:pPr>
            <w:r w:rsidRPr="00DC7D5C">
              <w:rPr>
                <w:rFonts w:ascii="Times New Roman" w:hAnsi="Times New Roman" w:cs="Times New Roman"/>
                <w:sz w:val="24"/>
                <w:szCs w:val="24"/>
                <w:lang w:val="uk-UA"/>
              </w:rPr>
              <w:t>-</w:t>
            </w:r>
          </w:p>
        </w:tc>
      </w:tr>
    </w:tbl>
    <w:p w14:paraId="0C002D76" w14:textId="477BD51D" w:rsidR="00815508" w:rsidRPr="00DC7D5C" w:rsidRDefault="00815508" w:rsidP="00815508">
      <w:pPr>
        <w:pStyle w:val="2"/>
        <w:spacing w:before="120"/>
        <w:ind w:left="0" w:firstLine="567"/>
        <w:jc w:val="both"/>
        <w:rPr>
          <w:rFonts w:cs="Times New Roman"/>
          <w:sz w:val="28"/>
          <w:szCs w:val="28"/>
        </w:rPr>
      </w:pPr>
      <w:r w:rsidRPr="00DC7D5C">
        <w:rPr>
          <w:rFonts w:cs="Times New Roman"/>
          <w:sz w:val="28"/>
          <w:szCs w:val="28"/>
        </w:rPr>
        <w:t>Контрольне питання №</w:t>
      </w:r>
      <w:r w:rsidR="00496478" w:rsidRPr="00DC7D5C">
        <w:rPr>
          <w:rFonts w:cs="Times New Roman"/>
          <w:sz w:val="28"/>
          <w:szCs w:val="28"/>
        </w:rPr>
        <w:t> </w:t>
      </w:r>
      <w:r w:rsidRPr="00DC7D5C">
        <w:rPr>
          <w:rFonts w:cs="Times New Roman"/>
          <w:sz w:val="28"/>
          <w:szCs w:val="28"/>
        </w:rPr>
        <w:t>3.2.2 (питання не застосовується для отримання авторизаці</w:t>
      </w:r>
      <w:r w:rsidR="008727C6" w:rsidRPr="00DC7D5C">
        <w:rPr>
          <w:rFonts w:cs="Times New Roman"/>
          <w:sz w:val="28"/>
          <w:szCs w:val="28"/>
        </w:rPr>
        <w:t>ї</w:t>
      </w:r>
      <w:r w:rsidRPr="00DC7D5C">
        <w:rPr>
          <w:rFonts w:cs="Times New Roman"/>
          <w:sz w:val="28"/>
          <w:szCs w:val="28"/>
        </w:rPr>
        <w:t xml:space="preserve"> </w:t>
      </w:r>
      <w:r w:rsidR="008727C6" w:rsidRPr="00DC7D5C">
        <w:rPr>
          <w:rFonts w:cs="Times New Roman"/>
          <w:sz w:val="28"/>
          <w:szCs w:val="28"/>
        </w:rPr>
        <w:t>АЕО-Б</w:t>
      </w:r>
      <w:r w:rsidRPr="00DC7D5C">
        <w:rPr>
          <w:rFonts w:cs="Times New Roman"/>
          <w:sz w:val="28"/>
          <w:szCs w:val="28"/>
        </w:rPr>
        <w:t>)</w:t>
      </w:r>
    </w:p>
    <w:p w14:paraId="7DDCBF29" w14:textId="77777777" w:rsidR="00815508" w:rsidRPr="00DC7D5C" w:rsidRDefault="00815508" w:rsidP="00815508">
      <w:pPr>
        <w:pStyle w:val="2"/>
        <w:spacing w:before="120"/>
        <w:ind w:left="0" w:firstLine="567"/>
        <w:jc w:val="both"/>
        <w:rPr>
          <w:rFonts w:cs="Times New Roman"/>
          <w:b w:val="0"/>
          <w:sz w:val="28"/>
          <w:szCs w:val="28"/>
        </w:rPr>
      </w:pPr>
      <w:r w:rsidRPr="00DC7D5C">
        <w:rPr>
          <w:rFonts w:cs="Times New Roman"/>
          <w:b w:val="0"/>
          <w:sz w:val="28"/>
          <w:szCs w:val="28"/>
        </w:rPr>
        <w:t>Чи забезпечується відповідність критерію «належна система ведення бухгалтерського обліку, комерційної та транспортної документації» в частині виокремлення відомостей про товари з різним митним статусом та визначення місця їх зберігання?</w:t>
      </w:r>
    </w:p>
    <w:p w14:paraId="13E147C0" w14:textId="50CE14DB" w:rsidR="00A711EE" w:rsidRPr="00DC7D5C" w:rsidRDefault="00A711EE" w:rsidP="00A711EE">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DC7D5C">
        <w:rPr>
          <w:rFonts w:ascii="Times New Roman" w:eastAsia="Times New Roman" w:hAnsi="Times New Roman" w:cs="Times New Roman"/>
          <w:b/>
          <w:i/>
          <w:sz w:val="28"/>
          <w:szCs w:val="28"/>
          <w:lang w:val="uk-UA" w:eastAsia="uk-UA" w:bidi="uk-UA"/>
        </w:rPr>
        <w:t>Варіанти відповіді на контрольне питання № 3.2.2: Так/Ні</w:t>
      </w:r>
    </w:p>
    <w:p w14:paraId="1522B578" w14:textId="4AB1BB98" w:rsidR="00815508" w:rsidRPr="00DC7D5C" w:rsidRDefault="00815508" w:rsidP="00815508">
      <w:pPr>
        <w:pStyle w:val="a4"/>
        <w:spacing w:before="120"/>
        <w:ind w:firstLine="567"/>
        <w:jc w:val="both"/>
        <w:rPr>
          <w:sz w:val="28"/>
          <w:szCs w:val="28"/>
        </w:rPr>
      </w:pPr>
      <w:r w:rsidRPr="00DC7D5C">
        <w:rPr>
          <w:sz w:val="28"/>
          <w:szCs w:val="28"/>
        </w:rPr>
        <w:t xml:space="preserve">Для надання відповіді на контрольне питання, </w:t>
      </w:r>
      <w:r w:rsidR="00CB27D6" w:rsidRPr="00DC7D5C">
        <w:rPr>
          <w:sz w:val="28"/>
          <w:szCs w:val="28"/>
        </w:rPr>
        <w:t>к</w:t>
      </w:r>
      <w:r w:rsidRPr="00DC7D5C">
        <w:rPr>
          <w:sz w:val="28"/>
          <w:szCs w:val="28"/>
        </w:rPr>
        <w:t>омісія з оцінки відповідності має перевірити наступне:</w:t>
      </w:r>
    </w:p>
    <w:p w14:paraId="6F987E87" w14:textId="354ECEB9" w:rsidR="00815508" w:rsidRPr="00DC7D5C" w:rsidRDefault="003F2FB7" w:rsidP="003F2FB7">
      <w:pPr>
        <w:pStyle w:val="a4"/>
        <w:widowControl w:val="0"/>
        <w:autoSpaceDE/>
        <w:autoSpaceDN/>
        <w:spacing w:before="120"/>
        <w:ind w:firstLine="567"/>
        <w:jc w:val="both"/>
        <w:rPr>
          <w:sz w:val="28"/>
          <w:szCs w:val="28"/>
        </w:rPr>
      </w:pPr>
      <w:r w:rsidRPr="00DC7D5C">
        <w:rPr>
          <w:sz w:val="28"/>
          <w:szCs w:val="28"/>
        </w:rPr>
        <w:t>1. </w:t>
      </w:r>
      <w:r w:rsidR="00815508" w:rsidRPr="00DC7D5C">
        <w:rPr>
          <w:sz w:val="28"/>
          <w:szCs w:val="28"/>
        </w:rPr>
        <w:t>Чи забезпечує система ведення</w:t>
      </w:r>
      <w:r w:rsidR="00815508" w:rsidRPr="00DC7D5C">
        <w:rPr>
          <w:b/>
          <w:sz w:val="28"/>
          <w:szCs w:val="28"/>
        </w:rPr>
        <w:t xml:space="preserve"> </w:t>
      </w:r>
      <w:r w:rsidR="00815508" w:rsidRPr="00DC7D5C">
        <w:rPr>
          <w:sz w:val="28"/>
          <w:szCs w:val="28"/>
        </w:rPr>
        <w:t>комерційної та транспортної документації</w:t>
      </w:r>
      <w:r w:rsidR="00815508" w:rsidRPr="00DC7D5C" w:rsidDel="000F730E">
        <w:rPr>
          <w:b/>
          <w:sz w:val="28"/>
          <w:szCs w:val="28"/>
        </w:rPr>
        <w:t xml:space="preserve"> </w:t>
      </w:r>
      <w:r w:rsidR="00815508" w:rsidRPr="00DC7D5C">
        <w:rPr>
          <w:sz w:val="28"/>
          <w:szCs w:val="28"/>
        </w:rPr>
        <w:t>можливість виокремлення відомостей про товари з різним митним статусом?</w:t>
      </w:r>
    </w:p>
    <w:p w14:paraId="483AFB40" w14:textId="77777777" w:rsidR="00815508" w:rsidRPr="00DC7D5C" w:rsidRDefault="00815508" w:rsidP="00815508">
      <w:pPr>
        <w:pStyle w:val="a4"/>
        <w:spacing w:before="120"/>
        <w:ind w:firstLine="567"/>
        <w:jc w:val="both"/>
        <w:rPr>
          <w:sz w:val="28"/>
          <w:szCs w:val="28"/>
        </w:rPr>
      </w:pPr>
      <w:r w:rsidRPr="00DC7D5C">
        <w:rPr>
          <w:i/>
          <w:sz w:val="28"/>
          <w:szCs w:val="28"/>
        </w:rPr>
        <w:t>Варіанти відповідей: Так/Ні</w:t>
      </w:r>
    </w:p>
    <w:p w14:paraId="19C5A9FB" w14:textId="2B5D5F4F" w:rsidR="00815508" w:rsidRPr="00DC7D5C" w:rsidRDefault="003F2FB7" w:rsidP="003F2FB7">
      <w:pPr>
        <w:pStyle w:val="a4"/>
        <w:widowControl w:val="0"/>
        <w:autoSpaceDE/>
        <w:autoSpaceDN/>
        <w:spacing w:before="120"/>
        <w:ind w:firstLine="567"/>
        <w:jc w:val="both"/>
        <w:rPr>
          <w:sz w:val="28"/>
          <w:szCs w:val="28"/>
        </w:rPr>
      </w:pPr>
      <w:r w:rsidRPr="00DC7D5C">
        <w:rPr>
          <w:sz w:val="28"/>
          <w:szCs w:val="28"/>
        </w:rPr>
        <w:t>2. </w:t>
      </w:r>
      <w:r w:rsidR="00815508" w:rsidRPr="00DC7D5C">
        <w:rPr>
          <w:sz w:val="28"/>
          <w:szCs w:val="28"/>
        </w:rPr>
        <w:t>Чи забезпечує система ведення комерційної та транспортної документації можливість визначення місць зберігання товарів з різним митним статусом?</w:t>
      </w:r>
    </w:p>
    <w:p w14:paraId="4F16D2F5" w14:textId="77777777" w:rsidR="00815508" w:rsidRPr="00DC7D5C" w:rsidRDefault="00815508" w:rsidP="00815508">
      <w:pPr>
        <w:pStyle w:val="a4"/>
        <w:spacing w:before="120"/>
        <w:ind w:firstLine="567"/>
        <w:jc w:val="both"/>
        <w:rPr>
          <w:sz w:val="28"/>
          <w:szCs w:val="28"/>
        </w:rPr>
      </w:pPr>
      <w:r w:rsidRPr="00DC7D5C">
        <w:rPr>
          <w:i/>
          <w:sz w:val="28"/>
          <w:szCs w:val="28"/>
        </w:rPr>
        <w:t>Варіанти відповідей: Так/Ні</w:t>
      </w:r>
    </w:p>
    <w:p w14:paraId="39A7D380" w14:textId="318EB9E4" w:rsidR="00815508" w:rsidRPr="00DC7D5C" w:rsidRDefault="00873378" w:rsidP="00815508">
      <w:pPr>
        <w:pStyle w:val="a4"/>
        <w:spacing w:before="120"/>
        <w:ind w:firstLine="567"/>
        <w:jc w:val="both"/>
        <w:rPr>
          <w:sz w:val="28"/>
          <w:szCs w:val="28"/>
        </w:rPr>
      </w:pPr>
      <w:r w:rsidRPr="00DC7D5C">
        <w:rPr>
          <w:sz w:val="28"/>
          <w:szCs w:val="28"/>
        </w:rPr>
        <w:t>Відповідь «Т</w:t>
      </w:r>
      <w:r w:rsidR="00815508" w:rsidRPr="00DC7D5C">
        <w:rPr>
          <w:sz w:val="28"/>
          <w:szCs w:val="28"/>
        </w:rPr>
        <w:t>ак» на контрольне питання надається у разі отримання наступної сукупності відповідей</w:t>
      </w:r>
      <w:r w:rsidR="008E4324" w:rsidRPr="00DC7D5C">
        <w:rPr>
          <w:sz w:val="28"/>
          <w:szCs w:val="28"/>
        </w:rPr>
        <w:t xml:space="preserve"> </w:t>
      </w:r>
      <w:r w:rsidR="006F5FB3" w:rsidRPr="00DC7D5C">
        <w:rPr>
          <w:sz w:val="28"/>
          <w:szCs w:val="28"/>
          <w:lang w:eastAsia="uk-UA" w:bidi="uk-UA"/>
        </w:rPr>
        <w:t>на пункти контрольного питання</w:t>
      </w:r>
      <w:r w:rsidR="00815508" w:rsidRPr="00DC7D5C">
        <w:rPr>
          <w:sz w:val="28"/>
          <w:szCs w:val="28"/>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571"/>
        <w:gridCol w:w="6178"/>
      </w:tblGrid>
      <w:tr w:rsidR="00815508" w:rsidRPr="00DC7D5C" w14:paraId="38DB4EC0" w14:textId="77777777" w:rsidTr="00E9460D">
        <w:trPr>
          <w:trHeight w:val="705"/>
        </w:trPr>
        <w:tc>
          <w:tcPr>
            <w:tcW w:w="1857" w:type="dxa"/>
            <w:vAlign w:val="center"/>
          </w:tcPr>
          <w:p w14:paraId="25B559BB" w14:textId="77777777" w:rsidR="00063582" w:rsidRPr="00DC7D5C" w:rsidRDefault="00815508"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xml:space="preserve">№ </w:t>
            </w:r>
            <w:r w:rsidR="002C1C8B" w:rsidRPr="00DC7D5C">
              <w:rPr>
                <w:rFonts w:ascii="Times New Roman" w:hAnsi="Times New Roman" w:cs="Times New Roman"/>
                <w:sz w:val="24"/>
                <w:szCs w:val="24"/>
                <w:lang w:val="uk-UA"/>
              </w:rPr>
              <w:t>пункту</w:t>
            </w:r>
          </w:p>
          <w:p w14:paraId="7669AED0" w14:textId="1502C111" w:rsidR="00815508" w:rsidRPr="00DC7D5C" w:rsidRDefault="002C1C8B" w:rsidP="00873378">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 xml:space="preserve">контрольного питання </w:t>
            </w:r>
            <w:r w:rsidR="00F363E6" w:rsidRPr="00DC7D5C">
              <w:rPr>
                <w:rFonts w:ascii="Times New Roman" w:eastAsia="Times New Roman" w:hAnsi="Times New Roman" w:cs="Times New Roman"/>
                <w:sz w:val="24"/>
                <w:szCs w:val="24"/>
                <w:lang w:val="uk-UA" w:eastAsia="uk-UA" w:bidi="uk-UA"/>
              </w:rPr>
              <w:t>№ </w:t>
            </w:r>
            <w:r w:rsidRPr="00DC7D5C">
              <w:rPr>
                <w:rFonts w:ascii="Times New Roman" w:eastAsia="Times New Roman" w:hAnsi="Times New Roman" w:cs="Times New Roman"/>
                <w:sz w:val="24"/>
                <w:szCs w:val="24"/>
                <w:lang w:val="uk-UA" w:eastAsia="uk-UA" w:bidi="uk-UA"/>
              </w:rPr>
              <w:t>3.2.2</w:t>
            </w:r>
          </w:p>
        </w:tc>
        <w:tc>
          <w:tcPr>
            <w:tcW w:w="1571" w:type="dxa"/>
            <w:vAlign w:val="center"/>
          </w:tcPr>
          <w:p w14:paraId="4F644F2F" w14:textId="77777777" w:rsidR="00815508" w:rsidRPr="00DC7D5C" w:rsidRDefault="00815508"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w:t>
            </w:r>
          </w:p>
        </w:tc>
        <w:tc>
          <w:tcPr>
            <w:tcW w:w="6178" w:type="dxa"/>
            <w:vAlign w:val="center"/>
          </w:tcPr>
          <w:p w14:paraId="563E8E06" w14:textId="77777777" w:rsidR="00815508" w:rsidRPr="00DC7D5C" w:rsidRDefault="00815508"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815508" w:rsidRPr="00DC7D5C" w14:paraId="032FF0FE" w14:textId="77777777" w:rsidTr="003C6308">
        <w:trPr>
          <w:trHeight w:val="388"/>
        </w:trPr>
        <w:tc>
          <w:tcPr>
            <w:tcW w:w="1857" w:type="dxa"/>
            <w:vAlign w:val="center"/>
          </w:tcPr>
          <w:p w14:paraId="5068FC08" w14:textId="77777777" w:rsidR="00815508" w:rsidRPr="00DC7D5C" w:rsidRDefault="00815508"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1</w:t>
            </w:r>
          </w:p>
        </w:tc>
        <w:tc>
          <w:tcPr>
            <w:tcW w:w="1571" w:type="dxa"/>
            <w:vAlign w:val="center"/>
          </w:tcPr>
          <w:p w14:paraId="6699A867" w14:textId="77777777" w:rsidR="00815508" w:rsidRPr="00DC7D5C" w:rsidRDefault="00815508"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6178" w:type="dxa"/>
            <w:vAlign w:val="center"/>
          </w:tcPr>
          <w:p w14:paraId="2FDE6E08" w14:textId="77777777" w:rsidR="00815508" w:rsidRPr="00DC7D5C" w:rsidRDefault="00815508" w:rsidP="00873378">
            <w:pPr>
              <w:pStyle w:val="ad"/>
              <w:spacing w:after="0"/>
              <w:rPr>
                <w:rFonts w:ascii="Times New Roman" w:hAnsi="Times New Roman" w:cs="Times New Roman"/>
                <w:sz w:val="24"/>
                <w:szCs w:val="24"/>
                <w:lang w:val="uk-UA"/>
              </w:rPr>
            </w:pPr>
            <w:r w:rsidRPr="00DC7D5C">
              <w:rPr>
                <w:rFonts w:ascii="Times New Roman" w:hAnsi="Times New Roman" w:cs="Times New Roman"/>
                <w:sz w:val="24"/>
                <w:szCs w:val="24"/>
                <w:lang w:val="uk-UA"/>
              </w:rPr>
              <w:t>-</w:t>
            </w:r>
          </w:p>
        </w:tc>
      </w:tr>
      <w:tr w:rsidR="00815508" w:rsidRPr="00DC7D5C" w14:paraId="0B8C7BA1" w14:textId="77777777" w:rsidTr="00E9460D">
        <w:trPr>
          <w:trHeight w:val="457"/>
        </w:trPr>
        <w:tc>
          <w:tcPr>
            <w:tcW w:w="1857" w:type="dxa"/>
            <w:vAlign w:val="center"/>
          </w:tcPr>
          <w:p w14:paraId="613CE9B5" w14:textId="77777777" w:rsidR="00815508" w:rsidRPr="00DC7D5C" w:rsidRDefault="00815508"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2</w:t>
            </w:r>
          </w:p>
        </w:tc>
        <w:tc>
          <w:tcPr>
            <w:tcW w:w="1571" w:type="dxa"/>
            <w:vAlign w:val="center"/>
          </w:tcPr>
          <w:p w14:paraId="78DEAFC0" w14:textId="77777777" w:rsidR="00815508" w:rsidRPr="00DC7D5C" w:rsidRDefault="00815508"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6178" w:type="dxa"/>
            <w:vAlign w:val="center"/>
          </w:tcPr>
          <w:p w14:paraId="12095848" w14:textId="77777777" w:rsidR="00815508" w:rsidRPr="00DC7D5C" w:rsidRDefault="00815508" w:rsidP="00873378">
            <w:pPr>
              <w:pStyle w:val="ad"/>
              <w:spacing w:after="0"/>
              <w:rPr>
                <w:rFonts w:ascii="Times New Roman" w:hAnsi="Times New Roman" w:cs="Times New Roman"/>
                <w:sz w:val="24"/>
                <w:szCs w:val="24"/>
                <w:lang w:val="uk-UA"/>
              </w:rPr>
            </w:pPr>
            <w:r w:rsidRPr="00DC7D5C">
              <w:rPr>
                <w:rFonts w:ascii="Times New Roman" w:hAnsi="Times New Roman" w:cs="Times New Roman"/>
                <w:sz w:val="24"/>
                <w:szCs w:val="24"/>
                <w:lang w:val="uk-UA"/>
              </w:rPr>
              <w:t>-</w:t>
            </w:r>
          </w:p>
        </w:tc>
      </w:tr>
    </w:tbl>
    <w:p w14:paraId="276F8F2E" w14:textId="7991904C" w:rsidR="00815508" w:rsidRPr="00DC7D5C" w:rsidRDefault="00815508" w:rsidP="00815508">
      <w:pPr>
        <w:pStyle w:val="2"/>
        <w:spacing w:before="120"/>
        <w:ind w:left="0" w:firstLine="567"/>
        <w:jc w:val="both"/>
        <w:rPr>
          <w:rFonts w:cs="Times New Roman"/>
          <w:b w:val="0"/>
          <w:bCs w:val="0"/>
          <w:sz w:val="28"/>
          <w:szCs w:val="28"/>
        </w:rPr>
      </w:pPr>
      <w:r w:rsidRPr="00DC7D5C">
        <w:rPr>
          <w:rFonts w:cs="Times New Roman"/>
          <w:sz w:val="28"/>
          <w:szCs w:val="28"/>
        </w:rPr>
        <w:t>Підрозділ 3.3. Система внутрішнього контролю</w:t>
      </w:r>
    </w:p>
    <w:p w14:paraId="7DD49A52" w14:textId="74EC1D82" w:rsidR="00815508" w:rsidRPr="00DC7D5C" w:rsidRDefault="00815508" w:rsidP="00815508">
      <w:pPr>
        <w:pStyle w:val="2"/>
        <w:spacing w:before="120"/>
        <w:ind w:left="0" w:firstLine="567"/>
        <w:jc w:val="both"/>
        <w:rPr>
          <w:rFonts w:cs="Times New Roman"/>
          <w:b w:val="0"/>
          <w:bCs w:val="0"/>
          <w:sz w:val="28"/>
          <w:szCs w:val="28"/>
        </w:rPr>
      </w:pPr>
      <w:r w:rsidRPr="00DC7D5C">
        <w:rPr>
          <w:rFonts w:cs="Times New Roman"/>
          <w:sz w:val="28"/>
          <w:szCs w:val="28"/>
        </w:rPr>
        <w:t>Контрольне питання №</w:t>
      </w:r>
      <w:r w:rsidR="003F2FB7" w:rsidRPr="00DC7D5C">
        <w:rPr>
          <w:rFonts w:cs="Times New Roman"/>
          <w:sz w:val="28"/>
          <w:szCs w:val="28"/>
        </w:rPr>
        <w:t> </w:t>
      </w:r>
      <w:r w:rsidRPr="00DC7D5C">
        <w:rPr>
          <w:rFonts w:cs="Times New Roman"/>
          <w:sz w:val="28"/>
          <w:szCs w:val="28"/>
        </w:rPr>
        <w:t>3.3.1</w:t>
      </w:r>
    </w:p>
    <w:p w14:paraId="603127FC" w14:textId="77777777" w:rsidR="00815508" w:rsidRPr="00DC7D5C" w:rsidRDefault="00815508" w:rsidP="00815508">
      <w:pPr>
        <w:pStyle w:val="a4"/>
        <w:spacing w:before="120"/>
        <w:ind w:firstLine="567"/>
        <w:jc w:val="both"/>
        <w:rPr>
          <w:sz w:val="28"/>
          <w:szCs w:val="28"/>
        </w:rPr>
      </w:pPr>
      <w:r w:rsidRPr="00DC7D5C">
        <w:rPr>
          <w:sz w:val="28"/>
          <w:szCs w:val="28"/>
        </w:rPr>
        <w:t>Чи забезпечується відповідність критерію «належна система ведення бухгалтерського обліку, комерційної та транспортної документації» в частині наявності системи внутрішнього контролю?</w:t>
      </w:r>
    </w:p>
    <w:p w14:paraId="0D03001C" w14:textId="63E76641" w:rsidR="00A711EE" w:rsidRPr="00DC7D5C" w:rsidRDefault="00A711EE" w:rsidP="00A711EE">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DC7D5C">
        <w:rPr>
          <w:rFonts w:ascii="Times New Roman" w:eastAsia="Times New Roman" w:hAnsi="Times New Roman" w:cs="Times New Roman"/>
          <w:b/>
          <w:i/>
          <w:sz w:val="28"/>
          <w:szCs w:val="28"/>
          <w:lang w:val="uk-UA" w:eastAsia="uk-UA" w:bidi="uk-UA"/>
        </w:rPr>
        <w:t>Варіанти відповіді на контрольне питання № 3.3.1: Так/Ні</w:t>
      </w:r>
    </w:p>
    <w:p w14:paraId="6AD8BC7F" w14:textId="209B96FB" w:rsidR="00815508" w:rsidRPr="00DC7D5C" w:rsidRDefault="00815508" w:rsidP="00815508">
      <w:pPr>
        <w:pStyle w:val="a4"/>
        <w:spacing w:before="120"/>
        <w:ind w:firstLine="567"/>
        <w:jc w:val="both"/>
        <w:rPr>
          <w:sz w:val="28"/>
          <w:szCs w:val="28"/>
        </w:rPr>
      </w:pPr>
      <w:r w:rsidRPr="00DC7D5C">
        <w:rPr>
          <w:sz w:val="28"/>
          <w:szCs w:val="28"/>
        </w:rPr>
        <w:t xml:space="preserve">Для надання відповіді на контрольне питання, </w:t>
      </w:r>
      <w:r w:rsidR="00CB27D6" w:rsidRPr="00DC7D5C">
        <w:rPr>
          <w:sz w:val="28"/>
          <w:szCs w:val="28"/>
        </w:rPr>
        <w:t>к</w:t>
      </w:r>
      <w:r w:rsidRPr="00DC7D5C">
        <w:rPr>
          <w:sz w:val="28"/>
          <w:szCs w:val="28"/>
        </w:rPr>
        <w:t>омісія з оцінки відповідності має перевірити наступне:</w:t>
      </w:r>
    </w:p>
    <w:p w14:paraId="17C4316D" w14:textId="7A59B8C9" w:rsidR="00815508" w:rsidRPr="00DC7D5C" w:rsidRDefault="0085572F" w:rsidP="0085572F">
      <w:pPr>
        <w:pStyle w:val="a4"/>
        <w:widowControl w:val="0"/>
        <w:autoSpaceDE/>
        <w:autoSpaceDN/>
        <w:spacing w:before="120"/>
        <w:ind w:firstLine="567"/>
        <w:jc w:val="both"/>
        <w:rPr>
          <w:i/>
          <w:sz w:val="28"/>
          <w:szCs w:val="28"/>
        </w:rPr>
      </w:pPr>
      <w:r w:rsidRPr="00DC7D5C">
        <w:rPr>
          <w:sz w:val="28"/>
          <w:szCs w:val="28"/>
        </w:rPr>
        <w:t>1. </w:t>
      </w:r>
      <w:r w:rsidR="00815508" w:rsidRPr="00DC7D5C">
        <w:rPr>
          <w:sz w:val="28"/>
          <w:szCs w:val="28"/>
        </w:rPr>
        <w:t>Чи підтверджуються інформація про систему вну</w:t>
      </w:r>
      <w:r w:rsidR="00F75F23" w:rsidRPr="00DC7D5C">
        <w:rPr>
          <w:sz w:val="28"/>
          <w:szCs w:val="28"/>
        </w:rPr>
        <w:t>трішнього контролю, заявлена в а</w:t>
      </w:r>
      <w:r w:rsidR="00815508" w:rsidRPr="00DC7D5C">
        <w:rPr>
          <w:sz w:val="28"/>
          <w:szCs w:val="28"/>
        </w:rPr>
        <w:t xml:space="preserve">нкеті самооцінки, документами, якими встановлені процедури такої системи? </w:t>
      </w:r>
    </w:p>
    <w:p w14:paraId="5CA8DB9E" w14:textId="77777777" w:rsidR="00815508" w:rsidRPr="00DC7D5C" w:rsidRDefault="00815508" w:rsidP="00815508">
      <w:pPr>
        <w:pStyle w:val="a4"/>
        <w:spacing w:before="120"/>
        <w:ind w:firstLine="567"/>
        <w:jc w:val="both"/>
        <w:rPr>
          <w:i/>
          <w:sz w:val="28"/>
          <w:szCs w:val="28"/>
        </w:rPr>
      </w:pPr>
      <w:r w:rsidRPr="00DC7D5C">
        <w:rPr>
          <w:i/>
          <w:sz w:val="28"/>
          <w:szCs w:val="28"/>
        </w:rPr>
        <w:t>Варіанти відповіді: Так/Ні</w:t>
      </w:r>
    </w:p>
    <w:p w14:paraId="54FE1F01" w14:textId="38C8DF79" w:rsidR="00815508" w:rsidRPr="00DC7D5C" w:rsidRDefault="0085572F" w:rsidP="0085572F">
      <w:pPr>
        <w:pStyle w:val="a4"/>
        <w:widowControl w:val="0"/>
        <w:autoSpaceDE/>
        <w:autoSpaceDN/>
        <w:spacing w:before="120"/>
        <w:ind w:firstLine="567"/>
        <w:jc w:val="both"/>
        <w:rPr>
          <w:sz w:val="28"/>
          <w:szCs w:val="28"/>
        </w:rPr>
      </w:pPr>
      <w:r w:rsidRPr="00DC7D5C">
        <w:rPr>
          <w:sz w:val="28"/>
          <w:szCs w:val="28"/>
        </w:rPr>
        <w:lastRenderedPageBreak/>
        <w:t>2. </w:t>
      </w:r>
      <w:r w:rsidR="00815508" w:rsidRPr="00DC7D5C">
        <w:rPr>
          <w:sz w:val="28"/>
          <w:szCs w:val="28"/>
        </w:rPr>
        <w:t xml:space="preserve">Чи охоплює система внутрішнього контролю діяльність підрозділів </w:t>
      </w:r>
      <w:r w:rsidR="00DF7A66" w:rsidRPr="00DC7D5C">
        <w:rPr>
          <w:sz w:val="28"/>
          <w:szCs w:val="28"/>
        </w:rPr>
        <w:t>підприємств</w:t>
      </w:r>
      <w:r w:rsidR="00815508" w:rsidRPr="00DC7D5C">
        <w:rPr>
          <w:sz w:val="28"/>
          <w:szCs w:val="28"/>
        </w:rPr>
        <w:t xml:space="preserve">а, відповідальних за наступні операції/питання: </w:t>
      </w:r>
    </w:p>
    <w:p w14:paraId="33F844B4" w14:textId="77666312" w:rsidR="00815508" w:rsidRPr="00DC7D5C" w:rsidRDefault="00815508" w:rsidP="00815508">
      <w:pPr>
        <w:pStyle w:val="a4"/>
        <w:spacing w:before="120"/>
        <w:ind w:firstLine="567"/>
        <w:jc w:val="both"/>
        <w:rPr>
          <w:sz w:val="28"/>
          <w:szCs w:val="28"/>
        </w:rPr>
      </w:pPr>
      <w:r w:rsidRPr="00DC7D5C">
        <w:rPr>
          <w:sz w:val="28"/>
          <w:szCs w:val="28"/>
        </w:rPr>
        <w:t xml:space="preserve">а) фінанси; </w:t>
      </w:r>
    </w:p>
    <w:p w14:paraId="567070FA" w14:textId="2DF3AE77" w:rsidR="00815508" w:rsidRPr="00DC7D5C" w:rsidRDefault="00815508" w:rsidP="00815508">
      <w:pPr>
        <w:pStyle w:val="a4"/>
        <w:spacing w:before="120"/>
        <w:ind w:firstLine="567"/>
        <w:jc w:val="both"/>
        <w:rPr>
          <w:sz w:val="28"/>
          <w:szCs w:val="28"/>
        </w:rPr>
      </w:pPr>
      <w:r w:rsidRPr="00DC7D5C">
        <w:rPr>
          <w:sz w:val="28"/>
          <w:szCs w:val="28"/>
        </w:rPr>
        <w:t xml:space="preserve">б) закупівлі; </w:t>
      </w:r>
    </w:p>
    <w:p w14:paraId="32AAFA84" w14:textId="7878C7B2" w:rsidR="00815508" w:rsidRPr="00DC7D5C" w:rsidRDefault="00815508" w:rsidP="00815508">
      <w:pPr>
        <w:pStyle w:val="a4"/>
        <w:spacing w:before="120"/>
        <w:ind w:firstLine="567"/>
        <w:jc w:val="both"/>
        <w:rPr>
          <w:sz w:val="28"/>
          <w:szCs w:val="28"/>
        </w:rPr>
      </w:pPr>
      <w:r w:rsidRPr="00DC7D5C">
        <w:rPr>
          <w:sz w:val="28"/>
          <w:szCs w:val="28"/>
        </w:rPr>
        <w:t>в) виробництво;</w:t>
      </w:r>
    </w:p>
    <w:p w14:paraId="64596FAB" w14:textId="4C91E7E8" w:rsidR="00815508" w:rsidRPr="00DC7D5C" w:rsidRDefault="00815508" w:rsidP="00815508">
      <w:pPr>
        <w:pStyle w:val="a4"/>
        <w:spacing w:before="120"/>
        <w:ind w:firstLine="567"/>
        <w:jc w:val="both"/>
        <w:rPr>
          <w:sz w:val="28"/>
          <w:szCs w:val="28"/>
        </w:rPr>
      </w:pPr>
      <w:r w:rsidRPr="00DC7D5C">
        <w:rPr>
          <w:sz w:val="28"/>
          <w:szCs w:val="28"/>
        </w:rPr>
        <w:t>г) продажі;</w:t>
      </w:r>
    </w:p>
    <w:p w14:paraId="561DEB88" w14:textId="147A8D05" w:rsidR="00815508" w:rsidRPr="00DC7D5C" w:rsidRDefault="00815508" w:rsidP="00815508">
      <w:pPr>
        <w:pStyle w:val="a4"/>
        <w:spacing w:before="120"/>
        <w:ind w:firstLine="567"/>
        <w:jc w:val="both"/>
        <w:rPr>
          <w:sz w:val="28"/>
          <w:szCs w:val="28"/>
        </w:rPr>
      </w:pPr>
      <w:r w:rsidRPr="00DC7D5C">
        <w:rPr>
          <w:sz w:val="28"/>
          <w:szCs w:val="28"/>
        </w:rPr>
        <w:t>ґ) ведення комерційної та транспортної документації;</w:t>
      </w:r>
    </w:p>
    <w:p w14:paraId="54E19646" w14:textId="3C80B536" w:rsidR="00815508" w:rsidRPr="00DC7D5C" w:rsidRDefault="00815508" w:rsidP="00815508">
      <w:pPr>
        <w:pStyle w:val="a4"/>
        <w:spacing w:before="120"/>
        <w:ind w:firstLine="567"/>
        <w:jc w:val="both"/>
        <w:rPr>
          <w:sz w:val="28"/>
          <w:szCs w:val="28"/>
        </w:rPr>
      </w:pPr>
      <w:r w:rsidRPr="00DC7D5C">
        <w:rPr>
          <w:sz w:val="28"/>
          <w:szCs w:val="28"/>
        </w:rPr>
        <w:t>д) бухгалтерського обліку;</w:t>
      </w:r>
    </w:p>
    <w:p w14:paraId="6D4EDB69" w14:textId="30B49B88" w:rsidR="00815508" w:rsidRPr="00DC7D5C" w:rsidRDefault="00815508" w:rsidP="00815508">
      <w:pPr>
        <w:pStyle w:val="a4"/>
        <w:spacing w:before="120"/>
        <w:ind w:firstLine="567"/>
        <w:jc w:val="both"/>
        <w:rPr>
          <w:sz w:val="28"/>
          <w:szCs w:val="28"/>
        </w:rPr>
      </w:pPr>
      <w:r w:rsidRPr="00DC7D5C">
        <w:rPr>
          <w:sz w:val="28"/>
          <w:szCs w:val="28"/>
        </w:rPr>
        <w:t xml:space="preserve">е) здійснення митних формальностей та взаємодії з митницею? </w:t>
      </w:r>
    </w:p>
    <w:p w14:paraId="05443F23" w14:textId="2DEBDA84" w:rsidR="00815508" w:rsidRPr="00DC7D5C" w:rsidRDefault="00815508" w:rsidP="00815508">
      <w:pPr>
        <w:pStyle w:val="a4"/>
        <w:spacing w:before="120"/>
        <w:ind w:firstLine="567"/>
        <w:jc w:val="both"/>
        <w:rPr>
          <w:sz w:val="28"/>
          <w:szCs w:val="28"/>
        </w:rPr>
      </w:pPr>
      <w:r w:rsidRPr="00DC7D5C">
        <w:rPr>
          <w:i/>
          <w:sz w:val="28"/>
          <w:szCs w:val="28"/>
        </w:rPr>
        <w:t>Варіанти відповіді: Так/Ні/</w:t>
      </w:r>
      <w:r w:rsidR="00112092" w:rsidRPr="00DC7D5C">
        <w:rPr>
          <w:i/>
          <w:sz w:val="28"/>
          <w:szCs w:val="28"/>
        </w:rPr>
        <w:t>Не застосовується</w:t>
      </w:r>
      <w:r w:rsidR="0046194B" w:rsidRPr="00DC7D5C">
        <w:rPr>
          <w:i/>
          <w:sz w:val="28"/>
          <w:szCs w:val="28"/>
        </w:rPr>
        <w:t xml:space="preserve"> </w:t>
      </w:r>
    </w:p>
    <w:p w14:paraId="2636DC16" w14:textId="530F8299" w:rsidR="00815508" w:rsidRPr="00DC7D5C" w:rsidRDefault="00815508" w:rsidP="00815508">
      <w:pPr>
        <w:pStyle w:val="a4"/>
        <w:spacing w:before="120"/>
        <w:ind w:firstLine="567"/>
        <w:jc w:val="both"/>
        <w:rPr>
          <w:sz w:val="28"/>
          <w:szCs w:val="28"/>
        </w:rPr>
      </w:pPr>
      <w:r w:rsidRPr="00DC7D5C">
        <w:rPr>
          <w:sz w:val="28"/>
          <w:szCs w:val="28"/>
        </w:rPr>
        <w:t xml:space="preserve">Для надання відповіді на </w:t>
      </w:r>
      <w:r w:rsidR="00080535" w:rsidRPr="00DC7D5C">
        <w:rPr>
          <w:sz w:val="28"/>
          <w:szCs w:val="28"/>
        </w:rPr>
        <w:t xml:space="preserve">підпункти а) </w:t>
      </w:r>
      <w:r w:rsidR="000D2A5A" w:rsidRPr="00DC7D5C">
        <w:rPr>
          <w:sz w:val="28"/>
          <w:szCs w:val="28"/>
        </w:rPr>
        <w:t>– е) цього пункту</w:t>
      </w:r>
      <w:r w:rsidRPr="00DC7D5C">
        <w:rPr>
          <w:sz w:val="28"/>
          <w:szCs w:val="28"/>
        </w:rPr>
        <w:t>, перевірка здійснюється з урахуванням наявності зазначених вище операцій у діяльності підприємства.</w:t>
      </w:r>
    </w:p>
    <w:p w14:paraId="21A5FE94" w14:textId="1BBF6BC1" w:rsidR="00815508" w:rsidRPr="00DC7D5C" w:rsidRDefault="0085572F" w:rsidP="0085572F">
      <w:pPr>
        <w:pStyle w:val="a4"/>
        <w:widowControl w:val="0"/>
        <w:autoSpaceDE/>
        <w:autoSpaceDN/>
        <w:spacing w:before="120"/>
        <w:ind w:firstLine="567"/>
        <w:jc w:val="both"/>
        <w:rPr>
          <w:sz w:val="28"/>
          <w:szCs w:val="28"/>
        </w:rPr>
      </w:pPr>
      <w:r w:rsidRPr="00DC7D5C">
        <w:rPr>
          <w:sz w:val="28"/>
          <w:szCs w:val="28"/>
        </w:rPr>
        <w:t>3. </w:t>
      </w:r>
      <w:r w:rsidR="00815508" w:rsidRPr="00DC7D5C">
        <w:rPr>
          <w:sz w:val="28"/>
          <w:szCs w:val="28"/>
        </w:rPr>
        <w:t xml:space="preserve">Чи переглядаються та оновлюються процедури системи внутрішнього контролю на періодичній основі? </w:t>
      </w:r>
    </w:p>
    <w:p w14:paraId="78242B49" w14:textId="77777777" w:rsidR="00815508" w:rsidRPr="00DC7D5C" w:rsidRDefault="00815508" w:rsidP="00815508">
      <w:pPr>
        <w:pStyle w:val="a4"/>
        <w:spacing w:before="120"/>
        <w:ind w:firstLine="567"/>
        <w:jc w:val="both"/>
        <w:rPr>
          <w:i/>
          <w:sz w:val="28"/>
          <w:szCs w:val="28"/>
        </w:rPr>
      </w:pPr>
      <w:r w:rsidRPr="00DC7D5C">
        <w:rPr>
          <w:i/>
          <w:sz w:val="28"/>
          <w:szCs w:val="28"/>
        </w:rPr>
        <w:t>Варіанти відповіді: Так/Ні</w:t>
      </w:r>
    </w:p>
    <w:p w14:paraId="19348EFC" w14:textId="7158D807" w:rsidR="00894734" w:rsidRPr="00DC7D5C" w:rsidRDefault="00894734" w:rsidP="00E811C6">
      <w:pPr>
        <w:pStyle w:val="a4"/>
        <w:spacing w:before="120"/>
        <w:ind w:firstLine="567"/>
        <w:jc w:val="both"/>
        <w:rPr>
          <w:sz w:val="28"/>
          <w:szCs w:val="28"/>
        </w:rPr>
      </w:pPr>
      <w:r w:rsidRPr="00DC7D5C">
        <w:rPr>
          <w:sz w:val="28"/>
          <w:szCs w:val="28"/>
        </w:rPr>
        <w:t>У випадку відповіді «</w:t>
      </w:r>
      <w:r w:rsidR="00873378" w:rsidRPr="00DC7D5C">
        <w:rPr>
          <w:sz w:val="28"/>
          <w:szCs w:val="28"/>
        </w:rPr>
        <w:t>Т</w:t>
      </w:r>
      <w:r w:rsidRPr="00DC7D5C">
        <w:rPr>
          <w:sz w:val="28"/>
          <w:szCs w:val="28"/>
        </w:rPr>
        <w:t xml:space="preserve">ак», у </w:t>
      </w:r>
      <w:r w:rsidR="00CB7ADF" w:rsidRPr="00DC7D5C">
        <w:rPr>
          <w:sz w:val="28"/>
          <w:szCs w:val="28"/>
        </w:rPr>
        <w:t>звіті з оцінки відповідності необхідно</w:t>
      </w:r>
      <w:r w:rsidRPr="00DC7D5C">
        <w:rPr>
          <w:sz w:val="28"/>
          <w:szCs w:val="28"/>
        </w:rPr>
        <w:t xml:space="preserve"> зазначити, з якою періодичністю та які саме процедури оновлюються, а також чим це підтверджується та чи інформується персонал про такі оновлення. </w:t>
      </w:r>
    </w:p>
    <w:p w14:paraId="105E11E5" w14:textId="1BEC5D88" w:rsidR="00894734" w:rsidRPr="00DC7D5C" w:rsidRDefault="00873378" w:rsidP="00894734">
      <w:pPr>
        <w:pStyle w:val="a4"/>
        <w:spacing w:before="120"/>
        <w:ind w:firstLine="567"/>
        <w:jc w:val="both"/>
        <w:rPr>
          <w:sz w:val="28"/>
          <w:szCs w:val="28"/>
        </w:rPr>
      </w:pPr>
      <w:r w:rsidRPr="00DC7D5C">
        <w:rPr>
          <w:sz w:val="28"/>
          <w:szCs w:val="28"/>
        </w:rPr>
        <w:t>Відповідь «Т</w:t>
      </w:r>
      <w:r w:rsidR="00894734" w:rsidRPr="00DC7D5C">
        <w:rPr>
          <w:sz w:val="28"/>
          <w:szCs w:val="28"/>
        </w:rPr>
        <w:t xml:space="preserve">ак» на контрольне питання надається у разі отримання наступної сукупності відповідей </w:t>
      </w:r>
      <w:r w:rsidR="00894734" w:rsidRPr="00DC7D5C">
        <w:rPr>
          <w:sz w:val="28"/>
          <w:szCs w:val="28"/>
          <w:lang w:eastAsia="uk-UA" w:bidi="uk-UA"/>
        </w:rPr>
        <w:t>на пункти контрольного питання</w:t>
      </w:r>
      <w:r w:rsidR="00894734" w:rsidRPr="00DC7D5C">
        <w:rPr>
          <w:sz w:val="28"/>
          <w:szCs w:val="28"/>
        </w:rPr>
        <w:t>:</w:t>
      </w:r>
    </w:p>
    <w:tbl>
      <w:tblPr>
        <w:tblpPr w:leftFromText="180" w:rightFromText="180" w:vertAnchor="text" w:horzAnchor="margin" w:tblpY="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1857"/>
        <w:gridCol w:w="1857"/>
        <w:gridCol w:w="2079"/>
        <w:gridCol w:w="1956"/>
      </w:tblGrid>
      <w:tr w:rsidR="00D172A7" w:rsidRPr="00DC7D5C" w14:paraId="571C7A1A" w14:textId="77777777" w:rsidTr="00080535">
        <w:trPr>
          <w:trHeight w:val="705"/>
        </w:trPr>
        <w:tc>
          <w:tcPr>
            <w:tcW w:w="1857" w:type="dxa"/>
            <w:shd w:val="clear" w:color="auto" w:fill="auto"/>
            <w:vAlign w:val="center"/>
          </w:tcPr>
          <w:p w14:paraId="3B0AFAB7" w14:textId="77777777" w:rsidR="00D172A7" w:rsidRPr="00DC7D5C" w:rsidRDefault="00D172A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пункту</w:t>
            </w:r>
          </w:p>
          <w:p w14:paraId="2F410B5C" w14:textId="77777777" w:rsidR="00D172A7" w:rsidRPr="00DC7D5C" w:rsidRDefault="00D172A7" w:rsidP="00873378">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контрольного питання № 3.3.1</w:t>
            </w:r>
          </w:p>
        </w:tc>
        <w:tc>
          <w:tcPr>
            <w:tcW w:w="1857" w:type="dxa"/>
            <w:shd w:val="clear" w:color="auto" w:fill="auto"/>
          </w:tcPr>
          <w:p w14:paraId="6D5D89D5" w14:textId="77777777" w:rsidR="00D172A7" w:rsidRPr="00DC7D5C" w:rsidRDefault="00D172A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 на пункт контрольного питання</w:t>
            </w:r>
          </w:p>
        </w:tc>
        <w:tc>
          <w:tcPr>
            <w:tcW w:w="1857" w:type="dxa"/>
            <w:shd w:val="clear" w:color="auto" w:fill="auto"/>
            <w:vAlign w:val="center"/>
          </w:tcPr>
          <w:p w14:paraId="387DA02C" w14:textId="77777777" w:rsidR="00D172A7" w:rsidRPr="00DC7D5C" w:rsidRDefault="00D172A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xml:space="preserve">№ підпункту до пункту контрольного питання </w:t>
            </w:r>
          </w:p>
        </w:tc>
        <w:tc>
          <w:tcPr>
            <w:tcW w:w="2079" w:type="dxa"/>
            <w:shd w:val="clear" w:color="auto" w:fill="auto"/>
            <w:vAlign w:val="center"/>
          </w:tcPr>
          <w:p w14:paraId="4676921F" w14:textId="77777777" w:rsidR="00D172A7" w:rsidRPr="00DC7D5C" w:rsidRDefault="00D172A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Варіанти відповіді на підпункт</w:t>
            </w:r>
          </w:p>
        </w:tc>
        <w:tc>
          <w:tcPr>
            <w:tcW w:w="1956" w:type="dxa"/>
            <w:shd w:val="clear" w:color="auto" w:fill="auto"/>
            <w:vAlign w:val="center"/>
          </w:tcPr>
          <w:p w14:paraId="4DD09CCE" w14:textId="77777777" w:rsidR="00D172A7" w:rsidRPr="00DC7D5C" w:rsidRDefault="00D172A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D172A7" w:rsidRPr="00DC7D5C" w14:paraId="6DC72942" w14:textId="77777777" w:rsidTr="00080535">
        <w:trPr>
          <w:trHeight w:val="593"/>
        </w:trPr>
        <w:tc>
          <w:tcPr>
            <w:tcW w:w="1857" w:type="dxa"/>
            <w:shd w:val="clear" w:color="auto" w:fill="auto"/>
            <w:vAlign w:val="center"/>
          </w:tcPr>
          <w:p w14:paraId="7A852D87" w14:textId="77777777" w:rsidR="00D172A7" w:rsidRPr="00DC7D5C" w:rsidRDefault="00D172A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1</w:t>
            </w:r>
          </w:p>
        </w:tc>
        <w:tc>
          <w:tcPr>
            <w:tcW w:w="1857" w:type="dxa"/>
            <w:shd w:val="clear" w:color="auto" w:fill="auto"/>
            <w:vAlign w:val="center"/>
          </w:tcPr>
          <w:p w14:paraId="62309E6F" w14:textId="77777777" w:rsidR="00D172A7" w:rsidRPr="00DC7D5C" w:rsidRDefault="00D172A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857" w:type="dxa"/>
            <w:shd w:val="clear" w:color="auto" w:fill="auto"/>
            <w:vAlign w:val="center"/>
          </w:tcPr>
          <w:p w14:paraId="7E3AF50B" w14:textId="77777777" w:rsidR="00D172A7" w:rsidRPr="00DC7D5C" w:rsidRDefault="00D172A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w:t>
            </w:r>
          </w:p>
        </w:tc>
        <w:tc>
          <w:tcPr>
            <w:tcW w:w="2079" w:type="dxa"/>
            <w:shd w:val="clear" w:color="auto" w:fill="auto"/>
            <w:vAlign w:val="center"/>
          </w:tcPr>
          <w:p w14:paraId="36D79657" w14:textId="77777777" w:rsidR="00D172A7" w:rsidRPr="00DC7D5C" w:rsidRDefault="00D172A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w:t>
            </w:r>
          </w:p>
        </w:tc>
        <w:tc>
          <w:tcPr>
            <w:tcW w:w="1956" w:type="dxa"/>
            <w:shd w:val="clear" w:color="auto" w:fill="auto"/>
            <w:vAlign w:val="center"/>
          </w:tcPr>
          <w:p w14:paraId="07AF5E73" w14:textId="77777777" w:rsidR="00D172A7" w:rsidRPr="00DC7D5C" w:rsidRDefault="00D172A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w:t>
            </w:r>
          </w:p>
        </w:tc>
      </w:tr>
      <w:tr w:rsidR="00D172A7" w:rsidRPr="00DC7D5C" w14:paraId="61932C33" w14:textId="77777777" w:rsidTr="00080535">
        <w:trPr>
          <w:trHeight w:val="700"/>
        </w:trPr>
        <w:tc>
          <w:tcPr>
            <w:tcW w:w="1857" w:type="dxa"/>
            <w:vMerge w:val="restart"/>
            <w:shd w:val="clear" w:color="auto" w:fill="auto"/>
            <w:vAlign w:val="center"/>
          </w:tcPr>
          <w:p w14:paraId="0C86ADC2" w14:textId="77777777" w:rsidR="00D172A7" w:rsidRPr="00DC7D5C" w:rsidRDefault="00D172A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2</w:t>
            </w:r>
          </w:p>
        </w:tc>
        <w:tc>
          <w:tcPr>
            <w:tcW w:w="1857" w:type="dxa"/>
            <w:vMerge w:val="restart"/>
            <w:shd w:val="clear" w:color="auto" w:fill="auto"/>
            <w:vAlign w:val="center"/>
          </w:tcPr>
          <w:p w14:paraId="25C4AACB" w14:textId="77777777" w:rsidR="00D172A7" w:rsidRPr="00DC7D5C" w:rsidRDefault="00D172A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857" w:type="dxa"/>
            <w:shd w:val="clear" w:color="auto" w:fill="auto"/>
            <w:vAlign w:val="center"/>
          </w:tcPr>
          <w:p w14:paraId="04D8F3E2" w14:textId="77777777" w:rsidR="00D172A7" w:rsidRPr="00DC7D5C" w:rsidRDefault="00D172A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а</w:t>
            </w:r>
          </w:p>
        </w:tc>
        <w:tc>
          <w:tcPr>
            <w:tcW w:w="2079" w:type="dxa"/>
            <w:shd w:val="clear" w:color="auto" w:fill="auto"/>
          </w:tcPr>
          <w:p w14:paraId="1210D92E" w14:textId="77777777" w:rsidR="00D172A7" w:rsidRPr="00DC7D5C" w:rsidRDefault="00D172A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1956" w:type="dxa"/>
            <w:vMerge w:val="restart"/>
            <w:shd w:val="clear" w:color="auto" w:fill="auto"/>
            <w:vAlign w:val="center"/>
          </w:tcPr>
          <w:p w14:paraId="2B687668" w14:textId="34C94A24" w:rsidR="00D172A7" w:rsidRPr="00DC7D5C" w:rsidRDefault="00D172A7" w:rsidP="00B608ED">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Для о</w:t>
            </w:r>
            <w:r w:rsidR="00150E7A" w:rsidRPr="00DC7D5C">
              <w:rPr>
                <w:rFonts w:ascii="Times New Roman" w:hAnsi="Times New Roman" w:cs="Times New Roman"/>
                <w:sz w:val="24"/>
                <w:szCs w:val="24"/>
                <w:lang w:val="uk-UA"/>
              </w:rPr>
              <w:t>тримання відповіді «Т</w:t>
            </w:r>
            <w:r w:rsidRPr="00DC7D5C">
              <w:rPr>
                <w:rFonts w:ascii="Times New Roman" w:hAnsi="Times New Roman" w:cs="Times New Roman"/>
                <w:sz w:val="24"/>
                <w:szCs w:val="24"/>
                <w:lang w:val="uk-UA"/>
              </w:rPr>
              <w:t xml:space="preserve">ак» на пункт необхідно отримання відповідей </w:t>
            </w:r>
            <w:r w:rsidR="00150E7A" w:rsidRPr="00DC7D5C">
              <w:rPr>
                <w:rFonts w:ascii="Times New Roman" w:hAnsi="Times New Roman" w:cs="Times New Roman"/>
                <w:sz w:val="24"/>
                <w:szCs w:val="24"/>
                <w:lang w:val="uk-UA"/>
              </w:rPr>
              <w:t>«Т</w:t>
            </w:r>
            <w:r w:rsidRPr="00DC7D5C">
              <w:rPr>
                <w:rFonts w:ascii="Times New Roman" w:hAnsi="Times New Roman" w:cs="Times New Roman"/>
                <w:sz w:val="24"/>
                <w:szCs w:val="24"/>
                <w:lang w:val="uk-UA"/>
              </w:rPr>
              <w:t>ак» або «</w:t>
            </w:r>
            <w:r w:rsidR="00B608ED" w:rsidRPr="00DC7D5C">
              <w:rPr>
                <w:rFonts w:ascii="Times New Roman" w:hAnsi="Times New Roman" w:cs="Times New Roman"/>
                <w:sz w:val="24"/>
                <w:szCs w:val="24"/>
                <w:lang w:val="uk-UA"/>
              </w:rPr>
              <w:t>Н</w:t>
            </w:r>
            <w:r w:rsidRPr="00DC7D5C">
              <w:rPr>
                <w:rFonts w:ascii="Times New Roman" w:hAnsi="Times New Roman" w:cs="Times New Roman"/>
                <w:sz w:val="24"/>
                <w:szCs w:val="24"/>
                <w:lang w:val="uk-UA"/>
              </w:rPr>
              <w:t xml:space="preserve">е застосовується» (у разі відсутності операцій у діяльності </w:t>
            </w:r>
            <w:r w:rsidR="00DF7A66" w:rsidRPr="00DC7D5C">
              <w:rPr>
                <w:rFonts w:ascii="Times New Roman" w:hAnsi="Times New Roman" w:cs="Times New Roman"/>
                <w:sz w:val="24"/>
                <w:szCs w:val="24"/>
                <w:lang w:val="uk-UA"/>
              </w:rPr>
              <w:t>підприємства</w:t>
            </w:r>
            <w:r w:rsidRPr="00DC7D5C">
              <w:rPr>
                <w:rFonts w:ascii="Times New Roman" w:hAnsi="Times New Roman" w:cs="Times New Roman"/>
                <w:sz w:val="24"/>
                <w:szCs w:val="24"/>
                <w:lang w:val="uk-UA"/>
              </w:rPr>
              <w:t xml:space="preserve">) на підпункти а) – е) </w:t>
            </w:r>
            <w:r w:rsidR="00894734" w:rsidRPr="00DC7D5C">
              <w:rPr>
                <w:rFonts w:ascii="Times New Roman" w:hAnsi="Times New Roman" w:cs="Times New Roman"/>
                <w:sz w:val="24"/>
                <w:szCs w:val="24"/>
                <w:lang w:val="uk-UA"/>
              </w:rPr>
              <w:t xml:space="preserve">цього </w:t>
            </w:r>
            <w:r w:rsidRPr="00DC7D5C">
              <w:rPr>
                <w:rFonts w:ascii="Times New Roman" w:hAnsi="Times New Roman" w:cs="Times New Roman"/>
                <w:sz w:val="24"/>
                <w:szCs w:val="24"/>
                <w:lang w:val="uk-UA"/>
              </w:rPr>
              <w:t>пункту</w:t>
            </w:r>
          </w:p>
        </w:tc>
      </w:tr>
      <w:tr w:rsidR="00D172A7" w:rsidRPr="00DC7D5C" w14:paraId="7BBB1EF6" w14:textId="77777777" w:rsidTr="00080535">
        <w:trPr>
          <w:trHeight w:val="114"/>
        </w:trPr>
        <w:tc>
          <w:tcPr>
            <w:tcW w:w="1857" w:type="dxa"/>
            <w:vMerge/>
            <w:shd w:val="clear" w:color="auto" w:fill="auto"/>
            <w:vAlign w:val="center"/>
          </w:tcPr>
          <w:p w14:paraId="6613981C" w14:textId="77777777" w:rsidR="00D172A7" w:rsidRPr="00DC7D5C" w:rsidRDefault="00D172A7" w:rsidP="00873378">
            <w:pPr>
              <w:pStyle w:val="ad"/>
              <w:spacing w:after="0"/>
              <w:jc w:val="center"/>
              <w:rPr>
                <w:rFonts w:ascii="Times New Roman" w:hAnsi="Times New Roman" w:cs="Times New Roman"/>
                <w:sz w:val="24"/>
                <w:szCs w:val="24"/>
                <w:lang w:val="uk-UA"/>
              </w:rPr>
            </w:pPr>
          </w:p>
        </w:tc>
        <w:tc>
          <w:tcPr>
            <w:tcW w:w="1857" w:type="dxa"/>
            <w:vMerge/>
            <w:shd w:val="clear" w:color="auto" w:fill="auto"/>
            <w:vAlign w:val="center"/>
          </w:tcPr>
          <w:p w14:paraId="18BF667B" w14:textId="77777777" w:rsidR="00D172A7" w:rsidRPr="00DC7D5C" w:rsidRDefault="00D172A7" w:rsidP="00873378">
            <w:pPr>
              <w:pStyle w:val="ad"/>
              <w:spacing w:after="0"/>
              <w:jc w:val="center"/>
              <w:rPr>
                <w:rFonts w:ascii="Times New Roman" w:hAnsi="Times New Roman" w:cs="Times New Roman"/>
                <w:sz w:val="24"/>
                <w:szCs w:val="24"/>
                <w:lang w:val="uk-UA"/>
              </w:rPr>
            </w:pPr>
          </w:p>
        </w:tc>
        <w:tc>
          <w:tcPr>
            <w:tcW w:w="1857" w:type="dxa"/>
            <w:shd w:val="clear" w:color="auto" w:fill="auto"/>
            <w:vAlign w:val="center"/>
          </w:tcPr>
          <w:p w14:paraId="01CB3D47" w14:textId="77777777" w:rsidR="00D172A7" w:rsidRPr="00DC7D5C" w:rsidRDefault="00D172A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б</w:t>
            </w:r>
          </w:p>
        </w:tc>
        <w:tc>
          <w:tcPr>
            <w:tcW w:w="2079" w:type="dxa"/>
            <w:shd w:val="clear" w:color="auto" w:fill="auto"/>
          </w:tcPr>
          <w:p w14:paraId="6CFA6FEF" w14:textId="77777777" w:rsidR="00D172A7" w:rsidRPr="00DC7D5C" w:rsidRDefault="00D172A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1956" w:type="dxa"/>
            <w:vMerge/>
            <w:shd w:val="clear" w:color="auto" w:fill="auto"/>
            <w:vAlign w:val="center"/>
          </w:tcPr>
          <w:p w14:paraId="5EA504EF" w14:textId="77777777" w:rsidR="00D172A7" w:rsidRPr="00DC7D5C" w:rsidRDefault="00D172A7" w:rsidP="00873378">
            <w:pPr>
              <w:pStyle w:val="ad"/>
              <w:spacing w:after="0"/>
              <w:jc w:val="center"/>
              <w:rPr>
                <w:rFonts w:ascii="Times New Roman" w:hAnsi="Times New Roman" w:cs="Times New Roman"/>
                <w:sz w:val="24"/>
                <w:szCs w:val="24"/>
                <w:lang w:val="uk-UA"/>
              </w:rPr>
            </w:pPr>
          </w:p>
        </w:tc>
      </w:tr>
      <w:tr w:rsidR="00D172A7" w:rsidRPr="00DC7D5C" w14:paraId="29E9D634" w14:textId="77777777" w:rsidTr="00080535">
        <w:trPr>
          <w:trHeight w:val="114"/>
        </w:trPr>
        <w:tc>
          <w:tcPr>
            <w:tcW w:w="1857" w:type="dxa"/>
            <w:vMerge/>
            <w:shd w:val="clear" w:color="auto" w:fill="auto"/>
            <w:vAlign w:val="center"/>
          </w:tcPr>
          <w:p w14:paraId="549FB0E9" w14:textId="77777777" w:rsidR="00D172A7" w:rsidRPr="00DC7D5C" w:rsidRDefault="00D172A7" w:rsidP="00873378">
            <w:pPr>
              <w:pStyle w:val="ad"/>
              <w:spacing w:after="0"/>
              <w:jc w:val="center"/>
              <w:rPr>
                <w:rFonts w:ascii="Times New Roman" w:hAnsi="Times New Roman" w:cs="Times New Roman"/>
                <w:sz w:val="24"/>
                <w:szCs w:val="24"/>
                <w:lang w:val="uk-UA"/>
              </w:rPr>
            </w:pPr>
          </w:p>
        </w:tc>
        <w:tc>
          <w:tcPr>
            <w:tcW w:w="1857" w:type="dxa"/>
            <w:vMerge/>
            <w:shd w:val="clear" w:color="auto" w:fill="auto"/>
            <w:vAlign w:val="center"/>
          </w:tcPr>
          <w:p w14:paraId="0D52CA11" w14:textId="77777777" w:rsidR="00D172A7" w:rsidRPr="00DC7D5C" w:rsidRDefault="00D172A7" w:rsidP="00873378">
            <w:pPr>
              <w:pStyle w:val="ad"/>
              <w:spacing w:after="0"/>
              <w:jc w:val="center"/>
              <w:rPr>
                <w:rFonts w:ascii="Times New Roman" w:hAnsi="Times New Roman" w:cs="Times New Roman"/>
                <w:sz w:val="24"/>
                <w:szCs w:val="24"/>
                <w:lang w:val="uk-UA"/>
              </w:rPr>
            </w:pPr>
          </w:p>
        </w:tc>
        <w:tc>
          <w:tcPr>
            <w:tcW w:w="1857" w:type="dxa"/>
            <w:shd w:val="clear" w:color="auto" w:fill="auto"/>
            <w:vAlign w:val="center"/>
          </w:tcPr>
          <w:p w14:paraId="3C1EA579" w14:textId="77777777" w:rsidR="00D172A7" w:rsidRPr="00DC7D5C" w:rsidRDefault="00D172A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w:t>
            </w:r>
          </w:p>
        </w:tc>
        <w:tc>
          <w:tcPr>
            <w:tcW w:w="2079" w:type="dxa"/>
            <w:shd w:val="clear" w:color="auto" w:fill="auto"/>
          </w:tcPr>
          <w:p w14:paraId="7EBEEEBE" w14:textId="77777777" w:rsidR="00D172A7" w:rsidRPr="00DC7D5C" w:rsidRDefault="00D172A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1956" w:type="dxa"/>
            <w:vMerge/>
            <w:shd w:val="clear" w:color="auto" w:fill="auto"/>
            <w:vAlign w:val="center"/>
          </w:tcPr>
          <w:p w14:paraId="7DD9DC6A" w14:textId="77777777" w:rsidR="00D172A7" w:rsidRPr="00DC7D5C" w:rsidRDefault="00D172A7" w:rsidP="00873378">
            <w:pPr>
              <w:pStyle w:val="ad"/>
              <w:spacing w:after="0"/>
              <w:jc w:val="center"/>
              <w:rPr>
                <w:rFonts w:ascii="Times New Roman" w:hAnsi="Times New Roman" w:cs="Times New Roman"/>
                <w:sz w:val="24"/>
                <w:szCs w:val="24"/>
                <w:lang w:val="uk-UA"/>
              </w:rPr>
            </w:pPr>
          </w:p>
        </w:tc>
      </w:tr>
      <w:tr w:rsidR="00D172A7" w:rsidRPr="00DC7D5C" w14:paraId="04AB6A60" w14:textId="77777777" w:rsidTr="00080535">
        <w:trPr>
          <w:trHeight w:val="114"/>
        </w:trPr>
        <w:tc>
          <w:tcPr>
            <w:tcW w:w="1857" w:type="dxa"/>
            <w:vMerge/>
            <w:shd w:val="clear" w:color="auto" w:fill="auto"/>
            <w:vAlign w:val="center"/>
          </w:tcPr>
          <w:p w14:paraId="0ACB60EF" w14:textId="77777777" w:rsidR="00D172A7" w:rsidRPr="00DC7D5C" w:rsidRDefault="00D172A7" w:rsidP="00873378">
            <w:pPr>
              <w:pStyle w:val="ad"/>
              <w:spacing w:after="0"/>
              <w:jc w:val="center"/>
              <w:rPr>
                <w:rFonts w:ascii="Times New Roman" w:hAnsi="Times New Roman" w:cs="Times New Roman"/>
                <w:sz w:val="24"/>
                <w:szCs w:val="24"/>
                <w:lang w:val="uk-UA"/>
              </w:rPr>
            </w:pPr>
          </w:p>
        </w:tc>
        <w:tc>
          <w:tcPr>
            <w:tcW w:w="1857" w:type="dxa"/>
            <w:vMerge/>
            <w:shd w:val="clear" w:color="auto" w:fill="auto"/>
            <w:vAlign w:val="center"/>
          </w:tcPr>
          <w:p w14:paraId="375274B6" w14:textId="77777777" w:rsidR="00D172A7" w:rsidRPr="00DC7D5C" w:rsidRDefault="00D172A7" w:rsidP="00873378">
            <w:pPr>
              <w:pStyle w:val="ad"/>
              <w:spacing w:after="0"/>
              <w:jc w:val="center"/>
              <w:rPr>
                <w:rFonts w:ascii="Times New Roman" w:hAnsi="Times New Roman" w:cs="Times New Roman"/>
                <w:sz w:val="24"/>
                <w:szCs w:val="24"/>
                <w:lang w:val="uk-UA"/>
              </w:rPr>
            </w:pPr>
          </w:p>
        </w:tc>
        <w:tc>
          <w:tcPr>
            <w:tcW w:w="1857" w:type="dxa"/>
            <w:shd w:val="clear" w:color="auto" w:fill="auto"/>
            <w:vAlign w:val="center"/>
          </w:tcPr>
          <w:p w14:paraId="71543352" w14:textId="77777777" w:rsidR="00D172A7" w:rsidRPr="00DC7D5C" w:rsidRDefault="00D172A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г</w:t>
            </w:r>
          </w:p>
        </w:tc>
        <w:tc>
          <w:tcPr>
            <w:tcW w:w="2079" w:type="dxa"/>
            <w:shd w:val="clear" w:color="auto" w:fill="auto"/>
          </w:tcPr>
          <w:p w14:paraId="4641BC63" w14:textId="77777777" w:rsidR="00D172A7" w:rsidRPr="00DC7D5C" w:rsidRDefault="00D172A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1956" w:type="dxa"/>
            <w:vMerge/>
            <w:shd w:val="clear" w:color="auto" w:fill="auto"/>
            <w:vAlign w:val="center"/>
          </w:tcPr>
          <w:p w14:paraId="62E4F582" w14:textId="77777777" w:rsidR="00D172A7" w:rsidRPr="00DC7D5C" w:rsidRDefault="00D172A7" w:rsidP="00873378">
            <w:pPr>
              <w:pStyle w:val="ad"/>
              <w:spacing w:after="0"/>
              <w:jc w:val="center"/>
              <w:rPr>
                <w:rFonts w:ascii="Times New Roman" w:hAnsi="Times New Roman" w:cs="Times New Roman"/>
                <w:sz w:val="24"/>
                <w:szCs w:val="24"/>
                <w:lang w:val="uk-UA"/>
              </w:rPr>
            </w:pPr>
          </w:p>
        </w:tc>
      </w:tr>
      <w:tr w:rsidR="00D172A7" w:rsidRPr="00DC7D5C" w14:paraId="6448C0C4" w14:textId="77777777" w:rsidTr="00080535">
        <w:trPr>
          <w:trHeight w:val="114"/>
        </w:trPr>
        <w:tc>
          <w:tcPr>
            <w:tcW w:w="1857" w:type="dxa"/>
            <w:vMerge/>
            <w:shd w:val="clear" w:color="auto" w:fill="auto"/>
            <w:vAlign w:val="center"/>
          </w:tcPr>
          <w:p w14:paraId="3F1C98CD" w14:textId="77777777" w:rsidR="00D172A7" w:rsidRPr="00DC7D5C" w:rsidRDefault="00D172A7" w:rsidP="00873378">
            <w:pPr>
              <w:pStyle w:val="ad"/>
              <w:spacing w:after="0"/>
              <w:jc w:val="center"/>
              <w:rPr>
                <w:rFonts w:ascii="Times New Roman" w:hAnsi="Times New Roman" w:cs="Times New Roman"/>
                <w:sz w:val="24"/>
                <w:szCs w:val="24"/>
                <w:lang w:val="uk-UA"/>
              </w:rPr>
            </w:pPr>
          </w:p>
        </w:tc>
        <w:tc>
          <w:tcPr>
            <w:tcW w:w="1857" w:type="dxa"/>
            <w:vMerge/>
            <w:shd w:val="clear" w:color="auto" w:fill="auto"/>
            <w:vAlign w:val="center"/>
          </w:tcPr>
          <w:p w14:paraId="471EC597" w14:textId="77777777" w:rsidR="00D172A7" w:rsidRPr="00DC7D5C" w:rsidRDefault="00D172A7" w:rsidP="00873378">
            <w:pPr>
              <w:pStyle w:val="ad"/>
              <w:spacing w:after="0"/>
              <w:jc w:val="center"/>
              <w:rPr>
                <w:rFonts w:ascii="Times New Roman" w:hAnsi="Times New Roman" w:cs="Times New Roman"/>
                <w:sz w:val="24"/>
                <w:szCs w:val="24"/>
                <w:lang w:val="uk-UA"/>
              </w:rPr>
            </w:pPr>
          </w:p>
        </w:tc>
        <w:tc>
          <w:tcPr>
            <w:tcW w:w="1857" w:type="dxa"/>
            <w:shd w:val="clear" w:color="auto" w:fill="auto"/>
            <w:vAlign w:val="center"/>
          </w:tcPr>
          <w:p w14:paraId="028F18E3" w14:textId="77777777" w:rsidR="00D172A7" w:rsidRPr="00DC7D5C" w:rsidRDefault="00D172A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ґ</w:t>
            </w:r>
          </w:p>
        </w:tc>
        <w:tc>
          <w:tcPr>
            <w:tcW w:w="2079" w:type="dxa"/>
            <w:shd w:val="clear" w:color="auto" w:fill="auto"/>
          </w:tcPr>
          <w:p w14:paraId="46BA6693" w14:textId="77777777" w:rsidR="00D172A7" w:rsidRPr="00DC7D5C" w:rsidRDefault="00D172A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1956" w:type="dxa"/>
            <w:vMerge/>
            <w:shd w:val="clear" w:color="auto" w:fill="auto"/>
            <w:vAlign w:val="center"/>
          </w:tcPr>
          <w:p w14:paraId="77FDF263" w14:textId="77777777" w:rsidR="00D172A7" w:rsidRPr="00DC7D5C" w:rsidRDefault="00D172A7" w:rsidP="00873378">
            <w:pPr>
              <w:pStyle w:val="ad"/>
              <w:spacing w:after="0"/>
              <w:jc w:val="center"/>
              <w:rPr>
                <w:rFonts w:ascii="Times New Roman" w:hAnsi="Times New Roman" w:cs="Times New Roman"/>
                <w:sz w:val="24"/>
                <w:szCs w:val="24"/>
                <w:lang w:val="uk-UA"/>
              </w:rPr>
            </w:pPr>
          </w:p>
        </w:tc>
      </w:tr>
      <w:tr w:rsidR="00D172A7" w:rsidRPr="00DC7D5C" w14:paraId="3CBA6A7A" w14:textId="77777777" w:rsidTr="00080535">
        <w:trPr>
          <w:trHeight w:val="114"/>
        </w:trPr>
        <w:tc>
          <w:tcPr>
            <w:tcW w:w="1857" w:type="dxa"/>
            <w:vMerge/>
            <w:shd w:val="clear" w:color="auto" w:fill="auto"/>
            <w:vAlign w:val="center"/>
          </w:tcPr>
          <w:p w14:paraId="56180255" w14:textId="77777777" w:rsidR="00D172A7" w:rsidRPr="00DC7D5C" w:rsidRDefault="00D172A7" w:rsidP="00873378">
            <w:pPr>
              <w:pStyle w:val="ad"/>
              <w:spacing w:after="0"/>
              <w:jc w:val="center"/>
              <w:rPr>
                <w:rFonts w:ascii="Times New Roman" w:hAnsi="Times New Roman" w:cs="Times New Roman"/>
                <w:sz w:val="24"/>
                <w:szCs w:val="24"/>
                <w:lang w:val="uk-UA"/>
              </w:rPr>
            </w:pPr>
          </w:p>
        </w:tc>
        <w:tc>
          <w:tcPr>
            <w:tcW w:w="1857" w:type="dxa"/>
            <w:vMerge/>
            <w:shd w:val="clear" w:color="auto" w:fill="auto"/>
            <w:vAlign w:val="center"/>
          </w:tcPr>
          <w:p w14:paraId="721E5CA1" w14:textId="77777777" w:rsidR="00D172A7" w:rsidRPr="00DC7D5C" w:rsidRDefault="00D172A7" w:rsidP="00873378">
            <w:pPr>
              <w:pStyle w:val="ad"/>
              <w:spacing w:after="0"/>
              <w:jc w:val="center"/>
              <w:rPr>
                <w:rFonts w:ascii="Times New Roman" w:hAnsi="Times New Roman" w:cs="Times New Roman"/>
                <w:sz w:val="24"/>
                <w:szCs w:val="24"/>
                <w:lang w:val="uk-UA"/>
              </w:rPr>
            </w:pPr>
          </w:p>
        </w:tc>
        <w:tc>
          <w:tcPr>
            <w:tcW w:w="1857" w:type="dxa"/>
            <w:shd w:val="clear" w:color="auto" w:fill="auto"/>
            <w:vAlign w:val="center"/>
          </w:tcPr>
          <w:p w14:paraId="11D47FF5" w14:textId="77777777" w:rsidR="00D172A7" w:rsidRPr="00DC7D5C" w:rsidRDefault="00D172A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w:t>
            </w:r>
          </w:p>
        </w:tc>
        <w:tc>
          <w:tcPr>
            <w:tcW w:w="2079" w:type="dxa"/>
            <w:shd w:val="clear" w:color="auto" w:fill="auto"/>
          </w:tcPr>
          <w:p w14:paraId="203D8A09" w14:textId="77777777" w:rsidR="00D172A7" w:rsidRPr="00DC7D5C" w:rsidRDefault="00D172A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1956" w:type="dxa"/>
            <w:vMerge/>
            <w:shd w:val="clear" w:color="auto" w:fill="auto"/>
            <w:vAlign w:val="center"/>
          </w:tcPr>
          <w:p w14:paraId="73E53F4D" w14:textId="77777777" w:rsidR="00D172A7" w:rsidRPr="00DC7D5C" w:rsidRDefault="00D172A7" w:rsidP="00873378">
            <w:pPr>
              <w:pStyle w:val="ad"/>
              <w:spacing w:after="0"/>
              <w:jc w:val="center"/>
              <w:rPr>
                <w:rFonts w:ascii="Times New Roman" w:hAnsi="Times New Roman" w:cs="Times New Roman"/>
                <w:sz w:val="24"/>
                <w:szCs w:val="24"/>
                <w:lang w:val="uk-UA"/>
              </w:rPr>
            </w:pPr>
          </w:p>
        </w:tc>
      </w:tr>
      <w:tr w:rsidR="00D172A7" w:rsidRPr="00DC7D5C" w14:paraId="0EDEE8E1" w14:textId="77777777" w:rsidTr="00080535">
        <w:trPr>
          <w:trHeight w:val="114"/>
        </w:trPr>
        <w:tc>
          <w:tcPr>
            <w:tcW w:w="1857" w:type="dxa"/>
            <w:vMerge/>
            <w:shd w:val="clear" w:color="auto" w:fill="auto"/>
            <w:vAlign w:val="center"/>
          </w:tcPr>
          <w:p w14:paraId="5693ADC0" w14:textId="77777777" w:rsidR="00D172A7" w:rsidRPr="00DC7D5C" w:rsidRDefault="00D172A7" w:rsidP="00873378">
            <w:pPr>
              <w:pStyle w:val="ad"/>
              <w:spacing w:after="0"/>
              <w:jc w:val="center"/>
              <w:rPr>
                <w:rFonts w:ascii="Times New Roman" w:hAnsi="Times New Roman" w:cs="Times New Roman"/>
                <w:sz w:val="24"/>
                <w:szCs w:val="24"/>
                <w:lang w:val="uk-UA"/>
              </w:rPr>
            </w:pPr>
          </w:p>
        </w:tc>
        <w:tc>
          <w:tcPr>
            <w:tcW w:w="1857" w:type="dxa"/>
            <w:vMerge/>
            <w:shd w:val="clear" w:color="auto" w:fill="auto"/>
            <w:vAlign w:val="center"/>
          </w:tcPr>
          <w:p w14:paraId="7A7D7A02" w14:textId="77777777" w:rsidR="00D172A7" w:rsidRPr="00DC7D5C" w:rsidRDefault="00D172A7" w:rsidP="00873378">
            <w:pPr>
              <w:pStyle w:val="ad"/>
              <w:spacing w:after="0"/>
              <w:jc w:val="center"/>
              <w:rPr>
                <w:rFonts w:ascii="Times New Roman" w:hAnsi="Times New Roman" w:cs="Times New Roman"/>
                <w:sz w:val="24"/>
                <w:szCs w:val="24"/>
                <w:lang w:val="uk-UA"/>
              </w:rPr>
            </w:pPr>
          </w:p>
        </w:tc>
        <w:tc>
          <w:tcPr>
            <w:tcW w:w="1857" w:type="dxa"/>
            <w:shd w:val="clear" w:color="auto" w:fill="auto"/>
            <w:vAlign w:val="center"/>
          </w:tcPr>
          <w:p w14:paraId="3ABEA812" w14:textId="77777777" w:rsidR="00D172A7" w:rsidRPr="00DC7D5C" w:rsidRDefault="00D172A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е</w:t>
            </w:r>
          </w:p>
        </w:tc>
        <w:tc>
          <w:tcPr>
            <w:tcW w:w="2079" w:type="dxa"/>
            <w:shd w:val="clear" w:color="auto" w:fill="auto"/>
          </w:tcPr>
          <w:p w14:paraId="3F42926E" w14:textId="77777777" w:rsidR="00D172A7" w:rsidRPr="00DC7D5C" w:rsidRDefault="00D172A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1956" w:type="dxa"/>
            <w:vMerge/>
            <w:shd w:val="clear" w:color="auto" w:fill="auto"/>
            <w:vAlign w:val="center"/>
          </w:tcPr>
          <w:p w14:paraId="77F86245" w14:textId="77777777" w:rsidR="00D172A7" w:rsidRPr="00DC7D5C" w:rsidRDefault="00D172A7" w:rsidP="00873378">
            <w:pPr>
              <w:pStyle w:val="ad"/>
              <w:spacing w:after="0"/>
              <w:jc w:val="center"/>
              <w:rPr>
                <w:rFonts w:ascii="Times New Roman" w:hAnsi="Times New Roman" w:cs="Times New Roman"/>
                <w:sz w:val="24"/>
                <w:szCs w:val="24"/>
                <w:lang w:val="uk-UA"/>
              </w:rPr>
            </w:pPr>
          </w:p>
        </w:tc>
      </w:tr>
      <w:tr w:rsidR="00D172A7" w:rsidRPr="00DC7D5C" w14:paraId="07CBD998" w14:textId="77777777" w:rsidTr="00080535">
        <w:trPr>
          <w:trHeight w:val="500"/>
        </w:trPr>
        <w:tc>
          <w:tcPr>
            <w:tcW w:w="1857" w:type="dxa"/>
            <w:shd w:val="clear" w:color="auto" w:fill="auto"/>
            <w:vAlign w:val="center"/>
          </w:tcPr>
          <w:p w14:paraId="1898C44D" w14:textId="77777777" w:rsidR="00D172A7" w:rsidRPr="00DC7D5C" w:rsidRDefault="00D172A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lastRenderedPageBreak/>
              <w:t>3</w:t>
            </w:r>
          </w:p>
        </w:tc>
        <w:tc>
          <w:tcPr>
            <w:tcW w:w="1857" w:type="dxa"/>
            <w:shd w:val="clear" w:color="auto" w:fill="auto"/>
            <w:vAlign w:val="center"/>
          </w:tcPr>
          <w:p w14:paraId="37AF792B" w14:textId="77777777" w:rsidR="00D172A7" w:rsidRPr="00DC7D5C" w:rsidRDefault="00D172A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857" w:type="dxa"/>
            <w:shd w:val="clear" w:color="auto" w:fill="auto"/>
            <w:vAlign w:val="center"/>
          </w:tcPr>
          <w:p w14:paraId="61C82D20" w14:textId="77777777" w:rsidR="00D172A7" w:rsidRPr="00DC7D5C" w:rsidRDefault="00D172A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w:t>
            </w:r>
          </w:p>
        </w:tc>
        <w:tc>
          <w:tcPr>
            <w:tcW w:w="2079" w:type="dxa"/>
            <w:shd w:val="clear" w:color="auto" w:fill="auto"/>
            <w:vAlign w:val="center"/>
          </w:tcPr>
          <w:p w14:paraId="577821E7" w14:textId="77777777" w:rsidR="00D172A7" w:rsidRPr="00DC7D5C" w:rsidRDefault="00D172A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w:t>
            </w:r>
          </w:p>
        </w:tc>
        <w:tc>
          <w:tcPr>
            <w:tcW w:w="1956" w:type="dxa"/>
            <w:shd w:val="clear" w:color="auto" w:fill="auto"/>
            <w:vAlign w:val="center"/>
          </w:tcPr>
          <w:p w14:paraId="36B98FBB" w14:textId="77777777" w:rsidR="00D172A7" w:rsidRPr="00DC7D5C" w:rsidRDefault="00D172A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w:t>
            </w:r>
          </w:p>
        </w:tc>
      </w:tr>
    </w:tbl>
    <w:p w14:paraId="51DC02E3" w14:textId="2CBF9850" w:rsidR="00815508" w:rsidRPr="00DC7D5C" w:rsidRDefault="00815508" w:rsidP="00815508">
      <w:pPr>
        <w:pStyle w:val="2"/>
        <w:spacing w:before="120"/>
        <w:ind w:left="0" w:firstLine="567"/>
        <w:jc w:val="both"/>
        <w:rPr>
          <w:rFonts w:cs="Times New Roman"/>
          <w:sz w:val="28"/>
          <w:szCs w:val="28"/>
        </w:rPr>
      </w:pPr>
      <w:r w:rsidRPr="00DC7D5C">
        <w:rPr>
          <w:rFonts w:cs="Times New Roman"/>
          <w:sz w:val="28"/>
          <w:szCs w:val="28"/>
        </w:rPr>
        <w:t>Контрольне питання №</w:t>
      </w:r>
      <w:r w:rsidR="002B31A2" w:rsidRPr="00DC7D5C">
        <w:rPr>
          <w:rFonts w:cs="Times New Roman"/>
          <w:sz w:val="28"/>
          <w:szCs w:val="28"/>
        </w:rPr>
        <w:t> </w:t>
      </w:r>
      <w:r w:rsidRPr="00DC7D5C">
        <w:rPr>
          <w:rFonts w:cs="Times New Roman"/>
          <w:sz w:val="28"/>
          <w:szCs w:val="28"/>
        </w:rPr>
        <w:t>3.3.2</w:t>
      </w:r>
    </w:p>
    <w:p w14:paraId="0067A040" w14:textId="77777777" w:rsidR="00815508" w:rsidRPr="00DC7D5C" w:rsidRDefault="00815508" w:rsidP="00815508">
      <w:pPr>
        <w:pStyle w:val="a4"/>
        <w:spacing w:before="120"/>
        <w:ind w:firstLine="567"/>
        <w:jc w:val="both"/>
        <w:rPr>
          <w:sz w:val="28"/>
          <w:szCs w:val="28"/>
        </w:rPr>
      </w:pPr>
      <w:r w:rsidRPr="00DC7D5C">
        <w:rPr>
          <w:sz w:val="28"/>
          <w:szCs w:val="28"/>
        </w:rPr>
        <w:t>Чи забезпечується відповідність критерію «належна система ведення бухгалтерського обліку, комерційної та транспортної документації» в частині здійснення перевірок процедур внутрішнього контролю?</w:t>
      </w:r>
    </w:p>
    <w:p w14:paraId="32B0ABA7" w14:textId="42B1128F" w:rsidR="00A711EE" w:rsidRPr="00DC7D5C" w:rsidRDefault="00A711EE" w:rsidP="00A711EE">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DC7D5C">
        <w:rPr>
          <w:rFonts w:ascii="Times New Roman" w:eastAsia="Times New Roman" w:hAnsi="Times New Roman" w:cs="Times New Roman"/>
          <w:b/>
          <w:i/>
          <w:sz w:val="28"/>
          <w:szCs w:val="28"/>
          <w:lang w:val="uk-UA" w:eastAsia="uk-UA" w:bidi="uk-UA"/>
        </w:rPr>
        <w:t>Варіанти відповіді на контрольне питання № 3.3.2: Так/Ні</w:t>
      </w:r>
    </w:p>
    <w:p w14:paraId="73F69086" w14:textId="5705D1A0" w:rsidR="00815508" w:rsidRPr="00DC7D5C" w:rsidRDefault="00815508" w:rsidP="00815508">
      <w:pPr>
        <w:pStyle w:val="a4"/>
        <w:spacing w:before="120"/>
        <w:ind w:firstLine="567"/>
        <w:jc w:val="both"/>
        <w:rPr>
          <w:sz w:val="28"/>
          <w:szCs w:val="28"/>
        </w:rPr>
      </w:pPr>
      <w:r w:rsidRPr="00DC7D5C">
        <w:rPr>
          <w:sz w:val="28"/>
          <w:szCs w:val="28"/>
        </w:rPr>
        <w:t xml:space="preserve">Для надання відповіді на контрольне питання, </w:t>
      </w:r>
      <w:r w:rsidR="00CB27D6" w:rsidRPr="00DC7D5C">
        <w:rPr>
          <w:sz w:val="28"/>
          <w:szCs w:val="28"/>
        </w:rPr>
        <w:t>к</w:t>
      </w:r>
      <w:r w:rsidRPr="00DC7D5C">
        <w:rPr>
          <w:sz w:val="28"/>
          <w:szCs w:val="28"/>
        </w:rPr>
        <w:t>омісія з оцінки відповідності має перевірити наступне:</w:t>
      </w:r>
    </w:p>
    <w:p w14:paraId="55136901" w14:textId="64E6198E" w:rsidR="00815508" w:rsidRPr="00DC7D5C" w:rsidRDefault="00080535" w:rsidP="00080535">
      <w:pPr>
        <w:pStyle w:val="a4"/>
        <w:widowControl w:val="0"/>
        <w:autoSpaceDE/>
        <w:autoSpaceDN/>
        <w:spacing w:before="120"/>
        <w:ind w:firstLine="567"/>
        <w:jc w:val="both"/>
        <w:rPr>
          <w:sz w:val="28"/>
          <w:szCs w:val="28"/>
        </w:rPr>
      </w:pPr>
      <w:r w:rsidRPr="00DC7D5C">
        <w:rPr>
          <w:sz w:val="28"/>
          <w:szCs w:val="28"/>
        </w:rPr>
        <w:t>1. </w:t>
      </w:r>
      <w:r w:rsidR="00815508" w:rsidRPr="00DC7D5C">
        <w:rPr>
          <w:sz w:val="28"/>
          <w:szCs w:val="28"/>
        </w:rPr>
        <w:t xml:space="preserve">Чи підтверджується відповідь </w:t>
      </w:r>
      <w:r w:rsidR="00DF7A66" w:rsidRPr="00DC7D5C">
        <w:rPr>
          <w:sz w:val="28"/>
          <w:szCs w:val="28"/>
        </w:rPr>
        <w:t>підприємств</w:t>
      </w:r>
      <w:r w:rsidR="00815508" w:rsidRPr="00DC7D5C">
        <w:rPr>
          <w:sz w:val="28"/>
          <w:szCs w:val="28"/>
        </w:rPr>
        <w:t xml:space="preserve">а щодо проведення перевірок процедур внутрішнього контролю? </w:t>
      </w:r>
    </w:p>
    <w:p w14:paraId="64B01CCF" w14:textId="77777777" w:rsidR="00815508" w:rsidRPr="00DC7D5C" w:rsidRDefault="00815508" w:rsidP="00815508">
      <w:pPr>
        <w:pStyle w:val="a4"/>
        <w:spacing w:before="120"/>
        <w:ind w:firstLine="567"/>
        <w:jc w:val="both"/>
        <w:rPr>
          <w:sz w:val="28"/>
          <w:szCs w:val="28"/>
        </w:rPr>
      </w:pPr>
      <w:r w:rsidRPr="00DC7D5C">
        <w:rPr>
          <w:i/>
          <w:sz w:val="28"/>
          <w:szCs w:val="28"/>
        </w:rPr>
        <w:t>Варіанти відповіді: Так/Ні</w:t>
      </w:r>
      <w:r w:rsidRPr="00DC7D5C">
        <w:rPr>
          <w:sz w:val="28"/>
          <w:szCs w:val="28"/>
        </w:rPr>
        <w:t xml:space="preserve"> </w:t>
      </w:r>
    </w:p>
    <w:p w14:paraId="534E1C0C" w14:textId="7BA0F20B" w:rsidR="00815508" w:rsidRPr="00DC7D5C" w:rsidRDefault="00873378" w:rsidP="00815508">
      <w:pPr>
        <w:pStyle w:val="a4"/>
        <w:spacing w:before="120"/>
        <w:ind w:firstLine="567"/>
        <w:jc w:val="both"/>
        <w:rPr>
          <w:sz w:val="28"/>
          <w:szCs w:val="28"/>
        </w:rPr>
      </w:pPr>
      <w:r w:rsidRPr="00DC7D5C">
        <w:rPr>
          <w:sz w:val="28"/>
          <w:szCs w:val="28"/>
        </w:rPr>
        <w:t>У випадку відповіді «Т</w:t>
      </w:r>
      <w:r w:rsidR="00815508" w:rsidRPr="00DC7D5C">
        <w:rPr>
          <w:sz w:val="28"/>
          <w:szCs w:val="28"/>
        </w:rPr>
        <w:t xml:space="preserve">ак», у </w:t>
      </w:r>
      <w:r w:rsidR="00CB7ADF" w:rsidRPr="00DC7D5C">
        <w:rPr>
          <w:sz w:val="28"/>
          <w:szCs w:val="28"/>
        </w:rPr>
        <w:t>звіті з оцінки відповідності необхідно</w:t>
      </w:r>
      <w:r w:rsidR="00815508" w:rsidRPr="00DC7D5C">
        <w:rPr>
          <w:sz w:val="28"/>
          <w:szCs w:val="28"/>
        </w:rPr>
        <w:t xml:space="preserve"> зазначити найменування, номер та дату документу, який підтверджує відповідь.</w:t>
      </w:r>
    </w:p>
    <w:p w14:paraId="7696D2F2" w14:textId="59A42A8E" w:rsidR="00815508" w:rsidRPr="00DC7D5C" w:rsidRDefault="00080535" w:rsidP="00080535">
      <w:pPr>
        <w:pStyle w:val="a4"/>
        <w:widowControl w:val="0"/>
        <w:autoSpaceDE/>
        <w:autoSpaceDN/>
        <w:spacing w:before="120"/>
        <w:ind w:firstLine="567"/>
        <w:jc w:val="both"/>
        <w:rPr>
          <w:sz w:val="28"/>
          <w:szCs w:val="28"/>
        </w:rPr>
      </w:pPr>
      <w:r w:rsidRPr="00DC7D5C">
        <w:rPr>
          <w:sz w:val="28"/>
          <w:szCs w:val="28"/>
        </w:rPr>
        <w:t>2. </w:t>
      </w:r>
      <w:r w:rsidR="00815508" w:rsidRPr="00DC7D5C">
        <w:rPr>
          <w:sz w:val="28"/>
          <w:szCs w:val="28"/>
        </w:rPr>
        <w:t xml:space="preserve">Чи підтверджується відповідь </w:t>
      </w:r>
      <w:r w:rsidR="00DF7A66" w:rsidRPr="00DC7D5C">
        <w:rPr>
          <w:sz w:val="28"/>
          <w:szCs w:val="28"/>
        </w:rPr>
        <w:t>підприємств</w:t>
      </w:r>
      <w:r w:rsidR="00815508" w:rsidRPr="00DC7D5C">
        <w:rPr>
          <w:sz w:val="28"/>
          <w:szCs w:val="28"/>
        </w:rPr>
        <w:t xml:space="preserve">а щодо здійснення перевірок процедур внутрішнього контролю, що стосуються митних питань? </w:t>
      </w:r>
    </w:p>
    <w:p w14:paraId="13277EE9" w14:textId="77777777" w:rsidR="00815508" w:rsidRPr="00DC7D5C" w:rsidRDefault="00815508" w:rsidP="00815508">
      <w:pPr>
        <w:pStyle w:val="a4"/>
        <w:spacing w:before="120"/>
        <w:ind w:firstLine="567"/>
        <w:jc w:val="both"/>
        <w:rPr>
          <w:sz w:val="28"/>
          <w:szCs w:val="28"/>
        </w:rPr>
      </w:pPr>
      <w:r w:rsidRPr="00DC7D5C">
        <w:rPr>
          <w:i/>
          <w:sz w:val="28"/>
          <w:szCs w:val="28"/>
        </w:rPr>
        <w:t>Варіанти відповіді: Так/Ні</w:t>
      </w:r>
      <w:r w:rsidRPr="00DC7D5C">
        <w:rPr>
          <w:sz w:val="28"/>
          <w:szCs w:val="28"/>
        </w:rPr>
        <w:t xml:space="preserve"> </w:t>
      </w:r>
    </w:p>
    <w:p w14:paraId="6D3C60D2" w14:textId="111F9084" w:rsidR="00815508" w:rsidRPr="00DC7D5C" w:rsidRDefault="00873378" w:rsidP="00815508">
      <w:pPr>
        <w:pStyle w:val="a4"/>
        <w:spacing w:before="120"/>
        <w:ind w:firstLine="567"/>
        <w:jc w:val="both"/>
        <w:rPr>
          <w:sz w:val="28"/>
          <w:szCs w:val="28"/>
        </w:rPr>
      </w:pPr>
      <w:r w:rsidRPr="00DC7D5C">
        <w:rPr>
          <w:sz w:val="28"/>
          <w:szCs w:val="28"/>
        </w:rPr>
        <w:t>Відповідь «Т</w:t>
      </w:r>
      <w:r w:rsidR="00815508" w:rsidRPr="00DC7D5C">
        <w:rPr>
          <w:sz w:val="28"/>
          <w:szCs w:val="28"/>
        </w:rPr>
        <w:t>ак» на контрольне питання надається у разі отримання наступної сукупності відповідей:</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571"/>
        <w:gridCol w:w="6348"/>
      </w:tblGrid>
      <w:tr w:rsidR="00815508" w:rsidRPr="00DC7D5C" w14:paraId="4F32548D" w14:textId="77777777" w:rsidTr="00E62078">
        <w:trPr>
          <w:trHeight w:val="1484"/>
        </w:trPr>
        <w:tc>
          <w:tcPr>
            <w:tcW w:w="1857" w:type="dxa"/>
            <w:vAlign w:val="center"/>
          </w:tcPr>
          <w:p w14:paraId="28A7A8CB" w14:textId="77777777" w:rsidR="002C1C8B" w:rsidRPr="00DC7D5C" w:rsidRDefault="00815508" w:rsidP="00E620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xml:space="preserve">№ </w:t>
            </w:r>
            <w:r w:rsidR="002C1C8B" w:rsidRPr="00DC7D5C">
              <w:rPr>
                <w:rFonts w:ascii="Times New Roman" w:hAnsi="Times New Roman" w:cs="Times New Roman"/>
                <w:sz w:val="24"/>
                <w:szCs w:val="24"/>
                <w:lang w:val="uk-UA"/>
              </w:rPr>
              <w:t>пункту</w:t>
            </w:r>
          </w:p>
          <w:p w14:paraId="405B50A0" w14:textId="0A15816F" w:rsidR="00815508" w:rsidRPr="00DC7D5C" w:rsidRDefault="002C1C8B" w:rsidP="00E62078">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 xml:space="preserve">контрольного питання </w:t>
            </w:r>
            <w:r w:rsidR="002D65BC" w:rsidRPr="00DC7D5C">
              <w:rPr>
                <w:rFonts w:ascii="Times New Roman" w:eastAsia="Times New Roman" w:hAnsi="Times New Roman" w:cs="Times New Roman"/>
                <w:sz w:val="24"/>
                <w:szCs w:val="24"/>
                <w:lang w:val="uk-UA" w:eastAsia="uk-UA" w:bidi="uk-UA"/>
              </w:rPr>
              <w:t>№ </w:t>
            </w:r>
            <w:r w:rsidRPr="00DC7D5C">
              <w:rPr>
                <w:rFonts w:ascii="Times New Roman" w:eastAsia="Times New Roman" w:hAnsi="Times New Roman" w:cs="Times New Roman"/>
                <w:sz w:val="24"/>
                <w:szCs w:val="24"/>
                <w:lang w:val="uk-UA" w:eastAsia="uk-UA" w:bidi="uk-UA"/>
              </w:rPr>
              <w:t>3.3.2</w:t>
            </w:r>
          </w:p>
        </w:tc>
        <w:tc>
          <w:tcPr>
            <w:tcW w:w="1571" w:type="dxa"/>
            <w:vAlign w:val="center"/>
          </w:tcPr>
          <w:p w14:paraId="0A30D92E" w14:textId="77777777" w:rsidR="00815508" w:rsidRPr="00DC7D5C" w:rsidRDefault="00815508" w:rsidP="00E620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w:t>
            </w:r>
          </w:p>
        </w:tc>
        <w:tc>
          <w:tcPr>
            <w:tcW w:w="6348" w:type="dxa"/>
            <w:vAlign w:val="center"/>
          </w:tcPr>
          <w:p w14:paraId="0F085F07" w14:textId="77777777" w:rsidR="00815508" w:rsidRPr="00DC7D5C" w:rsidRDefault="00815508" w:rsidP="00E620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815508" w:rsidRPr="00DC7D5C" w14:paraId="6B78E51F" w14:textId="77777777" w:rsidTr="00E62078">
        <w:tc>
          <w:tcPr>
            <w:tcW w:w="1857" w:type="dxa"/>
            <w:vAlign w:val="center"/>
          </w:tcPr>
          <w:p w14:paraId="58E28A3A" w14:textId="77777777" w:rsidR="00815508" w:rsidRPr="00DC7D5C" w:rsidRDefault="00815508" w:rsidP="00E620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1</w:t>
            </w:r>
          </w:p>
        </w:tc>
        <w:tc>
          <w:tcPr>
            <w:tcW w:w="1571" w:type="dxa"/>
            <w:vAlign w:val="center"/>
          </w:tcPr>
          <w:p w14:paraId="05DDA738" w14:textId="77777777" w:rsidR="00815508" w:rsidRPr="00DC7D5C" w:rsidRDefault="00815508" w:rsidP="00E620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6348" w:type="dxa"/>
            <w:vAlign w:val="center"/>
          </w:tcPr>
          <w:p w14:paraId="2364C226" w14:textId="77777777" w:rsidR="00815508" w:rsidRPr="00DC7D5C" w:rsidRDefault="00815508" w:rsidP="00E62078">
            <w:pPr>
              <w:pStyle w:val="ad"/>
              <w:spacing w:after="0"/>
              <w:rPr>
                <w:rFonts w:ascii="Times New Roman" w:hAnsi="Times New Roman" w:cs="Times New Roman"/>
                <w:sz w:val="24"/>
                <w:szCs w:val="24"/>
                <w:lang w:val="uk-UA"/>
              </w:rPr>
            </w:pPr>
            <w:r w:rsidRPr="00DC7D5C">
              <w:rPr>
                <w:rFonts w:ascii="Times New Roman" w:hAnsi="Times New Roman" w:cs="Times New Roman"/>
                <w:sz w:val="24"/>
                <w:szCs w:val="24"/>
                <w:lang w:val="uk-UA"/>
              </w:rPr>
              <w:t>-</w:t>
            </w:r>
          </w:p>
        </w:tc>
      </w:tr>
      <w:tr w:rsidR="00815508" w:rsidRPr="00DC7D5C" w14:paraId="51DA2F43" w14:textId="77777777" w:rsidTr="00DC7D5C">
        <w:trPr>
          <w:trHeight w:val="322"/>
        </w:trPr>
        <w:tc>
          <w:tcPr>
            <w:tcW w:w="1857" w:type="dxa"/>
            <w:vAlign w:val="center"/>
          </w:tcPr>
          <w:p w14:paraId="17FAD4BE" w14:textId="77777777" w:rsidR="00815508" w:rsidRPr="00DC7D5C" w:rsidRDefault="00815508" w:rsidP="00E620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2</w:t>
            </w:r>
          </w:p>
        </w:tc>
        <w:tc>
          <w:tcPr>
            <w:tcW w:w="1571" w:type="dxa"/>
            <w:vAlign w:val="center"/>
          </w:tcPr>
          <w:p w14:paraId="0CC047E1" w14:textId="77777777" w:rsidR="00815508" w:rsidRPr="00DC7D5C" w:rsidRDefault="00815508" w:rsidP="00E620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6348" w:type="dxa"/>
            <w:vAlign w:val="center"/>
          </w:tcPr>
          <w:p w14:paraId="479247D2" w14:textId="77777777" w:rsidR="00815508" w:rsidRPr="00DC7D5C" w:rsidRDefault="00815508" w:rsidP="00E62078">
            <w:pPr>
              <w:pStyle w:val="ad"/>
              <w:spacing w:after="0"/>
              <w:rPr>
                <w:rFonts w:ascii="Times New Roman" w:hAnsi="Times New Roman" w:cs="Times New Roman"/>
                <w:sz w:val="24"/>
                <w:szCs w:val="24"/>
                <w:lang w:val="uk-UA"/>
              </w:rPr>
            </w:pPr>
            <w:r w:rsidRPr="00DC7D5C">
              <w:rPr>
                <w:rFonts w:ascii="Times New Roman" w:hAnsi="Times New Roman" w:cs="Times New Roman"/>
                <w:sz w:val="24"/>
                <w:szCs w:val="24"/>
                <w:lang w:val="uk-UA"/>
              </w:rPr>
              <w:t>-</w:t>
            </w:r>
          </w:p>
        </w:tc>
      </w:tr>
    </w:tbl>
    <w:p w14:paraId="40C5E253" w14:textId="02239B84" w:rsidR="00815508" w:rsidRPr="00DC7D5C" w:rsidRDefault="00815508" w:rsidP="00815508">
      <w:pPr>
        <w:pStyle w:val="2"/>
        <w:spacing w:before="120"/>
        <w:ind w:left="0" w:firstLine="567"/>
        <w:jc w:val="both"/>
        <w:rPr>
          <w:rFonts w:cs="Times New Roman"/>
          <w:sz w:val="28"/>
          <w:szCs w:val="28"/>
        </w:rPr>
      </w:pPr>
      <w:r w:rsidRPr="00DC7D5C">
        <w:rPr>
          <w:rFonts w:cs="Times New Roman"/>
          <w:sz w:val="28"/>
          <w:szCs w:val="28"/>
        </w:rPr>
        <w:t>Контрольне питання №</w:t>
      </w:r>
      <w:r w:rsidR="00496478" w:rsidRPr="00DC7D5C">
        <w:rPr>
          <w:rFonts w:cs="Times New Roman"/>
          <w:sz w:val="28"/>
          <w:szCs w:val="28"/>
        </w:rPr>
        <w:t> </w:t>
      </w:r>
      <w:r w:rsidRPr="00DC7D5C">
        <w:rPr>
          <w:rFonts w:cs="Times New Roman"/>
          <w:sz w:val="28"/>
          <w:szCs w:val="28"/>
        </w:rPr>
        <w:t>3.3.3</w:t>
      </w:r>
    </w:p>
    <w:p w14:paraId="02886651" w14:textId="0F2E5FED" w:rsidR="00815508" w:rsidRPr="00DC7D5C" w:rsidRDefault="00815508" w:rsidP="00815508">
      <w:pPr>
        <w:pStyle w:val="a4"/>
        <w:spacing w:before="120"/>
        <w:ind w:firstLine="567"/>
        <w:jc w:val="both"/>
        <w:rPr>
          <w:sz w:val="28"/>
          <w:szCs w:val="28"/>
        </w:rPr>
      </w:pPr>
      <w:r w:rsidRPr="00DC7D5C">
        <w:rPr>
          <w:sz w:val="28"/>
          <w:szCs w:val="28"/>
        </w:rPr>
        <w:t>Чи забезпечується відповідність критерію «належна система ведення бухгалтерського обліку, комерційної та транспортної документації» в частині актуалізації комп</w:t>
      </w:r>
      <w:r w:rsidR="005C3628" w:rsidRPr="00DC7D5C">
        <w:rPr>
          <w:sz w:val="28"/>
          <w:szCs w:val="28"/>
        </w:rPr>
        <w:t>’</w:t>
      </w:r>
      <w:r w:rsidRPr="00DC7D5C">
        <w:rPr>
          <w:sz w:val="28"/>
          <w:szCs w:val="28"/>
        </w:rPr>
        <w:t>ютерних даних щодо базової та довідкової інформації?</w:t>
      </w:r>
    </w:p>
    <w:p w14:paraId="10497D47" w14:textId="46593683" w:rsidR="00A711EE" w:rsidRPr="00DC7D5C" w:rsidRDefault="00A711EE" w:rsidP="00A711EE">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DC7D5C">
        <w:rPr>
          <w:rFonts w:ascii="Times New Roman" w:eastAsia="Times New Roman" w:hAnsi="Times New Roman" w:cs="Times New Roman"/>
          <w:b/>
          <w:i/>
          <w:sz w:val="28"/>
          <w:szCs w:val="28"/>
          <w:lang w:val="uk-UA" w:eastAsia="uk-UA" w:bidi="uk-UA"/>
        </w:rPr>
        <w:t>Варіанти відповіді на контрольне питання № 3.3.3: Так/Ні</w:t>
      </w:r>
    </w:p>
    <w:p w14:paraId="6FC667EA" w14:textId="1E8B6F9C" w:rsidR="00815508" w:rsidRPr="00DC7D5C" w:rsidRDefault="00815508" w:rsidP="00815508">
      <w:pPr>
        <w:pStyle w:val="a4"/>
        <w:spacing w:before="120"/>
        <w:ind w:firstLine="567"/>
        <w:jc w:val="both"/>
        <w:rPr>
          <w:sz w:val="28"/>
          <w:szCs w:val="28"/>
        </w:rPr>
      </w:pPr>
      <w:r w:rsidRPr="00DC7D5C">
        <w:rPr>
          <w:sz w:val="28"/>
          <w:szCs w:val="28"/>
        </w:rPr>
        <w:t>Для надання ві</w:t>
      </w:r>
      <w:r w:rsidR="00CB27D6" w:rsidRPr="00DC7D5C">
        <w:rPr>
          <w:sz w:val="28"/>
          <w:szCs w:val="28"/>
        </w:rPr>
        <w:t>дповіді на контрольне питання, к</w:t>
      </w:r>
      <w:r w:rsidRPr="00DC7D5C">
        <w:rPr>
          <w:sz w:val="28"/>
          <w:szCs w:val="28"/>
        </w:rPr>
        <w:t>омісія з оцінки відповідності має перевірити, чи запроваджений розподіл функцій між користувачами комп</w:t>
      </w:r>
      <w:r w:rsidR="005C3628" w:rsidRPr="00DC7D5C">
        <w:rPr>
          <w:sz w:val="28"/>
          <w:szCs w:val="28"/>
        </w:rPr>
        <w:t>’</w:t>
      </w:r>
      <w:r w:rsidRPr="00DC7D5C">
        <w:rPr>
          <w:sz w:val="28"/>
          <w:szCs w:val="28"/>
        </w:rPr>
        <w:t>ютерної системи щодо актуалізації базової та довідкової інформації на підприємстві.</w:t>
      </w:r>
    </w:p>
    <w:p w14:paraId="298D6CDA" w14:textId="78417456" w:rsidR="00815508" w:rsidRPr="00DC7D5C" w:rsidRDefault="00815508" w:rsidP="00815508">
      <w:pPr>
        <w:pStyle w:val="2"/>
        <w:spacing w:before="120"/>
        <w:ind w:left="0" w:firstLine="567"/>
        <w:jc w:val="both"/>
        <w:rPr>
          <w:rFonts w:cs="Times New Roman"/>
          <w:sz w:val="28"/>
          <w:szCs w:val="28"/>
        </w:rPr>
      </w:pPr>
      <w:r w:rsidRPr="00DC7D5C">
        <w:rPr>
          <w:rFonts w:cs="Times New Roman"/>
          <w:sz w:val="28"/>
          <w:szCs w:val="28"/>
        </w:rPr>
        <w:t>Підрозділ 3.4. Товарні потоки</w:t>
      </w:r>
    </w:p>
    <w:p w14:paraId="3195AFF4" w14:textId="77777777" w:rsidR="00815508" w:rsidRPr="00DC7D5C" w:rsidRDefault="00815508" w:rsidP="00815508">
      <w:pPr>
        <w:pStyle w:val="2"/>
        <w:spacing w:before="120"/>
        <w:ind w:left="0" w:firstLine="567"/>
        <w:jc w:val="both"/>
        <w:rPr>
          <w:rFonts w:cs="Times New Roman"/>
          <w:b w:val="0"/>
          <w:bCs w:val="0"/>
          <w:sz w:val="28"/>
          <w:szCs w:val="28"/>
        </w:rPr>
      </w:pPr>
      <w:r w:rsidRPr="00DC7D5C">
        <w:rPr>
          <w:rFonts w:cs="Times New Roman"/>
          <w:sz w:val="28"/>
          <w:szCs w:val="28"/>
        </w:rPr>
        <w:t>Контрольне питання № 3.4.1</w:t>
      </w:r>
    </w:p>
    <w:p w14:paraId="568BE56D" w14:textId="77777777" w:rsidR="00815508" w:rsidRPr="00DC7D5C" w:rsidRDefault="00815508" w:rsidP="00815508">
      <w:pPr>
        <w:pStyle w:val="a4"/>
        <w:spacing w:before="120"/>
        <w:ind w:firstLine="567"/>
        <w:jc w:val="both"/>
        <w:rPr>
          <w:sz w:val="28"/>
          <w:szCs w:val="28"/>
        </w:rPr>
      </w:pPr>
      <w:r w:rsidRPr="00DC7D5C">
        <w:rPr>
          <w:sz w:val="28"/>
          <w:szCs w:val="28"/>
        </w:rPr>
        <w:t>Чи забезпечується відповідність критерію «належна система ведення бухгалтерського обліку, комерційної та транспортної документації» в частині забезпечення реєстрації товарних потоків?</w:t>
      </w:r>
    </w:p>
    <w:p w14:paraId="4FED72DE" w14:textId="330841BB" w:rsidR="00815508" w:rsidRPr="00DC7D5C" w:rsidRDefault="00AF57C4" w:rsidP="00815508">
      <w:pPr>
        <w:pStyle w:val="a4"/>
        <w:spacing w:before="120"/>
        <w:ind w:firstLine="567"/>
        <w:jc w:val="both"/>
        <w:rPr>
          <w:b/>
          <w:bCs/>
          <w:sz w:val="28"/>
          <w:szCs w:val="28"/>
        </w:rPr>
      </w:pPr>
      <w:r w:rsidRPr="00DC7D5C">
        <w:rPr>
          <w:b/>
          <w:i/>
          <w:sz w:val="28"/>
          <w:szCs w:val="28"/>
          <w:lang w:eastAsia="uk-UA" w:bidi="uk-UA"/>
        </w:rPr>
        <w:lastRenderedPageBreak/>
        <w:t>Варіанти відповіді на контрольне питання № 3.4.1: Так/Ні</w:t>
      </w:r>
    </w:p>
    <w:p w14:paraId="635C9A8B" w14:textId="575697A8" w:rsidR="00815508" w:rsidRPr="00DC7D5C" w:rsidRDefault="00815508" w:rsidP="00815508">
      <w:pPr>
        <w:pStyle w:val="a4"/>
        <w:spacing w:before="120"/>
        <w:ind w:firstLine="567"/>
        <w:jc w:val="both"/>
        <w:rPr>
          <w:sz w:val="28"/>
          <w:szCs w:val="28"/>
        </w:rPr>
      </w:pPr>
      <w:r w:rsidRPr="00DC7D5C">
        <w:rPr>
          <w:sz w:val="28"/>
          <w:szCs w:val="28"/>
        </w:rPr>
        <w:t>Для надання ві</w:t>
      </w:r>
      <w:r w:rsidR="00CB27D6" w:rsidRPr="00DC7D5C">
        <w:rPr>
          <w:sz w:val="28"/>
          <w:szCs w:val="28"/>
        </w:rPr>
        <w:t>дповіді на контрольне питання, к</w:t>
      </w:r>
      <w:r w:rsidRPr="00DC7D5C">
        <w:rPr>
          <w:sz w:val="28"/>
          <w:szCs w:val="28"/>
        </w:rPr>
        <w:t>омісія з оцінки відповідності має перевірити наступне:</w:t>
      </w:r>
    </w:p>
    <w:p w14:paraId="72A1B5E9" w14:textId="6B12D9C3" w:rsidR="00815508" w:rsidRPr="00DC7D5C" w:rsidRDefault="005155FF" w:rsidP="005155FF">
      <w:pPr>
        <w:pStyle w:val="a4"/>
        <w:widowControl w:val="0"/>
        <w:autoSpaceDE/>
        <w:autoSpaceDN/>
        <w:spacing w:before="120"/>
        <w:ind w:firstLine="567"/>
        <w:jc w:val="both"/>
        <w:rPr>
          <w:sz w:val="28"/>
          <w:szCs w:val="28"/>
        </w:rPr>
      </w:pPr>
      <w:r w:rsidRPr="00DC7D5C">
        <w:rPr>
          <w:sz w:val="28"/>
          <w:szCs w:val="28"/>
        </w:rPr>
        <w:t>1. </w:t>
      </w:r>
      <w:r w:rsidR="00815508" w:rsidRPr="00DC7D5C">
        <w:rPr>
          <w:sz w:val="28"/>
          <w:szCs w:val="28"/>
        </w:rPr>
        <w:t>Чи охоплюють процедури реєстрації товарних потоків щодо надходження товарів наступні операції:</w:t>
      </w:r>
    </w:p>
    <w:p w14:paraId="40CCAFAB" w14:textId="77777777" w:rsidR="00815508" w:rsidRPr="00DC7D5C" w:rsidRDefault="00815508" w:rsidP="00815508">
      <w:pPr>
        <w:pStyle w:val="a4"/>
        <w:spacing w:before="120"/>
        <w:ind w:firstLine="567"/>
        <w:jc w:val="both"/>
        <w:rPr>
          <w:sz w:val="28"/>
          <w:szCs w:val="28"/>
        </w:rPr>
      </w:pPr>
      <w:r w:rsidRPr="00DC7D5C">
        <w:rPr>
          <w:sz w:val="28"/>
          <w:szCs w:val="28"/>
        </w:rPr>
        <w:t>а)  замовлення товарів;</w:t>
      </w:r>
    </w:p>
    <w:p w14:paraId="077C0F10" w14:textId="77777777" w:rsidR="00815508" w:rsidRPr="00DC7D5C" w:rsidRDefault="00815508" w:rsidP="00815508">
      <w:pPr>
        <w:pStyle w:val="a4"/>
        <w:spacing w:before="120"/>
        <w:ind w:firstLine="567"/>
        <w:jc w:val="both"/>
        <w:rPr>
          <w:sz w:val="28"/>
          <w:szCs w:val="28"/>
        </w:rPr>
      </w:pPr>
      <w:r w:rsidRPr="00DC7D5C">
        <w:rPr>
          <w:sz w:val="28"/>
          <w:szCs w:val="28"/>
        </w:rPr>
        <w:t>б)  підтвердження замовлення;</w:t>
      </w:r>
    </w:p>
    <w:p w14:paraId="3D5A876B" w14:textId="77777777" w:rsidR="00815508" w:rsidRPr="00DC7D5C" w:rsidRDefault="00815508" w:rsidP="00815508">
      <w:pPr>
        <w:pStyle w:val="a4"/>
        <w:spacing w:before="120"/>
        <w:ind w:firstLine="567"/>
        <w:jc w:val="both"/>
        <w:rPr>
          <w:sz w:val="28"/>
          <w:szCs w:val="28"/>
        </w:rPr>
      </w:pPr>
      <w:r w:rsidRPr="00DC7D5C">
        <w:rPr>
          <w:sz w:val="28"/>
          <w:szCs w:val="28"/>
        </w:rPr>
        <w:t>в)  відправлення товарів їх постачальником;</w:t>
      </w:r>
    </w:p>
    <w:p w14:paraId="5509ECF6" w14:textId="77777777" w:rsidR="00815508" w:rsidRPr="00DC7D5C" w:rsidRDefault="00815508" w:rsidP="00815508">
      <w:pPr>
        <w:pStyle w:val="a4"/>
        <w:spacing w:before="120"/>
        <w:ind w:firstLine="567"/>
        <w:jc w:val="both"/>
        <w:rPr>
          <w:sz w:val="28"/>
          <w:szCs w:val="28"/>
        </w:rPr>
      </w:pPr>
      <w:r w:rsidRPr="00DC7D5C">
        <w:rPr>
          <w:sz w:val="28"/>
          <w:szCs w:val="28"/>
        </w:rPr>
        <w:t>г)  контроль за дотриманням вимог щодо супровідної документації;</w:t>
      </w:r>
    </w:p>
    <w:p w14:paraId="78D47214" w14:textId="089B3296" w:rsidR="00815508" w:rsidRPr="00DC7D5C" w:rsidRDefault="00815508" w:rsidP="00815508">
      <w:pPr>
        <w:pStyle w:val="a4"/>
        <w:spacing w:before="120"/>
        <w:ind w:firstLine="567"/>
        <w:jc w:val="both"/>
        <w:rPr>
          <w:sz w:val="28"/>
          <w:szCs w:val="28"/>
        </w:rPr>
      </w:pPr>
      <w:r w:rsidRPr="00DC7D5C">
        <w:rPr>
          <w:sz w:val="28"/>
          <w:szCs w:val="28"/>
        </w:rPr>
        <w:t xml:space="preserve">ґ)  транспортування товарів до підприємства або </w:t>
      </w:r>
      <w:r w:rsidR="00364E0C" w:rsidRPr="00DC7D5C">
        <w:rPr>
          <w:sz w:val="28"/>
          <w:szCs w:val="28"/>
        </w:rPr>
        <w:t xml:space="preserve">безпосередньо </w:t>
      </w:r>
      <w:r w:rsidRPr="00DC7D5C">
        <w:rPr>
          <w:sz w:val="28"/>
          <w:szCs w:val="28"/>
        </w:rPr>
        <w:t>до клієнтів</w:t>
      </w:r>
      <w:r w:rsidR="00364E0C" w:rsidRPr="00DC7D5C">
        <w:rPr>
          <w:sz w:val="28"/>
          <w:szCs w:val="28"/>
        </w:rPr>
        <w:t xml:space="preserve"> підприємства</w:t>
      </w:r>
      <w:r w:rsidRPr="00DC7D5C">
        <w:rPr>
          <w:sz w:val="28"/>
          <w:szCs w:val="28"/>
        </w:rPr>
        <w:t>;</w:t>
      </w:r>
    </w:p>
    <w:p w14:paraId="09296BDF" w14:textId="0663CA28" w:rsidR="00815508" w:rsidRPr="00DC7D5C" w:rsidRDefault="00815508" w:rsidP="00815508">
      <w:pPr>
        <w:pStyle w:val="a4"/>
        <w:spacing w:before="120"/>
        <w:ind w:firstLine="567"/>
        <w:jc w:val="both"/>
        <w:rPr>
          <w:sz w:val="28"/>
          <w:szCs w:val="28"/>
        </w:rPr>
      </w:pPr>
      <w:r w:rsidRPr="00DC7D5C">
        <w:rPr>
          <w:sz w:val="28"/>
          <w:szCs w:val="28"/>
        </w:rPr>
        <w:t>д)  отримання товарів підприємством або клієнтами</w:t>
      </w:r>
      <w:r w:rsidR="00364E0C" w:rsidRPr="00DC7D5C">
        <w:rPr>
          <w:sz w:val="28"/>
          <w:szCs w:val="28"/>
        </w:rPr>
        <w:t xml:space="preserve"> підприємства</w:t>
      </w:r>
      <w:r w:rsidRPr="00DC7D5C">
        <w:rPr>
          <w:sz w:val="28"/>
          <w:szCs w:val="28"/>
        </w:rPr>
        <w:t>, а також здійснення контролю відповідності таких товарів замовленню, цілісн</w:t>
      </w:r>
      <w:r w:rsidR="00364E0C" w:rsidRPr="00DC7D5C">
        <w:rPr>
          <w:sz w:val="28"/>
          <w:szCs w:val="28"/>
        </w:rPr>
        <w:t>о</w:t>
      </w:r>
      <w:r w:rsidRPr="00DC7D5C">
        <w:rPr>
          <w:sz w:val="28"/>
          <w:szCs w:val="28"/>
        </w:rPr>
        <w:t>ст</w:t>
      </w:r>
      <w:r w:rsidR="00364E0C" w:rsidRPr="00DC7D5C">
        <w:rPr>
          <w:sz w:val="28"/>
          <w:szCs w:val="28"/>
        </w:rPr>
        <w:t>і</w:t>
      </w:r>
      <w:r w:rsidRPr="00DC7D5C">
        <w:rPr>
          <w:sz w:val="28"/>
          <w:szCs w:val="28"/>
        </w:rPr>
        <w:t xml:space="preserve"> їх пакування тощо;</w:t>
      </w:r>
    </w:p>
    <w:p w14:paraId="151BEE34" w14:textId="77777777" w:rsidR="00815508" w:rsidRPr="00DC7D5C" w:rsidRDefault="00815508" w:rsidP="00815508">
      <w:pPr>
        <w:pStyle w:val="a4"/>
        <w:spacing w:before="120"/>
        <w:ind w:firstLine="567"/>
        <w:jc w:val="both"/>
        <w:rPr>
          <w:sz w:val="28"/>
          <w:szCs w:val="28"/>
        </w:rPr>
      </w:pPr>
      <w:r w:rsidRPr="00DC7D5C">
        <w:rPr>
          <w:sz w:val="28"/>
          <w:szCs w:val="28"/>
        </w:rPr>
        <w:t>е)  здійснення розрахунків за товари;</w:t>
      </w:r>
    </w:p>
    <w:p w14:paraId="6B8E1076" w14:textId="77777777" w:rsidR="00815508" w:rsidRPr="00DC7D5C" w:rsidRDefault="00815508" w:rsidP="00815508">
      <w:pPr>
        <w:pStyle w:val="a4"/>
        <w:spacing w:before="120"/>
        <w:ind w:firstLine="567"/>
        <w:jc w:val="both"/>
        <w:rPr>
          <w:sz w:val="28"/>
          <w:szCs w:val="28"/>
        </w:rPr>
      </w:pPr>
      <w:r w:rsidRPr="00DC7D5C">
        <w:rPr>
          <w:sz w:val="28"/>
          <w:szCs w:val="28"/>
        </w:rPr>
        <w:t>є)  здійснення обліку запасів?</w:t>
      </w:r>
    </w:p>
    <w:p w14:paraId="441A7B53" w14:textId="638B7544" w:rsidR="00815508" w:rsidRPr="00DC7D5C" w:rsidRDefault="00815508" w:rsidP="00815508">
      <w:pPr>
        <w:pStyle w:val="a4"/>
        <w:spacing w:before="120"/>
        <w:ind w:firstLine="567"/>
        <w:jc w:val="both"/>
        <w:rPr>
          <w:sz w:val="28"/>
          <w:szCs w:val="28"/>
        </w:rPr>
      </w:pPr>
      <w:r w:rsidRPr="00DC7D5C">
        <w:rPr>
          <w:i/>
          <w:sz w:val="28"/>
          <w:szCs w:val="28"/>
        </w:rPr>
        <w:t>Варіанти відповіді: Так/Ні/</w:t>
      </w:r>
      <w:r w:rsidR="00140AFE" w:rsidRPr="00DC7D5C">
        <w:rPr>
          <w:i/>
          <w:sz w:val="28"/>
          <w:szCs w:val="28"/>
        </w:rPr>
        <w:t>Н</w:t>
      </w:r>
      <w:r w:rsidRPr="00DC7D5C">
        <w:rPr>
          <w:i/>
          <w:sz w:val="28"/>
          <w:szCs w:val="28"/>
        </w:rPr>
        <w:t>е застосовується</w:t>
      </w:r>
      <w:r w:rsidRPr="00DC7D5C">
        <w:rPr>
          <w:sz w:val="28"/>
          <w:szCs w:val="28"/>
        </w:rPr>
        <w:t xml:space="preserve"> </w:t>
      </w:r>
    </w:p>
    <w:p w14:paraId="46F9EDC1" w14:textId="1FC4CB1F" w:rsidR="00815508" w:rsidRPr="00DC7D5C" w:rsidRDefault="00815508" w:rsidP="00815508">
      <w:pPr>
        <w:pStyle w:val="a4"/>
        <w:spacing w:before="120"/>
        <w:ind w:firstLine="567"/>
        <w:jc w:val="both"/>
        <w:rPr>
          <w:sz w:val="28"/>
          <w:szCs w:val="28"/>
        </w:rPr>
      </w:pPr>
      <w:r w:rsidRPr="00DC7D5C">
        <w:rPr>
          <w:sz w:val="28"/>
          <w:szCs w:val="28"/>
        </w:rPr>
        <w:t xml:space="preserve">Для надання відповіді на </w:t>
      </w:r>
      <w:r w:rsidR="00BC0F52" w:rsidRPr="00DC7D5C">
        <w:rPr>
          <w:sz w:val="28"/>
          <w:szCs w:val="28"/>
        </w:rPr>
        <w:t>цей пункт</w:t>
      </w:r>
      <w:r w:rsidRPr="00DC7D5C">
        <w:rPr>
          <w:sz w:val="28"/>
          <w:szCs w:val="28"/>
        </w:rPr>
        <w:t xml:space="preserve"> перевірка здійснюється за кожною із операцій</w:t>
      </w:r>
      <w:r w:rsidR="00BC0F52" w:rsidRPr="00DC7D5C">
        <w:rPr>
          <w:sz w:val="28"/>
          <w:szCs w:val="28"/>
        </w:rPr>
        <w:t>, зазначених у підпунктах а) – є)</w:t>
      </w:r>
      <w:r w:rsidR="00A33D07" w:rsidRPr="00DC7D5C">
        <w:rPr>
          <w:sz w:val="28"/>
          <w:szCs w:val="28"/>
        </w:rPr>
        <w:t xml:space="preserve"> </w:t>
      </w:r>
      <w:r w:rsidRPr="00DC7D5C">
        <w:rPr>
          <w:sz w:val="28"/>
          <w:szCs w:val="28"/>
        </w:rPr>
        <w:t xml:space="preserve">(з урахуванням їх наявності у діяльності </w:t>
      </w:r>
      <w:r w:rsidR="00D763BD" w:rsidRPr="00DC7D5C">
        <w:rPr>
          <w:sz w:val="28"/>
          <w:szCs w:val="28"/>
        </w:rPr>
        <w:t>підприємства</w:t>
      </w:r>
      <w:r w:rsidRPr="00DC7D5C">
        <w:rPr>
          <w:sz w:val="28"/>
          <w:szCs w:val="28"/>
        </w:rPr>
        <w:t>)</w:t>
      </w:r>
      <w:r w:rsidR="009136A3" w:rsidRPr="00DC7D5C">
        <w:rPr>
          <w:sz w:val="28"/>
          <w:szCs w:val="28"/>
        </w:rPr>
        <w:t>,</w:t>
      </w:r>
      <w:r w:rsidRPr="00DC7D5C">
        <w:rPr>
          <w:sz w:val="28"/>
          <w:szCs w:val="28"/>
        </w:rPr>
        <w:t xml:space="preserve"> на вибірковій основі.</w:t>
      </w:r>
    </w:p>
    <w:p w14:paraId="7D22CD57" w14:textId="4D3900DB" w:rsidR="00815508" w:rsidRPr="00DC7D5C" w:rsidRDefault="005155FF" w:rsidP="005155FF">
      <w:pPr>
        <w:pStyle w:val="a4"/>
        <w:widowControl w:val="0"/>
        <w:autoSpaceDE/>
        <w:autoSpaceDN/>
        <w:spacing w:before="120"/>
        <w:ind w:firstLine="567"/>
        <w:jc w:val="both"/>
        <w:rPr>
          <w:sz w:val="28"/>
          <w:szCs w:val="28"/>
        </w:rPr>
      </w:pPr>
      <w:r w:rsidRPr="00DC7D5C">
        <w:rPr>
          <w:sz w:val="28"/>
          <w:szCs w:val="28"/>
        </w:rPr>
        <w:t>2. </w:t>
      </w:r>
      <w:r w:rsidR="00815508" w:rsidRPr="00DC7D5C">
        <w:rPr>
          <w:sz w:val="28"/>
          <w:szCs w:val="28"/>
        </w:rPr>
        <w:t>Чи охоплюють процедури реєстрації товарних потоків щодо зберігання товарів наступні операції:</w:t>
      </w:r>
    </w:p>
    <w:p w14:paraId="3B2C86B4" w14:textId="72A22662" w:rsidR="00815508" w:rsidRPr="00DC7D5C" w:rsidRDefault="00815508" w:rsidP="00815508">
      <w:pPr>
        <w:pStyle w:val="a4"/>
        <w:spacing w:before="120"/>
        <w:ind w:firstLine="567"/>
        <w:jc w:val="both"/>
        <w:rPr>
          <w:sz w:val="28"/>
          <w:szCs w:val="28"/>
        </w:rPr>
      </w:pPr>
      <w:r w:rsidRPr="00DC7D5C">
        <w:rPr>
          <w:sz w:val="28"/>
          <w:szCs w:val="28"/>
        </w:rPr>
        <w:t>а) чітке визначення місць, призначених для зберігання товарів;</w:t>
      </w:r>
    </w:p>
    <w:p w14:paraId="36388A39" w14:textId="66E17714" w:rsidR="00815508" w:rsidRPr="00DC7D5C" w:rsidRDefault="00815508" w:rsidP="00815508">
      <w:pPr>
        <w:pStyle w:val="a4"/>
        <w:spacing w:before="120"/>
        <w:ind w:firstLine="567"/>
        <w:jc w:val="both"/>
        <w:rPr>
          <w:sz w:val="28"/>
          <w:szCs w:val="28"/>
        </w:rPr>
      </w:pPr>
      <w:r w:rsidRPr="00DC7D5C">
        <w:rPr>
          <w:sz w:val="28"/>
          <w:szCs w:val="28"/>
        </w:rPr>
        <w:t>б) способи зберігання для небезпечних/шкідливих товарів;</w:t>
      </w:r>
    </w:p>
    <w:p w14:paraId="321B7696" w14:textId="71806CF9" w:rsidR="00815508" w:rsidRPr="00DC7D5C" w:rsidRDefault="00815508" w:rsidP="00815508">
      <w:pPr>
        <w:pStyle w:val="a4"/>
        <w:spacing w:before="120"/>
        <w:ind w:firstLine="567"/>
        <w:jc w:val="both"/>
        <w:rPr>
          <w:sz w:val="28"/>
          <w:szCs w:val="28"/>
        </w:rPr>
      </w:pPr>
      <w:r w:rsidRPr="00DC7D5C">
        <w:rPr>
          <w:sz w:val="28"/>
          <w:szCs w:val="28"/>
        </w:rPr>
        <w:t>в) методику реєстрації запасів (за вартістю та/або за кількістю);</w:t>
      </w:r>
    </w:p>
    <w:p w14:paraId="62A13613" w14:textId="73E69F76" w:rsidR="00815508" w:rsidRPr="00DC7D5C" w:rsidRDefault="00815508" w:rsidP="00815508">
      <w:pPr>
        <w:pStyle w:val="a4"/>
        <w:spacing w:before="120"/>
        <w:ind w:firstLine="567"/>
        <w:jc w:val="both"/>
        <w:rPr>
          <w:sz w:val="28"/>
          <w:szCs w:val="28"/>
        </w:rPr>
      </w:pPr>
      <w:r w:rsidRPr="00DC7D5C">
        <w:rPr>
          <w:sz w:val="28"/>
          <w:szCs w:val="28"/>
        </w:rPr>
        <w:t>г) періодичність проведення інвентаризації;</w:t>
      </w:r>
    </w:p>
    <w:p w14:paraId="5DA47215" w14:textId="1E176C40" w:rsidR="00815508" w:rsidRPr="00DC7D5C" w:rsidRDefault="00815508" w:rsidP="00815508">
      <w:pPr>
        <w:pStyle w:val="a4"/>
        <w:spacing w:before="120"/>
        <w:ind w:firstLine="567"/>
        <w:jc w:val="both"/>
        <w:rPr>
          <w:sz w:val="28"/>
          <w:szCs w:val="28"/>
        </w:rPr>
      </w:pPr>
      <w:r w:rsidRPr="00DC7D5C">
        <w:rPr>
          <w:sz w:val="28"/>
          <w:szCs w:val="28"/>
        </w:rPr>
        <w:t xml:space="preserve">ґ) звірку відповідності облікових даних </w:t>
      </w:r>
      <w:r w:rsidR="00DF7A66" w:rsidRPr="00DC7D5C">
        <w:rPr>
          <w:sz w:val="28"/>
          <w:szCs w:val="28"/>
        </w:rPr>
        <w:t>підприємств</w:t>
      </w:r>
      <w:r w:rsidRPr="00DC7D5C">
        <w:rPr>
          <w:sz w:val="28"/>
          <w:szCs w:val="28"/>
        </w:rPr>
        <w:t>а з даними інших суб</w:t>
      </w:r>
      <w:r w:rsidR="005C3628" w:rsidRPr="00DC7D5C">
        <w:rPr>
          <w:sz w:val="28"/>
          <w:szCs w:val="28"/>
        </w:rPr>
        <w:t>’</w:t>
      </w:r>
      <w:r w:rsidRPr="00DC7D5C">
        <w:rPr>
          <w:sz w:val="28"/>
          <w:szCs w:val="28"/>
        </w:rPr>
        <w:t xml:space="preserve">єктів </w:t>
      </w:r>
      <w:r w:rsidR="00DF7A66" w:rsidRPr="00DC7D5C">
        <w:rPr>
          <w:sz w:val="28"/>
          <w:szCs w:val="28"/>
        </w:rPr>
        <w:t>господарської діяльності</w:t>
      </w:r>
      <w:r w:rsidRPr="00DC7D5C">
        <w:rPr>
          <w:sz w:val="28"/>
          <w:szCs w:val="28"/>
        </w:rPr>
        <w:t xml:space="preserve"> у разі використання приміщень таких суб</w:t>
      </w:r>
      <w:r w:rsidR="005C3628" w:rsidRPr="00DC7D5C">
        <w:rPr>
          <w:sz w:val="28"/>
          <w:szCs w:val="28"/>
        </w:rPr>
        <w:t>’</w:t>
      </w:r>
      <w:r w:rsidRPr="00DC7D5C">
        <w:rPr>
          <w:sz w:val="28"/>
          <w:szCs w:val="28"/>
        </w:rPr>
        <w:t xml:space="preserve">єктів для зберігання товарів </w:t>
      </w:r>
      <w:r w:rsidR="00DF7A66" w:rsidRPr="00DC7D5C">
        <w:rPr>
          <w:sz w:val="28"/>
          <w:szCs w:val="28"/>
        </w:rPr>
        <w:t>підприємств</w:t>
      </w:r>
      <w:r w:rsidRPr="00DC7D5C">
        <w:rPr>
          <w:sz w:val="28"/>
          <w:szCs w:val="28"/>
        </w:rPr>
        <w:t xml:space="preserve">а; </w:t>
      </w:r>
    </w:p>
    <w:p w14:paraId="08B98126" w14:textId="3D11F5A1" w:rsidR="00815508" w:rsidRPr="00DC7D5C" w:rsidRDefault="00815508" w:rsidP="00815508">
      <w:pPr>
        <w:pStyle w:val="a4"/>
        <w:spacing w:before="120"/>
        <w:ind w:firstLine="567"/>
        <w:jc w:val="both"/>
        <w:rPr>
          <w:sz w:val="28"/>
          <w:szCs w:val="28"/>
        </w:rPr>
      </w:pPr>
      <w:r w:rsidRPr="00DC7D5C">
        <w:rPr>
          <w:sz w:val="28"/>
          <w:szCs w:val="28"/>
        </w:rPr>
        <w:t>д) облік товарів у тимчасових місцях їх зберігання (за наявності)?</w:t>
      </w:r>
    </w:p>
    <w:p w14:paraId="4F9C4966" w14:textId="41EF8B5F" w:rsidR="00815508" w:rsidRPr="00DC7D5C" w:rsidRDefault="00815508" w:rsidP="00815508">
      <w:pPr>
        <w:pStyle w:val="a4"/>
        <w:spacing w:before="120"/>
        <w:ind w:firstLine="567"/>
        <w:jc w:val="both"/>
        <w:rPr>
          <w:sz w:val="28"/>
          <w:szCs w:val="28"/>
        </w:rPr>
      </w:pPr>
      <w:r w:rsidRPr="00DC7D5C">
        <w:rPr>
          <w:i/>
          <w:sz w:val="28"/>
          <w:szCs w:val="28"/>
        </w:rPr>
        <w:t>Варіанти відповіді: Так/Ні/</w:t>
      </w:r>
      <w:r w:rsidR="00140AFE" w:rsidRPr="00DC7D5C">
        <w:rPr>
          <w:i/>
          <w:sz w:val="28"/>
          <w:szCs w:val="28"/>
        </w:rPr>
        <w:t>Н</w:t>
      </w:r>
      <w:r w:rsidRPr="00DC7D5C">
        <w:rPr>
          <w:i/>
          <w:sz w:val="28"/>
          <w:szCs w:val="28"/>
        </w:rPr>
        <w:t>е застосовується</w:t>
      </w:r>
      <w:r w:rsidRPr="00DC7D5C">
        <w:rPr>
          <w:sz w:val="28"/>
          <w:szCs w:val="28"/>
        </w:rPr>
        <w:t xml:space="preserve"> </w:t>
      </w:r>
    </w:p>
    <w:p w14:paraId="39B8A98B" w14:textId="37A89423" w:rsidR="00815508" w:rsidRPr="00DC7D5C" w:rsidRDefault="00815508" w:rsidP="00815508">
      <w:pPr>
        <w:pStyle w:val="a4"/>
        <w:spacing w:before="120"/>
        <w:ind w:firstLine="567"/>
        <w:jc w:val="both"/>
        <w:rPr>
          <w:sz w:val="28"/>
          <w:szCs w:val="28"/>
        </w:rPr>
      </w:pPr>
      <w:r w:rsidRPr="00DC7D5C">
        <w:rPr>
          <w:sz w:val="28"/>
          <w:szCs w:val="28"/>
        </w:rPr>
        <w:t xml:space="preserve">Для надання відповіді на </w:t>
      </w:r>
      <w:r w:rsidR="00A33D07" w:rsidRPr="00DC7D5C">
        <w:rPr>
          <w:sz w:val="28"/>
          <w:szCs w:val="28"/>
        </w:rPr>
        <w:t>цей пункт перевірка здійснюється за кожною із операцій, зазначених у підпунктах а) – д) (з урахуванням їх наявності у діяльності</w:t>
      </w:r>
      <w:r w:rsidR="00D763BD" w:rsidRPr="00DC7D5C">
        <w:rPr>
          <w:sz w:val="28"/>
          <w:szCs w:val="28"/>
        </w:rPr>
        <w:t xml:space="preserve"> підприємства</w:t>
      </w:r>
      <w:r w:rsidR="00A33D07" w:rsidRPr="00DC7D5C">
        <w:rPr>
          <w:sz w:val="28"/>
          <w:szCs w:val="28"/>
        </w:rPr>
        <w:t>),</w:t>
      </w:r>
      <w:r w:rsidR="00364E0C" w:rsidRPr="00DC7D5C">
        <w:rPr>
          <w:sz w:val="28"/>
          <w:szCs w:val="28"/>
        </w:rPr>
        <w:t xml:space="preserve"> </w:t>
      </w:r>
      <w:r w:rsidRPr="00DC7D5C">
        <w:rPr>
          <w:sz w:val="28"/>
          <w:szCs w:val="28"/>
        </w:rPr>
        <w:t>на вибірковій основі.</w:t>
      </w:r>
    </w:p>
    <w:p w14:paraId="7C4D0B04" w14:textId="1EE2A482" w:rsidR="00815508" w:rsidRPr="00DC7D5C" w:rsidRDefault="005155FF" w:rsidP="005155FF">
      <w:pPr>
        <w:pStyle w:val="a4"/>
        <w:widowControl w:val="0"/>
        <w:autoSpaceDE/>
        <w:autoSpaceDN/>
        <w:spacing w:before="120"/>
        <w:ind w:firstLine="567"/>
        <w:jc w:val="both"/>
        <w:rPr>
          <w:sz w:val="28"/>
          <w:szCs w:val="28"/>
        </w:rPr>
      </w:pPr>
      <w:r w:rsidRPr="00DC7D5C">
        <w:rPr>
          <w:sz w:val="28"/>
          <w:szCs w:val="28"/>
        </w:rPr>
        <w:t>3. </w:t>
      </w:r>
      <w:r w:rsidR="00815508" w:rsidRPr="00DC7D5C">
        <w:rPr>
          <w:sz w:val="28"/>
          <w:szCs w:val="28"/>
        </w:rPr>
        <w:t>Чи охоплюють процедури реєстрації товарних потоків щодо виробництва товарів наступні операції:</w:t>
      </w:r>
    </w:p>
    <w:p w14:paraId="32AC8A45" w14:textId="77CDC59F" w:rsidR="00815508" w:rsidRPr="00DC7D5C" w:rsidRDefault="00815508" w:rsidP="00815508">
      <w:pPr>
        <w:pStyle w:val="a4"/>
        <w:spacing w:before="120"/>
        <w:ind w:firstLine="567"/>
        <w:jc w:val="both"/>
        <w:rPr>
          <w:sz w:val="28"/>
          <w:szCs w:val="28"/>
        </w:rPr>
      </w:pPr>
      <w:r w:rsidRPr="00DC7D5C">
        <w:rPr>
          <w:sz w:val="28"/>
          <w:szCs w:val="28"/>
        </w:rPr>
        <w:t>а) складання замовлення на виробництво;</w:t>
      </w:r>
    </w:p>
    <w:p w14:paraId="20414F9C" w14:textId="2C236005" w:rsidR="00815508" w:rsidRPr="00DC7D5C" w:rsidRDefault="00815508" w:rsidP="00815508">
      <w:pPr>
        <w:pStyle w:val="a4"/>
        <w:spacing w:before="120"/>
        <w:ind w:firstLine="567"/>
        <w:jc w:val="both"/>
        <w:rPr>
          <w:sz w:val="28"/>
          <w:szCs w:val="28"/>
        </w:rPr>
      </w:pPr>
      <w:r w:rsidRPr="00DC7D5C">
        <w:rPr>
          <w:sz w:val="28"/>
          <w:szCs w:val="28"/>
        </w:rPr>
        <w:lastRenderedPageBreak/>
        <w:t>б) вилучення та доставка запасів з місць їх зберігання на виробництво;</w:t>
      </w:r>
    </w:p>
    <w:p w14:paraId="0497E5A6" w14:textId="64277203" w:rsidR="00815508" w:rsidRPr="00DC7D5C" w:rsidRDefault="00815508" w:rsidP="00815508">
      <w:pPr>
        <w:pStyle w:val="a4"/>
        <w:spacing w:before="120"/>
        <w:ind w:firstLine="567"/>
        <w:jc w:val="both"/>
        <w:rPr>
          <w:sz w:val="28"/>
          <w:szCs w:val="28"/>
        </w:rPr>
      </w:pPr>
      <w:r w:rsidRPr="00DC7D5C">
        <w:rPr>
          <w:sz w:val="28"/>
          <w:szCs w:val="28"/>
        </w:rPr>
        <w:t>в) виробництво, визначення відповідальних співробітників, ведення облікових записів;</w:t>
      </w:r>
    </w:p>
    <w:p w14:paraId="5251B9D7" w14:textId="584DC0E5" w:rsidR="00815508" w:rsidRPr="00DC7D5C" w:rsidRDefault="00815508" w:rsidP="00815508">
      <w:pPr>
        <w:pStyle w:val="a4"/>
        <w:spacing w:before="120"/>
        <w:ind w:firstLine="567"/>
        <w:jc w:val="both"/>
        <w:rPr>
          <w:sz w:val="28"/>
          <w:szCs w:val="28"/>
        </w:rPr>
      </w:pPr>
      <w:r w:rsidRPr="00DC7D5C">
        <w:rPr>
          <w:sz w:val="28"/>
          <w:szCs w:val="28"/>
        </w:rPr>
        <w:t>г) наявність технологічних схем виробництва та їх дотримання;</w:t>
      </w:r>
    </w:p>
    <w:p w14:paraId="24535136" w14:textId="39EDE8EF" w:rsidR="00815508" w:rsidRPr="00DC7D5C" w:rsidRDefault="00815508" w:rsidP="00815508">
      <w:pPr>
        <w:pStyle w:val="a4"/>
        <w:spacing w:before="120"/>
        <w:ind w:firstLine="567"/>
        <w:jc w:val="both"/>
        <w:rPr>
          <w:sz w:val="28"/>
          <w:szCs w:val="28"/>
        </w:rPr>
      </w:pPr>
      <w:r w:rsidRPr="00DC7D5C">
        <w:rPr>
          <w:sz w:val="28"/>
          <w:szCs w:val="28"/>
        </w:rPr>
        <w:t>ґ) облік виготовленої продукції та невикористаних запасів?</w:t>
      </w:r>
    </w:p>
    <w:p w14:paraId="2B5F51DF" w14:textId="3DDE4212" w:rsidR="00815508" w:rsidRPr="00DC7D5C" w:rsidRDefault="00815508" w:rsidP="00815508">
      <w:pPr>
        <w:pStyle w:val="a4"/>
        <w:spacing w:before="120"/>
        <w:ind w:firstLine="567"/>
        <w:jc w:val="both"/>
        <w:rPr>
          <w:sz w:val="28"/>
          <w:szCs w:val="28"/>
        </w:rPr>
      </w:pPr>
      <w:r w:rsidRPr="00DC7D5C">
        <w:rPr>
          <w:i/>
          <w:sz w:val="28"/>
          <w:szCs w:val="28"/>
        </w:rPr>
        <w:t>Варіанти відповіді: Так/Ні/</w:t>
      </w:r>
      <w:r w:rsidR="00140AFE" w:rsidRPr="00DC7D5C">
        <w:rPr>
          <w:i/>
          <w:sz w:val="28"/>
          <w:szCs w:val="28"/>
        </w:rPr>
        <w:t>Н</w:t>
      </w:r>
      <w:r w:rsidRPr="00DC7D5C">
        <w:rPr>
          <w:i/>
          <w:sz w:val="28"/>
          <w:szCs w:val="28"/>
        </w:rPr>
        <w:t>е застосовується</w:t>
      </w:r>
      <w:r w:rsidRPr="00DC7D5C">
        <w:rPr>
          <w:sz w:val="28"/>
          <w:szCs w:val="28"/>
        </w:rPr>
        <w:t xml:space="preserve"> </w:t>
      </w:r>
    </w:p>
    <w:p w14:paraId="02D495E8" w14:textId="5947E0C0" w:rsidR="00815508" w:rsidRPr="00DC7D5C" w:rsidRDefault="00815508" w:rsidP="00815508">
      <w:pPr>
        <w:pStyle w:val="a4"/>
        <w:spacing w:before="120"/>
        <w:ind w:firstLine="567"/>
        <w:jc w:val="both"/>
        <w:rPr>
          <w:sz w:val="28"/>
          <w:szCs w:val="28"/>
        </w:rPr>
      </w:pPr>
      <w:r w:rsidRPr="00DC7D5C">
        <w:rPr>
          <w:sz w:val="28"/>
          <w:szCs w:val="28"/>
        </w:rPr>
        <w:t xml:space="preserve">Для надання відповіді на </w:t>
      </w:r>
      <w:r w:rsidR="00A33D07" w:rsidRPr="00DC7D5C">
        <w:rPr>
          <w:sz w:val="28"/>
          <w:szCs w:val="28"/>
        </w:rPr>
        <w:t xml:space="preserve">цей пункт перевірка здійснюється за кожною із операцій, зазначених у підпунктах а) – ґ) (з урахуванням їх наявності у діяльності </w:t>
      </w:r>
      <w:r w:rsidR="00D763BD" w:rsidRPr="00DC7D5C">
        <w:rPr>
          <w:sz w:val="28"/>
          <w:szCs w:val="28"/>
        </w:rPr>
        <w:t>підприємства</w:t>
      </w:r>
      <w:r w:rsidR="00A33D07" w:rsidRPr="00DC7D5C">
        <w:rPr>
          <w:sz w:val="28"/>
          <w:szCs w:val="28"/>
        </w:rPr>
        <w:t>),</w:t>
      </w:r>
      <w:r w:rsidRPr="00DC7D5C">
        <w:rPr>
          <w:sz w:val="28"/>
          <w:szCs w:val="28"/>
        </w:rPr>
        <w:t xml:space="preserve"> на вибірковій основі. </w:t>
      </w:r>
    </w:p>
    <w:p w14:paraId="30879A1B" w14:textId="770DE732" w:rsidR="00815508" w:rsidRPr="00DC7D5C" w:rsidRDefault="005155FF" w:rsidP="005155FF">
      <w:pPr>
        <w:pStyle w:val="a4"/>
        <w:widowControl w:val="0"/>
        <w:autoSpaceDE/>
        <w:autoSpaceDN/>
        <w:spacing w:before="120"/>
        <w:ind w:firstLine="567"/>
        <w:jc w:val="both"/>
        <w:rPr>
          <w:sz w:val="28"/>
          <w:szCs w:val="28"/>
        </w:rPr>
      </w:pPr>
      <w:r w:rsidRPr="00DC7D5C">
        <w:rPr>
          <w:sz w:val="28"/>
          <w:szCs w:val="28"/>
        </w:rPr>
        <w:t>4. </w:t>
      </w:r>
      <w:r w:rsidR="00815508" w:rsidRPr="00DC7D5C">
        <w:rPr>
          <w:sz w:val="28"/>
          <w:szCs w:val="28"/>
        </w:rPr>
        <w:t>Чи охоплюють процедури реєстрації товарних потоків щодо відвантаження товарів наступні операції:</w:t>
      </w:r>
    </w:p>
    <w:p w14:paraId="5D2FD9D2" w14:textId="57D27242" w:rsidR="00815508" w:rsidRPr="00DC7D5C" w:rsidRDefault="00815508" w:rsidP="00815508">
      <w:pPr>
        <w:pStyle w:val="a4"/>
        <w:spacing w:before="120"/>
        <w:ind w:firstLine="567"/>
        <w:jc w:val="both"/>
        <w:rPr>
          <w:sz w:val="28"/>
          <w:szCs w:val="28"/>
        </w:rPr>
      </w:pPr>
      <w:r w:rsidRPr="00DC7D5C">
        <w:rPr>
          <w:sz w:val="28"/>
          <w:szCs w:val="28"/>
        </w:rPr>
        <w:t xml:space="preserve">а) отримання замовлення від клієнтів </w:t>
      </w:r>
      <w:r w:rsidR="00DF7A66" w:rsidRPr="00DC7D5C">
        <w:rPr>
          <w:sz w:val="28"/>
          <w:szCs w:val="28"/>
        </w:rPr>
        <w:t>підприємств</w:t>
      </w:r>
      <w:r w:rsidRPr="00DC7D5C">
        <w:rPr>
          <w:sz w:val="28"/>
          <w:szCs w:val="28"/>
        </w:rPr>
        <w:t>а та організація виробництва;</w:t>
      </w:r>
    </w:p>
    <w:p w14:paraId="0FC4403B" w14:textId="12B04D28" w:rsidR="00815508" w:rsidRPr="00DC7D5C" w:rsidRDefault="00815508" w:rsidP="00815508">
      <w:pPr>
        <w:pStyle w:val="a4"/>
        <w:spacing w:before="120"/>
        <w:ind w:firstLine="567"/>
        <w:jc w:val="both"/>
        <w:rPr>
          <w:sz w:val="28"/>
          <w:szCs w:val="28"/>
        </w:rPr>
      </w:pPr>
      <w:r w:rsidRPr="00DC7D5C">
        <w:rPr>
          <w:sz w:val="28"/>
          <w:szCs w:val="28"/>
        </w:rPr>
        <w:t>б) підготовку замовлення на відвантаження;</w:t>
      </w:r>
    </w:p>
    <w:p w14:paraId="76E0E355" w14:textId="1450BAA7" w:rsidR="00815508" w:rsidRPr="00DC7D5C" w:rsidRDefault="00815508" w:rsidP="00815508">
      <w:pPr>
        <w:pStyle w:val="a4"/>
        <w:spacing w:before="120"/>
        <w:ind w:firstLine="567"/>
        <w:jc w:val="both"/>
        <w:rPr>
          <w:sz w:val="28"/>
          <w:szCs w:val="28"/>
        </w:rPr>
      </w:pPr>
      <w:r w:rsidRPr="00DC7D5C">
        <w:rPr>
          <w:sz w:val="28"/>
          <w:szCs w:val="28"/>
        </w:rPr>
        <w:t>в) інформування складу про замовлення на придбання</w:t>
      </w:r>
      <w:r w:rsidR="00DB6A43" w:rsidRPr="00DC7D5C">
        <w:rPr>
          <w:sz w:val="28"/>
          <w:szCs w:val="28"/>
        </w:rPr>
        <w:t xml:space="preserve"> </w:t>
      </w:r>
      <w:r w:rsidR="00326064" w:rsidRPr="00DC7D5C">
        <w:rPr>
          <w:sz w:val="28"/>
          <w:szCs w:val="28"/>
        </w:rPr>
        <w:t xml:space="preserve">та/або </w:t>
      </w:r>
      <w:r w:rsidRPr="00DC7D5C">
        <w:rPr>
          <w:sz w:val="28"/>
          <w:szCs w:val="28"/>
        </w:rPr>
        <w:t>відвантаження товарів;</w:t>
      </w:r>
    </w:p>
    <w:p w14:paraId="2C7E3428" w14:textId="42CA434F" w:rsidR="00815508" w:rsidRPr="00DC7D5C" w:rsidRDefault="00815508" w:rsidP="00815508">
      <w:pPr>
        <w:pStyle w:val="a4"/>
        <w:spacing w:before="120"/>
        <w:ind w:firstLine="567"/>
        <w:jc w:val="both"/>
        <w:rPr>
          <w:sz w:val="28"/>
          <w:szCs w:val="28"/>
        </w:rPr>
      </w:pPr>
      <w:r w:rsidRPr="00DC7D5C">
        <w:rPr>
          <w:sz w:val="28"/>
          <w:szCs w:val="28"/>
        </w:rPr>
        <w:t>г) інструкції для іншого суб</w:t>
      </w:r>
      <w:r w:rsidR="005C3628" w:rsidRPr="00DC7D5C">
        <w:rPr>
          <w:sz w:val="28"/>
          <w:szCs w:val="28"/>
        </w:rPr>
        <w:t>’</w:t>
      </w:r>
      <w:r w:rsidRPr="00DC7D5C">
        <w:rPr>
          <w:sz w:val="28"/>
          <w:szCs w:val="28"/>
        </w:rPr>
        <w:t xml:space="preserve">єкта </w:t>
      </w:r>
      <w:r w:rsidR="00DF7A66" w:rsidRPr="00DC7D5C">
        <w:rPr>
          <w:sz w:val="28"/>
          <w:szCs w:val="28"/>
        </w:rPr>
        <w:t>господарської діяльності</w:t>
      </w:r>
      <w:r w:rsidRPr="00DC7D5C">
        <w:rPr>
          <w:sz w:val="28"/>
          <w:szCs w:val="28"/>
        </w:rPr>
        <w:t xml:space="preserve">, якщо товари </w:t>
      </w:r>
      <w:r w:rsidR="00EC3068" w:rsidRPr="00DC7D5C">
        <w:rPr>
          <w:sz w:val="28"/>
          <w:szCs w:val="28"/>
        </w:rPr>
        <w:t xml:space="preserve">підприємства </w:t>
      </w:r>
      <w:r w:rsidRPr="00DC7D5C">
        <w:rPr>
          <w:sz w:val="28"/>
          <w:szCs w:val="28"/>
        </w:rPr>
        <w:t>зберігаються на його складі та/або транспортуються ним;</w:t>
      </w:r>
    </w:p>
    <w:p w14:paraId="00A3BB2D" w14:textId="4F1E5B2C" w:rsidR="00815508" w:rsidRPr="00DC7D5C" w:rsidRDefault="002F439D" w:rsidP="00815508">
      <w:pPr>
        <w:pStyle w:val="a4"/>
        <w:spacing w:before="120"/>
        <w:ind w:firstLine="567"/>
        <w:jc w:val="both"/>
        <w:rPr>
          <w:sz w:val="28"/>
          <w:szCs w:val="28"/>
        </w:rPr>
      </w:pPr>
      <w:r w:rsidRPr="00DC7D5C">
        <w:rPr>
          <w:sz w:val="28"/>
          <w:szCs w:val="28"/>
        </w:rPr>
        <w:t>ґ</w:t>
      </w:r>
      <w:r w:rsidR="00815508" w:rsidRPr="00DC7D5C">
        <w:rPr>
          <w:sz w:val="28"/>
          <w:szCs w:val="28"/>
        </w:rPr>
        <w:t>) сортування, комплектування, пакування товарів;</w:t>
      </w:r>
    </w:p>
    <w:p w14:paraId="24505C41" w14:textId="423A827D" w:rsidR="00815508" w:rsidRPr="00DC7D5C" w:rsidRDefault="002F439D" w:rsidP="002F439D">
      <w:pPr>
        <w:pStyle w:val="a4"/>
        <w:spacing w:before="120"/>
        <w:ind w:firstLine="567"/>
        <w:jc w:val="left"/>
        <w:rPr>
          <w:sz w:val="28"/>
          <w:szCs w:val="28"/>
        </w:rPr>
      </w:pPr>
      <w:r w:rsidRPr="00DC7D5C">
        <w:rPr>
          <w:sz w:val="28"/>
          <w:szCs w:val="28"/>
        </w:rPr>
        <w:t>д</w:t>
      </w:r>
      <w:r w:rsidR="00815508" w:rsidRPr="00DC7D5C">
        <w:rPr>
          <w:sz w:val="28"/>
          <w:szCs w:val="28"/>
        </w:rPr>
        <w:t>) контроль отримання розрахунку за товари;</w:t>
      </w:r>
    </w:p>
    <w:p w14:paraId="39EFF837" w14:textId="52AF1D6B" w:rsidR="00815508" w:rsidRPr="00DC7D5C" w:rsidRDefault="002F439D" w:rsidP="00815508">
      <w:pPr>
        <w:pStyle w:val="a4"/>
        <w:spacing w:before="120"/>
        <w:ind w:firstLine="567"/>
        <w:jc w:val="both"/>
        <w:rPr>
          <w:sz w:val="28"/>
          <w:szCs w:val="28"/>
        </w:rPr>
      </w:pPr>
      <w:r w:rsidRPr="00DC7D5C">
        <w:rPr>
          <w:sz w:val="28"/>
          <w:szCs w:val="28"/>
        </w:rPr>
        <w:t>е</w:t>
      </w:r>
      <w:r w:rsidR="00815508" w:rsidRPr="00DC7D5C">
        <w:rPr>
          <w:sz w:val="28"/>
          <w:szCs w:val="28"/>
        </w:rPr>
        <w:t>) оновлення облікових даних щодо запасів?</w:t>
      </w:r>
    </w:p>
    <w:p w14:paraId="461229B6" w14:textId="077A3444" w:rsidR="00815508" w:rsidRPr="00DC7D5C" w:rsidRDefault="00815508" w:rsidP="00815508">
      <w:pPr>
        <w:pStyle w:val="a4"/>
        <w:spacing w:before="120"/>
        <w:ind w:firstLine="567"/>
        <w:jc w:val="both"/>
        <w:rPr>
          <w:sz w:val="28"/>
          <w:szCs w:val="28"/>
        </w:rPr>
      </w:pPr>
      <w:r w:rsidRPr="00DC7D5C">
        <w:rPr>
          <w:i/>
          <w:sz w:val="28"/>
          <w:szCs w:val="28"/>
        </w:rPr>
        <w:t>Варіанти відповіді: Так/Ні/</w:t>
      </w:r>
      <w:r w:rsidR="00366DE5" w:rsidRPr="00DC7D5C">
        <w:rPr>
          <w:i/>
          <w:sz w:val="28"/>
          <w:szCs w:val="28"/>
        </w:rPr>
        <w:t>Н</w:t>
      </w:r>
      <w:r w:rsidRPr="00DC7D5C">
        <w:rPr>
          <w:i/>
          <w:sz w:val="28"/>
          <w:szCs w:val="28"/>
        </w:rPr>
        <w:t>е застосовується</w:t>
      </w:r>
    </w:p>
    <w:p w14:paraId="41D71777" w14:textId="3585FE04" w:rsidR="00815508" w:rsidRPr="00DC7D5C" w:rsidRDefault="00815508" w:rsidP="00815508">
      <w:pPr>
        <w:pStyle w:val="a4"/>
        <w:spacing w:before="120"/>
        <w:ind w:firstLine="567"/>
        <w:jc w:val="both"/>
        <w:rPr>
          <w:sz w:val="28"/>
          <w:szCs w:val="28"/>
        </w:rPr>
      </w:pPr>
      <w:r w:rsidRPr="00DC7D5C">
        <w:rPr>
          <w:sz w:val="28"/>
          <w:szCs w:val="28"/>
        </w:rPr>
        <w:t xml:space="preserve">Для надання відповіді на </w:t>
      </w:r>
      <w:r w:rsidR="0031566A" w:rsidRPr="00DC7D5C">
        <w:rPr>
          <w:sz w:val="28"/>
          <w:szCs w:val="28"/>
        </w:rPr>
        <w:t xml:space="preserve">цей пункт перевірка здійснюється за кожною із операцій, зазначених у підпунктах а) – </w:t>
      </w:r>
      <w:r w:rsidR="002F439D" w:rsidRPr="00DC7D5C">
        <w:rPr>
          <w:sz w:val="28"/>
          <w:szCs w:val="28"/>
        </w:rPr>
        <w:t>е</w:t>
      </w:r>
      <w:r w:rsidR="0031566A" w:rsidRPr="00DC7D5C">
        <w:rPr>
          <w:sz w:val="28"/>
          <w:szCs w:val="28"/>
        </w:rPr>
        <w:t>)</w:t>
      </w:r>
      <w:r w:rsidRPr="00DC7D5C">
        <w:rPr>
          <w:sz w:val="28"/>
          <w:szCs w:val="28"/>
        </w:rPr>
        <w:t xml:space="preserve"> (з урахуванням їх наявності у діяльності </w:t>
      </w:r>
      <w:r w:rsidR="00D763BD" w:rsidRPr="00DC7D5C">
        <w:rPr>
          <w:sz w:val="28"/>
          <w:szCs w:val="28"/>
        </w:rPr>
        <w:t>підприємства</w:t>
      </w:r>
      <w:r w:rsidRPr="00DC7D5C">
        <w:rPr>
          <w:sz w:val="28"/>
          <w:szCs w:val="28"/>
        </w:rPr>
        <w:t>)</w:t>
      </w:r>
      <w:r w:rsidR="0031566A" w:rsidRPr="00DC7D5C">
        <w:rPr>
          <w:sz w:val="28"/>
          <w:szCs w:val="28"/>
        </w:rPr>
        <w:t>,</w:t>
      </w:r>
      <w:r w:rsidRPr="00DC7D5C">
        <w:rPr>
          <w:sz w:val="28"/>
          <w:szCs w:val="28"/>
        </w:rPr>
        <w:t xml:space="preserve"> на вибірковій основі.</w:t>
      </w:r>
    </w:p>
    <w:p w14:paraId="73ABFCBB" w14:textId="34D0642F" w:rsidR="00815508" w:rsidRPr="00DC7D5C" w:rsidRDefault="00873378" w:rsidP="00815508">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Відповідь «Т</w:t>
      </w:r>
      <w:r w:rsidR="00815508" w:rsidRPr="00DC7D5C">
        <w:rPr>
          <w:rFonts w:ascii="Times New Roman" w:eastAsia="Times New Roman" w:hAnsi="Times New Roman" w:cs="Times New Roman"/>
          <w:sz w:val="28"/>
          <w:szCs w:val="28"/>
          <w:lang w:val="uk-UA" w:eastAsia="uk-UA" w:bidi="uk-UA"/>
        </w:rPr>
        <w:t>ак» на контрольне питання надається у наступних випадках:</w:t>
      </w:r>
    </w:p>
    <w:p w14:paraId="280B7D3C" w14:textId="6EDF26F6" w:rsidR="00815508" w:rsidRPr="00DC7D5C" w:rsidRDefault="00815508" w:rsidP="00873378">
      <w:pPr>
        <w:pStyle w:val="a3"/>
        <w:numPr>
          <w:ilvl w:val="0"/>
          <w:numId w:val="61"/>
        </w:numPr>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у разі отримання відповідей «</w:t>
      </w:r>
      <w:r w:rsidR="00B608ED" w:rsidRPr="00DC7D5C">
        <w:rPr>
          <w:rFonts w:ascii="Times New Roman" w:eastAsia="Times New Roman" w:hAnsi="Times New Roman" w:cs="Times New Roman"/>
          <w:sz w:val="28"/>
          <w:szCs w:val="28"/>
          <w:lang w:val="uk-UA" w:eastAsia="uk-UA" w:bidi="uk-UA"/>
        </w:rPr>
        <w:t>Н</w:t>
      </w:r>
      <w:r w:rsidRPr="00DC7D5C">
        <w:rPr>
          <w:rFonts w:ascii="Times New Roman" w:eastAsia="Times New Roman" w:hAnsi="Times New Roman" w:cs="Times New Roman"/>
          <w:sz w:val="28"/>
          <w:szCs w:val="28"/>
          <w:lang w:val="uk-UA" w:eastAsia="uk-UA" w:bidi="uk-UA"/>
        </w:rPr>
        <w:t xml:space="preserve">е застосовується» на </w:t>
      </w:r>
      <w:r w:rsidR="008727C6" w:rsidRPr="00DC7D5C">
        <w:rPr>
          <w:rFonts w:ascii="Times New Roman" w:eastAsia="Times New Roman" w:hAnsi="Times New Roman" w:cs="Times New Roman"/>
          <w:sz w:val="28"/>
          <w:szCs w:val="28"/>
          <w:lang w:val="uk-UA" w:eastAsia="uk-UA" w:bidi="uk-UA"/>
        </w:rPr>
        <w:t xml:space="preserve">пункти </w:t>
      </w:r>
      <w:r w:rsidRPr="00DC7D5C">
        <w:rPr>
          <w:rFonts w:ascii="Times New Roman" w:eastAsia="Times New Roman" w:hAnsi="Times New Roman" w:cs="Times New Roman"/>
          <w:sz w:val="28"/>
          <w:szCs w:val="28"/>
          <w:lang w:val="uk-UA" w:eastAsia="uk-UA" w:bidi="uk-UA"/>
        </w:rPr>
        <w:t>1</w:t>
      </w:r>
      <w:r w:rsidR="008727C6" w:rsidRPr="00DC7D5C">
        <w:rPr>
          <w:rFonts w:ascii="Times New Roman" w:eastAsia="Times New Roman" w:hAnsi="Times New Roman" w:cs="Times New Roman"/>
          <w:sz w:val="28"/>
          <w:szCs w:val="28"/>
          <w:lang w:val="uk-UA" w:eastAsia="uk-UA" w:bidi="uk-UA"/>
        </w:rPr>
        <w:t xml:space="preserve"> </w:t>
      </w:r>
      <w:r w:rsidR="00080535" w:rsidRPr="00DC7D5C">
        <w:rPr>
          <w:rFonts w:ascii="Times New Roman" w:eastAsia="Times New Roman" w:hAnsi="Times New Roman" w:cs="Times New Roman"/>
          <w:sz w:val="28"/>
          <w:szCs w:val="28"/>
          <w:lang w:val="uk-UA" w:eastAsia="uk-UA" w:bidi="uk-UA"/>
        </w:rPr>
        <w:t>–</w:t>
      </w:r>
      <w:r w:rsidR="008727C6" w:rsidRPr="00DC7D5C">
        <w:rPr>
          <w:rFonts w:ascii="Times New Roman" w:eastAsia="Times New Roman" w:hAnsi="Times New Roman" w:cs="Times New Roman"/>
          <w:sz w:val="28"/>
          <w:szCs w:val="28"/>
          <w:lang w:val="uk-UA" w:eastAsia="uk-UA" w:bidi="uk-UA"/>
        </w:rPr>
        <w:t xml:space="preserve"> </w:t>
      </w:r>
      <w:r w:rsidRPr="00DC7D5C">
        <w:rPr>
          <w:rFonts w:ascii="Times New Roman" w:eastAsia="Times New Roman" w:hAnsi="Times New Roman" w:cs="Times New Roman"/>
          <w:sz w:val="28"/>
          <w:szCs w:val="28"/>
          <w:lang w:val="uk-UA" w:eastAsia="uk-UA" w:bidi="uk-UA"/>
        </w:rPr>
        <w:t>4</w:t>
      </w:r>
      <w:r w:rsidR="008727C6" w:rsidRPr="00DC7D5C">
        <w:rPr>
          <w:rFonts w:ascii="Times New Roman" w:eastAsia="Times New Roman" w:hAnsi="Times New Roman" w:cs="Times New Roman"/>
          <w:sz w:val="28"/>
          <w:szCs w:val="28"/>
          <w:lang w:val="uk-UA" w:eastAsia="uk-UA" w:bidi="uk-UA"/>
        </w:rPr>
        <w:t xml:space="preserve"> контрольного питання № 3.4.1</w:t>
      </w:r>
      <w:r w:rsidRPr="00DC7D5C">
        <w:rPr>
          <w:rFonts w:ascii="Times New Roman" w:eastAsia="Times New Roman" w:hAnsi="Times New Roman" w:cs="Times New Roman"/>
          <w:sz w:val="28"/>
          <w:szCs w:val="28"/>
          <w:lang w:val="uk-UA" w:eastAsia="uk-UA" w:bidi="uk-UA"/>
        </w:rPr>
        <w:t>;</w:t>
      </w:r>
    </w:p>
    <w:p w14:paraId="4EBAF527" w14:textId="2CA0FDB1" w:rsidR="009335F6" w:rsidRPr="00DC7D5C" w:rsidRDefault="00815508" w:rsidP="00873378">
      <w:pPr>
        <w:pStyle w:val="a3"/>
        <w:numPr>
          <w:ilvl w:val="0"/>
          <w:numId w:val="61"/>
        </w:numPr>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у разі отримання наступної сукупності відповідей</w:t>
      </w:r>
      <w:r w:rsidR="006F5FB3" w:rsidRPr="00DC7D5C">
        <w:rPr>
          <w:rFonts w:ascii="Times New Roman" w:eastAsia="Times New Roman" w:hAnsi="Times New Roman" w:cs="Times New Roman"/>
          <w:sz w:val="28"/>
          <w:szCs w:val="28"/>
          <w:lang w:val="uk-UA" w:eastAsia="uk-UA" w:bidi="uk-UA"/>
        </w:rPr>
        <w:t xml:space="preserve"> на пункти контрольного питання</w:t>
      </w:r>
      <w:r w:rsidRPr="00DC7D5C">
        <w:rPr>
          <w:rFonts w:ascii="Times New Roman" w:hAnsi="Times New Roman" w:cs="Times New Roman"/>
          <w:sz w:val="28"/>
          <w:szCs w:val="28"/>
          <w:lang w:val="uk-UA"/>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01"/>
        <w:gridCol w:w="1560"/>
        <w:gridCol w:w="2409"/>
        <w:gridCol w:w="2523"/>
      </w:tblGrid>
      <w:tr w:rsidR="003E2237" w:rsidRPr="00DC7D5C" w14:paraId="4C671DFE" w14:textId="77777777" w:rsidTr="00080535">
        <w:trPr>
          <w:trHeight w:val="705"/>
        </w:trPr>
        <w:tc>
          <w:tcPr>
            <w:tcW w:w="1696" w:type="dxa"/>
          </w:tcPr>
          <w:p w14:paraId="204361B3" w14:textId="77777777" w:rsidR="009335F6" w:rsidRPr="00DC7D5C" w:rsidRDefault="009335F6"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пункту</w:t>
            </w:r>
          </w:p>
          <w:p w14:paraId="5407C30D" w14:textId="35BFBE18" w:rsidR="009335F6" w:rsidRPr="00DC7D5C" w:rsidRDefault="009335F6" w:rsidP="00873378">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контрольного питання № 3.4.1</w:t>
            </w:r>
          </w:p>
        </w:tc>
        <w:tc>
          <w:tcPr>
            <w:tcW w:w="1701" w:type="dxa"/>
          </w:tcPr>
          <w:p w14:paraId="48D2BE50" w14:textId="77777777" w:rsidR="009335F6" w:rsidRPr="00DC7D5C" w:rsidRDefault="009335F6"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 на пункт контрольного питання</w:t>
            </w:r>
          </w:p>
        </w:tc>
        <w:tc>
          <w:tcPr>
            <w:tcW w:w="1560" w:type="dxa"/>
          </w:tcPr>
          <w:p w14:paraId="57DBCED0" w14:textId="427F3865" w:rsidR="009335F6" w:rsidRPr="00DC7D5C" w:rsidRDefault="009335F6"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підпункту до пункту контрольного питання</w:t>
            </w:r>
          </w:p>
        </w:tc>
        <w:tc>
          <w:tcPr>
            <w:tcW w:w="2409" w:type="dxa"/>
          </w:tcPr>
          <w:p w14:paraId="2699F3E8" w14:textId="25D80FB3" w:rsidR="009335F6" w:rsidRPr="00DC7D5C" w:rsidRDefault="00E9460D"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Варіанти в</w:t>
            </w:r>
            <w:r w:rsidR="009335F6" w:rsidRPr="00DC7D5C">
              <w:rPr>
                <w:rFonts w:ascii="Times New Roman" w:hAnsi="Times New Roman" w:cs="Times New Roman"/>
                <w:sz w:val="24"/>
                <w:szCs w:val="24"/>
                <w:lang w:val="uk-UA"/>
              </w:rPr>
              <w:t>ідповід</w:t>
            </w:r>
            <w:r w:rsidR="00D919E9" w:rsidRPr="00DC7D5C">
              <w:rPr>
                <w:rFonts w:ascii="Times New Roman" w:hAnsi="Times New Roman" w:cs="Times New Roman"/>
                <w:sz w:val="24"/>
                <w:szCs w:val="24"/>
                <w:lang w:val="uk-UA"/>
              </w:rPr>
              <w:t>і</w:t>
            </w:r>
            <w:r w:rsidR="009335F6" w:rsidRPr="00DC7D5C">
              <w:rPr>
                <w:rFonts w:ascii="Times New Roman" w:hAnsi="Times New Roman" w:cs="Times New Roman"/>
                <w:sz w:val="24"/>
                <w:szCs w:val="24"/>
                <w:lang w:val="uk-UA"/>
              </w:rPr>
              <w:t xml:space="preserve"> на підпункт</w:t>
            </w:r>
          </w:p>
        </w:tc>
        <w:tc>
          <w:tcPr>
            <w:tcW w:w="2523" w:type="dxa"/>
          </w:tcPr>
          <w:p w14:paraId="7B2EC5CC" w14:textId="77777777" w:rsidR="009335F6" w:rsidRPr="00DC7D5C" w:rsidRDefault="009335F6"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3E2237" w:rsidRPr="00DC7D5C" w14:paraId="64653017" w14:textId="77777777" w:rsidTr="00080535">
        <w:trPr>
          <w:trHeight w:val="101"/>
        </w:trPr>
        <w:tc>
          <w:tcPr>
            <w:tcW w:w="1696" w:type="dxa"/>
            <w:vMerge w:val="restart"/>
            <w:vAlign w:val="center"/>
          </w:tcPr>
          <w:p w14:paraId="2AF66EEB" w14:textId="77777777" w:rsidR="00BE5E24" w:rsidRPr="00DC7D5C" w:rsidRDefault="00BE5E24"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1</w:t>
            </w:r>
          </w:p>
        </w:tc>
        <w:tc>
          <w:tcPr>
            <w:tcW w:w="1701" w:type="dxa"/>
            <w:vMerge w:val="restart"/>
            <w:vAlign w:val="center"/>
          </w:tcPr>
          <w:p w14:paraId="4B09F873" w14:textId="77777777" w:rsidR="00BE5E24" w:rsidRPr="00DC7D5C" w:rsidRDefault="00BE5E24"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560" w:type="dxa"/>
            <w:vAlign w:val="center"/>
          </w:tcPr>
          <w:p w14:paraId="588D2DC4" w14:textId="5E3EEBCC" w:rsidR="00BE5E24" w:rsidRPr="00DC7D5C" w:rsidRDefault="00BE5E24"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а</w:t>
            </w:r>
          </w:p>
        </w:tc>
        <w:tc>
          <w:tcPr>
            <w:tcW w:w="2409" w:type="dxa"/>
            <w:vAlign w:val="center"/>
          </w:tcPr>
          <w:p w14:paraId="3B2197D0" w14:textId="72FFDA19" w:rsidR="00BE5E24" w:rsidRPr="00DC7D5C" w:rsidRDefault="00BE5E24"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r w:rsidR="003924E7" w:rsidRPr="00DC7D5C">
              <w:rPr>
                <w:rFonts w:ascii="Times New Roman" w:hAnsi="Times New Roman" w:cs="Times New Roman"/>
                <w:sz w:val="24"/>
                <w:szCs w:val="24"/>
                <w:lang w:val="uk-UA"/>
              </w:rPr>
              <w:t>Ні/</w:t>
            </w:r>
            <w:r w:rsidR="003E2237" w:rsidRPr="00DC7D5C">
              <w:rPr>
                <w:rFonts w:ascii="Times New Roman" w:hAnsi="Times New Roman" w:cs="Times New Roman"/>
                <w:sz w:val="24"/>
                <w:szCs w:val="24"/>
                <w:lang w:val="uk-UA"/>
              </w:rPr>
              <w:t>Не застосовується</w:t>
            </w:r>
          </w:p>
        </w:tc>
        <w:tc>
          <w:tcPr>
            <w:tcW w:w="2523" w:type="dxa"/>
            <w:vMerge w:val="restart"/>
            <w:vAlign w:val="center"/>
          </w:tcPr>
          <w:p w14:paraId="12C9D7B7" w14:textId="365C6449" w:rsidR="00BE5E24" w:rsidRPr="00DC7D5C" w:rsidRDefault="00150E7A"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Для отримання відповіді «Т</w:t>
            </w:r>
            <w:r w:rsidR="00BE5E24" w:rsidRPr="00DC7D5C">
              <w:rPr>
                <w:rFonts w:ascii="Times New Roman" w:hAnsi="Times New Roman" w:cs="Times New Roman"/>
                <w:sz w:val="24"/>
                <w:szCs w:val="24"/>
                <w:lang w:val="uk-UA"/>
              </w:rPr>
              <w:t xml:space="preserve">ак» </w:t>
            </w:r>
            <w:r w:rsidR="00364E0C" w:rsidRPr="00DC7D5C">
              <w:rPr>
                <w:rFonts w:ascii="Times New Roman" w:hAnsi="Times New Roman" w:cs="Times New Roman"/>
                <w:sz w:val="24"/>
                <w:szCs w:val="24"/>
                <w:lang w:val="uk-UA"/>
              </w:rPr>
              <w:t xml:space="preserve">на цей пункт </w:t>
            </w:r>
            <w:r w:rsidR="00BE5E24" w:rsidRPr="00DC7D5C">
              <w:rPr>
                <w:rFonts w:ascii="Times New Roman" w:hAnsi="Times New Roman" w:cs="Times New Roman"/>
                <w:sz w:val="24"/>
                <w:szCs w:val="24"/>
                <w:lang w:val="uk-UA"/>
              </w:rPr>
              <w:t>н</w:t>
            </w:r>
            <w:r w:rsidRPr="00DC7D5C">
              <w:rPr>
                <w:rFonts w:ascii="Times New Roman" w:hAnsi="Times New Roman" w:cs="Times New Roman"/>
                <w:sz w:val="24"/>
                <w:szCs w:val="24"/>
                <w:lang w:val="uk-UA"/>
              </w:rPr>
              <w:t>еобхідно отримання відповідей «Т</w:t>
            </w:r>
            <w:r w:rsidR="00BE5E24" w:rsidRPr="00DC7D5C">
              <w:rPr>
                <w:rFonts w:ascii="Times New Roman" w:hAnsi="Times New Roman" w:cs="Times New Roman"/>
                <w:sz w:val="24"/>
                <w:szCs w:val="24"/>
                <w:lang w:val="uk-UA"/>
              </w:rPr>
              <w:t>ак»</w:t>
            </w:r>
            <w:r w:rsidR="00D944FC" w:rsidRPr="00DC7D5C">
              <w:rPr>
                <w:rFonts w:ascii="Times New Roman" w:hAnsi="Times New Roman" w:cs="Times New Roman"/>
                <w:sz w:val="24"/>
                <w:szCs w:val="24"/>
                <w:lang w:val="uk-UA"/>
              </w:rPr>
              <w:t xml:space="preserve"> </w:t>
            </w:r>
            <w:r w:rsidR="00132AAC" w:rsidRPr="00DC7D5C">
              <w:rPr>
                <w:rFonts w:ascii="Times New Roman" w:hAnsi="Times New Roman" w:cs="Times New Roman"/>
                <w:sz w:val="24"/>
                <w:szCs w:val="24"/>
                <w:lang w:val="uk-UA"/>
              </w:rPr>
              <w:t xml:space="preserve">не менше ніж </w:t>
            </w:r>
            <w:r w:rsidR="00BE5E24" w:rsidRPr="00DC7D5C">
              <w:rPr>
                <w:rFonts w:ascii="Times New Roman" w:hAnsi="Times New Roman" w:cs="Times New Roman"/>
                <w:sz w:val="24"/>
                <w:szCs w:val="24"/>
                <w:lang w:val="uk-UA"/>
              </w:rPr>
              <w:t xml:space="preserve">на 50% з операцій, </w:t>
            </w:r>
            <w:r w:rsidR="00BE5E24" w:rsidRPr="00DC7D5C">
              <w:rPr>
                <w:rFonts w:ascii="Times New Roman" w:hAnsi="Times New Roman" w:cs="Times New Roman"/>
                <w:sz w:val="24"/>
                <w:szCs w:val="24"/>
                <w:lang w:val="uk-UA"/>
              </w:rPr>
              <w:lastRenderedPageBreak/>
              <w:t>зазначених у підпунктах а) – є)</w:t>
            </w:r>
            <w:r w:rsidR="00080535" w:rsidRPr="00DC7D5C">
              <w:rPr>
                <w:rFonts w:ascii="Times New Roman" w:hAnsi="Times New Roman" w:cs="Times New Roman"/>
                <w:sz w:val="24"/>
                <w:szCs w:val="24"/>
                <w:lang w:val="uk-UA"/>
              </w:rPr>
              <w:t xml:space="preserve"> цього пункту</w:t>
            </w:r>
            <w:r w:rsidR="00BE5E24" w:rsidRPr="00DC7D5C">
              <w:rPr>
                <w:rFonts w:ascii="Times New Roman" w:hAnsi="Times New Roman" w:cs="Times New Roman"/>
                <w:sz w:val="24"/>
                <w:szCs w:val="24"/>
                <w:lang w:val="uk-UA"/>
              </w:rPr>
              <w:t>, з тих, що наявні на підприємстві</w:t>
            </w:r>
            <w:r w:rsidR="00132AAC" w:rsidRPr="00DC7D5C">
              <w:rPr>
                <w:rFonts w:ascii="Times New Roman" w:hAnsi="Times New Roman" w:cs="Times New Roman"/>
                <w:sz w:val="24"/>
                <w:szCs w:val="24"/>
                <w:lang w:val="uk-UA"/>
              </w:rPr>
              <w:t xml:space="preserve"> </w:t>
            </w:r>
          </w:p>
        </w:tc>
      </w:tr>
      <w:tr w:rsidR="003924E7" w:rsidRPr="00DC7D5C" w14:paraId="7A374160" w14:textId="77777777" w:rsidTr="00080535">
        <w:trPr>
          <w:trHeight w:val="100"/>
        </w:trPr>
        <w:tc>
          <w:tcPr>
            <w:tcW w:w="1696" w:type="dxa"/>
            <w:vMerge/>
            <w:vAlign w:val="center"/>
          </w:tcPr>
          <w:p w14:paraId="30949128" w14:textId="77777777" w:rsidR="003924E7" w:rsidRPr="00DC7D5C" w:rsidRDefault="003924E7" w:rsidP="00873378">
            <w:pPr>
              <w:pStyle w:val="ad"/>
              <w:spacing w:after="0"/>
              <w:jc w:val="center"/>
              <w:rPr>
                <w:rFonts w:ascii="Times New Roman" w:hAnsi="Times New Roman" w:cs="Times New Roman"/>
                <w:sz w:val="24"/>
                <w:szCs w:val="24"/>
                <w:lang w:val="uk-UA"/>
              </w:rPr>
            </w:pPr>
          </w:p>
        </w:tc>
        <w:tc>
          <w:tcPr>
            <w:tcW w:w="1701" w:type="dxa"/>
            <w:vMerge/>
            <w:vAlign w:val="center"/>
          </w:tcPr>
          <w:p w14:paraId="4E9180B9" w14:textId="77777777" w:rsidR="003924E7" w:rsidRPr="00DC7D5C" w:rsidRDefault="003924E7" w:rsidP="00873378">
            <w:pPr>
              <w:pStyle w:val="ad"/>
              <w:spacing w:after="0"/>
              <w:jc w:val="center"/>
              <w:rPr>
                <w:rFonts w:ascii="Times New Roman" w:hAnsi="Times New Roman" w:cs="Times New Roman"/>
                <w:sz w:val="24"/>
                <w:szCs w:val="24"/>
                <w:lang w:val="uk-UA"/>
              </w:rPr>
            </w:pPr>
          </w:p>
        </w:tc>
        <w:tc>
          <w:tcPr>
            <w:tcW w:w="1560" w:type="dxa"/>
            <w:vAlign w:val="center"/>
          </w:tcPr>
          <w:p w14:paraId="3F042734" w14:textId="2EE8D391"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б</w:t>
            </w:r>
          </w:p>
        </w:tc>
        <w:tc>
          <w:tcPr>
            <w:tcW w:w="2409" w:type="dxa"/>
          </w:tcPr>
          <w:p w14:paraId="1D60C23F" w14:textId="1E92E86C"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523" w:type="dxa"/>
            <w:vMerge/>
            <w:vAlign w:val="center"/>
          </w:tcPr>
          <w:p w14:paraId="2408A1E3" w14:textId="77777777" w:rsidR="003924E7" w:rsidRPr="00DC7D5C" w:rsidRDefault="003924E7" w:rsidP="00873378">
            <w:pPr>
              <w:pStyle w:val="ad"/>
              <w:spacing w:after="0"/>
              <w:jc w:val="center"/>
              <w:rPr>
                <w:rFonts w:ascii="Times New Roman" w:hAnsi="Times New Roman" w:cs="Times New Roman"/>
                <w:sz w:val="24"/>
                <w:szCs w:val="24"/>
                <w:lang w:val="uk-UA"/>
              </w:rPr>
            </w:pPr>
          </w:p>
        </w:tc>
      </w:tr>
      <w:tr w:rsidR="003924E7" w:rsidRPr="00DC7D5C" w14:paraId="52E77D4A" w14:textId="77777777" w:rsidTr="00080535">
        <w:trPr>
          <w:trHeight w:val="100"/>
        </w:trPr>
        <w:tc>
          <w:tcPr>
            <w:tcW w:w="1696" w:type="dxa"/>
            <w:vMerge/>
            <w:vAlign w:val="center"/>
          </w:tcPr>
          <w:p w14:paraId="34D3FDC1" w14:textId="77777777" w:rsidR="003924E7" w:rsidRPr="00DC7D5C" w:rsidRDefault="003924E7" w:rsidP="00873378">
            <w:pPr>
              <w:pStyle w:val="ad"/>
              <w:spacing w:after="0"/>
              <w:jc w:val="center"/>
              <w:rPr>
                <w:rFonts w:ascii="Times New Roman" w:hAnsi="Times New Roman" w:cs="Times New Roman"/>
                <w:sz w:val="24"/>
                <w:szCs w:val="24"/>
                <w:lang w:val="uk-UA"/>
              </w:rPr>
            </w:pPr>
          </w:p>
        </w:tc>
        <w:tc>
          <w:tcPr>
            <w:tcW w:w="1701" w:type="dxa"/>
            <w:vMerge/>
            <w:vAlign w:val="center"/>
          </w:tcPr>
          <w:p w14:paraId="43BAB4F2" w14:textId="77777777" w:rsidR="003924E7" w:rsidRPr="00DC7D5C" w:rsidRDefault="003924E7" w:rsidP="00873378">
            <w:pPr>
              <w:pStyle w:val="ad"/>
              <w:spacing w:after="0"/>
              <w:jc w:val="center"/>
              <w:rPr>
                <w:rFonts w:ascii="Times New Roman" w:hAnsi="Times New Roman" w:cs="Times New Roman"/>
                <w:sz w:val="24"/>
                <w:szCs w:val="24"/>
                <w:lang w:val="uk-UA"/>
              </w:rPr>
            </w:pPr>
          </w:p>
        </w:tc>
        <w:tc>
          <w:tcPr>
            <w:tcW w:w="1560" w:type="dxa"/>
            <w:vAlign w:val="center"/>
          </w:tcPr>
          <w:p w14:paraId="6CBC8DF7" w14:textId="35092F14"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w:t>
            </w:r>
          </w:p>
        </w:tc>
        <w:tc>
          <w:tcPr>
            <w:tcW w:w="2409" w:type="dxa"/>
          </w:tcPr>
          <w:p w14:paraId="189F25B5" w14:textId="500594EE"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523" w:type="dxa"/>
            <w:vMerge/>
            <w:vAlign w:val="center"/>
          </w:tcPr>
          <w:p w14:paraId="2C7656AA" w14:textId="77777777" w:rsidR="003924E7" w:rsidRPr="00DC7D5C" w:rsidRDefault="003924E7" w:rsidP="00873378">
            <w:pPr>
              <w:pStyle w:val="ad"/>
              <w:spacing w:after="0"/>
              <w:jc w:val="center"/>
              <w:rPr>
                <w:rFonts w:ascii="Times New Roman" w:hAnsi="Times New Roman" w:cs="Times New Roman"/>
                <w:sz w:val="24"/>
                <w:szCs w:val="24"/>
                <w:lang w:val="uk-UA"/>
              </w:rPr>
            </w:pPr>
          </w:p>
        </w:tc>
      </w:tr>
      <w:tr w:rsidR="003924E7" w:rsidRPr="00DC7D5C" w14:paraId="30422655" w14:textId="77777777" w:rsidTr="00080535">
        <w:trPr>
          <w:trHeight w:val="100"/>
        </w:trPr>
        <w:tc>
          <w:tcPr>
            <w:tcW w:w="1696" w:type="dxa"/>
            <w:vMerge/>
            <w:vAlign w:val="center"/>
          </w:tcPr>
          <w:p w14:paraId="15BE6F4E" w14:textId="77777777" w:rsidR="003924E7" w:rsidRPr="00DC7D5C" w:rsidRDefault="003924E7" w:rsidP="00873378">
            <w:pPr>
              <w:pStyle w:val="ad"/>
              <w:spacing w:after="0"/>
              <w:jc w:val="center"/>
              <w:rPr>
                <w:rFonts w:ascii="Times New Roman" w:hAnsi="Times New Roman" w:cs="Times New Roman"/>
                <w:sz w:val="24"/>
                <w:szCs w:val="24"/>
                <w:lang w:val="uk-UA"/>
              </w:rPr>
            </w:pPr>
          </w:p>
        </w:tc>
        <w:tc>
          <w:tcPr>
            <w:tcW w:w="1701" w:type="dxa"/>
            <w:vMerge/>
            <w:vAlign w:val="center"/>
          </w:tcPr>
          <w:p w14:paraId="45C0BAA2" w14:textId="77777777" w:rsidR="003924E7" w:rsidRPr="00DC7D5C" w:rsidRDefault="003924E7" w:rsidP="00873378">
            <w:pPr>
              <w:pStyle w:val="ad"/>
              <w:spacing w:after="0"/>
              <w:jc w:val="center"/>
              <w:rPr>
                <w:rFonts w:ascii="Times New Roman" w:hAnsi="Times New Roman" w:cs="Times New Roman"/>
                <w:sz w:val="24"/>
                <w:szCs w:val="24"/>
                <w:lang w:val="uk-UA"/>
              </w:rPr>
            </w:pPr>
          </w:p>
        </w:tc>
        <w:tc>
          <w:tcPr>
            <w:tcW w:w="1560" w:type="dxa"/>
            <w:vAlign w:val="center"/>
          </w:tcPr>
          <w:p w14:paraId="0DC4B4A4" w14:textId="3C5FDE18"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г</w:t>
            </w:r>
          </w:p>
        </w:tc>
        <w:tc>
          <w:tcPr>
            <w:tcW w:w="2409" w:type="dxa"/>
          </w:tcPr>
          <w:p w14:paraId="4E52BE9C" w14:textId="101A8AF2"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523" w:type="dxa"/>
            <w:vMerge/>
            <w:vAlign w:val="center"/>
          </w:tcPr>
          <w:p w14:paraId="57674801" w14:textId="77777777" w:rsidR="003924E7" w:rsidRPr="00DC7D5C" w:rsidRDefault="003924E7" w:rsidP="00873378">
            <w:pPr>
              <w:pStyle w:val="ad"/>
              <w:spacing w:after="0"/>
              <w:jc w:val="center"/>
              <w:rPr>
                <w:rFonts w:ascii="Times New Roman" w:hAnsi="Times New Roman" w:cs="Times New Roman"/>
                <w:sz w:val="24"/>
                <w:szCs w:val="24"/>
                <w:lang w:val="uk-UA"/>
              </w:rPr>
            </w:pPr>
          </w:p>
        </w:tc>
      </w:tr>
      <w:tr w:rsidR="003924E7" w:rsidRPr="00DC7D5C" w14:paraId="70F07189" w14:textId="77777777" w:rsidTr="00080535">
        <w:trPr>
          <w:trHeight w:val="100"/>
        </w:trPr>
        <w:tc>
          <w:tcPr>
            <w:tcW w:w="1696" w:type="dxa"/>
            <w:vMerge/>
            <w:vAlign w:val="center"/>
          </w:tcPr>
          <w:p w14:paraId="74C547CB" w14:textId="77777777" w:rsidR="003924E7" w:rsidRPr="00DC7D5C" w:rsidRDefault="003924E7" w:rsidP="00873378">
            <w:pPr>
              <w:pStyle w:val="ad"/>
              <w:spacing w:after="0"/>
              <w:jc w:val="center"/>
              <w:rPr>
                <w:rFonts w:ascii="Times New Roman" w:hAnsi="Times New Roman" w:cs="Times New Roman"/>
                <w:sz w:val="24"/>
                <w:szCs w:val="24"/>
                <w:lang w:val="uk-UA"/>
              </w:rPr>
            </w:pPr>
          </w:p>
        </w:tc>
        <w:tc>
          <w:tcPr>
            <w:tcW w:w="1701" w:type="dxa"/>
            <w:vMerge/>
            <w:vAlign w:val="center"/>
          </w:tcPr>
          <w:p w14:paraId="4F602A6F" w14:textId="77777777" w:rsidR="003924E7" w:rsidRPr="00DC7D5C" w:rsidRDefault="003924E7" w:rsidP="00873378">
            <w:pPr>
              <w:pStyle w:val="ad"/>
              <w:spacing w:after="0"/>
              <w:jc w:val="center"/>
              <w:rPr>
                <w:rFonts w:ascii="Times New Roman" w:hAnsi="Times New Roman" w:cs="Times New Roman"/>
                <w:sz w:val="24"/>
                <w:szCs w:val="24"/>
                <w:lang w:val="uk-UA"/>
              </w:rPr>
            </w:pPr>
          </w:p>
        </w:tc>
        <w:tc>
          <w:tcPr>
            <w:tcW w:w="1560" w:type="dxa"/>
            <w:vAlign w:val="center"/>
          </w:tcPr>
          <w:p w14:paraId="3748CF8C" w14:textId="44D811AA"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ґ</w:t>
            </w:r>
          </w:p>
        </w:tc>
        <w:tc>
          <w:tcPr>
            <w:tcW w:w="2409" w:type="dxa"/>
          </w:tcPr>
          <w:p w14:paraId="7F4F04EC" w14:textId="75FCAF55"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523" w:type="dxa"/>
            <w:vMerge/>
            <w:vAlign w:val="center"/>
          </w:tcPr>
          <w:p w14:paraId="157CD47D" w14:textId="77777777" w:rsidR="003924E7" w:rsidRPr="00DC7D5C" w:rsidRDefault="003924E7" w:rsidP="00873378">
            <w:pPr>
              <w:pStyle w:val="ad"/>
              <w:spacing w:after="0"/>
              <w:jc w:val="center"/>
              <w:rPr>
                <w:rFonts w:ascii="Times New Roman" w:hAnsi="Times New Roman" w:cs="Times New Roman"/>
                <w:sz w:val="24"/>
                <w:szCs w:val="24"/>
                <w:lang w:val="uk-UA"/>
              </w:rPr>
            </w:pPr>
          </w:p>
        </w:tc>
      </w:tr>
      <w:tr w:rsidR="003924E7" w:rsidRPr="00DC7D5C" w14:paraId="59AFE149" w14:textId="77777777" w:rsidTr="00080535">
        <w:trPr>
          <w:trHeight w:val="100"/>
        </w:trPr>
        <w:tc>
          <w:tcPr>
            <w:tcW w:w="1696" w:type="dxa"/>
            <w:vMerge/>
            <w:vAlign w:val="center"/>
          </w:tcPr>
          <w:p w14:paraId="53408277" w14:textId="77777777" w:rsidR="003924E7" w:rsidRPr="00DC7D5C" w:rsidRDefault="003924E7" w:rsidP="00873378">
            <w:pPr>
              <w:pStyle w:val="ad"/>
              <w:spacing w:after="0"/>
              <w:jc w:val="center"/>
              <w:rPr>
                <w:rFonts w:ascii="Times New Roman" w:hAnsi="Times New Roman" w:cs="Times New Roman"/>
                <w:sz w:val="24"/>
                <w:szCs w:val="24"/>
                <w:lang w:val="uk-UA"/>
              </w:rPr>
            </w:pPr>
          </w:p>
        </w:tc>
        <w:tc>
          <w:tcPr>
            <w:tcW w:w="1701" w:type="dxa"/>
            <w:vMerge/>
            <w:vAlign w:val="center"/>
          </w:tcPr>
          <w:p w14:paraId="6CD9E612" w14:textId="77777777" w:rsidR="003924E7" w:rsidRPr="00DC7D5C" w:rsidRDefault="003924E7" w:rsidP="00873378">
            <w:pPr>
              <w:pStyle w:val="ad"/>
              <w:spacing w:after="0"/>
              <w:jc w:val="center"/>
              <w:rPr>
                <w:rFonts w:ascii="Times New Roman" w:hAnsi="Times New Roman" w:cs="Times New Roman"/>
                <w:sz w:val="24"/>
                <w:szCs w:val="24"/>
                <w:lang w:val="uk-UA"/>
              </w:rPr>
            </w:pPr>
          </w:p>
        </w:tc>
        <w:tc>
          <w:tcPr>
            <w:tcW w:w="1560" w:type="dxa"/>
            <w:vAlign w:val="center"/>
          </w:tcPr>
          <w:p w14:paraId="7E5C2E61" w14:textId="302A8385"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w:t>
            </w:r>
          </w:p>
        </w:tc>
        <w:tc>
          <w:tcPr>
            <w:tcW w:w="2409" w:type="dxa"/>
          </w:tcPr>
          <w:p w14:paraId="316C4A88" w14:textId="041649BA"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523" w:type="dxa"/>
            <w:vMerge/>
            <w:vAlign w:val="center"/>
          </w:tcPr>
          <w:p w14:paraId="227410A9" w14:textId="77777777" w:rsidR="003924E7" w:rsidRPr="00DC7D5C" w:rsidRDefault="003924E7" w:rsidP="00873378">
            <w:pPr>
              <w:pStyle w:val="ad"/>
              <w:spacing w:after="0"/>
              <w:jc w:val="center"/>
              <w:rPr>
                <w:rFonts w:ascii="Times New Roman" w:hAnsi="Times New Roman" w:cs="Times New Roman"/>
                <w:sz w:val="24"/>
                <w:szCs w:val="24"/>
                <w:lang w:val="uk-UA"/>
              </w:rPr>
            </w:pPr>
          </w:p>
        </w:tc>
      </w:tr>
      <w:tr w:rsidR="003924E7" w:rsidRPr="00DC7D5C" w14:paraId="76B3897D" w14:textId="77777777" w:rsidTr="00080535">
        <w:trPr>
          <w:trHeight w:val="100"/>
        </w:trPr>
        <w:tc>
          <w:tcPr>
            <w:tcW w:w="1696" w:type="dxa"/>
            <w:vMerge/>
            <w:vAlign w:val="center"/>
          </w:tcPr>
          <w:p w14:paraId="4B6288B5" w14:textId="77777777" w:rsidR="003924E7" w:rsidRPr="00DC7D5C" w:rsidRDefault="003924E7" w:rsidP="00873378">
            <w:pPr>
              <w:pStyle w:val="ad"/>
              <w:spacing w:after="0"/>
              <w:jc w:val="center"/>
              <w:rPr>
                <w:rFonts w:ascii="Times New Roman" w:hAnsi="Times New Roman" w:cs="Times New Roman"/>
                <w:sz w:val="24"/>
                <w:szCs w:val="24"/>
                <w:lang w:val="uk-UA"/>
              </w:rPr>
            </w:pPr>
          </w:p>
        </w:tc>
        <w:tc>
          <w:tcPr>
            <w:tcW w:w="1701" w:type="dxa"/>
            <w:vMerge/>
            <w:vAlign w:val="center"/>
          </w:tcPr>
          <w:p w14:paraId="1E2363C5" w14:textId="77777777" w:rsidR="003924E7" w:rsidRPr="00DC7D5C" w:rsidRDefault="003924E7" w:rsidP="00873378">
            <w:pPr>
              <w:pStyle w:val="ad"/>
              <w:spacing w:after="0"/>
              <w:jc w:val="center"/>
              <w:rPr>
                <w:rFonts w:ascii="Times New Roman" w:hAnsi="Times New Roman" w:cs="Times New Roman"/>
                <w:sz w:val="24"/>
                <w:szCs w:val="24"/>
                <w:lang w:val="uk-UA"/>
              </w:rPr>
            </w:pPr>
          </w:p>
        </w:tc>
        <w:tc>
          <w:tcPr>
            <w:tcW w:w="1560" w:type="dxa"/>
            <w:vAlign w:val="center"/>
          </w:tcPr>
          <w:p w14:paraId="4EB73224" w14:textId="6A045A35"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е</w:t>
            </w:r>
          </w:p>
        </w:tc>
        <w:tc>
          <w:tcPr>
            <w:tcW w:w="2409" w:type="dxa"/>
          </w:tcPr>
          <w:p w14:paraId="650B640B" w14:textId="1DF9E1EE"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523" w:type="dxa"/>
            <w:vMerge/>
            <w:vAlign w:val="center"/>
          </w:tcPr>
          <w:p w14:paraId="0109F974" w14:textId="77777777" w:rsidR="003924E7" w:rsidRPr="00DC7D5C" w:rsidRDefault="003924E7" w:rsidP="00873378">
            <w:pPr>
              <w:pStyle w:val="ad"/>
              <w:spacing w:after="0"/>
              <w:jc w:val="center"/>
              <w:rPr>
                <w:rFonts w:ascii="Times New Roman" w:hAnsi="Times New Roman" w:cs="Times New Roman"/>
                <w:sz w:val="24"/>
                <w:szCs w:val="24"/>
                <w:lang w:val="uk-UA"/>
              </w:rPr>
            </w:pPr>
          </w:p>
        </w:tc>
      </w:tr>
      <w:tr w:rsidR="003924E7" w:rsidRPr="00DC7D5C" w14:paraId="5D3D158D" w14:textId="77777777" w:rsidTr="00080535">
        <w:trPr>
          <w:trHeight w:val="100"/>
        </w:trPr>
        <w:tc>
          <w:tcPr>
            <w:tcW w:w="1696" w:type="dxa"/>
            <w:vMerge/>
            <w:vAlign w:val="center"/>
          </w:tcPr>
          <w:p w14:paraId="60AE8302" w14:textId="77777777" w:rsidR="003924E7" w:rsidRPr="00DC7D5C" w:rsidRDefault="003924E7" w:rsidP="00873378">
            <w:pPr>
              <w:pStyle w:val="ad"/>
              <w:spacing w:after="0"/>
              <w:jc w:val="center"/>
              <w:rPr>
                <w:rFonts w:ascii="Times New Roman" w:hAnsi="Times New Roman" w:cs="Times New Roman"/>
                <w:sz w:val="24"/>
                <w:szCs w:val="24"/>
                <w:lang w:val="uk-UA"/>
              </w:rPr>
            </w:pPr>
          </w:p>
        </w:tc>
        <w:tc>
          <w:tcPr>
            <w:tcW w:w="1701" w:type="dxa"/>
            <w:vMerge/>
            <w:vAlign w:val="center"/>
          </w:tcPr>
          <w:p w14:paraId="21E4E02F" w14:textId="77777777" w:rsidR="003924E7" w:rsidRPr="00DC7D5C" w:rsidRDefault="003924E7" w:rsidP="00873378">
            <w:pPr>
              <w:pStyle w:val="ad"/>
              <w:spacing w:after="0"/>
              <w:jc w:val="center"/>
              <w:rPr>
                <w:rFonts w:ascii="Times New Roman" w:hAnsi="Times New Roman" w:cs="Times New Roman"/>
                <w:sz w:val="24"/>
                <w:szCs w:val="24"/>
                <w:lang w:val="uk-UA"/>
              </w:rPr>
            </w:pPr>
          </w:p>
        </w:tc>
        <w:tc>
          <w:tcPr>
            <w:tcW w:w="1560" w:type="dxa"/>
            <w:vAlign w:val="center"/>
          </w:tcPr>
          <w:p w14:paraId="64793999" w14:textId="46E5AA00"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є</w:t>
            </w:r>
          </w:p>
        </w:tc>
        <w:tc>
          <w:tcPr>
            <w:tcW w:w="2409" w:type="dxa"/>
          </w:tcPr>
          <w:p w14:paraId="19A38A36" w14:textId="11E1412F"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523" w:type="dxa"/>
            <w:vMerge/>
            <w:vAlign w:val="center"/>
          </w:tcPr>
          <w:p w14:paraId="31F9F51D" w14:textId="77777777" w:rsidR="003924E7" w:rsidRPr="00DC7D5C" w:rsidRDefault="003924E7" w:rsidP="00873378">
            <w:pPr>
              <w:pStyle w:val="ad"/>
              <w:spacing w:after="0"/>
              <w:jc w:val="center"/>
              <w:rPr>
                <w:rFonts w:ascii="Times New Roman" w:hAnsi="Times New Roman" w:cs="Times New Roman"/>
                <w:sz w:val="24"/>
                <w:szCs w:val="24"/>
                <w:lang w:val="uk-UA"/>
              </w:rPr>
            </w:pPr>
          </w:p>
        </w:tc>
      </w:tr>
      <w:tr w:rsidR="003924E7" w:rsidRPr="00DC7D5C" w14:paraId="1728883B" w14:textId="77777777" w:rsidTr="00080535">
        <w:trPr>
          <w:trHeight w:val="136"/>
        </w:trPr>
        <w:tc>
          <w:tcPr>
            <w:tcW w:w="1696" w:type="dxa"/>
            <w:vMerge w:val="restart"/>
            <w:vAlign w:val="center"/>
          </w:tcPr>
          <w:p w14:paraId="590267D2" w14:textId="08FF0845"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2</w:t>
            </w:r>
          </w:p>
        </w:tc>
        <w:tc>
          <w:tcPr>
            <w:tcW w:w="1701" w:type="dxa"/>
            <w:vMerge w:val="restart"/>
            <w:vAlign w:val="center"/>
          </w:tcPr>
          <w:p w14:paraId="4C55C55F" w14:textId="70027AE6"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560" w:type="dxa"/>
            <w:vAlign w:val="center"/>
          </w:tcPr>
          <w:p w14:paraId="11819E70" w14:textId="20552CB3"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а</w:t>
            </w:r>
          </w:p>
        </w:tc>
        <w:tc>
          <w:tcPr>
            <w:tcW w:w="2409" w:type="dxa"/>
          </w:tcPr>
          <w:p w14:paraId="34A7E8C2" w14:textId="35CDFCB9"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523" w:type="dxa"/>
            <w:vMerge w:val="restart"/>
            <w:vAlign w:val="center"/>
          </w:tcPr>
          <w:p w14:paraId="28992B8D" w14:textId="1EDD3D35" w:rsidR="003924E7" w:rsidRPr="00DC7D5C" w:rsidRDefault="00150E7A"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Для отримання відповіді «Т</w:t>
            </w:r>
            <w:r w:rsidR="003924E7" w:rsidRPr="00DC7D5C">
              <w:rPr>
                <w:rFonts w:ascii="Times New Roman" w:hAnsi="Times New Roman" w:cs="Times New Roman"/>
                <w:sz w:val="24"/>
                <w:szCs w:val="24"/>
                <w:lang w:val="uk-UA"/>
              </w:rPr>
              <w:t>ак» н</w:t>
            </w:r>
            <w:r w:rsidRPr="00DC7D5C">
              <w:rPr>
                <w:rFonts w:ascii="Times New Roman" w:hAnsi="Times New Roman" w:cs="Times New Roman"/>
                <w:sz w:val="24"/>
                <w:szCs w:val="24"/>
                <w:lang w:val="uk-UA"/>
              </w:rPr>
              <w:t>еобхідно отримання відповідей «Т</w:t>
            </w:r>
            <w:r w:rsidR="003924E7" w:rsidRPr="00DC7D5C">
              <w:rPr>
                <w:rFonts w:ascii="Times New Roman" w:hAnsi="Times New Roman" w:cs="Times New Roman"/>
                <w:sz w:val="24"/>
                <w:szCs w:val="24"/>
                <w:lang w:val="uk-UA"/>
              </w:rPr>
              <w:t xml:space="preserve">ак» </w:t>
            </w:r>
            <w:r w:rsidR="005A4A52" w:rsidRPr="00DC7D5C">
              <w:rPr>
                <w:rFonts w:ascii="Times New Roman" w:hAnsi="Times New Roman" w:cs="Times New Roman"/>
                <w:sz w:val="24"/>
                <w:szCs w:val="24"/>
                <w:lang w:val="uk-UA"/>
              </w:rPr>
              <w:t xml:space="preserve">не менше ніж </w:t>
            </w:r>
            <w:r w:rsidR="003924E7" w:rsidRPr="00DC7D5C">
              <w:rPr>
                <w:rFonts w:ascii="Times New Roman" w:hAnsi="Times New Roman" w:cs="Times New Roman"/>
                <w:sz w:val="24"/>
                <w:szCs w:val="24"/>
                <w:lang w:val="uk-UA"/>
              </w:rPr>
              <w:t>на 50% з операцій, зазначених у підпунктах а) – д)</w:t>
            </w:r>
            <w:r w:rsidR="00080535" w:rsidRPr="00DC7D5C">
              <w:rPr>
                <w:rFonts w:ascii="Times New Roman" w:hAnsi="Times New Roman" w:cs="Times New Roman"/>
                <w:sz w:val="24"/>
                <w:szCs w:val="24"/>
                <w:lang w:val="uk-UA"/>
              </w:rPr>
              <w:t xml:space="preserve"> цього пункту</w:t>
            </w:r>
            <w:r w:rsidR="003924E7" w:rsidRPr="00DC7D5C">
              <w:rPr>
                <w:rFonts w:ascii="Times New Roman" w:hAnsi="Times New Roman" w:cs="Times New Roman"/>
                <w:sz w:val="24"/>
                <w:szCs w:val="24"/>
                <w:lang w:val="uk-UA"/>
              </w:rPr>
              <w:t>, з тих, що наявні на підприємстві</w:t>
            </w:r>
          </w:p>
        </w:tc>
      </w:tr>
      <w:tr w:rsidR="003924E7" w:rsidRPr="00DC7D5C" w14:paraId="7E00D55D" w14:textId="77777777" w:rsidTr="00080535">
        <w:trPr>
          <w:trHeight w:val="133"/>
        </w:trPr>
        <w:tc>
          <w:tcPr>
            <w:tcW w:w="1696" w:type="dxa"/>
            <w:vMerge/>
            <w:vAlign w:val="center"/>
          </w:tcPr>
          <w:p w14:paraId="13471224" w14:textId="77777777" w:rsidR="003924E7" w:rsidRPr="00DC7D5C" w:rsidRDefault="003924E7" w:rsidP="00873378">
            <w:pPr>
              <w:pStyle w:val="ad"/>
              <w:spacing w:after="0"/>
              <w:jc w:val="center"/>
              <w:rPr>
                <w:rFonts w:ascii="Times New Roman" w:hAnsi="Times New Roman" w:cs="Times New Roman"/>
                <w:sz w:val="24"/>
                <w:szCs w:val="24"/>
                <w:lang w:val="uk-UA"/>
              </w:rPr>
            </w:pPr>
          </w:p>
        </w:tc>
        <w:tc>
          <w:tcPr>
            <w:tcW w:w="1701" w:type="dxa"/>
            <w:vMerge/>
            <w:vAlign w:val="center"/>
          </w:tcPr>
          <w:p w14:paraId="288FA2B5" w14:textId="77777777" w:rsidR="003924E7" w:rsidRPr="00DC7D5C" w:rsidRDefault="003924E7" w:rsidP="00873378">
            <w:pPr>
              <w:pStyle w:val="ad"/>
              <w:spacing w:after="0"/>
              <w:jc w:val="center"/>
              <w:rPr>
                <w:rFonts w:ascii="Times New Roman" w:hAnsi="Times New Roman" w:cs="Times New Roman"/>
                <w:sz w:val="24"/>
                <w:szCs w:val="24"/>
                <w:lang w:val="uk-UA"/>
              </w:rPr>
            </w:pPr>
          </w:p>
        </w:tc>
        <w:tc>
          <w:tcPr>
            <w:tcW w:w="1560" w:type="dxa"/>
            <w:vAlign w:val="center"/>
          </w:tcPr>
          <w:p w14:paraId="2961B300" w14:textId="7EA0A32B"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б</w:t>
            </w:r>
          </w:p>
        </w:tc>
        <w:tc>
          <w:tcPr>
            <w:tcW w:w="2409" w:type="dxa"/>
          </w:tcPr>
          <w:p w14:paraId="241CD826" w14:textId="529EB577"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523" w:type="dxa"/>
            <w:vMerge/>
            <w:vAlign w:val="center"/>
          </w:tcPr>
          <w:p w14:paraId="019CF8C9" w14:textId="77777777" w:rsidR="003924E7" w:rsidRPr="00DC7D5C" w:rsidRDefault="003924E7" w:rsidP="00873378">
            <w:pPr>
              <w:pStyle w:val="ad"/>
              <w:spacing w:after="0"/>
              <w:jc w:val="center"/>
              <w:rPr>
                <w:rFonts w:ascii="Times New Roman" w:hAnsi="Times New Roman" w:cs="Times New Roman"/>
                <w:sz w:val="24"/>
                <w:szCs w:val="24"/>
                <w:lang w:val="uk-UA"/>
              </w:rPr>
            </w:pPr>
          </w:p>
        </w:tc>
      </w:tr>
      <w:tr w:rsidR="003924E7" w:rsidRPr="00DC7D5C" w14:paraId="10674B31" w14:textId="77777777" w:rsidTr="00080535">
        <w:trPr>
          <w:trHeight w:val="133"/>
        </w:trPr>
        <w:tc>
          <w:tcPr>
            <w:tcW w:w="1696" w:type="dxa"/>
            <w:vMerge/>
            <w:vAlign w:val="center"/>
          </w:tcPr>
          <w:p w14:paraId="01064049" w14:textId="77777777" w:rsidR="003924E7" w:rsidRPr="00DC7D5C" w:rsidRDefault="003924E7" w:rsidP="00873378">
            <w:pPr>
              <w:pStyle w:val="ad"/>
              <w:spacing w:after="0"/>
              <w:jc w:val="center"/>
              <w:rPr>
                <w:rFonts w:ascii="Times New Roman" w:hAnsi="Times New Roman" w:cs="Times New Roman"/>
                <w:sz w:val="24"/>
                <w:szCs w:val="24"/>
                <w:lang w:val="uk-UA"/>
              </w:rPr>
            </w:pPr>
          </w:p>
        </w:tc>
        <w:tc>
          <w:tcPr>
            <w:tcW w:w="1701" w:type="dxa"/>
            <w:vMerge/>
            <w:vAlign w:val="center"/>
          </w:tcPr>
          <w:p w14:paraId="67DCD3F5" w14:textId="77777777" w:rsidR="003924E7" w:rsidRPr="00DC7D5C" w:rsidRDefault="003924E7" w:rsidP="00873378">
            <w:pPr>
              <w:pStyle w:val="ad"/>
              <w:spacing w:after="0"/>
              <w:jc w:val="center"/>
              <w:rPr>
                <w:rFonts w:ascii="Times New Roman" w:hAnsi="Times New Roman" w:cs="Times New Roman"/>
                <w:sz w:val="24"/>
                <w:szCs w:val="24"/>
                <w:lang w:val="uk-UA"/>
              </w:rPr>
            </w:pPr>
          </w:p>
        </w:tc>
        <w:tc>
          <w:tcPr>
            <w:tcW w:w="1560" w:type="dxa"/>
            <w:vAlign w:val="center"/>
          </w:tcPr>
          <w:p w14:paraId="1DBC5AFD" w14:textId="73A0A825"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w:t>
            </w:r>
          </w:p>
        </w:tc>
        <w:tc>
          <w:tcPr>
            <w:tcW w:w="2409" w:type="dxa"/>
          </w:tcPr>
          <w:p w14:paraId="5DFB59F3" w14:textId="1832B6CD"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523" w:type="dxa"/>
            <w:vMerge/>
            <w:vAlign w:val="center"/>
          </w:tcPr>
          <w:p w14:paraId="0EB6A868" w14:textId="77777777" w:rsidR="003924E7" w:rsidRPr="00DC7D5C" w:rsidRDefault="003924E7" w:rsidP="00873378">
            <w:pPr>
              <w:pStyle w:val="ad"/>
              <w:spacing w:after="0"/>
              <w:jc w:val="center"/>
              <w:rPr>
                <w:rFonts w:ascii="Times New Roman" w:hAnsi="Times New Roman" w:cs="Times New Roman"/>
                <w:sz w:val="24"/>
                <w:szCs w:val="24"/>
                <w:lang w:val="uk-UA"/>
              </w:rPr>
            </w:pPr>
          </w:p>
        </w:tc>
      </w:tr>
      <w:tr w:rsidR="003924E7" w:rsidRPr="00DC7D5C" w14:paraId="15A8CB42" w14:textId="77777777" w:rsidTr="00080535">
        <w:trPr>
          <w:trHeight w:val="133"/>
        </w:trPr>
        <w:tc>
          <w:tcPr>
            <w:tcW w:w="1696" w:type="dxa"/>
            <w:vMerge/>
            <w:vAlign w:val="center"/>
          </w:tcPr>
          <w:p w14:paraId="65BC4D1F" w14:textId="77777777" w:rsidR="003924E7" w:rsidRPr="00DC7D5C" w:rsidRDefault="003924E7" w:rsidP="00873378">
            <w:pPr>
              <w:pStyle w:val="ad"/>
              <w:spacing w:after="0"/>
              <w:jc w:val="center"/>
              <w:rPr>
                <w:rFonts w:ascii="Times New Roman" w:hAnsi="Times New Roman" w:cs="Times New Roman"/>
                <w:sz w:val="24"/>
                <w:szCs w:val="24"/>
                <w:lang w:val="uk-UA"/>
              </w:rPr>
            </w:pPr>
          </w:p>
        </w:tc>
        <w:tc>
          <w:tcPr>
            <w:tcW w:w="1701" w:type="dxa"/>
            <w:vMerge/>
            <w:vAlign w:val="center"/>
          </w:tcPr>
          <w:p w14:paraId="03E7928E" w14:textId="77777777" w:rsidR="003924E7" w:rsidRPr="00DC7D5C" w:rsidRDefault="003924E7" w:rsidP="00873378">
            <w:pPr>
              <w:pStyle w:val="ad"/>
              <w:spacing w:after="0"/>
              <w:jc w:val="center"/>
              <w:rPr>
                <w:rFonts w:ascii="Times New Roman" w:hAnsi="Times New Roman" w:cs="Times New Roman"/>
                <w:sz w:val="24"/>
                <w:szCs w:val="24"/>
                <w:lang w:val="uk-UA"/>
              </w:rPr>
            </w:pPr>
          </w:p>
        </w:tc>
        <w:tc>
          <w:tcPr>
            <w:tcW w:w="1560" w:type="dxa"/>
            <w:vAlign w:val="center"/>
          </w:tcPr>
          <w:p w14:paraId="65EE0177" w14:textId="755F99A3"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г</w:t>
            </w:r>
          </w:p>
        </w:tc>
        <w:tc>
          <w:tcPr>
            <w:tcW w:w="2409" w:type="dxa"/>
          </w:tcPr>
          <w:p w14:paraId="76BB0EB0" w14:textId="26D137E6"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523" w:type="dxa"/>
            <w:vMerge/>
            <w:vAlign w:val="center"/>
          </w:tcPr>
          <w:p w14:paraId="012F7BB0" w14:textId="77777777" w:rsidR="003924E7" w:rsidRPr="00DC7D5C" w:rsidRDefault="003924E7" w:rsidP="00873378">
            <w:pPr>
              <w:pStyle w:val="ad"/>
              <w:spacing w:after="0"/>
              <w:jc w:val="center"/>
              <w:rPr>
                <w:rFonts w:ascii="Times New Roman" w:hAnsi="Times New Roman" w:cs="Times New Roman"/>
                <w:sz w:val="24"/>
                <w:szCs w:val="24"/>
                <w:lang w:val="uk-UA"/>
              </w:rPr>
            </w:pPr>
          </w:p>
        </w:tc>
      </w:tr>
      <w:tr w:rsidR="003924E7" w:rsidRPr="00DC7D5C" w14:paraId="5E34A504" w14:textId="77777777" w:rsidTr="00080535">
        <w:trPr>
          <w:trHeight w:val="133"/>
        </w:trPr>
        <w:tc>
          <w:tcPr>
            <w:tcW w:w="1696" w:type="dxa"/>
            <w:vMerge/>
            <w:vAlign w:val="center"/>
          </w:tcPr>
          <w:p w14:paraId="078A5EED" w14:textId="77777777" w:rsidR="003924E7" w:rsidRPr="00DC7D5C" w:rsidRDefault="003924E7" w:rsidP="00873378">
            <w:pPr>
              <w:pStyle w:val="ad"/>
              <w:spacing w:after="0"/>
              <w:jc w:val="center"/>
              <w:rPr>
                <w:rFonts w:ascii="Times New Roman" w:hAnsi="Times New Roman" w:cs="Times New Roman"/>
                <w:sz w:val="24"/>
                <w:szCs w:val="24"/>
                <w:lang w:val="uk-UA"/>
              </w:rPr>
            </w:pPr>
          </w:p>
        </w:tc>
        <w:tc>
          <w:tcPr>
            <w:tcW w:w="1701" w:type="dxa"/>
            <w:vMerge/>
            <w:vAlign w:val="center"/>
          </w:tcPr>
          <w:p w14:paraId="62684EB3" w14:textId="77777777" w:rsidR="003924E7" w:rsidRPr="00DC7D5C" w:rsidRDefault="003924E7" w:rsidP="00873378">
            <w:pPr>
              <w:pStyle w:val="ad"/>
              <w:spacing w:after="0"/>
              <w:jc w:val="center"/>
              <w:rPr>
                <w:rFonts w:ascii="Times New Roman" w:hAnsi="Times New Roman" w:cs="Times New Roman"/>
                <w:sz w:val="24"/>
                <w:szCs w:val="24"/>
                <w:lang w:val="uk-UA"/>
              </w:rPr>
            </w:pPr>
          </w:p>
        </w:tc>
        <w:tc>
          <w:tcPr>
            <w:tcW w:w="1560" w:type="dxa"/>
            <w:vAlign w:val="center"/>
          </w:tcPr>
          <w:p w14:paraId="56A00BBF" w14:textId="6F95E857"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ґ</w:t>
            </w:r>
          </w:p>
        </w:tc>
        <w:tc>
          <w:tcPr>
            <w:tcW w:w="2409" w:type="dxa"/>
          </w:tcPr>
          <w:p w14:paraId="54EF70F5" w14:textId="7723B389"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523" w:type="dxa"/>
            <w:vMerge/>
            <w:vAlign w:val="center"/>
          </w:tcPr>
          <w:p w14:paraId="00CD474A" w14:textId="77777777" w:rsidR="003924E7" w:rsidRPr="00DC7D5C" w:rsidRDefault="003924E7" w:rsidP="00873378">
            <w:pPr>
              <w:pStyle w:val="ad"/>
              <w:spacing w:after="0"/>
              <w:jc w:val="center"/>
              <w:rPr>
                <w:rFonts w:ascii="Times New Roman" w:hAnsi="Times New Roman" w:cs="Times New Roman"/>
                <w:sz w:val="24"/>
                <w:szCs w:val="24"/>
                <w:lang w:val="uk-UA"/>
              </w:rPr>
            </w:pPr>
          </w:p>
        </w:tc>
      </w:tr>
      <w:tr w:rsidR="003924E7" w:rsidRPr="00DC7D5C" w14:paraId="732DF5F7" w14:textId="77777777" w:rsidTr="00080535">
        <w:trPr>
          <w:trHeight w:val="133"/>
        </w:trPr>
        <w:tc>
          <w:tcPr>
            <w:tcW w:w="1696" w:type="dxa"/>
            <w:vMerge/>
            <w:vAlign w:val="center"/>
          </w:tcPr>
          <w:p w14:paraId="24AB8111" w14:textId="77777777" w:rsidR="003924E7" w:rsidRPr="00DC7D5C" w:rsidRDefault="003924E7" w:rsidP="00873378">
            <w:pPr>
              <w:pStyle w:val="ad"/>
              <w:spacing w:after="0"/>
              <w:jc w:val="center"/>
              <w:rPr>
                <w:rFonts w:ascii="Times New Roman" w:hAnsi="Times New Roman" w:cs="Times New Roman"/>
                <w:sz w:val="24"/>
                <w:szCs w:val="24"/>
                <w:lang w:val="uk-UA"/>
              </w:rPr>
            </w:pPr>
          </w:p>
        </w:tc>
        <w:tc>
          <w:tcPr>
            <w:tcW w:w="1701" w:type="dxa"/>
            <w:vMerge/>
            <w:vAlign w:val="center"/>
          </w:tcPr>
          <w:p w14:paraId="62833CB8" w14:textId="77777777" w:rsidR="003924E7" w:rsidRPr="00DC7D5C" w:rsidRDefault="003924E7" w:rsidP="00873378">
            <w:pPr>
              <w:pStyle w:val="ad"/>
              <w:spacing w:after="0"/>
              <w:jc w:val="center"/>
              <w:rPr>
                <w:rFonts w:ascii="Times New Roman" w:hAnsi="Times New Roman" w:cs="Times New Roman"/>
                <w:sz w:val="24"/>
                <w:szCs w:val="24"/>
                <w:lang w:val="uk-UA"/>
              </w:rPr>
            </w:pPr>
          </w:p>
        </w:tc>
        <w:tc>
          <w:tcPr>
            <w:tcW w:w="1560" w:type="dxa"/>
            <w:vAlign w:val="center"/>
          </w:tcPr>
          <w:p w14:paraId="5FBD4CFD" w14:textId="64FF419F"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w:t>
            </w:r>
          </w:p>
        </w:tc>
        <w:tc>
          <w:tcPr>
            <w:tcW w:w="2409" w:type="dxa"/>
          </w:tcPr>
          <w:p w14:paraId="7C3F6032" w14:textId="64C96A7E"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523" w:type="dxa"/>
            <w:vMerge/>
            <w:vAlign w:val="center"/>
          </w:tcPr>
          <w:p w14:paraId="265A59A6" w14:textId="77777777" w:rsidR="003924E7" w:rsidRPr="00DC7D5C" w:rsidRDefault="003924E7" w:rsidP="00873378">
            <w:pPr>
              <w:pStyle w:val="ad"/>
              <w:spacing w:after="0"/>
              <w:jc w:val="center"/>
              <w:rPr>
                <w:rFonts w:ascii="Times New Roman" w:hAnsi="Times New Roman" w:cs="Times New Roman"/>
                <w:sz w:val="24"/>
                <w:szCs w:val="24"/>
                <w:lang w:val="uk-UA"/>
              </w:rPr>
            </w:pPr>
          </w:p>
        </w:tc>
      </w:tr>
      <w:tr w:rsidR="003924E7" w:rsidRPr="00DC7D5C" w14:paraId="67DC5151" w14:textId="77777777" w:rsidTr="00080535">
        <w:trPr>
          <w:trHeight w:val="161"/>
        </w:trPr>
        <w:tc>
          <w:tcPr>
            <w:tcW w:w="1696" w:type="dxa"/>
            <w:vMerge w:val="restart"/>
            <w:vAlign w:val="center"/>
          </w:tcPr>
          <w:p w14:paraId="173CFD06" w14:textId="0A288026"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3</w:t>
            </w:r>
          </w:p>
        </w:tc>
        <w:tc>
          <w:tcPr>
            <w:tcW w:w="1701" w:type="dxa"/>
            <w:vMerge w:val="restart"/>
            <w:vAlign w:val="center"/>
          </w:tcPr>
          <w:p w14:paraId="19C3849B" w14:textId="2A31B6A7"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560" w:type="dxa"/>
            <w:vAlign w:val="center"/>
          </w:tcPr>
          <w:p w14:paraId="7CC2F556" w14:textId="44A01868"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а</w:t>
            </w:r>
          </w:p>
        </w:tc>
        <w:tc>
          <w:tcPr>
            <w:tcW w:w="2409" w:type="dxa"/>
          </w:tcPr>
          <w:p w14:paraId="5E4AEBF0" w14:textId="1B542DDA"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523" w:type="dxa"/>
            <w:vMerge w:val="restart"/>
            <w:vAlign w:val="center"/>
          </w:tcPr>
          <w:p w14:paraId="7B4A2E3A" w14:textId="2638C12D" w:rsidR="003924E7" w:rsidRPr="00DC7D5C" w:rsidRDefault="003924E7" w:rsidP="00150E7A">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Для отримання відповіді «</w:t>
            </w:r>
            <w:r w:rsidR="00150E7A" w:rsidRPr="00DC7D5C">
              <w:rPr>
                <w:rFonts w:ascii="Times New Roman" w:hAnsi="Times New Roman" w:cs="Times New Roman"/>
                <w:sz w:val="24"/>
                <w:szCs w:val="24"/>
                <w:lang w:val="uk-UA"/>
              </w:rPr>
              <w:t>Т</w:t>
            </w:r>
            <w:r w:rsidRPr="00DC7D5C">
              <w:rPr>
                <w:rFonts w:ascii="Times New Roman" w:hAnsi="Times New Roman" w:cs="Times New Roman"/>
                <w:sz w:val="24"/>
                <w:szCs w:val="24"/>
                <w:lang w:val="uk-UA"/>
              </w:rPr>
              <w:t>ак» н</w:t>
            </w:r>
            <w:r w:rsidR="00150E7A" w:rsidRPr="00DC7D5C">
              <w:rPr>
                <w:rFonts w:ascii="Times New Roman" w:hAnsi="Times New Roman" w:cs="Times New Roman"/>
                <w:sz w:val="24"/>
                <w:szCs w:val="24"/>
                <w:lang w:val="uk-UA"/>
              </w:rPr>
              <w:t>еобхідно отримання відповідей «Т</w:t>
            </w:r>
            <w:r w:rsidRPr="00DC7D5C">
              <w:rPr>
                <w:rFonts w:ascii="Times New Roman" w:hAnsi="Times New Roman" w:cs="Times New Roman"/>
                <w:sz w:val="24"/>
                <w:szCs w:val="24"/>
                <w:lang w:val="uk-UA"/>
              </w:rPr>
              <w:t xml:space="preserve">ак» </w:t>
            </w:r>
            <w:r w:rsidR="005A4A52" w:rsidRPr="00DC7D5C">
              <w:rPr>
                <w:rFonts w:ascii="Times New Roman" w:hAnsi="Times New Roman" w:cs="Times New Roman"/>
                <w:sz w:val="24"/>
                <w:szCs w:val="24"/>
                <w:lang w:val="uk-UA"/>
              </w:rPr>
              <w:t xml:space="preserve">не менше ніж </w:t>
            </w:r>
            <w:r w:rsidRPr="00DC7D5C">
              <w:rPr>
                <w:rFonts w:ascii="Times New Roman" w:hAnsi="Times New Roman" w:cs="Times New Roman"/>
                <w:sz w:val="24"/>
                <w:szCs w:val="24"/>
                <w:lang w:val="uk-UA"/>
              </w:rPr>
              <w:t>на 50% з операцій, зазначених у підпунктах а) – ґ)</w:t>
            </w:r>
            <w:r w:rsidR="00080535" w:rsidRPr="00DC7D5C">
              <w:rPr>
                <w:rFonts w:ascii="Times New Roman" w:hAnsi="Times New Roman" w:cs="Times New Roman"/>
                <w:sz w:val="24"/>
                <w:szCs w:val="24"/>
                <w:lang w:val="uk-UA"/>
              </w:rPr>
              <w:t xml:space="preserve"> цього пункту</w:t>
            </w:r>
            <w:r w:rsidRPr="00DC7D5C">
              <w:rPr>
                <w:rFonts w:ascii="Times New Roman" w:hAnsi="Times New Roman" w:cs="Times New Roman"/>
                <w:sz w:val="24"/>
                <w:szCs w:val="24"/>
                <w:lang w:val="uk-UA"/>
              </w:rPr>
              <w:t>, з тих, що наявні на підприємстві</w:t>
            </w:r>
          </w:p>
        </w:tc>
      </w:tr>
      <w:tr w:rsidR="003924E7" w:rsidRPr="00DC7D5C" w14:paraId="2F765D13" w14:textId="77777777" w:rsidTr="00080535">
        <w:trPr>
          <w:trHeight w:val="160"/>
        </w:trPr>
        <w:tc>
          <w:tcPr>
            <w:tcW w:w="1696" w:type="dxa"/>
            <w:vMerge/>
            <w:vAlign w:val="center"/>
          </w:tcPr>
          <w:p w14:paraId="654D5378" w14:textId="77777777" w:rsidR="003924E7" w:rsidRPr="00DC7D5C" w:rsidRDefault="003924E7" w:rsidP="00873378">
            <w:pPr>
              <w:pStyle w:val="ad"/>
              <w:spacing w:after="0"/>
              <w:jc w:val="center"/>
              <w:rPr>
                <w:rFonts w:ascii="Times New Roman" w:hAnsi="Times New Roman" w:cs="Times New Roman"/>
                <w:sz w:val="24"/>
                <w:szCs w:val="24"/>
                <w:lang w:val="uk-UA"/>
              </w:rPr>
            </w:pPr>
          </w:p>
        </w:tc>
        <w:tc>
          <w:tcPr>
            <w:tcW w:w="1701" w:type="dxa"/>
            <w:vMerge/>
            <w:vAlign w:val="center"/>
          </w:tcPr>
          <w:p w14:paraId="62881A07" w14:textId="77777777" w:rsidR="003924E7" w:rsidRPr="00DC7D5C" w:rsidRDefault="003924E7" w:rsidP="00873378">
            <w:pPr>
              <w:pStyle w:val="ad"/>
              <w:spacing w:after="0"/>
              <w:jc w:val="center"/>
              <w:rPr>
                <w:rFonts w:ascii="Times New Roman" w:hAnsi="Times New Roman" w:cs="Times New Roman"/>
                <w:sz w:val="24"/>
                <w:szCs w:val="24"/>
                <w:lang w:val="uk-UA"/>
              </w:rPr>
            </w:pPr>
          </w:p>
        </w:tc>
        <w:tc>
          <w:tcPr>
            <w:tcW w:w="1560" w:type="dxa"/>
            <w:vAlign w:val="center"/>
          </w:tcPr>
          <w:p w14:paraId="1A5B6CEA" w14:textId="4CD52E5D"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б</w:t>
            </w:r>
          </w:p>
        </w:tc>
        <w:tc>
          <w:tcPr>
            <w:tcW w:w="2409" w:type="dxa"/>
          </w:tcPr>
          <w:p w14:paraId="406E15D7" w14:textId="6364B8F9"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523" w:type="dxa"/>
            <w:vMerge/>
            <w:vAlign w:val="center"/>
          </w:tcPr>
          <w:p w14:paraId="5A48A1DC" w14:textId="77777777" w:rsidR="003924E7" w:rsidRPr="00DC7D5C" w:rsidRDefault="003924E7" w:rsidP="00873378">
            <w:pPr>
              <w:pStyle w:val="ad"/>
              <w:spacing w:after="0"/>
              <w:jc w:val="center"/>
              <w:rPr>
                <w:rFonts w:ascii="Times New Roman" w:hAnsi="Times New Roman" w:cs="Times New Roman"/>
                <w:sz w:val="24"/>
                <w:szCs w:val="24"/>
                <w:lang w:val="uk-UA"/>
              </w:rPr>
            </w:pPr>
          </w:p>
        </w:tc>
      </w:tr>
      <w:tr w:rsidR="003924E7" w:rsidRPr="00DC7D5C" w14:paraId="122986DE" w14:textId="77777777" w:rsidTr="00080535">
        <w:trPr>
          <w:trHeight w:val="160"/>
        </w:trPr>
        <w:tc>
          <w:tcPr>
            <w:tcW w:w="1696" w:type="dxa"/>
            <w:vMerge/>
            <w:vAlign w:val="center"/>
          </w:tcPr>
          <w:p w14:paraId="6ADD67CF" w14:textId="77777777" w:rsidR="003924E7" w:rsidRPr="00DC7D5C" w:rsidRDefault="003924E7" w:rsidP="00873378">
            <w:pPr>
              <w:pStyle w:val="ad"/>
              <w:spacing w:after="0"/>
              <w:jc w:val="center"/>
              <w:rPr>
                <w:rFonts w:ascii="Times New Roman" w:hAnsi="Times New Roman" w:cs="Times New Roman"/>
                <w:sz w:val="24"/>
                <w:szCs w:val="24"/>
                <w:lang w:val="uk-UA"/>
              </w:rPr>
            </w:pPr>
          </w:p>
        </w:tc>
        <w:tc>
          <w:tcPr>
            <w:tcW w:w="1701" w:type="dxa"/>
            <w:vMerge/>
            <w:vAlign w:val="center"/>
          </w:tcPr>
          <w:p w14:paraId="4AE45C18" w14:textId="77777777" w:rsidR="003924E7" w:rsidRPr="00DC7D5C" w:rsidRDefault="003924E7" w:rsidP="00873378">
            <w:pPr>
              <w:pStyle w:val="ad"/>
              <w:spacing w:after="0"/>
              <w:jc w:val="center"/>
              <w:rPr>
                <w:rFonts w:ascii="Times New Roman" w:hAnsi="Times New Roman" w:cs="Times New Roman"/>
                <w:sz w:val="24"/>
                <w:szCs w:val="24"/>
                <w:lang w:val="uk-UA"/>
              </w:rPr>
            </w:pPr>
          </w:p>
        </w:tc>
        <w:tc>
          <w:tcPr>
            <w:tcW w:w="1560" w:type="dxa"/>
            <w:vAlign w:val="center"/>
          </w:tcPr>
          <w:p w14:paraId="35ADF423" w14:textId="296084CC"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w:t>
            </w:r>
          </w:p>
        </w:tc>
        <w:tc>
          <w:tcPr>
            <w:tcW w:w="2409" w:type="dxa"/>
          </w:tcPr>
          <w:p w14:paraId="6D7BC05F" w14:textId="213418D6"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523" w:type="dxa"/>
            <w:vMerge/>
            <w:vAlign w:val="center"/>
          </w:tcPr>
          <w:p w14:paraId="3F8FFEAA" w14:textId="77777777" w:rsidR="003924E7" w:rsidRPr="00DC7D5C" w:rsidRDefault="003924E7" w:rsidP="00873378">
            <w:pPr>
              <w:pStyle w:val="ad"/>
              <w:spacing w:after="0"/>
              <w:jc w:val="center"/>
              <w:rPr>
                <w:rFonts w:ascii="Times New Roman" w:hAnsi="Times New Roman" w:cs="Times New Roman"/>
                <w:sz w:val="24"/>
                <w:szCs w:val="24"/>
                <w:lang w:val="uk-UA"/>
              </w:rPr>
            </w:pPr>
          </w:p>
        </w:tc>
      </w:tr>
      <w:tr w:rsidR="003924E7" w:rsidRPr="00DC7D5C" w14:paraId="44E8B193" w14:textId="77777777" w:rsidTr="00080535">
        <w:trPr>
          <w:trHeight w:val="160"/>
        </w:trPr>
        <w:tc>
          <w:tcPr>
            <w:tcW w:w="1696" w:type="dxa"/>
            <w:vMerge/>
            <w:vAlign w:val="center"/>
          </w:tcPr>
          <w:p w14:paraId="5E27B495" w14:textId="77777777" w:rsidR="003924E7" w:rsidRPr="00DC7D5C" w:rsidRDefault="003924E7" w:rsidP="00873378">
            <w:pPr>
              <w:pStyle w:val="ad"/>
              <w:spacing w:after="0"/>
              <w:jc w:val="center"/>
              <w:rPr>
                <w:rFonts w:ascii="Times New Roman" w:hAnsi="Times New Roman" w:cs="Times New Roman"/>
                <w:sz w:val="24"/>
                <w:szCs w:val="24"/>
                <w:lang w:val="uk-UA"/>
              </w:rPr>
            </w:pPr>
          </w:p>
        </w:tc>
        <w:tc>
          <w:tcPr>
            <w:tcW w:w="1701" w:type="dxa"/>
            <w:vMerge/>
            <w:vAlign w:val="center"/>
          </w:tcPr>
          <w:p w14:paraId="3447B257" w14:textId="77777777" w:rsidR="003924E7" w:rsidRPr="00DC7D5C" w:rsidRDefault="003924E7" w:rsidP="00873378">
            <w:pPr>
              <w:pStyle w:val="ad"/>
              <w:spacing w:after="0"/>
              <w:jc w:val="center"/>
              <w:rPr>
                <w:rFonts w:ascii="Times New Roman" w:hAnsi="Times New Roman" w:cs="Times New Roman"/>
                <w:sz w:val="24"/>
                <w:szCs w:val="24"/>
                <w:lang w:val="uk-UA"/>
              </w:rPr>
            </w:pPr>
          </w:p>
        </w:tc>
        <w:tc>
          <w:tcPr>
            <w:tcW w:w="1560" w:type="dxa"/>
            <w:vAlign w:val="center"/>
          </w:tcPr>
          <w:p w14:paraId="3D9170E6" w14:textId="76D345DF"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г</w:t>
            </w:r>
          </w:p>
        </w:tc>
        <w:tc>
          <w:tcPr>
            <w:tcW w:w="2409" w:type="dxa"/>
          </w:tcPr>
          <w:p w14:paraId="0FA4F15D" w14:textId="13998C74"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523" w:type="dxa"/>
            <w:vMerge/>
            <w:vAlign w:val="center"/>
          </w:tcPr>
          <w:p w14:paraId="45CC2D0A" w14:textId="77777777" w:rsidR="003924E7" w:rsidRPr="00DC7D5C" w:rsidRDefault="003924E7" w:rsidP="00873378">
            <w:pPr>
              <w:pStyle w:val="ad"/>
              <w:spacing w:after="0"/>
              <w:jc w:val="center"/>
              <w:rPr>
                <w:rFonts w:ascii="Times New Roman" w:hAnsi="Times New Roman" w:cs="Times New Roman"/>
                <w:sz w:val="24"/>
                <w:szCs w:val="24"/>
                <w:lang w:val="uk-UA"/>
              </w:rPr>
            </w:pPr>
          </w:p>
        </w:tc>
      </w:tr>
      <w:tr w:rsidR="003924E7" w:rsidRPr="00DC7D5C" w14:paraId="5772C435" w14:textId="77777777" w:rsidTr="00080535">
        <w:trPr>
          <w:trHeight w:val="648"/>
        </w:trPr>
        <w:tc>
          <w:tcPr>
            <w:tcW w:w="1696" w:type="dxa"/>
            <w:vMerge/>
            <w:vAlign w:val="center"/>
          </w:tcPr>
          <w:p w14:paraId="2DF11F2F" w14:textId="77777777" w:rsidR="003924E7" w:rsidRPr="00DC7D5C" w:rsidRDefault="003924E7" w:rsidP="00873378">
            <w:pPr>
              <w:pStyle w:val="ad"/>
              <w:spacing w:after="0"/>
              <w:jc w:val="center"/>
              <w:rPr>
                <w:rFonts w:ascii="Times New Roman" w:hAnsi="Times New Roman" w:cs="Times New Roman"/>
                <w:sz w:val="24"/>
                <w:szCs w:val="24"/>
                <w:lang w:val="uk-UA"/>
              </w:rPr>
            </w:pPr>
          </w:p>
        </w:tc>
        <w:tc>
          <w:tcPr>
            <w:tcW w:w="1701" w:type="dxa"/>
            <w:vMerge/>
            <w:vAlign w:val="center"/>
          </w:tcPr>
          <w:p w14:paraId="16460C31" w14:textId="77777777" w:rsidR="003924E7" w:rsidRPr="00DC7D5C" w:rsidRDefault="003924E7" w:rsidP="00873378">
            <w:pPr>
              <w:pStyle w:val="ad"/>
              <w:spacing w:after="0"/>
              <w:jc w:val="center"/>
              <w:rPr>
                <w:rFonts w:ascii="Times New Roman" w:hAnsi="Times New Roman" w:cs="Times New Roman"/>
                <w:sz w:val="24"/>
                <w:szCs w:val="24"/>
                <w:lang w:val="uk-UA"/>
              </w:rPr>
            </w:pPr>
          </w:p>
        </w:tc>
        <w:tc>
          <w:tcPr>
            <w:tcW w:w="1560" w:type="dxa"/>
            <w:vAlign w:val="center"/>
          </w:tcPr>
          <w:p w14:paraId="184E7D88" w14:textId="222C6BF5"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ґ</w:t>
            </w:r>
          </w:p>
        </w:tc>
        <w:tc>
          <w:tcPr>
            <w:tcW w:w="2409" w:type="dxa"/>
          </w:tcPr>
          <w:p w14:paraId="16329A0F" w14:textId="2006ECFA"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523" w:type="dxa"/>
            <w:vMerge/>
            <w:vAlign w:val="center"/>
          </w:tcPr>
          <w:p w14:paraId="2E4CE826" w14:textId="77777777" w:rsidR="003924E7" w:rsidRPr="00DC7D5C" w:rsidRDefault="003924E7" w:rsidP="00873378">
            <w:pPr>
              <w:pStyle w:val="ad"/>
              <w:spacing w:after="0"/>
              <w:jc w:val="center"/>
              <w:rPr>
                <w:rFonts w:ascii="Times New Roman" w:hAnsi="Times New Roman" w:cs="Times New Roman"/>
                <w:sz w:val="24"/>
                <w:szCs w:val="24"/>
                <w:lang w:val="uk-UA"/>
              </w:rPr>
            </w:pPr>
          </w:p>
        </w:tc>
      </w:tr>
      <w:tr w:rsidR="003924E7" w:rsidRPr="00DC7D5C" w14:paraId="5892BBE5" w14:textId="77777777" w:rsidTr="00080535">
        <w:trPr>
          <w:trHeight w:val="117"/>
        </w:trPr>
        <w:tc>
          <w:tcPr>
            <w:tcW w:w="1696" w:type="dxa"/>
            <w:vMerge w:val="restart"/>
            <w:vAlign w:val="center"/>
          </w:tcPr>
          <w:p w14:paraId="491BD5FD" w14:textId="103F2965"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4</w:t>
            </w:r>
          </w:p>
        </w:tc>
        <w:tc>
          <w:tcPr>
            <w:tcW w:w="1701" w:type="dxa"/>
            <w:vMerge w:val="restart"/>
            <w:vAlign w:val="center"/>
          </w:tcPr>
          <w:p w14:paraId="4BED1E88" w14:textId="5038EA20"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560" w:type="dxa"/>
            <w:vAlign w:val="center"/>
          </w:tcPr>
          <w:p w14:paraId="62B91627" w14:textId="4CDF8828"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а</w:t>
            </w:r>
          </w:p>
        </w:tc>
        <w:tc>
          <w:tcPr>
            <w:tcW w:w="2409" w:type="dxa"/>
          </w:tcPr>
          <w:p w14:paraId="7193D2B2" w14:textId="487A3244"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523" w:type="dxa"/>
            <w:vMerge w:val="restart"/>
            <w:vAlign w:val="center"/>
          </w:tcPr>
          <w:p w14:paraId="4F06F285" w14:textId="4E74E6FA" w:rsidR="003924E7" w:rsidRPr="00DC7D5C" w:rsidRDefault="003924E7" w:rsidP="00150E7A">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Для отримання відповіді «</w:t>
            </w:r>
            <w:r w:rsidR="00150E7A" w:rsidRPr="00DC7D5C">
              <w:rPr>
                <w:rFonts w:ascii="Times New Roman" w:hAnsi="Times New Roman" w:cs="Times New Roman"/>
                <w:sz w:val="24"/>
                <w:szCs w:val="24"/>
                <w:lang w:val="uk-UA"/>
              </w:rPr>
              <w:t>Т</w:t>
            </w:r>
            <w:r w:rsidRPr="00DC7D5C">
              <w:rPr>
                <w:rFonts w:ascii="Times New Roman" w:hAnsi="Times New Roman" w:cs="Times New Roman"/>
                <w:sz w:val="24"/>
                <w:szCs w:val="24"/>
                <w:lang w:val="uk-UA"/>
              </w:rPr>
              <w:t>ак» необхідно отримання відповідей «</w:t>
            </w:r>
            <w:r w:rsidR="00150E7A" w:rsidRPr="00DC7D5C">
              <w:rPr>
                <w:rFonts w:ascii="Times New Roman" w:hAnsi="Times New Roman" w:cs="Times New Roman"/>
                <w:sz w:val="24"/>
                <w:szCs w:val="24"/>
                <w:lang w:val="uk-UA"/>
              </w:rPr>
              <w:t>Т</w:t>
            </w:r>
            <w:r w:rsidRPr="00DC7D5C">
              <w:rPr>
                <w:rFonts w:ascii="Times New Roman" w:hAnsi="Times New Roman" w:cs="Times New Roman"/>
                <w:sz w:val="24"/>
                <w:szCs w:val="24"/>
                <w:lang w:val="uk-UA"/>
              </w:rPr>
              <w:t xml:space="preserve">ак» </w:t>
            </w:r>
            <w:r w:rsidR="005A4A52" w:rsidRPr="00DC7D5C">
              <w:rPr>
                <w:rFonts w:ascii="Times New Roman" w:hAnsi="Times New Roman" w:cs="Times New Roman"/>
                <w:sz w:val="24"/>
                <w:szCs w:val="24"/>
                <w:lang w:val="uk-UA"/>
              </w:rPr>
              <w:t>не менш ніж</w:t>
            </w:r>
            <w:r w:rsidRPr="00DC7D5C">
              <w:rPr>
                <w:rFonts w:ascii="Times New Roman" w:hAnsi="Times New Roman" w:cs="Times New Roman"/>
                <w:sz w:val="24"/>
                <w:szCs w:val="24"/>
                <w:lang w:val="uk-UA"/>
              </w:rPr>
              <w:t xml:space="preserve"> на 50% з операцій, зазначених у підпунктах а) – е)</w:t>
            </w:r>
            <w:r w:rsidR="00080535" w:rsidRPr="00DC7D5C">
              <w:rPr>
                <w:rFonts w:ascii="Times New Roman" w:hAnsi="Times New Roman" w:cs="Times New Roman"/>
                <w:sz w:val="24"/>
                <w:szCs w:val="24"/>
                <w:lang w:val="uk-UA"/>
              </w:rPr>
              <w:t xml:space="preserve"> цього пункту</w:t>
            </w:r>
            <w:r w:rsidRPr="00DC7D5C">
              <w:rPr>
                <w:rFonts w:ascii="Times New Roman" w:hAnsi="Times New Roman" w:cs="Times New Roman"/>
                <w:sz w:val="24"/>
                <w:szCs w:val="24"/>
                <w:lang w:val="uk-UA"/>
              </w:rPr>
              <w:t>, з тих, що наявні на підприємстві</w:t>
            </w:r>
          </w:p>
        </w:tc>
      </w:tr>
      <w:tr w:rsidR="003924E7" w:rsidRPr="00DC7D5C" w14:paraId="093A2B7B" w14:textId="77777777" w:rsidTr="00080535">
        <w:trPr>
          <w:trHeight w:val="114"/>
        </w:trPr>
        <w:tc>
          <w:tcPr>
            <w:tcW w:w="1696" w:type="dxa"/>
            <w:vMerge/>
            <w:vAlign w:val="center"/>
          </w:tcPr>
          <w:p w14:paraId="01FE90DF" w14:textId="77777777" w:rsidR="003924E7" w:rsidRPr="00DC7D5C" w:rsidRDefault="003924E7" w:rsidP="00873378">
            <w:pPr>
              <w:pStyle w:val="ad"/>
              <w:spacing w:after="0"/>
              <w:jc w:val="center"/>
              <w:rPr>
                <w:rFonts w:ascii="Times New Roman" w:hAnsi="Times New Roman" w:cs="Times New Roman"/>
                <w:sz w:val="24"/>
                <w:szCs w:val="24"/>
                <w:lang w:val="uk-UA"/>
              </w:rPr>
            </w:pPr>
          </w:p>
        </w:tc>
        <w:tc>
          <w:tcPr>
            <w:tcW w:w="1701" w:type="dxa"/>
            <w:vMerge/>
            <w:vAlign w:val="center"/>
          </w:tcPr>
          <w:p w14:paraId="1E0868A5" w14:textId="77777777" w:rsidR="003924E7" w:rsidRPr="00DC7D5C" w:rsidRDefault="003924E7" w:rsidP="00873378">
            <w:pPr>
              <w:pStyle w:val="ad"/>
              <w:spacing w:after="0"/>
              <w:jc w:val="center"/>
              <w:rPr>
                <w:rFonts w:ascii="Times New Roman" w:hAnsi="Times New Roman" w:cs="Times New Roman"/>
                <w:sz w:val="24"/>
                <w:szCs w:val="24"/>
                <w:lang w:val="uk-UA"/>
              </w:rPr>
            </w:pPr>
          </w:p>
        </w:tc>
        <w:tc>
          <w:tcPr>
            <w:tcW w:w="1560" w:type="dxa"/>
            <w:vAlign w:val="center"/>
          </w:tcPr>
          <w:p w14:paraId="43A34D2C" w14:textId="367743F8"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б</w:t>
            </w:r>
          </w:p>
        </w:tc>
        <w:tc>
          <w:tcPr>
            <w:tcW w:w="2409" w:type="dxa"/>
          </w:tcPr>
          <w:p w14:paraId="6AD4698C" w14:textId="4C6CD7EF"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523" w:type="dxa"/>
            <w:vMerge/>
            <w:vAlign w:val="center"/>
          </w:tcPr>
          <w:p w14:paraId="71E21485" w14:textId="77777777" w:rsidR="003924E7" w:rsidRPr="00DC7D5C" w:rsidRDefault="003924E7" w:rsidP="00873378">
            <w:pPr>
              <w:pStyle w:val="ad"/>
              <w:spacing w:after="0"/>
              <w:jc w:val="center"/>
              <w:rPr>
                <w:rFonts w:ascii="Times New Roman" w:hAnsi="Times New Roman" w:cs="Times New Roman"/>
                <w:sz w:val="24"/>
                <w:szCs w:val="24"/>
                <w:lang w:val="uk-UA"/>
              </w:rPr>
            </w:pPr>
          </w:p>
        </w:tc>
      </w:tr>
      <w:tr w:rsidR="003924E7" w:rsidRPr="00DC7D5C" w14:paraId="2D6EBB9F" w14:textId="77777777" w:rsidTr="00080535">
        <w:trPr>
          <w:trHeight w:val="114"/>
        </w:trPr>
        <w:tc>
          <w:tcPr>
            <w:tcW w:w="1696" w:type="dxa"/>
            <w:vMerge/>
            <w:vAlign w:val="center"/>
          </w:tcPr>
          <w:p w14:paraId="17A2B639" w14:textId="77777777" w:rsidR="003924E7" w:rsidRPr="00DC7D5C" w:rsidRDefault="003924E7" w:rsidP="00873378">
            <w:pPr>
              <w:pStyle w:val="ad"/>
              <w:spacing w:after="0"/>
              <w:jc w:val="center"/>
              <w:rPr>
                <w:rFonts w:ascii="Times New Roman" w:hAnsi="Times New Roman" w:cs="Times New Roman"/>
                <w:sz w:val="24"/>
                <w:szCs w:val="24"/>
                <w:lang w:val="uk-UA"/>
              </w:rPr>
            </w:pPr>
          </w:p>
        </w:tc>
        <w:tc>
          <w:tcPr>
            <w:tcW w:w="1701" w:type="dxa"/>
            <w:vMerge/>
            <w:vAlign w:val="center"/>
          </w:tcPr>
          <w:p w14:paraId="58356672" w14:textId="77777777" w:rsidR="003924E7" w:rsidRPr="00DC7D5C" w:rsidRDefault="003924E7" w:rsidP="00873378">
            <w:pPr>
              <w:pStyle w:val="ad"/>
              <w:spacing w:after="0"/>
              <w:jc w:val="center"/>
              <w:rPr>
                <w:rFonts w:ascii="Times New Roman" w:hAnsi="Times New Roman" w:cs="Times New Roman"/>
                <w:sz w:val="24"/>
                <w:szCs w:val="24"/>
                <w:lang w:val="uk-UA"/>
              </w:rPr>
            </w:pPr>
          </w:p>
        </w:tc>
        <w:tc>
          <w:tcPr>
            <w:tcW w:w="1560" w:type="dxa"/>
            <w:vAlign w:val="center"/>
          </w:tcPr>
          <w:p w14:paraId="13A81708" w14:textId="187747FB"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w:t>
            </w:r>
          </w:p>
        </w:tc>
        <w:tc>
          <w:tcPr>
            <w:tcW w:w="2409" w:type="dxa"/>
          </w:tcPr>
          <w:p w14:paraId="32884BCC" w14:textId="795706E7"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523" w:type="dxa"/>
            <w:vMerge/>
            <w:vAlign w:val="center"/>
          </w:tcPr>
          <w:p w14:paraId="31D0AC4C" w14:textId="77777777" w:rsidR="003924E7" w:rsidRPr="00DC7D5C" w:rsidRDefault="003924E7" w:rsidP="00873378">
            <w:pPr>
              <w:pStyle w:val="ad"/>
              <w:spacing w:after="0"/>
              <w:jc w:val="center"/>
              <w:rPr>
                <w:rFonts w:ascii="Times New Roman" w:hAnsi="Times New Roman" w:cs="Times New Roman"/>
                <w:sz w:val="24"/>
                <w:szCs w:val="24"/>
                <w:lang w:val="uk-UA"/>
              </w:rPr>
            </w:pPr>
          </w:p>
        </w:tc>
      </w:tr>
      <w:tr w:rsidR="003924E7" w:rsidRPr="00DC7D5C" w14:paraId="006958F6" w14:textId="77777777" w:rsidTr="00080535">
        <w:trPr>
          <w:trHeight w:val="114"/>
        </w:trPr>
        <w:tc>
          <w:tcPr>
            <w:tcW w:w="1696" w:type="dxa"/>
            <w:vMerge/>
            <w:vAlign w:val="center"/>
          </w:tcPr>
          <w:p w14:paraId="0C209EB4" w14:textId="77777777" w:rsidR="003924E7" w:rsidRPr="00DC7D5C" w:rsidRDefault="003924E7" w:rsidP="00873378">
            <w:pPr>
              <w:pStyle w:val="ad"/>
              <w:spacing w:after="0"/>
              <w:jc w:val="center"/>
              <w:rPr>
                <w:rFonts w:ascii="Times New Roman" w:hAnsi="Times New Roman" w:cs="Times New Roman"/>
                <w:sz w:val="24"/>
                <w:szCs w:val="24"/>
                <w:lang w:val="uk-UA"/>
              </w:rPr>
            </w:pPr>
          </w:p>
        </w:tc>
        <w:tc>
          <w:tcPr>
            <w:tcW w:w="1701" w:type="dxa"/>
            <w:vMerge/>
            <w:vAlign w:val="center"/>
          </w:tcPr>
          <w:p w14:paraId="5A750DFF" w14:textId="77777777" w:rsidR="003924E7" w:rsidRPr="00DC7D5C" w:rsidRDefault="003924E7" w:rsidP="00873378">
            <w:pPr>
              <w:pStyle w:val="ad"/>
              <w:spacing w:after="0"/>
              <w:jc w:val="center"/>
              <w:rPr>
                <w:rFonts w:ascii="Times New Roman" w:hAnsi="Times New Roman" w:cs="Times New Roman"/>
                <w:sz w:val="24"/>
                <w:szCs w:val="24"/>
                <w:lang w:val="uk-UA"/>
              </w:rPr>
            </w:pPr>
          </w:p>
        </w:tc>
        <w:tc>
          <w:tcPr>
            <w:tcW w:w="1560" w:type="dxa"/>
            <w:vAlign w:val="center"/>
          </w:tcPr>
          <w:p w14:paraId="57A6C8BA" w14:textId="33111537"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г</w:t>
            </w:r>
          </w:p>
        </w:tc>
        <w:tc>
          <w:tcPr>
            <w:tcW w:w="2409" w:type="dxa"/>
          </w:tcPr>
          <w:p w14:paraId="346F6049" w14:textId="09CA8780"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523" w:type="dxa"/>
            <w:vMerge/>
            <w:vAlign w:val="center"/>
          </w:tcPr>
          <w:p w14:paraId="2FCDACC2" w14:textId="77777777" w:rsidR="003924E7" w:rsidRPr="00DC7D5C" w:rsidRDefault="003924E7" w:rsidP="00873378">
            <w:pPr>
              <w:pStyle w:val="ad"/>
              <w:spacing w:after="0"/>
              <w:jc w:val="center"/>
              <w:rPr>
                <w:rFonts w:ascii="Times New Roman" w:hAnsi="Times New Roman" w:cs="Times New Roman"/>
                <w:sz w:val="24"/>
                <w:szCs w:val="24"/>
                <w:lang w:val="uk-UA"/>
              </w:rPr>
            </w:pPr>
          </w:p>
        </w:tc>
      </w:tr>
      <w:tr w:rsidR="003924E7" w:rsidRPr="00DC7D5C" w14:paraId="02934F6D" w14:textId="77777777" w:rsidTr="00080535">
        <w:trPr>
          <w:trHeight w:val="114"/>
        </w:trPr>
        <w:tc>
          <w:tcPr>
            <w:tcW w:w="1696" w:type="dxa"/>
            <w:vMerge/>
            <w:vAlign w:val="center"/>
          </w:tcPr>
          <w:p w14:paraId="6486779C" w14:textId="77777777" w:rsidR="003924E7" w:rsidRPr="00DC7D5C" w:rsidRDefault="003924E7" w:rsidP="00873378">
            <w:pPr>
              <w:pStyle w:val="ad"/>
              <w:spacing w:after="0"/>
              <w:jc w:val="center"/>
              <w:rPr>
                <w:rFonts w:ascii="Times New Roman" w:hAnsi="Times New Roman" w:cs="Times New Roman"/>
                <w:sz w:val="24"/>
                <w:szCs w:val="24"/>
                <w:lang w:val="uk-UA"/>
              </w:rPr>
            </w:pPr>
          </w:p>
        </w:tc>
        <w:tc>
          <w:tcPr>
            <w:tcW w:w="1701" w:type="dxa"/>
            <w:vMerge/>
            <w:vAlign w:val="center"/>
          </w:tcPr>
          <w:p w14:paraId="15A775E4" w14:textId="77777777" w:rsidR="003924E7" w:rsidRPr="00DC7D5C" w:rsidRDefault="003924E7" w:rsidP="00873378">
            <w:pPr>
              <w:pStyle w:val="ad"/>
              <w:spacing w:after="0"/>
              <w:jc w:val="center"/>
              <w:rPr>
                <w:rFonts w:ascii="Times New Roman" w:hAnsi="Times New Roman" w:cs="Times New Roman"/>
                <w:sz w:val="24"/>
                <w:szCs w:val="24"/>
                <w:lang w:val="uk-UA"/>
              </w:rPr>
            </w:pPr>
          </w:p>
        </w:tc>
        <w:tc>
          <w:tcPr>
            <w:tcW w:w="1560" w:type="dxa"/>
            <w:vAlign w:val="center"/>
          </w:tcPr>
          <w:p w14:paraId="54626200" w14:textId="3167BF31"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ґ</w:t>
            </w:r>
          </w:p>
        </w:tc>
        <w:tc>
          <w:tcPr>
            <w:tcW w:w="2409" w:type="dxa"/>
          </w:tcPr>
          <w:p w14:paraId="5D56805A" w14:textId="20409FF8"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523" w:type="dxa"/>
            <w:vMerge/>
            <w:vAlign w:val="center"/>
          </w:tcPr>
          <w:p w14:paraId="5A86DB2E" w14:textId="77777777" w:rsidR="003924E7" w:rsidRPr="00DC7D5C" w:rsidRDefault="003924E7" w:rsidP="00873378">
            <w:pPr>
              <w:pStyle w:val="ad"/>
              <w:spacing w:after="0"/>
              <w:jc w:val="center"/>
              <w:rPr>
                <w:rFonts w:ascii="Times New Roman" w:hAnsi="Times New Roman" w:cs="Times New Roman"/>
                <w:sz w:val="24"/>
                <w:szCs w:val="24"/>
                <w:lang w:val="uk-UA"/>
              </w:rPr>
            </w:pPr>
          </w:p>
        </w:tc>
      </w:tr>
      <w:tr w:rsidR="003924E7" w:rsidRPr="00DC7D5C" w14:paraId="3B041D20" w14:textId="77777777" w:rsidTr="00080535">
        <w:trPr>
          <w:trHeight w:val="114"/>
        </w:trPr>
        <w:tc>
          <w:tcPr>
            <w:tcW w:w="1696" w:type="dxa"/>
            <w:vMerge/>
            <w:vAlign w:val="center"/>
          </w:tcPr>
          <w:p w14:paraId="685AC8A9" w14:textId="77777777" w:rsidR="003924E7" w:rsidRPr="00DC7D5C" w:rsidRDefault="003924E7" w:rsidP="00873378">
            <w:pPr>
              <w:pStyle w:val="ad"/>
              <w:spacing w:after="0"/>
              <w:jc w:val="center"/>
              <w:rPr>
                <w:rFonts w:ascii="Times New Roman" w:hAnsi="Times New Roman" w:cs="Times New Roman"/>
                <w:sz w:val="24"/>
                <w:szCs w:val="24"/>
                <w:lang w:val="uk-UA"/>
              </w:rPr>
            </w:pPr>
          </w:p>
        </w:tc>
        <w:tc>
          <w:tcPr>
            <w:tcW w:w="1701" w:type="dxa"/>
            <w:vMerge/>
            <w:vAlign w:val="center"/>
          </w:tcPr>
          <w:p w14:paraId="7DD0E0D9" w14:textId="77777777" w:rsidR="003924E7" w:rsidRPr="00DC7D5C" w:rsidRDefault="003924E7" w:rsidP="00873378">
            <w:pPr>
              <w:pStyle w:val="ad"/>
              <w:spacing w:after="0"/>
              <w:jc w:val="center"/>
              <w:rPr>
                <w:rFonts w:ascii="Times New Roman" w:hAnsi="Times New Roman" w:cs="Times New Roman"/>
                <w:sz w:val="24"/>
                <w:szCs w:val="24"/>
                <w:lang w:val="uk-UA"/>
              </w:rPr>
            </w:pPr>
          </w:p>
        </w:tc>
        <w:tc>
          <w:tcPr>
            <w:tcW w:w="1560" w:type="dxa"/>
            <w:vAlign w:val="center"/>
          </w:tcPr>
          <w:p w14:paraId="514ED36D" w14:textId="741E76F7"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w:t>
            </w:r>
          </w:p>
        </w:tc>
        <w:tc>
          <w:tcPr>
            <w:tcW w:w="2409" w:type="dxa"/>
          </w:tcPr>
          <w:p w14:paraId="5811DA55" w14:textId="0D7E2395"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523" w:type="dxa"/>
            <w:vMerge/>
            <w:vAlign w:val="center"/>
          </w:tcPr>
          <w:p w14:paraId="3FF1D1A2" w14:textId="77777777" w:rsidR="003924E7" w:rsidRPr="00DC7D5C" w:rsidRDefault="003924E7" w:rsidP="00873378">
            <w:pPr>
              <w:pStyle w:val="ad"/>
              <w:spacing w:after="0"/>
              <w:jc w:val="center"/>
              <w:rPr>
                <w:rFonts w:ascii="Times New Roman" w:hAnsi="Times New Roman" w:cs="Times New Roman"/>
                <w:sz w:val="24"/>
                <w:szCs w:val="24"/>
                <w:lang w:val="uk-UA"/>
              </w:rPr>
            </w:pPr>
          </w:p>
        </w:tc>
      </w:tr>
      <w:tr w:rsidR="003924E7" w:rsidRPr="00DC7D5C" w14:paraId="6DFFCE59" w14:textId="77777777" w:rsidTr="00080535">
        <w:trPr>
          <w:trHeight w:val="114"/>
        </w:trPr>
        <w:tc>
          <w:tcPr>
            <w:tcW w:w="1696" w:type="dxa"/>
            <w:vMerge/>
            <w:vAlign w:val="center"/>
          </w:tcPr>
          <w:p w14:paraId="27DE3655" w14:textId="77777777" w:rsidR="003924E7" w:rsidRPr="00DC7D5C" w:rsidRDefault="003924E7" w:rsidP="00873378">
            <w:pPr>
              <w:pStyle w:val="ad"/>
              <w:spacing w:after="0"/>
              <w:jc w:val="center"/>
              <w:rPr>
                <w:rFonts w:ascii="Times New Roman" w:hAnsi="Times New Roman" w:cs="Times New Roman"/>
                <w:sz w:val="24"/>
                <w:szCs w:val="24"/>
                <w:lang w:val="uk-UA"/>
              </w:rPr>
            </w:pPr>
          </w:p>
        </w:tc>
        <w:tc>
          <w:tcPr>
            <w:tcW w:w="1701" w:type="dxa"/>
            <w:vMerge/>
            <w:vAlign w:val="center"/>
          </w:tcPr>
          <w:p w14:paraId="12D72F54" w14:textId="77777777" w:rsidR="003924E7" w:rsidRPr="00DC7D5C" w:rsidRDefault="003924E7" w:rsidP="00873378">
            <w:pPr>
              <w:pStyle w:val="ad"/>
              <w:spacing w:after="0"/>
              <w:jc w:val="center"/>
              <w:rPr>
                <w:rFonts w:ascii="Times New Roman" w:hAnsi="Times New Roman" w:cs="Times New Roman"/>
                <w:sz w:val="24"/>
                <w:szCs w:val="24"/>
                <w:lang w:val="uk-UA"/>
              </w:rPr>
            </w:pPr>
          </w:p>
        </w:tc>
        <w:tc>
          <w:tcPr>
            <w:tcW w:w="1560" w:type="dxa"/>
            <w:vAlign w:val="center"/>
          </w:tcPr>
          <w:p w14:paraId="643F51D3" w14:textId="4FC6DC76"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е</w:t>
            </w:r>
          </w:p>
        </w:tc>
        <w:tc>
          <w:tcPr>
            <w:tcW w:w="2409" w:type="dxa"/>
          </w:tcPr>
          <w:p w14:paraId="6C330136" w14:textId="0132162E" w:rsidR="003924E7" w:rsidRPr="00DC7D5C" w:rsidRDefault="003924E7" w:rsidP="008733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523" w:type="dxa"/>
            <w:vMerge/>
            <w:vAlign w:val="center"/>
          </w:tcPr>
          <w:p w14:paraId="7BC27497" w14:textId="77777777" w:rsidR="003924E7" w:rsidRPr="00DC7D5C" w:rsidRDefault="003924E7" w:rsidP="00873378">
            <w:pPr>
              <w:pStyle w:val="ad"/>
              <w:spacing w:after="0"/>
              <w:jc w:val="center"/>
              <w:rPr>
                <w:rFonts w:ascii="Times New Roman" w:hAnsi="Times New Roman" w:cs="Times New Roman"/>
                <w:sz w:val="24"/>
                <w:szCs w:val="24"/>
                <w:lang w:val="uk-UA"/>
              </w:rPr>
            </w:pPr>
          </w:p>
        </w:tc>
      </w:tr>
    </w:tbl>
    <w:p w14:paraId="34960116" w14:textId="610CC34E" w:rsidR="00815508" w:rsidRPr="00DC7D5C" w:rsidRDefault="00815508" w:rsidP="00815508">
      <w:pPr>
        <w:pStyle w:val="2"/>
        <w:spacing w:before="120"/>
        <w:ind w:left="0" w:firstLine="567"/>
        <w:jc w:val="both"/>
        <w:rPr>
          <w:rFonts w:cs="Times New Roman"/>
          <w:b w:val="0"/>
          <w:bCs w:val="0"/>
          <w:sz w:val="28"/>
          <w:szCs w:val="28"/>
        </w:rPr>
      </w:pPr>
      <w:r w:rsidRPr="00DC7D5C">
        <w:rPr>
          <w:rFonts w:cs="Times New Roman"/>
          <w:sz w:val="28"/>
          <w:szCs w:val="28"/>
        </w:rPr>
        <w:t>Контрольне питання №</w:t>
      </w:r>
      <w:r w:rsidR="000F3377" w:rsidRPr="00DC7D5C">
        <w:rPr>
          <w:rFonts w:cs="Times New Roman"/>
          <w:sz w:val="28"/>
          <w:szCs w:val="28"/>
        </w:rPr>
        <w:t> </w:t>
      </w:r>
      <w:r w:rsidRPr="00DC7D5C">
        <w:rPr>
          <w:rFonts w:cs="Times New Roman"/>
          <w:sz w:val="28"/>
          <w:szCs w:val="28"/>
        </w:rPr>
        <w:t>3.4.2</w:t>
      </w:r>
    </w:p>
    <w:p w14:paraId="79B46A7A" w14:textId="77777777" w:rsidR="00815508" w:rsidRPr="00DC7D5C" w:rsidRDefault="00815508" w:rsidP="00815508">
      <w:pPr>
        <w:pStyle w:val="a4"/>
        <w:spacing w:before="120"/>
        <w:ind w:firstLine="567"/>
        <w:jc w:val="both"/>
        <w:rPr>
          <w:sz w:val="28"/>
          <w:szCs w:val="28"/>
        </w:rPr>
      </w:pPr>
      <w:r w:rsidRPr="00DC7D5C">
        <w:rPr>
          <w:sz w:val="28"/>
          <w:szCs w:val="28"/>
        </w:rPr>
        <w:t>Чи забезпечується відповідність критерію «належна система ведення бухгалтерського обліку, комерційної та транспортної документації» в частині контролю обліку запасів?</w:t>
      </w:r>
    </w:p>
    <w:p w14:paraId="1965C116" w14:textId="48EAB596" w:rsidR="00815508" w:rsidRPr="00DC7D5C" w:rsidRDefault="00AF57C4" w:rsidP="00815508">
      <w:pPr>
        <w:pStyle w:val="a4"/>
        <w:spacing w:before="120"/>
        <w:ind w:firstLine="567"/>
        <w:jc w:val="both"/>
        <w:rPr>
          <w:b/>
          <w:bCs/>
          <w:sz w:val="28"/>
          <w:szCs w:val="28"/>
        </w:rPr>
      </w:pPr>
      <w:r w:rsidRPr="00DC7D5C">
        <w:rPr>
          <w:b/>
          <w:i/>
          <w:sz w:val="28"/>
          <w:szCs w:val="28"/>
          <w:lang w:eastAsia="uk-UA" w:bidi="uk-UA"/>
        </w:rPr>
        <w:lastRenderedPageBreak/>
        <w:t>Варіанти відповіді на контрольне питання № 3.4.2: Так/Ні</w:t>
      </w:r>
    </w:p>
    <w:p w14:paraId="6FAD18B8" w14:textId="4576E3E6" w:rsidR="00815508" w:rsidRPr="00DC7D5C" w:rsidRDefault="00815508" w:rsidP="00815508">
      <w:pPr>
        <w:pStyle w:val="a4"/>
        <w:spacing w:before="120"/>
        <w:ind w:firstLine="567"/>
        <w:jc w:val="both"/>
        <w:rPr>
          <w:sz w:val="28"/>
          <w:szCs w:val="28"/>
        </w:rPr>
      </w:pPr>
      <w:r w:rsidRPr="00DC7D5C">
        <w:rPr>
          <w:sz w:val="28"/>
          <w:szCs w:val="28"/>
        </w:rPr>
        <w:t xml:space="preserve">Для надання відповіді на контрольне питання, </w:t>
      </w:r>
      <w:r w:rsidR="00CB27D6" w:rsidRPr="00DC7D5C">
        <w:rPr>
          <w:sz w:val="28"/>
          <w:szCs w:val="28"/>
        </w:rPr>
        <w:t>к</w:t>
      </w:r>
      <w:r w:rsidRPr="00DC7D5C">
        <w:rPr>
          <w:sz w:val="28"/>
          <w:szCs w:val="28"/>
        </w:rPr>
        <w:t>омісія з оцінки відповідності має перевірити наступне:</w:t>
      </w:r>
    </w:p>
    <w:p w14:paraId="5E9A3FBB" w14:textId="40B07B05" w:rsidR="00815508" w:rsidRPr="00DC7D5C" w:rsidRDefault="00B07CF9" w:rsidP="00B07CF9">
      <w:pPr>
        <w:pStyle w:val="a4"/>
        <w:widowControl w:val="0"/>
        <w:autoSpaceDE/>
        <w:autoSpaceDN/>
        <w:spacing w:before="120"/>
        <w:ind w:firstLine="567"/>
        <w:jc w:val="both"/>
        <w:rPr>
          <w:sz w:val="28"/>
          <w:szCs w:val="28"/>
        </w:rPr>
      </w:pPr>
      <w:r w:rsidRPr="00DC7D5C">
        <w:rPr>
          <w:sz w:val="28"/>
          <w:szCs w:val="28"/>
        </w:rPr>
        <w:t>1. </w:t>
      </w:r>
      <w:r w:rsidR="00815508" w:rsidRPr="00DC7D5C">
        <w:rPr>
          <w:sz w:val="28"/>
          <w:szCs w:val="28"/>
        </w:rPr>
        <w:t>Чи охоплюють процедури контролю обліку запасів наступні операції щодо надходження запасів:</w:t>
      </w:r>
    </w:p>
    <w:p w14:paraId="5E8BD08F" w14:textId="77F13AF0" w:rsidR="00815508" w:rsidRPr="00DC7D5C" w:rsidRDefault="00815508" w:rsidP="00815508">
      <w:pPr>
        <w:pStyle w:val="a4"/>
        <w:spacing w:before="120"/>
        <w:ind w:firstLine="567"/>
        <w:jc w:val="both"/>
        <w:rPr>
          <w:sz w:val="28"/>
          <w:szCs w:val="28"/>
        </w:rPr>
      </w:pPr>
      <w:r w:rsidRPr="00DC7D5C">
        <w:rPr>
          <w:sz w:val="28"/>
          <w:szCs w:val="28"/>
        </w:rPr>
        <w:t>а)</w:t>
      </w:r>
      <w:r w:rsidR="00EC6858" w:rsidRPr="00DC7D5C">
        <w:rPr>
          <w:sz w:val="28"/>
          <w:szCs w:val="28"/>
        </w:rPr>
        <w:t> </w:t>
      </w:r>
      <w:r w:rsidRPr="00DC7D5C">
        <w:rPr>
          <w:sz w:val="28"/>
          <w:szCs w:val="28"/>
        </w:rPr>
        <w:t>контроль відповідності між даними замовлення та фактично отриманими запасами;</w:t>
      </w:r>
    </w:p>
    <w:p w14:paraId="34CCDFCE" w14:textId="7B942904" w:rsidR="00815508" w:rsidRPr="00DC7D5C" w:rsidRDefault="00815508" w:rsidP="00815508">
      <w:pPr>
        <w:pStyle w:val="a4"/>
        <w:spacing w:before="120"/>
        <w:ind w:firstLine="567"/>
        <w:jc w:val="both"/>
        <w:rPr>
          <w:sz w:val="28"/>
          <w:szCs w:val="28"/>
        </w:rPr>
      </w:pPr>
      <w:r w:rsidRPr="00DC7D5C">
        <w:rPr>
          <w:sz w:val="28"/>
          <w:szCs w:val="28"/>
        </w:rPr>
        <w:t>б)</w:t>
      </w:r>
      <w:r w:rsidR="00EC6858" w:rsidRPr="00DC7D5C">
        <w:rPr>
          <w:sz w:val="28"/>
          <w:szCs w:val="28"/>
        </w:rPr>
        <w:t> </w:t>
      </w:r>
      <w:r w:rsidR="00A54AFC" w:rsidRPr="00DC7D5C">
        <w:rPr>
          <w:sz w:val="28"/>
          <w:szCs w:val="28"/>
        </w:rPr>
        <w:t>процедури повернення/відмови від товарів, які надійшли, а також яким чином внутрішні процедури підприємства узгоджуються з постачальниками</w:t>
      </w:r>
      <w:r w:rsidRPr="00DC7D5C">
        <w:rPr>
          <w:sz w:val="28"/>
          <w:szCs w:val="28"/>
        </w:rPr>
        <w:t>;</w:t>
      </w:r>
    </w:p>
    <w:p w14:paraId="32B2C438" w14:textId="3137717A" w:rsidR="00815508" w:rsidRPr="00DC7D5C" w:rsidRDefault="00815508" w:rsidP="00815508">
      <w:pPr>
        <w:pStyle w:val="a4"/>
        <w:spacing w:before="120"/>
        <w:ind w:firstLine="567"/>
        <w:jc w:val="both"/>
        <w:rPr>
          <w:sz w:val="28"/>
          <w:szCs w:val="28"/>
        </w:rPr>
      </w:pPr>
      <w:r w:rsidRPr="00DC7D5C">
        <w:rPr>
          <w:sz w:val="28"/>
          <w:szCs w:val="28"/>
        </w:rPr>
        <w:t>в)</w:t>
      </w:r>
      <w:r w:rsidR="00EC6858" w:rsidRPr="00DC7D5C">
        <w:rPr>
          <w:sz w:val="28"/>
          <w:szCs w:val="28"/>
        </w:rPr>
        <w:t> </w:t>
      </w:r>
      <w:r w:rsidRPr="00DC7D5C">
        <w:rPr>
          <w:sz w:val="28"/>
          <w:szCs w:val="28"/>
        </w:rPr>
        <w:t>облік та повідомлення про виявлені надлишки або нестачу запасів;</w:t>
      </w:r>
    </w:p>
    <w:p w14:paraId="0F1E5EC8" w14:textId="755A9576" w:rsidR="00815508" w:rsidRPr="00DC7D5C" w:rsidRDefault="00815508" w:rsidP="00815508">
      <w:pPr>
        <w:pStyle w:val="a4"/>
        <w:spacing w:before="120"/>
        <w:ind w:firstLine="567"/>
        <w:jc w:val="both"/>
        <w:rPr>
          <w:sz w:val="28"/>
          <w:szCs w:val="28"/>
        </w:rPr>
      </w:pPr>
      <w:r w:rsidRPr="00DC7D5C">
        <w:rPr>
          <w:sz w:val="28"/>
          <w:szCs w:val="28"/>
        </w:rPr>
        <w:t>г)</w:t>
      </w:r>
      <w:r w:rsidR="00EC6858" w:rsidRPr="00DC7D5C">
        <w:rPr>
          <w:sz w:val="28"/>
          <w:szCs w:val="28"/>
        </w:rPr>
        <w:t> </w:t>
      </w:r>
      <w:r w:rsidRPr="00DC7D5C">
        <w:rPr>
          <w:sz w:val="28"/>
          <w:szCs w:val="28"/>
        </w:rPr>
        <w:t>ідентифікацію та виправлення помилкових облікових записів щодо запасів;</w:t>
      </w:r>
    </w:p>
    <w:p w14:paraId="1B26C83E" w14:textId="7C0144A2" w:rsidR="00815508" w:rsidRPr="00DC7D5C" w:rsidRDefault="00815508" w:rsidP="00B6443C">
      <w:pPr>
        <w:pStyle w:val="a4"/>
        <w:spacing w:before="120"/>
        <w:ind w:firstLine="567"/>
        <w:jc w:val="both"/>
        <w:rPr>
          <w:sz w:val="28"/>
          <w:szCs w:val="28"/>
        </w:rPr>
      </w:pPr>
      <w:r w:rsidRPr="00DC7D5C">
        <w:rPr>
          <w:sz w:val="28"/>
          <w:szCs w:val="28"/>
        </w:rPr>
        <w:t>ґ)</w:t>
      </w:r>
      <w:r w:rsidR="00EC6858" w:rsidRPr="00DC7D5C">
        <w:rPr>
          <w:sz w:val="28"/>
          <w:szCs w:val="28"/>
        </w:rPr>
        <w:t> </w:t>
      </w:r>
      <w:r w:rsidRPr="00DC7D5C">
        <w:rPr>
          <w:sz w:val="28"/>
          <w:szCs w:val="28"/>
        </w:rPr>
        <w:t>ідентифікацію у системі обліку іноземних товарів за їх митним статусом (ця вимога не застосовується для отримання авторизаці</w:t>
      </w:r>
      <w:r w:rsidR="00A54AFC" w:rsidRPr="00DC7D5C">
        <w:rPr>
          <w:sz w:val="28"/>
          <w:szCs w:val="28"/>
        </w:rPr>
        <w:t>ї</w:t>
      </w:r>
      <w:r w:rsidRPr="00DC7D5C">
        <w:rPr>
          <w:sz w:val="28"/>
          <w:szCs w:val="28"/>
        </w:rPr>
        <w:t xml:space="preserve"> </w:t>
      </w:r>
      <w:r w:rsidR="003E3E0B" w:rsidRPr="00DC7D5C">
        <w:rPr>
          <w:sz w:val="28"/>
          <w:szCs w:val="28"/>
        </w:rPr>
        <w:t>АЕО-Б</w:t>
      </w:r>
      <w:r w:rsidRPr="00DC7D5C">
        <w:rPr>
          <w:sz w:val="28"/>
          <w:szCs w:val="28"/>
        </w:rPr>
        <w:t>)?</w:t>
      </w:r>
    </w:p>
    <w:p w14:paraId="39DCC518" w14:textId="04EEC14B" w:rsidR="00815508" w:rsidRPr="00DC7D5C" w:rsidRDefault="00815508" w:rsidP="00815508">
      <w:pPr>
        <w:pStyle w:val="a4"/>
        <w:spacing w:before="120"/>
        <w:ind w:firstLine="567"/>
        <w:jc w:val="both"/>
        <w:rPr>
          <w:sz w:val="28"/>
          <w:szCs w:val="28"/>
        </w:rPr>
      </w:pPr>
      <w:r w:rsidRPr="00DC7D5C">
        <w:rPr>
          <w:i/>
          <w:sz w:val="28"/>
          <w:szCs w:val="28"/>
        </w:rPr>
        <w:t>Варіанти відповіді: Так/Ні/</w:t>
      </w:r>
      <w:r w:rsidR="007467EE" w:rsidRPr="00DC7D5C">
        <w:rPr>
          <w:i/>
          <w:sz w:val="28"/>
          <w:szCs w:val="28"/>
        </w:rPr>
        <w:t>Н</w:t>
      </w:r>
      <w:r w:rsidRPr="00DC7D5C">
        <w:rPr>
          <w:i/>
          <w:sz w:val="28"/>
          <w:szCs w:val="28"/>
        </w:rPr>
        <w:t>е застосовується</w:t>
      </w:r>
      <w:r w:rsidRPr="00DC7D5C">
        <w:rPr>
          <w:sz w:val="28"/>
          <w:szCs w:val="28"/>
        </w:rPr>
        <w:t xml:space="preserve"> </w:t>
      </w:r>
    </w:p>
    <w:p w14:paraId="65820A00" w14:textId="57B2E6F9" w:rsidR="00815508" w:rsidRPr="00DC7D5C" w:rsidRDefault="00815508" w:rsidP="00815508">
      <w:pPr>
        <w:pStyle w:val="a4"/>
        <w:spacing w:before="120"/>
        <w:ind w:firstLine="567"/>
        <w:jc w:val="both"/>
        <w:rPr>
          <w:sz w:val="28"/>
          <w:szCs w:val="28"/>
        </w:rPr>
      </w:pPr>
      <w:r w:rsidRPr="00DC7D5C">
        <w:rPr>
          <w:sz w:val="28"/>
          <w:szCs w:val="28"/>
        </w:rPr>
        <w:t xml:space="preserve">Для надання відповіді </w:t>
      </w:r>
      <w:r w:rsidR="00A74C8A" w:rsidRPr="00DC7D5C">
        <w:rPr>
          <w:sz w:val="28"/>
          <w:szCs w:val="28"/>
        </w:rPr>
        <w:t xml:space="preserve">цей пункт перевірка здійснюється за кожною із операцій, зазначених у підпунктах а) – ґ) (з урахуванням їх наявності у діяльності </w:t>
      </w:r>
      <w:r w:rsidR="00D763BD" w:rsidRPr="00DC7D5C">
        <w:rPr>
          <w:sz w:val="28"/>
          <w:szCs w:val="28"/>
        </w:rPr>
        <w:t>підприємства</w:t>
      </w:r>
      <w:r w:rsidR="00A74C8A" w:rsidRPr="00DC7D5C">
        <w:rPr>
          <w:sz w:val="28"/>
          <w:szCs w:val="28"/>
        </w:rPr>
        <w:t xml:space="preserve">), </w:t>
      </w:r>
      <w:r w:rsidRPr="00DC7D5C">
        <w:rPr>
          <w:sz w:val="28"/>
          <w:szCs w:val="28"/>
        </w:rPr>
        <w:t>на вибірковій основі.</w:t>
      </w:r>
    </w:p>
    <w:p w14:paraId="48C68B80" w14:textId="4D6C3CD1" w:rsidR="00815508" w:rsidRPr="00DC7D5C" w:rsidRDefault="00B07CF9" w:rsidP="00B07CF9">
      <w:pPr>
        <w:pStyle w:val="a4"/>
        <w:widowControl w:val="0"/>
        <w:autoSpaceDE/>
        <w:autoSpaceDN/>
        <w:spacing w:before="120"/>
        <w:ind w:firstLine="567"/>
        <w:jc w:val="both"/>
        <w:rPr>
          <w:sz w:val="28"/>
          <w:szCs w:val="28"/>
        </w:rPr>
      </w:pPr>
      <w:r w:rsidRPr="00DC7D5C">
        <w:rPr>
          <w:sz w:val="28"/>
          <w:szCs w:val="28"/>
        </w:rPr>
        <w:t>2. </w:t>
      </w:r>
      <w:r w:rsidR="00815508" w:rsidRPr="00DC7D5C">
        <w:rPr>
          <w:sz w:val="28"/>
          <w:szCs w:val="28"/>
        </w:rPr>
        <w:t>Чи охоплюють процедури контролю обліку запасів наступні операції щодо зберігання запасів:</w:t>
      </w:r>
    </w:p>
    <w:p w14:paraId="03E27DC1" w14:textId="464FF388" w:rsidR="00815508" w:rsidRPr="00DC7D5C" w:rsidRDefault="002D65BC" w:rsidP="002D65BC">
      <w:pPr>
        <w:pStyle w:val="a4"/>
        <w:widowControl w:val="0"/>
        <w:autoSpaceDE/>
        <w:autoSpaceDN/>
        <w:spacing w:before="120"/>
        <w:ind w:left="567"/>
        <w:jc w:val="both"/>
        <w:rPr>
          <w:sz w:val="28"/>
          <w:szCs w:val="28"/>
        </w:rPr>
      </w:pPr>
      <w:r w:rsidRPr="00DC7D5C">
        <w:rPr>
          <w:sz w:val="28"/>
          <w:szCs w:val="28"/>
        </w:rPr>
        <w:t>а) </w:t>
      </w:r>
      <w:r w:rsidR="00815508" w:rsidRPr="00DC7D5C">
        <w:rPr>
          <w:sz w:val="28"/>
          <w:szCs w:val="28"/>
        </w:rPr>
        <w:t>облік та контроль залишків;</w:t>
      </w:r>
    </w:p>
    <w:p w14:paraId="22FEF6D5" w14:textId="78730609" w:rsidR="00815508" w:rsidRPr="00DC7D5C" w:rsidRDefault="002D65BC" w:rsidP="002D65BC">
      <w:pPr>
        <w:pStyle w:val="a4"/>
        <w:widowControl w:val="0"/>
        <w:autoSpaceDE/>
        <w:autoSpaceDN/>
        <w:spacing w:before="120"/>
        <w:ind w:firstLine="567"/>
        <w:jc w:val="both"/>
        <w:rPr>
          <w:sz w:val="28"/>
          <w:szCs w:val="28"/>
        </w:rPr>
      </w:pPr>
      <w:r w:rsidRPr="00DC7D5C">
        <w:rPr>
          <w:sz w:val="28"/>
          <w:szCs w:val="28"/>
        </w:rPr>
        <w:t>б) </w:t>
      </w:r>
      <w:r w:rsidR="00815508" w:rsidRPr="00DC7D5C">
        <w:rPr>
          <w:sz w:val="28"/>
          <w:szCs w:val="28"/>
        </w:rPr>
        <w:t>виокремлення відомостей про товари з різним митним статусом та визначення місця їх зберігання (ці вимоги не застосовуються для отриманн</w:t>
      </w:r>
      <w:r w:rsidR="00551E30" w:rsidRPr="00DC7D5C">
        <w:rPr>
          <w:sz w:val="28"/>
          <w:szCs w:val="28"/>
        </w:rPr>
        <w:t>я авторизаці</w:t>
      </w:r>
      <w:r w:rsidR="00A54AFC" w:rsidRPr="00DC7D5C">
        <w:rPr>
          <w:sz w:val="28"/>
          <w:szCs w:val="28"/>
        </w:rPr>
        <w:t>ї</w:t>
      </w:r>
      <w:r w:rsidR="00551E30" w:rsidRPr="00DC7D5C">
        <w:rPr>
          <w:sz w:val="28"/>
          <w:szCs w:val="28"/>
        </w:rPr>
        <w:t xml:space="preserve"> АЕО-Б</w:t>
      </w:r>
      <w:r w:rsidR="00815508" w:rsidRPr="00DC7D5C">
        <w:rPr>
          <w:sz w:val="28"/>
          <w:szCs w:val="28"/>
        </w:rPr>
        <w:t>);</w:t>
      </w:r>
    </w:p>
    <w:p w14:paraId="2A50192E" w14:textId="1AE00C43" w:rsidR="00815508" w:rsidRPr="00DC7D5C" w:rsidRDefault="002D65BC" w:rsidP="002D65BC">
      <w:pPr>
        <w:pStyle w:val="a4"/>
        <w:widowControl w:val="0"/>
        <w:autoSpaceDE/>
        <w:autoSpaceDN/>
        <w:spacing w:before="120"/>
        <w:ind w:firstLine="567"/>
        <w:jc w:val="both"/>
        <w:rPr>
          <w:sz w:val="28"/>
          <w:szCs w:val="28"/>
        </w:rPr>
      </w:pPr>
      <w:r w:rsidRPr="00DC7D5C">
        <w:rPr>
          <w:sz w:val="28"/>
          <w:szCs w:val="28"/>
        </w:rPr>
        <w:t>в) </w:t>
      </w:r>
      <w:r w:rsidR="00815508" w:rsidRPr="00DC7D5C">
        <w:rPr>
          <w:sz w:val="28"/>
          <w:szCs w:val="28"/>
        </w:rPr>
        <w:t>облік переміщення запасів між різними місцями їх зберігання</w:t>
      </w:r>
      <w:r w:rsidR="004212FD" w:rsidRPr="00DC7D5C">
        <w:rPr>
          <w:sz w:val="28"/>
          <w:szCs w:val="28"/>
        </w:rPr>
        <w:t xml:space="preserve"> та/або </w:t>
      </w:r>
      <w:r w:rsidR="00815508" w:rsidRPr="00DC7D5C">
        <w:rPr>
          <w:sz w:val="28"/>
          <w:szCs w:val="28"/>
        </w:rPr>
        <w:t xml:space="preserve">місцями здійснення операцій з </w:t>
      </w:r>
      <w:r w:rsidR="0042273D" w:rsidRPr="00DC7D5C">
        <w:rPr>
          <w:sz w:val="28"/>
          <w:szCs w:val="28"/>
        </w:rPr>
        <w:t xml:space="preserve">такими </w:t>
      </w:r>
      <w:r w:rsidR="00815508" w:rsidRPr="00DC7D5C">
        <w:rPr>
          <w:sz w:val="28"/>
          <w:szCs w:val="28"/>
        </w:rPr>
        <w:t>запасами в межах одного приміщення або між різними об</w:t>
      </w:r>
      <w:r w:rsidR="005C3628" w:rsidRPr="00DC7D5C">
        <w:rPr>
          <w:sz w:val="28"/>
          <w:szCs w:val="28"/>
        </w:rPr>
        <w:t>’</w:t>
      </w:r>
      <w:r w:rsidR="00815508" w:rsidRPr="00DC7D5C">
        <w:rPr>
          <w:sz w:val="28"/>
          <w:szCs w:val="28"/>
        </w:rPr>
        <w:t>єктами та приміщеннями;</w:t>
      </w:r>
    </w:p>
    <w:p w14:paraId="5DE2BE58" w14:textId="509FB2BF" w:rsidR="00815508" w:rsidRPr="00DC7D5C" w:rsidRDefault="002D65BC" w:rsidP="002D65BC">
      <w:pPr>
        <w:pStyle w:val="a4"/>
        <w:widowControl w:val="0"/>
        <w:autoSpaceDE/>
        <w:autoSpaceDN/>
        <w:spacing w:before="120"/>
        <w:ind w:firstLine="567"/>
        <w:jc w:val="both"/>
        <w:rPr>
          <w:sz w:val="28"/>
          <w:szCs w:val="28"/>
        </w:rPr>
      </w:pPr>
      <w:r w:rsidRPr="00DC7D5C">
        <w:rPr>
          <w:sz w:val="28"/>
          <w:szCs w:val="28"/>
        </w:rPr>
        <w:t>г) </w:t>
      </w:r>
      <w:r w:rsidR="00815508" w:rsidRPr="00DC7D5C">
        <w:rPr>
          <w:sz w:val="28"/>
          <w:szCs w:val="28"/>
        </w:rPr>
        <w:t>процедури у разі пошкодження або руйнування (знищення, втрати тощо) запасів, виявлення надлишків або нестач у їх фактичній наявній кількості?</w:t>
      </w:r>
    </w:p>
    <w:p w14:paraId="5EAD1E7E" w14:textId="166BE497" w:rsidR="00815508" w:rsidRPr="00DC7D5C" w:rsidRDefault="00815508" w:rsidP="00815508">
      <w:pPr>
        <w:pStyle w:val="a4"/>
        <w:spacing w:before="120"/>
        <w:ind w:firstLine="567"/>
        <w:jc w:val="both"/>
        <w:rPr>
          <w:i/>
          <w:sz w:val="28"/>
          <w:szCs w:val="28"/>
        </w:rPr>
      </w:pPr>
      <w:r w:rsidRPr="00DC7D5C">
        <w:rPr>
          <w:i/>
          <w:sz w:val="28"/>
          <w:szCs w:val="28"/>
        </w:rPr>
        <w:t>Варіанти відповіді: Так/Ні/</w:t>
      </w:r>
      <w:r w:rsidR="007467EE" w:rsidRPr="00DC7D5C">
        <w:rPr>
          <w:i/>
          <w:sz w:val="28"/>
          <w:szCs w:val="28"/>
        </w:rPr>
        <w:t>Н</w:t>
      </w:r>
      <w:r w:rsidRPr="00DC7D5C">
        <w:rPr>
          <w:i/>
          <w:sz w:val="28"/>
          <w:szCs w:val="28"/>
        </w:rPr>
        <w:t xml:space="preserve">е застосовується </w:t>
      </w:r>
    </w:p>
    <w:p w14:paraId="3277B086" w14:textId="6FBB866C" w:rsidR="00815508" w:rsidRPr="00DC7D5C" w:rsidRDefault="00815508" w:rsidP="00815508">
      <w:pPr>
        <w:pStyle w:val="a4"/>
        <w:spacing w:before="120"/>
        <w:ind w:firstLine="567"/>
        <w:jc w:val="both"/>
        <w:rPr>
          <w:sz w:val="28"/>
          <w:szCs w:val="28"/>
        </w:rPr>
      </w:pPr>
      <w:r w:rsidRPr="00DC7D5C">
        <w:rPr>
          <w:sz w:val="28"/>
          <w:szCs w:val="28"/>
        </w:rPr>
        <w:t xml:space="preserve">Для надання відповіді на </w:t>
      </w:r>
      <w:r w:rsidR="00A74C8A" w:rsidRPr="00DC7D5C">
        <w:rPr>
          <w:sz w:val="28"/>
          <w:szCs w:val="28"/>
        </w:rPr>
        <w:t xml:space="preserve">цей пункт перевірка здійснюється за кожною із операцій, зазначених у підпунктах а) – г) (з урахуванням їх наявності у діяльності </w:t>
      </w:r>
      <w:r w:rsidR="00D763BD" w:rsidRPr="00DC7D5C">
        <w:rPr>
          <w:sz w:val="28"/>
          <w:szCs w:val="28"/>
        </w:rPr>
        <w:t>підприємства</w:t>
      </w:r>
      <w:r w:rsidR="00A74C8A" w:rsidRPr="00DC7D5C">
        <w:rPr>
          <w:sz w:val="28"/>
          <w:szCs w:val="28"/>
        </w:rPr>
        <w:t>),</w:t>
      </w:r>
      <w:r w:rsidRPr="00DC7D5C">
        <w:rPr>
          <w:sz w:val="28"/>
          <w:szCs w:val="28"/>
        </w:rPr>
        <w:t xml:space="preserve"> на вибірковій основі.</w:t>
      </w:r>
    </w:p>
    <w:p w14:paraId="34BBDBF9" w14:textId="4C65FB23" w:rsidR="00815508" w:rsidRPr="00DC7D5C" w:rsidRDefault="00B07CF9" w:rsidP="00B07CF9">
      <w:pPr>
        <w:pStyle w:val="a4"/>
        <w:widowControl w:val="0"/>
        <w:autoSpaceDE/>
        <w:autoSpaceDN/>
        <w:spacing w:before="120"/>
        <w:ind w:firstLine="567"/>
        <w:jc w:val="both"/>
        <w:rPr>
          <w:sz w:val="28"/>
          <w:szCs w:val="28"/>
        </w:rPr>
      </w:pPr>
      <w:r w:rsidRPr="00DC7D5C">
        <w:rPr>
          <w:sz w:val="28"/>
          <w:szCs w:val="28"/>
        </w:rPr>
        <w:t>3. </w:t>
      </w:r>
      <w:r w:rsidR="00815508" w:rsidRPr="00DC7D5C">
        <w:rPr>
          <w:sz w:val="28"/>
          <w:szCs w:val="28"/>
        </w:rPr>
        <w:t>Чи охоплюють процедури контролю обліку запасів наступні операції щодо виробництва товарів:</w:t>
      </w:r>
    </w:p>
    <w:p w14:paraId="25F2AA63" w14:textId="132FE788" w:rsidR="00815508" w:rsidRPr="00DC7D5C" w:rsidRDefault="00815508" w:rsidP="00815508">
      <w:pPr>
        <w:pStyle w:val="a4"/>
        <w:spacing w:before="120"/>
        <w:ind w:firstLine="567"/>
        <w:jc w:val="both"/>
        <w:rPr>
          <w:sz w:val="28"/>
          <w:szCs w:val="28"/>
        </w:rPr>
      </w:pPr>
      <w:r w:rsidRPr="00DC7D5C">
        <w:rPr>
          <w:sz w:val="28"/>
          <w:szCs w:val="28"/>
        </w:rPr>
        <w:t>а)</w:t>
      </w:r>
      <w:r w:rsidR="009C5F96" w:rsidRPr="00DC7D5C">
        <w:rPr>
          <w:sz w:val="28"/>
          <w:szCs w:val="28"/>
        </w:rPr>
        <w:t> </w:t>
      </w:r>
      <w:r w:rsidRPr="00DC7D5C">
        <w:rPr>
          <w:sz w:val="28"/>
          <w:szCs w:val="28"/>
        </w:rPr>
        <w:t xml:space="preserve">моніторинг і контроль за процесом виробництва (в </w:t>
      </w:r>
      <w:r w:rsidR="00B849FA" w:rsidRPr="00DC7D5C">
        <w:rPr>
          <w:sz w:val="28"/>
          <w:szCs w:val="28"/>
        </w:rPr>
        <w:t>тому числі</w:t>
      </w:r>
      <w:r w:rsidRPr="00DC7D5C">
        <w:rPr>
          <w:sz w:val="28"/>
          <w:szCs w:val="28"/>
        </w:rPr>
        <w:t xml:space="preserve"> за обсягом виходу готової продукції);</w:t>
      </w:r>
    </w:p>
    <w:p w14:paraId="572CD54D" w14:textId="0D07FAAC" w:rsidR="00815508" w:rsidRPr="00DC7D5C" w:rsidRDefault="00815508" w:rsidP="00815508">
      <w:pPr>
        <w:pStyle w:val="a4"/>
        <w:spacing w:before="120"/>
        <w:ind w:firstLine="567"/>
        <w:jc w:val="both"/>
        <w:rPr>
          <w:sz w:val="28"/>
          <w:szCs w:val="28"/>
        </w:rPr>
      </w:pPr>
      <w:r w:rsidRPr="00DC7D5C">
        <w:rPr>
          <w:sz w:val="28"/>
          <w:szCs w:val="28"/>
        </w:rPr>
        <w:lastRenderedPageBreak/>
        <w:t>б)</w:t>
      </w:r>
      <w:r w:rsidR="009C5F96" w:rsidRPr="00DC7D5C">
        <w:rPr>
          <w:sz w:val="28"/>
          <w:szCs w:val="28"/>
        </w:rPr>
        <w:t> </w:t>
      </w:r>
      <w:r w:rsidRPr="00DC7D5C">
        <w:rPr>
          <w:sz w:val="28"/>
          <w:szCs w:val="28"/>
        </w:rPr>
        <w:t xml:space="preserve">порядок дій у випадку виявлення невідповідностей, відхилень, порушень технологічних схем виробництва, наявних процедур тощо; </w:t>
      </w:r>
    </w:p>
    <w:p w14:paraId="0C83BF51" w14:textId="631D4AFD" w:rsidR="00815508" w:rsidRPr="00DC7D5C" w:rsidRDefault="00815508" w:rsidP="00815508">
      <w:pPr>
        <w:pStyle w:val="a4"/>
        <w:spacing w:before="120"/>
        <w:ind w:firstLine="567"/>
        <w:jc w:val="both"/>
        <w:rPr>
          <w:sz w:val="28"/>
          <w:szCs w:val="28"/>
        </w:rPr>
      </w:pPr>
      <w:r w:rsidRPr="00DC7D5C">
        <w:rPr>
          <w:sz w:val="28"/>
          <w:szCs w:val="28"/>
        </w:rPr>
        <w:t>в)</w:t>
      </w:r>
      <w:r w:rsidR="009C5F96" w:rsidRPr="00DC7D5C">
        <w:rPr>
          <w:sz w:val="28"/>
          <w:szCs w:val="28"/>
        </w:rPr>
        <w:t> </w:t>
      </w:r>
      <w:r w:rsidRPr="00DC7D5C">
        <w:rPr>
          <w:sz w:val="28"/>
          <w:szCs w:val="28"/>
        </w:rPr>
        <w:t>порядок дій у випадку виявлення відхилень щодо утворення відходів, побічних продуктів, втрат під час процесу виробництва;</w:t>
      </w:r>
    </w:p>
    <w:p w14:paraId="354F4DFC" w14:textId="07C0314B" w:rsidR="00815508" w:rsidRPr="00DC7D5C" w:rsidRDefault="00815508" w:rsidP="00815508">
      <w:pPr>
        <w:pStyle w:val="a4"/>
        <w:spacing w:before="120"/>
        <w:ind w:firstLine="567"/>
        <w:jc w:val="both"/>
        <w:rPr>
          <w:sz w:val="28"/>
          <w:szCs w:val="28"/>
        </w:rPr>
      </w:pPr>
      <w:r w:rsidRPr="00DC7D5C">
        <w:rPr>
          <w:sz w:val="28"/>
          <w:szCs w:val="28"/>
        </w:rPr>
        <w:t>г)</w:t>
      </w:r>
      <w:r w:rsidR="002D65BC" w:rsidRPr="00DC7D5C">
        <w:rPr>
          <w:sz w:val="28"/>
          <w:szCs w:val="28"/>
        </w:rPr>
        <w:t> </w:t>
      </w:r>
      <w:r w:rsidRPr="00DC7D5C">
        <w:rPr>
          <w:sz w:val="28"/>
          <w:szCs w:val="28"/>
        </w:rPr>
        <w:t>контроль якості готової продукції та облік його результатів;</w:t>
      </w:r>
    </w:p>
    <w:p w14:paraId="3E6F81EE" w14:textId="74BF5243" w:rsidR="00815508" w:rsidRPr="00DC7D5C" w:rsidRDefault="00815508" w:rsidP="00815508">
      <w:pPr>
        <w:pStyle w:val="a4"/>
        <w:spacing w:before="120"/>
        <w:ind w:firstLine="567"/>
        <w:jc w:val="both"/>
        <w:rPr>
          <w:sz w:val="28"/>
          <w:szCs w:val="28"/>
        </w:rPr>
      </w:pPr>
      <w:r w:rsidRPr="00DC7D5C">
        <w:rPr>
          <w:sz w:val="28"/>
          <w:szCs w:val="28"/>
        </w:rPr>
        <w:t>ґ)</w:t>
      </w:r>
      <w:r w:rsidR="002D65BC" w:rsidRPr="00DC7D5C">
        <w:rPr>
          <w:sz w:val="28"/>
          <w:szCs w:val="28"/>
        </w:rPr>
        <w:t> </w:t>
      </w:r>
      <w:r w:rsidRPr="00DC7D5C">
        <w:rPr>
          <w:sz w:val="28"/>
          <w:szCs w:val="28"/>
        </w:rPr>
        <w:t>процедури утилізації</w:t>
      </w:r>
      <w:r w:rsidR="00D763BD" w:rsidRPr="00DC7D5C">
        <w:rPr>
          <w:sz w:val="28"/>
          <w:szCs w:val="28"/>
        </w:rPr>
        <w:t>/</w:t>
      </w:r>
      <w:r w:rsidRPr="00DC7D5C">
        <w:rPr>
          <w:sz w:val="28"/>
          <w:szCs w:val="28"/>
        </w:rPr>
        <w:t xml:space="preserve">видалення відходів (у </w:t>
      </w:r>
      <w:r w:rsidR="00B849FA" w:rsidRPr="00DC7D5C">
        <w:rPr>
          <w:sz w:val="28"/>
          <w:szCs w:val="28"/>
        </w:rPr>
        <w:t>тому числі</w:t>
      </w:r>
      <w:r w:rsidRPr="00DC7D5C">
        <w:rPr>
          <w:sz w:val="28"/>
          <w:szCs w:val="28"/>
        </w:rPr>
        <w:t xml:space="preserve"> небезпечних)?</w:t>
      </w:r>
    </w:p>
    <w:p w14:paraId="56D868F1" w14:textId="110C4F2F" w:rsidR="00815508" w:rsidRPr="00DC7D5C" w:rsidRDefault="00815508" w:rsidP="00815508">
      <w:pPr>
        <w:pStyle w:val="a4"/>
        <w:spacing w:before="120"/>
        <w:ind w:firstLine="567"/>
        <w:jc w:val="both"/>
        <w:rPr>
          <w:i/>
          <w:sz w:val="28"/>
          <w:szCs w:val="28"/>
        </w:rPr>
      </w:pPr>
      <w:r w:rsidRPr="00DC7D5C">
        <w:rPr>
          <w:i/>
          <w:sz w:val="28"/>
          <w:szCs w:val="28"/>
        </w:rPr>
        <w:t>Варіанти відповіді: Так/Ні/</w:t>
      </w:r>
      <w:r w:rsidR="007467EE" w:rsidRPr="00DC7D5C">
        <w:rPr>
          <w:i/>
          <w:sz w:val="28"/>
          <w:szCs w:val="28"/>
        </w:rPr>
        <w:t>Н</w:t>
      </w:r>
      <w:r w:rsidRPr="00DC7D5C">
        <w:rPr>
          <w:i/>
          <w:sz w:val="28"/>
          <w:szCs w:val="28"/>
        </w:rPr>
        <w:t xml:space="preserve">е застосовується </w:t>
      </w:r>
    </w:p>
    <w:p w14:paraId="473ECB74" w14:textId="1B854FE3" w:rsidR="00815508" w:rsidRPr="00DC7D5C" w:rsidRDefault="00815508" w:rsidP="00815508">
      <w:pPr>
        <w:pStyle w:val="a4"/>
        <w:spacing w:before="120"/>
        <w:ind w:firstLine="567"/>
        <w:jc w:val="both"/>
        <w:rPr>
          <w:sz w:val="28"/>
          <w:szCs w:val="28"/>
        </w:rPr>
      </w:pPr>
      <w:r w:rsidRPr="00DC7D5C">
        <w:rPr>
          <w:sz w:val="28"/>
          <w:szCs w:val="28"/>
        </w:rPr>
        <w:t xml:space="preserve">Для надання відповіді </w:t>
      </w:r>
      <w:r w:rsidR="00A74C8A" w:rsidRPr="00DC7D5C">
        <w:rPr>
          <w:sz w:val="28"/>
          <w:szCs w:val="28"/>
        </w:rPr>
        <w:t xml:space="preserve">цей пункт перевірка здійснюється за кожною із операцій, зазначених у підпунктах а) – ґ) (з урахуванням їх наявності у діяльності </w:t>
      </w:r>
      <w:r w:rsidR="00D763BD" w:rsidRPr="00DC7D5C">
        <w:rPr>
          <w:sz w:val="28"/>
          <w:szCs w:val="28"/>
        </w:rPr>
        <w:t>підприємства</w:t>
      </w:r>
      <w:r w:rsidR="00A74C8A" w:rsidRPr="00DC7D5C">
        <w:rPr>
          <w:sz w:val="28"/>
          <w:szCs w:val="28"/>
        </w:rPr>
        <w:t>),</w:t>
      </w:r>
      <w:r w:rsidRPr="00DC7D5C">
        <w:rPr>
          <w:sz w:val="28"/>
          <w:szCs w:val="28"/>
        </w:rPr>
        <w:t xml:space="preserve"> на вибірковій основі.</w:t>
      </w:r>
    </w:p>
    <w:p w14:paraId="4F0FFC2E" w14:textId="7F60460D" w:rsidR="00815508" w:rsidRPr="00DC7D5C" w:rsidRDefault="00B07CF9" w:rsidP="00B07CF9">
      <w:pPr>
        <w:pStyle w:val="a4"/>
        <w:widowControl w:val="0"/>
        <w:autoSpaceDE/>
        <w:autoSpaceDN/>
        <w:spacing w:before="120"/>
        <w:ind w:firstLine="567"/>
        <w:jc w:val="both"/>
        <w:rPr>
          <w:sz w:val="28"/>
          <w:szCs w:val="28"/>
        </w:rPr>
      </w:pPr>
      <w:r w:rsidRPr="00DC7D5C">
        <w:rPr>
          <w:sz w:val="28"/>
          <w:szCs w:val="28"/>
        </w:rPr>
        <w:t>4. </w:t>
      </w:r>
      <w:r w:rsidR="00815508" w:rsidRPr="00DC7D5C">
        <w:rPr>
          <w:sz w:val="28"/>
          <w:szCs w:val="28"/>
        </w:rPr>
        <w:t>Чи охоплюють процедури контролю обліку запасів наступні операції щодо відвантаження запасів:</w:t>
      </w:r>
    </w:p>
    <w:p w14:paraId="334A3ECA" w14:textId="17070D0D" w:rsidR="00815508" w:rsidRPr="00DC7D5C" w:rsidRDefault="00815508" w:rsidP="00815508">
      <w:pPr>
        <w:pStyle w:val="a4"/>
        <w:spacing w:before="120"/>
        <w:ind w:firstLine="567"/>
        <w:jc w:val="both"/>
        <w:rPr>
          <w:sz w:val="28"/>
          <w:szCs w:val="28"/>
        </w:rPr>
      </w:pPr>
      <w:r w:rsidRPr="00DC7D5C">
        <w:rPr>
          <w:sz w:val="28"/>
          <w:szCs w:val="28"/>
        </w:rPr>
        <w:t>а)</w:t>
      </w:r>
      <w:r w:rsidR="003E5E94" w:rsidRPr="00DC7D5C">
        <w:rPr>
          <w:sz w:val="28"/>
          <w:szCs w:val="28"/>
        </w:rPr>
        <w:t> </w:t>
      </w:r>
      <w:r w:rsidRPr="00DC7D5C">
        <w:rPr>
          <w:sz w:val="28"/>
          <w:szCs w:val="28"/>
        </w:rPr>
        <w:t>повідомлення про видачу та відправлення запасів;</w:t>
      </w:r>
    </w:p>
    <w:p w14:paraId="42578933" w14:textId="704121E3" w:rsidR="00815508" w:rsidRPr="00DC7D5C" w:rsidRDefault="00815508" w:rsidP="00815508">
      <w:pPr>
        <w:pStyle w:val="a4"/>
        <w:spacing w:before="120"/>
        <w:ind w:firstLine="567"/>
        <w:jc w:val="both"/>
        <w:rPr>
          <w:sz w:val="28"/>
          <w:szCs w:val="28"/>
        </w:rPr>
      </w:pPr>
      <w:r w:rsidRPr="00DC7D5C">
        <w:rPr>
          <w:sz w:val="28"/>
          <w:szCs w:val="28"/>
        </w:rPr>
        <w:t>б)</w:t>
      </w:r>
      <w:r w:rsidR="003E5E94" w:rsidRPr="00DC7D5C">
        <w:rPr>
          <w:sz w:val="28"/>
          <w:szCs w:val="28"/>
        </w:rPr>
        <w:t> </w:t>
      </w:r>
      <w:r w:rsidRPr="00DC7D5C">
        <w:rPr>
          <w:sz w:val="28"/>
          <w:szCs w:val="28"/>
        </w:rPr>
        <w:t xml:space="preserve">транспортування товарів до клієнта замовника або до державного кордону; </w:t>
      </w:r>
    </w:p>
    <w:p w14:paraId="33373DBF" w14:textId="368F13FA" w:rsidR="00815508" w:rsidRPr="00DC7D5C" w:rsidRDefault="00815508" w:rsidP="00815508">
      <w:pPr>
        <w:pStyle w:val="a4"/>
        <w:spacing w:before="120"/>
        <w:ind w:firstLine="567"/>
        <w:jc w:val="both"/>
        <w:rPr>
          <w:sz w:val="28"/>
          <w:szCs w:val="28"/>
        </w:rPr>
      </w:pPr>
      <w:r w:rsidRPr="00DC7D5C">
        <w:rPr>
          <w:sz w:val="28"/>
          <w:szCs w:val="28"/>
        </w:rPr>
        <w:t>в)</w:t>
      </w:r>
      <w:r w:rsidR="003E5E94" w:rsidRPr="00DC7D5C">
        <w:rPr>
          <w:sz w:val="28"/>
          <w:szCs w:val="28"/>
        </w:rPr>
        <w:t> </w:t>
      </w:r>
      <w:r w:rsidRPr="00DC7D5C">
        <w:rPr>
          <w:sz w:val="28"/>
          <w:szCs w:val="28"/>
        </w:rPr>
        <w:t>випуск рахунків та інших необхідних для продажу платіжних документів;</w:t>
      </w:r>
    </w:p>
    <w:p w14:paraId="6948A884" w14:textId="71BEDE15" w:rsidR="00815508" w:rsidRPr="00DC7D5C" w:rsidRDefault="00815508" w:rsidP="00815508">
      <w:pPr>
        <w:pStyle w:val="a4"/>
        <w:spacing w:before="120"/>
        <w:ind w:firstLine="567"/>
        <w:jc w:val="both"/>
        <w:rPr>
          <w:sz w:val="28"/>
          <w:szCs w:val="28"/>
        </w:rPr>
      </w:pPr>
      <w:r w:rsidRPr="00DC7D5C">
        <w:rPr>
          <w:sz w:val="28"/>
          <w:szCs w:val="28"/>
        </w:rPr>
        <w:t>г)</w:t>
      </w:r>
      <w:r w:rsidR="003E5E94" w:rsidRPr="00DC7D5C">
        <w:rPr>
          <w:sz w:val="28"/>
          <w:szCs w:val="28"/>
        </w:rPr>
        <w:t> </w:t>
      </w:r>
      <w:r w:rsidRPr="00DC7D5C">
        <w:rPr>
          <w:sz w:val="28"/>
          <w:szCs w:val="28"/>
        </w:rPr>
        <w:t xml:space="preserve">надання необхідних інструкцій перевізнику, експедитору тощо; </w:t>
      </w:r>
    </w:p>
    <w:p w14:paraId="2375D1E1" w14:textId="73EB4722" w:rsidR="00815508" w:rsidRPr="00DC7D5C" w:rsidRDefault="00815508" w:rsidP="00815508">
      <w:pPr>
        <w:pStyle w:val="a4"/>
        <w:spacing w:before="120"/>
        <w:ind w:firstLine="567"/>
        <w:jc w:val="both"/>
        <w:rPr>
          <w:sz w:val="28"/>
          <w:szCs w:val="28"/>
        </w:rPr>
      </w:pPr>
      <w:r w:rsidRPr="00DC7D5C">
        <w:rPr>
          <w:sz w:val="28"/>
          <w:szCs w:val="28"/>
        </w:rPr>
        <w:t>ґ)</w:t>
      </w:r>
      <w:r w:rsidR="003E5E94" w:rsidRPr="00DC7D5C">
        <w:rPr>
          <w:sz w:val="28"/>
          <w:szCs w:val="28"/>
        </w:rPr>
        <w:t> </w:t>
      </w:r>
      <w:r w:rsidRPr="00DC7D5C">
        <w:rPr>
          <w:sz w:val="28"/>
          <w:szCs w:val="28"/>
        </w:rPr>
        <w:t>випуск</w:t>
      </w:r>
      <w:r w:rsidR="005967C4" w:rsidRPr="00DC7D5C">
        <w:rPr>
          <w:sz w:val="28"/>
          <w:szCs w:val="28"/>
        </w:rPr>
        <w:t xml:space="preserve"> та/або </w:t>
      </w:r>
      <w:r w:rsidRPr="00DC7D5C">
        <w:rPr>
          <w:sz w:val="28"/>
          <w:szCs w:val="28"/>
        </w:rPr>
        <w:t>перевірку наявності необхідних супровідних документів;</w:t>
      </w:r>
    </w:p>
    <w:p w14:paraId="7A017D3A" w14:textId="2C569939" w:rsidR="00815508" w:rsidRPr="00DC7D5C" w:rsidRDefault="00815508" w:rsidP="00815508">
      <w:pPr>
        <w:pStyle w:val="a4"/>
        <w:spacing w:before="120"/>
        <w:ind w:firstLine="567"/>
        <w:jc w:val="both"/>
        <w:rPr>
          <w:sz w:val="28"/>
          <w:szCs w:val="28"/>
        </w:rPr>
      </w:pPr>
      <w:r w:rsidRPr="00DC7D5C">
        <w:rPr>
          <w:sz w:val="28"/>
          <w:szCs w:val="28"/>
        </w:rPr>
        <w:t>д)</w:t>
      </w:r>
      <w:r w:rsidR="003E5E94" w:rsidRPr="00DC7D5C">
        <w:rPr>
          <w:sz w:val="28"/>
          <w:szCs w:val="28"/>
        </w:rPr>
        <w:t> </w:t>
      </w:r>
      <w:r w:rsidRPr="00DC7D5C">
        <w:rPr>
          <w:sz w:val="28"/>
          <w:szCs w:val="28"/>
        </w:rPr>
        <w:t>отримання доказів відправлення товарів;</w:t>
      </w:r>
    </w:p>
    <w:p w14:paraId="262E07C4" w14:textId="026D9BA9" w:rsidR="00815508" w:rsidRPr="00DC7D5C" w:rsidRDefault="00815508" w:rsidP="00815508">
      <w:pPr>
        <w:pStyle w:val="a4"/>
        <w:spacing w:before="120"/>
        <w:ind w:firstLine="567"/>
        <w:jc w:val="both"/>
        <w:rPr>
          <w:sz w:val="28"/>
          <w:szCs w:val="28"/>
        </w:rPr>
      </w:pPr>
      <w:r w:rsidRPr="00DC7D5C">
        <w:rPr>
          <w:sz w:val="28"/>
          <w:szCs w:val="28"/>
        </w:rPr>
        <w:t>е)</w:t>
      </w:r>
      <w:r w:rsidR="003E5E94" w:rsidRPr="00DC7D5C">
        <w:rPr>
          <w:sz w:val="28"/>
          <w:szCs w:val="28"/>
        </w:rPr>
        <w:t> </w:t>
      </w:r>
      <w:r w:rsidRPr="00DC7D5C">
        <w:rPr>
          <w:sz w:val="28"/>
          <w:szCs w:val="28"/>
        </w:rPr>
        <w:t>повернення товарів (наприклад, огляд, контроль кількості та якості, облік);</w:t>
      </w:r>
    </w:p>
    <w:p w14:paraId="4EECC10B" w14:textId="13943262" w:rsidR="00815508" w:rsidRPr="00DC7D5C" w:rsidRDefault="00815508" w:rsidP="00815508">
      <w:pPr>
        <w:pStyle w:val="a4"/>
        <w:spacing w:before="120"/>
        <w:ind w:firstLine="567"/>
        <w:jc w:val="both"/>
        <w:rPr>
          <w:sz w:val="28"/>
          <w:szCs w:val="28"/>
        </w:rPr>
      </w:pPr>
      <w:r w:rsidRPr="00DC7D5C">
        <w:rPr>
          <w:sz w:val="28"/>
          <w:szCs w:val="28"/>
        </w:rPr>
        <w:t>є)</w:t>
      </w:r>
      <w:r w:rsidR="003E5E94" w:rsidRPr="00DC7D5C">
        <w:rPr>
          <w:sz w:val="28"/>
          <w:szCs w:val="28"/>
        </w:rPr>
        <w:t> </w:t>
      </w:r>
      <w:r w:rsidRPr="00DC7D5C">
        <w:rPr>
          <w:sz w:val="28"/>
          <w:szCs w:val="28"/>
        </w:rPr>
        <w:t>порядок дій у випадку виявлення невідповідностей, нестачі під час відвантаження;</w:t>
      </w:r>
    </w:p>
    <w:p w14:paraId="6BB6B0D7" w14:textId="30FC1CF0" w:rsidR="00815508" w:rsidRPr="00DC7D5C" w:rsidRDefault="00815508" w:rsidP="00815508">
      <w:pPr>
        <w:pStyle w:val="a4"/>
        <w:spacing w:before="120"/>
        <w:ind w:firstLine="567"/>
        <w:jc w:val="both"/>
        <w:rPr>
          <w:sz w:val="28"/>
          <w:szCs w:val="28"/>
        </w:rPr>
      </w:pPr>
      <w:r w:rsidRPr="00DC7D5C">
        <w:rPr>
          <w:sz w:val="28"/>
          <w:szCs w:val="28"/>
        </w:rPr>
        <w:t>ж)</w:t>
      </w:r>
      <w:r w:rsidR="003E5E94" w:rsidRPr="00DC7D5C">
        <w:rPr>
          <w:sz w:val="28"/>
          <w:szCs w:val="28"/>
        </w:rPr>
        <w:t> </w:t>
      </w:r>
      <w:r w:rsidRPr="00DC7D5C">
        <w:rPr>
          <w:sz w:val="28"/>
          <w:szCs w:val="28"/>
        </w:rPr>
        <w:t xml:space="preserve">інші операції, що застосовуються замовником (у разі наявності, </w:t>
      </w:r>
      <w:r w:rsidR="00CB27D6" w:rsidRPr="00DC7D5C">
        <w:rPr>
          <w:sz w:val="28"/>
          <w:szCs w:val="28"/>
        </w:rPr>
        <w:t>к</w:t>
      </w:r>
      <w:r w:rsidRPr="00DC7D5C">
        <w:rPr>
          <w:sz w:val="28"/>
          <w:szCs w:val="28"/>
        </w:rPr>
        <w:t>омісія з оцінки відповідності має зазначити такі операції)?</w:t>
      </w:r>
    </w:p>
    <w:p w14:paraId="5AAB0CE2" w14:textId="7B05E670" w:rsidR="00815508" w:rsidRPr="00DC7D5C" w:rsidRDefault="00815508" w:rsidP="00815508">
      <w:pPr>
        <w:pStyle w:val="a4"/>
        <w:spacing w:before="120"/>
        <w:ind w:firstLine="567"/>
        <w:jc w:val="both"/>
        <w:rPr>
          <w:i/>
          <w:sz w:val="28"/>
          <w:szCs w:val="28"/>
        </w:rPr>
      </w:pPr>
      <w:r w:rsidRPr="00DC7D5C">
        <w:rPr>
          <w:i/>
          <w:sz w:val="28"/>
          <w:szCs w:val="28"/>
        </w:rPr>
        <w:t>Варіанти відповіді: Так/Ні/</w:t>
      </w:r>
      <w:r w:rsidR="007467EE" w:rsidRPr="00DC7D5C">
        <w:rPr>
          <w:i/>
          <w:sz w:val="28"/>
          <w:szCs w:val="28"/>
        </w:rPr>
        <w:t>Н</w:t>
      </w:r>
      <w:r w:rsidRPr="00DC7D5C">
        <w:rPr>
          <w:i/>
          <w:sz w:val="28"/>
          <w:szCs w:val="28"/>
        </w:rPr>
        <w:t xml:space="preserve">е застосовується </w:t>
      </w:r>
    </w:p>
    <w:p w14:paraId="6F1A1FC7" w14:textId="64568A69" w:rsidR="00815508" w:rsidRPr="00DC7D5C" w:rsidRDefault="00815508" w:rsidP="00815508">
      <w:pPr>
        <w:pStyle w:val="a4"/>
        <w:spacing w:before="120"/>
        <w:ind w:firstLine="567"/>
        <w:jc w:val="both"/>
        <w:rPr>
          <w:sz w:val="28"/>
          <w:szCs w:val="28"/>
        </w:rPr>
      </w:pPr>
      <w:r w:rsidRPr="00DC7D5C">
        <w:rPr>
          <w:sz w:val="28"/>
          <w:szCs w:val="28"/>
        </w:rPr>
        <w:t xml:space="preserve">Для надання відповіді на питання перевірка здійснюється за кожною із зазначених вище операцій (з урахуванням їх наявності у діяльності </w:t>
      </w:r>
      <w:r w:rsidR="00D763BD" w:rsidRPr="00DC7D5C">
        <w:rPr>
          <w:sz w:val="28"/>
          <w:szCs w:val="28"/>
        </w:rPr>
        <w:t>підприємства</w:t>
      </w:r>
      <w:r w:rsidRPr="00DC7D5C">
        <w:rPr>
          <w:sz w:val="28"/>
          <w:szCs w:val="28"/>
        </w:rPr>
        <w:t>) на вибірковій основі.</w:t>
      </w:r>
    </w:p>
    <w:p w14:paraId="584201CA" w14:textId="40B10BD7" w:rsidR="00815508" w:rsidRPr="00DC7D5C" w:rsidRDefault="00815508" w:rsidP="00815508">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Відповідь «</w:t>
      </w:r>
      <w:r w:rsidR="000937CC" w:rsidRPr="00DC7D5C">
        <w:rPr>
          <w:rFonts w:ascii="Times New Roman" w:eastAsia="Times New Roman" w:hAnsi="Times New Roman" w:cs="Times New Roman"/>
          <w:sz w:val="28"/>
          <w:szCs w:val="28"/>
          <w:lang w:val="uk-UA" w:eastAsia="uk-UA" w:bidi="uk-UA"/>
        </w:rPr>
        <w:t>Т</w:t>
      </w:r>
      <w:r w:rsidRPr="00DC7D5C">
        <w:rPr>
          <w:rFonts w:ascii="Times New Roman" w:eastAsia="Times New Roman" w:hAnsi="Times New Roman" w:cs="Times New Roman"/>
          <w:sz w:val="28"/>
          <w:szCs w:val="28"/>
          <w:lang w:val="uk-UA" w:eastAsia="uk-UA" w:bidi="uk-UA"/>
        </w:rPr>
        <w:t>ак» на контрольне питання надається у наступних випадках:</w:t>
      </w:r>
    </w:p>
    <w:p w14:paraId="28901C84" w14:textId="5CC4090D" w:rsidR="000F6601" w:rsidRPr="00DC7D5C" w:rsidRDefault="00011FD1" w:rsidP="00011FD1">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 xml:space="preserve">- </w:t>
      </w:r>
      <w:r w:rsidR="000F6601" w:rsidRPr="00DC7D5C">
        <w:rPr>
          <w:rFonts w:ascii="Times New Roman" w:eastAsia="Times New Roman" w:hAnsi="Times New Roman" w:cs="Times New Roman"/>
          <w:sz w:val="28"/>
          <w:szCs w:val="28"/>
          <w:lang w:val="uk-UA" w:eastAsia="uk-UA" w:bidi="uk-UA"/>
        </w:rPr>
        <w:t>у разі отримання відповідей «</w:t>
      </w:r>
      <w:r w:rsidR="00B608ED" w:rsidRPr="00DC7D5C">
        <w:rPr>
          <w:rFonts w:ascii="Times New Roman" w:eastAsia="Times New Roman" w:hAnsi="Times New Roman" w:cs="Times New Roman"/>
          <w:sz w:val="28"/>
          <w:szCs w:val="28"/>
          <w:lang w:val="uk-UA" w:eastAsia="uk-UA" w:bidi="uk-UA"/>
        </w:rPr>
        <w:t>Н</w:t>
      </w:r>
      <w:r w:rsidR="000F6601" w:rsidRPr="00DC7D5C">
        <w:rPr>
          <w:rFonts w:ascii="Times New Roman" w:eastAsia="Times New Roman" w:hAnsi="Times New Roman" w:cs="Times New Roman"/>
          <w:sz w:val="28"/>
          <w:szCs w:val="28"/>
          <w:lang w:val="uk-UA" w:eastAsia="uk-UA" w:bidi="uk-UA"/>
        </w:rPr>
        <w:t>е застосовується» на пункти 1</w:t>
      </w:r>
      <w:r w:rsidRPr="00DC7D5C">
        <w:rPr>
          <w:rFonts w:ascii="Times New Roman" w:eastAsia="Times New Roman" w:hAnsi="Times New Roman" w:cs="Times New Roman"/>
          <w:sz w:val="28"/>
          <w:szCs w:val="28"/>
          <w:lang w:val="uk-UA" w:eastAsia="uk-UA" w:bidi="uk-UA"/>
        </w:rPr>
        <w:t xml:space="preserve"> – </w:t>
      </w:r>
      <w:r w:rsidR="000F6601" w:rsidRPr="00DC7D5C">
        <w:rPr>
          <w:rFonts w:ascii="Times New Roman" w:eastAsia="Times New Roman" w:hAnsi="Times New Roman" w:cs="Times New Roman"/>
          <w:sz w:val="28"/>
          <w:szCs w:val="28"/>
          <w:lang w:val="uk-UA" w:eastAsia="uk-UA" w:bidi="uk-UA"/>
        </w:rPr>
        <w:t>4 контрольного питання №</w:t>
      </w:r>
      <w:r w:rsidR="00E56583" w:rsidRPr="00DC7D5C">
        <w:rPr>
          <w:rFonts w:ascii="Times New Roman" w:eastAsia="Times New Roman" w:hAnsi="Times New Roman" w:cs="Times New Roman"/>
          <w:sz w:val="28"/>
          <w:szCs w:val="28"/>
          <w:lang w:val="uk-UA" w:eastAsia="uk-UA" w:bidi="uk-UA"/>
        </w:rPr>
        <w:t> </w:t>
      </w:r>
      <w:r w:rsidR="000F6601" w:rsidRPr="00DC7D5C">
        <w:rPr>
          <w:rFonts w:ascii="Times New Roman" w:eastAsia="Times New Roman" w:hAnsi="Times New Roman" w:cs="Times New Roman"/>
          <w:sz w:val="28"/>
          <w:szCs w:val="28"/>
          <w:lang w:val="uk-UA" w:eastAsia="uk-UA" w:bidi="uk-UA"/>
        </w:rPr>
        <w:t>3.4.2;</w:t>
      </w:r>
    </w:p>
    <w:p w14:paraId="17DF09BD" w14:textId="7DF08B66" w:rsidR="001059B5" w:rsidRPr="00DC7D5C" w:rsidRDefault="00011FD1" w:rsidP="00011FD1">
      <w:pPr>
        <w:pStyle w:val="a3"/>
        <w:spacing w:before="120" w:after="0" w:line="240" w:lineRule="auto"/>
        <w:ind w:left="0" w:firstLine="567"/>
        <w:contextualSpacing w:val="0"/>
        <w:jc w:val="both"/>
        <w:rPr>
          <w:rFonts w:ascii="Times New Roman" w:hAnsi="Times New Roman" w:cs="Times New Roman"/>
          <w:sz w:val="28"/>
          <w:szCs w:val="28"/>
          <w:lang w:val="uk-UA"/>
        </w:rPr>
      </w:pPr>
      <w:r w:rsidRPr="00DC7D5C">
        <w:rPr>
          <w:rFonts w:ascii="Times New Roman" w:eastAsia="Times New Roman" w:hAnsi="Times New Roman" w:cs="Times New Roman"/>
          <w:sz w:val="28"/>
          <w:szCs w:val="28"/>
          <w:lang w:val="uk-UA" w:eastAsia="uk-UA" w:bidi="uk-UA"/>
        </w:rPr>
        <w:t xml:space="preserve">- </w:t>
      </w:r>
      <w:r w:rsidR="00815508" w:rsidRPr="00DC7D5C">
        <w:rPr>
          <w:rFonts w:ascii="Times New Roman" w:eastAsia="Times New Roman" w:hAnsi="Times New Roman" w:cs="Times New Roman"/>
          <w:sz w:val="28"/>
          <w:szCs w:val="28"/>
          <w:lang w:val="uk-UA" w:eastAsia="uk-UA" w:bidi="uk-UA"/>
        </w:rPr>
        <w:t>у разі отримання наступної сукупності відповідей</w:t>
      </w:r>
      <w:r w:rsidR="006F5FB3" w:rsidRPr="00DC7D5C">
        <w:rPr>
          <w:rFonts w:ascii="Times New Roman" w:eastAsia="Times New Roman" w:hAnsi="Times New Roman" w:cs="Times New Roman"/>
          <w:sz w:val="28"/>
          <w:szCs w:val="28"/>
          <w:lang w:val="uk-UA" w:eastAsia="uk-UA" w:bidi="uk-UA"/>
        </w:rPr>
        <w:t xml:space="preserve"> на пункти контрольного питання</w:t>
      </w:r>
      <w:r w:rsidR="00815508" w:rsidRPr="00DC7D5C">
        <w:rPr>
          <w:rFonts w:ascii="Times New Roman" w:hAnsi="Times New Roman" w:cs="Times New Roman"/>
          <w:sz w:val="28"/>
          <w:szCs w:val="28"/>
          <w:lang w:val="uk-UA"/>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01"/>
        <w:gridCol w:w="1701"/>
        <w:gridCol w:w="1985"/>
        <w:gridCol w:w="2806"/>
      </w:tblGrid>
      <w:tr w:rsidR="00F06DF9" w:rsidRPr="00DC7D5C" w14:paraId="2A4BAAEC" w14:textId="77777777" w:rsidTr="000937CC">
        <w:trPr>
          <w:trHeight w:val="705"/>
        </w:trPr>
        <w:tc>
          <w:tcPr>
            <w:tcW w:w="1696" w:type="dxa"/>
            <w:vAlign w:val="center"/>
          </w:tcPr>
          <w:p w14:paraId="77973F66" w14:textId="77777777" w:rsidR="001059B5" w:rsidRPr="00DC7D5C" w:rsidRDefault="001059B5"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пункту</w:t>
            </w:r>
          </w:p>
          <w:p w14:paraId="006836D3" w14:textId="6DBA4FAA" w:rsidR="001059B5" w:rsidRPr="00DC7D5C" w:rsidRDefault="001059B5" w:rsidP="000937CC">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контрольного питання № 3.4.2</w:t>
            </w:r>
          </w:p>
        </w:tc>
        <w:tc>
          <w:tcPr>
            <w:tcW w:w="1701" w:type="dxa"/>
            <w:vAlign w:val="center"/>
          </w:tcPr>
          <w:p w14:paraId="390BFF6A" w14:textId="77777777" w:rsidR="001059B5" w:rsidRPr="00DC7D5C" w:rsidRDefault="001059B5"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 на пункт контрольного питання</w:t>
            </w:r>
          </w:p>
        </w:tc>
        <w:tc>
          <w:tcPr>
            <w:tcW w:w="1701" w:type="dxa"/>
            <w:vAlign w:val="center"/>
          </w:tcPr>
          <w:p w14:paraId="1C525948" w14:textId="68324948" w:rsidR="001059B5" w:rsidRPr="00DC7D5C" w:rsidRDefault="001059B5"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підпункту до пункту контрольного питання</w:t>
            </w:r>
          </w:p>
        </w:tc>
        <w:tc>
          <w:tcPr>
            <w:tcW w:w="1985" w:type="dxa"/>
            <w:vAlign w:val="center"/>
          </w:tcPr>
          <w:p w14:paraId="1E37E3DE" w14:textId="55F3548F" w:rsidR="001059B5" w:rsidRPr="00DC7D5C" w:rsidRDefault="003924E7"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Варіант в</w:t>
            </w:r>
            <w:r w:rsidR="001059B5" w:rsidRPr="00DC7D5C">
              <w:rPr>
                <w:rFonts w:ascii="Times New Roman" w:hAnsi="Times New Roman" w:cs="Times New Roman"/>
                <w:sz w:val="24"/>
                <w:szCs w:val="24"/>
                <w:lang w:val="uk-UA"/>
              </w:rPr>
              <w:t>ідповід</w:t>
            </w:r>
            <w:r w:rsidRPr="00DC7D5C">
              <w:rPr>
                <w:rFonts w:ascii="Times New Roman" w:hAnsi="Times New Roman" w:cs="Times New Roman"/>
                <w:sz w:val="24"/>
                <w:szCs w:val="24"/>
                <w:lang w:val="uk-UA"/>
              </w:rPr>
              <w:t>і</w:t>
            </w:r>
            <w:r w:rsidR="001059B5" w:rsidRPr="00DC7D5C">
              <w:rPr>
                <w:rFonts w:ascii="Times New Roman" w:hAnsi="Times New Roman" w:cs="Times New Roman"/>
                <w:sz w:val="24"/>
                <w:szCs w:val="24"/>
                <w:lang w:val="uk-UA"/>
              </w:rPr>
              <w:t xml:space="preserve"> на підпункт</w:t>
            </w:r>
          </w:p>
        </w:tc>
        <w:tc>
          <w:tcPr>
            <w:tcW w:w="2806" w:type="dxa"/>
            <w:vAlign w:val="center"/>
          </w:tcPr>
          <w:p w14:paraId="612D84C7" w14:textId="77777777" w:rsidR="001059B5" w:rsidRPr="00DC7D5C" w:rsidRDefault="001059B5"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F06DF9" w:rsidRPr="00DC7D5C" w14:paraId="44A761CF" w14:textId="77777777" w:rsidTr="000937CC">
        <w:trPr>
          <w:trHeight w:val="177"/>
        </w:trPr>
        <w:tc>
          <w:tcPr>
            <w:tcW w:w="1696" w:type="dxa"/>
            <w:vMerge w:val="restart"/>
            <w:vAlign w:val="center"/>
          </w:tcPr>
          <w:p w14:paraId="33E8F767" w14:textId="77777777" w:rsidR="00F06DF9" w:rsidRPr="00DC7D5C" w:rsidRDefault="00F06DF9"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1</w:t>
            </w:r>
          </w:p>
        </w:tc>
        <w:tc>
          <w:tcPr>
            <w:tcW w:w="1701" w:type="dxa"/>
            <w:vMerge w:val="restart"/>
            <w:vAlign w:val="center"/>
          </w:tcPr>
          <w:p w14:paraId="0B67F1D4" w14:textId="77777777" w:rsidR="00F06DF9" w:rsidRPr="00DC7D5C" w:rsidRDefault="00F06DF9"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701" w:type="dxa"/>
            <w:vAlign w:val="center"/>
          </w:tcPr>
          <w:p w14:paraId="2DB50977" w14:textId="0D74DDCC" w:rsidR="00F06DF9" w:rsidRPr="00DC7D5C" w:rsidRDefault="00F06DF9"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а</w:t>
            </w:r>
          </w:p>
        </w:tc>
        <w:tc>
          <w:tcPr>
            <w:tcW w:w="1985" w:type="dxa"/>
          </w:tcPr>
          <w:p w14:paraId="1538DD98" w14:textId="5546388F" w:rsidR="00F06DF9" w:rsidRPr="00DC7D5C" w:rsidRDefault="00F06DF9"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r w:rsidR="003609A7" w:rsidRPr="00DC7D5C">
              <w:rPr>
                <w:rFonts w:ascii="Times New Roman" w:hAnsi="Times New Roman" w:cs="Times New Roman"/>
                <w:sz w:val="24"/>
                <w:szCs w:val="24"/>
                <w:lang w:val="uk-UA"/>
              </w:rPr>
              <w:t>Ні/</w:t>
            </w:r>
            <w:r w:rsidR="002A7E53" w:rsidRPr="00DC7D5C">
              <w:rPr>
                <w:rFonts w:ascii="Times New Roman" w:hAnsi="Times New Roman" w:cs="Times New Roman"/>
                <w:sz w:val="24"/>
                <w:szCs w:val="24"/>
                <w:lang w:val="uk-UA"/>
              </w:rPr>
              <w:t>Не застосовується</w:t>
            </w:r>
          </w:p>
        </w:tc>
        <w:tc>
          <w:tcPr>
            <w:tcW w:w="2806" w:type="dxa"/>
            <w:vMerge w:val="restart"/>
            <w:vAlign w:val="center"/>
          </w:tcPr>
          <w:p w14:paraId="4199CF02" w14:textId="42F30FB9" w:rsidR="00F06DF9" w:rsidRPr="00DC7D5C" w:rsidRDefault="00150E7A"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Для отримання відповіді «Т</w:t>
            </w:r>
            <w:r w:rsidR="00F06DF9" w:rsidRPr="00DC7D5C">
              <w:rPr>
                <w:rFonts w:ascii="Times New Roman" w:hAnsi="Times New Roman" w:cs="Times New Roman"/>
                <w:sz w:val="24"/>
                <w:szCs w:val="24"/>
                <w:lang w:val="uk-UA"/>
              </w:rPr>
              <w:t>ак»</w:t>
            </w:r>
            <w:r w:rsidR="000E1BD2" w:rsidRPr="00DC7D5C">
              <w:rPr>
                <w:rFonts w:ascii="Times New Roman" w:hAnsi="Times New Roman" w:cs="Times New Roman"/>
                <w:sz w:val="24"/>
                <w:szCs w:val="24"/>
                <w:lang w:val="uk-UA"/>
              </w:rPr>
              <w:t xml:space="preserve"> на цей пункт</w:t>
            </w:r>
            <w:r w:rsidR="00F06DF9" w:rsidRPr="00DC7D5C">
              <w:rPr>
                <w:rFonts w:ascii="Times New Roman" w:hAnsi="Times New Roman" w:cs="Times New Roman"/>
                <w:sz w:val="24"/>
                <w:szCs w:val="24"/>
                <w:lang w:val="uk-UA"/>
              </w:rPr>
              <w:t xml:space="preserve"> </w:t>
            </w:r>
            <w:r w:rsidR="00F06DF9" w:rsidRPr="00DC7D5C">
              <w:rPr>
                <w:rFonts w:ascii="Times New Roman" w:hAnsi="Times New Roman" w:cs="Times New Roman"/>
                <w:sz w:val="24"/>
                <w:szCs w:val="24"/>
                <w:lang w:val="uk-UA"/>
              </w:rPr>
              <w:lastRenderedPageBreak/>
              <w:t>н</w:t>
            </w:r>
            <w:r w:rsidRPr="00DC7D5C">
              <w:rPr>
                <w:rFonts w:ascii="Times New Roman" w:hAnsi="Times New Roman" w:cs="Times New Roman"/>
                <w:sz w:val="24"/>
                <w:szCs w:val="24"/>
                <w:lang w:val="uk-UA"/>
              </w:rPr>
              <w:t>еобхідно отримання відповідей «Т</w:t>
            </w:r>
            <w:r w:rsidR="00F06DF9" w:rsidRPr="00DC7D5C">
              <w:rPr>
                <w:rFonts w:ascii="Times New Roman" w:hAnsi="Times New Roman" w:cs="Times New Roman"/>
                <w:sz w:val="24"/>
                <w:szCs w:val="24"/>
                <w:lang w:val="uk-UA"/>
              </w:rPr>
              <w:t>ак»</w:t>
            </w:r>
            <w:r w:rsidR="002A7E53" w:rsidRPr="00DC7D5C">
              <w:rPr>
                <w:rFonts w:ascii="Times New Roman" w:hAnsi="Times New Roman" w:cs="Times New Roman"/>
                <w:sz w:val="24"/>
                <w:szCs w:val="24"/>
                <w:lang w:val="uk-UA"/>
              </w:rPr>
              <w:t xml:space="preserve"> </w:t>
            </w:r>
            <w:r w:rsidR="000E1BD2" w:rsidRPr="00DC7D5C">
              <w:rPr>
                <w:rFonts w:ascii="Times New Roman" w:hAnsi="Times New Roman" w:cs="Times New Roman"/>
                <w:sz w:val="24"/>
                <w:szCs w:val="24"/>
                <w:lang w:val="uk-UA"/>
              </w:rPr>
              <w:t xml:space="preserve">не менш ніж </w:t>
            </w:r>
            <w:r w:rsidR="00F06DF9" w:rsidRPr="00DC7D5C">
              <w:rPr>
                <w:rFonts w:ascii="Times New Roman" w:hAnsi="Times New Roman" w:cs="Times New Roman"/>
                <w:sz w:val="24"/>
                <w:szCs w:val="24"/>
                <w:lang w:val="uk-UA"/>
              </w:rPr>
              <w:t>на 50% з операцій, зазначених у підпунктах а) – ґ)</w:t>
            </w:r>
            <w:r w:rsidR="00011FD1" w:rsidRPr="00DC7D5C">
              <w:rPr>
                <w:rFonts w:ascii="Times New Roman" w:hAnsi="Times New Roman" w:cs="Times New Roman"/>
                <w:sz w:val="24"/>
                <w:szCs w:val="24"/>
                <w:lang w:val="uk-UA"/>
              </w:rPr>
              <w:t xml:space="preserve"> цього пункту</w:t>
            </w:r>
            <w:r w:rsidR="00F06DF9" w:rsidRPr="00DC7D5C">
              <w:rPr>
                <w:rFonts w:ascii="Times New Roman" w:hAnsi="Times New Roman" w:cs="Times New Roman"/>
                <w:sz w:val="24"/>
                <w:szCs w:val="24"/>
                <w:lang w:val="uk-UA"/>
              </w:rPr>
              <w:t>, з тих, що наявні на підприємстві</w:t>
            </w:r>
          </w:p>
        </w:tc>
      </w:tr>
      <w:tr w:rsidR="003609A7" w:rsidRPr="00DC7D5C" w14:paraId="34C1CA56" w14:textId="77777777" w:rsidTr="000937CC">
        <w:trPr>
          <w:trHeight w:val="173"/>
        </w:trPr>
        <w:tc>
          <w:tcPr>
            <w:tcW w:w="1696" w:type="dxa"/>
            <w:vMerge/>
            <w:vAlign w:val="center"/>
          </w:tcPr>
          <w:p w14:paraId="1BD61E6C" w14:textId="77777777" w:rsidR="003609A7" w:rsidRPr="00DC7D5C" w:rsidRDefault="003609A7" w:rsidP="000937CC">
            <w:pPr>
              <w:pStyle w:val="ad"/>
              <w:spacing w:after="0"/>
              <w:jc w:val="center"/>
              <w:rPr>
                <w:rFonts w:ascii="Times New Roman" w:hAnsi="Times New Roman" w:cs="Times New Roman"/>
                <w:sz w:val="24"/>
                <w:szCs w:val="24"/>
                <w:lang w:val="uk-UA"/>
              </w:rPr>
            </w:pPr>
          </w:p>
        </w:tc>
        <w:tc>
          <w:tcPr>
            <w:tcW w:w="1701" w:type="dxa"/>
            <w:vMerge/>
            <w:vAlign w:val="center"/>
          </w:tcPr>
          <w:p w14:paraId="0059DBF9" w14:textId="77777777" w:rsidR="003609A7" w:rsidRPr="00DC7D5C" w:rsidRDefault="003609A7" w:rsidP="000937CC">
            <w:pPr>
              <w:pStyle w:val="ad"/>
              <w:spacing w:after="0"/>
              <w:jc w:val="center"/>
              <w:rPr>
                <w:rFonts w:ascii="Times New Roman" w:hAnsi="Times New Roman" w:cs="Times New Roman"/>
                <w:sz w:val="24"/>
                <w:szCs w:val="24"/>
                <w:lang w:val="uk-UA"/>
              </w:rPr>
            </w:pPr>
          </w:p>
        </w:tc>
        <w:tc>
          <w:tcPr>
            <w:tcW w:w="1701" w:type="dxa"/>
            <w:vAlign w:val="center"/>
          </w:tcPr>
          <w:p w14:paraId="12587E8E" w14:textId="576D8C7C" w:rsidR="003609A7" w:rsidRPr="00DC7D5C" w:rsidRDefault="003609A7"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б</w:t>
            </w:r>
          </w:p>
        </w:tc>
        <w:tc>
          <w:tcPr>
            <w:tcW w:w="1985" w:type="dxa"/>
          </w:tcPr>
          <w:p w14:paraId="67FBCFAC" w14:textId="6579D457" w:rsidR="003609A7" w:rsidRPr="00DC7D5C" w:rsidRDefault="003609A7"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806" w:type="dxa"/>
            <w:vMerge/>
            <w:vAlign w:val="center"/>
          </w:tcPr>
          <w:p w14:paraId="425AE9A2" w14:textId="77777777" w:rsidR="003609A7" w:rsidRPr="00DC7D5C" w:rsidRDefault="003609A7" w:rsidP="000937CC">
            <w:pPr>
              <w:pStyle w:val="ad"/>
              <w:spacing w:after="0"/>
              <w:jc w:val="center"/>
              <w:rPr>
                <w:rFonts w:ascii="Times New Roman" w:hAnsi="Times New Roman" w:cs="Times New Roman"/>
                <w:sz w:val="24"/>
                <w:szCs w:val="24"/>
                <w:lang w:val="uk-UA"/>
              </w:rPr>
            </w:pPr>
          </w:p>
        </w:tc>
      </w:tr>
      <w:tr w:rsidR="003609A7" w:rsidRPr="00DC7D5C" w14:paraId="2FE783E4" w14:textId="77777777" w:rsidTr="000937CC">
        <w:trPr>
          <w:trHeight w:val="173"/>
        </w:trPr>
        <w:tc>
          <w:tcPr>
            <w:tcW w:w="1696" w:type="dxa"/>
            <w:vMerge/>
            <w:vAlign w:val="center"/>
          </w:tcPr>
          <w:p w14:paraId="097C20F5" w14:textId="77777777" w:rsidR="003609A7" w:rsidRPr="00DC7D5C" w:rsidRDefault="003609A7" w:rsidP="000937CC">
            <w:pPr>
              <w:pStyle w:val="ad"/>
              <w:spacing w:after="0"/>
              <w:jc w:val="center"/>
              <w:rPr>
                <w:rFonts w:ascii="Times New Roman" w:hAnsi="Times New Roman" w:cs="Times New Roman"/>
                <w:sz w:val="24"/>
                <w:szCs w:val="24"/>
                <w:lang w:val="uk-UA"/>
              </w:rPr>
            </w:pPr>
          </w:p>
        </w:tc>
        <w:tc>
          <w:tcPr>
            <w:tcW w:w="1701" w:type="dxa"/>
            <w:vMerge/>
            <w:vAlign w:val="center"/>
          </w:tcPr>
          <w:p w14:paraId="7A091710" w14:textId="77777777" w:rsidR="003609A7" w:rsidRPr="00DC7D5C" w:rsidRDefault="003609A7" w:rsidP="000937CC">
            <w:pPr>
              <w:pStyle w:val="ad"/>
              <w:spacing w:after="0"/>
              <w:jc w:val="center"/>
              <w:rPr>
                <w:rFonts w:ascii="Times New Roman" w:hAnsi="Times New Roman" w:cs="Times New Roman"/>
                <w:sz w:val="24"/>
                <w:szCs w:val="24"/>
                <w:lang w:val="uk-UA"/>
              </w:rPr>
            </w:pPr>
          </w:p>
        </w:tc>
        <w:tc>
          <w:tcPr>
            <w:tcW w:w="1701" w:type="dxa"/>
            <w:vAlign w:val="center"/>
          </w:tcPr>
          <w:p w14:paraId="49C6CCA1" w14:textId="20B365CA" w:rsidR="003609A7" w:rsidRPr="00DC7D5C" w:rsidRDefault="003609A7"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w:t>
            </w:r>
          </w:p>
        </w:tc>
        <w:tc>
          <w:tcPr>
            <w:tcW w:w="1985" w:type="dxa"/>
          </w:tcPr>
          <w:p w14:paraId="6AA5143A" w14:textId="16378885" w:rsidR="003609A7" w:rsidRPr="00DC7D5C" w:rsidRDefault="003609A7"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806" w:type="dxa"/>
            <w:vMerge/>
            <w:vAlign w:val="center"/>
          </w:tcPr>
          <w:p w14:paraId="5A05E9CF" w14:textId="77777777" w:rsidR="003609A7" w:rsidRPr="00DC7D5C" w:rsidRDefault="003609A7" w:rsidP="000937CC">
            <w:pPr>
              <w:pStyle w:val="ad"/>
              <w:spacing w:after="0"/>
              <w:jc w:val="center"/>
              <w:rPr>
                <w:rFonts w:ascii="Times New Roman" w:hAnsi="Times New Roman" w:cs="Times New Roman"/>
                <w:sz w:val="24"/>
                <w:szCs w:val="24"/>
                <w:lang w:val="uk-UA"/>
              </w:rPr>
            </w:pPr>
          </w:p>
        </w:tc>
      </w:tr>
      <w:tr w:rsidR="003609A7" w:rsidRPr="00DC7D5C" w14:paraId="0FBF8CEB" w14:textId="77777777" w:rsidTr="000937CC">
        <w:trPr>
          <w:trHeight w:val="173"/>
        </w:trPr>
        <w:tc>
          <w:tcPr>
            <w:tcW w:w="1696" w:type="dxa"/>
            <w:vMerge/>
            <w:vAlign w:val="center"/>
          </w:tcPr>
          <w:p w14:paraId="5FBB8590" w14:textId="77777777" w:rsidR="003609A7" w:rsidRPr="00DC7D5C" w:rsidRDefault="003609A7" w:rsidP="000937CC">
            <w:pPr>
              <w:pStyle w:val="ad"/>
              <w:spacing w:after="0"/>
              <w:jc w:val="center"/>
              <w:rPr>
                <w:rFonts w:ascii="Times New Roman" w:hAnsi="Times New Roman" w:cs="Times New Roman"/>
                <w:sz w:val="24"/>
                <w:szCs w:val="24"/>
                <w:lang w:val="uk-UA"/>
              </w:rPr>
            </w:pPr>
          </w:p>
        </w:tc>
        <w:tc>
          <w:tcPr>
            <w:tcW w:w="1701" w:type="dxa"/>
            <w:vMerge/>
            <w:vAlign w:val="center"/>
          </w:tcPr>
          <w:p w14:paraId="37FFC6F2" w14:textId="77777777" w:rsidR="003609A7" w:rsidRPr="00DC7D5C" w:rsidRDefault="003609A7" w:rsidP="000937CC">
            <w:pPr>
              <w:pStyle w:val="ad"/>
              <w:spacing w:after="0"/>
              <w:jc w:val="center"/>
              <w:rPr>
                <w:rFonts w:ascii="Times New Roman" w:hAnsi="Times New Roman" w:cs="Times New Roman"/>
                <w:sz w:val="24"/>
                <w:szCs w:val="24"/>
                <w:lang w:val="uk-UA"/>
              </w:rPr>
            </w:pPr>
          </w:p>
        </w:tc>
        <w:tc>
          <w:tcPr>
            <w:tcW w:w="1701" w:type="dxa"/>
            <w:vAlign w:val="center"/>
          </w:tcPr>
          <w:p w14:paraId="6A7FFF63" w14:textId="1D54A9B6" w:rsidR="003609A7" w:rsidRPr="00DC7D5C" w:rsidRDefault="003609A7"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г</w:t>
            </w:r>
          </w:p>
        </w:tc>
        <w:tc>
          <w:tcPr>
            <w:tcW w:w="1985" w:type="dxa"/>
          </w:tcPr>
          <w:p w14:paraId="4B757220" w14:textId="3726FFD5" w:rsidR="003609A7" w:rsidRPr="00DC7D5C" w:rsidRDefault="003609A7"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806" w:type="dxa"/>
            <w:vMerge/>
            <w:vAlign w:val="center"/>
          </w:tcPr>
          <w:p w14:paraId="73A80472" w14:textId="77777777" w:rsidR="003609A7" w:rsidRPr="00DC7D5C" w:rsidRDefault="003609A7" w:rsidP="000937CC">
            <w:pPr>
              <w:pStyle w:val="ad"/>
              <w:spacing w:after="0"/>
              <w:jc w:val="center"/>
              <w:rPr>
                <w:rFonts w:ascii="Times New Roman" w:hAnsi="Times New Roman" w:cs="Times New Roman"/>
                <w:sz w:val="24"/>
                <w:szCs w:val="24"/>
                <w:lang w:val="uk-UA"/>
              </w:rPr>
            </w:pPr>
          </w:p>
        </w:tc>
      </w:tr>
      <w:tr w:rsidR="003609A7" w:rsidRPr="00DC7D5C" w14:paraId="2C652261" w14:textId="77777777" w:rsidTr="000937CC">
        <w:trPr>
          <w:trHeight w:val="173"/>
        </w:trPr>
        <w:tc>
          <w:tcPr>
            <w:tcW w:w="1696" w:type="dxa"/>
            <w:vMerge/>
            <w:vAlign w:val="center"/>
          </w:tcPr>
          <w:p w14:paraId="428DBE74" w14:textId="77777777" w:rsidR="003609A7" w:rsidRPr="00DC7D5C" w:rsidRDefault="003609A7" w:rsidP="000937CC">
            <w:pPr>
              <w:pStyle w:val="ad"/>
              <w:spacing w:after="0"/>
              <w:jc w:val="center"/>
              <w:rPr>
                <w:rFonts w:ascii="Times New Roman" w:hAnsi="Times New Roman" w:cs="Times New Roman"/>
                <w:sz w:val="24"/>
                <w:szCs w:val="24"/>
                <w:lang w:val="uk-UA"/>
              </w:rPr>
            </w:pPr>
          </w:p>
        </w:tc>
        <w:tc>
          <w:tcPr>
            <w:tcW w:w="1701" w:type="dxa"/>
            <w:vMerge/>
            <w:vAlign w:val="center"/>
          </w:tcPr>
          <w:p w14:paraId="52D052FD" w14:textId="77777777" w:rsidR="003609A7" w:rsidRPr="00DC7D5C" w:rsidRDefault="003609A7" w:rsidP="000937CC">
            <w:pPr>
              <w:pStyle w:val="ad"/>
              <w:spacing w:after="0"/>
              <w:jc w:val="center"/>
              <w:rPr>
                <w:rFonts w:ascii="Times New Roman" w:hAnsi="Times New Roman" w:cs="Times New Roman"/>
                <w:sz w:val="24"/>
                <w:szCs w:val="24"/>
                <w:lang w:val="uk-UA"/>
              </w:rPr>
            </w:pPr>
          </w:p>
        </w:tc>
        <w:tc>
          <w:tcPr>
            <w:tcW w:w="1701" w:type="dxa"/>
            <w:vAlign w:val="center"/>
          </w:tcPr>
          <w:p w14:paraId="1D0C8E80" w14:textId="53FF6EDA" w:rsidR="003609A7" w:rsidRPr="00DC7D5C" w:rsidRDefault="003609A7"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ґ</w:t>
            </w:r>
          </w:p>
        </w:tc>
        <w:tc>
          <w:tcPr>
            <w:tcW w:w="1985" w:type="dxa"/>
          </w:tcPr>
          <w:p w14:paraId="05C38F22" w14:textId="7792085C" w:rsidR="003609A7" w:rsidRPr="00DC7D5C" w:rsidRDefault="003609A7"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806" w:type="dxa"/>
            <w:vMerge/>
            <w:vAlign w:val="center"/>
          </w:tcPr>
          <w:p w14:paraId="3A56BB88" w14:textId="77777777" w:rsidR="003609A7" w:rsidRPr="00DC7D5C" w:rsidRDefault="003609A7" w:rsidP="000937CC">
            <w:pPr>
              <w:pStyle w:val="ad"/>
              <w:spacing w:after="0"/>
              <w:jc w:val="center"/>
              <w:rPr>
                <w:rFonts w:ascii="Times New Roman" w:hAnsi="Times New Roman" w:cs="Times New Roman"/>
                <w:sz w:val="24"/>
                <w:szCs w:val="24"/>
                <w:lang w:val="uk-UA"/>
              </w:rPr>
            </w:pPr>
          </w:p>
        </w:tc>
      </w:tr>
      <w:tr w:rsidR="003609A7" w:rsidRPr="00DC7D5C" w14:paraId="5396EA96" w14:textId="77777777" w:rsidTr="000937CC">
        <w:trPr>
          <w:trHeight w:val="218"/>
        </w:trPr>
        <w:tc>
          <w:tcPr>
            <w:tcW w:w="1696" w:type="dxa"/>
            <w:vMerge w:val="restart"/>
            <w:vAlign w:val="center"/>
          </w:tcPr>
          <w:p w14:paraId="771DBB25" w14:textId="644968A0" w:rsidR="003609A7" w:rsidRPr="00DC7D5C" w:rsidRDefault="003609A7"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2</w:t>
            </w:r>
          </w:p>
        </w:tc>
        <w:tc>
          <w:tcPr>
            <w:tcW w:w="1701" w:type="dxa"/>
            <w:vMerge w:val="restart"/>
            <w:vAlign w:val="center"/>
          </w:tcPr>
          <w:p w14:paraId="4AA176D2" w14:textId="6C7D691D" w:rsidR="003609A7" w:rsidRPr="00DC7D5C" w:rsidRDefault="003609A7"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701" w:type="dxa"/>
            <w:vAlign w:val="center"/>
          </w:tcPr>
          <w:p w14:paraId="2F584436" w14:textId="37433039" w:rsidR="003609A7" w:rsidRPr="00DC7D5C" w:rsidRDefault="003609A7"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а</w:t>
            </w:r>
          </w:p>
        </w:tc>
        <w:tc>
          <w:tcPr>
            <w:tcW w:w="1985" w:type="dxa"/>
          </w:tcPr>
          <w:p w14:paraId="683D9100" w14:textId="7DE9995D" w:rsidR="003609A7" w:rsidRPr="00DC7D5C" w:rsidRDefault="003609A7"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806" w:type="dxa"/>
            <w:vMerge w:val="restart"/>
            <w:vAlign w:val="center"/>
          </w:tcPr>
          <w:p w14:paraId="1CF08E7C" w14:textId="5F8AA8B8" w:rsidR="003609A7" w:rsidRPr="00DC7D5C" w:rsidRDefault="00150E7A"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Для отримання відповіді «Т</w:t>
            </w:r>
            <w:r w:rsidR="003609A7" w:rsidRPr="00DC7D5C">
              <w:rPr>
                <w:rFonts w:ascii="Times New Roman" w:hAnsi="Times New Roman" w:cs="Times New Roman"/>
                <w:sz w:val="24"/>
                <w:szCs w:val="24"/>
                <w:lang w:val="uk-UA"/>
              </w:rPr>
              <w:t xml:space="preserve">ак» </w:t>
            </w:r>
            <w:r w:rsidR="000E1BD2" w:rsidRPr="00DC7D5C">
              <w:rPr>
                <w:rFonts w:ascii="Times New Roman" w:hAnsi="Times New Roman" w:cs="Times New Roman"/>
                <w:sz w:val="24"/>
                <w:szCs w:val="24"/>
                <w:lang w:val="uk-UA"/>
              </w:rPr>
              <w:t xml:space="preserve">на цей пункт </w:t>
            </w:r>
            <w:r w:rsidR="003609A7" w:rsidRPr="00DC7D5C">
              <w:rPr>
                <w:rFonts w:ascii="Times New Roman" w:hAnsi="Times New Roman" w:cs="Times New Roman"/>
                <w:sz w:val="24"/>
                <w:szCs w:val="24"/>
                <w:lang w:val="uk-UA"/>
              </w:rPr>
              <w:t>н</w:t>
            </w:r>
            <w:r w:rsidRPr="00DC7D5C">
              <w:rPr>
                <w:rFonts w:ascii="Times New Roman" w:hAnsi="Times New Roman" w:cs="Times New Roman"/>
                <w:sz w:val="24"/>
                <w:szCs w:val="24"/>
                <w:lang w:val="uk-UA"/>
              </w:rPr>
              <w:t>еобхідно отримання відповідей «Т</w:t>
            </w:r>
            <w:r w:rsidR="003609A7" w:rsidRPr="00DC7D5C">
              <w:rPr>
                <w:rFonts w:ascii="Times New Roman" w:hAnsi="Times New Roman" w:cs="Times New Roman"/>
                <w:sz w:val="24"/>
                <w:szCs w:val="24"/>
                <w:lang w:val="uk-UA"/>
              </w:rPr>
              <w:t xml:space="preserve">ак» </w:t>
            </w:r>
            <w:r w:rsidR="000E1BD2" w:rsidRPr="00DC7D5C">
              <w:rPr>
                <w:rFonts w:ascii="Times New Roman" w:hAnsi="Times New Roman" w:cs="Times New Roman"/>
                <w:sz w:val="24"/>
                <w:szCs w:val="24"/>
                <w:lang w:val="uk-UA"/>
              </w:rPr>
              <w:t xml:space="preserve">не менш ніж </w:t>
            </w:r>
            <w:r w:rsidR="003609A7" w:rsidRPr="00DC7D5C">
              <w:rPr>
                <w:rFonts w:ascii="Times New Roman" w:hAnsi="Times New Roman" w:cs="Times New Roman"/>
                <w:sz w:val="24"/>
                <w:szCs w:val="24"/>
                <w:lang w:val="uk-UA"/>
              </w:rPr>
              <w:t>на 50% з операцій, зазначених у підпунктах а) – г)</w:t>
            </w:r>
            <w:r w:rsidR="00011FD1" w:rsidRPr="00DC7D5C">
              <w:rPr>
                <w:rFonts w:ascii="Times New Roman" w:hAnsi="Times New Roman" w:cs="Times New Roman"/>
                <w:sz w:val="24"/>
                <w:szCs w:val="24"/>
                <w:lang w:val="uk-UA"/>
              </w:rPr>
              <w:t xml:space="preserve"> цього пункту</w:t>
            </w:r>
            <w:r w:rsidR="003609A7" w:rsidRPr="00DC7D5C">
              <w:rPr>
                <w:rFonts w:ascii="Times New Roman" w:hAnsi="Times New Roman" w:cs="Times New Roman"/>
                <w:sz w:val="24"/>
                <w:szCs w:val="24"/>
                <w:lang w:val="uk-UA"/>
              </w:rPr>
              <w:t>, з тих, що наявні на підприємстві</w:t>
            </w:r>
          </w:p>
        </w:tc>
      </w:tr>
      <w:tr w:rsidR="003609A7" w:rsidRPr="00DC7D5C" w14:paraId="0E6F4F03" w14:textId="77777777" w:rsidTr="000937CC">
        <w:trPr>
          <w:trHeight w:val="217"/>
        </w:trPr>
        <w:tc>
          <w:tcPr>
            <w:tcW w:w="1696" w:type="dxa"/>
            <w:vMerge/>
            <w:vAlign w:val="center"/>
          </w:tcPr>
          <w:p w14:paraId="4AC55177" w14:textId="77777777" w:rsidR="003609A7" w:rsidRPr="00DC7D5C" w:rsidRDefault="003609A7" w:rsidP="000937CC">
            <w:pPr>
              <w:pStyle w:val="ad"/>
              <w:spacing w:after="0"/>
              <w:jc w:val="center"/>
              <w:rPr>
                <w:rFonts w:ascii="Times New Roman" w:hAnsi="Times New Roman" w:cs="Times New Roman"/>
                <w:sz w:val="24"/>
                <w:szCs w:val="24"/>
                <w:lang w:val="uk-UA"/>
              </w:rPr>
            </w:pPr>
          </w:p>
        </w:tc>
        <w:tc>
          <w:tcPr>
            <w:tcW w:w="1701" w:type="dxa"/>
            <w:vMerge/>
            <w:vAlign w:val="center"/>
          </w:tcPr>
          <w:p w14:paraId="0ED320DE" w14:textId="77777777" w:rsidR="003609A7" w:rsidRPr="00DC7D5C" w:rsidRDefault="003609A7" w:rsidP="000937CC">
            <w:pPr>
              <w:pStyle w:val="ad"/>
              <w:spacing w:after="0"/>
              <w:jc w:val="center"/>
              <w:rPr>
                <w:rFonts w:ascii="Times New Roman" w:hAnsi="Times New Roman" w:cs="Times New Roman"/>
                <w:sz w:val="24"/>
                <w:szCs w:val="24"/>
                <w:lang w:val="uk-UA"/>
              </w:rPr>
            </w:pPr>
          </w:p>
        </w:tc>
        <w:tc>
          <w:tcPr>
            <w:tcW w:w="1701" w:type="dxa"/>
            <w:vAlign w:val="center"/>
          </w:tcPr>
          <w:p w14:paraId="54A0A7EF" w14:textId="279DC184" w:rsidR="003609A7" w:rsidRPr="00DC7D5C" w:rsidRDefault="003609A7"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б</w:t>
            </w:r>
          </w:p>
        </w:tc>
        <w:tc>
          <w:tcPr>
            <w:tcW w:w="1985" w:type="dxa"/>
          </w:tcPr>
          <w:p w14:paraId="32575A03" w14:textId="6CBF907C" w:rsidR="003609A7" w:rsidRPr="00DC7D5C" w:rsidRDefault="003609A7"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806" w:type="dxa"/>
            <w:vMerge/>
            <w:vAlign w:val="center"/>
          </w:tcPr>
          <w:p w14:paraId="5C24E4ED" w14:textId="77777777" w:rsidR="003609A7" w:rsidRPr="00DC7D5C" w:rsidRDefault="003609A7" w:rsidP="000937CC">
            <w:pPr>
              <w:pStyle w:val="ad"/>
              <w:spacing w:after="0"/>
              <w:jc w:val="center"/>
              <w:rPr>
                <w:rFonts w:ascii="Times New Roman" w:hAnsi="Times New Roman" w:cs="Times New Roman"/>
                <w:sz w:val="24"/>
                <w:szCs w:val="24"/>
                <w:lang w:val="uk-UA"/>
              </w:rPr>
            </w:pPr>
          </w:p>
        </w:tc>
      </w:tr>
      <w:tr w:rsidR="003609A7" w:rsidRPr="00DC7D5C" w14:paraId="2A65249D" w14:textId="77777777" w:rsidTr="000937CC">
        <w:trPr>
          <w:trHeight w:val="217"/>
        </w:trPr>
        <w:tc>
          <w:tcPr>
            <w:tcW w:w="1696" w:type="dxa"/>
            <w:vMerge/>
            <w:vAlign w:val="center"/>
          </w:tcPr>
          <w:p w14:paraId="5F36E3AE" w14:textId="77777777" w:rsidR="003609A7" w:rsidRPr="00DC7D5C" w:rsidRDefault="003609A7" w:rsidP="000937CC">
            <w:pPr>
              <w:pStyle w:val="ad"/>
              <w:spacing w:after="0"/>
              <w:jc w:val="center"/>
              <w:rPr>
                <w:rFonts w:ascii="Times New Roman" w:hAnsi="Times New Roman" w:cs="Times New Roman"/>
                <w:sz w:val="24"/>
                <w:szCs w:val="24"/>
                <w:lang w:val="uk-UA"/>
              </w:rPr>
            </w:pPr>
          </w:p>
        </w:tc>
        <w:tc>
          <w:tcPr>
            <w:tcW w:w="1701" w:type="dxa"/>
            <w:vMerge/>
            <w:vAlign w:val="center"/>
          </w:tcPr>
          <w:p w14:paraId="57C96FE3" w14:textId="77777777" w:rsidR="003609A7" w:rsidRPr="00DC7D5C" w:rsidRDefault="003609A7" w:rsidP="000937CC">
            <w:pPr>
              <w:pStyle w:val="ad"/>
              <w:spacing w:after="0"/>
              <w:jc w:val="center"/>
              <w:rPr>
                <w:rFonts w:ascii="Times New Roman" w:hAnsi="Times New Roman" w:cs="Times New Roman"/>
                <w:sz w:val="24"/>
                <w:szCs w:val="24"/>
                <w:lang w:val="uk-UA"/>
              </w:rPr>
            </w:pPr>
          </w:p>
        </w:tc>
        <w:tc>
          <w:tcPr>
            <w:tcW w:w="1701" w:type="dxa"/>
            <w:vAlign w:val="center"/>
          </w:tcPr>
          <w:p w14:paraId="65D643F6" w14:textId="6A15B161" w:rsidR="003609A7" w:rsidRPr="00DC7D5C" w:rsidRDefault="003609A7"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w:t>
            </w:r>
          </w:p>
        </w:tc>
        <w:tc>
          <w:tcPr>
            <w:tcW w:w="1985" w:type="dxa"/>
          </w:tcPr>
          <w:p w14:paraId="67FA0ECE" w14:textId="63E74B45" w:rsidR="003609A7" w:rsidRPr="00DC7D5C" w:rsidRDefault="003609A7"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806" w:type="dxa"/>
            <w:vMerge/>
            <w:vAlign w:val="center"/>
          </w:tcPr>
          <w:p w14:paraId="7F16D7E3" w14:textId="77777777" w:rsidR="003609A7" w:rsidRPr="00DC7D5C" w:rsidRDefault="003609A7" w:rsidP="000937CC">
            <w:pPr>
              <w:pStyle w:val="ad"/>
              <w:spacing w:after="0"/>
              <w:jc w:val="center"/>
              <w:rPr>
                <w:rFonts w:ascii="Times New Roman" w:hAnsi="Times New Roman" w:cs="Times New Roman"/>
                <w:sz w:val="24"/>
                <w:szCs w:val="24"/>
                <w:lang w:val="uk-UA"/>
              </w:rPr>
            </w:pPr>
          </w:p>
        </w:tc>
      </w:tr>
      <w:tr w:rsidR="003609A7" w:rsidRPr="00DC7D5C" w14:paraId="3504DD1F" w14:textId="77777777" w:rsidTr="000937CC">
        <w:trPr>
          <w:trHeight w:val="217"/>
        </w:trPr>
        <w:tc>
          <w:tcPr>
            <w:tcW w:w="1696" w:type="dxa"/>
            <w:vMerge/>
            <w:vAlign w:val="center"/>
          </w:tcPr>
          <w:p w14:paraId="053A6C56" w14:textId="77777777" w:rsidR="003609A7" w:rsidRPr="00DC7D5C" w:rsidRDefault="003609A7" w:rsidP="000937CC">
            <w:pPr>
              <w:pStyle w:val="ad"/>
              <w:spacing w:after="0"/>
              <w:jc w:val="center"/>
              <w:rPr>
                <w:rFonts w:ascii="Times New Roman" w:hAnsi="Times New Roman" w:cs="Times New Roman"/>
                <w:sz w:val="24"/>
                <w:szCs w:val="24"/>
                <w:lang w:val="uk-UA"/>
              </w:rPr>
            </w:pPr>
          </w:p>
        </w:tc>
        <w:tc>
          <w:tcPr>
            <w:tcW w:w="1701" w:type="dxa"/>
            <w:vMerge/>
            <w:vAlign w:val="center"/>
          </w:tcPr>
          <w:p w14:paraId="2D5AD5CB" w14:textId="77777777" w:rsidR="003609A7" w:rsidRPr="00DC7D5C" w:rsidRDefault="003609A7" w:rsidP="000937CC">
            <w:pPr>
              <w:pStyle w:val="ad"/>
              <w:spacing w:after="0"/>
              <w:jc w:val="center"/>
              <w:rPr>
                <w:rFonts w:ascii="Times New Roman" w:hAnsi="Times New Roman" w:cs="Times New Roman"/>
                <w:sz w:val="24"/>
                <w:szCs w:val="24"/>
                <w:lang w:val="uk-UA"/>
              </w:rPr>
            </w:pPr>
          </w:p>
        </w:tc>
        <w:tc>
          <w:tcPr>
            <w:tcW w:w="1701" w:type="dxa"/>
            <w:vAlign w:val="center"/>
          </w:tcPr>
          <w:p w14:paraId="10C88937" w14:textId="5D42BA91" w:rsidR="003609A7" w:rsidRPr="00DC7D5C" w:rsidRDefault="003609A7"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г</w:t>
            </w:r>
          </w:p>
        </w:tc>
        <w:tc>
          <w:tcPr>
            <w:tcW w:w="1985" w:type="dxa"/>
          </w:tcPr>
          <w:p w14:paraId="7844CCDB" w14:textId="0F60DEAB" w:rsidR="003609A7" w:rsidRPr="00DC7D5C" w:rsidRDefault="003609A7"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806" w:type="dxa"/>
            <w:vMerge/>
            <w:vAlign w:val="center"/>
          </w:tcPr>
          <w:p w14:paraId="0273F183" w14:textId="77777777" w:rsidR="003609A7" w:rsidRPr="00DC7D5C" w:rsidRDefault="003609A7" w:rsidP="000937CC">
            <w:pPr>
              <w:pStyle w:val="ad"/>
              <w:spacing w:after="0"/>
              <w:jc w:val="center"/>
              <w:rPr>
                <w:rFonts w:ascii="Times New Roman" w:hAnsi="Times New Roman" w:cs="Times New Roman"/>
                <w:sz w:val="24"/>
                <w:szCs w:val="24"/>
                <w:lang w:val="uk-UA"/>
              </w:rPr>
            </w:pPr>
          </w:p>
        </w:tc>
      </w:tr>
      <w:tr w:rsidR="003609A7" w:rsidRPr="00DC7D5C" w14:paraId="7F4A6674" w14:textId="77777777" w:rsidTr="000937CC">
        <w:trPr>
          <w:trHeight w:val="177"/>
        </w:trPr>
        <w:tc>
          <w:tcPr>
            <w:tcW w:w="1696" w:type="dxa"/>
            <w:vMerge w:val="restart"/>
            <w:vAlign w:val="center"/>
          </w:tcPr>
          <w:p w14:paraId="46FC4643" w14:textId="6F3F9EF5" w:rsidR="003609A7" w:rsidRPr="00DC7D5C" w:rsidRDefault="003609A7"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3</w:t>
            </w:r>
          </w:p>
        </w:tc>
        <w:tc>
          <w:tcPr>
            <w:tcW w:w="1701" w:type="dxa"/>
            <w:vMerge w:val="restart"/>
            <w:vAlign w:val="center"/>
          </w:tcPr>
          <w:p w14:paraId="57205540" w14:textId="22366636" w:rsidR="003609A7" w:rsidRPr="00DC7D5C" w:rsidRDefault="003609A7"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701" w:type="dxa"/>
            <w:vAlign w:val="center"/>
          </w:tcPr>
          <w:p w14:paraId="0E735B15" w14:textId="6C3CDE6B" w:rsidR="003609A7" w:rsidRPr="00DC7D5C" w:rsidRDefault="003609A7"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а</w:t>
            </w:r>
          </w:p>
        </w:tc>
        <w:tc>
          <w:tcPr>
            <w:tcW w:w="1985" w:type="dxa"/>
          </w:tcPr>
          <w:p w14:paraId="7A79FE81" w14:textId="64687A08" w:rsidR="003609A7" w:rsidRPr="00DC7D5C" w:rsidRDefault="003609A7"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806" w:type="dxa"/>
            <w:vMerge w:val="restart"/>
            <w:vAlign w:val="center"/>
          </w:tcPr>
          <w:p w14:paraId="35259ED0" w14:textId="57C8256D" w:rsidR="003609A7" w:rsidRPr="00DC7D5C" w:rsidRDefault="00150E7A"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Для отримання відповіді «Т</w:t>
            </w:r>
            <w:r w:rsidR="000E1BD2" w:rsidRPr="00DC7D5C">
              <w:rPr>
                <w:rFonts w:ascii="Times New Roman" w:hAnsi="Times New Roman" w:cs="Times New Roman"/>
                <w:sz w:val="24"/>
                <w:szCs w:val="24"/>
                <w:lang w:val="uk-UA"/>
              </w:rPr>
              <w:t>ак» на цей пункт н</w:t>
            </w:r>
            <w:r w:rsidRPr="00DC7D5C">
              <w:rPr>
                <w:rFonts w:ascii="Times New Roman" w:hAnsi="Times New Roman" w:cs="Times New Roman"/>
                <w:sz w:val="24"/>
                <w:szCs w:val="24"/>
                <w:lang w:val="uk-UA"/>
              </w:rPr>
              <w:t>еобхідно отримання відповідей «Т</w:t>
            </w:r>
            <w:r w:rsidR="000E1BD2" w:rsidRPr="00DC7D5C">
              <w:rPr>
                <w:rFonts w:ascii="Times New Roman" w:hAnsi="Times New Roman" w:cs="Times New Roman"/>
                <w:sz w:val="24"/>
                <w:szCs w:val="24"/>
                <w:lang w:val="uk-UA"/>
              </w:rPr>
              <w:t xml:space="preserve">ак» не менш ніж на </w:t>
            </w:r>
            <w:r w:rsidR="003609A7" w:rsidRPr="00DC7D5C">
              <w:rPr>
                <w:rFonts w:ascii="Times New Roman" w:hAnsi="Times New Roman" w:cs="Times New Roman"/>
                <w:sz w:val="24"/>
                <w:szCs w:val="24"/>
                <w:lang w:val="uk-UA"/>
              </w:rPr>
              <w:t>50% з операцій, зазначених у підпунктах а) – ґ)</w:t>
            </w:r>
            <w:r w:rsidR="00011FD1" w:rsidRPr="00DC7D5C">
              <w:rPr>
                <w:rFonts w:ascii="Times New Roman" w:hAnsi="Times New Roman" w:cs="Times New Roman"/>
                <w:sz w:val="24"/>
                <w:szCs w:val="24"/>
                <w:lang w:val="uk-UA"/>
              </w:rPr>
              <w:t xml:space="preserve"> цього пункту</w:t>
            </w:r>
            <w:r w:rsidR="003609A7" w:rsidRPr="00DC7D5C">
              <w:rPr>
                <w:rFonts w:ascii="Times New Roman" w:hAnsi="Times New Roman" w:cs="Times New Roman"/>
                <w:sz w:val="24"/>
                <w:szCs w:val="24"/>
                <w:lang w:val="uk-UA"/>
              </w:rPr>
              <w:t>, з тих, що наявні на підприємстві</w:t>
            </w:r>
          </w:p>
        </w:tc>
      </w:tr>
      <w:tr w:rsidR="003609A7" w:rsidRPr="00DC7D5C" w14:paraId="30C0940A" w14:textId="77777777" w:rsidTr="000937CC">
        <w:trPr>
          <w:trHeight w:val="173"/>
        </w:trPr>
        <w:tc>
          <w:tcPr>
            <w:tcW w:w="1696" w:type="dxa"/>
            <w:vMerge/>
            <w:vAlign w:val="center"/>
          </w:tcPr>
          <w:p w14:paraId="7245CB47" w14:textId="77777777" w:rsidR="003609A7" w:rsidRPr="00DC7D5C" w:rsidRDefault="003609A7" w:rsidP="000937CC">
            <w:pPr>
              <w:pStyle w:val="ad"/>
              <w:spacing w:after="0"/>
              <w:jc w:val="center"/>
              <w:rPr>
                <w:rFonts w:ascii="Times New Roman" w:hAnsi="Times New Roman" w:cs="Times New Roman"/>
                <w:sz w:val="24"/>
                <w:szCs w:val="24"/>
                <w:lang w:val="uk-UA"/>
              </w:rPr>
            </w:pPr>
          </w:p>
        </w:tc>
        <w:tc>
          <w:tcPr>
            <w:tcW w:w="1701" w:type="dxa"/>
            <w:vMerge/>
            <w:vAlign w:val="center"/>
          </w:tcPr>
          <w:p w14:paraId="7A94579A" w14:textId="77777777" w:rsidR="003609A7" w:rsidRPr="00DC7D5C" w:rsidRDefault="003609A7" w:rsidP="000937CC">
            <w:pPr>
              <w:pStyle w:val="ad"/>
              <w:spacing w:after="0"/>
              <w:jc w:val="center"/>
              <w:rPr>
                <w:rFonts w:ascii="Times New Roman" w:hAnsi="Times New Roman" w:cs="Times New Roman"/>
                <w:sz w:val="24"/>
                <w:szCs w:val="24"/>
                <w:lang w:val="uk-UA"/>
              </w:rPr>
            </w:pPr>
          </w:p>
        </w:tc>
        <w:tc>
          <w:tcPr>
            <w:tcW w:w="1701" w:type="dxa"/>
            <w:vAlign w:val="center"/>
          </w:tcPr>
          <w:p w14:paraId="27F1B60B" w14:textId="762DA6AE" w:rsidR="003609A7" w:rsidRPr="00DC7D5C" w:rsidRDefault="003609A7"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б</w:t>
            </w:r>
          </w:p>
        </w:tc>
        <w:tc>
          <w:tcPr>
            <w:tcW w:w="1985" w:type="dxa"/>
          </w:tcPr>
          <w:p w14:paraId="7EE18AA6" w14:textId="03BB1056" w:rsidR="003609A7" w:rsidRPr="00DC7D5C" w:rsidRDefault="003609A7"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806" w:type="dxa"/>
            <w:vMerge/>
            <w:vAlign w:val="center"/>
          </w:tcPr>
          <w:p w14:paraId="2D910D86" w14:textId="77777777" w:rsidR="003609A7" w:rsidRPr="00DC7D5C" w:rsidRDefault="003609A7" w:rsidP="000937CC">
            <w:pPr>
              <w:pStyle w:val="ad"/>
              <w:spacing w:after="0"/>
              <w:jc w:val="center"/>
              <w:rPr>
                <w:rFonts w:ascii="Times New Roman" w:hAnsi="Times New Roman" w:cs="Times New Roman"/>
                <w:sz w:val="24"/>
                <w:szCs w:val="24"/>
                <w:lang w:val="uk-UA"/>
              </w:rPr>
            </w:pPr>
          </w:p>
        </w:tc>
      </w:tr>
      <w:tr w:rsidR="003609A7" w:rsidRPr="00DC7D5C" w14:paraId="79C54C12" w14:textId="77777777" w:rsidTr="000937CC">
        <w:trPr>
          <w:trHeight w:val="173"/>
        </w:trPr>
        <w:tc>
          <w:tcPr>
            <w:tcW w:w="1696" w:type="dxa"/>
            <w:vMerge/>
            <w:vAlign w:val="center"/>
          </w:tcPr>
          <w:p w14:paraId="66FC0C9C" w14:textId="77777777" w:rsidR="003609A7" w:rsidRPr="00DC7D5C" w:rsidRDefault="003609A7" w:rsidP="000937CC">
            <w:pPr>
              <w:pStyle w:val="ad"/>
              <w:spacing w:after="0"/>
              <w:jc w:val="center"/>
              <w:rPr>
                <w:rFonts w:ascii="Times New Roman" w:hAnsi="Times New Roman" w:cs="Times New Roman"/>
                <w:sz w:val="24"/>
                <w:szCs w:val="24"/>
                <w:lang w:val="uk-UA"/>
              </w:rPr>
            </w:pPr>
          </w:p>
        </w:tc>
        <w:tc>
          <w:tcPr>
            <w:tcW w:w="1701" w:type="dxa"/>
            <w:vMerge/>
            <w:vAlign w:val="center"/>
          </w:tcPr>
          <w:p w14:paraId="6E7CB9BA" w14:textId="77777777" w:rsidR="003609A7" w:rsidRPr="00DC7D5C" w:rsidRDefault="003609A7" w:rsidP="000937CC">
            <w:pPr>
              <w:pStyle w:val="ad"/>
              <w:spacing w:after="0"/>
              <w:jc w:val="center"/>
              <w:rPr>
                <w:rFonts w:ascii="Times New Roman" w:hAnsi="Times New Roman" w:cs="Times New Roman"/>
                <w:sz w:val="24"/>
                <w:szCs w:val="24"/>
                <w:lang w:val="uk-UA"/>
              </w:rPr>
            </w:pPr>
          </w:p>
        </w:tc>
        <w:tc>
          <w:tcPr>
            <w:tcW w:w="1701" w:type="dxa"/>
            <w:vAlign w:val="center"/>
          </w:tcPr>
          <w:p w14:paraId="41EDF47B" w14:textId="50604C22" w:rsidR="003609A7" w:rsidRPr="00DC7D5C" w:rsidRDefault="003609A7"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w:t>
            </w:r>
          </w:p>
        </w:tc>
        <w:tc>
          <w:tcPr>
            <w:tcW w:w="1985" w:type="dxa"/>
          </w:tcPr>
          <w:p w14:paraId="60C8D957" w14:textId="3AB797E0" w:rsidR="003609A7" w:rsidRPr="00DC7D5C" w:rsidRDefault="003609A7"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806" w:type="dxa"/>
            <w:vMerge/>
            <w:vAlign w:val="center"/>
          </w:tcPr>
          <w:p w14:paraId="1446C376" w14:textId="77777777" w:rsidR="003609A7" w:rsidRPr="00DC7D5C" w:rsidRDefault="003609A7" w:rsidP="000937CC">
            <w:pPr>
              <w:pStyle w:val="ad"/>
              <w:spacing w:after="0"/>
              <w:jc w:val="center"/>
              <w:rPr>
                <w:rFonts w:ascii="Times New Roman" w:hAnsi="Times New Roman" w:cs="Times New Roman"/>
                <w:sz w:val="24"/>
                <w:szCs w:val="24"/>
                <w:lang w:val="uk-UA"/>
              </w:rPr>
            </w:pPr>
          </w:p>
        </w:tc>
      </w:tr>
      <w:tr w:rsidR="003609A7" w:rsidRPr="00DC7D5C" w14:paraId="6BA8C874" w14:textId="77777777" w:rsidTr="000937CC">
        <w:trPr>
          <w:trHeight w:val="173"/>
        </w:trPr>
        <w:tc>
          <w:tcPr>
            <w:tcW w:w="1696" w:type="dxa"/>
            <w:vMerge/>
            <w:vAlign w:val="center"/>
          </w:tcPr>
          <w:p w14:paraId="21045650" w14:textId="77777777" w:rsidR="003609A7" w:rsidRPr="00DC7D5C" w:rsidRDefault="003609A7" w:rsidP="000937CC">
            <w:pPr>
              <w:pStyle w:val="ad"/>
              <w:spacing w:after="0"/>
              <w:jc w:val="center"/>
              <w:rPr>
                <w:rFonts w:ascii="Times New Roman" w:hAnsi="Times New Roman" w:cs="Times New Roman"/>
                <w:sz w:val="24"/>
                <w:szCs w:val="24"/>
                <w:lang w:val="uk-UA"/>
              </w:rPr>
            </w:pPr>
          </w:p>
        </w:tc>
        <w:tc>
          <w:tcPr>
            <w:tcW w:w="1701" w:type="dxa"/>
            <w:vMerge/>
            <w:vAlign w:val="center"/>
          </w:tcPr>
          <w:p w14:paraId="3E6FF3A2" w14:textId="77777777" w:rsidR="003609A7" w:rsidRPr="00DC7D5C" w:rsidRDefault="003609A7" w:rsidP="000937CC">
            <w:pPr>
              <w:pStyle w:val="ad"/>
              <w:spacing w:after="0"/>
              <w:jc w:val="center"/>
              <w:rPr>
                <w:rFonts w:ascii="Times New Roman" w:hAnsi="Times New Roman" w:cs="Times New Roman"/>
                <w:sz w:val="24"/>
                <w:szCs w:val="24"/>
                <w:lang w:val="uk-UA"/>
              </w:rPr>
            </w:pPr>
          </w:p>
        </w:tc>
        <w:tc>
          <w:tcPr>
            <w:tcW w:w="1701" w:type="dxa"/>
            <w:vAlign w:val="center"/>
          </w:tcPr>
          <w:p w14:paraId="67E26D02" w14:textId="195595FC" w:rsidR="003609A7" w:rsidRPr="00DC7D5C" w:rsidRDefault="003609A7"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г</w:t>
            </w:r>
          </w:p>
        </w:tc>
        <w:tc>
          <w:tcPr>
            <w:tcW w:w="1985" w:type="dxa"/>
          </w:tcPr>
          <w:p w14:paraId="747CD9CA" w14:textId="2E237844" w:rsidR="003609A7" w:rsidRPr="00DC7D5C" w:rsidRDefault="003609A7"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806" w:type="dxa"/>
            <w:vMerge/>
            <w:vAlign w:val="center"/>
          </w:tcPr>
          <w:p w14:paraId="74BC0215" w14:textId="77777777" w:rsidR="003609A7" w:rsidRPr="00DC7D5C" w:rsidRDefault="003609A7" w:rsidP="000937CC">
            <w:pPr>
              <w:pStyle w:val="ad"/>
              <w:spacing w:after="0"/>
              <w:jc w:val="center"/>
              <w:rPr>
                <w:rFonts w:ascii="Times New Roman" w:hAnsi="Times New Roman" w:cs="Times New Roman"/>
                <w:sz w:val="24"/>
                <w:szCs w:val="24"/>
                <w:lang w:val="uk-UA"/>
              </w:rPr>
            </w:pPr>
          </w:p>
        </w:tc>
      </w:tr>
      <w:tr w:rsidR="003609A7" w:rsidRPr="00DC7D5C" w14:paraId="3893DE22" w14:textId="77777777" w:rsidTr="000937CC">
        <w:trPr>
          <w:trHeight w:val="173"/>
        </w:trPr>
        <w:tc>
          <w:tcPr>
            <w:tcW w:w="1696" w:type="dxa"/>
            <w:vMerge/>
            <w:vAlign w:val="center"/>
          </w:tcPr>
          <w:p w14:paraId="451EE87A" w14:textId="77777777" w:rsidR="003609A7" w:rsidRPr="00DC7D5C" w:rsidRDefault="003609A7" w:rsidP="000937CC">
            <w:pPr>
              <w:pStyle w:val="ad"/>
              <w:spacing w:after="0"/>
              <w:jc w:val="center"/>
              <w:rPr>
                <w:rFonts w:ascii="Times New Roman" w:hAnsi="Times New Roman" w:cs="Times New Roman"/>
                <w:sz w:val="24"/>
                <w:szCs w:val="24"/>
                <w:lang w:val="uk-UA"/>
              </w:rPr>
            </w:pPr>
          </w:p>
        </w:tc>
        <w:tc>
          <w:tcPr>
            <w:tcW w:w="1701" w:type="dxa"/>
            <w:vMerge/>
            <w:vAlign w:val="center"/>
          </w:tcPr>
          <w:p w14:paraId="4DC95E2C" w14:textId="77777777" w:rsidR="003609A7" w:rsidRPr="00DC7D5C" w:rsidRDefault="003609A7" w:rsidP="000937CC">
            <w:pPr>
              <w:pStyle w:val="ad"/>
              <w:spacing w:after="0"/>
              <w:jc w:val="center"/>
              <w:rPr>
                <w:rFonts w:ascii="Times New Roman" w:hAnsi="Times New Roman" w:cs="Times New Roman"/>
                <w:sz w:val="24"/>
                <w:szCs w:val="24"/>
                <w:lang w:val="uk-UA"/>
              </w:rPr>
            </w:pPr>
          </w:p>
        </w:tc>
        <w:tc>
          <w:tcPr>
            <w:tcW w:w="1701" w:type="dxa"/>
            <w:vAlign w:val="center"/>
          </w:tcPr>
          <w:p w14:paraId="412E8D42" w14:textId="0367B207" w:rsidR="003609A7" w:rsidRPr="00DC7D5C" w:rsidRDefault="003609A7"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ґ</w:t>
            </w:r>
          </w:p>
        </w:tc>
        <w:tc>
          <w:tcPr>
            <w:tcW w:w="1985" w:type="dxa"/>
          </w:tcPr>
          <w:p w14:paraId="31EDFD8F" w14:textId="4C908125" w:rsidR="003609A7" w:rsidRPr="00DC7D5C" w:rsidRDefault="003609A7"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806" w:type="dxa"/>
            <w:vMerge/>
            <w:vAlign w:val="center"/>
          </w:tcPr>
          <w:p w14:paraId="122535F6" w14:textId="77777777" w:rsidR="003609A7" w:rsidRPr="00DC7D5C" w:rsidRDefault="003609A7" w:rsidP="000937CC">
            <w:pPr>
              <w:pStyle w:val="ad"/>
              <w:spacing w:after="0"/>
              <w:jc w:val="center"/>
              <w:rPr>
                <w:rFonts w:ascii="Times New Roman" w:hAnsi="Times New Roman" w:cs="Times New Roman"/>
                <w:sz w:val="24"/>
                <w:szCs w:val="24"/>
                <w:lang w:val="uk-UA"/>
              </w:rPr>
            </w:pPr>
          </w:p>
        </w:tc>
      </w:tr>
      <w:tr w:rsidR="003609A7" w:rsidRPr="00DC7D5C" w14:paraId="5D68F2CC" w14:textId="77777777" w:rsidTr="000937CC">
        <w:trPr>
          <w:trHeight w:val="101"/>
        </w:trPr>
        <w:tc>
          <w:tcPr>
            <w:tcW w:w="1696" w:type="dxa"/>
            <w:vMerge w:val="restart"/>
            <w:vAlign w:val="center"/>
          </w:tcPr>
          <w:p w14:paraId="36067C33" w14:textId="76C21F3A" w:rsidR="003609A7" w:rsidRPr="00DC7D5C" w:rsidRDefault="003609A7"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4</w:t>
            </w:r>
          </w:p>
        </w:tc>
        <w:tc>
          <w:tcPr>
            <w:tcW w:w="1701" w:type="dxa"/>
            <w:vMerge w:val="restart"/>
            <w:vAlign w:val="center"/>
          </w:tcPr>
          <w:p w14:paraId="31D78905" w14:textId="1BFBF605" w:rsidR="003609A7" w:rsidRPr="00DC7D5C" w:rsidRDefault="003609A7"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701" w:type="dxa"/>
            <w:vAlign w:val="center"/>
          </w:tcPr>
          <w:p w14:paraId="34B04C26" w14:textId="794EBA4A" w:rsidR="003609A7" w:rsidRPr="00DC7D5C" w:rsidRDefault="003609A7"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а</w:t>
            </w:r>
          </w:p>
        </w:tc>
        <w:tc>
          <w:tcPr>
            <w:tcW w:w="1985" w:type="dxa"/>
          </w:tcPr>
          <w:p w14:paraId="6A6624A5" w14:textId="1DA30356" w:rsidR="003609A7" w:rsidRPr="00DC7D5C" w:rsidRDefault="003609A7"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806" w:type="dxa"/>
            <w:vMerge w:val="restart"/>
            <w:vAlign w:val="center"/>
          </w:tcPr>
          <w:p w14:paraId="6B98BBC9" w14:textId="6EB09976" w:rsidR="003609A7" w:rsidRPr="00DC7D5C" w:rsidRDefault="000E1BD2" w:rsidP="00150E7A">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Для отримання відповіді «</w:t>
            </w:r>
            <w:r w:rsidR="00150E7A" w:rsidRPr="00DC7D5C">
              <w:rPr>
                <w:rFonts w:ascii="Times New Roman" w:hAnsi="Times New Roman" w:cs="Times New Roman"/>
                <w:sz w:val="24"/>
                <w:szCs w:val="24"/>
                <w:lang w:val="uk-UA"/>
              </w:rPr>
              <w:t>Т</w:t>
            </w:r>
            <w:r w:rsidRPr="00DC7D5C">
              <w:rPr>
                <w:rFonts w:ascii="Times New Roman" w:hAnsi="Times New Roman" w:cs="Times New Roman"/>
                <w:sz w:val="24"/>
                <w:szCs w:val="24"/>
                <w:lang w:val="uk-UA"/>
              </w:rPr>
              <w:t>ак» на цей пункт н</w:t>
            </w:r>
            <w:r w:rsidR="00150E7A" w:rsidRPr="00DC7D5C">
              <w:rPr>
                <w:rFonts w:ascii="Times New Roman" w:hAnsi="Times New Roman" w:cs="Times New Roman"/>
                <w:sz w:val="24"/>
                <w:szCs w:val="24"/>
                <w:lang w:val="uk-UA"/>
              </w:rPr>
              <w:t>еобхідно отримання відповідей «Т</w:t>
            </w:r>
            <w:r w:rsidRPr="00DC7D5C">
              <w:rPr>
                <w:rFonts w:ascii="Times New Roman" w:hAnsi="Times New Roman" w:cs="Times New Roman"/>
                <w:sz w:val="24"/>
                <w:szCs w:val="24"/>
                <w:lang w:val="uk-UA"/>
              </w:rPr>
              <w:t xml:space="preserve">ак» не менш ніж на </w:t>
            </w:r>
            <w:r w:rsidR="003609A7" w:rsidRPr="00DC7D5C">
              <w:rPr>
                <w:rFonts w:ascii="Times New Roman" w:hAnsi="Times New Roman" w:cs="Times New Roman"/>
                <w:sz w:val="24"/>
                <w:szCs w:val="24"/>
                <w:lang w:val="uk-UA"/>
              </w:rPr>
              <w:t>50% з операцій, зазначених у підпунктах а) – ж)</w:t>
            </w:r>
            <w:r w:rsidR="00011FD1" w:rsidRPr="00DC7D5C">
              <w:rPr>
                <w:rFonts w:ascii="Times New Roman" w:hAnsi="Times New Roman" w:cs="Times New Roman"/>
                <w:sz w:val="24"/>
                <w:szCs w:val="24"/>
                <w:lang w:val="uk-UA"/>
              </w:rPr>
              <w:t xml:space="preserve"> цього пункту</w:t>
            </w:r>
            <w:r w:rsidR="003609A7" w:rsidRPr="00DC7D5C">
              <w:rPr>
                <w:rFonts w:ascii="Times New Roman" w:hAnsi="Times New Roman" w:cs="Times New Roman"/>
                <w:sz w:val="24"/>
                <w:szCs w:val="24"/>
                <w:lang w:val="uk-UA"/>
              </w:rPr>
              <w:t>, з тих, що наявні на підприємстві</w:t>
            </w:r>
          </w:p>
        </w:tc>
      </w:tr>
      <w:tr w:rsidR="003609A7" w:rsidRPr="00DC7D5C" w14:paraId="78E26B7B" w14:textId="77777777" w:rsidTr="000937CC">
        <w:trPr>
          <w:trHeight w:val="96"/>
        </w:trPr>
        <w:tc>
          <w:tcPr>
            <w:tcW w:w="1696" w:type="dxa"/>
            <w:vMerge/>
            <w:vAlign w:val="center"/>
          </w:tcPr>
          <w:p w14:paraId="4C7A2FEA" w14:textId="77777777" w:rsidR="003609A7" w:rsidRPr="00DC7D5C" w:rsidRDefault="003609A7" w:rsidP="000937CC">
            <w:pPr>
              <w:pStyle w:val="ad"/>
              <w:spacing w:after="0"/>
              <w:jc w:val="center"/>
              <w:rPr>
                <w:rFonts w:ascii="Times New Roman" w:hAnsi="Times New Roman" w:cs="Times New Roman"/>
                <w:sz w:val="24"/>
                <w:szCs w:val="24"/>
                <w:lang w:val="uk-UA"/>
              </w:rPr>
            </w:pPr>
          </w:p>
        </w:tc>
        <w:tc>
          <w:tcPr>
            <w:tcW w:w="1701" w:type="dxa"/>
            <w:vMerge/>
            <w:vAlign w:val="center"/>
          </w:tcPr>
          <w:p w14:paraId="068D0A37" w14:textId="77777777" w:rsidR="003609A7" w:rsidRPr="00DC7D5C" w:rsidRDefault="003609A7" w:rsidP="000937CC">
            <w:pPr>
              <w:pStyle w:val="ad"/>
              <w:spacing w:after="0"/>
              <w:jc w:val="center"/>
              <w:rPr>
                <w:rFonts w:ascii="Times New Roman" w:hAnsi="Times New Roman" w:cs="Times New Roman"/>
                <w:sz w:val="24"/>
                <w:szCs w:val="24"/>
                <w:lang w:val="uk-UA"/>
              </w:rPr>
            </w:pPr>
          </w:p>
        </w:tc>
        <w:tc>
          <w:tcPr>
            <w:tcW w:w="1701" w:type="dxa"/>
            <w:vAlign w:val="center"/>
          </w:tcPr>
          <w:p w14:paraId="6BCD8A2A" w14:textId="5C4DABB5" w:rsidR="003609A7" w:rsidRPr="00DC7D5C" w:rsidRDefault="003609A7"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б</w:t>
            </w:r>
          </w:p>
        </w:tc>
        <w:tc>
          <w:tcPr>
            <w:tcW w:w="1985" w:type="dxa"/>
          </w:tcPr>
          <w:p w14:paraId="473A5136" w14:textId="1BE09287" w:rsidR="003609A7" w:rsidRPr="00DC7D5C" w:rsidRDefault="003609A7"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806" w:type="dxa"/>
            <w:vMerge/>
            <w:vAlign w:val="center"/>
          </w:tcPr>
          <w:p w14:paraId="234A6A72" w14:textId="77777777" w:rsidR="003609A7" w:rsidRPr="00DC7D5C" w:rsidRDefault="003609A7" w:rsidP="000937CC">
            <w:pPr>
              <w:pStyle w:val="ad"/>
              <w:spacing w:after="0"/>
              <w:jc w:val="center"/>
              <w:rPr>
                <w:rFonts w:ascii="Times New Roman" w:hAnsi="Times New Roman" w:cs="Times New Roman"/>
                <w:sz w:val="24"/>
                <w:szCs w:val="24"/>
                <w:lang w:val="uk-UA"/>
              </w:rPr>
            </w:pPr>
          </w:p>
        </w:tc>
      </w:tr>
      <w:tr w:rsidR="003609A7" w:rsidRPr="00DC7D5C" w14:paraId="1A1D0A13" w14:textId="77777777" w:rsidTr="000937CC">
        <w:trPr>
          <w:trHeight w:val="96"/>
        </w:trPr>
        <w:tc>
          <w:tcPr>
            <w:tcW w:w="1696" w:type="dxa"/>
            <w:vMerge/>
            <w:vAlign w:val="center"/>
          </w:tcPr>
          <w:p w14:paraId="2142463F" w14:textId="77777777" w:rsidR="003609A7" w:rsidRPr="00DC7D5C" w:rsidRDefault="003609A7" w:rsidP="000937CC">
            <w:pPr>
              <w:pStyle w:val="ad"/>
              <w:spacing w:after="0"/>
              <w:jc w:val="center"/>
              <w:rPr>
                <w:rFonts w:ascii="Times New Roman" w:hAnsi="Times New Roman" w:cs="Times New Roman"/>
                <w:sz w:val="24"/>
                <w:szCs w:val="24"/>
                <w:lang w:val="uk-UA"/>
              </w:rPr>
            </w:pPr>
          </w:p>
        </w:tc>
        <w:tc>
          <w:tcPr>
            <w:tcW w:w="1701" w:type="dxa"/>
            <w:vMerge/>
            <w:vAlign w:val="center"/>
          </w:tcPr>
          <w:p w14:paraId="068D9C68" w14:textId="77777777" w:rsidR="003609A7" w:rsidRPr="00DC7D5C" w:rsidRDefault="003609A7" w:rsidP="000937CC">
            <w:pPr>
              <w:pStyle w:val="ad"/>
              <w:spacing w:after="0"/>
              <w:jc w:val="center"/>
              <w:rPr>
                <w:rFonts w:ascii="Times New Roman" w:hAnsi="Times New Roman" w:cs="Times New Roman"/>
                <w:sz w:val="24"/>
                <w:szCs w:val="24"/>
                <w:lang w:val="uk-UA"/>
              </w:rPr>
            </w:pPr>
          </w:p>
        </w:tc>
        <w:tc>
          <w:tcPr>
            <w:tcW w:w="1701" w:type="dxa"/>
            <w:vAlign w:val="center"/>
          </w:tcPr>
          <w:p w14:paraId="01B5FA22" w14:textId="2AC11E4A" w:rsidR="003609A7" w:rsidRPr="00DC7D5C" w:rsidRDefault="003609A7"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w:t>
            </w:r>
          </w:p>
        </w:tc>
        <w:tc>
          <w:tcPr>
            <w:tcW w:w="1985" w:type="dxa"/>
          </w:tcPr>
          <w:p w14:paraId="3D498E3E" w14:textId="75B6016D" w:rsidR="003609A7" w:rsidRPr="00DC7D5C" w:rsidRDefault="003609A7"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806" w:type="dxa"/>
            <w:vMerge/>
            <w:vAlign w:val="center"/>
          </w:tcPr>
          <w:p w14:paraId="49E2BA97" w14:textId="77777777" w:rsidR="003609A7" w:rsidRPr="00DC7D5C" w:rsidRDefault="003609A7" w:rsidP="000937CC">
            <w:pPr>
              <w:pStyle w:val="ad"/>
              <w:spacing w:after="0"/>
              <w:jc w:val="center"/>
              <w:rPr>
                <w:rFonts w:ascii="Times New Roman" w:hAnsi="Times New Roman" w:cs="Times New Roman"/>
                <w:sz w:val="24"/>
                <w:szCs w:val="24"/>
                <w:lang w:val="uk-UA"/>
              </w:rPr>
            </w:pPr>
          </w:p>
        </w:tc>
      </w:tr>
      <w:tr w:rsidR="003609A7" w:rsidRPr="00DC7D5C" w14:paraId="6F9DA038" w14:textId="77777777" w:rsidTr="000937CC">
        <w:trPr>
          <w:trHeight w:val="96"/>
        </w:trPr>
        <w:tc>
          <w:tcPr>
            <w:tcW w:w="1696" w:type="dxa"/>
            <w:vMerge/>
            <w:vAlign w:val="center"/>
          </w:tcPr>
          <w:p w14:paraId="67183EDC" w14:textId="77777777" w:rsidR="003609A7" w:rsidRPr="00DC7D5C" w:rsidRDefault="003609A7" w:rsidP="000937CC">
            <w:pPr>
              <w:pStyle w:val="ad"/>
              <w:spacing w:after="0"/>
              <w:jc w:val="center"/>
              <w:rPr>
                <w:rFonts w:ascii="Times New Roman" w:hAnsi="Times New Roman" w:cs="Times New Roman"/>
                <w:sz w:val="24"/>
                <w:szCs w:val="24"/>
                <w:lang w:val="uk-UA"/>
              </w:rPr>
            </w:pPr>
          </w:p>
        </w:tc>
        <w:tc>
          <w:tcPr>
            <w:tcW w:w="1701" w:type="dxa"/>
            <w:vMerge/>
            <w:vAlign w:val="center"/>
          </w:tcPr>
          <w:p w14:paraId="28307476" w14:textId="77777777" w:rsidR="003609A7" w:rsidRPr="00DC7D5C" w:rsidRDefault="003609A7" w:rsidP="000937CC">
            <w:pPr>
              <w:pStyle w:val="ad"/>
              <w:spacing w:after="0"/>
              <w:jc w:val="center"/>
              <w:rPr>
                <w:rFonts w:ascii="Times New Roman" w:hAnsi="Times New Roman" w:cs="Times New Roman"/>
                <w:sz w:val="24"/>
                <w:szCs w:val="24"/>
                <w:lang w:val="uk-UA"/>
              </w:rPr>
            </w:pPr>
          </w:p>
        </w:tc>
        <w:tc>
          <w:tcPr>
            <w:tcW w:w="1701" w:type="dxa"/>
            <w:vAlign w:val="center"/>
          </w:tcPr>
          <w:p w14:paraId="65F093FA" w14:textId="4DB3C710" w:rsidR="003609A7" w:rsidRPr="00DC7D5C" w:rsidRDefault="003609A7"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г</w:t>
            </w:r>
          </w:p>
        </w:tc>
        <w:tc>
          <w:tcPr>
            <w:tcW w:w="1985" w:type="dxa"/>
          </w:tcPr>
          <w:p w14:paraId="5969D81A" w14:textId="581B1F65" w:rsidR="003609A7" w:rsidRPr="00DC7D5C" w:rsidRDefault="003609A7"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806" w:type="dxa"/>
            <w:vMerge/>
            <w:vAlign w:val="center"/>
          </w:tcPr>
          <w:p w14:paraId="4C944811" w14:textId="77777777" w:rsidR="003609A7" w:rsidRPr="00DC7D5C" w:rsidRDefault="003609A7" w:rsidP="000937CC">
            <w:pPr>
              <w:pStyle w:val="ad"/>
              <w:spacing w:after="0"/>
              <w:jc w:val="center"/>
              <w:rPr>
                <w:rFonts w:ascii="Times New Roman" w:hAnsi="Times New Roman" w:cs="Times New Roman"/>
                <w:sz w:val="24"/>
                <w:szCs w:val="24"/>
                <w:lang w:val="uk-UA"/>
              </w:rPr>
            </w:pPr>
          </w:p>
        </w:tc>
      </w:tr>
      <w:tr w:rsidR="003609A7" w:rsidRPr="00DC7D5C" w14:paraId="6B2B2AA7" w14:textId="77777777" w:rsidTr="000937CC">
        <w:trPr>
          <w:trHeight w:val="96"/>
        </w:trPr>
        <w:tc>
          <w:tcPr>
            <w:tcW w:w="1696" w:type="dxa"/>
            <w:vMerge/>
            <w:vAlign w:val="center"/>
          </w:tcPr>
          <w:p w14:paraId="0D1881B4" w14:textId="77777777" w:rsidR="003609A7" w:rsidRPr="00DC7D5C" w:rsidRDefault="003609A7" w:rsidP="000937CC">
            <w:pPr>
              <w:pStyle w:val="ad"/>
              <w:spacing w:after="0"/>
              <w:jc w:val="center"/>
              <w:rPr>
                <w:rFonts w:ascii="Times New Roman" w:hAnsi="Times New Roman" w:cs="Times New Roman"/>
                <w:sz w:val="24"/>
                <w:szCs w:val="24"/>
                <w:lang w:val="uk-UA"/>
              </w:rPr>
            </w:pPr>
          </w:p>
        </w:tc>
        <w:tc>
          <w:tcPr>
            <w:tcW w:w="1701" w:type="dxa"/>
            <w:vMerge/>
            <w:vAlign w:val="center"/>
          </w:tcPr>
          <w:p w14:paraId="00348586" w14:textId="77777777" w:rsidR="003609A7" w:rsidRPr="00DC7D5C" w:rsidRDefault="003609A7" w:rsidP="000937CC">
            <w:pPr>
              <w:pStyle w:val="ad"/>
              <w:spacing w:after="0"/>
              <w:jc w:val="center"/>
              <w:rPr>
                <w:rFonts w:ascii="Times New Roman" w:hAnsi="Times New Roman" w:cs="Times New Roman"/>
                <w:sz w:val="24"/>
                <w:szCs w:val="24"/>
                <w:lang w:val="uk-UA"/>
              </w:rPr>
            </w:pPr>
          </w:p>
        </w:tc>
        <w:tc>
          <w:tcPr>
            <w:tcW w:w="1701" w:type="dxa"/>
            <w:vAlign w:val="center"/>
          </w:tcPr>
          <w:p w14:paraId="79F322D1" w14:textId="04E883E9" w:rsidR="003609A7" w:rsidRPr="00DC7D5C" w:rsidRDefault="003609A7"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ґ</w:t>
            </w:r>
          </w:p>
        </w:tc>
        <w:tc>
          <w:tcPr>
            <w:tcW w:w="1985" w:type="dxa"/>
          </w:tcPr>
          <w:p w14:paraId="7F8BB485" w14:textId="71CD9FF6" w:rsidR="003609A7" w:rsidRPr="00DC7D5C" w:rsidRDefault="003609A7"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806" w:type="dxa"/>
            <w:vMerge/>
            <w:vAlign w:val="center"/>
          </w:tcPr>
          <w:p w14:paraId="2D993FA3" w14:textId="77777777" w:rsidR="003609A7" w:rsidRPr="00DC7D5C" w:rsidRDefault="003609A7" w:rsidP="000937CC">
            <w:pPr>
              <w:pStyle w:val="ad"/>
              <w:spacing w:after="0"/>
              <w:jc w:val="center"/>
              <w:rPr>
                <w:rFonts w:ascii="Times New Roman" w:hAnsi="Times New Roman" w:cs="Times New Roman"/>
                <w:sz w:val="24"/>
                <w:szCs w:val="24"/>
                <w:lang w:val="uk-UA"/>
              </w:rPr>
            </w:pPr>
          </w:p>
        </w:tc>
      </w:tr>
      <w:tr w:rsidR="003609A7" w:rsidRPr="00DC7D5C" w14:paraId="0DF5EDAF" w14:textId="77777777" w:rsidTr="000937CC">
        <w:trPr>
          <w:trHeight w:val="96"/>
        </w:trPr>
        <w:tc>
          <w:tcPr>
            <w:tcW w:w="1696" w:type="dxa"/>
            <w:vMerge/>
            <w:vAlign w:val="center"/>
          </w:tcPr>
          <w:p w14:paraId="72102BB8" w14:textId="77777777" w:rsidR="003609A7" w:rsidRPr="00DC7D5C" w:rsidRDefault="003609A7" w:rsidP="000937CC">
            <w:pPr>
              <w:pStyle w:val="ad"/>
              <w:spacing w:after="0"/>
              <w:jc w:val="center"/>
              <w:rPr>
                <w:rFonts w:ascii="Times New Roman" w:hAnsi="Times New Roman" w:cs="Times New Roman"/>
                <w:sz w:val="24"/>
                <w:szCs w:val="24"/>
                <w:lang w:val="uk-UA"/>
              </w:rPr>
            </w:pPr>
          </w:p>
        </w:tc>
        <w:tc>
          <w:tcPr>
            <w:tcW w:w="1701" w:type="dxa"/>
            <w:vMerge/>
            <w:vAlign w:val="center"/>
          </w:tcPr>
          <w:p w14:paraId="716A3723" w14:textId="77777777" w:rsidR="003609A7" w:rsidRPr="00DC7D5C" w:rsidRDefault="003609A7" w:rsidP="000937CC">
            <w:pPr>
              <w:pStyle w:val="ad"/>
              <w:spacing w:after="0"/>
              <w:jc w:val="center"/>
              <w:rPr>
                <w:rFonts w:ascii="Times New Roman" w:hAnsi="Times New Roman" w:cs="Times New Roman"/>
                <w:sz w:val="24"/>
                <w:szCs w:val="24"/>
                <w:lang w:val="uk-UA"/>
              </w:rPr>
            </w:pPr>
          </w:p>
        </w:tc>
        <w:tc>
          <w:tcPr>
            <w:tcW w:w="1701" w:type="dxa"/>
            <w:vAlign w:val="center"/>
          </w:tcPr>
          <w:p w14:paraId="12D23F51" w14:textId="671945FA" w:rsidR="003609A7" w:rsidRPr="00DC7D5C" w:rsidRDefault="003609A7"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w:t>
            </w:r>
          </w:p>
        </w:tc>
        <w:tc>
          <w:tcPr>
            <w:tcW w:w="1985" w:type="dxa"/>
          </w:tcPr>
          <w:p w14:paraId="26D3B4CF" w14:textId="2AB24BEE" w:rsidR="003609A7" w:rsidRPr="00DC7D5C" w:rsidRDefault="003609A7"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806" w:type="dxa"/>
            <w:vMerge/>
            <w:vAlign w:val="center"/>
          </w:tcPr>
          <w:p w14:paraId="22CC2D63" w14:textId="77777777" w:rsidR="003609A7" w:rsidRPr="00DC7D5C" w:rsidRDefault="003609A7" w:rsidP="000937CC">
            <w:pPr>
              <w:pStyle w:val="ad"/>
              <w:spacing w:after="0"/>
              <w:jc w:val="center"/>
              <w:rPr>
                <w:rFonts w:ascii="Times New Roman" w:hAnsi="Times New Roman" w:cs="Times New Roman"/>
                <w:sz w:val="24"/>
                <w:szCs w:val="24"/>
                <w:lang w:val="uk-UA"/>
              </w:rPr>
            </w:pPr>
          </w:p>
        </w:tc>
      </w:tr>
      <w:tr w:rsidR="003609A7" w:rsidRPr="00DC7D5C" w14:paraId="1FAF8C74" w14:textId="77777777" w:rsidTr="000937CC">
        <w:trPr>
          <w:trHeight w:val="96"/>
        </w:trPr>
        <w:tc>
          <w:tcPr>
            <w:tcW w:w="1696" w:type="dxa"/>
            <w:vMerge/>
            <w:vAlign w:val="center"/>
          </w:tcPr>
          <w:p w14:paraId="2EAC0753" w14:textId="77777777" w:rsidR="003609A7" w:rsidRPr="00DC7D5C" w:rsidRDefault="003609A7" w:rsidP="000937CC">
            <w:pPr>
              <w:pStyle w:val="ad"/>
              <w:spacing w:after="0"/>
              <w:jc w:val="center"/>
              <w:rPr>
                <w:rFonts w:ascii="Times New Roman" w:hAnsi="Times New Roman" w:cs="Times New Roman"/>
                <w:sz w:val="24"/>
                <w:szCs w:val="24"/>
                <w:lang w:val="uk-UA"/>
              </w:rPr>
            </w:pPr>
          </w:p>
        </w:tc>
        <w:tc>
          <w:tcPr>
            <w:tcW w:w="1701" w:type="dxa"/>
            <w:vMerge/>
            <w:vAlign w:val="center"/>
          </w:tcPr>
          <w:p w14:paraId="18A1D033" w14:textId="77777777" w:rsidR="003609A7" w:rsidRPr="00DC7D5C" w:rsidRDefault="003609A7" w:rsidP="000937CC">
            <w:pPr>
              <w:pStyle w:val="ad"/>
              <w:spacing w:after="0"/>
              <w:jc w:val="center"/>
              <w:rPr>
                <w:rFonts w:ascii="Times New Roman" w:hAnsi="Times New Roman" w:cs="Times New Roman"/>
                <w:sz w:val="24"/>
                <w:szCs w:val="24"/>
                <w:lang w:val="uk-UA"/>
              </w:rPr>
            </w:pPr>
          </w:p>
        </w:tc>
        <w:tc>
          <w:tcPr>
            <w:tcW w:w="1701" w:type="dxa"/>
            <w:vAlign w:val="center"/>
          </w:tcPr>
          <w:p w14:paraId="12BCEE3A" w14:textId="4F9E7AD6" w:rsidR="003609A7" w:rsidRPr="00DC7D5C" w:rsidRDefault="003609A7"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е</w:t>
            </w:r>
          </w:p>
        </w:tc>
        <w:tc>
          <w:tcPr>
            <w:tcW w:w="1985" w:type="dxa"/>
          </w:tcPr>
          <w:p w14:paraId="750BD54C" w14:textId="4B5036C8" w:rsidR="003609A7" w:rsidRPr="00DC7D5C" w:rsidRDefault="003609A7"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806" w:type="dxa"/>
            <w:vMerge/>
            <w:vAlign w:val="center"/>
          </w:tcPr>
          <w:p w14:paraId="6202C795" w14:textId="77777777" w:rsidR="003609A7" w:rsidRPr="00DC7D5C" w:rsidRDefault="003609A7" w:rsidP="000937CC">
            <w:pPr>
              <w:pStyle w:val="ad"/>
              <w:spacing w:after="0"/>
              <w:jc w:val="center"/>
              <w:rPr>
                <w:rFonts w:ascii="Times New Roman" w:hAnsi="Times New Roman" w:cs="Times New Roman"/>
                <w:sz w:val="24"/>
                <w:szCs w:val="24"/>
                <w:lang w:val="uk-UA"/>
              </w:rPr>
            </w:pPr>
          </w:p>
        </w:tc>
      </w:tr>
      <w:tr w:rsidR="003609A7" w:rsidRPr="00DC7D5C" w14:paraId="502A809F" w14:textId="77777777" w:rsidTr="000937CC">
        <w:trPr>
          <w:trHeight w:val="96"/>
        </w:trPr>
        <w:tc>
          <w:tcPr>
            <w:tcW w:w="1696" w:type="dxa"/>
            <w:vMerge/>
            <w:vAlign w:val="center"/>
          </w:tcPr>
          <w:p w14:paraId="2CABF224" w14:textId="77777777" w:rsidR="003609A7" w:rsidRPr="00DC7D5C" w:rsidRDefault="003609A7" w:rsidP="000937CC">
            <w:pPr>
              <w:pStyle w:val="ad"/>
              <w:spacing w:after="0"/>
              <w:jc w:val="center"/>
              <w:rPr>
                <w:rFonts w:ascii="Times New Roman" w:hAnsi="Times New Roman" w:cs="Times New Roman"/>
                <w:sz w:val="24"/>
                <w:szCs w:val="24"/>
                <w:lang w:val="uk-UA"/>
              </w:rPr>
            </w:pPr>
          </w:p>
        </w:tc>
        <w:tc>
          <w:tcPr>
            <w:tcW w:w="1701" w:type="dxa"/>
            <w:vMerge/>
            <w:vAlign w:val="center"/>
          </w:tcPr>
          <w:p w14:paraId="5B752B2A" w14:textId="77777777" w:rsidR="003609A7" w:rsidRPr="00DC7D5C" w:rsidRDefault="003609A7" w:rsidP="000937CC">
            <w:pPr>
              <w:pStyle w:val="ad"/>
              <w:spacing w:after="0"/>
              <w:jc w:val="center"/>
              <w:rPr>
                <w:rFonts w:ascii="Times New Roman" w:hAnsi="Times New Roman" w:cs="Times New Roman"/>
                <w:sz w:val="24"/>
                <w:szCs w:val="24"/>
                <w:lang w:val="uk-UA"/>
              </w:rPr>
            </w:pPr>
          </w:p>
        </w:tc>
        <w:tc>
          <w:tcPr>
            <w:tcW w:w="1701" w:type="dxa"/>
            <w:vAlign w:val="center"/>
          </w:tcPr>
          <w:p w14:paraId="3905CD2A" w14:textId="0DDB369E" w:rsidR="003609A7" w:rsidRPr="00DC7D5C" w:rsidRDefault="003609A7"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є</w:t>
            </w:r>
          </w:p>
        </w:tc>
        <w:tc>
          <w:tcPr>
            <w:tcW w:w="1985" w:type="dxa"/>
          </w:tcPr>
          <w:p w14:paraId="2E9C951B" w14:textId="7B252D9D" w:rsidR="003609A7" w:rsidRPr="00DC7D5C" w:rsidRDefault="003609A7"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806" w:type="dxa"/>
            <w:vMerge/>
            <w:vAlign w:val="center"/>
          </w:tcPr>
          <w:p w14:paraId="48110646" w14:textId="77777777" w:rsidR="003609A7" w:rsidRPr="00DC7D5C" w:rsidRDefault="003609A7" w:rsidP="000937CC">
            <w:pPr>
              <w:pStyle w:val="ad"/>
              <w:spacing w:after="0"/>
              <w:jc w:val="center"/>
              <w:rPr>
                <w:rFonts w:ascii="Times New Roman" w:hAnsi="Times New Roman" w:cs="Times New Roman"/>
                <w:sz w:val="24"/>
                <w:szCs w:val="24"/>
                <w:lang w:val="uk-UA"/>
              </w:rPr>
            </w:pPr>
          </w:p>
        </w:tc>
      </w:tr>
      <w:tr w:rsidR="003609A7" w:rsidRPr="00DC7D5C" w14:paraId="76149268" w14:textId="77777777" w:rsidTr="000937CC">
        <w:trPr>
          <w:trHeight w:val="96"/>
        </w:trPr>
        <w:tc>
          <w:tcPr>
            <w:tcW w:w="1696" w:type="dxa"/>
            <w:vMerge/>
            <w:vAlign w:val="center"/>
          </w:tcPr>
          <w:p w14:paraId="099541C3" w14:textId="77777777" w:rsidR="003609A7" w:rsidRPr="00DC7D5C" w:rsidRDefault="003609A7" w:rsidP="000937CC">
            <w:pPr>
              <w:pStyle w:val="ad"/>
              <w:spacing w:after="0"/>
              <w:jc w:val="center"/>
              <w:rPr>
                <w:rFonts w:ascii="Times New Roman" w:hAnsi="Times New Roman" w:cs="Times New Roman"/>
                <w:sz w:val="24"/>
                <w:szCs w:val="24"/>
                <w:lang w:val="uk-UA"/>
              </w:rPr>
            </w:pPr>
          </w:p>
        </w:tc>
        <w:tc>
          <w:tcPr>
            <w:tcW w:w="1701" w:type="dxa"/>
            <w:vMerge/>
            <w:vAlign w:val="center"/>
          </w:tcPr>
          <w:p w14:paraId="3E087BD4" w14:textId="77777777" w:rsidR="003609A7" w:rsidRPr="00DC7D5C" w:rsidRDefault="003609A7" w:rsidP="000937CC">
            <w:pPr>
              <w:pStyle w:val="ad"/>
              <w:spacing w:after="0"/>
              <w:jc w:val="center"/>
              <w:rPr>
                <w:rFonts w:ascii="Times New Roman" w:hAnsi="Times New Roman" w:cs="Times New Roman"/>
                <w:sz w:val="24"/>
                <w:szCs w:val="24"/>
                <w:lang w:val="uk-UA"/>
              </w:rPr>
            </w:pPr>
          </w:p>
        </w:tc>
        <w:tc>
          <w:tcPr>
            <w:tcW w:w="1701" w:type="dxa"/>
            <w:vAlign w:val="center"/>
          </w:tcPr>
          <w:p w14:paraId="66835160" w14:textId="2DCAFAD4" w:rsidR="003609A7" w:rsidRPr="00DC7D5C" w:rsidRDefault="003609A7"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ж</w:t>
            </w:r>
          </w:p>
        </w:tc>
        <w:tc>
          <w:tcPr>
            <w:tcW w:w="1985" w:type="dxa"/>
          </w:tcPr>
          <w:p w14:paraId="56D5B627" w14:textId="1655F25D" w:rsidR="003609A7" w:rsidRPr="00DC7D5C" w:rsidRDefault="003609A7"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806" w:type="dxa"/>
            <w:vMerge/>
            <w:vAlign w:val="center"/>
          </w:tcPr>
          <w:p w14:paraId="5FB9CDAF" w14:textId="77777777" w:rsidR="003609A7" w:rsidRPr="00DC7D5C" w:rsidRDefault="003609A7" w:rsidP="000937CC">
            <w:pPr>
              <w:pStyle w:val="ad"/>
              <w:spacing w:after="0"/>
              <w:jc w:val="center"/>
              <w:rPr>
                <w:rFonts w:ascii="Times New Roman" w:hAnsi="Times New Roman" w:cs="Times New Roman"/>
                <w:sz w:val="24"/>
                <w:szCs w:val="24"/>
                <w:lang w:val="uk-UA"/>
              </w:rPr>
            </w:pPr>
          </w:p>
        </w:tc>
      </w:tr>
    </w:tbl>
    <w:p w14:paraId="076952E2" w14:textId="21C17B9D" w:rsidR="008952C0" w:rsidRPr="00DC7D5C" w:rsidRDefault="009B516E" w:rsidP="008952C0">
      <w:pPr>
        <w:pStyle w:val="2"/>
        <w:spacing w:before="120"/>
        <w:ind w:left="0" w:firstLine="567"/>
        <w:jc w:val="both"/>
        <w:rPr>
          <w:rFonts w:cs="Times New Roman"/>
          <w:sz w:val="28"/>
          <w:szCs w:val="28"/>
        </w:rPr>
      </w:pPr>
      <w:r w:rsidRPr="00DC7D5C">
        <w:rPr>
          <w:rFonts w:cs="Times New Roman"/>
          <w:sz w:val="28"/>
          <w:szCs w:val="28"/>
        </w:rPr>
        <w:t>Підрозділ 3.5. Митні формальності</w:t>
      </w:r>
    </w:p>
    <w:p w14:paraId="6E9D5402" w14:textId="60CA49D0" w:rsidR="008952C0" w:rsidRPr="00DC7D5C" w:rsidRDefault="008952C0" w:rsidP="008952C0">
      <w:pPr>
        <w:spacing w:before="120" w:after="0" w:line="240" w:lineRule="auto"/>
        <w:ind w:firstLine="567"/>
        <w:jc w:val="both"/>
        <w:rPr>
          <w:rFonts w:ascii="Times New Roman" w:hAnsi="Times New Roman" w:cs="Times New Roman"/>
          <w:sz w:val="28"/>
          <w:szCs w:val="28"/>
          <w:lang w:val="uk-UA"/>
        </w:rPr>
      </w:pPr>
      <w:r w:rsidRPr="00DC7D5C">
        <w:rPr>
          <w:rFonts w:ascii="Times New Roman" w:hAnsi="Times New Roman" w:cs="Times New Roman"/>
          <w:sz w:val="28"/>
          <w:szCs w:val="28"/>
          <w:lang w:val="uk-UA"/>
        </w:rPr>
        <w:t>Цей підрозділ не</w:t>
      </w:r>
      <w:r w:rsidR="00DF7A66" w:rsidRPr="00DC7D5C">
        <w:rPr>
          <w:rFonts w:ascii="Times New Roman" w:hAnsi="Times New Roman" w:cs="Times New Roman"/>
          <w:sz w:val="28"/>
          <w:szCs w:val="28"/>
          <w:lang w:val="uk-UA"/>
        </w:rPr>
        <w:t xml:space="preserve"> перевіряється у випадку, якщо підприємство</w:t>
      </w:r>
      <w:r w:rsidRPr="00DC7D5C">
        <w:rPr>
          <w:rFonts w:ascii="Times New Roman" w:hAnsi="Times New Roman" w:cs="Times New Roman"/>
          <w:sz w:val="28"/>
          <w:szCs w:val="28"/>
          <w:lang w:val="uk-UA"/>
        </w:rPr>
        <w:t xml:space="preserve"> виконує роль лише виробника у міжнародному ланцюгу постачання.</w:t>
      </w:r>
    </w:p>
    <w:p w14:paraId="24ACBB80" w14:textId="77777777" w:rsidR="008952C0" w:rsidRPr="00DC7D5C" w:rsidRDefault="008952C0" w:rsidP="008952C0">
      <w:pPr>
        <w:pStyle w:val="2"/>
        <w:spacing w:before="120"/>
        <w:ind w:left="0" w:firstLine="567"/>
        <w:jc w:val="both"/>
        <w:rPr>
          <w:rFonts w:cs="Times New Roman"/>
          <w:b w:val="0"/>
          <w:bCs w:val="0"/>
          <w:sz w:val="28"/>
          <w:szCs w:val="28"/>
        </w:rPr>
      </w:pPr>
      <w:r w:rsidRPr="00DC7D5C">
        <w:rPr>
          <w:rFonts w:cs="Times New Roman"/>
          <w:sz w:val="28"/>
          <w:szCs w:val="28"/>
        </w:rPr>
        <w:t>Контрольне питання № 3.5.1</w:t>
      </w:r>
    </w:p>
    <w:p w14:paraId="11A1F133" w14:textId="77777777" w:rsidR="008952C0" w:rsidRPr="00DC7D5C" w:rsidRDefault="008952C0" w:rsidP="008952C0">
      <w:pPr>
        <w:pStyle w:val="a4"/>
        <w:spacing w:before="120"/>
        <w:ind w:firstLine="567"/>
        <w:jc w:val="both"/>
        <w:rPr>
          <w:sz w:val="28"/>
          <w:szCs w:val="28"/>
        </w:rPr>
      </w:pPr>
      <w:r w:rsidRPr="00DC7D5C">
        <w:rPr>
          <w:sz w:val="28"/>
          <w:szCs w:val="28"/>
        </w:rPr>
        <w:lastRenderedPageBreak/>
        <w:t>Чи забезпечується відповідність критерію «належна система ведення бухгалтерського обліку, комерційної та транспортної документації» в частині контролю за правильністю заповнення митних декларацій?</w:t>
      </w:r>
    </w:p>
    <w:p w14:paraId="0CAEE0E3" w14:textId="2128A7B7" w:rsidR="008952C0" w:rsidRPr="00DC7D5C" w:rsidRDefault="00AF57C4" w:rsidP="008952C0">
      <w:pPr>
        <w:pStyle w:val="a4"/>
        <w:spacing w:before="120"/>
        <w:ind w:firstLine="567"/>
        <w:jc w:val="both"/>
        <w:rPr>
          <w:b/>
          <w:bCs/>
          <w:sz w:val="28"/>
          <w:szCs w:val="28"/>
        </w:rPr>
      </w:pPr>
      <w:r w:rsidRPr="00DC7D5C">
        <w:rPr>
          <w:b/>
          <w:i/>
          <w:sz w:val="28"/>
          <w:szCs w:val="28"/>
          <w:lang w:eastAsia="uk-UA" w:bidi="uk-UA"/>
        </w:rPr>
        <w:t>Варіанти відповіді на контрольне питання № 3.5.1: Так/Ні</w:t>
      </w:r>
    </w:p>
    <w:p w14:paraId="2BF61026" w14:textId="34C70EB7" w:rsidR="008952C0" w:rsidRPr="00DC7D5C" w:rsidRDefault="008952C0" w:rsidP="008952C0">
      <w:pPr>
        <w:pStyle w:val="a4"/>
        <w:spacing w:before="120"/>
        <w:ind w:firstLine="567"/>
        <w:jc w:val="both"/>
        <w:rPr>
          <w:sz w:val="28"/>
          <w:szCs w:val="28"/>
        </w:rPr>
      </w:pPr>
      <w:r w:rsidRPr="00DC7D5C">
        <w:rPr>
          <w:sz w:val="28"/>
          <w:szCs w:val="28"/>
        </w:rPr>
        <w:t xml:space="preserve">Для надання відповіді на контрольне питання, </w:t>
      </w:r>
      <w:r w:rsidR="00CB27D6" w:rsidRPr="00DC7D5C">
        <w:rPr>
          <w:sz w:val="28"/>
          <w:szCs w:val="28"/>
        </w:rPr>
        <w:t>к</w:t>
      </w:r>
      <w:r w:rsidRPr="00DC7D5C">
        <w:rPr>
          <w:sz w:val="28"/>
          <w:szCs w:val="28"/>
        </w:rPr>
        <w:t>омісія з оцінки відповідності має перевірити наступне:</w:t>
      </w:r>
    </w:p>
    <w:p w14:paraId="19D657AD" w14:textId="51429B12" w:rsidR="008952C0" w:rsidRPr="00DC7D5C" w:rsidRDefault="008952C0" w:rsidP="008952C0">
      <w:pPr>
        <w:pStyle w:val="a4"/>
        <w:spacing w:before="120"/>
        <w:ind w:firstLine="567"/>
        <w:jc w:val="both"/>
        <w:rPr>
          <w:sz w:val="28"/>
          <w:szCs w:val="28"/>
        </w:rPr>
      </w:pPr>
      <w:r w:rsidRPr="00DC7D5C">
        <w:rPr>
          <w:sz w:val="28"/>
          <w:szCs w:val="28"/>
        </w:rPr>
        <w:t xml:space="preserve">1. Чи є у </w:t>
      </w:r>
      <w:r w:rsidR="00DF7A66" w:rsidRPr="00DC7D5C">
        <w:rPr>
          <w:sz w:val="28"/>
          <w:szCs w:val="28"/>
        </w:rPr>
        <w:t>підприємств</w:t>
      </w:r>
      <w:r w:rsidRPr="00DC7D5C">
        <w:rPr>
          <w:sz w:val="28"/>
          <w:szCs w:val="28"/>
        </w:rPr>
        <w:t>а задокументовані процедури для перевірки правильності заповнення митних декларацій, які подаються ним або від його імені?</w:t>
      </w:r>
    </w:p>
    <w:p w14:paraId="4EEE4178" w14:textId="77777777" w:rsidR="008952C0" w:rsidRPr="00DC7D5C" w:rsidRDefault="008952C0" w:rsidP="008952C0">
      <w:pPr>
        <w:pStyle w:val="a4"/>
        <w:spacing w:before="120"/>
        <w:ind w:firstLine="567"/>
        <w:jc w:val="both"/>
        <w:rPr>
          <w:i/>
          <w:sz w:val="28"/>
          <w:szCs w:val="28"/>
        </w:rPr>
      </w:pPr>
      <w:r w:rsidRPr="00DC7D5C">
        <w:rPr>
          <w:i/>
          <w:sz w:val="28"/>
          <w:szCs w:val="28"/>
        </w:rPr>
        <w:t xml:space="preserve">Варіанти відповіді: Так/Ні </w:t>
      </w:r>
    </w:p>
    <w:p w14:paraId="25526639" w14:textId="77777777" w:rsidR="008952C0" w:rsidRPr="00DC7D5C" w:rsidRDefault="008952C0" w:rsidP="008952C0">
      <w:pPr>
        <w:pStyle w:val="a4"/>
        <w:spacing w:before="120"/>
        <w:ind w:firstLine="463"/>
        <w:jc w:val="both"/>
        <w:rPr>
          <w:sz w:val="28"/>
          <w:szCs w:val="28"/>
        </w:rPr>
      </w:pPr>
      <w:r w:rsidRPr="00DC7D5C">
        <w:rPr>
          <w:sz w:val="28"/>
          <w:szCs w:val="28"/>
        </w:rPr>
        <w:t>2. Чи охоплюють процедури для перевірки правильності заповнення митних декларацій наступні операції:</w:t>
      </w:r>
    </w:p>
    <w:p w14:paraId="65285313" w14:textId="21B794C8" w:rsidR="008952C0" w:rsidRPr="00DC7D5C" w:rsidRDefault="00011FD1" w:rsidP="008952C0">
      <w:pPr>
        <w:spacing w:before="120" w:after="0" w:line="240" w:lineRule="auto"/>
        <w:ind w:firstLine="567"/>
        <w:jc w:val="both"/>
        <w:rPr>
          <w:rFonts w:ascii="Times New Roman" w:hAnsi="Times New Roman" w:cs="Times New Roman"/>
          <w:sz w:val="28"/>
          <w:szCs w:val="28"/>
          <w:lang w:val="uk-UA"/>
        </w:rPr>
      </w:pPr>
      <w:r w:rsidRPr="00DC7D5C">
        <w:rPr>
          <w:rFonts w:ascii="Times New Roman" w:hAnsi="Times New Roman" w:cs="Times New Roman"/>
          <w:sz w:val="28"/>
          <w:szCs w:val="28"/>
          <w:lang w:val="uk-UA"/>
        </w:rPr>
        <w:t>2.1. Д</w:t>
      </w:r>
      <w:r w:rsidR="008952C0" w:rsidRPr="00DC7D5C">
        <w:rPr>
          <w:rFonts w:ascii="Times New Roman" w:hAnsi="Times New Roman" w:cs="Times New Roman"/>
          <w:sz w:val="28"/>
          <w:szCs w:val="28"/>
          <w:lang w:val="uk-UA"/>
        </w:rPr>
        <w:t xml:space="preserve">ля </w:t>
      </w:r>
      <w:r w:rsidR="00DF7A66" w:rsidRPr="00DC7D5C">
        <w:rPr>
          <w:rFonts w:ascii="Times New Roman" w:hAnsi="Times New Roman" w:cs="Times New Roman"/>
          <w:sz w:val="28"/>
          <w:szCs w:val="28"/>
          <w:lang w:val="uk-UA"/>
        </w:rPr>
        <w:t>підприємств</w:t>
      </w:r>
      <w:r w:rsidR="008952C0" w:rsidRPr="00DC7D5C">
        <w:rPr>
          <w:rFonts w:ascii="Times New Roman" w:hAnsi="Times New Roman" w:cs="Times New Roman"/>
          <w:sz w:val="28"/>
          <w:szCs w:val="28"/>
          <w:lang w:val="uk-UA"/>
        </w:rPr>
        <w:t>, які виконують роль імпортера, експортера, утримувача митного складу в міжнародному ланцюзі постачання:</w:t>
      </w:r>
    </w:p>
    <w:p w14:paraId="5707ECD9" w14:textId="54EDA3FF" w:rsidR="008952C0" w:rsidRPr="00DC7D5C" w:rsidRDefault="008952C0" w:rsidP="008952C0">
      <w:pPr>
        <w:pStyle w:val="a4"/>
        <w:spacing w:before="120"/>
        <w:ind w:firstLine="567"/>
        <w:jc w:val="both"/>
        <w:rPr>
          <w:sz w:val="28"/>
          <w:szCs w:val="28"/>
        </w:rPr>
      </w:pPr>
      <w:r w:rsidRPr="00DC7D5C">
        <w:rPr>
          <w:sz w:val="28"/>
          <w:szCs w:val="28"/>
        </w:rPr>
        <w:t xml:space="preserve">а) процедури забезпечення правильності заповнення та своєчасності подання митних декларацій, які готує </w:t>
      </w:r>
      <w:r w:rsidR="00DF7A66" w:rsidRPr="00DC7D5C">
        <w:rPr>
          <w:sz w:val="28"/>
          <w:szCs w:val="28"/>
        </w:rPr>
        <w:t>підприємство</w:t>
      </w:r>
      <w:r w:rsidRPr="00DC7D5C">
        <w:rPr>
          <w:sz w:val="28"/>
          <w:szCs w:val="28"/>
        </w:rPr>
        <w:t>, включаючи процедури управління перевірками таких декларацій;</w:t>
      </w:r>
    </w:p>
    <w:p w14:paraId="66161EB7" w14:textId="501A0C6B" w:rsidR="008952C0" w:rsidRPr="00DC7D5C" w:rsidRDefault="008952C0" w:rsidP="008952C0">
      <w:pPr>
        <w:pStyle w:val="a4"/>
        <w:spacing w:before="120"/>
        <w:ind w:firstLine="567"/>
        <w:jc w:val="both"/>
        <w:rPr>
          <w:sz w:val="28"/>
          <w:szCs w:val="28"/>
        </w:rPr>
      </w:pPr>
      <w:r w:rsidRPr="00DC7D5C">
        <w:rPr>
          <w:sz w:val="28"/>
          <w:szCs w:val="28"/>
        </w:rPr>
        <w:t>б) процедури актуалізації даних (найменування, адреси тощо) щодо митних представників</w:t>
      </w:r>
      <w:r w:rsidR="000F6601" w:rsidRPr="00DC7D5C">
        <w:rPr>
          <w:sz w:val="28"/>
          <w:szCs w:val="28"/>
        </w:rPr>
        <w:t>,</w:t>
      </w:r>
      <w:r w:rsidRPr="00DC7D5C">
        <w:rPr>
          <w:sz w:val="28"/>
          <w:szCs w:val="28"/>
        </w:rPr>
        <w:t xml:space="preserve"> які залучаються </w:t>
      </w:r>
      <w:r w:rsidR="00DF7A66" w:rsidRPr="00DC7D5C">
        <w:rPr>
          <w:sz w:val="28"/>
          <w:szCs w:val="28"/>
        </w:rPr>
        <w:t>підприємств</w:t>
      </w:r>
      <w:r w:rsidRPr="00DC7D5C">
        <w:rPr>
          <w:sz w:val="28"/>
          <w:szCs w:val="28"/>
        </w:rPr>
        <w:t>ом;</w:t>
      </w:r>
    </w:p>
    <w:p w14:paraId="79A5432B" w14:textId="54D47782" w:rsidR="008952C0" w:rsidRPr="00DC7D5C" w:rsidRDefault="008952C0" w:rsidP="008952C0">
      <w:pPr>
        <w:pStyle w:val="a4"/>
        <w:spacing w:before="120"/>
        <w:ind w:firstLine="567"/>
        <w:jc w:val="both"/>
        <w:rPr>
          <w:sz w:val="28"/>
          <w:szCs w:val="28"/>
        </w:rPr>
      </w:pPr>
      <w:r w:rsidRPr="00DC7D5C">
        <w:rPr>
          <w:sz w:val="28"/>
          <w:szCs w:val="28"/>
        </w:rPr>
        <w:t xml:space="preserve">в) процедури обрання митних представників (наприклад, перевірки на надійність і відповідність іншим вимогам, які здійснюються </w:t>
      </w:r>
      <w:r w:rsidR="00DF7A66" w:rsidRPr="00DC7D5C">
        <w:rPr>
          <w:sz w:val="28"/>
          <w:szCs w:val="28"/>
        </w:rPr>
        <w:t>підприємств</w:t>
      </w:r>
      <w:r w:rsidRPr="00DC7D5C">
        <w:rPr>
          <w:sz w:val="28"/>
          <w:szCs w:val="28"/>
        </w:rPr>
        <w:t>ом перед їх обранням);</w:t>
      </w:r>
    </w:p>
    <w:p w14:paraId="540ED004" w14:textId="77777777" w:rsidR="008952C0" w:rsidRPr="00DC7D5C" w:rsidRDefault="008952C0" w:rsidP="008952C0">
      <w:pPr>
        <w:pStyle w:val="a4"/>
        <w:spacing w:before="120"/>
        <w:ind w:firstLine="567"/>
        <w:jc w:val="both"/>
        <w:rPr>
          <w:sz w:val="28"/>
          <w:szCs w:val="28"/>
        </w:rPr>
      </w:pPr>
      <w:r w:rsidRPr="00DC7D5C">
        <w:rPr>
          <w:sz w:val="28"/>
          <w:szCs w:val="28"/>
        </w:rPr>
        <w:t>г) умови, за яких залучаються митні представники;</w:t>
      </w:r>
    </w:p>
    <w:p w14:paraId="574F0BFC" w14:textId="77777777" w:rsidR="008952C0" w:rsidRPr="00DC7D5C" w:rsidRDefault="008952C0" w:rsidP="008952C0">
      <w:pPr>
        <w:pStyle w:val="a4"/>
        <w:spacing w:before="120"/>
        <w:ind w:firstLine="567"/>
        <w:jc w:val="both"/>
        <w:rPr>
          <w:sz w:val="28"/>
          <w:szCs w:val="28"/>
        </w:rPr>
      </w:pPr>
      <w:r w:rsidRPr="00DC7D5C">
        <w:rPr>
          <w:sz w:val="28"/>
          <w:szCs w:val="28"/>
        </w:rPr>
        <w:t>ґ) умови договорів, які визначають межі відповідальності сторін, включаючи митного представника;</w:t>
      </w:r>
    </w:p>
    <w:p w14:paraId="0E8B96EB" w14:textId="0332612D" w:rsidR="008952C0" w:rsidRPr="00DC7D5C" w:rsidRDefault="008952C0" w:rsidP="008952C0">
      <w:pPr>
        <w:pStyle w:val="a4"/>
        <w:spacing w:before="120"/>
        <w:ind w:firstLine="567"/>
        <w:jc w:val="both"/>
        <w:rPr>
          <w:sz w:val="28"/>
          <w:szCs w:val="28"/>
        </w:rPr>
      </w:pPr>
      <w:r w:rsidRPr="00DC7D5C">
        <w:rPr>
          <w:sz w:val="28"/>
          <w:szCs w:val="28"/>
        </w:rPr>
        <w:t xml:space="preserve">д) процедури надання митному представнику </w:t>
      </w:r>
      <w:r w:rsidR="00DF7A66" w:rsidRPr="00DC7D5C">
        <w:rPr>
          <w:sz w:val="28"/>
          <w:szCs w:val="28"/>
        </w:rPr>
        <w:t>підприємств</w:t>
      </w:r>
      <w:r w:rsidRPr="00DC7D5C">
        <w:rPr>
          <w:sz w:val="28"/>
          <w:szCs w:val="28"/>
        </w:rPr>
        <w:t>а чітких та однозначних інструкцій;</w:t>
      </w:r>
    </w:p>
    <w:p w14:paraId="1C297D14" w14:textId="69D407CE" w:rsidR="008952C0" w:rsidRPr="00DC7D5C" w:rsidRDefault="008952C0" w:rsidP="008952C0">
      <w:pPr>
        <w:pStyle w:val="a4"/>
        <w:spacing w:before="120"/>
        <w:ind w:firstLine="567"/>
        <w:jc w:val="both"/>
        <w:rPr>
          <w:sz w:val="28"/>
          <w:szCs w:val="28"/>
        </w:rPr>
      </w:pPr>
      <w:r w:rsidRPr="00DC7D5C">
        <w:rPr>
          <w:sz w:val="28"/>
          <w:szCs w:val="28"/>
        </w:rPr>
        <w:t xml:space="preserve">е) процедури перевірки та надання митному представнику </w:t>
      </w:r>
      <w:r w:rsidR="00DF7A66" w:rsidRPr="00DC7D5C">
        <w:rPr>
          <w:sz w:val="28"/>
          <w:szCs w:val="28"/>
        </w:rPr>
        <w:t>підприємств</w:t>
      </w:r>
      <w:r w:rsidRPr="00DC7D5C">
        <w:rPr>
          <w:sz w:val="28"/>
          <w:szCs w:val="28"/>
        </w:rPr>
        <w:t>а, його перевізнику, експедитору тощо супровідних та дозвільних документів, включаючи їх надання, відкликання, повернення;</w:t>
      </w:r>
    </w:p>
    <w:p w14:paraId="7EB03B95" w14:textId="5258E5DF" w:rsidR="008952C0" w:rsidRPr="00DC7D5C" w:rsidRDefault="008952C0" w:rsidP="008952C0">
      <w:pPr>
        <w:pStyle w:val="a4"/>
        <w:spacing w:before="120"/>
        <w:ind w:firstLine="567"/>
        <w:jc w:val="both"/>
        <w:rPr>
          <w:sz w:val="28"/>
          <w:szCs w:val="28"/>
        </w:rPr>
      </w:pPr>
      <w:r w:rsidRPr="00DC7D5C">
        <w:rPr>
          <w:sz w:val="28"/>
          <w:szCs w:val="28"/>
        </w:rPr>
        <w:t xml:space="preserve">є) процедури перевірки </w:t>
      </w:r>
      <w:r w:rsidR="00DF7A66" w:rsidRPr="00DC7D5C">
        <w:rPr>
          <w:sz w:val="28"/>
          <w:szCs w:val="28"/>
        </w:rPr>
        <w:t>підприємств</w:t>
      </w:r>
      <w:r w:rsidRPr="00DC7D5C">
        <w:rPr>
          <w:sz w:val="28"/>
          <w:szCs w:val="28"/>
        </w:rPr>
        <w:t>ом правильності і дотримання строків виконання робіт митним представником;</w:t>
      </w:r>
    </w:p>
    <w:p w14:paraId="49EAC2BB" w14:textId="7CE29E83" w:rsidR="008952C0" w:rsidRPr="00DC7D5C" w:rsidRDefault="008952C0" w:rsidP="008952C0">
      <w:pPr>
        <w:pStyle w:val="a4"/>
        <w:spacing w:before="120"/>
        <w:ind w:firstLine="567"/>
        <w:jc w:val="both"/>
        <w:rPr>
          <w:sz w:val="28"/>
          <w:szCs w:val="28"/>
        </w:rPr>
      </w:pPr>
      <w:r w:rsidRPr="00DC7D5C">
        <w:rPr>
          <w:sz w:val="28"/>
          <w:szCs w:val="28"/>
        </w:rPr>
        <w:t xml:space="preserve">ж) процедури інформування митного представника </w:t>
      </w:r>
      <w:r w:rsidR="00DF7A66" w:rsidRPr="00DC7D5C">
        <w:rPr>
          <w:sz w:val="28"/>
          <w:szCs w:val="28"/>
        </w:rPr>
        <w:t>підприємств</w:t>
      </w:r>
      <w:r w:rsidRPr="00DC7D5C">
        <w:rPr>
          <w:sz w:val="28"/>
          <w:szCs w:val="28"/>
        </w:rPr>
        <w:t>а щодо будь-яких помилок</w:t>
      </w:r>
      <w:r w:rsidR="00E04966" w:rsidRPr="00DC7D5C">
        <w:rPr>
          <w:sz w:val="28"/>
          <w:szCs w:val="28"/>
        </w:rPr>
        <w:t xml:space="preserve"> </w:t>
      </w:r>
      <w:r w:rsidR="00B668DF" w:rsidRPr="00DC7D5C">
        <w:rPr>
          <w:sz w:val="28"/>
          <w:szCs w:val="28"/>
        </w:rPr>
        <w:t>(</w:t>
      </w:r>
      <w:r w:rsidRPr="00DC7D5C">
        <w:rPr>
          <w:sz w:val="28"/>
          <w:szCs w:val="28"/>
        </w:rPr>
        <w:t>змін</w:t>
      </w:r>
      <w:r w:rsidR="00B668DF" w:rsidRPr="00DC7D5C">
        <w:rPr>
          <w:sz w:val="28"/>
          <w:szCs w:val="28"/>
        </w:rPr>
        <w:t>)</w:t>
      </w:r>
      <w:r w:rsidRPr="00DC7D5C">
        <w:rPr>
          <w:sz w:val="28"/>
          <w:szCs w:val="28"/>
        </w:rPr>
        <w:t>, які стосуються необхідності внесення змін до митних декларацій;</w:t>
      </w:r>
    </w:p>
    <w:p w14:paraId="4E3D66A9" w14:textId="09C547D9" w:rsidR="008952C0" w:rsidRPr="00DC7D5C" w:rsidRDefault="008952C0" w:rsidP="008952C0">
      <w:pPr>
        <w:pStyle w:val="a4"/>
        <w:spacing w:before="120"/>
        <w:ind w:firstLine="567"/>
        <w:jc w:val="both"/>
        <w:rPr>
          <w:sz w:val="28"/>
          <w:szCs w:val="28"/>
        </w:rPr>
      </w:pPr>
      <w:r w:rsidRPr="00DC7D5C">
        <w:rPr>
          <w:sz w:val="28"/>
          <w:szCs w:val="28"/>
        </w:rPr>
        <w:t xml:space="preserve">з) порядок дій </w:t>
      </w:r>
      <w:r w:rsidR="00DF7A66" w:rsidRPr="00DC7D5C">
        <w:rPr>
          <w:sz w:val="28"/>
          <w:szCs w:val="28"/>
        </w:rPr>
        <w:t>підприємств</w:t>
      </w:r>
      <w:r w:rsidRPr="00DC7D5C">
        <w:rPr>
          <w:sz w:val="28"/>
          <w:szCs w:val="28"/>
        </w:rPr>
        <w:t>а у випадку виявлення невідповідностей, помилок тощо;</w:t>
      </w:r>
    </w:p>
    <w:p w14:paraId="24983C5C" w14:textId="77777777" w:rsidR="008952C0" w:rsidRPr="00DC7D5C" w:rsidRDefault="008952C0" w:rsidP="008952C0">
      <w:pPr>
        <w:pStyle w:val="a4"/>
        <w:spacing w:before="120"/>
        <w:ind w:firstLine="567"/>
        <w:jc w:val="both"/>
        <w:rPr>
          <w:sz w:val="28"/>
          <w:szCs w:val="28"/>
        </w:rPr>
      </w:pPr>
      <w:r w:rsidRPr="00DC7D5C">
        <w:rPr>
          <w:sz w:val="28"/>
          <w:szCs w:val="28"/>
        </w:rPr>
        <w:t>и) процедури добровільного інформування митних органів про виявлені невідповідності, помилки тощо?</w:t>
      </w:r>
    </w:p>
    <w:p w14:paraId="7F505C86" w14:textId="77777777" w:rsidR="008952C0" w:rsidRPr="00DC7D5C" w:rsidRDefault="008952C0" w:rsidP="008952C0">
      <w:pPr>
        <w:pStyle w:val="a4"/>
        <w:spacing w:before="120"/>
        <w:ind w:firstLine="567"/>
        <w:jc w:val="both"/>
        <w:rPr>
          <w:i/>
          <w:sz w:val="28"/>
          <w:szCs w:val="28"/>
        </w:rPr>
      </w:pPr>
      <w:r w:rsidRPr="00DC7D5C">
        <w:rPr>
          <w:i/>
          <w:sz w:val="28"/>
          <w:szCs w:val="28"/>
        </w:rPr>
        <w:lastRenderedPageBreak/>
        <w:t>Варіанти відповіді: Так/Ні</w:t>
      </w:r>
    </w:p>
    <w:p w14:paraId="48FA8F58" w14:textId="5A5D5F88" w:rsidR="008952C0" w:rsidRPr="00DC7D5C" w:rsidRDefault="00011FD1" w:rsidP="008952C0">
      <w:pPr>
        <w:spacing w:before="120" w:after="0" w:line="240" w:lineRule="auto"/>
        <w:ind w:firstLine="567"/>
        <w:jc w:val="both"/>
        <w:rPr>
          <w:rFonts w:ascii="Times New Roman" w:hAnsi="Times New Roman" w:cs="Times New Roman"/>
          <w:sz w:val="28"/>
          <w:szCs w:val="28"/>
          <w:lang w:val="uk-UA"/>
        </w:rPr>
      </w:pPr>
      <w:r w:rsidRPr="00DC7D5C">
        <w:rPr>
          <w:rFonts w:ascii="Times New Roman" w:hAnsi="Times New Roman" w:cs="Times New Roman"/>
          <w:sz w:val="28"/>
          <w:szCs w:val="28"/>
          <w:lang w:val="uk-UA"/>
        </w:rPr>
        <w:t>2.2. Д</w:t>
      </w:r>
      <w:r w:rsidR="008952C0" w:rsidRPr="00DC7D5C">
        <w:rPr>
          <w:rFonts w:ascii="Times New Roman" w:hAnsi="Times New Roman" w:cs="Times New Roman"/>
          <w:sz w:val="28"/>
          <w:szCs w:val="28"/>
          <w:lang w:val="uk-UA"/>
        </w:rPr>
        <w:t xml:space="preserve">ля </w:t>
      </w:r>
      <w:r w:rsidR="00DF7A66" w:rsidRPr="00DC7D5C">
        <w:rPr>
          <w:rFonts w:ascii="Times New Roman" w:hAnsi="Times New Roman" w:cs="Times New Roman"/>
          <w:sz w:val="28"/>
          <w:szCs w:val="28"/>
          <w:lang w:val="uk-UA"/>
        </w:rPr>
        <w:t>підприємств</w:t>
      </w:r>
      <w:r w:rsidR="008952C0" w:rsidRPr="00DC7D5C">
        <w:rPr>
          <w:rFonts w:ascii="Times New Roman" w:hAnsi="Times New Roman" w:cs="Times New Roman"/>
          <w:sz w:val="28"/>
          <w:szCs w:val="28"/>
          <w:lang w:val="uk-UA"/>
        </w:rPr>
        <w:t>, які виконують роль митного представника, перевізника, експедитора в міжнародному ланцюзі постачання:</w:t>
      </w:r>
    </w:p>
    <w:p w14:paraId="4F59F6D0" w14:textId="77777777" w:rsidR="008952C0" w:rsidRPr="00DC7D5C" w:rsidRDefault="008952C0" w:rsidP="008952C0">
      <w:pPr>
        <w:pStyle w:val="a4"/>
        <w:spacing w:before="120"/>
        <w:ind w:firstLine="567"/>
        <w:jc w:val="both"/>
        <w:rPr>
          <w:sz w:val="28"/>
          <w:szCs w:val="28"/>
        </w:rPr>
      </w:pPr>
      <w:r w:rsidRPr="00DC7D5C">
        <w:rPr>
          <w:sz w:val="28"/>
          <w:szCs w:val="28"/>
        </w:rPr>
        <w:t>а) умови договорів, які визначають межі відповідальності сторін;</w:t>
      </w:r>
    </w:p>
    <w:p w14:paraId="495E6D38" w14:textId="1084B25A" w:rsidR="008952C0" w:rsidRPr="00DC7D5C" w:rsidRDefault="008952C0" w:rsidP="008952C0">
      <w:pPr>
        <w:pStyle w:val="a4"/>
        <w:spacing w:before="120"/>
        <w:ind w:firstLine="567"/>
        <w:jc w:val="both"/>
        <w:rPr>
          <w:sz w:val="28"/>
          <w:szCs w:val="28"/>
        </w:rPr>
      </w:pPr>
      <w:r w:rsidRPr="00DC7D5C">
        <w:rPr>
          <w:sz w:val="28"/>
          <w:szCs w:val="28"/>
        </w:rPr>
        <w:t>б) </w:t>
      </w:r>
      <w:r w:rsidRPr="00DC7D5C">
        <w:rPr>
          <w:spacing w:val="4"/>
          <w:sz w:val="28"/>
          <w:szCs w:val="28"/>
        </w:rPr>
        <w:t xml:space="preserve">процедури забезпечення правильності заповнення і своєчасності подання митних декларацій, які готує </w:t>
      </w:r>
      <w:r w:rsidR="00DF7A66" w:rsidRPr="00DC7D5C">
        <w:rPr>
          <w:spacing w:val="4"/>
          <w:sz w:val="28"/>
          <w:szCs w:val="28"/>
        </w:rPr>
        <w:t>підприємство</w:t>
      </w:r>
      <w:r w:rsidRPr="00DC7D5C">
        <w:rPr>
          <w:spacing w:val="4"/>
          <w:sz w:val="28"/>
          <w:szCs w:val="28"/>
        </w:rPr>
        <w:t xml:space="preserve">, </w:t>
      </w:r>
      <w:r w:rsidRPr="00DC7D5C">
        <w:rPr>
          <w:sz w:val="28"/>
          <w:szCs w:val="28"/>
        </w:rPr>
        <w:t>включаючи процедури управління перевірками таких декларацій (застосовується лише до митних представників);</w:t>
      </w:r>
    </w:p>
    <w:p w14:paraId="4690C726" w14:textId="77777777" w:rsidR="008952C0" w:rsidRPr="00DC7D5C" w:rsidRDefault="008952C0" w:rsidP="008952C0">
      <w:pPr>
        <w:pStyle w:val="a4"/>
        <w:spacing w:before="120"/>
        <w:ind w:firstLine="567"/>
        <w:jc w:val="both"/>
        <w:rPr>
          <w:sz w:val="28"/>
          <w:szCs w:val="28"/>
        </w:rPr>
      </w:pPr>
      <w:r w:rsidRPr="00DC7D5C">
        <w:rPr>
          <w:sz w:val="28"/>
          <w:szCs w:val="28"/>
        </w:rPr>
        <w:t xml:space="preserve">в) своєчасне надання або перевірку наявності супровідної та дозвільної документації; </w:t>
      </w:r>
    </w:p>
    <w:p w14:paraId="3B34D36C" w14:textId="7B30BA86" w:rsidR="008952C0" w:rsidRPr="00DC7D5C" w:rsidRDefault="008952C0" w:rsidP="008952C0">
      <w:pPr>
        <w:pStyle w:val="a4"/>
        <w:spacing w:before="120"/>
        <w:ind w:firstLine="567"/>
        <w:jc w:val="both"/>
        <w:rPr>
          <w:sz w:val="28"/>
          <w:szCs w:val="28"/>
        </w:rPr>
      </w:pPr>
      <w:r w:rsidRPr="00DC7D5C">
        <w:rPr>
          <w:sz w:val="28"/>
          <w:szCs w:val="28"/>
        </w:rPr>
        <w:t xml:space="preserve">г) процедури ознайомлення працівників </w:t>
      </w:r>
      <w:r w:rsidR="00EC3068" w:rsidRPr="00DC7D5C">
        <w:rPr>
          <w:sz w:val="28"/>
          <w:szCs w:val="28"/>
        </w:rPr>
        <w:t xml:space="preserve">підприємства </w:t>
      </w:r>
      <w:r w:rsidRPr="00DC7D5C">
        <w:rPr>
          <w:sz w:val="28"/>
          <w:szCs w:val="28"/>
        </w:rPr>
        <w:t>з вимогами клієнтів і умовами договорів;</w:t>
      </w:r>
    </w:p>
    <w:p w14:paraId="749FAF2C" w14:textId="77777777" w:rsidR="008952C0" w:rsidRPr="00DC7D5C" w:rsidRDefault="008952C0" w:rsidP="008952C0">
      <w:pPr>
        <w:pStyle w:val="a4"/>
        <w:spacing w:before="120"/>
        <w:ind w:firstLine="567"/>
        <w:jc w:val="both"/>
        <w:rPr>
          <w:sz w:val="28"/>
          <w:szCs w:val="28"/>
        </w:rPr>
      </w:pPr>
      <w:r w:rsidRPr="00DC7D5C">
        <w:rPr>
          <w:sz w:val="28"/>
          <w:szCs w:val="28"/>
        </w:rPr>
        <w:t>ґ) порядок дій у разі отримання від клієнтів нечітких інструкцій або недостовірної інформації;</w:t>
      </w:r>
    </w:p>
    <w:p w14:paraId="2D101C21" w14:textId="3C3E8F4C" w:rsidR="008952C0" w:rsidRPr="00DC7D5C" w:rsidRDefault="008952C0" w:rsidP="008952C0">
      <w:pPr>
        <w:pStyle w:val="a4"/>
        <w:spacing w:before="120"/>
        <w:ind w:firstLine="567"/>
        <w:jc w:val="both"/>
        <w:rPr>
          <w:sz w:val="28"/>
          <w:szCs w:val="28"/>
        </w:rPr>
      </w:pPr>
      <w:r w:rsidRPr="00DC7D5C">
        <w:rPr>
          <w:sz w:val="28"/>
          <w:szCs w:val="28"/>
        </w:rPr>
        <w:t>д) порядок дії у разі виявлення будь-яких помилок</w:t>
      </w:r>
      <w:r w:rsidR="00B668DF" w:rsidRPr="00DC7D5C">
        <w:rPr>
          <w:sz w:val="28"/>
          <w:szCs w:val="28"/>
        </w:rPr>
        <w:t xml:space="preserve"> (</w:t>
      </w:r>
      <w:r w:rsidRPr="00DC7D5C">
        <w:rPr>
          <w:sz w:val="28"/>
          <w:szCs w:val="28"/>
        </w:rPr>
        <w:t>змін</w:t>
      </w:r>
      <w:r w:rsidR="00B668DF" w:rsidRPr="00DC7D5C">
        <w:rPr>
          <w:sz w:val="28"/>
          <w:szCs w:val="28"/>
        </w:rPr>
        <w:t>)</w:t>
      </w:r>
      <w:r w:rsidRPr="00DC7D5C">
        <w:rPr>
          <w:sz w:val="28"/>
          <w:szCs w:val="28"/>
        </w:rPr>
        <w:t>, які стосуються необхідності внесення змін до митних декларацій;</w:t>
      </w:r>
    </w:p>
    <w:p w14:paraId="5E13DC41" w14:textId="77777777" w:rsidR="008952C0" w:rsidRPr="00DC7D5C" w:rsidRDefault="008952C0" w:rsidP="008952C0">
      <w:pPr>
        <w:pStyle w:val="a4"/>
        <w:spacing w:before="120"/>
        <w:ind w:firstLine="567"/>
        <w:jc w:val="both"/>
        <w:rPr>
          <w:sz w:val="28"/>
          <w:szCs w:val="28"/>
        </w:rPr>
      </w:pPr>
      <w:r w:rsidRPr="00DC7D5C">
        <w:rPr>
          <w:sz w:val="28"/>
          <w:szCs w:val="28"/>
        </w:rPr>
        <w:t>е) процедури добровільного інформування митних органів про виявлені невідповідності, помилки тощо?</w:t>
      </w:r>
    </w:p>
    <w:p w14:paraId="3AF58148" w14:textId="77777777" w:rsidR="008952C0" w:rsidRPr="00DC7D5C" w:rsidRDefault="008952C0" w:rsidP="008952C0">
      <w:pPr>
        <w:pStyle w:val="a4"/>
        <w:spacing w:before="120"/>
        <w:ind w:firstLine="567"/>
        <w:jc w:val="both"/>
        <w:rPr>
          <w:i/>
          <w:sz w:val="28"/>
          <w:szCs w:val="28"/>
        </w:rPr>
      </w:pPr>
      <w:r w:rsidRPr="00DC7D5C">
        <w:rPr>
          <w:i/>
          <w:sz w:val="28"/>
          <w:szCs w:val="28"/>
        </w:rPr>
        <w:t>Варіанти відповіді: Так/Ні</w:t>
      </w:r>
    </w:p>
    <w:p w14:paraId="776D6E8F" w14:textId="2BCD9357" w:rsidR="008952C0" w:rsidRPr="00DC7D5C" w:rsidRDefault="00E62078" w:rsidP="008952C0">
      <w:pPr>
        <w:pStyle w:val="a4"/>
        <w:spacing w:before="120"/>
        <w:ind w:firstLine="567"/>
        <w:jc w:val="both"/>
        <w:rPr>
          <w:i/>
          <w:sz w:val="28"/>
          <w:szCs w:val="28"/>
        </w:rPr>
      </w:pPr>
      <w:r w:rsidRPr="00DC7D5C">
        <w:rPr>
          <w:sz w:val="28"/>
          <w:szCs w:val="28"/>
        </w:rPr>
        <w:t>У випадку відповіді «Т</w:t>
      </w:r>
      <w:r w:rsidR="008952C0" w:rsidRPr="00DC7D5C">
        <w:rPr>
          <w:sz w:val="28"/>
          <w:szCs w:val="28"/>
        </w:rPr>
        <w:t xml:space="preserve">ак», </w:t>
      </w:r>
      <w:r w:rsidR="00C346FF" w:rsidRPr="00DC7D5C">
        <w:rPr>
          <w:sz w:val="28"/>
          <w:szCs w:val="28"/>
        </w:rPr>
        <w:t>у звіті з оцінки відповідності необхідно зазначити</w:t>
      </w:r>
      <w:r w:rsidR="008952C0" w:rsidRPr="00DC7D5C">
        <w:rPr>
          <w:sz w:val="28"/>
          <w:szCs w:val="28"/>
        </w:rPr>
        <w:t xml:space="preserve"> найменування, номер та дату відповідних документів, що підтверджують наявність таких процедур та додати його копію.</w:t>
      </w:r>
      <w:r w:rsidR="008952C0" w:rsidRPr="00DC7D5C">
        <w:rPr>
          <w:i/>
          <w:sz w:val="28"/>
          <w:szCs w:val="28"/>
        </w:rPr>
        <w:t xml:space="preserve"> </w:t>
      </w:r>
    </w:p>
    <w:p w14:paraId="34A256FD" w14:textId="73B2E645" w:rsidR="008952C0" w:rsidRPr="00DC7D5C" w:rsidRDefault="008952C0" w:rsidP="008952C0">
      <w:pPr>
        <w:pStyle w:val="a4"/>
        <w:spacing w:before="120"/>
        <w:ind w:firstLine="567"/>
        <w:jc w:val="both"/>
        <w:rPr>
          <w:sz w:val="28"/>
          <w:szCs w:val="28"/>
        </w:rPr>
      </w:pPr>
      <w:r w:rsidRPr="00DC7D5C">
        <w:rPr>
          <w:sz w:val="28"/>
          <w:szCs w:val="28"/>
        </w:rPr>
        <w:t>3. Чи підтверджується інформація щодо заходів для забезпечення правильного визначення класифікаційних кодів товарів згідно з УКТ</w:t>
      </w:r>
      <w:r w:rsidR="00011FD1" w:rsidRPr="00DC7D5C">
        <w:rPr>
          <w:sz w:val="28"/>
          <w:szCs w:val="28"/>
        </w:rPr>
        <w:t xml:space="preserve"> </w:t>
      </w:r>
      <w:r w:rsidRPr="00DC7D5C">
        <w:rPr>
          <w:sz w:val="28"/>
          <w:szCs w:val="28"/>
        </w:rPr>
        <w:t xml:space="preserve">ЗЕД, зазначена </w:t>
      </w:r>
      <w:r w:rsidR="00DF7A66" w:rsidRPr="00DC7D5C">
        <w:rPr>
          <w:sz w:val="28"/>
          <w:szCs w:val="28"/>
        </w:rPr>
        <w:t>підприємств</w:t>
      </w:r>
      <w:r w:rsidRPr="00DC7D5C">
        <w:rPr>
          <w:sz w:val="28"/>
          <w:szCs w:val="28"/>
        </w:rPr>
        <w:t xml:space="preserve">ом у пункті 1.3.2 </w:t>
      </w:r>
      <w:r w:rsidR="00F75F23" w:rsidRPr="00DC7D5C">
        <w:rPr>
          <w:sz w:val="28"/>
          <w:szCs w:val="28"/>
        </w:rPr>
        <w:t>а</w:t>
      </w:r>
      <w:r w:rsidRPr="00DC7D5C">
        <w:rPr>
          <w:sz w:val="28"/>
          <w:szCs w:val="28"/>
        </w:rPr>
        <w:t>нкети самооцінки</w:t>
      </w:r>
      <w:r w:rsidR="00022FD8" w:rsidRPr="00DC7D5C">
        <w:rPr>
          <w:sz w:val="28"/>
          <w:szCs w:val="28"/>
        </w:rPr>
        <w:t>, а саме:</w:t>
      </w:r>
    </w:p>
    <w:p w14:paraId="2D811609" w14:textId="6DAE6C70" w:rsidR="00443C9E" w:rsidRPr="00DC7D5C" w:rsidRDefault="008952C0" w:rsidP="008952C0">
      <w:pPr>
        <w:pStyle w:val="a4"/>
        <w:spacing w:before="120"/>
        <w:ind w:firstLine="567"/>
        <w:jc w:val="both"/>
        <w:rPr>
          <w:sz w:val="28"/>
          <w:szCs w:val="28"/>
        </w:rPr>
      </w:pPr>
      <w:r w:rsidRPr="00DC7D5C">
        <w:rPr>
          <w:sz w:val="28"/>
          <w:szCs w:val="28"/>
        </w:rPr>
        <w:t>3.1.</w:t>
      </w:r>
      <w:r w:rsidR="00316FB8" w:rsidRPr="00DC7D5C">
        <w:rPr>
          <w:sz w:val="28"/>
          <w:szCs w:val="28"/>
        </w:rPr>
        <w:t> </w:t>
      </w:r>
      <w:r w:rsidR="00011FD1" w:rsidRPr="00DC7D5C">
        <w:rPr>
          <w:sz w:val="28"/>
          <w:szCs w:val="28"/>
        </w:rPr>
        <w:t>Н</w:t>
      </w:r>
      <w:r w:rsidR="007C3F91" w:rsidRPr="00DC7D5C">
        <w:rPr>
          <w:sz w:val="28"/>
          <w:szCs w:val="28"/>
        </w:rPr>
        <w:t xml:space="preserve">а </w:t>
      </w:r>
      <w:r w:rsidR="00022FD8" w:rsidRPr="00DC7D5C">
        <w:rPr>
          <w:sz w:val="28"/>
          <w:szCs w:val="28"/>
        </w:rPr>
        <w:t>п</w:t>
      </w:r>
      <w:r w:rsidR="00316FB8" w:rsidRPr="00DC7D5C">
        <w:rPr>
          <w:sz w:val="28"/>
          <w:szCs w:val="28"/>
        </w:rPr>
        <w:t>ідприємств</w:t>
      </w:r>
      <w:r w:rsidR="007C3F91" w:rsidRPr="00DC7D5C">
        <w:rPr>
          <w:sz w:val="28"/>
          <w:szCs w:val="28"/>
        </w:rPr>
        <w:t>і</w:t>
      </w:r>
      <w:r w:rsidR="00316FB8" w:rsidRPr="00DC7D5C">
        <w:rPr>
          <w:sz w:val="28"/>
          <w:szCs w:val="28"/>
        </w:rPr>
        <w:t xml:space="preserve"> </w:t>
      </w:r>
      <w:r w:rsidR="007C3F91" w:rsidRPr="00DC7D5C">
        <w:rPr>
          <w:sz w:val="28"/>
          <w:szCs w:val="28"/>
        </w:rPr>
        <w:t xml:space="preserve">визначено особу, </w:t>
      </w:r>
      <w:r w:rsidR="006C7578" w:rsidRPr="00DC7D5C">
        <w:rPr>
          <w:sz w:val="28"/>
          <w:szCs w:val="28"/>
        </w:rPr>
        <w:t>відповідальну за класифікацію товарів, згідно з УКТ ЗЕД</w:t>
      </w:r>
      <w:r w:rsidR="00011FD1" w:rsidRPr="00DC7D5C">
        <w:rPr>
          <w:sz w:val="28"/>
          <w:szCs w:val="28"/>
        </w:rPr>
        <w:t>?</w:t>
      </w:r>
      <w:r w:rsidR="005470CF" w:rsidRPr="00DC7D5C">
        <w:rPr>
          <w:sz w:val="28"/>
          <w:szCs w:val="28"/>
        </w:rPr>
        <w:t>;</w:t>
      </w:r>
      <w:r w:rsidR="007C3F91" w:rsidRPr="00DC7D5C">
        <w:rPr>
          <w:sz w:val="28"/>
          <w:szCs w:val="28"/>
        </w:rPr>
        <w:t xml:space="preserve"> </w:t>
      </w:r>
    </w:p>
    <w:p w14:paraId="32855A18" w14:textId="21DA68F6" w:rsidR="008952C0" w:rsidRPr="00DC7D5C" w:rsidRDefault="008952C0" w:rsidP="008952C0">
      <w:pPr>
        <w:pStyle w:val="a3"/>
        <w:spacing w:before="120" w:after="0" w:line="240" w:lineRule="auto"/>
        <w:ind w:left="0" w:firstLine="567"/>
        <w:contextualSpacing w:val="0"/>
        <w:jc w:val="both"/>
        <w:rPr>
          <w:rFonts w:ascii="Times New Roman" w:eastAsia="Times New Roman" w:hAnsi="Times New Roman" w:cs="Times New Roman"/>
          <w:i/>
          <w:sz w:val="28"/>
          <w:szCs w:val="28"/>
          <w:lang w:val="uk-UA" w:eastAsia="uk-UA" w:bidi="uk-UA"/>
        </w:rPr>
      </w:pPr>
      <w:r w:rsidRPr="00DC7D5C">
        <w:rPr>
          <w:rFonts w:ascii="Times New Roman" w:eastAsia="Times New Roman" w:hAnsi="Times New Roman" w:cs="Times New Roman"/>
          <w:i/>
          <w:sz w:val="28"/>
          <w:szCs w:val="28"/>
          <w:lang w:val="uk-UA" w:eastAsia="uk-UA" w:bidi="uk-UA"/>
        </w:rPr>
        <w:t>Варіанти відповіді: Так/Ні/</w:t>
      </w:r>
      <w:r w:rsidR="007467EE" w:rsidRPr="00DC7D5C">
        <w:rPr>
          <w:rFonts w:ascii="Times New Roman" w:eastAsia="Times New Roman" w:hAnsi="Times New Roman" w:cs="Times New Roman"/>
          <w:i/>
          <w:sz w:val="28"/>
          <w:szCs w:val="28"/>
          <w:lang w:val="uk-UA" w:eastAsia="uk-UA" w:bidi="uk-UA"/>
        </w:rPr>
        <w:t>Н</w:t>
      </w:r>
      <w:r w:rsidRPr="00DC7D5C">
        <w:rPr>
          <w:rFonts w:ascii="Times New Roman" w:eastAsia="Times New Roman" w:hAnsi="Times New Roman" w:cs="Times New Roman"/>
          <w:i/>
          <w:sz w:val="28"/>
          <w:szCs w:val="28"/>
          <w:lang w:val="uk-UA" w:eastAsia="uk-UA" w:bidi="uk-UA"/>
        </w:rPr>
        <w:t>е застосовується</w:t>
      </w:r>
    </w:p>
    <w:p w14:paraId="40DE2B27" w14:textId="480CB25F" w:rsidR="008952C0" w:rsidRPr="00DC7D5C" w:rsidRDefault="008952C0" w:rsidP="008952C0">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У випадку відповіді «</w:t>
      </w:r>
      <w:r w:rsidR="00E62078" w:rsidRPr="00DC7D5C">
        <w:rPr>
          <w:rFonts w:ascii="Times New Roman" w:eastAsia="Times New Roman" w:hAnsi="Times New Roman" w:cs="Times New Roman"/>
          <w:sz w:val="28"/>
          <w:szCs w:val="28"/>
          <w:lang w:val="uk-UA" w:eastAsia="uk-UA" w:bidi="uk-UA"/>
        </w:rPr>
        <w:t>Т</w:t>
      </w:r>
      <w:r w:rsidRPr="00DC7D5C">
        <w:rPr>
          <w:rFonts w:ascii="Times New Roman" w:eastAsia="Times New Roman" w:hAnsi="Times New Roman" w:cs="Times New Roman"/>
          <w:sz w:val="28"/>
          <w:szCs w:val="28"/>
          <w:lang w:val="uk-UA" w:eastAsia="uk-UA" w:bidi="uk-UA"/>
        </w:rPr>
        <w:t xml:space="preserve">ак», у </w:t>
      </w:r>
      <w:r w:rsidR="00E10D2C" w:rsidRPr="00DC7D5C">
        <w:rPr>
          <w:rFonts w:ascii="Times New Roman" w:eastAsia="Times New Roman" w:hAnsi="Times New Roman" w:cs="Times New Roman"/>
          <w:sz w:val="28"/>
          <w:szCs w:val="28"/>
          <w:lang w:val="uk-UA" w:eastAsia="uk-UA" w:bidi="uk-UA"/>
        </w:rPr>
        <w:t>з</w:t>
      </w:r>
      <w:r w:rsidRPr="00DC7D5C">
        <w:rPr>
          <w:rFonts w:ascii="Times New Roman" w:eastAsia="Times New Roman" w:hAnsi="Times New Roman" w:cs="Times New Roman"/>
          <w:sz w:val="28"/>
          <w:szCs w:val="28"/>
          <w:lang w:val="uk-UA" w:eastAsia="uk-UA" w:bidi="uk-UA"/>
        </w:rPr>
        <w:t xml:space="preserve">віті </w:t>
      </w:r>
      <w:r w:rsidR="00E10D2C" w:rsidRPr="00DC7D5C">
        <w:rPr>
          <w:rFonts w:ascii="Times New Roman" w:eastAsia="Times New Roman" w:hAnsi="Times New Roman" w:cs="Times New Roman"/>
          <w:sz w:val="28"/>
          <w:szCs w:val="28"/>
          <w:lang w:val="uk-UA" w:eastAsia="uk-UA" w:bidi="uk-UA"/>
        </w:rPr>
        <w:t xml:space="preserve">з оцінки відповідності </w:t>
      </w:r>
      <w:r w:rsidRPr="00DC7D5C">
        <w:rPr>
          <w:rFonts w:ascii="Times New Roman" w:eastAsia="Times New Roman" w:hAnsi="Times New Roman" w:cs="Times New Roman"/>
          <w:sz w:val="28"/>
          <w:szCs w:val="28"/>
          <w:lang w:val="uk-UA" w:eastAsia="uk-UA" w:bidi="uk-UA"/>
        </w:rPr>
        <w:t>необхідно зазначити наступне:</w:t>
      </w:r>
    </w:p>
    <w:p w14:paraId="262A483E" w14:textId="3F938C47" w:rsidR="008952C0" w:rsidRPr="00DC7D5C" w:rsidRDefault="008952C0" w:rsidP="00011FD1">
      <w:pPr>
        <w:pStyle w:val="a3"/>
        <w:numPr>
          <w:ilvl w:val="0"/>
          <w:numId w:val="61"/>
        </w:numPr>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у разі</w:t>
      </w:r>
      <w:r w:rsidR="005470CF" w:rsidRPr="00DC7D5C">
        <w:rPr>
          <w:rFonts w:ascii="Times New Roman" w:eastAsia="Times New Roman" w:hAnsi="Times New Roman" w:cs="Times New Roman"/>
          <w:sz w:val="28"/>
          <w:szCs w:val="28"/>
          <w:lang w:val="uk-UA" w:eastAsia="uk-UA" w:bidi="uk-UA"/>
        </w:rPr>
        <w:t xml:space="preserve"> </w:t>
      </w:r>
      <w:r w:rsidR="003914CB" w:rsidRPr="00DC7D5C">
        <w:rPr>
          <w:rFonts w:ascii="Times New Roman" w:eastAsia="Times New Roman" w:hAnsi="Times New Roman" w:cs="Times New Roman"/>
          <w:sz w:val="28"/>
          <w:szCs w:val="28"/>
          <w:lang w:val="uk-UA" w:eastAsia="uk-UA" w:bidi="uk-UA"/>
        </w:rPr>
        <w:t xml:space="preserve">якщо особа, відповідальна </w:t>
      </w:r>
      <w:r w:rsidR="000021BD" w:rsidRPr="00DC7D5C">
        <w:rPr>
          <w:rFonts w:ascii="Times New Roman" w:eastAsia="Times New Roman" w:hAnsi="Times New Roman" w:cs="Times New Roman"/>
          <w:sz w:val="28"/>
          <w:szCs w:val="28"/>
          <w:lang w:val="uk-UA" w:eastAsia="uk-UA" w:bidi="uk-UA"/>
        </w:rPr>
        <w:t xml:space="preserve">на підприємстві </w:t>
      </w:r>
      <w:r w:rsidR="003914CB" w:rsidRPr="00DC7D5C">
        <w:rPr>
          <w:rFonts w:ascii="Times New Roman" w:eastAsia="Times New Roman" w:hAnsi="Times New Roman" w:cs="Times New Roman"/>
          <w:sz w:val="28"/>
          <w:szCs w:val="28"/>
          <w:lang w:val="uk-UA" w:eastAsia="uk-UA" w:bidi="uk-UA"/>
        </w:rPr>
        <w:t xml:space="preserve">за класифікацію товарів згідно з УКТ ЗЕД, є працівником підприємства </w:t>
      </w:r>
      <w:r w:rsidRPr="00DC7D5C">
        <w:rPr>
          <w:rFonts w:ascii="Times New Roman" w:eastAsia="Times New Roman" w:hAnsi="Times New Roman" w:cs="Times New Roman"/>
          <w:sz w:val="28"/>
          <w:szCs w:val="28"/>
          <w:lang w:val="uk-UA" w:eastAsia="uk-UA" w:bidi="uk-UA"/>
        </w:rPr>
        <w:t xml:space="preserve">– найменування, номер та дату документу, </w:t>
      </w:r>
      <w:r w:rsidR="000643F2" w:rsidRPr="00DC7D5C">
        <w:rPr>
          <w:rFonts w:ascii="Times New Roman" w:eastAsia="Times New Roman" w:hAnsi="Times New Roman" w:cs="Times New Roman"/>
          <w:sz w:val="28"/>
          <w:szCs w:val="28"/>
          <w:lang w:val="uk-UA" w:eastAsia="uk-UA" w:bidi="uk-UA"/>
        </w:rPr>
        <w:t>яким визначено відповідні обов’язки такої особи</w:t>
      </w:r>
      <w:r w:rsidRPr="00DC7D5C">
        <w:rPr>
          <w:rFonts w:ascii="Times New Roman" w:eastAsia="Times New Roman" w:hAnsi="Times New Roman" w:cs="Times New Roman"/>
          <w:sz w:val="28"/>
          <w:szCs w:val="28"/>
          <w:lang w:val="uk-UA" w:eastAsia="uk-UA" w:bidi="uk-UA"/>
        </w:rPr>
        <w:t>;</w:t>
      </w:r>
    </w:p>
    <w:p w14:paraId="3F223A88" w14:textId="0FB3794F" w:rsidR="008952C0" w:rsidRPr="00DC7D5C" w:rsidRDefault="00011FD1" w:rsidP="00011FD1">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 xml:space="preserve">- </w:t>
      </w:r>
      <w:r w:rsidR="000021BD" w:rsidRPr="00DC7D5C">
        <w:rPr>
          <w:rFonts w:ascii="Times New Roman" w:eastAsia="Times New Roman" w:hAnsi="Times New Roman" w:cs="Times New Roman"/>
          <w:sz w:val="28"/>
          <w:szCs w:val="28"/>
          <w:lang w:val="uk-UA" w:eastAsia="uk-UA" w:bidi="uk-UA"/>
        </w:rPr>
        <w:t xml:space="preserve">у разі якщо особа, відповідальна на підприємстві за класифікацію товарів згідно з УКТ ЗЕД, є працівником </w:t>
      </w:r>
      <w:r w:rsidR="008952C0" w:rsidRPr="00DC7D5C">
        <w:rPr>
          <w:rFonts w:ascii="Times New Roman" w:eastAsia="Times New Roman" w:hAnsi="Times New Roman" w:cs="Times New Roman"/>
          <w:sz w:val="28"/>
          <w:szCs w:val="28"/>
          <w:lang w:val="uk-UA" w:eastAsia="uk-UA" w:bidi="uk-UA"/>
        </w:rPr>
        <w:t>іншого суб</w:t>
      </w:r>
      <w:r w:rsidR="005C3628" w:rsidRPr="00DC7D5C">
        <w:rPr>
          <w:rFonts w:ascii="Times New Roman" w:eastAsia="Times New Roman" w:hAnsi="Times New Roman" w:cs="Times New Roman"/>
          <w:sz w:val="28"/>
          <w:szCs w:val="28"/>
          <w:lang w:val="uk-UA" w:eastAsia="uk-UA" w:bidi="uk-UA"/>
        </w:rPr>
        <w:t>’</w:t>
      </w:r>
      <w:r w:rsidR="008952C0" w:rsidRPr="00DC7D5C">
        <w:rPr>
          <w:rFonts w:ascii="Times New Roman" w:eastAsia="Times New Roman" w:hAnsi="Times New Roman" w:cs="Times New Roman"/>
          <w:sz w:val="28"/>
          <w:szCs w:val="28"/>
          <w:lang w:val="uk-UA" w:eastAsia="uk-UA" w:bidi="uk-UA"/>
        </w:rPr>
        <w:t xml:space="preserve">єкта </w:t>
      </w:r>
      <w:r w:rsidR="00DF7A66" w:rsidRPr="00DC7D5C">
        <w:rPr>
          <w:rFonts w:ascii="Times New Roman" w:eastAsia="Times New Roman" w:hAnsi="Times New Roman" w:cs="Times New Roman"/>
          <w:sz w:val="28"/>
          <w:szCs w:val="28"/>
          <w:lang w:val="uk-UA" w:eastAsia="uk-UA" w:bidi="uk-UA"/>
        </w:rPr>
        <w:t>господарської діяльності</w:t>
      </w:r>
      <w:r w:rsidR="008952C0" w:rsidRPr="00DC7D5C">
        <w:rPr>
          <w:rFonts w:ascii="Times New Roman" w:eastAsia="Times New Roman" w:hAnsi="Times New Roman" w:cs="Times New Roman"/>
          <w:sz w:val="28"/>
          <w:szCs w:val="28"/>
          <w:lang w:val="uk-UA" w:eastAsia="uk-UA" w:bidi="uk-UA"/>
        </w:rPr>
        <w:t xml:space="preserve"> – найменування, номери та дати відповідних договорів, </w:t>
      </w:r>
      <w:r w:rsidR="00A91856" w:rsidRPr="00DC7D5C">
        <w:rPr>
          <w:rFonts w:ascii="Times New Roman" w:eastAsia="Times New Roman" w:hAnsi="Times New Roman" w:cs="Times New Roman"/>
          <w:sz w:val="28"/>
          <w:szCs w:val="28"/>
          <w:lang w:val="uk-UA" w:eastAsia="uk-UA" w:bidi="uk-UA"/>
        </w:rPr>
        <w:t xml:space="preserve">згідно </w:t>
      </w:r>
      <w:r w:rsidR="008952C0" w:rsidRPr="00DC7D5C">
        <w:rPr>
          <w:rFonts w:ascii="Times New Roman" w:eastAsia="Times New Roman" w:hAnsi="Times New Roman" w:cs="Times New Roman"/>
          <w:sz w:val="28"/>
          <w:szCs w:val="28"/>
          <w:lang w:val="uk-UA" w:eastAsia="uk-UA" w:bidi="uk-UA"/>
        </w:rPr>
        <w:t>якими</w:t>
      </w:r>
      <w:r w:rsidR="00A91856" w:rsidRPr="00DC7D5C">
        <w:rPr>
          <w:rFonts w:ascii="Times New Roman" w:eastAsia="Times New Roman" w:hAnsi="Times New Roman" w:cs="Times New Roman"/>
          <w:sz w:val="28"/>
          <w:szCs w:val="28"/>
          <w:lang w:val="uk-UA" w:eastAsia="uk-UA" w:bidi="uk-UA"/>
        </w:rPr>
        <w:t xml:space="preserve"> така особа</w:t>
      </w:r>
      <w:r w:rsidR="00B64EF1" w:rsidRPr="00DC7D5C">
        <w:rPr>
          <w:rFonts w:ascii="Times New Roman" w:eastAsia="Times New Roman" w:hAnsi="Times New Roman" w:cs="Times New Roman"/>
          <w:sz w:val="28"/>
          <w:szCs w:val="28"/>
          <w:lang w:val="uk-UA" w:eastAsia="uk-UA" w:bidi="uk-UA"/>
        </w:rPr>
        <w:t xml:space="preserve"> здійснює класифікацію товарів згідно з УКТ ЗЕД</w:t>
      </w:r>
      <w:r w:rsidR="009A6C05" w:rsidRPr="00DC7D5C">
        <w:rPr>
          <w:rFonts w:ascii="Times New Roman" w:eastAsia="Times New Roman" w:hAnsi="Times New Roman" w:cs="Times New Roman"/>
          <w:sz w:val="28"/>
          <w:szCs w:val="28"/>
          <w:lang w:val="uk-UA" w:eastAsia="uk-UA" w:bidi="uk-UA"/>
        </w:rPr>
        <w:t xml:space="preserve"> на такому підприємстві</w:t>
      </w:r>
      <w:r w:rsidR="008952C0" w:rsidRPr="00DC7D5C">
        <w:rPr>
          <w:rFonts w:ascii="Times New Roman" w:eastAsia="Times New Roman" w:hAnsi="Times New Roman" w:cs="Times New Roman"/>
          <w:sz w:val="28"/>
          <w:szCs w:val="28"/>
          <w:lang w:val="uk-UA" w:eastAsia="uk-UA" w:bidi="uk-UA"/>
        </w:rPr>
        <w:t>.</w:t>
      </w:r>
    </w:p>
    <w:p w14:paraId="1F2C3C3D" w14:textId="2446F11E" w:rsidR="008952C0" w:rsidRPr="00DC7D5C" w:rsidRDefault="00C450D6" w:rsidP="008952C0">
      <w:pPr>
        <w:spacing w:before="120" w:after="0" w:line="240" w:lineRule="auto"/>
        <w:ind w:firstLine="567"/>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3.</w:t>
      </w:r>
      <w:r w:rsidR="008952C0" w:rsidRPr="00DC7D5C">
        <w:rPr>
          <w:rFonts w:ascii="Times New Roman" w:eastAsia="Times New Roman" w:hAnsi="Times New Roman" w:cs="Times New Roman"/>
          <w:sz w:val="28"/>
          <w:szCs w:val="28"/>
          <w:lang w:val="uk-UA" w:eastAsia="uk-UA" w:bidi="uk-UA"/>
        </w:rPr>
        <w:t>2. </w:t>
      </w:r>
      <w:r w:rsidR="00011FD1" w:rsidRPr="00DC7D5C">
        <w:rPr>
          <w:rFonts w:ascii="Times New Roman" w:eastAsia="Times New Roman" w:hAnsi="Times New Roman" w:cs="Times New Roman"/>
          <w:sz w:val="28"/>
          <w:szCs w:val="28"/>
          <w:lang w:val="uk-UA" w:eastAsia="uk-UA" w:bidi="uk-UA"/>
        </w:rPr>
        <w:t>Д</w:t>
      </w:r>
      <w:r w:rsidR="008952C0" w:rsidRPr="00DC7D5C">
        <w:rPr>
          <w:rFonts w:ascii="Times New Roman" w:eastAsia="Times New Roman" w:hAnsi="Times New Roman" w:cs="Times New Roman"/>
          <w:sz w:val="28"/>
          <w:szCs w:val="28"/>
          <w:lang w:val="uk-UA" w:eastAsia="uk-UA" w:bidi="uk-UA"/>
        </w:rPr>
        <w:t xml:space="preserve">окументально </w:t>
      </w:r>
      <w:r w:rsidRPr="00DC7D5C">
        <w:rPr>
          <w:rFonts w:ascii="Times New Roman" w:eastAsia="Times New Roman" w:hAnsi="Times New Roman" w:cs="Times New Roman"/>
          <w:sz w:val="28"/>
          <w:szCs w:val="28"/>
          <w:lang w:val="uk-UA" w:eastAsia="uk-UA" w:bidi="uk-UA"/>
        </w:rPr>
        <w:t xml:space="preserve">підтверджується </w:t>
      </w:r>
      <w:r w:rsidR="008952C0" w:rsidRPr="00DC7D5C">
        <w:rPr>
          <w:rFonts w:ascii="Times New Roman" w:eastAsia="Times New Roman" w:hAnsi="Times New Roman" w:cs="Times New Roman"/>
          <w:sz w:val="28"/>
          <w:szCs w:val="28"/>
          <w:lang w:val="uk-UA" w:eastAsia="uk-UA" w:bidi="uk-UA"/>
        </w:rPr>
        <w:t>здійснення заходів для забезпечення правильного визначення класифікаційних кодів товарів згідно з УКТ</w:t>
      </w:r>
      <w:r w:rsidR="00E10D2C" w:rsidRPr="00DC7D5C">
        <w:rPr>
          <w:rFonts w:ascii="Times New Roman" w:eastAsia="Times New Roman" w:hAnsi="Times New Roman" w:cs="Times New Roman"/>
          <w:sz w:val="28"/>
          <w:szCs w:val="28"/>
          <w:lang w:val="uk-UA" w:eastAsia="uk-UA" w:bidi="uk-UA"/>
        </w:rPr>
        <w:t xml:space="preserve"> </w:t>
      </w:r>
      <w:r w:rsidR="008952C0" w:rsidRPr="00DC7D5C">
        <w:rPr>
          <w:rFonts w:ascii="Times New Roman" w:eastAsia="Times New Roman" w:hAnsi="Times New Roman" w:cs="Times New Roman"/>
          <w:sz w:val="28"/>
          <w:szCs w:val="28"/>
          <w:lang w:val="uk-UA" w:eastAsia="uk-UA" w:bidi="uk-UA"/>
        </w:rPr>
        <w:t>ЗЕД?</w:t>
      </w:r>
    </w:p>
    <w:p w14:paraId="7F0FB8E9" w14:textId="30205DA4" w:rsidR="008952C0" w:rsidRPr="00DC7D5C" w:rsidRDefault="008952C0" w:rsidP="008952C0">
      <w:pPr>
        <w:pStyle w:val="a3"/>
        <w:spacing w:before="120" w:after="0" w:line="240" w:lineRule="auto"/>
        <w:ind w:left="0" w:firstLine="567"/>
        <w:contextualSpacing w:val="0"/>
        <w:jc w:val="both"/>
        <w:rPr>
          <w:rFonts w:ascii="Times New Roman" w:eastAsia="Times New Roman" w:hAnsi="Times New Roman" w:cs="Times New Roman"/>
          <w:i/>
          <w:sz w:val="28"/>
          <w:szCs w:val="28"/>
          <w:lang w:val="uk-UA" w:eastAsia="uk-UA" w:bidi="uk-UA"/>
        </w:rPr>
      </w:pPr>
      <w:r w:rsidRPr="00DC7D5C">
        <w:rPr>
          <w:rFonts w:ascii="Times New Roman" w:eastAsia="Times New Roman" w:hAnsi="Times New Roman" w:cs="Times New Roman"/>
          <w:i/>
          <w:sz w:val="28"/>
          <w:szCs w:val="28"/>
          <w:lang w:val="uk-UA" w:eastAsia="uk-UA" w:bidi="uk-UA"/>
        </w:rPr>
        <w:lastRenderedPageBreak/>
        <w:t>Варіанти відповіді: Так/Ні/</w:t>
      </w:r>
      <w:r w:rsidR="007467EE" w:rsidRPr="00DC7D5C">
        <w:rPr>
          <w:rFonts w:ascii="Times New Roman" w:eastAsia="Times New Roman" w:hAnsi="Times New Roman" w:cs="Times New Roman"/>
          <w:i/>
          <w:sz w:val="28"/>
          <w:szCs w:val="28"/>
          <w:lang w:val="uk-UA" w:eastAsia="uk-UA" w:bidi="uk-UA"/>
        </w:rPr>
        <w:t>Не застосовується</w:t>
      </w:r>
    </w:p>
    <w:p w14:paraId="11C6BFBA" w14:textId="3025CD7C" w:rsidR="00E61152" w:rsidRPr="00DC7D5C" w:rsidRDefault="00E61152" w:rsidP="00E61152">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 xml:space="preserve">4. Чи підтверджується </w:t>
      </w:r>
      <w:r w:rsidRPr="00DC7D5C">
        <w:rPr>
          <w:rFonts w:ascii="Times New Roman" w:hAnsi="Times New Roman" w:cs="Times New Roman"/>
          <w:sz w:val="28"/>
          <w:szCs w:val="28"/>
          <w:lang w:val="uk-UA" w:eastAsia="uk-UA" w:bidi="uk-UA"/>
        </w:rPr>
        <w:t xml:space="preserve">інформація щодо заходів </w:t>
      </w:r>
      <w:r w:rsidRPr="00DC7D5C">
        <w:rPr>
          <w:rFonts w:ascii="Times New Roman" w:eastAsia="Times New Roman" w:hAnsi="Times New Roman" w:cs="Times New Roman"/>
          <w:sz w:val="28"/>
          <w:szCs w:val="28"/>
          <w:lang w:val="uk-UA" w:eastAsia="uk-UA" w:bidi="uk-UA"/>
        </w:rPr>
        <w:t>для забезпечення правильного визначення митної вартості товарів</w:t>
      </w:r>
      <w:r w:rsidRPr="00DC7D5C">
        <w:rPr>
          <w:rFonts w:ascii="Times New Roman" w:hAnsi="Times New Roman" w:cs="Times New Roman"/>
          <w:sz w:val="28"/>
          <w:szCs w:val="28"/>
          <w:lang w:val="uk-UA" w:eastAsia="uk-UA" w:bidi="uk-UA"/>
        </w:rPr>
        <w:t>, зазн</w:t>
      </w:r>
      <w:r w:rsidR="00F75F23" w:rsidRPr="00DC7D5C">
        <w:rPr>
          <w:rFonts w:ascii="Times New Roman" w:hAnsi="Times New Roman" w:cs="Times New Roman"/>
          <w:sz w:val="28"/>
          <w:szCs w:val="28"/>
          <w:lang w:val="uk-UA" w:eastAsia="uk-UA" w:bidi="uk-UA"/>
        </w:rPr>
        <w:t xml:space="preserve">ачена </w:t>
      </w:r>
      <w:r w:rsidR="00DF7A66" w:rsidRPr="00DC7D5C">
        <w:rPr>
          <w:rFonts w:ascii="Times New Roman" w:hAnsi="Times New Roman" w:cs="Times New Roman"/>
          <w:sz w:val="28"/>
          <w:szCs w:val="28"/>
          <w:lang w:val="uk-UA" w:eastAsia="uk-UA" w:bidi="uk-UA"/>
        </w:rPr>
        <w:t>підприємств</w:t>
      </w:r>
      <w:r w:rsidR="00F75F23" w:rsidRPr="00DC7D5C">
        <w:rPr>
          <w:rFonts w:ascii="Times New Roman" w:hAnsi="Times New Roman" w:cs="Times New Roman"/>
          <w:sz w:val="28"/>
          <w:szCs w:val="28"/>
          <w:lang w:val="uk-UA" w:eastAsia="uk-UA" w:bidi="uk-UA"/>
        </w:rPr>
        <w:t>ом у пункті 1.3.3 а</w:t>
      </w:r>
      <w:r w:rsidRPr="00DC7D5C">
        <w:rPr>
          <w:rFonts w:ascii="Times New Roman" w:hAnsi="Times New Roman" w:cs="Times New Roman"/>
          <w:sz w:val="28"/>
          <w:szCs w:val="28"/>
          <w:lang w:val="uk-UA" w:eastAsia="uk-UA" w:bidi="uk-UA"/>
        </w:rPr>
        <w:t>нкети самооцінки, а саме</w:t>
      </w:r>
      <w:r w:rsidR="007407D5" w:rsidRPr="00DC7D5C">
        <w:rPr>
          <w:rFonts w:ascii="Times New Roman" w:hAnsi="Times New Roman" w:cs="Times New Roman"/>
          <w:sz w:val="28"/>
          <w:szCs w:val="28"/>
          <w:lang w:val="uk-UA" w:eastAsia="uk-UA" w:bidi="uk-UA"/>
        </w:rPr>
        <w:t>:</w:t>
      </w:r>
    </w:p>
    <w:p w14:paraId="241CE9CF" w14:textId="7B02C291" w:rsidR="00C11487" w:rsidRPr="00DC7D5C" w:rsidRDefault="007407D5" w:rsidP="007407D5">
      <w:pPr>
        <w:spacing w:before="120" w:after="0" w:line="240" w:lineRule="auto"/>
        <w:ind w:firstLine="567"/>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4.1. </w:t>
      </w:r>
      <w:r w:rsidR="00E61152" w:rsidRPr="00DC7D5C">
        <w:rPr>
          <w:rFonts w:ascii="Times New Roman" w:eastAsia="Times New Roman" w:hAnsi="Times New Roman" w:cs="Times New Roman"/>
          <w:sz w:val="28"/>
          <w:szCs w:val="28"/>
          <w:lang w:val="uk-UA" w:eastAsia="uk-UA" w:bidi="uk-UA"/>
        </w:rPr>
        <w:t xml:space="preserve">Чи </w:t>
      </w:r>
      <w:r w:rsidR="00C11487" w:rsidRPr="00DC7D5C">
        <w:rPr>
          <w:rFonts w:ascii="Times New Roman" w:eastAsia="Times New Roman" w:hAnsi="Times New Roman" w:cs="Times New Roman"/>
          <w:sz w:val="28"/>
          <w:szCs w:val="28"/>
          <w:lang w:val="uk-UA" w:eastAsia="uk-UA" w:bidi="uk-UA"/>
        </w:rPr>
        <w:t xml:space="preserve">визначено на підприємстві </w:t>
      </w:r>
      <w:r w:rsidR="00AD096A" w:rsidRPr="00DC7D5C">
        <w:rPr>
          <w:rFonts w:ascii="Times New Roman" w:eastAsia="Times New Roman" w:hAnsi="Times New Roman" w:cs="Times New Roman"/>
          <w:sz w:val="28"/>
          <w:szCs w:val="28"/>
          <w:lang w:val="uk-UA" w:eastAsia="uk-UA" w:bidi="uk-UA"/>
        </w:rPr>
        <w:t>особ</w:t>
      </w:r>
      <w:r w:rsidR="00230141" w:rsidRPr="00DC7D5C">
        <w:rPr>
          <w:rFonts w:ascii="Times New Roman" w:eastAsia="Times New Roman" w:hAnsi="Times New Roman" w:cs="Times New Roman"/>
          <w:sz w:val="28"/>
          <w:szCs w:val="28"/>
          <w:lang w:val="uk-UA" w:eastAsia="uk-UA" w:bidi="uk-UA"/>
        </w:rPr>
        <w:t>у</w:t>
      </w:r>
      <w:r w:rsidR="00AD096A" w:rsidRPr="00DC7D5C">
        <w:rPr>
          <w:rFonts w:ascii="Times New Roman" w:eastAsia="Times New Roman" w:hAnsi="Times New Roman" w:cs="Times New Roman"/>
          <w:sz w:val="28"/>
          <w:szCs w:val="28"/>
          <w:lang w:val="uk-UA" w:eastAsia="uk-UA" w:bidi="uk-UA"/>
        </w:rPr>
        <w:t>, відповідальн</w:t>
      </w:r>
      <w:r w:rsidR="00E528A4" w:rsidRPr="00DC7D5C">
        <w:rPr>
          <w:rFonts w:ascii="Times New Roman" w:eastAsia="Times New Roman" w:hAnsi="Times New Roman" w:cs="Times New Roman"/>
          <w:sz w:val="28"/>
          <w:szCs w:val="28"/>
          <w:lang w:val="uk-UA" w:eastAsia="uk-UA" w:bidi="uk-UA"/>
        </w:rPr>
        <w:t>у</w:t>
      </w:r>
      <w:r w:rsidR="00AD096A" w:rsidRPr="00DC7D5C">
        <w:rPr>
          <w:rFonts w:ascii="Times New Roman" w:eastAsia="Times New Roman" w:hAnsi="Times New Roman" w:cs="Times New Roman"/>
          <w:sz w:val="28"/>
          <w:szCs w:val="28"/>
          <w:lang w:val="uk-UA" w:eastAsia="uk-UA" w:bidi="uk-UA"/>
        </w:rPr>
        <w:t xml:space="preserve"> за визначення митної вартості товарів?</w:t>
      </w:r>
    </w:p>
    <w:p w14:paraId="36F1E9DF" w14:textId="153DAC55" w:rsidR="00E61152" w:rsidRPr="00DC7D5C" w:rsidRDefault="00E61152" w:rsidP="00E61152">
      <w:pPr>
        <w:pStyle w:val="a3"/>
        <w:spacing w:before="120" w:after="0" w:line="240" w:lineRule="auto"/>
        <w:ind w:left="0" w:firstLine="567"/>
        <w:contextualSpacing w:val="0"/>
        <w:jc w:val="both"/>
        <w:rPr>
          <w:rFonts w:ascii="Times New Roman" w:eastAsia="Times New Roman" w:hAnsi="Times New Roman" w:cs="Times New Roman"/>
          <w:i/>
          <w:sz w:val="28"/>
          <w:szCs w:val="28"/>
          <w:lang w:val="uk-UA" w:eastAsia="uk-UA" w:bidi="uk-UA"/>
        </w:rPr>
      </w:pPr>
      <w:r w:rsidRPr="00DC7D5C">
        <w:rPr>
          <w:rFonts w:ascii="Times New Roman" w:eastAsia="Times New Roman" w:hAnsi="Times New Roman" w:cs="Times New Roman"/>
          <w:i/>
          <w:sz w:val="28"/>
          <w:szCs w:val="28"/>
          <w:lang w:val="uk-UA" w:eastAsia="uk-UA" w:bidi="uk-UA"/>
        </w:rPr>
        <w:t>Варіанти відповіді: Так/Ні/</w:t>
      </w:r>
      <w:r w:rsidR="007467EE" w:rsidRPr="00DC7D5C">
        <w:rPr>
          <w:rFonts w:ascii="Times New Roman" w:eastAsia="Times New Roman" w:hAnsi="Times New Roman" w:cs="Times New Roman"/>
          <w:i/>
          <w:sz w:val="28"/>
          <w:szCs w:val="28"/>
          <w:lang w:val="uk-UA" w:eastAsia="uk-UA" w:bidi="uk-UA"/>
        </w:rPr>
        <w:t>Не застосовується</w:t>
      </w:r>
    </w:p>
    <w:p w14:paraId="79A5EECB" w14:textId="2860833C" w:rsidR="00E61152" w:rsidRPr="00DC7D5C" w:rsidRDefault="00E61152" w:rsidP="00E61152">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У випадку відповіді «</w:t>
      </w:r>
      <w:r w:rsidR="00E62078" w:rsidRPr="00DC7D5C">
        <w:rPr>
          <w:rFonts w:ascii="Times New Roman" w:eastAsia="Times New Roman" w:hAnsi="Times New Roman" w:cs="Times New Roman"/>
          <w:sz w:val="28"/>
          <w:szCs w:val="28"/>
          <w:lang w:val="uk-UA" w:eastAsia="uk-UA" w:bidi="uk-UA"/>
        </w:rPr>
        <w:t>Т</w:t>
      </w:r>
      <w:r w:rsidRPr="00DC7D5C">
        <w:rPr>
          <w:rFonts w:ascii="Times New Roman" w:eastAsia="Times New Roman" w:hAnsi="Times New Roman" w:cs="Times New Roman"/>
          <w:sz w:val="28"/>
          <w:szCs w:val="28"/>
          <w:lang w:val="uk-UA" w:eastAsia="uk-UA" w:bidi="uk-UA"/>
        </w:rPr>
        <w:t xml:space="preserve">ак», у </w:t>
      </w:r>
      <w:r w:rsidR="00E10D2C" w:rsidRPr="00DC7D5C">
        <w:rPr>
          <w:rFonts w:ascii="Times New Roman" w:eastAsia="Times New Roman" w:hAnsi="Times New Roman" w:cs="Times New Roman"/>
          <w:sz w:val="28"/>
          <w:szCs w:val="28"/>
          <w:lang w:val="uk-UA" w:eastAsia="uk-UA" w:bidi="uk-UA"/>
        </w:rPr>
        <w:t>з</w:t>
      </w:r>
      <w:r w:rsidRPr="00DC7D5C">
        <w:rPr>
          <w:rFonts w:ascii="Times New Roman" w:eastAsia="Times New Roman" w:hAnsi="Times New Roman" w:cs="Times New Roman"/>
          <w:sz w:val="28"/>
          <w:szCs w:val="28"/>
          <w:lang w:val="uk-UA" w:eastAsia="uk-UA" w:bidi="uk-UA"/>
        </w:rPr>
        <w:t xml:space="preserve">віті </w:t>
      </w:r>
      <w:r w:rsidR="00E10D2C" w:rsidRPr="00DC7D5C">
        <w:rPr>
          <w:rFonts w:ascii="Times New Roman" w:eastAsia="Times New Roman" w:hAnsi="Times New Roman" w:cs="Times New Roman"/>
          <w:sz w:val="28"/>
          <w:szCs w:val="28"/>
          <w:lang w:val="uk-UA" w:eastAsia="uk-UA" w:bidi="uk-UA"/>
        </w:rPr>
        <w:t xml:space="preserve">з оцінки відповідності </w:t>
      </w:r>
      <w:r w:rsidRPr="00DC7D5C">
        <w:rPr>
          <w:rFonts w:ascii="Times New Roman" w:eastAsia="Times New Roman" w:hAnsi="Times New Roman" w:cs="Times New Roman"/>
          <w:sz w:val="28"/>
          <w:szCs w:val="28"/>
          <w:lang w:val="uk-UA" w:eastAsia="uk-UA" w:bidi="uk-UA"/>
        </w:rPr>
        <w:t>необхідно зазначити наступне:</w:t>
      </w:r>
    </w:p>
    <w:p w14:paraId="0A2E16A9" w14:textId="3D0EBE9F" w:rsidR="00AA6F18" w:rsidRPr="00DC7D5C" w:rsidRDefault="00AA6F18" w:rsidP="00011FD1">
      <w:pPr>
        <w:pStyle w:val="a3"/>
        <w:numPr>
          <w:ilvl w:val="0"/>
          <w:numId w:val="61"/>
        </w:numPr>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у разі якщо особа, відповідальна на підприємстві за визначення митної вартості</w:t>
      </w:r>
      <w:r w:rsidR="000B008F" w:rsidRPr="00DC7D5C">
        <w:rPr>
          <w:rFonts w:ascii="Times New Roman" w:eastAsia="Times New Roman" w:hAnsi="Times New Roman" w:cs="Times New Roman"/>
          <w:sz w:val="28"/>
          <w:szCs w:val="28"/>
          <w:lang w:val="uk-UA" w:eastAsia="uk-UA" w:bidi="uk-UA"/>
        </w:rPr>
        <w:t>, є працівником підприємства – найменування, номер та дату документу, яким визначено відповідні обов’язки такої особи;</w:t>
      </w:r>
    </w:p>
    <w:p w14:paraId="6BB99D5C" w14:textId="59B5B66A" w:rsidR="00B14DBB" w:rsidRPr="00DC7D5C" w:rsidRDefault="00011FD1" w:rsidP="00011FD1">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 xml:space="preserve">- </w:t>
      </w:r>
      <w:r w:rsidR="000B008F" w:rsidRPr="00DC7D5C">
        <w:rPr>
          <w:rFonts w:ascii="Times New Roman" w:eastAsia="Times New Roman" w:hAnsi="Times New Roman" w:cs="Times New Roman"/>
          <w:sz w:val="28"/>
          <w:szCs w:val="28"/>
          <w:lang w:val="uk-UA" w:eastAsia="uk-UA" w:bidi="uk-UA"/>
        </w:rPr>
        <w:t xml:space="preserve">у разі якщо особа, відповідальна на підприємстві за визначення митної вартості, є працівником іншого суб’єкта </w:t>
      </w:r>
      <w:r w:rsidR="00DF7A66" w:rsidRPr="00DC7D5C">
        <w:rPr>
          <w:rFonts w:ascii="Times New Roman" w:eastAsia="Times New Roman" w:hAnsi="Times New Roman" w:cs="Times New Roman"/>
          <w:sz w:val="28"/>
          <w:szCs w:val="28"/>
          <w:lang w:val="uk-UA" w:eastAsia="uk-UA" w:bidi="uk-UA"/>
        </w:rPr>
        <w:t>господарської діяльності</w:t>
      </w:r>
      <w:r w:rsidR="000B008F" w:rsidRPr="00DC7D5C">
        <w:rPr>
          <w:rFonts w:ascii="Times New Roman" w:eastAsia="Times New Roman" w:hAnsi="Times New Roman" w:cs="Times New Roman"/>
          <w:sz w:val="28"/>
          <w:szCs w:val="28"/>
          <w:lang w:val="uk-UA" w:eastAsia="uk-UA" w:bidi="uk-UA"/>
        </w:rPr>
        <w:t xml:space="preserve"> – найменування, номери та дати відповідних договорів, згідно якими така особа </w:t>
      </w:r>
      <w:r w:rsidR="00916D29" w:rsidRPr="00DC7D5C">
        <w:rPr>
          <w:rFonts w:ascii="Times New Roman" w:eastAsia="Times New Roman" w:hAnsi="Times New Roman" w:cs="Times New Roman"/>
          <w:sz w:val="28"/>
          <w:szCs w:val="28"/>
          <w:lang w:val="uk-UA" w:eastAsia="uk-UA" w:bidi="uk-UA"/>
        </w:rPr>
        <w:t xml:space="preserve">здійснює </w:t>
      </w:r>
      <w:r w:rsidR="001275AF" w:rsidRPr="00DC7D5C">
        <w:rPr>
          <w:rFonts w:ascii="Times New Roman" w:eastAsia="Times New Roman" w:hAnsi="Times New Roman" w:cs="Times New Roman"/>
          <w:sz w:val="28"/>
          <w:szCs w:val="28"/>
          <w:lang w:val="uk-UA" w:eastAsia="uk-UA" w:bidi="uk-UA"/>
        </w:rPr>
        <w:t>визнач</w:t>
      </w:r>
      <w:r w:rsidR="00916D29" w:rsidRPr="00DC7D5C">
        <w:rPr>
          <w:rFonts w:ascii="Times New Roman" w:eastAsia="Times New Roman" w:hAnsi="Times New Roman" w:cs="Times New Roman"/>
          <w:sz w:val="28"/>
          <w:szCs w:val="28"/>
          <w:lang w:val="uk-UA" w:eastAsia="uk-UA" w:bidi="uk-UA"/>
        </w:rPr>
        <w:t>ення</w:t>
      </w:r>
      <w:r w:rsidR="001275AF" w:rsidRPr="00DC7D5C">
        <w:rPr>
          <w:rFonts w:ascii="Times New Roman" w:eastAsia="Times New Roman" w:hAnsi="Times New Roman" w:cs="Times New Roman"/>
          <w:sz w:val="28"/>
          <w:szCs w:val="28"/>
          <w:lang w:val="uk-UA" w:eastAsia="uk-UA" w:bidi="uk-UA"/>
        </w:rPr>
        <w:t xml:space="preserve"> митн</w:t>
      </w:r>
      <w:r w:rsidR="007E086C" w:rsidRPr="00DC7D5C">
        <w:rPr>
          <w:rFonts w:ascii="Times New Roman" w:eastAsia="Times New Roman" w:hAnsi="Times New Roman" w:cs="Times New Roman"/>
          <w:sz w:val="28"/>
          <w:szCs w:val="28"/>
          <w:lang w:val="uk-UA" w:eastAsia="uk-UA" w:bidi="uk-UA"/>
        </w:rPr>
        <w:t>ої</w:t>
      </w:r>
      <w:r w:rsidR="001275AF" w:rsidRPr="00DC7D5C">
        <w:rPr>
          <w:rFonts w:ascii="Times New Roman" w:eastAsia="Times New Roman" w:hAnsi="Times New Roman" w:cs="Times New Roman"/>
          <w:sz w:val="28"/>
          <w:szCs w:val="28"/>
          <w:lang w:val="uk-UA" w:eastAsia="uk-UA" w:bidi="uk-UA"/>
        </w:rPr>
        <w:t xml:space="preserve"> варт</w:t>
      </w:r>
      <w:r w:rsidR="007E086C" w:rsidRPr="00DC7D5C">
        <w:rPr>
          <w:rFonts w:ascii="Times New Roman" w:eastAsia="Times New Roman" w:hAnsi="Times New Roman" w:cs="Times New Roman"/>
          <w:sz w:val="28"/>
          <w:szCs w:val="28"/>
          <w:lang w:val="uk-UA" w:eastAsia="uk-UA" w:bidi="uk-UA"/>
        </w:rPr>
        <w:t>о</w:t>
      </w:r>
      <w:r w:rsidR="001275AF" w:rsidRPr="00DC7D5C">
        <w:rPr>
          <w:rFonts w:ascii="Times New Roman" w:eastAsia="Times New Roman" w:hAnsi="Times New Roman" w:cs="Times New Roman"/>
          <w:sz w:val="28"/>
          <w:szCs w:val="28"/>
          <w:lang w:val="uk-UA" w:eastAsia="uk-UA" w:bidi="uk-UA"/>
        </w:rPr>
        <w:t>ст</w:t>
      </w:r>
      <w:r w:rsidR="007E086C" w:rsidRPr="00DC7D5C">
        <w:rPr>
          <w:rFonts w:ascii="Times New Roman" w:eastAsia="Times New Roman" w:hAnsi="Times New Roman" w:cs="Times New Roman"/>
          <w:sz w:val="28"/>
          <w:szCs w:val="28"/>
          <w:lang w:val="uk-UA" w:eastAsia="uk-UA" w:bidi="uk-UA"/>
        </w:rPr>
        <w:t>і</w:t>
      </w:r>
      <w:r w:rsidR="001275AF" w:rsidRPr="00DC7D5C">
        <w:rPr>
          <w:rFonts w:ascii="Times New Roman" w:eastAsia="Times New Roman" w:hAnsi="Times New Roman" w:cs="Times New Roman"/>
          <w:sz w:val="28"/>
          <w:szCs w:val="28"/>
          <w:lang w:val="uk-UA" w:eastAsia="uk-UA" w:bidi="uk-UA"/>
        </w:rPr>
        <w:t xml:space="preserve"> товарів для </w:t>
      </w:r>
      <w:r w:rsidR="000B008F" w:rsidRPr="00DC7D5C">
        <w:rPr>
          <w:rFonts w:ascii="Times New Roman" w:eastAsia="Times New Roman" w:hAnsi="Times New Roman" w:cs="Times New Roman"/>
          <w:sz w:val="28"/>
          <w:szCs w:val="28"/>
          <w:lang w:val="uk-UA" w:eastAsia="uk-UA" w:bidi="uk-UA"/>
        </w:rPr>
        <w:t>тако</w:t>
      </w:r>
      <w:r w:rsidR="001275AF" w:rsidRPr="00DC7D5C">
        <w:rPr>
          <w:rFonts w:ascii="Times New Roman" w:eastAsia="Times New Roman" w:hAnsi="Times New Roman" w:cs="Times New Roman"/>
          <w:sz w:val="28"/>
          <w:szCs w:val="28"/>
          <w:lang w:val="uk-UA" w:eastAsia="uk-UA" w:bidi="uk-UA"/>
        </w:rPr>
        <w:t>го</w:t>
      </w:r>
      <w:r w:rsidR="000B008F" w:rsidRPr="00DC7D5C">
        <w:rPr>
          <w:rFonts w:ascii="Times New Roman" w:eastAsia="Times New Roman" w:hAnsi="Times New Roman" w:cs="Times New Roman"/>
          <w:sz w:val="28"/>
          <w:szCs w:val="28"/>
          <w:lang w:val="uk-UA" w:eastAsia="uk-UA" w:bidi="uk-UA"/>
        </w:rPr>
        <w:t xml:space="preserve"> підприємств</w:t>
      </w:r>
      <w:r w:rsidR="001275AF" w:rsidRPr="00DC7D5C">
        <w:rPr>
          <w:rFonts w:ascii="Times New Roman" w:eastAsia="Times New Roman" w:hAnsi="Times New Roman" w:cs="Times New Roman"/>
          <w:sz w:val="28"/>
          <w:szCs w:val="28"/>
          <w:lang w:val="uk-UA" w:eastAsia="uk-UA" w:bidi="uk-UA"/>
        </w:rPr>
        <w:t>а</w:t>
      </w:r>
      <w:r w:rsidR="000B008F" w:rsidRPr="00DC7D5C">
        <w:rPr>
          <w:rFonts w:ascii="Times New Roman" w:eastAsia="Times New Roman" w:hAnsi="Times New Roman" w:cs="Times New Roman"/>
          <w:sz w:val="28"/>
          <w:szCs w:val="28"/>
          <w:lang w:val="uk-UA" w:eastAsia="uk-UA" w:bidi="uk-UA"/>
        </w:rPr>
        <w:t>.</w:t>
      </w:r>
    </w:p>
    <w:p w14:paraId="2577CA51" w14:textId="03B6C58D" w:rsidR="00E61152" w:rsidRPr="00DC7D5C" w:rsidRDefault="007407D5" w:rsidP="007407D5">
      <w:pPr>
        <w:spacing w:before="120" w:after="0" w:line="240" w:lineRule="auto"/>
        <w:ind w:firstLine="567"/>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4.</w:t>
      </w:r>
      <w:r w:rsidR="00916D23" w:rsidRPr="00DC7D5C">
        <w:rPr>
          <w:rFonts w:ascii="Times New Roman" w:eastAsia="Times New Roman" w:hAnsi="Times New Roman" w:cs="Times New Roman"/>
          <w:sz w:val="28"/>
          <w:szCs w:val="28"/>
          <w:lang w:val="uk-UA" w:eastAsia="uk-UA" w:bidi="uk-UA"/>
        </w:rPr>
        <w:t>2</w:t>
      </w:r>
      <w:r w:rsidRPr="00DC7D5C">
        <w:rPr>
          <w:rFonts w:ascii="Times New Roman" w:eastAsia="Times New Roman" w:hAnsi="Times New Roman" w:cs="Times New Roman"/>
          <w:sz w:val="28"/>
          <w:szCs w:val="28"/>
          <w:lang w:val="uk-UA" w:eastAsia="uk-UA" w:bidi="uk-UA"/>
        </w:rPr>
        <w:t>. </w:t>
      </w:r>
      <w:r w:rsidR="00E61152" w:rsidRPr="00DC7D5C">
        <w:rPr>
          <w:rFonts w:ascii="Times New Roman" w:eastAsia="Times New Roman" w:hAnsi="Times New Roman" w:cs="Times New Roman"/>
          <w:sz w:val="28"/>
          <w:szCs w:val="28"/>
          <w:lang w:val="uk-UA" w:eastAsia="uk-UA" w:bidi="uk-UA"/>
        </w:rPr>
        <w:t>Чи підтверджується документально здійснення заходів для забезпечення правильного визначення митної вартості товарів?</w:t>
      </w:r>
    </w:p>
    <w:p w14:paraId="7F9955E5" w14:textId="45CFF4AB" w:rsidR="00E61152" w:rsidRPr="00DC7D5C" w:rsidRDefault="00E61152" w:rsidP="00E61152">
      <w:pPr>
        <w:pStyle w:val="a3"/>
        <w:spacing w:before="120" w:after="0" w:line="240" w:lineRule="auto"/>
        <w:ind w:left="0" w:firstLine="567"/>
        <w:contextualSpacing w:val="0"/>
        <w:jc w:val="both"/>
        <w:rPr>
          <w:rFonts w:ascii="Times New Roman" w:eastAsia="Times New Roman" w:hAnsi="Times New Roman" w:cs="Times New Roman"/>
          <w:i/>
          <w:sz w:val="28"/>
          <w:szCs w:val="28"/>
          <w:lang w:val="uk-UA" w:eastAsia="uk-UA" w:bidi="uk-UA"/>
        </w:rPr>
      </w:pPr>
      <w:r w:rsidRPr="00DC7D5C">
        <w:rPr>
          <w:rFonts w:ascii="Times New Roman" w:eastAsia="Times New Roman" w:hAnsi="Times New Roman" w:cs="Times New Roman"/>
          <w:i/>
          <w:sz w:val="28"/>
          <w:szCs w:val="28"/>
          <w:lang w:val="uk-UA" w:eastAsia="uk-UA" w:bidi="uk-UA"/>
        </w:rPr>
        <w:t>Варіанти відповіді: Так/Ні/</w:t>
      </w:r>
      <w:r w:rsidR="007467EE" w:rsidRPr="00DC7D5C">
        <w:rPr>
          <w:rFonts w:ascii="Times New Roman" w:eastAsia="Times New Roman" w:hAnsi="Times New Roman" w:cs="Times New Roman"/>
          <w:i/>
          <w:sz w:val="28"/>
          <w:szCs w:val="28"/>
          <w:lang w:val="uk-UA" w:eastAsia="uk-UA" w:bidi="uk-UA"/>
        </w:rPr>
        <w:t>Не застосовується</w:t>
      </w:r>
    </w:p>
    <w:p w14:paraId="5328EB42" w14:textId="46963C6D" w:rsidR="007E3F03" w:rsidRPr="00DC7D5C" w:rsidRDefault="006F79BB" w:rsidP="007E3F03">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5. </w:t>
      </w:r>
      <w:r w:rsidR="007E3F03" w:rsidRPr="00DC7D5C">
        <w:rPr>
          <w:rFonts w:ascii="Times New Roman" w:eastAsia="Times New Roman" w:hAnsi="Times New Roman" w:cs="Times New Roman"/>
          <w:sz w:val="28"/>
          <w:szCs w:val="28"/>
          <w:lang w:val="uk-UA" w:eastAsia="uk-UA" w:bidi="uk-UA"/>
        </w:rPr>
        <w:t xml:space="preserve">Чи підтверджується </w:t>
      </w:r>
      <w:r w:rsidR="007E3F03" w:rsidRPr="00DC7D5C">
        <w:rPr>
          <w:rFonts w:ascii="Times New Roman" w:hAnsi="Times New Roman" w:cs="Times New Roman"/>
          <w:sz w:val="28"/>
          <w:szCs w:val="28"/>
          <w:lang w:val="uk-UA" w:eastAsia="uk-UA" w:bidi="uk-UA"/>
        </w:rPr>
        <w:t xml:space="preserve">інформація щодо заходів </w:t>
      </w:r>
      <w:r w:rsidR="007E3F03" w:rsidRPr="00DC7D5C">
        <w:rPr>
          <w:rFonts w:ascii="Times New Roman" w:eastAsia="Times New Roman" w:hAnsi="Times New Roman" w:cs="Times New Roman"/>
          <w:sz w:val="28"/>
          <w:szCs w:val="28"/>
          <w:lang w:val="uk-UA" w:eastAsia="uk-UA" w:bidi="uk-UA"/>
        </w:rPr>
        <w:t>для забезпечення правильного визначення країни походження товарів</w:t>
      </w:r>
      <w:r w:rsidR="007E3F03" w:rsidRPr="00DC7D5C">
        <w:rPr>
          <w:rFonts w:ascii="Times New Roman" w:hAnsi="Times New Roman" w:cs="Times New Roman"/>
          <w:sz w:val="28"/>
          <w:szCs w:val="28"/>
          <w:lang w:val="uk-UA" w:eastAsia="uk-UA" w:bidi="uk-UA"/>
        </w:rPr>
        <w:t xml:space="preserve">, зазначена </w:t>
      </w:r>
      <w:r w:rsidR="00DF7A66" w:rsidRPr="00DC7D5C">
        <w:rPr>
          <w:rFonts w:ascii="Times New Roman" w:hAnsi="Times New Roman" w:cs="Times New Roman"/>
          <w:sz w:val="28"/>
          <w:szCs w:val="28"/>
          <w:lang w:val="uk-UA" w:eastAsia="uk-UA" w:bidi="uk-UA"/>
        </w:rPr>
        <w:t>підприємств</w:t>
      </w:r>
      <w:r w:rsidR="007E3F03" w:rsidRPr="00DC7D5C">
        <w:rPr>
          <w:rFonts w:ascii="Times New Roman" w:hAnsi="Times New Roman" w:cs="Times New Roman"/>
          <w:sz w:val="28"/>
          <w:szCs w:val="28"/>
          <w:lang w:val="uk-UA" w:eastAsia="uk-UA" w:bidi="uk-UA"/>
        </w:rPr>
        <w:t>ом у п</w:t>
      </w:r>
      <w:r w:rsidRPr="00DC7D5C">
        <w:rPr>
          <w:rFonts w:ascii="Times New Roman" w:hAnsi="Times New Roman" w:cs="Times New Roman"/>
          <w:sz w:val="28"/>
          <w:szCs w:val="28"/>
          <w:lang w:val="uk-UA" w:eastAsia="uk-UA" w:bidi="uk-UA"/>
        </w:rPr>
        <w:t>ункті</w:t>
      </w:r>
      <w:r w:rsidR="00F75F23" w:rsidRPr="00DC7D5C">
        <w:rPr>
          <w:rFonts w:ascii="Times New Roman" w:hAnsi="Times New Roman" w:cs="Times New Roman"/>
          <w:sz w:val="28"/>
          <w:szCs w:val="28"/>
          <w:lang w:val="uk-UA" w:eastAsia="uk-UA" w:bidi="uk-UA"/>
        </w:rPr>
        <w:t xml:space="preserve"> 1.3.4 а</w:t>
      </w:r>
      <w:r w:rsidR="007E3F03" w:rsidRPr="00DC7D5C">
        <w:rPr>
          <w:rFonts w:ascii="Times New Roman" w:hAnsi="Times New Roman" w:cs="Times New Roman"/>
          <w:sz w:val="28"/>
          <w:szCs w:val="28"/>
          <w:lang w:val="uk-UA" w:eastAsia="uk-UA" w:bidi="uk-UA"/>
        </w:rPr>
        <w:t>нкети самооцінки</w:t>
      </w:r>
      <w:r w:rsidRPr="00DC7D5C">
        <w:rPr>
          <w:rFonts w:ascii="Times New Roman" w:hAnsi="Times New Roman" w:cs="Times New Roman"/>
          <w:sz w:val="28"/>
          <w:szCs w:val="28"/>
          <w:lang w:val="uk-UA" w:eastAsia="uk-UA" w:bidi="uk-UA"/>
        </w:rPr>
        <w:t>, а саме:</w:t>
      </w:r>
    </w:p>
    <w:p w14:paraId="33AED6A0" w14:textId="7442D8BA" w:rsidR="00323715" w:rsidRPr="00DC7D5C" w:rsidRDefault="006F79BB" w:rsidP="006F79BB">
      <w:pPr>
        <w:spacing w:before="120" w:after="0" w:line="240" w:lineRule="auto"/>
        <w:ind w:left="116" w:firstLine="451"/>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5.1. </w:t>
      </w:r>
      <w:r w:rsidR="00323715" w:rsidRPr="00DC7D5C">
        <w:rPr>
          <w:rFonts w:ascii="Times New Roman" w:eastAsia="Times New Roman" w:hAnsi="Times New Roman" w:cs="Times New Roman"/>
          <w:sz w:val="28"/>
          <w:szCs w:val="28"/>
          <w:lang w:val="uk-UA" w:eastAsia="uk-UA" w:bidi="uk-UA"/>
        </w:rPr>
        <w:t>Чи визначено на підприємстві особу, відповідальн</w:t>
      </w:r>
      <w:r w:rsidR="00E528A4" w:rsidRPr="00DC7D5C">
        <w:rPr>
          <w:rFonts w:ascii="Times New Roman" w:eastAsia="Times New Roman" w:hAnsi="Times New Roman" w:cs="Times New Roman"/>
          <w:sz w:val="28"/>
          <w:szCs w:val="28"/>
          <w:lang w:val="uk-UA" w:eastAsia="uk-UA" w:bidi="uk-UA"/>
        </w:rPr>
        <w:t>у</w:t>
      </w:r>
      <w:r w:rsidR="00323715" w:rsidRPr="00DC7D5C">
        <w:rPr>
          <w:rFonts w:ascii="Times New Roman" w:eastAsia="Times New Roman" w:hAnsi="Times New Roman" w:cs="Times New Roman"/>
          <w:sz w:val="28"/>
          <w:szCs w:val="28"/>
          <w:lang w:val="uk-UA" w:eastAsia="uk-UA" w:bidi="uk-UA"/>
        </w:rPr>
        <w:t xml:space="preserve"> за </w:t>
      </w:r>
      <w:r w:rsidR="00E528A4" w:rsidRPr="00DC7D5C">
        <w:rPr>
          <w:rFonts w:ascii="Times New Roman" w:eastAsia="Times New Roman" w:hAnsi="Times New Roman" w:cs="Times New Roman"/>
          <w:sz w:val="28"/>
          <w:szCs w:val="28"/>
          <w:lang w:val="uk-UA" w:eastAsia="uk-UA" w:bidi="uk-UA"/>
        </w:rPr>
        <w:t>визначення країни походження товарів</w:t>
      </w:r>
      <w:r w:rsidR="00323715" w:rsidRPr="00DC7D5C">
        <w:rPr>
          <w:rFonts w:ascii="Times New Roman" w:eastAsia="Times New Roman" w:hAnsi="Times New Roman" w:cs="Times New Roman"/>
          <w:sz w:val="28"/>
          <w:szCs w:val="28"/>
          <w:lang w:val="uk-UA" w:eastAsia="uk-UA" w:bidi="uk-UA"/>
        </w:rPr>
        <w:t>?</w:t>
      </w:r>
    </w:p>
    <w:p w14:paraId="2B33FC38" w14:textId="0FB4CD40" w:rsidR="007E3F03" w:rsidRPr="00DC7D5C" w:rsidRDefault="007E3F03" w:rsidP="007E3F03">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i/>
          <w:sz w:val="28"/>
          <w:szCs w:val="28"/>
          <w:lang w:val="uk-UA" w:eastAsia="uk-UA" w:bidi="uk-UA"/>
        </w:rPr>
        <w:t>Варіанти відповіді: Так/Ні/</w:t>
      </w:r>
      <w:r w:rsidR="007467EE" w:rsidRPr="00DC7D5C">
        <w:rPr>
          <w:rFonts w:ascii="Times New Roman" w:eastAsia="Times New Roman" w:hAnsi="Times New Roman" w:cs="Times New Roman"/>
          <w:i/>
          <w:sz w:val="28"/>
          <w:szCs w:val="28"/>
          <w:lang w:val="uk-UA" w:eastAsia="uk-UA" w:bidi="uk-UA"/>
        </w:rPr>
        <w:t>Не застосовується</w:t>
      </w:r>
    </w:p>
    <w:p w14:paraId="045FB7FB" w14:textId="37715E95" w:rsidR="007E3F03" w:rsidRPr="00DC7D5C" w:rsidRDefault="007E3F03" w:rsidP="007E3F03">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У випадку відповіді «</w:t>
      </w:r>
      <w:r w:rsidR="00E62078" w:rsidRPr="00DC7D5C">
        <w:rPr>
          <w:rFonts w:ascii="Times New Roman" w:eastAsia="Times New Roman" w:hAnsi="Times New Roman" w:cs="Times New Roman"/>
          <w:sz w:val="28"/>
          <w:szCs w:val="28"/>
          <w:lang w:val="uk-UA" w:eastAsia="uk-UA" w:bidi="uk-UA"/>
        </w:rPr>
        <w:t>Т</w:t>
      </w:r>
      <w:r w:rsidRPr="00DC7D5C">
        <w:rPr>
          <w:rFonts w:ascii="Times New Roman" w:eastAsia="Times New Roman" w:hAnsi="Times New Roman" w:cs="Times New Roman"/>
          <w:sz w:val="28"/>
          <w:szCs w:val="28"/>
          <w:lang w:val="uk-UA" w:eastAsia="uk-UA" w:bidi="uk-UA"/>
        </w:rPr>
        <w:t xml:space="preserve">ак», у </w:t>
      </w:r>
      <w:r w:rsidR="00E10D2C" w:rsidRPr="00DC7D5C">
        <w:rPr>
          <w:rFonts w:ascii="Times New Roman" w:eastAsia="Times New Roman" w:hAnsi="Times New Roman" w:cs="Times New Roman"/>
          <w:sz w:val="28"/>
          <w:szCs w:val="28"/>
          <w:lang w:val="uk-UA" w:eastAsia="uk-UA" w:bidi="uk-UA"/>
        </w:rPr>
        <w:t>з</w:t>
      </w:r>
      <w:r w:rsidRPr="00DC7D5C">
        <w:rPr>
          <w:rFonts w:ascii="Times New Roman" w:eastAsia="Times New Roman" w:hAnsi="Times New Roman" w:cs="Times New Roman"/>
          <w:sz w:val="28"/>
          <w:szCs w:val="28"/>
          <w:lang w:val="uk-UA" w:eastAsia="uk-UA" w:bidi="uk-UA"/>
        </w:rPr>
        <w:t xml:space="preserve">віті </w:t>
      </w:r>
      <w:r w:rsidR="00E10D2C" w:rsidRPr="00DC7D5C">
        <w:rPr>
          <w:rFonts w:ascii="Times New Roman" w:eastAsia="Times New Roman" w:hAnsi="Times New Roman" w:cs="Times New Roman"/>
          <w:sz w:val="28"/>
          <w:szCs w:val="28"/>
          <w:lang w:val="uk-UA" w:eastAsia="uk-UA" w:bidi="uk-UA"/>
        </w:rPr>
        <w:t xml:space="preserve">з оцінки відповідності </w:t>
      </w:r>
      <w:r w:rsidRPr="00DC7D5C">
        <w:rPr>
          <w:rFonts w:ascii="Times New Roman" w:eastAsia="Times New Roman" w:hAnsi="Times New Roman" w:cs="Times New Roman"/>
          <w:sz w:val="28"/>
          <w:szCs w:val="28"/>
          <w:lang w:val="uk-UA" w:eastAsia="uk-UA" w:bidi="uk-UA"/>
        </w:rPr>
        <w:t>необхідно зазначити наступне:</w:t>
      </w:r>
    </w:p>
    <w:p w14:paraId="5C658E88" w14:textId="7B7B7524" w:rsidR="00154F5B" w:rsidRPr="00DC7D5C" w:rsidRDefault="00154F5B" w:rsidP="001C1173">
      <w:pPr>
        <w:pStyle w:val="a3"/>
        <w:numPr>
          <w:ilvl w:val="0"/>
          <w:numId w:val="61"/>
        </w:numPr>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у разі якщо особа, відповідальна на підприємстві за визначення країни походження товарів, є працівником підприємства – найменування, номер та дату документу, яким визначено відповідні обов’язки такої особи;</w:t>
      </w:r>
    </w:p>
    <w:p w14:paraId="3F19E22E" w14:textId="2C4EAC2A" w:rsidR="00154F5B" w:rsidRPr="00DC7D5C" w:rsidRDefault="001C1173" w:rsidP="001C1173">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 xml:space="preserve">- </w:t>
      </w:r>
      <w:r w:rsidR="00154F5B" w:rsidRPr="00DC7D5C">
        <w:rPr>
          <w:rFonts w:ascii="Times New Roman" w:eastAsia="Times New Roman" w:hAnsi="Times New Roman" w:cs="Times New Roman"/>
          <w:sz w:val="28"/>
          <w:szCs w:val="28"/>
          <w:lang w:val="uk-UA" w:eastAsia="uk-UA" w:bidi="uk-UA"/>
        </w:rPr>
        <w:t xml:space="preserve">у разі якщо особа, відповідальна на підприємстві </w:t>
      </w:r>
      <w:r w:rsidR="006778F6" w:rsidRPr="00DC7D5C">
        <w:rPr>
          <w:rFonts w:ascii="Times New Roman" w:eastAsia="Times New Roman" w:hAnsi="Times New Roman" w:cs="Times New Roman"/>
          <w:sz w:val="28"/>
          <w:szCs w:val="28"/>
          <w:lang w:val="uk-UA" w:eastAsia="uk-UA" w:bidi="uk-UA"/>
        </w:rPr>
        <w:t>за визначення країни походження товарів</w:t>
      </w:r>
      <w:r w:rsidR="00154F5B" w:rsidRPr="00DC7D5C">
        <w:rPr>
          <w:rFonts w:ascii="Times New Roman" w:eastAsia="Times New Roman" w:hAnsi="Times New Roman" w:cs="Times New Roman"/>
          <w:sz w:val="28"/>
          <w:szCs w:val="28"/>
          <w:lang w:val="uk-UA" w:eastAsia="uk-UA" w:bidi="uk-UA"/>
        </w:rPr>
        <w:t xml:space="preserve">, є працівником іншого суб’єкта </w:t>
      </w:r>
      <w:r w:rsidR="00DF7A66" w:rsidRPr="00DC7D5C">
        <w:rPr>
          <w:rFonts w:ascii="Times New Roman" w:eastAsia="Times New Roman" w:hAnsi="Times New Roman" w:cs="Times New Roman"/>
          <w:sz w:val="28"/>
          <w:szCs w:val="28"/>
          <w:lang w:val="uk-UA" w:eastAsia="uk-UA" w:bidi="uk-UA"/>
        </w:rPr>
        <w:t>господарської діяльності</w:t>
      </w:r>
      <w:r w:rsidR="00154F5B" w:rsidRPr="00DC7D5C">
        <w:rPr>
          <w:rFonts w:ascii="Times New Roman" w:eastAsia="Times New Roman" w:hAnsi="Times New Roman" w:cs="Times New Roman"/>
          <w:sz w:val="28"/>
          <w:szCs w:val="28"/>
          <w:lang w:val="uk-UA" w:eastAsia="uk-UA" w:bidi="uk-UA"/>
        </w:rPr>
        <w:t xml:space="preserve"> – найменування, номери та дати відповідних договорів, згідно якими така особа</w:t>
      </w:r>
      <w:r w:rsidR="006778F6" w:rsidRPr="00DC7D5C">
        <w:rPr>
          <w:rFonts w:ascii="Times New Roman" w:eastAsia="Times New Roman" w:hAnsi="Times New Roman" w:cs="Times New Roman"/>
          <w:sz w:val="28"/>
          <w:szCs w:val="28"/>
          <w:lang w:val="uk-UA" w:eastAsia="uk-UA" w:bidi="uk-UA"/>
        </w:rPr>
        <w:t xml:space="preserve"> здійснює визначення країни походження товарів </w:t>
      </w:r>
      <w:r w:rsidR="00154F5B" w:rsidRPr="00DC7D5C">
        <w:rPr>
          <w:rFonts w:ascii="Times New Roman" w:eastAsia="Times New Roman" w:hAnsi="Times New Roman" w:cs="Times New Roman"/>
          <w:sz w:val="28"/>
          <w:szCs w:val="28"/>
          <w:lang w:val="uk-UA" w:eastAsia="uk-UA" w:bidi="uk-UA"/>
        </w:rPr>
        <w:t>для такого підприємства.</w:t>
      </w:r>
    </w:p>
    <w:p w14:paraId="1886436E" w14:textId="21859F73" w:rsidR="007E3F03" w:rsidRPr="00DC7D5C" w:rsidRDefault="006F79BB" w:rsidP="006F79BB">
      <w:pPr>
        <w:spacing w:before="120" w:after="0" w:line="240" w:lineRule="auto"/>
        <w:ind w:firstLine="567"/>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5.2. </w:t>
      </w:r>
      <w:r w:rsidR="007E3F03" w:rsidRPr="00DC7D5C">
        <w:rPr>
          <w:rFonts w:ascii="Times New Roman" w:eastAsia="Times New Roman" w:hAnsi="Times New Roman" w:cs="Times New Roman"/>
          <w:sz w:val="28"/>
          <w:szCs w:val="28"/>
          <w:lang w:val="uk-UA" w:eastAsia="uk-UA" w:bidi="uk-UA"/>
        </w:rPr>
        <w:t>Чи підтверджується документально здійснення заходів для забезпечення правильного визначення країни походження товарів?</w:t>
      </w:r>
    </w:p>
    <w:p w14:paraId="26D88928" w14:textId="0806A028" w:rsidR="00E61152" w:rsidRPr="00DC7D5C" w:rsidRDefault="007E3F03" w:rsidP="007E3F03">
      <w:pPr>
        <w:spacing w:before="120" w:after="0" w:line="240" w:lineRule="auto"/>
        <w:ind w:firstLine="567"/>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i/>
          <w:sz w:val="28"/>
          <w:szCs w:val="28"/>
          <w:lang w:val="uk-UA" w:eastAsia="uk-UA" w:bidi="uk-UA"/>
        </w:rPr>
        <w:t>Варіанти відповіді:</w:t>
      </w:r>
      <w:r w:rsidR="002922D7" w:rsidRPr="00DC7D5C">
        <w:rPr>
          <w:rFonts w:ascii="Times New Roman" w:eastAsia="Times New Roman" w:hAnsi="Times New Roman" w:cs="Times New Roman"/>
          <w:i/>
          <w:sz w:val="28"/>
          <w:szCs w:val="28"/>
          <w:lang w:val="uk-UA" w:eastAsia="uk-UA" w:bidi="uk-UA"/>
        </w:rPr>
        <w:t> </w:t>
      </w:r>
      <w:r w:rsidRPr="00DC7D5C">
        <w:rPr>
          <w:rFonts w:ascii="Times New Roman" w:eastAsia="Times New Roman" w:hAnsi="Times New Roman" w:cs="Times New Roman"/>
          <w:i/>
          <w:sz w:val="28"/>
          <w:szCs w:val="28"/>
          <w:lang w:val="uk-UA" w:eastAsia="uk-UA" w:bidi="uk-UA"/>
        </w:rPr>
        <w:t>Так/Ні/</w:t>
      </w:r>
      <w:r w:rsidR="007467EE" w:rsidRPr="00DC7D5C">
        <w:rPr>
          <w:rFonts w:ascii="Times New Roman" w:eastAsia="Times New Roman" w:hAnsi="Times New Roman" w:cs="Times New Roman"/>
          <w:i/>
          <w:sz w:val="28"/>
          <w:szCs w:val="28"/>
          <w:lang w:val="uk-UA" w:eastAsia="uk-UA" w:bidi="uk-UA"/>
        </w:rPr>
        <w:t>Не застосовується</w:t>
      </w:r>
    </w:p>
    <w:p w14:paraId="2EB60779" w14:textId="3810A126" w:rsidR="000F6601" w:rsidRPr="00DC7D5C" w:rsidRDefault="000F6601" w:rsidP="007B373F">
      <w:pPr>
        <w:pStyle w:val="a3"/>
        <w:spacing w:before="120" w:after="0" w:line="240" w:lineRule="auto"/>
        <w:ind w:left="0" w:firstLine="567"/>
        <w:contextualSpacing w:val="0"/>
        <w:jc w:val="both"/>
        <w:rPr>
          <w:rFonts w:ascii="Times New Roman" w:hAnsi="Times New Roman" w:cs="Times New Roman"/>
          <w:sz w:val="28"/>
          <w:szCs w:val="28"/>
          <w:lang w:val="uk-UA"/>
        </w:rPr>
      </w:pPr>
      <w:r w:rsidRPr="00DC7D5C">
        <w:rPr>
          <w:rFonts w:ascii="Times New Roman" w:eastAsia="Times New Roman" w:hAnsi="Times New Roman" w:cs="Times New Roman"/>
          <w:sz w:val="28"/>
          <w:szCs w:val="28"/>
          <w:lang w:val="uk-UA" w:eastAsia="uk-UA" w:bidi="uk-UA"/>
        </w:rPr>
        <w:t>Відповідь «</w:t>
      </w:r>
      <w:r w:rsidR="000937CC" w:rsidRPr="00DC7D5C">
        <w:rPr>
          <w:rFonts w:ascii="Times New Roman" w:eastAsia="Times New Roman" w:hAnsi="Times New Roman" w:cs="Times New Roman"/>
          <w:sz w:val="28"/>
          <w:szCs w:val="28"/>
          <w:lang w:val="uk-UA" w:eastAsia="uk-UA" w:bidi="uk-UA"/>
        </w:rPr>
        <w:t>Т</w:t>
      </w:r>
      <w:r w:rsidRPr="00DC7D5C">
        <w:rPr>
          <w:rFonts w:ascii="Times New Roman" w:eastAsia="Times New Roman" w:hAnsi="Times New Roman" w:cs="Times New Roman"/>
          <w:sz w:val="28"/>
          <w:szCs w:val="28"/>
          <w:lang w:val="uk-UA" w:eastAsia="uk-UA" w:bidi="uk-UA"/>
        </w:rPr>
        <w:t>ак» на контрольне питання надається у разі отримання наступної сукупності відповідей</w:t>
      </w:r>
      <w:r w:rsidRPr="00DC7D5C">
        <w:rPr>
          <w:rFonts w:ascii="Times New Roman" w:hAnsi="Times New Roman" w:cs="Times New Roman"/>
          <w:sz w:val="28"/>
          <w:szCs w:val="28"/>
          <w:lang w:val="uk-UA"/>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623"/>
        <w:gridCol w:w="797"/>
        <w:gridCol w:w="849"/>
        <w:gridCol w:w="2019"/>
        <w:gridCol w:w="2806"/>
      </w:tblGrid>
      <w:tr w:rsidR="00366754" w:rsidRPr="00DC7D5C" w14:paraId="2C5CDB76" w14:textId="77777777" w:rsidTr="000937CC">
        <w:trPr>
          <w:trHeight w:val="705"/>
        </w:trPr>
        <w:tc>
          <w:tcPr>
            <w:tcW w:w="1795" w:type="dxa"/>
            <w:vAlign w:val="center"/>
          </w:tcPr>
          <w:p w14:paraId="5E461B0F" w14:textId="77777777" w:rsidR="00366754" w:rsidRPr="00DC7D5C" w:rsidRDefault="00366754" w:rsidP="00A40A8A">
            <w:pPr>
              <w:pStyle w:val="ad"/>
              <w:spacing w:before="120" w:after="12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lastRenderedPageBreak/>
              <w:t>№ пункту</w:t>
            </w:r>
          </w:p>
          <w:p w14:paraId="428907AF" w14:textId="5BAE6567" w:rsidR="00366754" w:rsidRPr="00DC7D5C" w:rsidRDefault="00366754" w:rsidP="00A40A8A">
            <w:pPr>
              <w:pStyle w:val="ad"/>
              <w:spacing w:before="120" w:after="12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контрольного питання № 3.5.1</w:t>
            </w:r>
          </w:p>
        </w:tc>
        <w:tc>
          <w:tcPr>
            <w:tcW w:w="1623" w:type="dxa"/>
            <w:vAlign w:val="center"/>
          </w:tcPr>
          <w:p w14:paraId="1DF89A5F" w14:textId="77777777" w:rsidR="00366754" w:rsidRPr="00DC7D5C" w:rsidRDefault="00366754" w:rsidP="00A40A8A">
            <w:pPr>
              <w:pStyle w:val="ad"/>
              <w:spacing w:before="120" w:after="12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 на пункт контрольного питання</w:t>
            </w:r>
          </w:p>
        </w:tc>
        <w:tc>
          <w:tcPr>
            <w:tcW w:w="1646" w:type="dxa"/>
            <w:gridSpan w:val="2"/>
            <w:vAlign w:val="center"/>
          </w:tcPr>
          <w:p w14:paraId="6546E129" w14:textId="5C491AEE" w:rsidR="00366754" w:rsidRPr="00DC7D5C" w:rsidRDefault="00366754" w:rsidP="00A40A8A">
            <w:pPr>
              <w:pStyle w:val="ad"/>
              <w:spacing w:before="120" w:after="12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підпункту до пункту контрольного питання</w:t>
            </w:r>
          </w:p>
        </w:tc>
        <w:tc>
          <w:tcPr>
            <w:tcW w:w="2019" w:type="dxa"/>
            <w:vAlign w:val="center"/>
          </w:tcPr>
          <w:p w14:paraId="6B38DA01" w14:textId="169B41A9" w:rsidR="00366754" w:rsidRPr="00DC7D5C" w:rsidRDefault="00E56458" w:rsidP="00E56458">
            <w:pPr>
              <w:pStyle w:val="ad"/>
              <w:spacing w:before="120" w:after="12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Варіанти в</w:t>
            </w:r>
            <w:r w:rsidR="00366754" w:rsidRPr="00DC7D5C">
              <w:rPr>
                <w:rFonts w:ascii="Times New Roman" w:hAnsi="Times New Roman" w:cs="Times New Roman"/>
                <w:sz w:val="24"/>
                <w:szCs w:val="24"/>
                <w:lang w:val="uk-UA"/>
              </w:rPr>
              <w:t>ідповід</w:t>
            </w:r>
            <w:r w:rsidRPr="00DC7D5C">
              <w:rPr>
                <w:rFonts w:ascii="Times New Roman" w:hAnsi="Times New Roman" w:cs="Times New Roman"/>
                <w:sz w:val="24"/>
                <w:szCs w:val="24"/>
                <w:lang w:val="uk-UA"/>
              </w:rPr>
              <w:t>і</w:t>
            </w:r>
            <w:r w:rsidR="00366754" w:rsidRPr="00DC7D5C">
              <w:rPr>
                <w:rFonts w:ascii="Times New Roman" w:hAnsi="Times New Roman" w:cs="Times New Roman"/>
                <w:sz w:val="24"/>
                <w:szCs w:val="24"/>
                <w:lang w:val="uk-UA"/>
              </w:rPr>
              <w:t xml:space="preserve"> на підпункт</w:t>
            </w:r>
          </w:p>
        </w:tc>
        <w:tc>
          <w:tcPr>
            <w:tcW w:w="2806" w:type="dxa"/>
            <w:vAlign w:val="center"/>
          </w:tcPr>
          <w:p w14:paraId="7F1038B8" w14:textId="77777777" w:rsidR="00366754" w:rsidRPr="00DC7D5C" w:rsidRDefault="00366754" w:rsidP="00A40A8A">
            <w:pPr>
              <w:pStyle w:val="ad"/>
              <w:spacing w:before="120" w:after="12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366754" w:rsidRPr="00DC7D5C" w14:paraId="5CBB2878" w14:textId="77777777" w:rsidTr="000937CC">
        <w:trPr>
          <w:trHeight w:val="624"/>
        </w:trPr>
        <w:tc>
          <w:tcPr>
            <w:tcW w:w="1795" w:type="dxa"/>
            <w:vAlign w:val="center"/>
          </w:tcPr>
          <w:p w14:paraId="015C1803" w14:textId="77777777" w:rsidR="00366754" w:rsidRPr="00DC7D5C" w:rsidRDefault="00366754" w:rsidP="00A40A8A">
            <w:pPr>
              <w:pStyle w:val="ad"/>
              <w:spacing w:before="120" w:after="12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1</w:t>
            </w:r>
          </w:p>
        </w:tc>
        <w:tc>
          <w:tcPr>
            <w:tcW w:w="1623" w:type="dxa"/>
            <w:vAlign w:val="center"/>
          </w:tcPr>
          <w:p w14:paraId="4511CBE9" w14:textId="6B734C61" w:rsidR="00366754" w:rsidRPr="00DC7D5C" w:rsidRDefault="00366754" w:rsidP="00A40A8A">
            <w:pPr>
              <w:pStyle w:val="ad"/>
              <w:spacing w:before="120" w:after="12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646" w:type="dxa"/>
            <w:gridSpan w:val="2"/>
            <w:vAlign w:val="center"/>
          </w:tcPr>
          <w:p w14:paraId="56C8728D" w14:textId="394A0253" w:rsidR="00366754" w:rsidRPr="00DC7D5C" w:rsidRDefault="00A40A8A" w:rsidP="00A40A8A">
            <w:pPr>
              <w:pStyle w:val="ad"/>
              <w:spacing w:before="120" w:after="12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w:t>
            </w:r>
          </w:p>
        </w:tc>
        <w:tc>
          <w:tcPr>
            <w:tcW w:w="2019" w:type="dxa"/>
            <w:vAlign w:val="center"/>
          </w:tcPr>
          <w:p w14:paraId="62DF6669" w14:textId="6747EC29" w:rsidR="00366754" w:rsidRPr="00DC7D5C" w:rsidRDefault="00A40A8A" w:rsidP="00A40A8A">
            <w:pPr>
              <w:pStyle w:val="ad"/>
              <w:spacing w:before="120" w:after="12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w:t>
            </w:r>
          </w:p>
        </w:tc>
        <w:tc>
          <w:tcPr>
            <w:tcW w:w="2806" w:type="dxa"/>
            <w:vAlign w:val="center"/>
          </w:tcPr>
          <w:p w14:paraId="2F68A628" w14:textId="4D3BE212" w:rsidR="00366754" w:rsidRPr="00DC7D5C" w:rsidRDefault="00A40A8A" w:rsidP="00A40A8A">
            <w:pPr>
              <w:pStyle w:val="ad"/>
              <w:spacing w:before="120" w:after="12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w:t>
            </w:r>
          </w:p>
        </w:tc>
      </w:tr>
      <w:tr w:rsidR="00A40A8A" w:rsidRPr="00DC7D5C" w14:paraId="4C96375F" w14:textId="77777777" w:rsidTr="000937CC">
        <w:trPr>
          <w:trHeight w:val="53"/>
        </w:trPr>
        <w:tc>
          <w:tcPr>
            <w:tcW w:w="1795" w:type="dxa"/>
            <w:vMerge w:val="restart"/>
            <w:vAlign w:val="center"/>
          </w:tcPr>
          <w:p w14:paraId="32BE9075" w14:textId="0E3113CC" w:rsidR="00A40A8A" w:rsidRPr="00DC7D5C" w:rsidRDefault="00A40A8A" w:rsidP="00A40A8A">
            <w:pPr>
              <w:pStyle w:val="ad"/>
              <w:spacing w:before="120" w:after="12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2</w:t>
            </w:r>
          </w:p>
        </w:tc>
        <w:tc>
          <w:tcPr>
            <w:tcW w:w="1623" w:type="dxa"/>
            <w:vMerge w:val="restart"/>
            <w:vAlign w:val="center"/>
          </w:tcPr>
          <w:p w14:paraId="53B8A348" w14:textId="4146230B" w:rsidR="00A40A8A" w:rsidRPr="00DC7D5C" w:rsidRDefault="00A40A8A" w:rsidP="00A40A8A">
            <w:pPr>
              <w:pStyle w:val="ad"/>
              <w:spacing w:before="120" w:after="12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797" w:type="dxa"/>
            <w:vMerge w:val="restart"/>
            <w:vAlign w:val="center"/>
          </w:tcPr>
          <w:p w14:paraId="64BEEF43" w14:textId="3D704527" w:rsidR="00A40A8A" w:rsidRPr="00DC7D5C" w:rsidRDefault="00A40A8A" w:rsidP="00A40A8A">
            <w:pPr>
              <w:pStyle w:val="ad"/>
              <w:spacing w:before="120" w:after="12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2.1</w:t>
            </w:r>
          </w:p>
        </w:tc>
        <w:tc>
          <w:tcPr>
            <w:tcW w:w="849" w:type="dxa"/>
            <w:vAlign w:val="center"/>
          </w:tcPr>
          <w:p w14:paraId="6D5CE5A2" w14:textId="22A40B78" w:rsidR="00A40A8A" w:rsidRPr="00DC7D5C" w:rsidRDefault="00A40A8A" w:rsidP="00A40A8A">
            <w:pPr>
              <w:pStyle w:val="ad"/>
              <w:spacing w:before="120" w:after="12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а</w:t>
            </w:r>
          </w:p>
        </w:tc>
        <w:tc>
          <w:tcPr>
            <w:tcW w:w="2019" w:type="dxa"/>
            <w:vAlign w:val="center"/>
          </w:tcPr>
          <w:p w14:paraId="1FE267F2" w14:textId="79701E8A" w:rsidR="00A40A8A" w:rsidRPr="00DC7D5C" w:rsidRDefault="00A40A8A" w:rsidP="001D1433">
            <w:pPr>
              <w:pStyle w:val="ad"/>
              <w:spacing w:before="120" w:after="12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Так/</w:t>
            </w:r>
            <w:r w:rsidR="001D1433" w:rsidRPr="00DC7D5C">
              <w:rPr>
                <w:rFonts w:ascii="Times New Roman" w:eastAsia="Times New Roman" w:hAnsi="Times New Roman" w:cs="Times New Roman"/>
                <w:sz w:val="24"/>
                <w:szCs w:val="24"/>
                <w:lang w:val="uk-UA" w:eastAsia="uk-UA" w:bidi="uk-UA"/>
              </w:rPr>
              <w:t>Ні</w:t>
            </w:r>
            <w:r w:rsidR="007B373F" w:rsidRPr="00DC7D5C">
              <w:rPr>
                <w:rFonts w:ascii="Times New Roman" w:eastAsia="Times New Roman" w:hAnsi="Times New Roman" w:cs="Times New Roman"/>
                <w:sz w:val="24"/>
                <w:szCs w:val="24"/>
                <w:lang w:val="uk-UA" w:eastAsia="uk-UA" w:bidi="uk-UA"/>
              </w:rPr>
              <w:t>/Не застосовується</w:t>
            </w:r>
          </w:p>
        </w:tc>
        <w:tc>
          <w:tcPr>
            <w:tcW w:w="2806" w:type="dxa"/>
            <w:vMerge w:val="restart"/>
            <w:vAlign w:val="center"/>
          </w:tcPr>
          <w:p w14:paraId="4BBA7E90" w14:textId="6A414C95" w:rsidR="00A40A8A" w:rsidRPr="00DC7D5C" w:rsidRDefault="00150E7A" w:rsidP="0049619F">
            <w:pPr>
              <w:pStyle w:val="ad"/>
              <w:spacing w:before="120" w:after="12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Для отримання відповіді «Т</w:t>
            </w:r>
            <w:r w:rsidR="00095400" w:rsidRPr="00DC7D5C">
              <w:rPr>
                <w:rFonts w:ascii="Times New Roman" w:hAnsi="Times New Roman" w:cs="Times New Roman"/>
                <w:sz w:val="24"/>
                <w:szCs w:val="24"/>
                <w:lang w:val="uk-UA"/>
              </w:rPr>
              <w:t>ак»</w:t>
            </w:r>
            <w:r w:rsidR="00E56458" w:rsidRPr="00DC7D5C">
              <w:rPr>
                <w:rFonts w:ascii="Times New Roman" w:hAnsi="Times New Roman" w:cs="Times New Roman"/>
                <w:sz w:val="24"/>
                <w:szCs w:val="24"/>
                <w:lang w:val="uk-UA"/>
              </w:rPr>
              <w:t xml:space="preserve"> на пункт</w:t>
            </w:r>
            <w:r w:rsidR="00095400" w:rsidRPr="00DC7D5C">
              <w:rPr>
                <w:rFonts w:ascii="Times New Roman" w:hAnsi="Times New Roman" w:cs="Times New Roman"/>
                <w:sz w:val="24"/>
                <w:szCs w:val="24"/>
                <w:lang w:val="uk-UA"/>
              </w:rPr>
              <w:t xml:space="preserve"> необхідно отримання відповідей «</w:t>
            </w:r>
            <w:r w:rsidRPr="00DC7D5C">
              <w:rPr>
                <w:rFonts w:ascii="Times New Roman" w:hAnsi="Times New Roman" w:cs="Times New Roman"/>
                <w:sz w:val="24"/>
                <w:szCs w:val="24"/>
                <w:lang w:val="uk-UA"/>
              </w:rPr>
              <w:t>Т</w:t>
            </w:r>
            <w:r w:rsidR="00095400" w:rsidRPr="00DC7D5C">
              <w:rPr>
                <w:rFonts w:ascii="Times New Roman" w:hAnsi="Times New Roman" w:cs="Times New Roman"/>
                <w:sz w:val="24"/>
                <w:szCs w:val="24"/>
                <w:lang w:val="uk-UA"/>
              </w:rPr>
              <w:t xml:space="preserve">ак» </w:t>
            </w:r>
            <w:r w:rsidR="007B373F" w:rsidRPr="00DC7D5C">
              <w:rPr>
                <w:rFonts w:ascii="Times New Roman" w:hAnsi="Times New Roman" w:cs="Times New Roman"/>
                <w:sz w:val="24"/>
                <w:szCs w:val="24"/>
                <w:lang w:val="uk-UA"/>
              </w:rPr>
              <w:t>або «</w:t>
            </w:r>
            <w:r w:rsidR="00B608ED" w:rsidRPr="00DC7D5C">
              <w:rPr>
                <w:rFonts w:ascii="Times New Roman" w:hAnsi="Times New Roman" w:cs="Times New Roman"/>
                <w:sz w:val="24"/>
                <w:szCs w:val="24"/>
                <w:lang w:val="uk-UA"/>
              </w:rPr>
              <w:t>Н</w:t>
            </w:r>
            <w:r w:rsidR="007B373F" w:rsidRPr="00DC7D5C">
              <w:rPr>
                <w:rFonts w:ascii="Times New Roman" w:hAnsi="Times New Roman" w:cs="Times New Roman"/>
                <w:sz w:val="24"/>
                <w:szCs w:val="24"/>
                <w:lang w:val="uk-UA"/>
              </w:rPr>
              <w:t xml:space="preserve">е застосовується» </w:t>
            </w:r>
            <w:r w:rsidR="00095400" w:rsidRPr="00DC7D5C">
              <w:rPr>
                <w:rFonts w:ascii="Times New Roman" w:hAnsi="Times New Roman" w:cs="Times New Roman"/>
                <w:sz w:val="24"/>
                <w:szCs w:val="24"/>
                <w:lang w:val="uk-UA"/>
              </w:rPr>
              <w:t xml:space="preserve">на кожний підпункт 2.1 та/або 2.2 (в залежності від ролі </w:t>
            </w:r>
            <w:r w:rsidR="00DF7A66" w:rsidRPr="00DC7D5C">
              <w:rPr>
                <w:rFonts w:ascii="Times New Roman" w:hAnsi="Times New Roman" w:cs="Times New Roman"/>
                <w:sz w:val="24"/>
                <w:szCs w:val="24"/>
                <w:lang w:val="uk-UA"/>
              </w:rPr>
              <w:t>підприємств</w:t>
            </w:r>
            <w:r w:rsidR="00095400" w:rsidRPr="00DC7D5C">
              <w:rPr>
                <w:rFonts w:ascii="Times New Roman" w:hAnsi="Times New Roman" w:cs="Times New Roman"/>
                <w:sz w:val="24"/>
                <w:szCs w:val="24"/>
                <w:lang w:val="uk-UA"/>
              </w:rPr>
              <w:t xml:space="preserve">а в міжнародному ланцюзі постачання) </w:t>
            </w:r>
            <w:r w:rsidR="001C1173" w:rsidRPr="00DC7D5C">
              <w:rPr>
                <w:rFonts w:ascii="Times New Roman" w:hAnsi="Times New Roman" w:cs="Times New Roman"/>
                <w:sz w:val="24"/>
                <w:szCs w:val="24"/>
                <w:lang w:val="uk-UA"/>
              </w:rPr>
              <w:t xml:space="preserve">цього </w:t>
            </w:r>
            <w:r w:rsidR="00095400" w:rsidRPr="00DC7D5C">
              <w:rPr>
                <w:rFonts w:ascii="Times New Roman" w:hAnsi="Times New Roman" w:cs="Times New Roman"/>
                <w:sz w:val="24"/>
                <w:szCs w:val="24"/>
                <w:lang w:val="uk-UA"/>
              </w:rPr>
              <w:t>пункту</w:t>
            </w:r>
          </w:p>
        </w:tc>
      </w:tr>
      <w:tr w:rsidR="001D1433" w:rsidRPr="00DC7D5C" w14:paraId="7B1D88A0" w14:textId="77777777" w:rsidTr="000937CC">
        <w:trPr>
          <w:trHeight w:val="45"/>
        </w:trPr>
        <w:tc>
          <w:tcPr>
            <w:tcW w:w="1795" w:type="dxa"/>
            <w:vMerge/>
            <w:vAlign w:val="center"/>
          </w:tcPr>
          <w:p w14:paraId="0D1140CE"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c>
          <w:tcPr>
            <w:tcW w:w="1623" w:type="dxa"/>
            <w:vMerge/>
            <w:vAlign w:val="center"/>
          </w:tcPr>
          <w:p w14:paraId="69EFDEAC"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c>
          <w:tcPr>
            <w:tcW w:w="797" w:type="dxa"/>
            <w:vMerge/>
            <w:vAlign w:val="center"/>
          </w:tcPr>
          <w:p w14:paraId="323E6366"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c>
          <w:tcPr>
            <w:tcW w:w="849" w:type="dxa"/>
            <w:vAlign w:val="center"/>
          </w:tcPr>
          <w:p w14:paraId="1E77FDA6" w14:textId="0A58B27E" w:rsidR="001D1433" w:rsidRPr="00DC7D5C" w:rsidRDefault="001D1433" w:rsidP="00A40A8A">
            <w:pPr>
              <w:pStyle w:val="ad"/>
              <w:spacing w:before="120" w:after="12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б</w:t>
            </w:r>
          </w:p>
        </w:tc>
        <w:tc>
          <w:tcPr>
            <w:tcW w:w="2019" w:type="dxa"/>
          </w:tcPr>
          <w:p w14:paraId="7C4A889E" w14:textId="0385D841" w:rsidR="001D1433" w:rsidRPr="00DC7D5C" w:rsidRDefault="001D1433" w:rsidP="00A40A8A">
            <w:pPr>
              <w:pStyle w:val="ad"/>
              <w:spacing w:before="120" w:after="12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Так/Ні</w:t>
            </w:r>
            <w:r w:rsidR="007B373F" w:rsidRPr="00DC7D5C">
              <w:rPr>
                <w:rFonts w:ascii="Times New Roman" w:eastAsia="Times New Roman" w:hAnsi="Times New Roman" w:cs="Times New Roman"/>
                <w:sz w:val="24"/>
                <w:szCs w:val="24"/>
                <w:lang w:val="uk-UA" w:eastAsia="uk-UA" w:bidi="uk-UA"/>
              </w:rPr>
              <w:t>/Не застосовується</w:t>
            </w:r>
          </w:p>
        </w:tc>
        <w:tc>
          <w:tcPr>
            <w:tcW w:w="2806" w:type="dxa"/>
            <w:vMerge/>
            <w:vAlign w:val="center"/>
          </w:tcPr>
          <w:p w14:paraId="526801E5"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r>
      <w:tr w:rsidR="001D1433" w:rsidRPr="00DC7D5C" w14:paraId="45A0BB43" w14:textId="77777777" w:rsidTr="000937CC">
        <w:trPr>
          <w:trHeight w:val="45"/>
        </w:trPr>
        <w:tc>
          <w:tcPr>
            <w:tcW w:w="1795" w:type="dxa"/>
            <w:vMerge/>
            <w:vAlign w:val="center"/>
          </w:tcPr>
          <w:p w14:paraId="370F6B8B"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c>
          <w:tcPr>
            <w:tcW w:w="1623" w:type="dxa"/>
            <w:vMerge/>
            <w:vAlign w:val="center"/>
          </w:tcPr>
          <w:p w14:paraId="659D926E"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c>
          <w:tcPr>
            <w:tcW w:w="797" w:type="dxa"/>
            <w:vMerge/>
            <w:vAlign w:val="center"/>
          </w:tcPr>
          <w:p w14:paraId="6907651E"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c>
          <w:tcPr>
            <w:tcW w:w="849" w:type="dxa"/>
            <w:vAlign w:val="center"/>
          </w:tcPr>
          <w:p w14:paraId="5BBF23F6" w14:textId="07C45296" w:rsidR="001D1433" w:rsidRPr="00DC7D5C" w:rsidRDefault="001D1433" w:rsidP="00A40A8A">
            <w:pPr>
              <w:pStyle w:val="ad"/>
              <w:spacing w:before="120" w:after="12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w:t>
            </w:r>
          </w:p>
        </w:tc>
        <w:tc>
          <w:tcPr>
            <w:tcW w:w="2019" w:type="dxa"/>
          </w:tcPr>
          <w:p w14:paraId="4ED37C11" w14:textId="37C0B03C" w:rsidR="001D1433" w:rsidRPr="00DC7D5C" w:rsidRDefault="001D1433" w:rsidP="00A40A8A">
            <w:pPr>
              <w:pStyle w:val="ad"/>
              <w:spacing w:before="120" w:after="12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Так/Ні</w:t>
            </w:r>
            <w:r w:rsidR="007B373F" w:rsidRPr="00DC7D5C">
              <w:rPr>
                <w:rFonts w:ascii="Times New Roman" w:eastAsia="Times New Roman" w:hAnsi="Times New Roman" w:cs="Times New Roman"/>
                <w:sz w:val="24"/>
                <w:szCs w:val="24"/>
                <w:lang w:val="uk-UA" w:eastAsia="uk-UA" w:bidi="uk-UA"/>
              </w:rPr>
              <w:t>/Не застосовується</w:t>
            </w:r>
          </w:p>
        </w:tc>
        <w:tc>
          <w:tcPr>
            <w:tcW w:w="2806" w:type="dxa"/>
            <w:vMerge/>
            <w:vAlign w:val="center"/>
          </w:tcPr>
          <w:p w14:paraId="224B8101"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r>
      <w:tr w:rsidR="001D1433" w:rsidRPr="00DC7D5C" w14:paraId="4FA86081" w14:textId="77777777" w:rsidTr="000937CC">
        <w:trPr>
          <w:trHeight w:val="45"/>
        </w:trPr>
        <w:tc>
          <w:tcPr>
            <w:tcW w:w="1795" w:type="dxa"/>
            <w:vMerge/>
            <w:vAlign w:val="center"/>
          </w:tcPr>
          <w:p w14:paraId="423CC026"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c>
          <w:tcPr>
            <w:tcW w:w="1623" w:type="dxa"/>
            <w:vMerge/>
            <w:vAlign w:val="center"/>
          </w:tcPr>
          <w:p w14:paraId="2FA43E3C"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c>
          <w:tcPr>
            <w:tcW w:w="797" w:type="dxa"/>
            <w:vMerge/>
            <w:vAlign w:val="center"/>
          </w:tcPr>
          <w:p w14:paraId="4AF441C3"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c>
          <w:tcPr>
            <w:tcW w:w="849" w:type="dxa"/>
            <w:vAlign w:val="center"/>
          </w:tcPr>
          <w:p w14:paraId="178BB800" w14:textId="11A0EA8F" w:rsidR="001D1433" w:rsidRPr="00DC7D5C" w:rsidRDefault="001D1433" w:rsidP="00A40A8A">
            <w:pPr>
              <w:pStyle w:val="ad"/>
              <w:spacing w:before="120" w:after="12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г</w:t>
            </w:r>
          </w:p>
        </w:tc>
        <w:tc>
          <w:tcPr>
            <w:tcW w:w="2019" w:type="dxa"/>
          </w:tcPr>
          <w:p w14:paraId="661E8987" w14:textId="7635CAB5" w:rsidR="001D1433" w:rsidRPr="00DC7D5C" w:rsidRDefault="001D1433" w:rsidP="00A40A8A">
            <w:pPr>
              <w:pStyle w:val="ad"/>
              <w:spacing w:before="120" w:after="12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Так/Ні</w:t>
            </w:r>
            <w:r w:rsidR="007B373F" w:rsidRPr="00DC7D5C">
              <w:rPr>
                <w:rFonts w:ascii="Times New Roman" w:eastAsia="Times New Roman" w:hAnsi="Times New Roman" w:cs="Times New Roman"/>
                <w:sz w:val="24"/>
                <w:szCs w:val="24"/>
                <w:lang w:val="uk-UA" w:eastAsia="uk-UA" w:bidi="uk-UA"/>
              </w:rPr>
              <w:t>/Не застосовується</w:t>
            </w:r>
          </w:p>
        </w:tc>
        <w:tc>
          <w:tcPr>
            <w:tcW w:w="2806" w:type="dxa"/>
            <w:vMerge/>
            <w:vAlign w:val="center"/>
          </w:tcPr>
          <w:p w14:paraId="3C8EDC5B"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r>
      <w:tr w:rsidR="001D1433" w:rsidRPr="00DC7D5C" w14:paraId="4D441AE3" w14:textId="77777777" w:rsidTr="000937CC">
        <w:trPr>
          <w:trHeight w:val="45"/>
        </w:trPr>
        <w:tc>
          <w:tcPr>
            <w:tcW w:w="1795" w:type="dxa"/>
            <w:vMerge/>
            <w:vAlign w:val="center"/>
          </w:tcPr>
          <w:p w14:paraId="098B1FB7"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c>
          <w:tcPr>
            <w:tcW w:w="1623" w:type="dxa"/>
            <w:vMerge/>
            <w:vAlign w:val="center"/>
          </w:tcPr>
          <w:p w14:paraId="394C63B5"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c>
          <w:tcPr>
            <w:tcW w:w="797" w:type="dxa"/>
            <w:vMerge/>
            <w:vAlign w:val="center"/>
          </w:tcPr>
          <w:p w14:paraId="4299E162"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c>
          <w:tcPr>
            <w:tcW w:w="849" w:type="dxa"/>
            <w:vAlign w:val="center"/>
          </w:tcPr>
          <w:p w14:paraId="24684325" w14:textId="65532DEA" w:rsidR="001D1433" w:rsidRPr="00DC7D5C" w:rsidRDefault="001D1433" w:rsidP="00A40A8A">
            <w:pPr>
              <w:pStyle w:val="ad"/>
              <w:spacing w:before="120" w:after="12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ґ</w:t>
            </w:r>
          </w:p>
        </w:tc>
        <w:tc>
          <w:tcPr>
            <w:tcW w:w="2019" w:type="dxa"/>
          </w:tcPr>
          <w:p w14:paraId="4EE4B46A" w14:textId="08AE700D" w:rsidR="001D1433" w:rsidRPr="00DC7D5C" w:rsidRDefault="001D1433" w:rsidP="00A40A8A">
            <w:pPr>
              <w:pStyle w:val="ad"/>
              <w:spacing w:before="120" w:after="12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Так/Ні</w:t>
            </w:r>
            <w:r w:rsidR="007B373F" w:rsidRPr="00DC7D5C">
              <w:rPr>
                <w:rFonts w:ascii="Times New Roman" w:eastAsia="Times New Roman" w:hAnsi="Times New Roman" w:cs="Times New Roman"/>
                <w:sz w:val="24"/>
                <w:szCs w:val="24"/>
                <w:lang w:val="uk-UA" w:eastAsia="uk-UA" w:bidi="uk-UA"/>
              </w:rPr>
              <w:t>/Не застосовується</w:t>
            </w:r>
          </w:p>
        </w:tc>
        <w:tc>
          <w:tcPr>
            <w:tcW w:w="2806" w:type="dxa"/>
            <w:vMerge/>
            <w:vAlign w:val="center"/>
          </w:tcPr>
          <w:p w14:paraId="36EA1568"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r>
      <w:tr w:rsidR="001D1433" w:rsidRPr="00DC7D5C" w14:paraId="238D05C9" w14:textId="77777777" w:rsidTr="000937CC">
        <w:trPr>
          <w:trHeight w:val="45"/>
        </w:trPr>
        <w:tc>
          <w:tcPr>
            <w:tcW w:w="1795" w:type="dxa"/>
            <w:vMerge/>
            <w:vAlign w:val="center"/>
          </w:tcPr>
          <w:p w14:paraId="48C843B7"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c>
          <w:tcPr>
            <w:tcW w:w="1623" w:type="dxa"/>
            <w:vMerge/>
            <w:vAlign w:val="center"/>
          </w:tcPr>
          <w:p w14:paraId="45DAA7BC"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c>
          <w:tcPr>
            <w:tcW w:w="797" w:type="dxa"/>
            <w:vMerge/>
            <w:vAlign w:val="center"/>
          </w:tcPr>
          <w:p w14:paraId="7061B27B"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c>
          <w:tcPr>
            <w:tcW w:w="849" w:type="dxa"/>
            <w:vAlign w:val="center"/>
          </w:tcPr>
          <w:p w14:paraId="6F091B0E" w14:textId="43154C2A" w:rsidR="001D1433" w:rsidRPr="00DC7D5C" w:rsidRDefault="001D1433" w:rsidP="00A40A8A">
            <w:pPr>
              <w:pStyle w:val="ad"/>
              <w:spacing w:before="120" w:after="12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w:t>
            </w:r>
          </w:p>
        </w:tc>
        <w:tc>
          <w:tcPr>
            <w:tcW w:w="2019" w:type="dxa"/>
          </w:tcPr>
          <w:p w14:paraId="4B5FEA63" w14:textId="270D6496" w:rsidR="001D1433" w:rsidRPr="00DC7D5C" w:rsidRDefault="001D1433" w:rsidP="00A40A8A">
            <w:pPr>
              <w:pStyle w:val="ad"/>
              <w:spacing w:before="120" w:after="12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Так/Ні</w:t>
            </w:r>
            <w:r w:rsidR="007B373F" w:rsidRPr="00DC7D5C">
              <w:rPr>
                <w:rFonts w:ascii="Times New Roman" w:eastAsia="Times New Roman" w:hAnsi="Times New Roman" w:cs="Times New Roman"/>
                <w:sz w:val="24"/>
                <w:szCs w:val="24"/>
                <w:lang w:val="uk-UA" w:eastAsia="uk-UA" w:bidi="uk-UA"/>
              </w:rPr>
              <w:t>/Не застосовується</w:t>
            </w:r>
          </w:p>
        </w:tc>
        <w:tc>
          <w:tcPr>
            <w:tcW w:w="2806" w:type="dxa"/>
            <w:vMerge/>
            <w:vAlign w:val="center"/>
          </w:tcPr>
          <w:p w14:paraId="39AFAD02"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r>
      <w:tr w:rsidR="001D1433" w:rsidRPr="00DC7D5C" w14:paraId="1EF3F3EC" w14:textId="77777777" w:rsidTr="000937CC">
        <w:trPr>
          <w:trHeight w:val="45"/>
        </w:trPr>
        <w:tc>
          <w:tcPr>
            <w:tcW w:w="1795" w:type="dxa"/>
            <w:vMerge/>
            <w:vAlign w:val="center"/>
          </w:tcPr>
          <w:p w14:paraId="7423C49C"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c>
          <w:tcPr>
            <w:tcW w:w="1623" w:type="dxa"/>
            <w:vMerge/>
            <w:vAlign w:val="center"/>
          </w:tcPr>
          <w:p w14:paraId="1B3A97A6"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c>
          <w:tcPr>
            <w:tcW w:w="797" w:type="dxa"/>
            <w:vMerge/>
            <w:vAlign w:val="center"/>
          </w:tcPr>
          <w:p w14:paraId="31D88243"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c>
          <w:tcPr>
            <w:tcW w:w="849" w:type="dxa"/>
            <w:vAlign w:val="center"/>
          </w:tcPr>
          <w:p w14:paraId="5A0A1EB4" w14:textId="2317BF27" w:rsidR="001D1433" w:rsidRPr="00DC7D5C" w:rsidRDefault="001D1433" w:rsidP="00A40A8A">
            <w:pPr>
              <w:pStyle w:val="ad"/>
              <w:spacing w:before="120" w:after="12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е</w:t>
            </w:r>
          </w:p>
        </w:tc>
        <w:tc>
          <w:tcPr>
            <w:tcW w:w="2019" w:type="dxa"/>
          </w:tcPr>
          <w:p w14:paraId="5148BB7A" w14:textId="47D89B5E" w:rsidR="001D1433" w:rsidRPr="00DC7D5C" w:rsidRDefault="001D1433" w:rsidP="00A40A8A">
            <w:pPr>
              <w:pStyle w:val="ad"/>
              <w:spacing w:before="120" w:after="12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Так/Ні</w:t>
            </w:r>
            <w:r w:rsidR="007B373F" w:rsidRPr="00DC7D5C">
              <w:rPr>
                <w:rFonts w:ascii="Times New Roman" w:eastAsia="Times New Roman" w:hAnsi="Times New Roman" w:cs="Times New Roman"/>
                <w:sz w:val="24"/>
                <w:szCs w:val="24"/>
                <w:lang w:val="uk-UA" w:eastAsia="uk-UA" w:bidi="uk-UA"/>
              </w:rPr>
              <w:t>/Не застосовується</w:t>
            </w:r>
          </w:p>
        </w:tc>
        <w:tc>
          <w:tcPr>
            <w:tcW w:w="2806" w:type="dxa"/>
            <w:vMerge/>
            <w:vAlign w:val="center"/>
          </w:tcPr>
          <w:p w14:paraId="6E4D1A39"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r>
      <w:tr w:rsidR="001D1433" w:rsidRPr="00DC7D5C" w14:paraId="403B84E7" w14:textId="77777777" w:rsidTr="000937CC">
        <w:trPr>
          <w:trHeight w:val="45"/>
        </w:trPr>
        <w:tc>
          <w:tcPr>
            <w:tcW w:w="1795" w:type="dxa"/>
            <w:vMerge/>
            <w:vAlign w:val="center"/>
          </w:tcPr>
          <w:p w14:paraId="0FE157EA"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c>
          <w:tcPr>
            <w:tcW w:w="1623" w:type="dxa"/>
            <w:vMerge/>
            <w:vAlign w:val="center"/>
          </w:tcPr>
          <w:p w14:paraId="52F661CE"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c>
          <w:tcPr>
            <w:tcW w:w="797" w:type="dxa"/>
            <w:vMerge/>
            <w:vAlign w:val="center"/>
          </w:tcPr>
          <w:p w14:paraId="511305B5"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c>
          <w:tcPr>
            <w:tcW w:w="849" w:type="dxa"/>
            <w:vAlign w:val="center"/>
          </w:tcPr>
          <w:p w14:paraId="61CEE3D8" w14:textId="610CF11D" w:rsidR="001D1433" w:rsidRPr="00DC7D5C" w:rsidRDefault="001D1433" w:rsidP="00A40A8A">
            <w:pPr>
              <w:pStyle w:val="ad"/>
              <w:spacing w:before="120" w:after="12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є</w:t>
            </w:r>
          </w:p>
        </w:tc>
        <w:tc>
          <w:tcPr>
            <w:tcW w:w="2019" w:type="dxa"/>
          </w:tcPr>
          <w:p w14:paraId="5907AF4E" w14:textId="5BCD4CEC" w:rsidR="001D1433" w:rsidRPr="00DC7D5C" w:rsidRDefault="001D1433" w:rsidP="00A40A8A">
            <w:pPr>
              <w:pStyle w:val="ad"/>
              <w:spacing w:before="120" w:after="12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Так/Ні</w:t>
            </w:r>
            <w:r w:rsidR="007B373F" w:rsidRPr="00DC7D5C">
              <w:rPr>
                <w:rFonts w:ascii="Times New Roman" w:eastAsia="Times New Roman" w:hAnsi="Times New Roman" w:cs="Times New Roman"/>
                <w:sz w:val="24"/>
                <w:szCs w:val="24"/>
                <w:lang w:val="uk-UA" w:eastAsia="uk-UA" w:bidi="uk-UA"/>
              </w:rPr>
              <w:t>/Не застосовується</w:t>
            </w:r>
          </w:p>
        </w:tc>
        <w:tc>
          <w:tcPr>
            <w:tcW w:w="2806" w:type="dxa"/>
            <w:vMerge/>
            <w:vAlign w:val="center"/>
          </w:tcPr>
          <w:p w14:paraId="16DD3B60"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r>
      <w:tr w:rsidR="001D1433" w:rsidRPr="00DC7D5C" w14:paraId="519AD640" w14:textId="77777777" w:rsidTr="000937CC">
        <w:trPr>
          <w:trHeight w:val="45"/>
        </w:trPr>
        <w:tc>
          <w:tcPr>
            <w:tcW w:w="1795" w:type="dxa"/>
            <w:vMerge/>
            <w:vAlign w:val="center"/>
          </w:tcPr>
          <w:p w14:paraId="46666025"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c>
          <w:tcPr>
            <w:tcW w:w="1623" w:type="dxa"/>
            <w:vMerge/>
            <w:vAlign w:val="center"/>
          </w:tcPr>
          <w:p w14:paraId="60833731"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c>
          <w:tcPr>
            <w:tcW w:w="797" w:type="dxa"/>
            <w:vMerge/>
            <w:vAlign w:val="center"/>
          </w:tcPr>
          <w:p w14:paraId="24E94525"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c>
          <w:tcPr>
            <w:tcW w:w="849" w:type="dxa"/>
            <w:vAlign w:val="center"/>
          </w:tcPr>
          <w:p w14:paraId="240E56F6" w14:textId="488ADD58" w:rsidR="001D1433" w:rsidRPr="00DC7D5C" w:rsidRDefault="001D1433" w:rsidP="00A40A8A">
            <w:pPr>
              <w:pStyle w:val="ad"/>
              <w:spacing w:before="120" w:after="12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ж</w:t>
            </w:r>
          </w:p>
        </w:tc>
        <w:tc>
          <w:tcPr>
            <w:tcW w:w="2019" w:type="dxa"/>
          </w:tcPr>
          <w:p w14:paraId="552AEFE3" w14:textId="6E0CE986" w:rsidR="001D1433" w:rsidRPr="00DC7D5C" w:rsidRDefault="001D1433" w:rsidP="00A40A8A">
            <w:pPr>
              <w:pStyle w:val="ad"/>
              <w:spacing w:before="120" w:after="12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Так/Ні</w:t>
            </w:r>
            <w:r w:rsidR="007B373F" w:rsidRPr="00DC7D5C">
              <w:rPr>
                <w:rFonts w:ascii="Times New Roman" w:eastAsia="Times New Roman" w:hAnsi="Times New Roman" w:cs="Times New Roman"/>
                <w:sz w:val="24"/>
                <w:szCs w:val="24"/>
                <w:lang w:val="uk-UA" w:eastAsia="uk-UA" w:bidi="uk-UA"/>
              </w:rPr>
              <w:t>/Не застосовується</w:t>
            </w:r>
          </w:p>
        </w:tc>
        <w:tc>
          <w:tcPr>
            <w:tcW w:w="2806" w:type="dxa"/>
            <w:vMerge/>
            <w:vAlign w:val="center"/>
          </w:tcPr>
          <w:p w14:paraId="6B41AD1B"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r>
      <w:tr w:rsidR="001D1433" w:rsidRPr="00DC7D5C" w14:paraId="07EA5243" w14:textId="77777777" w:rsidTr="000937CC">
        <w:trPr>
          <w:trHeight w:val="45"/>
        </w:trPr>
        <w:tc>
          <w:tcPr>
            <w:tcW w:w="1795" w:type="dxa"/>
            <w:vMerge/>
            <w:vAlign w:val="center"/>
          </w:tcPr>
          <w:p w14:paraId="3C1A2F64"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c>
          <w:tcPr>
            <w:tcW w:w="1623" w:type="dxa"/>
            <w:vMerge/>
            <w:vAlign w:val="center"/>
          </w:tcPr>
          <w:p w14:paraId="5398D682"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c>
          <w:tcPr>
            <w:tcW w:w="797" w:type="dxa"/>
            <w:vMerge/>
            <w:vAlign w:val="center"/>
          </w:tcPr>
          <w:p w14:paraId="296A287F"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c>
          <w:tcPr>
            <w:tcW w:w="849" w:type="dxa"/>
            <w:vAlign w:val="center"/>
          </w:tcPr>
          <w:p w14:paraId="68A05FDC" w14:textId="1254AE9C" w:rsidR="001D1433" w:rsidRPr="00DC7D5C" w:rsidRDefault="001D1433" w:rsidP="00A40A8A">
            <w:pPr>
              <w:pStyle w:val="ad"/>
              <w:spacing w:before="120" w:after="12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з</w:t>
            </w:r>
          </w:p>
        </w:tc>
        <w:tc>
          <w:tcPr>
            <w:tcW w:w="2019" w:type="dxa"/>
          </w:tcPr>
          <w:p w14:paraId="6B8A5EF3" w14:textId="0067BA30" w:rsidR="001D1433" w:rsidRPr="00DC7D5C" w:rsidRDefault="001D1433" w:rsidP="00A40A8A">
            <w:pPr>
              <w:pStyle w:val="ad"/>
              <w:spacing w:before="120" w:after="12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Так/Ні</w:t>
            </w:r>
            <w:r w:rsidR="007B373F" w:rsidRPr="00DC7D5C">
              <w:rPr>
                <w:rFonts w:ascii="Times New Roman" w:eastAsia="Times New Roman" w:hAnsi="Times New Roman" w:cs="Times New Roman"/>
                <w:sz w:val="24"/>
                <w:szCs w:val="24"/>
                <w:lang w:val="uk-UA" w:eastAsia="uk-UA" w:bidi="uk-UA"/>
              </w:rPr>
              <w:t>/Не застосовується</w:t>
            </w:r>
          </w:p>
        </w:tc>
        <w:tc>
          <w:tcPr>
            <w:tcW w:w="2806" w:type="dxa"/>
            <w:vMerge/>
            <w:vAlign w:val="center"/>
          </w:tcPr>
          <w:p w14:paraId="36697CED"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r>
      <w:tr w:rsidR="001D1433" w:rsidRPr="00DC7D5C" w14:paraId="17883A23" w14:textId="77777777" w:rsidTr="000937CC">
        <w:trPr>
          <w:trHeight w:val="45"/>
        </w:trPr>
        <w:tc>
          <w:tcPr>
            <w:tcW w:w="1795" w:type="dxa"/>
            <w:vMerge/>
            <w:vAlign w:val="center"/>
          </w:tcPr>
          <w:p w14:paraId="436296BA"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c>
          <w:tcPr>
            <w:tcW w:w="1623" w:type="dxa"/>
            <w:vMerge/>
            <w:vAlign w:val="center"/>
          </w:tcPr>
          <w:p w14:paraId="383D34DD"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c>
          <w:tcPr>
            <w:tcW w:w="797" w:type="dxa"/>
            <w:vMerge/>
            <w:vAlign w:val="center"/>
          </w:tcPr>
          <w:p w14:paraId="1F21CD37"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c>
          <w:tcPr>
            <w:tcW w:w="849" w:type="dxa"/>
            <w:vAlign w:val="center"/>
          </w:tcPr>
          <w:p w14:paraId="6ECA8308" w14:textId="159A65A1" w:rsidR="001D1433" w:rsidRPr="00DC7D5C" w:rsidRDefault="001D1433" w:rsidP="00A40A8A">
            <w:pPr>
              <w:pStyle w:val="ad"/>
              <w:spacing w:before="120" w:after="12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и</w:t>
            </w:r>
          </w:p>
        </w:tc>
        <w:tc>
          <w:tcPr>
            <w:tcW w:w="2019" w:type="dxa"/>
          </w:tcPr>
          <w:p w14:paraId="6A11B1C1" w14:textId="265E6455" w:rsidR="001D1433" w:rsidRPr="00DC7D5C" w:rsidRDefault="001D1433" w:rsidP="00A40A8A">
            <w:pPr>
              <w:pStyle w:val="ad"/>
              <w:spacing w:before="120" w:after="12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Так/Ні</w:t>
            </w:r>
            <w:r w:rsidR="007B373F" w:rsidRPr="00DC7D5C">
              <w:rPr>
                <w:rFonts w:ascii="Times New Roman" w:eastAsia="Times New Roman" w:hAnsi="Times New Roman" w:cs="Times New Roman"/>
                <w:sz w:val="24"/>
                <w:szCs w:val="24"/>
                <w:lang w:val="uk-UA" w:eastAsia="uk-UA" w:bidi="uk-UA"/>
              </w:rPr>
              <w:t>/Не застосовується</w:t>
            </w:r>
          </w:p>
        </w:tc>
        <w:tc>
          <w:tcPr>
            <w:tcW w:w="2806" w:type="dxa"/>
            <w:vMerge/>
            <w:vAlign w:val="center"/>
          </w:tcPr>
          <w:p w14:paraId="43DD3006"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r>
      <w:tr w:rsidR="001D1433" w:rsidRPr="00DC7D5C" w14:paraId="3075394D" w14:textId="77777777" w:rsidTr="000937CC">
        <w:trPr>
          <w:trHeight w:val="77"/>
        </w:trPr>
        <w:tc>
          <w:tcPr>
            <w:tcW w:w="1795" w:type="dxa"/>
            <w:vMerge/>
            <w:vAlign w:val="center"/>
          </w:tcPr>
          <w:p w14:paraId="57049044"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c>
          <w:tcPr>
            <w:tcW w:w="1623" w:type="dxa"/>
            <w:vMerge/>
            <w:vAlign w:val="center"/>
          </w:tcPr>
          <w:p w14:paraId="651F628F"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c>
          <w:tcPr>
            <w:tcW w:w="797" w:type="dxa"/>
            <w:vMerge w:val="restart"/>
            <w:vAlign w:val="center"/>
          </w:tcPr>
          <w:p w14:paraId="536BD9E0" w14:textId="1719CC9A" w:rsidR="001D1433" w:rsidRPr="00DC7D5C" w:rsidRDefault="001D1433" w:rsidP="00A40A8A">
            <w:pPr>
              <w:pStyle w:val="ad"/>
              <w:spacing w:before="120" w:after="12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2.2</w:t>
            </w:r>
          </w:p>
        </w:tc>
        <w:tc>
          <w:tcPr>
            <w:tcW w:w="849" w:type="dxa"/>
            <w:vAlign w:val="center"/>
          </w:tcPr>
          <w:p w14:paraId="0014EA56" w14:textId="3113FD6B" w:rsidR="001D1433" w:rsidRPr="00DC7D5C" w:rsidRDefault="001D1433" w:rsidP="00A40A8A">
            <w:pPr>
              <w:pStyle w:val="ad"/>
              <w:spacing w:before="120" w:after="12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а</w:t>
            </w:r>
          </w:p>
        </w:tc>
        <w:tc>
          <w:tcPr>
            <w:tcW w:w="2019" w:type="dxa"/>
          </w:tcPr>
          <w:p w14:paraId="3D6E8550" w14:textId="0E3BE0C2" w:rsidR="001D1433" w:rsidRPr="00DC7D5C" w:rsidRDefault="001D1433" w:rsidP="00A40A8A">
            <w:pPr>
              <w:pStyle w:val="ad"/>
              <w:spacing w:before="120" w:after="12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Так/Ні</w:t>
            </w:r>
            <w:r w:rsidR="007B373F" w:rsidRPr="00DC7D5C">
              <w:rPr>
                <w:rFonts w:ascii="Times New Roman" w:eastAsia="Times New Roman" w:hAnsi="Times New Roman" w:cs="Times New Roman"/>
                <w:sz w:val="24"/>
                <w:szCs w:val="24"/>
                <w:lang w:val="uk-UA" w:eastAsia="uk-UA" w:bidi="uk-UA"/>
              </w:rPr>
              <w:t>/Не застосовується</w:t>
            </w:r>
          </w:p>
        </w:tc>
        <w:tc>
          <w:tcPr>
            <w:tcW w:w="2806" w:type="dxa"/>
            <w:vMerge/>
            <w:vAlign w:val="center"/>
          </w:tcPr>
          <w:p w14:paraId="53FD1E03"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r>
      <w:tr w:rsidR="001D1433" w:rsidRPr="00DC7D5C" w14:paraId="59D9049B" w14:textId="77777777" w:rsidTr="000937CC">
        <w:trPr>
          <w:trHeight w:val="71"/>
        </w:trPr>
        <w:tc>
          <w:tcPr>
            <w:tcW w:w="1795" w:type="dxa"/>
            <w:vMerge/>
            <w:vAlign w:val="center"/>
          </w:tcPr>
          <w:p w14:paraId="7F083B75"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c>
          <w:tcPr>
            <w:tcW w:w="1623" w:type="dxa"/>
            <w:vMerge/>
            <w:vAlign w:val="center"/>
          </w:tcPr>
          <w:p w14:paraId="79DDE4F9"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c>
          <w:tcPr>
            <w:tcW w:w="797" w:type="dxa"/>
            <w:vMerge/>
            <w:vAlign w:val="center"/>
          </w:tcPr>
          <w:p w14:paraId="50A60CD5"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c>
          <w:tcPr>
            <w:tcW w:w="849" w:type="dxa"/>
            <w:vAlign w:val="center"/>
          </w:tcPr>
          <w:p w14:paraId="0D472245" w14:textId="66EDC437" w:rsidR="001D1433" w:rsidRPr="00DC7D5C" w:rsidRDefault="001D1433" w:rsidP="00A40A8A">
            <w:pPr>
              <w:pStyle w:val="ad"/>
              <w:spacing w:before="120" w:after="12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б</w:t>
            </w:r>
          </w:p>
        </w:tc>
        <w:tc>
          <w:tcPr>
            <w:tcW w:w="2019" w:type="dxa"/>
          </w:tcPr>
          <w:p w14:paraId="7CFA7134" w14:textId="2A2A261B" w:rsidR="001D1433" w:rsidRPr="00DC7D5C" w:rsidRDefault="001D1433" w:rsidP="00A40A8A">
            <w:pPr>
              <w:pStyle w:val="ad"/>
              <w:spacing w:before="120" w:after="12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Так/Ні</w:t>
            </w:r>
            <w:r w:rsidR="007B373F" w:rsidRPr="00DC7D5C">
              <w:rPr>
                <w:rFonts w:ascii="Times New Roman" w:eastAsia="Times New Roman" w:hAnsi="Times New Roman" w:cs="Times New Roman"/>
                <w:sz w:val="24"/>
                <w:szCs w:val="24"/>
                <w:lang w:val="uk-UA" w:eastAsia="uk-UA" w:bidi="uk-UA"/>
              </w:rPr>
              <w:t>/Не застосовується</w:t>
            </w:r>
          </w:p>
        </w:tc>
        <w:tc>
          <w:tcPr>
            <w:tcW w:w="2806" w:type="dxa"/>
            <w:vMerge/>
            <w:vAlign w:val="center"/>
          </w:tcPr>
          <w:p w14:paraId="2ED5C450"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r>
      <w:tr w:rsidR="001D1433" w:rsidRPr="00DC7D5C" w14:paraId="0B177530" w14:textId="77777777" w:rsidTr="000937CC">
        <w:trPr>
          <w:trHeight w:val="71"/>
        </w:trPr>
        <w:tc>
          <w:tcPr>
            <w:tcW w:w="1795" w:type="dxa"/>
            <w:vMerge/>
            <w:vAlign w:val="center"/>
          </w:tcPr>
          <w:p w14:paraId="75929C73"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c>
          <w:tcPr>
            <w:tcW w:w="1623" w:type="dxa"/>
            <w:vMerge/>
            <w:vAlign w:val="center"/>
          </w:tcPr>
          <w:p w14:paraId="1488E86F"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c>
          <w:tcPr>
            <w:tcW w:w="797" w:type="dxa"/>
            <w:vMerge/>
            <w:vAlign w:val="center"/>
          </w:tcPr>
          <w:p w14:paraId="63499927"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c>
          <w:tcPr>
            <w:tcW w:w="849" w:type="dxa"/>
            <w:vAlign w:val="center"/>
          </w:tcPr>
          <w:p w14:paraId="19855B2A" w14:textId="4A8D63B9" w:rsidR="001D1433" w:rsidRPr="00DC7D5C" w:rsidRDefault="001D1433" w:rsidP="00A40A8A">
            <w:pPr>
              <w:pStyle w:val="ad"/>
              <w:spacing w:before="120" w:after="12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w:t>
            </w:r>
          </w:p>
        </w:tc>
        <w:tc>
          <w:tcPr>
            <w:tcW w:w="2019" w:type="dxa"/>
          </w:tcPr>
          <w:p w14:paraId="2C07269C" w14:textId="2E04930E" w:rsidR="001D1433" w:rsidRPr="00DC7D5C" w:rsidRDefault="001D1433" w:rsidP="00A40A8A">
            <w:pPr>
              <w:pStyle w:val="ad"/>
              <w:spacing w:before="120" w:after="12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Так/Ні</w:t>
            </w:r>
            <w:r w:rsidR="007B373F" w:rsidRPr="00DC7D5C">
              <w:rPr>
                <w:rFonts w:ascii="Times New Roman" w:eastAsia="Times New Roman" w:hAnsi="Times New Roman" w:cs="Times New Roman"/>
                <w:sz w:val="24"/>
                <w:szCs w:val="24"/>
                <w:lang w:val="uk-UA" w:eastAsia="uk-UA" w:bidi="uk-UA"/>
              </w:rPr>
              <w:t>/Не застосовується</w:t>
            </w:r>
          </w:p>
        </w:tc>
        <w:tc>
          <w:tcPr>
            <w:tcW w:w="2806" w:type="dxa"/>
            <w:vMerge/>
            <w:vAlign w:val="center"/>
          </w:tcPr>
          <w:p w14:paraId="29610C09"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r>
      <w:tr w:rsidR="001D1433" w:rsidRPr="00DC7D5C" w14:paraId="1ED8D763" w14:textId="77777777" w:rsidTr="000937CC">
        <w:trPr>
          <w:trHeight w:val="71"/>
        </w:trPr>
        <w:tc>
          <w:tcPr>
            <w:tcW w:w="1795" w:type="dxa"/>
            <w:vMerge/>
            <w:vAlign w:val="center"/>
          </w:tcPr>
          <w:p w14:paraId="1DF76398"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c>
          <w:tcPr>
            <w:tcW w:w="1623" w:type="dxa"/>
            <w:vMerge/>
            <w:vAlign w:val="center"/>
          </w:tcPr>
          <w:p w14:paraId="36B477B1"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c>
          <w:tcPr>
            <w:tcW w:w="797" w:type="dxa"/>
            <w:vMerge/>
            <w:vAlign w:val="center"/>
          </w:tcPr>
          <w:p w14:paraId="446080FD"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c>
          <w:tcPr>
            <w:tcW w:w="849" w:type="dxa"/>
            <w:vAlign w:val="center"/>
          </w:tcPr>
          <w:p w14:paraId="454152E2" w14:textId="2D377FB5" w:rsidR="001D1433" w:rsidRPr="00DC7D5C" w:rsidRDefault="001D1433" w:rsidP="00A40A8A">
            <w:pPr>
              <w:pStyle w:val="ad"/>
              <w:spacing w:before="120" w:after="12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г</w:t>
            </w:r>
          </w:p>
        </w:tc>
        <w:tc>
          <w:tcPr>
            <w:tcW w:w="2019" w:type="dxa"/>
          </w:tcPr>
          <w:p w14:paraId="7615944C" w14:textId="008A513D" w:rsidR="001D1433" w:rsidRPr="00DC7D5C" w:rsidRDefault="001D1433" w:rsidP="00A40A8A">
            <w:pPr>
              <w:pStyle w:val="ad"/>
              <w:spacing w:before="120" w:after="12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Так/Ні</w:t>
            </w:r>
            <w:r w:rsidR="007B373F" w:rsidRPr="00DC7D5C">
              <w:rPr>
                <w:rFonts w:ascii="Times New Roman" w:eastAsia="Times New Roman" w:hAnsi="Times New Roman" w:cs="Times New Roman"/>
                <w:sz w:val="24"/>
                <w:szCs w:val="24"/>
                <w:lang w:val="uk-UA" w:eastAsia="uk-UA" w:bidi="uk-UA"/>
              </w:rPr>
              <w:t>/Не застосовується</w:t>
            </w:r>
          </w:p>
        </w:tc>
        <w:tc>
          <w:tcPr>
            <w:tcW w:w="2806" w:type="dxa"/>
            <w:vMerge/>
            <w:vAlign w:val="center"/>
          </w:tcPr>
          <w:p w14:paraId="34E70C8A"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r>
      <w:tr w:rsidR="001D1433" w:rsidRPr="00DC7D5C" w14:paraId="71EC141E" w14:textId="77777777" w:rsidTr="000937CC">
        <w:trPr>
          <w:trHeight w:val="71"/>
        </w:trPr>
        <w:tc>
          <w:tcPr>
            <w:tcW w:w="1795" w:type="dxa"/>
            <w:vMerge/>
            <w:vAlign w:val="center"/>
          </w:tcPr>
          <w:p w14:paraId="7FCBAEDA"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c>
          <w:tcPr>
            <w:tcW w:w="1623" w:type="dxa"/>
            <w:vMerge/>
            <w:vAlign w:val="center"/>
          </w:tcPr>
          <w:p w14:paraId="43FFE2BF"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c>
          <w:tcPr>
            <w:tcW w:w="797" w:type="dxa"/>
            <w:vMerge/>
            <w:vAlign w:val="center"/>
          </w:tcPr>
          <w:p w14:paraId="4AAA9579"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c>
          <w:tcPr>
            <w:tcW w:w="849" w:type="dxa"/>
            <w:vAlign w:val="center"/>
          </w:tcPr>
          <w:p w14:paraId="0D3525DE" w14:textId="452B11E1" w:rsidR="001D1433" w:rsidRPr="00DC7D5C" w:rsidRDefault="001D1433" w:rsidP="00A40A8A">
            <w:pPr>
              <w:pStyle w:val="ad"/>
              <w:spacing w:before="120" w:after="12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ґ</w:t>
            </w:r>
          </w:p>
        </w:tc>
        <w:tc>
          <w:tcPr>
            <w:tcW w:w="2019" w:type="dxa"/>
          </w:tcPr>
          <w:p w14:paraId="4AFA6022" w14:textId="555B39C5" w:rsidR="001D1433" w:rsidRPr="00DC7D5C" w:rsidRDefault="001D1433" w:rsidP="00A40A8A">
            <w:pPr>
              <w:pStyle w:val="ad"/>
              <w:spacing w:before="120" w:after="12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Так/Ні</w:t>
            </w:r>
            <w:r w:rsidR="007B373F" w:rsidRPr="00DC7D5C">
              <w:rPr>
                <w:rFonts w:ascii="Times New Roman" w:eastAsia="Times New Roman" w:hAnsi="Times New Roman" w:cs="Times New Roman"/>
                <w:sz w:val="24"/>
                <w:szCs w:val="24"/>
                <w:lang w:val="uk-UA" w:eastAsia="uk-UA" w:bidi="uk-UA"/>
              </w:rPr>
              <w:t>/Не застосовується</w:t>
            </w:r>
          </w:p>
        </w:tc>
        <w:tc>
          <w:tcPr>
            <w:tcW w:w="2806" w:type="dxa"/>
            <w:vMerge/>
            <w:vAlign w:val="center"/>
          </w:tcPr>
          <w:p w14:paraId="0246D1D2"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r>
      <w:tr w:rsidR="001D1433" w:rsidRPr="00DC7D5C" w14:paraId="412F4F70" w14:textId="77777777" w:rsidTr="000937CC">
        <w:trPr>
          <w:trHeight w:val="71"/>
        </w:trPr>
        <w:tc>
          <w:tcPr>
            <w:tcW w:w="1795" w:type="dxa"/>
            <w:vMerge/>
            <w:vAlign w:val="center"/>
          </w:tcPr>
          <w:p w14:paraId="08CCB0E6"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c>
          <w:tcPr>
            <w:tcW w:w="1623" w:type="dxa"/>
            <w:vMerge/>
            <w:vAlign w:val="center"/>
          </w:tcPr>
          <w:p w14:paraId="2FAB249F"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c>
          <w:tcPr>
            <w:tcW w:w="797" w:type="dxa"/>
            <w:vMerge/>
            <w:vAlign w:val="center"/>
          </w:tcPr>
          <w:p w14:paraId="53A8C306"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c>
          <w:tcPr>
            <w:tcW w:w="849" w:type="dxa"/>
            <w:vAlign w:val="center"/>
          </w:tcPr>
          <w:p w14:paraId="0C4EA02A" w14:textId="2059B763" w:rsidR="001D1433" w:rsidRPr="00DC7D5C" w:rsidRDefault="001D1433" w:rsidP="00A40A8A">
            <w:pPr>
              <w:pStyle w:val="ad"/>
              <w:spacing w:before="120" w:after="12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w:t>
            </w:r>
          </w:p>
        </w:tc>
        <w:tc>
          <w:tcPr>
            <w:tcW w:w="2019" w:type="dxa"/>
          </w:tcPr>
          <w:p w14:paraId="3F631CB6" w14:textId="27C425A4" w:rsidR="001D1433" w:rsidRPr="00DC7D5C" w:rsidRDefault="001D1433" w:rsidP="00A40A8A">
            <w:pPr>
              <w:pStyle w:val="ad"/>
              <w:spacing w:before="120" w:after="12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Так/Ні</w:t>
            </w:r>
            <w:r w:rsidR="007B373F" w:rsidRPr="00DC7D5C">
              <w:rPr>
                <w:rFonts w:ascii="Times New Roman" w:eastAsia="Times New Roman" w:hAnsi="Times New Roman" w:cs="Times New Roman"/>
                <w:sz w:val="24"/>
                <w:szCs w:val="24"/>
                <w:lang w:val="uk-UA" w:eastAsia="uk-UA" w:bidi="uk-UA"/>
              </w:rPr>
              <w:t>/Не застосовується</w:t>
            </w:r>
          </w:p>
        </w:tc>
        <w:tc>
          <w:tcPr>
            <w:tcW w:w="2806" w:type="dxa"/>
            <w:vMerge/>
            <w:vAlign w:val="center"/>
          </w:tcPr>
          <w:p w14:paraId="58514776"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r>
      <w:tr w:rsidR="001D1433" w:rsidRPr="00DC7D5C" w14:paraId="6EA965A2" w14:textId="77777777" w:rsidTr="000937CC">
        <w:trPr>
          <w:trHeight w:val="71"/>
        </w:trPr>
        <w:tc>
          <w:tcPr>
            <w:tcW w:w="1795" w:type="dxa"/>
            <w:vMerge/>
            <w:vAlign w:val="center"/>
          </w:tcPr>
          <w:p w14:paraId="4F073FCC"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c>
          <w:tcPr>
            <w:tcW w:w="1623" w:type="dxa"/>
            <w:vMerge/>
            <w:vAlign w:val="center"/>
          </w:tcPr>
          <w:p w14:paraId="64275338"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c>
          <w:tcPr>
            <w:tcW w:w="797" w:type="dxa"/>
            <w:vMerge/>
            <w:vAlign w:val="center"/>
          </w:tcPr>
          <w:p w14:paraId="53B06A94"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c>
          <w:tcPr>
            <w:tcW w:w="849" w:type="dxa"/>
            <w:vAlign w:val="center"/>
          </w:tcPr>
          <w:p w14:paraId="31F58470" w14:textId="2CDD11DB" w:rsidR="001D1433" w:rsidRPr="00DC7D5C" w:rsidRDefault="001D1433" w:rsidP="00A40A8A">
            <w:pPr>
              <w:pStyle w:val="ad"/>
              <w:spacing w:before="120" w:after="12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е</w:t>
            </w:r>
          </w:p>
        </w:tc>
        <w:tc>
          <w:tcPr>
            <w:tcW w:w="2019" w:type="dxa"/>
          </w:tcPr>
          <w:p w14:paraId="32E679E8" w14:textId="2AE4D92C" w:rsidR="001D1433" w:rsidRPr="00DC7D5C" w:rsidRDefault="001D1433" w:rsidP="00A40A8A">
            <w:pPr>
              <w:pStyle w:val="ad"/>
              <w:spacing w:before="120" w:after="12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Так/Ні</w:t>
            </w:r>
            <w:r w:rsidR="007B373F" w:rsidRPr="00DC7D5C">
              <w:rPr>
                <w:rFonts w:ascii="Times New Roman" w:eastAsia="Times New Roman" w:hAnsi="Times New Roman" w:cs="Times New Roman"/>
                <w:sz w:val="24"/>
                <w:szCs w:val="24"/>
                <w:lang w:val="uk-UA" w:eastAsia="uk-UA" w:bidi="uk-UA"/>
              </w:rPr>
              <w:t>/Не застосовується</w:t>
            </w:r>
          </w:p>
        </w:tc>
        <w:tc>
          <w:tcPr>
            <w:tcW w:w="2806" w:type="dxa"/>
            <w:vMerge/>
            <w:vAlign w:val="center"/>
          </w:tcPr>
          <w:p w14:paraId="4EDF7C1E" w14:textId="77777777" w:rsidR="001D1433" w:rsidRPr="00DC7D5C" w:rsidRDefault="001D1433" w:rsidP="00A40A8A">
            <w:pPr>
              <w:pStyle w:val="ad"/>
              <w:spacing w:before="120" w:after="120"/>
              <w:jc w:val="center"/>
              <w:rPr>
                <w:rFonts w:ascii="Times New Roman" w:hAnsi="Times New Roman" w:cs="Times New Roman"/>
                <w:sz w:val="24"/>
                <w:szCs w:val="24"/>
                <w:lang w:val="uk-UA"/>
              </w:rPr>
            </w:pPr>
          </w:p>
        </w:tc>
      </w:tr>
      <w:tr w:rsidR="008722A8" w:rsidRPr="00DC7D5C" w14:paraId="0D95D110" w14:textId="77777777" w:rsidTr="000937CC">
        <w:trPr>
          <w:trHeight w:val="1064"/>
        </w:trPr>
        <w:tc>
          <w:tcPr>
            <w:tcW w:w="1795" w:type="dxa"/>
            <w:vMerge w:val="restart"/>
            <w:vAlign w:val="center"/>
          </w:tcPr>
          <w:p w14:paraId="49D64832" w14:textId="0BD13116" w:rsidR="008722A8" w:rsidRPr="00DC7D5C" w:rsidRDefault="008722A8" w:rsidP="00A40A8A">
            <w:pPr>
              <w:pStyle w:val="ad"/>
              <w:spacing w:before="120" w:after="12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3</w:t>
            </w:r>
          </w:p>
        </w:tc>
        <w:tc>
          <w:tcPr>
            <w:tcW w:w="1623" w:type="dxa"/>
            <w:vMerge w:val="restart"/>
            <w:vAlign w:val="center"/>
          </w:tcPr>
          <w:p w14:paraId="3C9C828D" w14:textId="3ABB35F0" w:rsidR="008722A8" w:rsidRPr="00DC7D5C" w:rsidRDefault="008722A8" w:rsidP="00A40A8A">
            <w:pPr>
              <w:pStyle w:val="ad"/>
              <w:spacing w:before="120" w:after="12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646" w:type="dxa"/>
            <w:gridSpan w:val="2"/>
            <w:vAlign w:val="center"/>
          </w:tcPr>
          <w:p w14:paraId="5B4933A3" w14:textId="0A6E08E7" w:rsidR="008722A8" w:rsidRPr="00DC7D5C" w:rsidRDefault="008722A8" w:rsidP="00A40A8A">
            <w:pPr>
              <w:pStyle w:val="ad"/>
              <w:spacing w:before="120" w:after="12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3.1</w:t>
            </w:r>
          </w:p>
        </w:tc>
        <w:tc>
          <w:tcPr>
            <w:tcW w:w="2019" w:type="dxa"/>
            <w:vAlign w:val="center"/>
          </w:tcPr>
          <w:p w14:paraId="224EDAF2" w14:textId="787D423E" w:rsidR="008722A8" w:rsidRPr="00DC7D5C" w:rsidRDefault="008722A8" w:rsidP="005F1C75">
            <w:pPr>
              <w:pStyle w:val="ad"/>
              <w:spacing w:before="120" w:after="12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Так/Ні/Не застосовується</w:t>
            </w:r>
          </w:p>
        </w:tc>
        <w:tc>
          <w:tcPr>
            <w:tcW w:w="2806" w:type="dxa"/>
            <w:vMerge w:val="restart"/>
            <w:vAlign w:val="center"/>
          </w:tcPr>
          <w:p w14:paraId="46322A84" w14:textId="2904CE1D" w:rsidR="008722A8" w:rsidRPr="00DC7D5C" w:rsidRDefault="00150E7A" w:rsidP="0049619F">
            <w:pPr>
              <w:pStyle w:val="ad"/>
              <w:spacing w:before="120" w:after="12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Для отримання відповіді «Т</w:t>
            </w:r>
            <w:r w:rsidR="008722A8" w:rsidRPr="00DC7D5C">
              <w:rPr>
                <w:rFonts w:ascii="Times New Roman" w:hAnsi="Times New Roman" w:cs="Times New Roman"/>
                <w:sz w:val="24"/>
                <w:szCs w:val="24"/>
                <w:lang w:val="uk-UA"/>
              </w:rPr>
              <w:t>ак» на пункт н</w:t>
            </w:r>
            <w:r w:rsidRPr="00DC7D5C">
              <w:rPr>
                <w:rFonts w:ascii="Times New Roman" w:hAnsi="Times New Roman" w:cs="Times New Roman"/>
                <w:sz w:val="24"/>
                <w:szCs w:val="24"/>
                <w:lang w:val="uk-UA"/>
              </w:rPr>
              <w:t>еобхідно отримання відповідей «Т</w:t>
            </w:r>
            <w:r w:rsidR="008722A8" w:rsidRPr="00DC7D5C">
              <w:rPr>
                <w:rFonts w:ascii="Times New Roman" w:hAnsi="Times New Roman" w:cs="Times New Roman"/>
                <w:sz w:val="24"/>
                <w:szCs w:val="24"/>
                <w:lang w:val="uk-UA"/>
              </w:rPr>
              <w:t>ак» або «</w:t>
            </w:r>
            <w:r w:rsidR="00B608ED" w:rsidRPr="00DC7D5C">
              <w:rPr>
                <w:rFonts w:ascii="Times New Roman" w:hAnsi="Times New Roman" w:cs="Times New Roman"/>
                <w:sz w:val="24"/>
                <w:szCs w:val="24"/>
                <w:lang w:val="uk-UA"/>
              </w:rPr>
              <w:t>Н</w:t>
            </w:r>
            <w:r w:rsidR="008722A8" w:rsidRPr="00DC7D5C">
              <w:rPr>
                <w:rFonts w:ascii="Times New Roman" w:hAnsi="Times New Roman" w:cs="Times New Roman"/>
                <w:sz w:val="24"/>
                <w:szCs w:val="24"/>
                <w:lang w:val="uk-UA"/>
              </w:rPr>
              <w:t xml:space="preserve">е застосовується» на кожний підпункт 3.1 та 3.2 </w:t>
            </w:r>
            <w:r w:rsidR="001C1173" w:rsidRPr="00DC7D5C">
              <w:rPr>
                <w:rFonts w:ascii="Times New Roman" w:hAnsi="Times New Roman" w:cs="Times New Roman"/>
                <w:sz w:val="24"/>
                <w:szCs w:val="24"/>
                <w:lang w:val="uk-UA"/>
              </w:rPr>
              <w:t xml:space="preserve">цього </w:t>
            </w:r>
            <w:r w:rsidR="008722A8" w:rsidRPr="00DC7D5C">
              <w:rPr>
                <w:rFonts w:ascii="Times New Roman" w:hAnsi="Times New Roman" w:cs="Times New Roman"/>
                <w:sz w:val="24"/>
                <w:szCs w:val="24"/>
                <w:lang w:val="uk-UA"/>
              </w:rPr>
              <w:t xml:space="preserve">пункту </w:t>
            </w:r>
          </w:p>
        </w:tc>
      </w:tr>
      <w:tr w:rsidR="005750A8" w:rsidRPr="00DC7D5C" w14:paraId="555BB98E" w14:textId="77777777" w:rsidTr="000937CC">
        <w:trPr>
          <w:trHeight w:val="621"/>
        </w:trPr>
        <w:tc>
          <w:tcPr>
            <w:tcW w:w="1795" w:type="dxa"/>
            <w:vMerge/>
            <w:vAlign w:val="center"/>
          </w:tcPr>
          <w:p w14:paraId="14A265A4" w14:textId="77777777" w:rsidR="005750A8" w:rsidRPr="00DC7D5C" w:rsidRDefault="005750A8" w:rsidP="00A40A8A">
            <w:pPr>
              <w:pStyle w:val="ad"/>
              <w:spacing w:before="120" w:after="120"/>
              <w:jc w:val="center"/>
              <w:rPr>
                <w:rFonts w:ascii="Times New Roman" w:hAnsi="Times New Roman" w:cs="Times New Roman"/>
                <w:sz w:val="24"/>
                <w:szCs w:val="24"/>
                <w:lang w:val="uk-UA"/>
              </w:rPr>
            </w:pPr>
          </w:p>
        </w:tc>
        <w:tc>
          <w:tcPr>
            <w:tcW w:w="1623" w:type="dxa"/>
            <w:vMerge/>
            <w:vAlign w:val="center"/>
          </w:tcPr>
          <w:p w14:paraId="3521EED7" w14:textId="77777777" w:rsidR="005750A8" w:rsidRPr="00DC7D5C" w:rsidRDefault="005750A8" w:rsidP="00A40A8A">
            <w:pPr>
              <w:pStyle w:val="ad"/>
              <w:spacing w:before="120" w:after="120"/>
              <w:jc w:val="center"/>
              <w:rPr>
                <w:rFonts w:ascii="Times New Roman" w:hAnsi="Times New Roman" w:cs="Times New Roman"/>
                <w:sz w:val="24"/>
                <w:szCs w:val="24"/>
                <w:lang w:val="uk-UA"/>
              </w:rPr>
            </w:pPr>
          </w:p>
        </w:tc>
        <w:tc>
          <w:tcPr>
            <w:tcW w:w="1646" w:type="dxa"/>
            <w:gridSpan w:val="2"/>
            <w:vAlign w:val="center"/>
          </w:tcPr>
          <w:p w14:paraId="71D472AA" w14:textId="49C8B776" w:rsidR="005750A8" w:rsidRPr="00DC7D5C" w:rsidRDefault="005750A8" w:rsidP="008722A8">
            <w:pPr>
              <w:pStyle w:val="ad"/>
              <w:spacing w:before="120" w:after="12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3.2</w:t>
            </w:r>
          </w:p>
        </w:tc>
        <w:tc>
          <w:tcPr>
            <w:tcW w:w="2019" w:type="dxa"/>
          </w:tcPr>
          <w:p w14:paraId="7E3FC550" w14:textId="2A967325" w:rsidR="005750A8" w:rsidRPr="00DC7D5C" w:rsidRDefault="005750A8" w:rsidP="005F1C75">
            <w:pPr>
              <w:pStyle w:val="ad"/>
              <w:spacing w:before="120" w:after="12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Так/Ні/Не застосовується</w:t>
            </w:r>
          </w:p>
        </w:tc>
        <w:tc>
          <w:tcPr>
            <w:tcW w:w="2806" w:type="dxa"/>
            <w:vMerge/>
            <w:vAlign w:val="center"/>
          </w:tcPr>
          <w:p w14:paraId="6F817B15" w14:textId="77777777" w:rsidR="005750A8" w:rsidRPr="00DC7D5C" w:rsidRDefault="005750A8" w:rsidP="00A40A8A">
            <w:pPr>
              <w:pStyle w:val="ad"/>
              <w:spacing w:before="120" w:after="120"/>
              <w:jc w:val="center"/>
              <w:rPr>
                <w:rFonts w:ascii="Times New Roman" w:hAnsi="Times New Roman" w:cs="Times New Roman"/>
                <w:sz w:val="24"/>
                <w:szCs w:val="24"/>
                <w:lang w:val="uk-UA"/>
              </w:rPr>
            </w:pPr>
          </w:p>
        </w:tc>
      </w:tr>
      <w:tr w:rsidR="005750A8" w:rsidRPr="00DC7D5C" w14:paraId="18BA40AA" w14:textId="77777777" w:rsidTr="000937CC">
        <w:trPr>
          <w:trHeight w:val="1011"/>
        </w:trPr>
        <w:tc>
          <w:tcPr>
            <w:tcW w:w="1795" w:type="dxa"/>
            <w:vMerge w:val="restart"/>
            <w:vAlign w:val="center"/>
          </w:tcPr>
          <w:p w14:paraId="6D5EAC4A" w14:textId="7354C067" w:rsidR="005750A8" w:rsidRPr="00DC7D5C" w:rsidRDefault="005750A8" w:rsidP="00A40A8A">
            <w:pPr>
              <w:pStyle w:val="ad"/>
              <w:spacing w:before="120" w:after="12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4</w:t>
            </w:r>
          </w:p>
        </w:tc>
        <w:tc>
          <w:tcPr>
            <w:tcW w:w="1623" w:type="dxa"/>
            <w:vMerge w:val="restart"/>
            <w:vAlign w:val="center"/>
          </w:tcPr>
          <w:p w14:paraId="64047EC7" w14:textId="3B1102F7" w:rsidR="005750A8" w:rsidRPr="00DC7D5C" w:rsidRDefault="005750A8" w:rsidP="00A40A8A">
            <w:pPr>
              <w:pStyle w:val="ad"/>
              <w:spacing w:before="120" w:after="12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646" w:type="dxa"/>
            <w:gridSpan w:val="2"/>
            <w:vAlign w:val="center"/>
          </w:tcPr>
          <w:p w14:paraId="1B8087B7" w14:textId="2A048AE1" w:rsidR="005750A8" w:rsidRPr="00DC7D5C" w:rsidRDefault="005750A8" w:rsidP="00A40A8A">
            <w:pPr>
              <w:pStyle w:val="ad"/>
              <w:spacing w:before="120" w:after="12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4.1</w:t>
            </w:r>
          </w:p>
        </w:tc>
        <w:tc>
          <w:tcPr>
            <w:tcW w:w="2019" w:type="dxa"/>
            <w:vAlign w:val="center"/>
          </w:tcPr>
          <w:p w14:paraId="2CE32EC7" w14:textId="68CC19C5" w:rsidR="005750A8" w:rsidRPr="00DC7D5C" w:rsidRDefault="005750A8" w:rsidP="005F1C75">
            <w:pPr>
              <w:pStyle w:val="ad"/>
              <w:spacing w:before="120" w:after="12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Так/Ні/Не застосовується</w:t>
            </w:r>
          </w:p>
        </w:tc>
        <w:tc>
          <w:tcPr>
            <w:tcW w:w="2806" w:type="dxa"/>
            <w:vMerge w:val="restart"/>
            <w:vAlign w:val="center"/>
          </w:tcPr>
          <w:p w14:paraId="22866415" w14:textId="72BAD299" w:rsidR="005750A8" w:rsidRPr="00DC7D5C" w:rsidRDefault="005750A8" w:rsidP="0049619F">
            <w:pPr>
              <w:pStyle w:val="ad"/>
              <w:spacing w:before="120" w:after="12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Для отримання відповіді «</w:t>
            </w:r>
            <w:r w:rsidR="00150E7A" w:rsidRPr="00DC7D5C">
              <w:rPr>
                <w:rFonts w:ascii="Times New Roman" w:hAnsi="Times New Roman" w:cs="Times New Roman"/>
                <w:sz w:val="24"/>
                <w:szCs w:val="24"/>
                <w:lang w:val="uk-UA"/>
              </w:rPr>
              <w:t>Т</w:t>
            </w:r>
            <w:r w:rsidRPr="00DC7D5C">
              <w:rPr>
                <w:rFonts w:ascii="Times New Roman" w:hAnsi="Times New Roman" w:cs="Times New Roman"/>
                <w:sz w:val="24"/>
                <w:szCs w:val="24"/>
                <w:lang w:val="uk-UA"/>
              </w:rPr>
              <w:t>ак»</w:t>
            </w:r>
            <w:r w:rsidR="005F1C75" w:rsidRPr="00DC7D5C">
              <w:rPr>
                <w:rFonts w:ascii="Times New Roman" w:hAnsi="Times New Roman" w:cs="Times New Roman"/>
                <w:sz w:val="24"/>
                <w:szCs w:val="24"/>
                <w:lang w:val="uk-UA"/>
              </w:rPr>
              <w:t xml:space="preserve"> на пункт</w:t>
            </w:r>
            <w:r w:rsidRPr="00DC7D5C">
              <w:rPr>
                <w:rFonts w:ascii="Times New Roman" w:hAnsi="Times New Roman" w:cs="Times New Roman"/>
                <w:sz w:val="24"/>
                <w:szCs w:val="24"/>
                <w:lang w:val="uk-UA"/>
              </w:rPr>
              <w:t xml:space="preserve"> необхідно отримання відповідей «</w:t>
            </w:r>
            <w:r w:rsidR="00150E7A" w:rsidRPr="00DC7D5C">
              <w:rPr>
                <w:rFonts w:ascii="Times New Roman" w:hAnsi="Times New Roman" w:cs="Times New Roman"/>
                <w:sz w:val="24"/>
                <w:szCs w:val="24"/>
                <w:lang w:val="uk-UA"/>
              </w:rPr>
              <w:t>Т</w:t>
            </w:r>
            <w:r w:rsidRPr="00DC7D5C">
              <w:rPr>
                <w:rFonts w:ascii="Times New Roman" w:hAnsi="Times New Roman" w:cs="Times New Roman"/>
                <w:sz w:val="24"/>
                <w:szCs w:val="24"/>
                <w:lang w:val="uk-UA"/>
              </w:rPr>
              <w:t>ак» або «</w:t>
            </w:r>
            <w:r w:rsidR="00B608ED" w:rsidRPr="00DC7D5C">
              <w:rPr>
                <w:rFonts w:ascii="Times New Roman" w:hAnsi="Times New Roman" w:cs="Times New Roman"/>
                <w:sz w:val="24"/>
                <w:szCs w:val="24"/>
                <w:lang w:val="uk-UA"/>
              </w:rPr>
              <w:t>Н</w:t>
            </w:r>
            <w:r w:rsidRPr="00DC7D5C">
              <w:rPr>
                <w:rFonts w:ascii="Times New Roman" w:hAnsi="Times New Roman" w:cs="Times New Roman"/>
                <w:sz w:val="24"/>
                <w:szCs w:val="24"/>
                <w:lang w:val="uk-UA"/>
              </w:rPr>
              <w:t xml:space="preserve">е застосовується» на кожний підпункт 4.1 та 4.2 </w:t>
            </w:r>
            <w:r w:rsidR="001C1173" w:rsidRPr="00DC7D5C">
              <w:rPr>
                <w:rFonts w:ascii="Times New Roman" w:hAnsi="Times New Roman" w:cs="Times New Roman"/>
                <w:sz w:val="24"/>
                <w:szCs w:val="24"/>
                <w:lang w:val="uk-UA"/>
              </w:rPr>
              <w:t xml:space="preserve">цього </w:t>
            </w:r>
            <w:r w:rsidRPr="00DC7D5C">
              <w:rPr>
                <w:rFonts w:ascii="Times New Roman" w:hAnsi="Times New Roman" w:cs="Times New Roman"/>
                <w:sz w:val="24"/>
                <w:szCs w:val="24"/>
                <w:lang w:val="uk-UA"/>
              </w:rPr>
              <w:t>пункту</w:t>
            </w:r>
          </w:p>
        </w:tc>
      </w:tr>
      <w:tr w:rsidR="005750A8" w:rsidRPr="00DC7D5C" w14:paraId="0516DBC0" w14:textId="77777777" w:rsidTr="000937CC">
        <w:trPr>
          <w:trHeight w:val="983"/>
        </w:trPr>
        <w:tc>
          <w:tcPr>
            <w:tcW w:w="1795" w:type="dxa"/>
            <w:vMerge/>
            <w:vAlign w:val="center"/>
          </w:tcPr>
          <w:p w14:paraId="5BF7DBA3" w14:textId="77777777" w:rsidR="005750A8" w:rsidRPr="00DC7D5C" w:rsidRDefault="005750A8" w:rsidP="00A40A8A">
            <w:pPr>
              <w:pStyle w:val="ad"/>
              <w:spacing w:before="120" w:after="120"/>
              <w:jc w:val="center"/>
              <w:rPr>
                <w:rFonts w:ascii="Times New Roman" w:hAnsi="Times New Roman" w:cs="Times New Roman"/>
                <w:sz w:val="24"/>
                <w:szCs w:val="24"/>
                <w:lang w:val="uk-UA"/>
              </w:rPr>
            </w:pPr>
          </w:p>
        </w:tc>
        <w:tc>
          <w:tcPr>
            <w:tcW w:w="1623" w:type="dxa"/>
            <w:vMerge/>
            <w:vAlign w:val="center"/>
          </w:tcPr>
          <w:p w14:paraId="4EB1E8DC" w14:textId="77777777" w:rsidR="005750A8" w:rsidRPr="00DC7D5C" w:rsidRDefault="005750A8" w:rsidP="00A40A8A">
            <w:pPr>
              <w:pStyle w:val="ad"/>
              <w:spacing w:before="120" w:after="120"/>
              <w:jc w:val="center"/>
              <w:rPr>
                <w:rFonts w:ascii="Times New Roman" w:hAnsi="Times New Roman" w:cs="Times New Roman"/>
                <w:sz w:val="24"/>
                <w:szCs w:val="24"/>
                <w:lang w:val="uk-UA"/>
              </w:rPr>
            </w:pPr>
          </w:p>
        </w:tc>
        <w:tc>
          <w:tcPr>
            <w:tcW w:w="1646" w:type="dxa"/>
            <w:gridSpan w:val="2"/>
            <w:vAlign w:val="center"/>
          </w:tcPr>
          <w:p w14:paraId="1A3F284D" w14:textId="0B509203" w:rsidR="005750A8" w:rsidRPr="00DC7D5C" w:rsidRDefault="005750A8" w:rsidP="00A40A8A">
            <w:pPr>
              <w:pStyle w:val="ad"/>
              <w:spacing w:before="120" w:after="12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4.2</w:t>
            </w:r>
          </w:p>
        </w:tc>
        <w:tc>
          <w:tcPr>
            <w:tcW w:w="2019" w:type="dxa"/>
            <w:vAlign w:val="center"/>
          </w:tcPr>
          <w:p w14:paraId="03F9C66D" w14:textId="790597C5" w:rsidR="005750A8" w:rsidRPr="00DC7D5C" w:rsidRDefault="005750A8" w:rsidP="005F1C75">
            <w:pPr>
              <w:pStyle w:val="ad"/>
              <w:spacing w:before="120" w:after="12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Так/Ні/Не застосовується</w:t>
            </w:r>
          </w:p>
        </w:tc>
        <w:tc>
          <w:tcPr>
            <w:tcW w:w="2806" w:type="dxa"/>
            <w:vMerge/>
            <w:vAlign w:val="center"/>
          </w:tcPr>
          <w:p w14:paraId="203DFCC5" w14:textId="77777777" w:rsidR="005750A8" w:rsidRPr="00DC7D5C" w:rsidRDefault="005750A8" w:rsidP="00A40A8A">
            <w:pPr>
              <w:pStyle w:val="ad"/>
              <w:spacing w:before="120" w:after="120"/>
              <w:jc w:val="center"/>
              <w:rPr>
                <w:rFonts w:ascii="Times New Roman" w:hAnsi="Times New Roman" w:cs="Times New Roman"/>
                <w:sz w:val="24"/>
                <w:szCs w:val="24"/>
                <w:lang w:val="uk-UA"/>
              </w:rPr>
            </w:pPr>
          </w:p>
        </w:tc>
      </w:tr>
      <w:tr w:rsidR="005750A8" w:rsidRPr="00DC7D5C" w14:paraId="3B585ED1" w14:textId="77777777" w:rsidTr="000937CC">
        <w:trPr>
          <w:trHeight w:val="673"/>
        </w:trPr>
        <w:tc>
          <w:tcPr>
            <w:tcW w:w="1795" w:type="dxa"/>
            <w:vMerge w:val="restart"/>
            <w:vAlign w:val="center"/>
          </w:tcPr>
          <w:p w14:paraId="2A4E3083" w14:textId="15661E17" w:rsidR="005750A8" w:rsidRPr="00DC7D5C" w:rsidRDefault="005750A8" w:rsidP="00A40A8A">
            <w:pPr>
              <w:pStyle w:val="ad"/>
              <w:spacing w:before="120" w:after="12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5</w:t>
            </w:r>
          </w:p>
        </w:tc>
        <w:tc>
          <w:tcPr>
            <w:tcW w:w="1623" w:type="dxa"/>
            <w:vMerge w:val="restart"/>
            <w:vAlign w:val="center"/>
          </w:tcPr>
          <w:p w14:paraId="14A7D661" w14:textId="16ABA236" w:rsidR="005750A8" w:rsidRPr="00DC7D5C" w:rsidRDefault="005750A8" w:rsidP="00A40A8A">
            <w:pPr>
              <w:pStyle w:val="ad"/>
              <w:spacing w:before="120" w:after="12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646" w:type="dxa"/>
            <w:gridSpan w:val="2"/>
            <w:vAlign w:val="center"/>
          </w:tcPr>
          <w:p w14:paraId="05D7F0FA" w14:textId="2CFE4060" w:rsidR="005750A8" w:rsidRPr="00DC7D5C" w:rsidRDefault="005750A8" w:rsidP="00A40A8A">
            <w:pPr>
              <w:pStyle w:val="ad"/>
              <w:spacing w:before="120" w:after="12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5.1</w:t>
            </w:r>
          </w:p>
        </w:tc>
        <w:tc>
          <w:tcPr>
            <w:tcW w:w="2019" w:type="dxa"/>
            <w:vAlign w:val="center"/>
          </w:tcPr>
          <w:p w14:paraId="484460F7" w14:textId="091F3168" w:rsidR="005750A8" w:rsidRPr="00DC7D5C" w:rsidRDefault="005750A8" w:rsidP="009F2DBD">
            <w:pPr>
              <w:pStyle w:val="ad"/>
              <w:spacing w:before="120" w:after="12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Так/Ні/Не застосовується</w:t>
            </w:r>
          </w:p>
        </w:tc>
        <w:tc>
          <w:tcPr>
            <w:tcW w:w="2806" w:type="dxa"/>
            <w:vMerge w:val="restart"/>
            <w:vAlign w:val="center"/>
          </w:tcPr>
          <w:p w14:paraId="0248BBC6" w14:textId="1729AC44" w:rsidR="005750A8" w:rsidRPr="00DC7D5C" w:rsidRDefault="005750A8" w:rsidP="0049619F">
            <w:pPr>
              <w:pStyle w:val="ad"/>
              <w:spacing w:before="120" w:after="12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Для отримання відповіді «</w:t>
            </w:r>
            <w:r w:rsidR="00150E7A" w:rsidRPr="00DC7D5C">
              <w:rPr>
                <w:rFonts w:ascii="Times New Roman" w:hAnsi="Times New Roman" w:cs="Times New Roman"/>
                <w:sz w:val="24"/>
                <w:szCs w:val="24"/>
                <w:lang w:val="uk-UA"/>
              </w:rPr>
              <w:t>Т</w:t>
            </w:r>
            <w:r w:rsidRPr="00DC7D5C">
              <w:rPr>
                <w:rFonts w:ascii="Times New Roman" w:hAnsi="Times New Roman" w:cs="Times New Roman"/>
                <w:sz w:val="24"/>
                <w:szCs w:val="24"/>
                <w:lang w:val="uk-UA"/>
              </w:rPr>
              <w:t>ак»</w:t>
            </w:r>
            <w:r w:rsidR="005F1C75" w:rsidRPr="00DC7D5C">
              <w:rPr>
                <w:rFonts w:ascii="Times New Roman" w:hAnsi="Times New Roman" w:cs="Times New Roman"/>
                <w:sz w:val="24"/>
                <w:szCs w:val="24"/>
                <w:lang w:val="uk-UA"/>
              </w:rPr>
              <w:t xml:space="preserve"> на пункт</w:t>
            </w:r>
            <w:r w:rsidRPr="00DC7D5C">
              <w:rPr>
                <w:rFonts w:ascii="Times New Roman" w:hAnsi="Times New Roman" w:cs="Times New Roman"/>
                <w:sz w:val="24"/>
                <w:szCs w:val="24"/>
                <w:lang w:val="uk-UA"/>
              </w:rPr>
              <w:t xml:space="preserve"> необхідно отримання відповідей «</w:t>
            </w:r>
            <w:r w:rsidR="00150E7A" w:rsidRPr="00DC7D5C">
              <w:rPr>
                <w:rFonts w:ascii="Times New Roman" w:hAnsi="Times New Roman" w:cs="Times New Roman"/>
                <w:sz w:val="24"/>
                <w:szCs w:val="24"/>
                <w:lang w:val="uk-UA"/>
              </w:rPr>
              <w:t>Т</w:t>
            </w:r>
            <w:r w:rsidRPr="00DC7D5C">
              <w:rPr>
                <w:rFonts w:ascii="Times New Roman" w:hAnsi="Times New Roman" w:cs="Times New Roman"/>
                <w:sz w:val="24"/>
                <w:szCs w:val="24"/>
                <w:lang w:val="uk-UA"/>
              </w:rPr>
              <w:t>ак» або «</w:t>
            </w:r>
            <w:r w:rsidR="00B608ED" w:rsidRPr="00DC7D5C">
              <w:rPr>
                <w:rFonts w:ascii="Times New Roman" w:hAnsi="Times New Roman" w:cs="Times New Roman"/>
                <w:sz w:val="24"/>
                <w:szCs w:val="24"/>
                <w:lang w:val="uk-UA"/>
              </w:rPr>
              <w:t>Н</w:t>
            </w:r>
            <w:r w:rsidRPr="00DC7D5C">
              <w:rPr>
                <w:rFonts w:ascii="Times New Roman" w:hAnsi="Times New Roman" w:cs="Times New Roman"/>
                <w:sz w:val="24"/>
                <w:szCs w:val="24"/>
                <w:lang w:val="uk-UA"/>
              </w:rPr>
              <w:t xml:space="preserve">е застосовується» на кожний підпункт 5.1 та 5.2 </w:t>
            </w:r>
            <w:r w:rsidR="001C1173" w:rsidRPr="00DC7D5C">
              <w:rPr>
                <w:rFonts w:ascii="Times New Roman" w:hAnsi="Times New Roman" w:cs="Times New Roman"/>
                <w:sz w:val="24"/>
                <w:szCs w:val="24"/>
                <w:lang w:val="uk-UA"/>
              </w:rPr>
              <w:t xml:space="preserve">цього </w:t>
            </w:r>
            <w:r w:rsidRPr="00DC7D5C">
              <w:rPr>
                <w:rFonts w:ascii="Times New Roman" w:hAnsi="Times New Roman" w:cs="Times New Roman"/>
                <w:sz w:val="24"/>
                <w:szCs w:val="24"/>
                <w:lang w:val="uk-UA"/>
              </w:rPr>
              <w:t>пункту</w:t>
            </w:r>
          </w:p>
        </w:tc>
      </w:tr>
      <w:tr w:rsidR="005750A8" w:rsidRPr="00DC7D5C" w14:paraId="792B3E8C" w14:textId="77777777" w:rsidTr="000937CC">
        <w:trPr>
          <w:trHeight w:val="1152"/>
        </w:trPr>
        <w:tc>
          <w:tcPr>
            <w:tcW w:w="1795" w:type="dxa"/>
            <w:vMerge/>
            <w:vAlign w:val="center"/>
          </w:tcPr>
          <w:p w14:paraId="6E557D5E" w14:textId="77777777" w:rsidR="005750A8" w:rsidRPr="00DC7D5C" w:rsidRDefault="005750A8" w:rsidP="00A40A8A">
            <w:pPr>
              <w:pStyle w:val="ad"/>
              <w:spacing w:before="120" w:after="120"/>
              <w:jc w:val="center"/>
              <w:rPr>
                <w:rFonts w:ascii="Times New Roman" w:hAnsi="Times New Roman" w:cs="Times New Roman"/>
                <w:sz w:val="24"/>
                <w:szCs w:val="24"/>
                <w:lang w:val="uk-UA"/>
              </w:rPr>
            </w:pPr>
          </w:p>
        </w:tc>
        <w:tc>
          <w:tcPr>
            <w:tcW w:w="1623" w:type="dxa"/>
            <w:vMerge/>
            <w:vAlign w:val="center"/>
          </w:tcPr>
          <w:p w14:paraId="60B773CF" w14:textId="77777777" w:rsidR="005750A8" w:rsidRPr="00DC7D5C" w:rsidRDefault="005750A8" w:rsidP="00A40A8A">
            <w:pPr>
              <w:pStyle w:val="ad"/>
              <w:spacing w:before="120" w:after="120"/>
              <w:jc w:val="center"/>
              <w:rPr>
                <w:rFonts w:ascii="Times New Roman" w:hAnsi="Times New Roman" w:cs="Times New Roman"/>
                <w:sz w:val="24"/>
                <w:szCs w:val="24"/>
                <w:lang w:val="uk-UA"/>
              </w:rPr>
            </w:pPr>
          </w:p>
        </w:tc>
        <w:tc>
          <w:tcPr>
            <w:tcW w:w="1646" w:type="dxa"/>
            <w:gridSpan w:val="2"/>
            <w:vAlign w:val="center"/>
          </w:tcPr>
          <w:p w14:paraId="78E2C55B" w14:textId="30F88110" w:rsidR="005750A8" w:rsidRPr="00DC7D5C" w:rsidRDefault="005750A8" w:rsidP="00A40A8A">
            <w:pPr>
              <w:pStyle w:val="ad"/>
              <w:spacing w:before="120" w:after="12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5.2</w:t>
            </w:r>
          </w:p>
        </w:tc>
        <w:tc>
          <w:tcPr>
            <w:tcW w:w="2019" w:type="dxa"/>
            <w:vAlign w:val="center"/>
          </w:tcPr>
          <w:p w14:paraId="2EBA293F" w14:textId="0CB70B2C" w:rsidR="005750A8" w:rsidRPr="00DC7D5C" w:rsidRDefault="005750A8" w:rsidP="009F2DBD">
            <w:pPr>
              <w:pStyle w:val="ad"/>
              <w:spacing w:before="120" w:after="12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Так/Ні/Не застосовується</w:t>
            </w:r>
          </w:p>
        </w:tc>
        <w:tc>
          <w:tcPr>
            <w:tcW w:w="2806" w:type="dxa"/>
            <w:vMerge/>
            <w:vAlign w:val="center"/>
          </w:tcPr>
          <w:p w14:paraId="36CD3306" w14:textId="77777777" w:rsidR="005750A8" w:rsidRPr="00DC7D5C" w:rsidRDefault="005750A8" w:rsidP="00A40A8A">
            <w:pPr>
              <w:pStyle w:val="ad"/>
              <w:spacing w:before="120" w:after="120"/>
              <w:jc w:val="center"/>
              <w:rPr>
                <w:rFonts w:ascii="Times New Roman" w:hAnsi="Times New Roman" w:cs="Times New Roman"/>
                <w:sz w:val="24"/>
                <w:szCs w:val="24"/>
                <w:lang w:val="uk-UA"/>
              </w:rPr>
            </w:pPr>
          </w:p>
        </w:tc>
      </w:tr>
    </w:tbl>
    <w:p w14:paraId="2A7547D9" w14:textId="1218522E" w:rsidR="007346C6" w:rsidRPr="00DC7D5C" w:rsidRDefault="00707DA7" w:rsidP="007346C6">
      <w:pPr>
        <w:pStyle w:val="2"/>
        <w:spacing w:before="120"/>
        <w:ind w:left="0" w:firstLine="567"/>
        <w:jc w:val="both"/>
        <w:rPr>
          <w:rFonts w:cs="Times New Roman"/>
          <w:b w:val="0"/>
          <w:bCs w:val="0"/>
          <w:sz w:val="28"/>
          <w:szCs w:val="28"/>
        </w:rPr>
      </w:pPr>
      <w:r w:rsidRPr="00DC7D5C">
        <w:rPr>
          <w:rFonts w:cs="Times New Roman"/>
          <w:sz w:val="28"/>
          <w:szCs w:val="28"/>
        </w:rPr>
        <w:t>Контрольне питання № </w:t>
      </w:r>
      <w:r w:rsidR="007346C6" w:rsidRPr="00DC7D5C">
        <w:rPr>
          <w:rFonts w:cs="Times New Roman"/>
          <w:sz w:val="28"/>
          <w:szCs w:val="28"/>
        </w:rPr>
        <w:t>3.5.2</w:t>
      </w:r>
    </w:p>
    <w:p w14:paraId="70522266" w14:textId="4F2630E6" w:rsidR="007346C6" w:rsidRPr="00DC7D5C" w:rsidRDefault="007346C6" w:rsidP="007346C6">
      <w:pPr>
        <w:pStyle w:val="a4"/>
        <w:spacing w:before="120"/>
        <w:ind w:firstLine="567"/>
        <w:jc w:val="both"/>
        <w:rPr>
          <w:sz w:val="28"/>
          <w:szCs w:val="28"/>
        </w:rPr>
      </w:pPr>
      <w:r w:rsidRPr="00DC7D5C">
        <w:rPr>
          <w:sz w:val="28"/>
          <w:szCs w:val="28"/>
        </w:rPr>
        <w:t xml:space="preserve">Чи забезпечується відповідність критерію «належна система ведення бухгалтерського обліку, комерційної та транспортної документації» в частині організації інформування </w:t>
      </w:r>
      <w:r w:rsidR="00E72B24" w:rsidRPr="00DC7D5C">
        <w:rPr>
          <w:sz w:val="28"/>
          <w:szCs w:val="28"/>
        </w:rPr>
        <w:t xml:space="preserve">митних </w:t>
      </w:r>
      <w:r w:rsidRPr="00DC7D5C">
        <w:rPr>
          <w:sz w:val="28"/>
          <w:szCs w:val="28"/>
        </w:rPr>
        <w:t xml:space="preserve">органів про ознаки порушень, що мають відношення до митної діяльності, виявлені </w:t>
      </w:r>
      <w:r w:rsidR="00DF7A66" w:rsidRPr="00DC7D5C">
        <w:rPr>
          <w:sz w:val="28"/>
          <w:szCs w:val="28"/>
        </w:rPr>
        <w:t>підприємств</w:t>
      </w:r>
      <w:r w:rsidRPr="00DC7D5C">
        <w:rPr>
          <w:sz w:val="28"/>
          <w:szCs w:val="28"/>
        </w:rPr>
        <w:t>ом?</w:t>
      </w:r>
    </w:p>
    <w:p w14:paraId="19FEA9B4" w14:textId="61C739CC" w:rsidR="007346C6" w:rsidRPr="00DC7D5C" w:rsidRDefault="00E56583" w:rsidP="007346C6">
      <w:pPr>
        <w:pStyle w:val="a4"/>
        <w:spacing w:before="120"/>
        <w:ind w:firstLine="567"/>
        <w:jc w:val="both"/>
        <w:rPr>
          <w:b/>
          <w:bCs/>
          <w:sz w:val="28"/>
          <w:szCs w:val="28"/>
        </w:rPr>
      </w:pPr>
      <w:r w:rsidRPr="00DC7D5C">
        <w:rPr>
          <w:b/>
          <w:i/>
          <w:sz w:val="28"/>
          <w:szCs w:val="28"/>
          <w:lang w:eastAsia="uk-UA" w:bidi="uk-UA"/>
        </w:rPr>
        <w:t>Варіанти відповіді на контрольне питання № 3.5.2: Так/Ні</w:t>
      </w:r>
    </w:p>
    <w:p w14:paraId="59C1219A" w14:textId="4C0078FA" w:rsidR="007346C6" w:rsidRPr="00DC7D5C" w:rsidRDefault="007346C6" w:rsidP="007346C6">
      <w:pPr>
        <w:pStyle w:val="a4"/>
        <w:spacing w:before="120"/>
        <w:ind w:firstLine="567"/>
        <w:jc w:val="both"/>
        <w:rPr>
          <w:sz w:val="28"/>
          <w:szCs w:val="28"/>
        </w:rPr>
      </w:pPr>
      <w:r w:rsidRPr="00DC7D5C">
        <w:rPr>
          <w:sz w:val="28"/>
          <w:szCs w:val="28"/>
        </w:rPr>
        <w:t xml:space="preserve">Для надання відповіді на контрольне питання, </w:t>
      </w:r>
      <w:r w:rsidR="00CB27D6" w:rsidRPr="00DC7D5C">
        <w:rPr>
          <w:sz w:val="28"/>
          <w:szCs w:val="28"/>
        </w:rPr>
        <w:t>к</w:t>
      </w:r>
      <w:r w:rsidRPr="00DC7D5C">
        <w:rPr>
          <w:sz w:val="28"/>
          <w:szCs w:val="28"/>
        </w:rPr>
        <w:t>омісія з оцінки відповідності має перевірити наступне:</w:t>
      </w:r>
    </w:p>
    <w:p w14:paraId="6132E829" w14:textId="270EB941" w:rsidR="007346C6" w:rsidRPr="00DC7D5C" w:rsidRDefault="003A06CF" w:rsidP="003A06CF">
      <w:pPr>
        <w:pStyle w:val="a4"/>
        <w:widowControl w:val="0"/>
        <w:autoSpaceDE/>
        <w:autoSpaceDN/>
        <w:spacing w:before="120"/>
        <w:ind w:firstLine="567"/>
        <w:jc w:val="both"/>
        <w:rPr>
          <w:sz w:val="28"/>
          <w:szCs w:val="28"/>
        </w:rPr>
      </w:pPr>
      <w:r w:rsidRPr="00DC7D5C">
        <w:rPr>
          <w:sz w:val="28"/>
          <w:szCs w:val="28"/>
        </w:rPr>
        <w:t>1. </w:t>
      </w:r>
      <w:r w:rsidR="007346C6" w:rsidRPr="00DC7D5C">
        <w:rPr>
          <w:sz w:val="28"/>
          <w:szCs w:val="28"/>
        </w:rPr>
        <w:t xml:space="preserve">Чи є у </w:t>
      </w:r>
      <w:r w:rsidR="00DF7A66" w:rsidRPr="00DC7D5C">
        <w:rPr>
          <w:sz w:val="28"/>
          <w:szCs w:val="28"/>
        </w:rPr>
        <w:t>підприємств</w:t>
      </w:r>
      <w:r w:rsidR="007346C6" w:rsidRPr="00DC7D5C">
        <w:rPr>
          <w:sz w:val="28"/>
          <w:szCs w:val="28"/>
        </w:rPr>
        <w:t xml:space="preserve">а задокументовані процедури з повідомлення митних органів про виявлені ознаки порушень, що мають відношення до митної діяльності? </w:t>
      </w:r>
    </w:p>
    <w:p w14:paraId="79015737" w14:textId="77777777" w:rsidR="007346C6" w:rsidRPr="00DC7D5C" w:rsidRDefault="007346C6" w:rsidP="007346C6">
      <w:pPr>
        <w:pStyle w:val="a4"/>
        <w:spacing w:before="120"/>
        <w:ind w:firstLine="567"/>
        <w:jc w:val="both"/>
        <w:rPr>
          <w:i/>
          <w:sz w:val="28"/>
          <w:szCs w:val="28"/>
        </w:rPr>
      </w:pPr>
      <w:r w:rsidRPr="00DC7D5C">
        <w:rPr>
          <w:i/>
          <w:sz w:val="28"/>
          <w:szCs w:val="28"/>
        </w:rPr>
        <w:t>Варіанти відповіді: Так/Ні</w:t>
      </w:r>
    </w:p>
    <w:p w14:paraId="437BCF84" w14:textId="321D03B9" w:rsidR="007346C6" w:rsidRPr="00DC7D5C" w:rsidRDefault="000937CC" w:rsidP="007346C6">
      <w:pPr>
        <w:pStyle w:val="a4"/>
        <w:spacing w:before="120"/>
        <w:ind w:firstLine="567"/>
        <w:jc w:val="both"/>
        <w:rPr>
          <w:sz w:val="28"/>
          <w:szCs w:val="28"/>
        </w:rPr>
      </w:pPr>
      <w:r w:rsidRPr="00DC7D5C">
        <w:rPr>
          <w:sz w:val="28"/>
          <w:szCs w:val="28"/>
        </w:rPr>
        <w:t>У випадку відповіді «Т</w:t>
      </w:r>
      <w:r w:rsidR="007346C6" w:rsidRPr="00DC7D5C">
        <w:rPr>
          <w:sz w:val="28"/>
          <w:szCs w:val="28"/>
        </w:rPr>
        <w:t xml:space="preserve">ак», </w:t>
      </w:r>
      <w:r w:rsidR="00C346FF" w:rsidRPr="00DC7D5C">
        <w:rPr>
          <w:sz w:val="28"/>
          <w:szCs w:val="28"/>
        </w:rPr>
        <w:t>у звіті з оцінки відповідності необхідно зазначити</w:t>
      </w:r>
      <w:r w:rsidR="007346C6" w:rsidRPr="00DC7D5C">
        <w:rPr>
          <w:sz w:val="28"/>
          <w:szCs w:val="28"/>
        </w:rPr>
        <w:t xml:space="preserve"> найменування, номер та дату відповідних документів, що підтверджують наявність таких процедур та додати його копію.</w:t>
      </w:r>
    </w:p>
    <w:p w14:paraId="7FD4E293" w14:textId="5A3DCE34" w:rsidR="007346C6" w:rsidRPr="00DC7D5C" w:rsidRDefault="003A06CF" w:rsidP="003A06CF">
      <w:pPr>
        <w:pStyle w:val="a4"/>
        <w:widowControl w:val="0"/>
        <w:autoSpaceDE/>
        <w:autoSpaceDN/>
        <w:spacing w:before="120"/>
        <w:ind w:firstLine="567"/>
        <w:jc w:val="both"/>
        <w:rPr>
          <w:sz w:val="28"/>
          <w:szCs w:val="28"/>
        </w:rPr>
      </w:pPr>
      <w:r w:rsidRPr="00DC7D5C">
        <w:rPr>
          <w:sz w:val="28"/>
          <w:szCs w:val="28"/>
        </w:rPr>
        <w:lastRenderedPageBreak/>
        <w:t>2. </w:t>
      </w:r>
      <w:r w:rsidR="007346C6" w:rsidRPr="00DC7D5C">
        <w:rPr>
          <w:sz w:val="28"/>
          <w:szCs w:val="28"/>
        </w:rPr>
        <w:t xml:space="preserve">Якщо за останній рік були виявлені ознаки порушень, що мають відношення до митної діяльності </w:t>
      </w:r>
      <w:r w:rsidR="00DF7A66" w:rsidRPr="00DC7D5C">
        <w:rPr>
          <w:sz w:val="28"/>
          <w:szCs w:val="28"/>
        </w:rPr>
        <w:t>підприємств</w:t>
      </w:r>
      <w:r w:rsidR="007346C6" w:rsidRPr="00DC7D5C">
        <w:rPr>
          <w:sz w:val="28"/>
          <w:szCs w:val="28"/>
        </w:rPr>
        <w:t>а, чи задокументовані факти повідомлення про них митни</w:t>
      </w:r>
      <w:r w:rsidR="00E72B24" w:rsidRPr="00DC7D5C">
        <w:rPr>
          <w:sz w:val="28"/>
          <w:szCs w:val="28"/>
        </w:rPr>
        <w:t>м</w:t>
      </w:r>
      <w:r w:rsidR="007346C6" w:rsidRPr="00DC7D5C">
        <w:rPr>
          <w:sz w:val="28"/>
          <w:szCs w:val="28"/>
        </w:rPr>
        <w:t xml:space="preserve"> орган</w:t>
      </w:r>
      <w:r w:rsidR="00E72B24" w:rsidRPr="00DC7D5C">
        <w:rPr>
          <w:sz w:val="28"/>
          <w:szCs w:val="28"/>
        </w:rPr>
        <w:t>ам</w:t>
      </w:r>
      <w:r w:rsidR="007346C6" w:rsidRPr="00DC7D5C">
        <w:rPr>
          <w:sz w:val="28"/>
          <w:szCs w:val="28"/>
        </w:rPr>
        <w:t>?</w:t>
      </w:r>
    </w:p>
    <w:p w14:paraId="7515D3A9" w14:textId="18C2D03A" w:rsidR="00FB2A79" w:rsidRPr="00DC7D5C" w:rsidRDefault="00FB2A79" w:rsidP="00FB2A79">
      <w:pPr>
        <w:ind w:firstLine="567"/>
        <w:jc w:val="both"/>
        <w:rPr>
          <w:rFonts w:ascii="Times New Roman" w:hAnsi="Times New Roman" w:cs="Times New Roman"/>
          <w:i/>
          <w:sz w:val="28"/>
          <w:szCs w:val="28"/>
          <w:lang w:val="uk-UA"/>
        </w:rPr>
      </w:pPr>
      <w:r w:rsidRPr="00DC7D5C">
        <w:rPr>
          <w:rFonts w:ascii="Times New Roman" w:hAnsi="Times New Roman" w:cs="Times New Roman"/>
          <w:i/>
          <w:sz w:val="28"/>
          <w:szCs w:val="28"/>
          <w:lang w:val="uk-UA"/>
        </w:rPr>
        <w:t>Варіанти відповіді: Так/Ні</w:t>
      </w:r>
      <w:r w:rsidR="00BC60B3" w:rsidRPr="00DC7D5C">
        <w:rPr>
          <w:rFonts w:ascii="Times New Roman" w:hAnsi="Times New Roman" w:cs="Times New Roman"/>
          <w:i/>
          <w:sz w:val="28"/>
          <w:szCs w:val="28"/>
          <w:lang w:val="uk-UA"/>
        </w:rPr>
        <w:t xml:space="preserve">/Не застосовується» </w:t>
      </w:r>
    </w:p>
    <w:p w14:paraId="521A9B4B" w14:textId="5F2CAAEA" w:rsidR="007346C6" w:rsidRPr="00DC7D5C" w:rsidRDefault="007346C6" w:rsidP="007346C6">
      <w:pPr>
        <w:pStyle w:val="a4"/>
        <w:spacing w:before="120"/>
        <w:ind w:firstLine="567"/>
        <w:jc w:val="both"/>
        <w:rPr>
          <w:sz w:val="28"/>
          <w:szCs w:val="28"/>
        </w:rPr>
      </w:pPr>
      <w:r w:rsidRPr="00DC7D5C">
        <w:rPr>
          <w:sz w:val="28"/>
          <w:szCs w:val="28"/>
        </w:rPr>
        <w:t>Відповідь «</w:t>
      </w:r>
      <w:r w:rsidR="000937CC" w:rsidRPr="00DC7D5C">
        <w:rPr>
          <w:sz w:val="28"/>
          <w:szCs w:val="28"/>
        </w:rPr>
        <w:t>Т</w:t>
      </w:r>
      <w:r w:rsidRPr="00DC7D5C">
        <w:rPr>
          <w:sz w:val="28"/>
          <w:szCs w:val="28"/>
        </w:rPr>
        <w:t>ак» на контрольне питання надається у разі отримання наступної сукупності відповідей</w:t>
      </w:r>
      <w:r w:rsidR="008C5784" w:rsidRPr="00DC7D5C">
        <w:rPr>
          <w:sz w:val="28"/>
          <w:szCs w:val="28"/>
        </w:rPr>
        <w:t xml:space="preserve"> </w:t>
      </w:r>
      <w:r w:rsidR="008C5784" w:rsidRPr="00DC7D5C">
        <w:rPr>
          <w:sz w:val="28"/>
          <w:szCs w:val="28"/>
          <w:lang w:eastAsia="uk-UA" w:bidi="uk-UA"/>
        </w:rPr>
        <w:t>на пункти контрольного питання</w:t>
      </w:r>
      <w:r w:rsidRPr="00DC7D5C">
        <w:rPr>
          <w:sz w:val="28"/>
          <w:szCs w:val="28"/>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1998"/>
        <w:gridCol w:w="5415"/>
      </w:tblGrid>
      <w:tr w:rsidR="007346C6" w:rsidRPr="00DC7D5C" w14:paraId="6A238B3A" w14:textId="77777777" w:rsidTr="00B57BA3">
        <w:trPr>
          <w:trHeight w:val="705"/>
        </w:trPr>
        <w:tc>
          <w:tcPr>
            <w:tcW w:w="2363" w:type="dxa"/>
            <w:vAlign w:val="center"/>
          </w:tcPr>
          <w:p w14:paraId="3B74DC2E" w14:textId="77777777" w:rsidR="00B07CF9" w:rsidRPr="00DC7D5C" w:rsidRDefault="007346C6" w:rsidP="001C117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xml:space="preserve">№ </w:t>
            </w:r>
            <w:r w:rsidR="00B07CF9" w:rsidRPr="00DC7D5C">
              <w:rPr>
                <w:rFonts w:ascii="Times New Roman" w:hAnsi="Times New Roman" w:cs="Times New Roman"/>
                <w:sz w:val="24"/>
                <w:szCs w:val="24"/>
                <w:lang w:val="uk-UA"/>
              </w:rPr>
              <w:t>пункту</w:t>
            </w:r>
          </w:p>
          <w:p w14:paraId="61C4609D" w14:textId="4FC73686" w:rsidR="007346C6" w:rsidRPr="00DC7D5C" w:rsidRDefault="00B07CF9" w:rsidP="001C1173">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 xml:space="preserve">контрольного питання </w:t>
            </w:r>
            <w:r w:rsidR="003168D8" w:rsidRPr="00DC7D5C">
              <w:rPr>
                <w:rFonts w:ascii="Times New Roman" w:eastAsia="Times New Roman" w:hAnsi="Times New Roman" w:cs="Times New Roman"/>
                <w:sz w:val="24"/>
                <w:szCs w:val="24"/>
                <w:lang w:val="uk-UA" w:eastAsia="uk-UA" w:bidi="uk-UA"/>
              </w:rPr>
              <w:t>№ </w:t>
            </w:r>
            <w:r w:rsidRPr="00DC7D5C">
              <w:rPr>
                <w:rFonts w:ascii="Times New Roman" w:eastAsia="Times New Roman" w:hAnsi="Times New Roman" w:cs="Times New Roman"/>
                <w:sz w:val="24"/>
                <w:szCs w:val="24"/>
                <w:lang w:val="uk-UA" w:eastAsia="uk-UA" w:bidi="uk-UA"/>
              </w:rPr>
              <w:t>3.5.2</w:t>
            </w:r>
          </w:p>
        </w:tc>
        <w:tc>
          <w:tcPr>
            <w:tcW w:w="1998" w:type="dxa"/>
            <w:vAlign w:val="center"/>
          </w:tcPr>
          <w:p w14:paraId="45BB551B" w14:textId="77777777" w:rsidR="007346C6" w:rsidRPr="00DC7D5C" w:rsidRDefault="007346C6" w:rsidP="001C117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w:t>
            </w:r>
          </w:p>
        </w:tc>
        <w:tc>
          <w:tcPr>
            <w:tcW w:w="5415" w:type="dxa"/>
            <w:vAlign w:val="center"/>
          </w:tcPr>
          <w:p w14:paraId="3EBCC021" w14:textId="77777777" w:rsidR="007346C6" w:rsidRPr="00DC7D5C" w:rsidRDefault="007346C6" w:rsidP="001C117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7346C6" w:rsidRPr="00DC7D5C" w14:paraId="2417E7C6" w14:textId="77777777" w:rsidTr="00B57BA3">
        <w:tc>
          <w:tcPr>
            <w:tcW w:w="2363" w:type="dxa"/>
            <w:vAlign w:val="center"/>
          </w:tcPr>
          <w:p w14:paraId="70A116B8" w14:textId="77777777" w:rsidR="007346C6" w:rsidRPr="00DC7D5C" w:rsidRDefault="007346C6" w:rsidP="001C117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1</w:t>
            </w:r>
          </w:p>
        </w:tc>
        <w:tc>
          <w:tcPr>
            <w:tcW w:w="1998" w:type="dxa"/>
            <w:vAlign w:val="center"/>
          </w:tcPr>
          <w:p w14:paraId="6EF18B33" w14:textId="77777777" w:rsidR="007346C6" w:rsidRPr="00DC7D5C" w:rsidRDefault="007346C6" w:rsidP="001C117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5415" w:type="dxa"/>
            <w:vAlign w:val="center"/>
          </w:tcPr>
          <w:p w14:paraId="43761532" w14:textId="5CAB444E" w:rsidR="007346C6" w:rsidRPr="00DC7D5C" w:rsidRDefault="00B57BA3" w:rsidP="001C117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7346C6" w:rsidRPr="00DC7D5C" w14:paraId="013480A6" w14:textId="77777777" w:rsidTr="00B57BA3">
        <w:trPr>
          <w:trHeight w:val="457"/>
        </w:trPr>
        <w:tc>
          <w:tcPr>
            <w:tcW w:w="2363" w:type="dxa"/>
            <w:vAlign w:val="center"/>
          </w:tcPr>
          <w:p w14:paraId="44234AC8" w14:textId="77777777" w:rsidR="007346C6" w:rsidRPr="00DC7D5C" w:rsidRDefault="007346C6" w:rsidP="001C117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2</w:t>
            </w:r>
          </w:p>
        </w:tc>
        <w:tc>
          <w:tcPr>
            <w:tcW w:w="1998" w:type="dxa"/>
            <w:vAlign w:val="center"/>
          </w:tcPr>
          <w:p w14:paraId="18F8A8CF" w14:textId="69269A34" w:rsidR="007346C6" w:rsidRPr="00DC7D5C" w:rsidRDefault="007346C6" w:rsidP="001C117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r w:rsidR="00E719A6" w:rsidRPr="00DC7D5C">
              <w:rPr>
                <w:rFonts w:ascii="Times New Roman" w:hAnsi="Times New Roman" w:cs="Times New Roman"/>
                <w:sz w:val="24"/>
                <w:szCs w:val="24"/>
                <w:lang w:val="uk-UA"/>
              </w:rPr>
              <w:t>/Не застосовується</w:t>
            </w:r>
          </w:p>
        </w:tc>
        <w:tc>
          <w:tcPr>
            <w:tcW w:w="5415" w:type="dxa"/>
            <w:vAlign w:val="center"/>
          </w:tcPr>
          <w:p w14:paraId="1670D1FC" w14:textId="05DFB2F5" w:rsidR="007346C6" w:rsidRPr="00DC7D5C" w:rsidRDefault="008F2270" w:rsidP="001C1173">
            <w:pPr>
              <w:pStyle w:val="a3"/>
              <w:spacing w:after="0" w:line="240" w:lineRule="auto"/>
              <w:ind w:left="0"/>
              <w:contextualSpacing w:val="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Відповідь «</w:t>
            </w:r>
            <w:r w:rsidR="00B608ED" w:rsidRPr="00DC7D5C">
              <w:rPr>
                <w:rFonts w:ascii="Times New Roman" w:eastAsia="Times New Roman" w:hAnsi="Times New Roman" w:cs="Times New Roman"/>
                <w:sz w:val="24"/>
                <w:szCs w:val="24"/>
                <w:lang w:val="uk-UA" w:eastAsia="uk-UA" w:bidi="uk-UA"/>
              </w:rPr>
              <w:t>Н</w:t>
            </w:r>
            <w:r w:rsidRPr="00DC7D5C">
              <w:rPr>
                <w:rFonts w:ascii="Times New Roman" w:eastAsia="Times New Roman" w:hAnsi="Times New Roman" w:cs="Times New Roman"/>
                <w:sz w:val="24"/>
                <w:szCs w:val="24"/>
                <w:lang w:val="uk-UA" w:eastAsia="uk-UA" w:bidi="uk-UA"/>
              </w:rPr>
              <w:t>е застосовується» надається, у разі якщо підприємством не виявлялись порушення, що мають відношення до його митної діяльності</w:t>
            </w:r>
            <w:r w:rsidRPr="00DC7D5C">
              <w:rPr>
                <w:rFonts w:ascii="Times New Roman" w:hAnsi="Times New Roman" w:cs="Times New Roman"/>
                <w:sz w:val="24"/>
                <w:szCs w:val="24"/>
                <w:lang w:val="uk-UA"/>
              </w:rPr>
              <w:t>.</w:t>
            </w:r>
          </w:p>
        </w:tc>
      </w:tr>
    </w:tbl>
    <w:p w14:paraId="56381A73" w14:textId="676490D7" w:rsidR="007346C6" w:rsidRPr="00DC7D5C" w:rsidRDefault="007346C6" w:rsidP="007346C6">
      <w:pPr>
        <w:pStyle w:val="2"/>
        <w:spacing w:before="120"/>
        <w:ind w:left="0" w:firstLine="567"/>
        <w:jc w:val="both"/>
        <w:rPr>
          <w:rFonts w:cs="Times New Roman"/>
          <w:b w:val="0"/>
          <w:bCs w:val="0"/>
          <w:sz w:val="28"/>
          <w:szCs w:val="28"/>
        </w:rPr>
      </w:pPr>
      <w:r w:rsidRPr="00DC7D5C">
        <w:rPr>
          <w:rFonts w:cs="Times New Roman"/>
          <w:sz w:val="28"/>
          <w:szCs w:val="28"/>
        </w:rPr>
        <w:t>Контрольне питання №</w:t>
      </w:r>
      <w:r w:rsidR="005B45F8" w:rsidRPr="00DC7D5C">
        <w:rPr>
          <w:rFonts w:cs="Times New Roman"/>
          <w:sz w:val="28"/>
          <w:szCs w:val="28"/>
        </w:rPr>
        <w:t> </w:t>
      </w:r>
      <w:r w:rsidRPr="00DC7D5C">
        <w:rPr>
          <w:rFonts w:cs="Times New Roman"/>
          <w:sz w:val="28"/>
          <w:szCs w:val="28"/>
        </w:rPr>
        <w:t>3.5.3</w:t>
      </w:r>
    </w:p>
    <w:p w14:paraId="415B85D2" w14:textId="1A07DC77" w:rsidR="007346C6" w:rsidRPr="00DC7D5C" w:rsidRDefault="007346C6" w:rsidP="007346C6">
      <w:pPr>
        <w:pStyle w:val="a4"/>
        <w:spacing w:before="120"/>
        <w:ind w:firstLine="567"/>
        <w:jc w:val="both"/>
        <w:rPr>
          <w:sz w:val="28"/>
          <w:szCs w:val="28"/>
        </w:rPr>
      </w:pPr>
      <w:r w:rsidRPr="00DC7D5C">
        <w:rPr>
          <w:sz w:val="28"/>
          <w:szCs w:val="28"/>
        </w:rPr>
        <w:t xml:space="preserve">Чи забезпечується відповідність критерію «належна система ведення бухгалтерського обліку, комерційної та транспортної документації» в частині забезпечення контролю за товарами, експорт або імпорт яких підлягають ліцензуванню відповідно до </w:t>
      </w:r>
      <w:r w:rsidR="00371858" w:rsidRPr="00DC7D5C">
        <w:rPr>
          <w:sz w:val="28"/>
          <w:szCs w:val="28"/>
        </w:rPr>
        <w:t>статті</w:t>
      </w:r>
      <w:r w:rsidRPr="00DC7D5C">
        <w:rPr>
          <w:sz w:val="28"/>
          <w:szCs w:val="28"/>
        </w:rPr>
        <w:t xml:space="preserve"> 16 Закону України «Про зовнішньоекономічну діяльність»?</w:t>
      </w:r>
    </w:p>
    <w:p w14:paraId="6F2998A3" w14:textId="2353CD79" w:rsidR="007346C6" w:rsidRPr="00DC7D5C" w:rsidRDefault="00E56583" w:rsidP="007346C6">
      <w:pPr>
        <w:pStyle w:val="a4"/>
        <w:spacing w:before="120"/>
        <w:ind w:firstLine="567"/>
        <w:jc w:val="both"/>
        <w:rPr>
          <w:b/>
          <w:bCs/>
          <w:sz w:val="28"/>
          <w:szCs w:val="28"/>
        </w:rPr>
      </w:pPr>
      <w:r w:rsidRPr="00DC7D5C">
        <w:rPr>
          <w:b/>
          <w:i/>
          <w:sz w:val="28"/>
          <w:szCs w:val="28"/>
          <w:lang w:eastAsia="uk-UA" w:bidi="uk-UA"/>
        </w:rPr>
        <w:t>Варіанти відповіді на контрольне питання № 3.5.3: Так/Ні</w:t>
      </w:r>
    </w:p>
    <w:p w14:paraId="29D18CC4" w14:textId="1F1C62F1" w:rsidR="007346C6" w:rsidRPr="00DC7D5C" w:rsidRDefault="007346C6" w:rsidP="007346C6">
      <w:pPr>
        <w:pStyle w:val="a4"/>
        <w:spacing w:before="120"/>
        <w:ind w:firstLine="567"/>
        <w:jc w:val="both"/>
        <w:rPr>
          <w:sz w:val="28"/>
          <w:szCs w:val="28"/>
        </w:rPr>
      </w:pPr>
      <w:r w:rsidRPr="00DC7D5C">
        <w:rPr>
          <w:sz w:val="28"/>
          <w:szCs w:val="28"/>
        </w:rPr>
        <w:t xml:space="preserve">Для надання відповіді на контрольне питання, </w:t>
      </w:r>
      <w:r w:rsidR="009431E9" w:rsidRPr="00DC7D5C">
        <w:rPr>
          <w:sz w:val="28"/>
          <w:szCs w:val="28"/>
        </w:rPr>
        <w:t>к</w:t>
      </w:r>
      <w:r w:rsidRPr="00DC7D5C">
        <w:rPr>
          <w:sz w:val="28"/>
          <w:szCs w:val="28"/>
        </w:rPr>
        <w:t>омісія з оцінки відповідності має перевірити наступне:</w:t>
      </w:r>
    </w:p>
    <w:p w14:paraId="6712163D" w14:textId="2AB84701" w:rsidR="007346C6" w:rsidRPr="00DC7D5C" w:rsidRDefault="00521C06" w:rsidP="00521C06">
      <w:pPr>
        <w:pStyle w:val="a4"/>
        <w:widowControl w:val="0"/>
        <w:autoSpaceDE/>
        <w:autoSpaceDN/>
        <w:spacing w:before="120"/>
        <w:ind w:firstLine="567"/>
        <w:jc w:val="both"/>
        <w:rPr>
          <w:sz w:val="28"/>
          <w:szCs w:val="28"/>
        </w:rPr>
      </w:pPr>
      <w:r w:rsidRPr="00DC7D5C">
        <w:rPr>
          <w:sz w:val="28"/>
          <w:szCs w:val="28"/>
        </w:rPr>
        <w:t>1. </w:t>
      </w:r>
      <w:r w:rsidR="00DF7A66" w:rsidRPr="00DC7D5C">
        <w:rPr>
          <w:sz w:val="28"/>
          <w:szCs w:val="28"/>
        </w:rPr>
        <w:t>Чи здійснювало</w:t>
      </w:r>
      <w:r w:rsidR="007346C6" w:rsidRPr="00DC7D5C">
        <w:rPr>
          <w:sz w:val="28"/>
          <w:szCs w:val="28"/>
        </w:rPr>
        <w:t xml:space="preserve"> </w:t>
      </w:r>
      <w:r w:rsidR="00DF7A66" w:rsidRPr="00DC7D5C">
        <w:rPr>
          <w:sz w:val="28"/>
          <w:szCs w:val="28"/>
        </w:rPr>
        <w:t xml:space="preserve">підприємство </w:t>
      </w:r>
      <w:r w:rsidR="007346C6" w:rsidRPr="00DC7D5C">
        <w:rPr>
          <w:sz w:val="28"/>
          <w:szCs w:val="28"/>
        </w:rPr>
        <w:t>експортні</w:t>
      </w:r>
      <w:r w:rsidR="002E353E" w:rsidRPr="00DC7D5C">
        <w:rPr>
          <w:sz w:val="28"/>
          <w:szCs w:val="28"/>
        </w:rPr>
        <w:t xml:space="preserve"> (</w:t>
      </w:r>
      <w:r w:rsidR="007346C6" w:rsidRPr="00DC7D5C">
        <w:rPr>
          <w:sz w:val="28"/>
          <w:szCs w:val="28"/>
        </w:rPr>
        <w:t>імпортні</w:t>
      </w:r>
      <w:r w:rsidR="002E353E" w:rsidRPr="00DC7D5C">
        <w:rPr>
          <w:sz w:val="28"/>
          <w:szCs w:val="28"/>
        </w:rPr>
        <w:t>)</w:t>
      </w:r>
      <w:r w:rsidR="007346C6" w:rsidRPr="00DC7D5C">
        <w:rPr>
          <w:sz w:val="28"/>
          <w:szCs w:val="28"/>
        </w:rPr>
        <w:t xml:space="preserve"> операції з товарами, що підлягають ліцензуванню відповідно до </w:t>
      </w:r>
      <w:r w:rsidR="002E353E" w:rsidRPr="00DC7D5C">
        <w:rPr>
          <w:sz w:val="28"/>
          <w:szCs w:val="28"/>
        </w:rPr>
        <w:t>статті</w:t>
      </w:r>
      <w:r w:rsidR="007346C6" w:rsidRPr="00DC7D5C">
        <w:rPr>
          <w:sz w:val="28"/>
          <w:szCs w:val="28"/>
        </w:rPr>
        <w:t xml:space="preserve"> 16 Закону України «Про зовнішньоекономічну діяльність»?</w:t>
      </w:r>
    </w:p>
    <w:p w14:paraId="3BEC1699" w14:textId="77777777" w:rsidR="007346C6" w:rsidRPr="00DC7D5C" w:rsidRDefault="007346C6" w:rsidP="007346C6">
      <w:pPr>
        <w:pStyle w:val="a4"/>
        <w:spacing w:before="120"/>
        <w:ind w:firstLine="567"/>
        <w:jc w:val="both"/>
        <w:rPr>
          <w:i/>
          <w:sz w:val="28"/>
          <w:szCs w:val="28"/>
        </w:rPr>
      </w:pPr>
      <w:r w:rsidRPr="00DC7D5C">
        <w:rPr>
          <w:i/>
          <w:sz w:val="28"/>
          <w:szCs w:val="28"/>
        </w:rPr>
        <w:t>Варіанти відповіді: Так/Ні</w:t>
      </w:r>
    </w:p>
    <w:p w14:paraId="6B2BCFC2" w14:textId="695EE44C" w:rsidR="007346C6" w:rsidRPr="00DC7D5C" w:rsidRDefault="00521C06" w:rsidP="00521C06">
      <w:pPr>
        <w:pStyle w:val="a4"/>
        <w:widowControl w:val="0"/>
        <w:autoSpaceDE/>
        <w:autoSpaceDN/>
        <w:spacing w:before="120"/>
        <w:ind w:firstLine="567"/>
        <w:jc w:val="both"/>
        <w:rPr>
          <w:sz w:val="28"/>
          <w:szCs w:val="28"/>
        </w:rPr>
      </w:pPr>
      <w:r w:rsidRPr="00DC7D5C">
        <w:rPr>
          <w:sz w:val="28"/>
          <w:szCs w:val="28"/>
        </w:rPr>
        <w:t>2. </w:t>
      </w:r>
      <w:r w:rsidR="007346C6" w:rsidRPr="00DC7D5C">
        <w:rPr>
          <w:sz w:val="28"/>
          <w:szCs w:val="28"/>
        </w:rPr>
        <w:t xml:space="preserve">Якщо так, чи підтверджується надана </w:t>
      </w:r>
      <w:r w:rsidR="00DF7A66" w:rsidRPr="00DC7D5C">
        <w:rPr>
          <w:sz w:val="28"/>
          <w:szCs w:val="28"/>
        </w:rPr>
        <w:t>підприємств</w:t>
      </w:r>
      <w:r w:rsidR="007346C6" w:rsidRPr="00DC7D5C">
        <w:rPr>
          <w:sz w:val="28"/>
          <w:szCs w:val="28"/>
        </w:rPr>
        <w:t>ом інформація щодо запровадження процедур адміністрування ліцензій?</w:t>
      </w:r>
    </w:p>
    <w:p w14:paraId="0ACE4010" w14:textId="77777777" w:rsidR="007346C6" w:rsidRPr="00DC7D5C" w:rsidRDefault="007346C6" w:rsidP="007346C6">
      <w:pPr>
        <w:pStyle w:val="a4"/>
        <w:spacing w:before="120"/>
        <w:ind w:firstLine="567"/>
        <w:jc w:val="both"/>
        <w:rPr>
          <w:sz w:val="28"/>
          <w:szCs w:val="28"/>
        </w:rPr>
      </w:pPr>
      <w:r w:rsidRPr="00DC7D5C">
        <w:rPr>
          <w:i/>
          <w:sz w:val="28"/>
          <w:szCs w:val="28"/>
        </w:rPr>
        <w:t>Варіанти відповіді: Так/Ні</w:t>
      </w:r>
      <w:r w:rsidRPr="00DC7D5C">
        <w:rPr>
          <w:sz w:val="28"/>
          <w:szCs w:val="28"/>
        </w:rPr>
        <w:t xml:space="preserve"> </w:t>
      </w:r>
    </w:p>
    <w:p w14:paraId="257C5F96" w14:textId="327E9BDE" w:rsidR="007346C6" w:rsidRPr="00DC7D5C" w:rsidRDefault="00521C06" w:rsidP="00521C06">
      <w:pPr>
        <w:pStyle w:val="a4"/>
        <w:widowControl w:val="0"/>
        <w:autoSpaceDE/>
        <w:autoSpaceDN/>
        <w:spacing w:before="120"/>
        <w:ind w:firstLine="567"/>
        <w:jc w:val="both"/>
        <w:rPr>
          <w:sz w:val="28"/>
          <w:szCs w:val="28"/>
        </w:rPr>
      </w:pPr>
      <w:r w:rsidRPr="00DC7D5C">
        <w:rPr>
          <w:sz w:val="28"/>
          <w:szCs w:val="28"/>
        </w:rPr>
        <w:t>3. </w:t>
      </w:r>
      <w:r w:rsidR="007346C6" w:rsidRPr="00DC7D5C">
        <w:rPr>
          <w:sz w:val="28"/>
          <w:szCs w:val="28"/>
        </w:rPr>
        <w:t>Чи були факти складення протоколів про порушення митних правил протягом останнього року, який передує даті подання підприємством заяви, у зв</w:t>
      </w:r>
      <w:r w:rsidR="005C3628" w:rsidRPr="00DC7D5C">
        <w:rPr>
          <w:sz w:val="28"/>
          <w:szCs w:val="28"/>
        </w:rPr>
        <w:t>’</w:t>
      </w:r>
      <w:r w:rsidR="007346C6" w:rsidRPr="00DC7D5C">
        <w:rPr>
          <w:sz w:val="28"/>
          <w:szCs w:val="28"/>
        </w:rPr>
        <w:t>язку з неподанням митному органу відповідної ліцензії.</w:t>
      </w:r>
    </w:p>
    <w:p w14:paraId="2F6BB2B1" w14:textId="77777777" w:rsidR="007346C6" w:rsidRPr="00DC7D5C" w:rsidRDefault="007346C6" w:rsidP="007346C6">
      <w:pPr>
        <w:pStyle w:val="a4"/>
        <w:spacing w:before="120"/>
        <w:ind w:firstLine="567"/>
        <w:jc w:val="both"/>
        <w:rPr>
          <w:i/>
          <w:sz w:val="28"/>
          <w:szCs w:val="28"/>
        </w:rPr>
      </w:pPr>
      <w:r w:rsidRPr="00DC7D5C">
        <w:rPr>
          <w:i/>
          <w:sz w:val="28"/>
          <w:szCs w:val="28"/>
        </w:rPr>
        <w:t>Варіанти відповіді: Так/Ні</w:t>
      </w:r>
    </w:p>
    <w:p w14:paraId="1B1149F9" w14:textId="26753B14" w:rsidR="00521C06" w:rsidRPr="00DC7D5C" w:rsidRDefault="00521C06" w:rsidP="007F08FB">
      <w:pPr>
        <w:pStyle w:val="a4"/>
        <w:spacing w:before="120"/>
        <w:ind w:firstLine="567"/>
        <w:jc w:val="both"/>
        <w:rPr>
          <w:sz w:val="28"/>
          <w:szCs w:val="28"/>
        </w:rPr>
      </w:pPr>
      <w:r w:rsidRPr="00DC7D5C">
        <w:rPr>
          <w:sz w:val="28"/>
          <w:szCs w:val="28"/>
        </w:rPr>
        <w:t>Відповідь «</w:t>
      </w:r>
      <w:r w:rsidR="000937CC" w:rsidRPr="00DC7D5C">
        <w:rPr>
          <w:sz w:val="28"/>
          <w:szCs w:val="28"/>
        </w:rPr>
        <w:t>Т</w:t>
      </w:r>
      <w:r w:rsidRPr="00DC7D5C">
        <w:rPr>
          <w:sz w:val="28"/>
          <w:szCs w:val="28"/>
        </w:rPr>
        <w:t xml:space="preserve">ак» на контрольне питання надається у наступник випадках: </w:t>
      </w:r>
    </w:p>
    <w:p w14:paraId="014F9167" w14:textId="2505D34A" w:rsidR="00521C06" w:rsidRPr="00DC7D5C" w:rsidRDefault="008F6922" w:rsidP="008F6922">
      <w:pPr>
        <w:pStyle w:val="a4"/>
        <w:spacing w:before="120"/>
        <w:ind w:firstLine="567"/>
        <w:jc w:val="both"/>
        <w:rPr>
          <w:sz w:val="28"/>
          <w:szCs w:val="28"/>
        </w:rPr>
      </w:pPr>
      <w:r w:rsidRPr="00DC7D5C">
        <w:rPr>
          <w:sz w:val="28"/>
          <w:szCs w:val="28"/>
        </w:rPr>
        <w:t>- </w:t>
      </w:r>
      <w:r w:rsidR="00521C06" w:rsidRPr="00DC7D5C">
        <w:rPr>
          <w:sz w:val="28"/>
          <w:szCs w:val="28"/>
        </w:rPr>
        <w:t xml:space="preserve">у разі якщо </w:t>
      </w:r>
      <w:r w:rsidR="00DF7A66" w:rsidRPr="00DC7D5C">
        <w:rPr>
          <w:sz w:val="28"/>
          <w:szCs w:val="28"/>
        </w:rPr>
        <w:t>підприємство</w:t>
      </w:r>
      <w:r w:rsidR="00521C06" w:rsidRPr="00DC7D5C">
        <w:rPr>
          <w:sz w:val="28"/>
          <w:szCs w:val="28"/>
        </w:rPr>
        <w:t xml:space="preserve"> не здійснює </w:t>
      </w:r>
      <w:r w:rsidR="00711B37" w:rsidRPr="00DC7D5C">
        <w:rPr>
          <w:sz w:val="28"/>
          <w:szCs w:val="28"/>
        </w:rPr>
        <w:t>експортні (імпортні) операції з товарами, що підлягають ліцензуванню відповідно до статті 16 Закону України «Про зовнішньоекономічну діяльність»</w:t>
      </w:r>
      <w:r w:rsidR="00B57BA3" w:rsidRPr="00DC7D5C">
        <w:rPr>
          <w:sz w:val="28"/>
          <w:szCs w:val="28"/>
        </w:rPr>
        <w:t>,</w:t>
      </w:r>
      <w:r w:rsidR="00521C06" w:rsidRPr="00DC7D5C">
        <w:rPr>
          <w:sz w:val="28"/>
          <w:szCs w:val="28"/>
        </w:rPr>
        <w:t xml:space="preserve"> і на пункт 1 контрольного питання отримано відповідь «</w:t>
      </w:r>
      <w:r w:rsidR="00B608ED" w:rsidRPr="00DC7D5C">
        <w:rPr>
          <w:sz w:val="28"/>
          <w:szCs w:val="28"/>
        </w:rPr>
        <w:t>Н</w:t>
      </w:r>
      <w:r w:rsidR="00521C06" w:rsidRPr="00DC7D5C">
        <w:rPr>
          <w:sz w:val="28"/>
          <w:szCs w:val="28"/>
        </w:rPr>
        <w:t>і»;</w:t>
      </w:r>
    </w:p>
    <w:p w14:paraId="6489DBE1" w14:textId="46AC2203" w:rsidR="00521C06" w:rsidRPr="00DC7D5C" w:rsidRDefault="008F6922" w:rsidP="008F6922">
      <w:pPr>
        <w:pStyle w:val="a4"/>
        <w:widowControl w:val="0"/>
        <w:autoSpaceDE/>
        <w:autoSpaceDN/>
        <w:spacing w:before="120"/>
        <w:ind w:firstLine="567"/>
        <w:jc w:val="both"/>
        <w:rPr>
          <w:sz w:val="28"/>
          <w:szCs w:val="28"/>
        </w:rPr>
      </w:pPr>
      <w:r w:rsidRPr="00DC7D5C">
        <w:rPr>
          <w:sz w:val="28"/>
          <w:szCs w:val="28"/>
        </w:rPr>
        <w:t>- </w:t>
      </w:r>
      <w:r w:rsidR="00521C06" w:rsidRPr="00DC7D5C">
        <w:rPr>
          <w:sz w:val="28"/>
          <w:szCs w:val="28"/>
        </w:rPr>
        <w:t xml:space="preserve">у разі, якщо на пункти </w:t>
      </w:r>
      <w:r w:rsidR="001C1173" w:rsidRPr="00DC7D5C">
        <w:rPr>
          <w:sz w:val="28"/>
          <w:szCs w:val="28"/>
        </w:rPr>
        <w:t>цього</w:t>
      </w:r>
      <w:r w:rsidR="001C1173" w:rsidRPr="00DC7D5C">
        <w:rPr>
          <w:sz w:val="24"/>
          <w:szCs w:val="24"/>
        </w:rPr>
        <w:t xml:space="preserve"> </w:t>
      </w:r>
      <w:r w:rsidR="00521C06" w:rsidRPr="00DC7D5C">
        <w:rPr>
          <w:sz w:val="28"/>
          <w:szCs w:val="28"/>
        </w:rPr>
        <w:t xml:space="preserve">контрольного питання отримано </w:t>
      </w:r>
      <w:r w:rsidR="00521C06" w:rsidRPr="00DC7D5C">
        <w:rPr>
          <w:sz w:val="28"/>
          <w:szCs w:val="28"/>
          <w:lang w:eastAsia="uk-UA" w:bidi="uk-UA"/>
        </w:rPr>
        <w:t>наступну сукупність відповідей</w:t>
      </w:r>
      <w:r w:rsidR="00521C06" w:rsidRPr="00DC7D5C">
        <w:rPr>
          <w:sz w:val="28"/>
          <w:szCs w:val="28"/>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567"/>
        <w:gridCol w:w="6586"/>
      </w:tblGrid>
      <w:tr w:rsidR="007346C6" w:rsidRPr="00DC7D5C" w14:paraId="1BC4ED73" w14:textId="77777777" w:rsidTr="00FD31DF">
        <w:trPr>
          <w:trHeight w:val="705"/>
        </w:trPr>
        <w:tc>
          <w:tcPr>
            <w:tcW w:w="1191" w:type="dxa"/>
            <w:vAlign w:val="center"/>
          </w:tcPr>
          <w:p w14:paraId="57427691" w14:textId="77777777" w:rsidR="00B07CF9" w:rsidRPr="00DC7D5C" w:rsidRDefault="007346C6" w:rsidP="00150E7A">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lastRenderedPageBreak/>
              <w:t xml:space="preserve">№ </w:t>
            </w:r>
            <w:r w:rsidR="00B07CF9" w:rsidRPr="00DC7D5C">
              <w:rPr>
                <w:rFonts w:ascii="Times New Roman" w:hAnsi="Times New Roman" w:cs="Times New Roman"/>
                <w:sz w:val="24"/>
                <w:szCs w:val="24"/>
                <w:lang w:val="uk-UA"/>
              </w:rPr>
              <w:t>пункту</w:t>
            </w:r>
          </w:p>
          <w:p w14:paraId="5C651B14" w14:textId="28838A59" w:rsidR="007346C6" w:rsidRPr="00DC7D5C" w:rsidRDefault="00B07CF9" w:rsidP="00150E7A">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 xml:space="preserve">контрольного питання </w:t>
            </w:r>
            <w:r w:rsidR="003168D8" w:rsidRPr="00DC7D5C">
              <w:rPr>
                <w:rFonts w:ascii="Times New Roman" w:eastAsia="Times New Roman" w:hAnsi="Times New Roman" w:cs="Times New Roman"/>
                <w:sz w:val="24"/>
                <w:szCs w:val="24"/>
                <w:lang w:val="uk-UA" w:eastAsia="uk-UA" w:bidi="uk-UA"/>
              </w:rPr>
              <w:t>№ </w:t>
            </w:r>
            <w:r w:rsidRPr="00DC7D5C">
              <w:rPr>
                <w:rFonts w:ascii="Times New Roman" w:eastAsia="Times New Roman" w:hAnsi="Times New Roman" w:cs="Times New Roman"/>
                <w:sz w:val="24"/>
                <w:szCs w:val="24"/>
                <w:lang w:val="uk-UA" w:eastAsia="uk-UA" w:bidi="uk-UA"/>
              </w:rPr>
              <w:t>3.5.3</w:t>
            </w:r>
          </w:p>
        </w:tc>
        <w:tc>
          <w:tcPr>
            <w:tcW w:w="1596" w:type="dxa"/>
            <w:vAlign w:val="center"/>
          </w:tcPr>
          <w:p w14:paraId="2DCCA51C" w14:textId="77777777" w:rsidR="007346C6" w:rsidRPr="00DC7D5C" w:rsidRDefault="007346C6" w:rsidP="00150E7A">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w:t>
            </w:r>
          </w:p>
        </w:tc>
        <w:tc>
          <w:tcPr>
            <w:tcW w:w="6989" w:type="dxa"/>
            <w:vAlign w:val="center"/>
          </w:tcPr>
          <w:p w14:paraId="1EE6EAA8" w14:textId="77777777" w:rsidR="007346C6" w:rsidRPr="00DC7D5C" w:rsidRDefault="007346C6" w:rsidP="00150E7A">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7346C6" w:rsidRPr="00DC7D5C" w14:paraId="0C313CA7" w14:textId="77777777" w:rsidTr="00180669">
        <w:tc>
          <w:tcPr>
            <w:tcW w:w="1191" w:type="dxa"/>
            <w:vAlign w:val="center"/>
          </w:tcPr>
          <w:p w14:paraId="6CD61404" w14:textId="77777777" w:rsidR="007346C6" w:rsidRPr="00DC7D5C" w:rsidRDefault="007346C6" w:rsidP="00150E7A">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1</w:t>
            </w:r>
          </w:p>
        </w:tc>
        <w:tc>
          <w:tcPr>
            <w:tcW w:w="1596" w:type="dxa"/>
            <w:vAlign w:val="center"/>
          </w:tcPr>
          <w:p w14:paraId="6BCAC2FB" w14:textId="77777777" w:rsidR="007346C6" w:rsidRPr="00DC7D5C" w:rsidRDefault="007346C6" w:rsidP="00150E7A">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 або Ні</w:t>
            </w:r>
          </w:p>
        </w:tc>
        <w:tc>
          <w:tcPr>
            <w:tcW w:w="6989" w:type="dxa"/>
            <w:vAlign w:val="center"/>
          </w:tcPr>
          <w:p w14:paraId="5CA6F5D1" w14:textId="3AB4AC81" w:rsidR="007346C6" w:rsidRPr="00DC7D5C" w:rsidRDefault="00180669" w:rsidP="00150E7A">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7346C6" w:rsidRPr="00DC7D5C" w14:paraId="3002C822" w14:textId="77777777" w:rsidTr="00FD31DF">
        <w:trPr>
          <w:trHeight w:val="457"/>
        </w:trPr>
        <w:tc>
          <w:tcPr>
            <w:tcW w:w="1191" w:type="dxa"/>
            <w:vAlign w:val="center"/>
          </w:tcPr>
          <w:p w14:paraId="57F09175" w14:textId="77777777" w:rsidR="007346C6" w:rsidRPr="00DC7D5C" w:rsidRDefault="007346C6" w:rsidP="00150E7A">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2</w:t>
            </w:r>
          </w:p>
        </w:tc>
        <w:tc>
          <w:tcPr>
            <w:tcW w:w="1596" w:type="dxa"/>
            <w:vAlign w:val="center"/>
          </w:tcPr>
          <w:p w14:paraId="43091796" w14:textId="77777777" w:rsidR="007346C6" w:rsidRPr="00DC7D5C" w:rsidRDefault="007346C6" w:rsidP="00150E7A">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6989" w:type="dxa"/>
            <w:vAlign w:val="center"/>
          </w:tcPr>
          <w:p w14:paraId="4EDAA66A" w14:textId="5C11D602" w:rsidR="007346C6" w:rsidRPr="00DC7D5C" w:rsidRDefault="007346C6" w:rsidP="00150E7A">
            <w:pPr>
              <w:pStyle w:val="ad"/>
              <w:spacing w:after="0"/>
              <w:jc w:val="both"/>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w:t>
            </w:r>
            <w:r w:rsidR="000937CC" w:rsidRPr="00DC7D5C">
              <w:rPr>
                <w:rFonts w:ascii="Times New Roman" w:hAnsi="Times New Roman" w:cs="Times New Roman"/>
                <w:sz w:val="24"/>
                <w:szCs w:val="24"/>
                <w:lang w:val="uk-UA"/>
              </w:rPr>
              <w:t>дь «Т</w:t>
            </w:r>
            <w:r w:rsidRPr="00DC7D5C">
              <w:rPr>
                <w:rFonts w:ascii="Times New Roman" w:hAnsi="Times New Roman" w:cs="Times New Roman"/>
                <w:sz w:val="24"/>
                <w:szCs w:val="24"/>
                <w:lang w:val="uk-UA"/>
              </w:rPr>
              <w:t>ак» надається у наступних випадках:</w:t>
            </w:r>
          </w:p>
          <w:p w14:paraId="352F10F1" w14:textId="13C48D86" w:rsidR="007346C6" w:rsidRPr="00DC7D5C" w:rsidRDefault="00150E7A" w:rsidP="00150E7A">
            <w:pPr>
              <w:pStyle w:val="ad"/>
              <w:spacing w:after="0"/>
              <w:jc w:val="both"/>
              <w:rPr>
                <w:rFonts w:ascii="Times New Roman" w:hAnsi="Times New Roman" w:cs="Times New Roman"/>
                <w:sz w:val="24"/>
                <w:szCs w:val="24"/>
                <w:lang w:val="uk-UA"/>
              </w:rPr>
            </w:pPr>
            <w:r w:rsidRPr="00DC7D5C">
              <w:rPr>
                <w:rFonts w:ascii="Times New Roman" w:hAnsi="Times New Roman" w:cs="Times New Roman"/>
                <w:sz w:val="24"/>
                <w:szCs w:val="24"/>
                <w:lang w:val="uk-UA"/>
              </w:rPr>
              <w:t>- </w:t>
            </w:r>
            <w:r w:rsidR="007346C6" w:rsidRPr="00DC7D5C">
              <w:rPr>
                <w:rFonts w:ascii="Times New Roman" w:hAnsi="Times New Roman" w:cs="Times New Roman"/>
                <w:sz w:val="24"/>
                <w:szCs w:val="24"/>
                <w:lang w:val="uk-UA"/>
              </w:rPr>
              <w:t>у разі отримання відповіді «</w:t>
            </w:r>
            <w:r w:rsidR="00B608ED" w:rsidRPr="00DC7D5C">
              <w:rPr>
                <w:rFonts w:ascii="Times New Roman" w:hAnsi="Times New Roman" w:cs="Times New Roman"/>
                <w:sz w:val="24"/>
                <w:szCs w:val="24"/>
                <w:lang w:val="uk-UA"/>
              </w:rPr>
              <w:t>Н</w:t>
            </w:r>
            <w:r w:rsidR="007346C6" w:rsidRPr="00DC7D5C">
              <w:rPr>
                <w:rFonts w:ascii="Times New Roman" w:hAnsi="Times New Roman" w:cs="Times New Roman"/>
                <w:sz w:val="24"/>
                <w:szCs w:val="24"/>
                <w:lang w:val="uk-UA"/>
              </w:rPr>
              <w:t xml:space="preserve">і» </w:t>
            </w:r>
            <w:r w:rsidR="00057F84" w:rsidRPr="00DC7D5C">
              <w:rPr>
                <w:rFonts w:ascii="Times New Roman" w:hAnsi="Times New Roman" w:cs="Times New Roman"/>
                <w:sz w:val="24"/>
                <w:szCs w:val="24"/>
                <w:lang w:val="uk-UA"/>
              </w:rPr>
              <w:t>на пункт</w:t>
            </w:r>
            <w:r w:rsidR="007346C6" w:rsidRPr="00DC7D5C">
              <w:rPr>
                <w:rFonts w:ascii="Times New Roman" w:hAnsi="Times New Roman" w:cs="Times New Roman"/>
                <w:sz w:val="24"/>
                <w:szCs w:val="24"/>
                <w:lang w:val="uk-UA"/>
              </w:rPr>
              <w:t xml:space="preserve"> 1</w:t>
            </w:r>
            <w:r w:rsidR="00BC60B3" w:rsidRPr="00DC7D5C">
              <w:rPr>
                <w:rFonts w:ascii="Times New Roman" w:hAnsi="Times New Roman" w:cs="Times New Roman"/>
                <w:sz w:val="24"/>
                <w:szCs w:val="24"/>
                <w:lang w:val="uk-UA"/>
              </w:rPr>
              <w:t>, або</w:t>
            </w:r>
            <w:r w:rsidR="007346C6" w:rsidRPr="00DC7D5C">
              <w:rPr>
                <w:rFonts w:ascii="Times New Roman" w:hAnsi="Times New Roman" w:cs="Times New Roman"/>
                <w:sz w:val="24"/>
                <w:szCs w:val="24"/>
                <w:lang w:val="uk-UA"/>
              </w:rPr>
              <w:t>;</w:t>
            </w:r>
          </w:p>
          <w:p w14:paraId="69A9BE9F" w14:textId="04C4832E" w:rsidR="007346C6" w:rsidRPr="00DC7D5C" w:rsidRDefault="00150E7A" w:rsidP="007F44AE">
            <w:pPr>
              <w:pStyle w:val="ad"/>
              <w:spacing w:after="0"/>
              <w:jc w:val="both"/>
              <w:rPr>
                <w:rFonts w:ascii="Times New Roman" w:hAnsi="Times New Roman" w:cs="Times New Roman"/>
                <w:sz w:val="24"/>
                <w:szCs w:val="24"/>
                <w:lang w:val="uk-UA"/>
              </w:rPr>
            </w:pPr>
            <w:r w:rsidRPr="00DC7D5C">
              <w:rPr>
                <w:rFonts w:ascii="Times New Roman" w:hAnsi="Times New Roman" w:cs="Times New Roman"/>
                <w:sz w:val="24"/>
                <w:szCs w:val="24"/>
                <w:lang w:val="uk-UA"/>
              </w:rPr>
              <w:t>- </w:t>
            </w:r>
            <w:r w:rsidR="000937CC" w:rsidRPr="00DC7D5C">
              <w:rPr>
                <w:rFonts w:ascii="Times New Roman" w:hAnsi="Times New Roman" w:cs="Times New Roman"/>
                <w:sz w:val="24"/>
                <w:szCs w:val="24"/>
                <w:lang w:val="uk-UA"/>
              </w:rPr>
              <w:t>у разі отримання відповіді «Т</w:t>
            </w:r>
            <w:r w:rsidR="007346C6" w:rsidRPr="00DC7D5C">
              <w:rPr>
                <w:rFonts w:ascii="Times New Roman" w:hAnsi="Times New Roman" w:cs="Times New Roman"/>
                <w:sz w:val="24"/>
                <w:szCs w:val="24"/>
                <w:lang w:val="uk-UA"/>
              </w:rPr>
              <w:t xml:space="preserve">ак» на </w:t>
            </w:r>
            <w:r w:rsidR="00406AC7" w:rsidRPr="00DC7D5C">
              <w:rPr>
                <w:rFonts w:ascii="Times New Roman" w:hAnsi="Times New Roman" w:cs="Times New Roman"/>
                <w:sz w:val="24"/>
                <w:szCs w:val="24"/>
                <w:lang w:val="uk-UA"/>
              </w:rPr>
              <w:t>пункт</w:t>
            </w:r>
            <w:r w:rsidR="007346C6" w:rsidRPr="00DC7D5C">
              <w:rPr>
                <w:rFonts w:ascii="Times New Roman" w:hAnsi="Times New Roman" w:cs="Times New Roman"/>
                <w:sz w:val="24"/>
                <w:szCs w:val="24"/>
                <w:lang w:val="uk-UA"/>
              </w:rPr>
              <w:t xml:space="preserve"> 1 та інформаці</w:t>
            </w:r>
            <w:r w:rsidR="007F44AE" w:rsidRPr="00DC7D5C">
              <w:rPr>
                <w:rFonts w:ascii="Times New Roman" w:hAnsi="Times New Roman" w:cs="Times New Roman"/>
                <w:sz w:val="24"/>
                <w:szCs w:val="24"/>
                <w:lang w:val="uk-UA"/>
              </w:rPr>
              <w:t>я</w:t>
            </w:r>
            <w:r w:rsidR="007346C6" w:rsidRPr="00DC7D5C">
              <w:rPr>
                <w:rFonts w:ascii="Times New Roman" w:hAnsi="Times New Roman" w:cs="Times New Roman"/>
                <w:sz w:val="24"/>
                <w:szCs w:val="24"/>
                <w:lang w:val="uk-UA"/>
              </w:rPr>
              <w:t xml:space="preserve"> щодо запровадження процедур адміністрування підтверджується</w:t>
            </w:r>
          </w:p>
        </w:tc>
      </w:tr>
      <w:tr w:rsidR="007346C6" w:rsidRPr="00DC7D5C" w14:paraId="31354867" w14:textId="77777777" w:rsidTr="00FD31DF">
        <w:trPr>
          <w:trHeight w:val="457"/>
        </w:trPr>
        <w:tc>
          <w:tcPr>
            <w:tcW w:w="1191" w:type="dxa"/>
            <w:vAlign w:val="center"/>
          </w:tcPr>
          <w:p w14:paraId="75C4892E" w14:textId="77777777" w:rsidR="007346C6" w:rsidRPr="00DC7D5C" w:rsidRDefault="007346C6" w:rsidP="00150E7A">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3</w:t>
            </w:r>
          </w:p>
        </w:tc>
        <w:tc>
          <w:tcPr>
            <w:tcW w:w="1596" w:type="dxa"/>
            <w:vAlign w:val="center"/>
          </w:tcPr>
          <w:p w14:paraId="0FCF98D5" w14:textId="77777777" w:rsidR="007346C6" w:rsidRPr="00DC7D5C" w:rsidRDefault="007346C6" w:rsidP="00150E7A">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Ні</w:t>
            </w:r>
          </w:p>
        </w:tc>
        <w:tc>
          <w:tcPr>
            <w:tcW w:w="6989" w:type="dxa"/>
            <w:vAlign w:val="center"/>
          </w:tcPr>
          <w:p w14:paraId="2A26E53E" w14:textId="71969EA0" w:rsidR="007346C6" w:rsidRPr="00DC7D5C" w:rsidRDefault="00B57BA3" w:rsidP="00150E7A">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bl>
    <w:p w14:paraId="005D57C8" w14:textId="458409C3" w:rsidR="007346C6" w:rsidRPr="00DC7D5C" w:rsidRDefault="007346C6" w:rsidP="007346C6">
      <w:pPr>
        <w:pStyle w:val="2"/>
        <w:spacing w:before="120"/>
        <w:ind w:left="0" w:firstLine="567"/>
        <w:jc w:val="both"/>
        <w:rPr>
          <w:rFonts w:cs="Times New Roman"/>
          <w:b w:val="0"/>
          <w:bCs w:val="0"/>
          <w:sz w:val="28"/>
          <w:szCs w:val="28"/>
        </w:rPr>
      </w:pPr>
      <w:r w:rsidRPr="00DC7D5C">
        <w:rPr>
          <w:rFonts w:cs="Times New Roman"/>
          <w:sz w:val="28"/>
          <w:szCs w:val="28"/>
        </w:rPr>
        <w:t>Контрольне питання №</w:t>
      </w:r>
      <w:r w:rsidR="00E654F4" w:rsidRPr="00DC7D5C">
        <w:rPr>
          <w:rFonts w:cs="Times New Roman"/>
          <w:sz w:val="28"/>
          <w:szCs w:val="28"/>
        </w:rPr>
        <w:t> </w:t>
      </w:r>
      <w:r w:rsidRPr="00DC7D5C">
        <w:rPr>
          <w:rFonts w:cs="Times New Roman"/>
          <w:sz w:val="28"/>
          <w:szCs w:val="28"/>
        </w:rPr>
        <w:t>3.5.</w:t>
      </w:r>
      <w:r w:rsidR="00371858" w:rsidRPr="00DC7D5C">
        <w:rPr>
          <w:rFonts w:cs="Times New Roman"/>
          <w:sz w:val="28"/>
          <w:szCs w:val="28"/>
        </w:rPr>
        <w:t>4</w:t>
      </w:r>
    </w:p>
    <w:p w14:paraId="17FD4171" w14:textId="77777777" w:rsidR="007346C6" w:rsidRPr="00DC7D5C" w:rsidRDefault="007346C6" w:rsidP="007346C6">
      <w:pPr>
        <w:pStyle w:val="a4"/>
        <w:spacing w:before="120"/>
        <w:ind w:firstLine="567"/>
        <w:jc w:val="both"/>
        <w:rPr>
          <w:sz w:val="28"/>
          <w:szCs w:val="28"/>
        </w:rPr>
      </w:pPr>
      <w:r w:rsidRPr="00DC7D5C">
        <w:rPr>
          <w:sz w:val="28"/>
          <w:szCs w:val="28"/>
        </w:rPr>
        <w:t>Чи забезпечується відповідність критерію «належна система ведення бухгалтерського обліку, комерційної та транспортної документації» в частині забезпечення контролю за товарами військового призначення або подвійного використання?</w:t>
      </w:r>
    </w:p>
    <w:p w14:paraId="4B305872" w14:textId="27C02899" w:rsidR="00E56583" w:rsidRPr="00DC7D5C" w:rsidRDefault="00E56583" w:rsidP="007346C6">
      <w:pPr>
        <w:pStyle w:val="a4"/>
        <w:spacing w:before="120"/>
        <w:ind w:firstLine="567"/>
        <w:jc w:val="both"/>
        <w:rPr>
          <w:sz w:val="28"/>
          <w:szCs w:val="28"/>
        </w:rPr>
      </w:pPr>
      <w:r w:rsidRPr="00DC7D5C">
        <w:rPr>
          <w:b/>
          <w:i/>
          <w:sz w:val="28"/>
          <w:szCs w:val="28"/>
          <w:lang w:eastAsia="uk-UA" w:bidi="uk-UA"/>
        </w:rPr>
        <w:t>Варіанти відповіді на контрольне питання № 3.5.4: Так/Ні</w:t>
      </w:r>
      <w:r w:rsidRPr="00DC7D5C">
        <w:rPr>
          <w:sz w:val="28"/>
          <w:szCs w:val="28"/>
        </w:rPr>
        <w:t xml:space="preserve"> </w:t>
      </w:r>
    </w:p>
    <w:p w14:paraId="28AC1F3F" w14:textId="222AD6DF" w:rsidR="007346C6" w:rsidRPr="00DC7D5C" w:rsidRDefault="007346C6" w:rsidP="007346C6">
      <w:pPr>
        <w:pStyle w:val="a4"/>
        <w:spacing w:before="120"/>
        <w:ind w:firstLine="567"/>
        <w:jc w:val="both"/>
        <w:rPr>
          <w:sz w:val="28"/>
          <w:szCs w:val="28"/>
        </w:rPr>
      </w:pPr>
      <w:r w:rsidRPr="00DC7D5C">
        <w:rPr>
          <w:sz w:val="28"/>
          <w:szCs w:val="28"/>
        </w:rPr>
        <w:t xml:space="preserve">Для надання відповіді на контрольне питання, </w:t>
      </w:r>
      <w:r w:rsidR="009431E9" w:rsidRPr="00DC7D5C">
        <w:rPr>
          <w:sz w:val="28"/>
          <w:szCs w:val="28"/>
        </w:rPr>
        <w:t>к</w:t>
      </w:r>
      <w:r w:rsidRPr="00DC7D5C">
        <w:rPr>
          <w:sz w:val="28"/>
          <w:szCs w:val="28"/>
        </w:rPr>
        <w:t>омісія з оцінки відповідності має перевірити наступне:</w:t>
      </w:r>
    </w:p>
    <w:p w14:paraId="6E378F12" w14:textId="545B07B4" w:rsidR="007346C6" w:rsidRPr="00DC7D5C" w:rsidRDefault="000D2EE1" w:rsidP="000D2EE1">
      <w:pPr>
        <w:pStyle w:val="a4"/>
        <w:widowControl w:val="0"/>
        <w:autoSpaceDE/>
        <w:autoSpaceDN/>
        <w:spacing w:before="120"/>
        <w:ind w:firstLine="567"/>
        <w:jc w:val="both"/>
        <w:rPr>
          <w:sz w:val="28"/>
          <w:szCs w:val="28"/>
        </w:rPr>
      </w:pPr>
      <w:r w:rsidRPr="00DC7D5C">
        <w:rPr>
          <w:sz w:val="28"/>
          <w:szCs w:val="28"/>
        </w:rPr>
        <w:t>1. </w:t>
      </w:r>
      <w:r w:rsidR="007346C6" w:rsidRPr="00DC7D5C">
        <w:rPr>
          <w:sz w:val="28"/>
          <w:szCs w:val="28"/>
        </w:rPr>
        <w:t xml:space="preserve">Чи здійснює </w:t>
      </w:r>
      <w:r w:rsidR="00DF7A66" w:rsidRPr="00DC7D5C">
        <w:rPr>
          <w:sz w:val="28"/>
          <w:szCs w:val="28"/>
        </w:rPr>
        <w:t>підприємство</w:t>
      </w:r>
      <w:r w:rsidR="007346C6" w:rsidRPr="00DC7D5C">
        <w:rPr>
          <w:sz w:val="28"/>
          <w:szCs w:val="28"/>
        </w:rPr>
        <w:t xml:space="preserve"> експортні</w:t>
      </w:r>
      <w:r w:rsidR="00323411" w:rsidRPr="00DC7D5C">
        <w:rPr>
          <w:sz w:val="28"/>
          <w:szCs w:val="28"/>
        </w:rPr>
        <w:t xml:space="preserve"> (</w:t>
      </w:r>
      <w:r w:rsidR="007346C6" w:rsidRPr="00DC7D5C">
        <w:rPr>
          <w:sz w:val="28"/>
          <w:szCs w:val="28"/>
        </w:rPr>
        <w:t>імпортні</w:t>
      </w:r>
      <w:r w:rsidR="00323411" w:rsidRPr="00DC7D5C">
        <w:rPr>
          <w:sz w:val="28"/>
          <w:szCs w:val="28"/>
        </w:rPr>
        <w:t>)</w:t>
      </w:r>
      <w:r w:rsidR="007346C6" w:rsidRPr="00DC7D5C">
        <w:rPr>
          <w:sz w:val="28"/>
          <w:szCs w:val="28"/>
        </w:rPr>
        <w:t xml:space="preserve"> операції з товарами військового призначення або подвійного використання?</w:t>
      </w:r>
    </w:p>
    <w:p w14:paraId="6478A7EA" w14:textId="77777777" w:rsidR="007346C6" w:rsidRPr="00DC7D5C" w:rsidRDefault="007346C6" w:rsidP="007346C6">
      <w:pPr>
        <w:pStyle w:val="a4"/>
        <w:spacing w:before="120"/>
        <w:ind w:firstLine="567"/>
        <w:jc w:val="both"/>
        <w:rPr>
          <w:i/>
          <w:sz w:val="28"/>
          <w:szCs w:val="28"/>
        </w:rPr>
      </w:pPr>
      <w:r w:rsidRPr="00DC7D5C">
        <w:rPr>
          <w:i/>
          <w:sz w:val="28"/>
          <w:szCs w:val="28"/>
        </w:rPr>
        <w:t>Варіанти відповіді: Так/Ні</w:t>
      </w:r>
    </w:p>
    <w:p w14:paraId="03CE97F3" w14:textId="0C20BC7C" w:rsidR="007346C6" w:rsidRPr="00DC7D5C" w:rsidRDefault="000D2EE1" w:rsidP="000D2EE1">
      <w:pPr>
        <w:pStyle w:val="a4"/>
        <w:widowControl w:val="0"/>
        <w:autoSpaceDE/>
        <w:autoSpaceDN/>
        <w:spacing w:before="120"/>
        <w:ind w:left="104" w:firstLine="463"/>
        <w:jc w:val="both"/>
        <w:rPr>
          <w:sz w:val="28"/>
          <w:szCs w:val="28"/>
        </w:rPr>
      </w:pPr>
      <w:r w:rsidRPr="00DC7D5C">
        <w:rPr>
          <w:sz w:val="28"/>
          <w:szCs w:val="28"/>
        </w:rPr>
        <w:t>2. </w:t>
      </w:r>
      <w:r w:rsidR="007346C6" w:rsidRPr="00DC7D5C">
        <w:rPr>
          <w:sz w:val="28"/>
          <w:szCs w:val="28"/>
        </w:rPr>
        <w:t xml:space="preserve">Якщо так, чи підтверджується надана </w:t>
      </w:r>
      <w:r w:rsidR="00DF7A66" w:rsidRPr="00DC7D5C">
        <w:rPr>
          <w:sz w:val="28"/>
          <w:szCs w:val="28"/>
        </w:rPr>
        <w:t>підприємств</w:t>
      </w:r>
      <w:r w:rsidR="007346C6" w:rsidRPr="00DC7D5C">
        <w:rPr>
          <w:sz w:val="28"/>
          <w:szCs w:val="28"/>
        </w:rPr>
        <w:t>ом інформація щодо запровадження системи внутрішньофірмового експортного контролю?</w:t>
      </w:r>
    </w:p>
    <w:p w14:paraId="27A7F3E2" w14:textId="77777777" w:rsidR="007346C6" w:rsidRPr="00DC7D5C" w:rsidRDefault="007346C6" w:rsidP="007346C6">
      <w:pPr>
        <w:pStyle w:val="a4"/>
        <w:spacing w:before="120"/>
        <w:ind w:firstLine="567"/>
        <w:jc w:val="both"/>
        <w:rPr>
          <w:sz w:val="28"/>
          <w:szCs w:val="28"/>
        </w:rPr>
      </w:pPr>
      <w:r w:rsidRPr="00DC7D5C">
        <w:rPr>
          <w:i/>
          <w:sz w:val="28"/>
          <w:szCs w:val="28"/>
        </w:rPr>
        <w:t>Варіанти відповіді: Так/Ні</w:t>
      </w:r>
    </w:p>
    <w:p w14:paraId="7143FE30" w14:textId="0CD399AB" w:rsidR="007346C6" w:rsidRPr="00DC7D5C" w:rsidRDefault="000D2EE1" w:rsidP="000D2EE1">
      <w:pPr>
        <w:pStyle w:val="a4"/>
        <w:widowControl w:val="0"/>
        <w:autoSpaceDE/>
        <w:autoSpaceDN/>
        <w:spacing w:before="120"/>
        <w:ind w:firstLine="567"/>
        <w:jc w:val="both"/>
        <w:rPr>
          <w:sz w:val="28"/>
          <w:szCs w:val="28"/>
        </w:rPr>
      </w:pPr>
      <w:r w:rsidRPr="00DC7D5C">
        <w:rPr>
          <w:sz w:val="28"/>
          <w:szCs w:val="28"/>
        </w:rPr>
        <w:t>3. </w:t>
      </w:r>
      <w:r w:rsidR="007346C6" w:rsidRPr="00DC7D5C">
        <w:rPr>
          <w:sz w:val="28"/>
          <w:szCs w:val="28"/>
        </w:rPr>
        <w:t>Чи були факти складення протоколів про порушення митних правил протягом останнього року, який передує даті подання заяви, у зв</w:t>
      </w:r>
      <w:r w:rsidR="005C3628" w:rsidRPr="00DC7D5C">
        <w:rPr>
          <w:sz w:val="28"/>
          <w:szCs w:val="28"/>
        </w:rPr>
        <w:t>’</w:t>
      </w:r>
      <w:r w:rsidR="007346C6" w:rsidRPr="00DC7D5C">
        <w:rPr>
          <w:sz w:val="28"/>
          <w:szCs w:val="28"/>
        </w:rPr>
        <w:t>язку з неподанням митному органу дозвільних документів, необхідних для здійснення міжнародної передачі товарів військового призначення або подвійного використання?</w:t>
      </w:r>
    </w:p>
    <w:p w14:paraId="587B7684" w14:textId="77777777" w:rsidR="007346C6" w:rsidRPr="00DC7D5C" w:rsidRDefault="007346C6" w:rsidP="007346C6">
      <w:pPr>
        <w:pStyle w:val="a4"/>
        <w:spacing w:before="120"/>
        <w:ind w:firstLine="567"/>
        <w:jc w:val="both"/>
        <w:rPr>
          <w:i/>
          <w:sz w:val="28"/>
          <w:szCs w:val="28"/>
        </w:rPr>
      </w:pPr>
      <w:r w:rsidRPr="00DC7D5C">
        <w:rPr>
          <w:i/>
          <w:sz w:val="28"/>
          <w:szCs w:val="28"/>
        </w:rPr>
        <w:t>Варіанти відповіді: Так/Ні</w:t>
      </w:r>
    </w:p>
    <w:p w14:paraId="137E8231" w14:textId="2B9AE4D9" w:rsidR="007346C6" w:rsidRPr="00DC7D5C" w:rsidRDefault="007346C6" w:rsidP="007346C6">
      <w:pPr>
        <w:pStyle w:val="a4"/>
        <w:spacing w:before="120"/>
        <w:ind w:firstLine="567"/>
        <w:jc w:val="both"/>
        <w:rPr>
          <w:sz w:val="28"/>
          <w:szCs w:val="28"/>
        </w:rPr>
      </w:pPr>
      <w:r w:rsidRPr="00DC7D5C">
        <w:rPr>
          <w:sz w:val="28"/>
          <w:szCs w:val="28"/>
        </w:rPr>
        <w:t>Відповідь «</w:t>
      </w:r>
      <w:r w:rsidR="000937CC" w:rsidRPr="00DC7D5C">
        <w:rPr>
          <w:sz w:val="28"/>
          <w:szCs w:val="28"/>
        </w:rPr>
        <w:t>Т</w:t>
      </w:r>
      <w:r w:rsidRPr="00DC7D5C">
        <w:rPr>
          <w:sz w:val="28"/>
          <w:szCs w:val="28"/>
        </w:rPr>
        <w:t xml:space="preserve">ак» на контрольне питання надається у </w:t>
      </w:r>
      <w:r w:rsidR="00D9645A" w:rsidRPr="00DC7D5C">
        <w:rPr>
          <w:sz w:val="28"/>
          <w:szCs w:val="28"/>
        </w:rPr>
        <w:t>наступник випадках</w:t>
      </w:r>
      <w:r w:rsidR="00D40A65" w:rsidRPr="00DC7D5C">
        <w:rPr>
          <w:sz w:val="28"/>
          <w:szCs w:val="28"/>
        </w:rPr>
        <w:t xml:space="preserve">: </w:t>
      </w:r>
    </w:p>
    <w:p w14:paraId="48EBF60D" w14:textId="623C4BB9" w:rsidR="00336B67" w:rsidRPr="00DC7D5C" w:rsidRDefault="00D40A65" w:rsidP="008F6922">
      <w:pPr>
        <w:pStyle w:val="a4"/>
        <w:numPr>
          <w:ilvl w:val="0"/>
          <w:numId w:val="60"/>
        </w:numPr>
        <w:spacing w:before="120"/>
        <w:ind w:left="0" w:firstLine="567"/>
        <w:jc w:val="both"/>
        <w:rPr>
          <w:sz w:val="28"/>
          <w:szCs w:val="28"/>
        </w:rPr>
      </w:pPr>
      <w:r w:rsidRPr="00DC7D5C">
        <w:rPr>
          <w:sz w:val="28"/>
          <w:szCs w:val="28"/>
        </w:rPr>
        <w:t xml:space="preserve">у разі якщо </w:t>
      </w:r>
      <w:r w:rsidR="00DF7A66" w:rsidRPr="00DC7D5C">
        <w:rPr>
          <w:sz w:val="28"/>
          <w:szCs w:val="28"/>
        </w:rPr>
        <w:t>підприємство</w:t>
      </w:r>
      <w:r w:rsidRPr="00DC7D5C">
        <w:rPr>
          <w:sz w:val="28"/>
          <w:szCs w:val="28"/>
        </w:rPr>
        <w:t xml:space="preserve"> не здійснює </w:t>
      </w:r>
      <w:r w:rsidR="00FE1F58" w:rsidRPr="00DC7D5C">
        <w:rPr>
          <w:sz w:val="28"/>
          <w:szCs w:val="28"/>
        </w:rPr>
        <w:t xml:space="preserve">операції з товарами військового призначення або подвійного використання і на пункт 1 контрольного питання отримано </w:t>
      </w:r>
      <w:r w:rsidR="001F1DEE" w:rsidRPr="00DC7D5C">
        <w:rPr>
          <w:sz w:val="28"/>
          <w:szCs w:val="28"/>
        </w:rPr>
        <w:t>відповідь «</w:t>
      </w:r>
      <w:r w:rsidR="00B608ED" w:rsidRPr="00DC7D5C">
        <w:rPr>
          <w:sz w:val="28"/>
          <w:szCs w:val="28"/>
        </w:rPr>
        <w:t>Н</w:t>
      </w:r>
      <w:r w:rsidR="001F1DEE" w:rsidRPr="00DC7D5C">
        <w:rPr>
          <w:sz w:val="28"/>
          <w:szCs w:val="28"/>
        </w:rPr>
        <w:t>і»;</w:t>
      </w:r>
    </w:p>
    <w:p w14:paraId="3D87F5CA" w14:textId="6E36E6CE" w:rsidR="00336B67" w:rsidRPr="00DC7D5C" w:rsidRDefault="00336B67" w:rsidP="008F6922">
      <w:pPr>
        <w:pStyle w:val="a4"/>
        <w:widowControl w:val="0"/>
        <w:numPr>
          <w:ilvl w:val="0"/>
          <w:numId w:val="60"/>
        </w:numPr>
        <w:autoSpaceDE/>
        <w:autoSpaceDN/>
        <w:spacing w:before="120"/>
        <w:ind w:left="0" w:firstLine="567"/>
        <w:jc w:val="both"/>
        <w:rPr>
          <w:sz w:val="28"/>
          <w:szCs w:val="28"/>
        </w:rPr>
      </w:pPr>
      <w:r w:rsidRPr="00DC7D5C">
        <w:rPr>
          <w:sz w:val="28"/>
          <w:szCs w:val="28"/>
        </w:rPr>
        <w:t xml:space="preserve">у разі, якщо на пункти контрольного питання отримано </w:t>
      </w:r>
      <w:r w:rsidRPr="00DC7D5C">
        <w:rPr>
          <w:sz w:val="28"/>
          <w:szCs w:val="28"/>
          <w:lang w:eastAsia="uk-UA" w:bidi="uk-UA"/>
        </w:rPr>
        <w:t>наступну сукупність відповідей</w:t>
      </w:r>
      <w:r w:rsidRPr="00DC7D5C">
        <w:rPr>
          <w:sz w:val="28"/>
          <w:szCs w:val="28"/>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57"/>
        <w:gridCol w:w="6062"/>
      </w:tblGrid>
      <w:tr w:rsidR="007346C6" w:rsidRPr="00DC7D5C" w14:paraId="2B031C1C" w14:textId="77777777" w:rsidTr="001F1DEE">
        <w:trPr>
          <w:trHeight w:val="705"/>
        </w:trPr>
        <w:tc>
          <w:tcPr>
            <w:tcW w:w="1857" w:type="dxa"/>
            <w:vAlign w:val="center"/>
          </w:tcPr>
          <w:p w14:paraId="640E7BED" w14:textId="77777777" w:rsidR="00B07CF9" w:rsidRPr="00DC7D5C" w:rsidRDefault="007346C6" w:rsidP="00150E7A">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xml:space="preserve">№ </w:t>
            </w:r>
            <w:r w:rsidR="00B07CF9" w:rsidRPr="00DC7D5C">
              <w:rPr>
                <w:rFonts w:ascii="Times New Roman" w:hAnsi="Times New Roman" w:cs="Times New Roman"/>
                <w:sz w:val="24"/>
                <w:szCs w:val="24"/>
                <w:lang w:val="uk-UA"/>
              </w:rPr>
              <w:t>пункту</w:t>
            </w:r>
          </w:p>
          <w:p w14:paraId="77555C47" w14:textId="595F3FBD" w:rsidR="007346C6" w:rsidRPr="00DC7D5C" w:rsidRDefault="00B07CF9" w:rsidP="00150E7A">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 xml:space="preserve">контрольного питання </w:t>
            </w:r>
            <w:r w:rsidR="003168D8" w:rsidRPr="00DC7D5C">
              <w:rPr>
                <w:rFonts w:ascii="Times New Roman" w:eastAsia="Times New Roman" w:hAnsi="Times New Roman" w:cs="Times New Roman"/>
                <w:sz w:val="24"/>
                <w:szCs w:val="24"/>
                <w:lang w:val="uk-UA" w:eastAsia="uk-UA" w:bidi="uk-UA"/>
              </w:rPr>
              <w:t>№ </w:t>
            </w:r>
            <w:r w:rsidRPr="00DC7D5C">
              <w:rPr>
                <w:rFonts w:ascii="Times New Roman" w:eastAsia="Times New Roman" w:hAnsi="Times New Roman" w:cs="Times New Roman"/>
                <w:sz w:val="24"/>
                <w:szCs w:val="24"/>
                <w:lang w:val="uk-UA" w:eastAsia="uk-UA" w:bidi="uk-UA"/>
              </w:rPr>
              <w:t>3.5.4</w:t>
            </w:r>
          </w:p>
        </w:tc>
        <w:tc>
          <w:tcPr>
            <w:tcW w:w="1857" w:type="dxa"/>
            <w:vAlign w:val="center"/>
          </w:tcPr>
          <w:p w14:paraId="20C1FEC4" w14:textId="727293A3" w:rsidR="007346C6" w:rsidRPr="00DC7D5C" w:rsidRDefault="007346C6" w:rsidP="00150E7A">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w:t>
            </w:r>
            <w:r w:rsidR="00A7430E" w:rsidRPr="00DC7D5C">
              <w:rPr>
                <w:rFonts w:ascii="Times New Roman" w:eastAsia="Times New Roman" w:hAnsi="Times New Roman" w:cs="Times New Roman"/>
                <w:sz w:val="24"/>
                <w:szCs w:val="24"/>
                <w:lang w:val="uk-UA" w:eastAsia="uk-UA" w:bidi="uk-UA"/>
              </w:rPr>
              <w:t xml:space="preserve"> на пункт контрольного питання</w:t>
            </w:r>
          </w:p>
        </w:tc>
        <w:tc>
          <w:tcPr>
            <w:tcW w:w="6062" w:type="dxa"/>
            <w:vAlign w:val="center"/>
          </w:tcPr>
          <w:p w14:paraId="4D575921" w14:textId="77777777" w:rsidR="007346C6" w:rsidRPr="00DC7D5C" w:rsidRDefault="007346C6" w:rsidP="00150E7A">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7346C6" w:rsidRPr="00DC7D5C" w14:paraId="43026788" w14:textId="77777777" w:rsidTr="001F1DEE">
        <w:tc>
          <w:tcPr>
            <w:tcW w:w="1857" w:type="dxa"/>
            <w:vAlign w:val="center"/>
          </w:tcPr>
          <w:p w14:paraId="315A1ED6" w14:textId="77777777" w:rsidR="007346C6" w:rsidRPr="00DC7D5C" w:rsidRDefault="007346C6" w:rsidP="00150E7A">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1</w:t>
            </w:r>
          </w:p>
        </w:tc>
        <w:tc>
          <w:tcPr>
            <w:tcW w:w="1857" w:type="dxa"/>
            <w:vAlign w:val="center"/>
          </w:tcPr>
          <w:p w14:paraId="695DC837" w14:textId="05398853" w:rsidR="007346C6" w:rsidRPr="00DC7D5C" w:rsidRDefault="007346C6" w:rsidP="00150E7A">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6062" w:type="dxa"/>
            <w:vAlign w:val="center"/>
          </w:tcPr>
          <w:p w14:paraId="4DD6C2F7" w14:textId="61F66967" w:rsidR="007346C6" w:rsidRPr="00DC7D5C" w:rsidRDefault="00047D59" w:rsidP="00150E7A">
            <w:pPr>
              <w:pStyle w:val="ad"/>
              <w:spacing w:after="0"/>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7346C6" w:rsidRPr="00DC7D5C" w14:paraId="5D521667" w14:textId="77777777" w:rsidTr="001F1DEE">
        <w:trPr>
          <w:trHeight w:val="457"/>
        </w:trPr>
        <w:tc>
          <w:tcPr>
            <w:tcW w:w="1857" w:type="dxa"/>
            <w:vAlign w:val="center"/>
          </w:tcPr>
          <w:p w14:paraId="4E4A922A" w14:textId="77777777" w:rsidR="007346C6" w:rsidRPr="00DC7D5C" w:rsidRDefault="007346C6" w:rsidP="00150E7A">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lastRenderedPageBreak/>
              <w:t>2</w:t>
            </w:r>
          </w:p>
        </w:tc>
        <w:tc>
          <w:tcPr>
            <w:tcW w:w="1857" w:type="dxa"/>
            <w:vAlign w:val="center"/>
          </w:tcPr>
          <w:p w14:paraId="1DD63338" w14:textId="77777777" w:rsidR="007346C6" w:rsidRPr="00DC7D5C" w:rsidRDefault="007346C6" w:rsidP="00150E7A">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6062" w:type="dxa"/>
            <w:vAlign w:val="center"/>
          </w:tcPr>
          <w:p w14:paraId="3D77BCA4" w14:textId="03FB1FD8" w:rsidR="007346C6" w:rsidRPr="00DC7D5C" w:rsidRDefault="007346C6" w:rsidP="00150E7A">
            <w:pPr>
              <w:pStyle w:val="ad"/>
              <w:spacing w:after="0"/>
              <w:jc w:val="both"/>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 «</w:t>
            </w:r>
            <w:r w:rsidR="000937CC" w:rsidRPr="00DC7D5C">
              <w:rPr>
                <w:rFonts w:ascii="Times New Roman" w:hAnsi="Times New Roman" w:cs="Times New Roman"/>
                <w:sz w:val="24"/>
                <w:szCs w:val="24"/>
                <w:lang w:val="uk-UA"/>
              </w:rPr>
              <w:t>Т</w:t>
            </w:r>
            <w:r w:rsidRPr="00DC7D5C">
              <w:rPr>
                <w:rFonts w:ascii="Times New Roman" w:hAnsi="Times New Roman" w:cs="Times New Roman"/>
                <w:sz w:val="24"/>
                <w:szCs w:val="24"/>
                <w:lang w:val="uk-UA"/>
              </w:rPr>
              <w:t>ак» надається у наступних випадках:</w:t>
            </w:r>
          </w:p>
          <w:p w14:paraId="358CBC7D" w14:textId="53D9FEAD" w:rsidR="007346C6" w:rsidRPr="00DC7D5C" w:rsidRDefault="00150E7A" w:rsidP="00150E7A">
            <w:pPr>
              <w:pStyle w:val="ad"/>
              <w:spacing w:after="0"/>
              <w:jc w:val="both"/>
              <w:rPr>
                <w:rFonts w:ascii="Times New Roman" w:hAnsi="Times New Roman" w:cs="Times New Roman"/>
                <w:sz w:val="24"/>
                <w:szCs w:val="24"/>
                <w:lang w:val="uk-UA"/>
              </w:rPr>
            </w:pPr>
            <w:r w:rsidRPr="00DC7D5C">
              <w:rPr>
                <w:rFonts w:ascii="Times New Roman" w:hAnsi="Times New Roman" w:cs="Times New Roman"/>
                <w:sz w:val="24"/>
                <w:szCs w:val="24"/>
                <w:lang w:val="uk-UA"/>
              </w:rPr>
              <w:t>-</w:t>
            </w:r>
            <w:r w:rsidRPr="00DC7D5C">
              <w:rPr>
                <w:rFonts w:ascii="Times New Roman" w:hAnsi="Times New Roman" w:cs="Times New Roman"/>
                <w:lang w:val="uk-UA"/>
              </w:rPr>
              <w:t> </w:t>
            </w:r>
            <w:r w:rsidR="007346C6" w:rsidRPr="00DC7D5C">
              <w:rPr>
                <w:rFonts w:ascii="Times New Roman" w:hAnsi="Times New Roman" w:cs="Times New Roman"/>
                <w:sz w:val="24"/>
                <w:szCs w:val="24"/>
                <w:lang w:val="uk-UA"/>
              </w:rPr>
              <w:t>у разі отримання відповіді «</w:t>
            </w:r>
            <w:r w:rsidR="00B608ED" w:rsidRPr="00DC7D5C">
              <w:rPr>
                <w:rFonts w:ascii="Times New Roman" w:hAnsi="Times New Roman" w:cs="Times New Roman"/>
                <w:sz w:val="24"/>
                <w:szCs w:val="24"/>
                <w:lang w:val="uk-UA"/>
              </w:rPr>
              <w:t>Н</w:t>
            </w:r>
            <w:r w:rsidR="007346C6" w:rsidRPr="00DC7D5C">
              <w:rPr>
                <w:rFonts w:ascii="Times New Roman" w:hAnsi="Times New Roman" w:cs="Times New Roman"/>
                <w:sz w:val="24"/>
                <w:szCs w:val="24"/>
                <w:lang w:val="uk-UA"/>
              </w:rPr>
              <w:t xml:space="preserve">і» </w:t>
            </w:r>
            <w:r w:rsidR="00E07E4A" w:rsidRPr="00DC7D5C">
              <w:rPr>
                <w:rFonts w:ascii="Times New Roman" w:hAnsi="Times New Roman" w:cs="Times New Roman"/>
                <w:sz w:val="24"/>
                <w:szCs w:val="24"/>
                <w:lang w:val="uk-UA"/>
              </w:rPr>
              <w:t xml:space="preserve">на </w:t>
            </w:r>
            <w:r w:rsidR="00406AC7" w:rsidRPr="00DC7D5C">
              <w:rPr>
                <w:rFonts w:ascii="Times New Roman" w:hAnsi="Times New Roman" w:cs="Times New Roman"/>
                <w:sz w:val="24"/>
                <w:szCs w:val="24"/>
                <w:lang w:val="uk-UA"/>
              </w:rPr>
              <w:t xml:space="preserve">пункт </w:t>
            </w:r>
            <w:r w:rsidR="007346C6" w:rsidRPr="00DC7D5C">
              <w:rPr>
                <w:rFonts w:ascii="Times New Roman" w:hAnsi="Times New Roman" w:cs="Times New Roman"/>
                <w:sz w:val="24"/>
                <w:szCs w:val="24"/>
                <w:lang w:val="uk-UA"/>
              </w:rPr>
              <w:t>1;</w:t>
            </w:r>
          </w:p>
          <w:p w14:paraId="7327EA3D" w14:textId="21C5103C" w:rsidR="007346C6" w:rsidRPr="00DC7D5C" w:rsidRDefault="000937CC" w:rsidP="007F44AE">
            <w:pPr>
              <w:pStyle w:val="ad"/>
              <w:spacing w:after="0"/>
              <w:jc w:val="both"/>
              <w:rPr>
                <w:rFonts w:ascii="Times New Roman" w:hAnsi="Times New Roman" w:cs="Times New Roman"/>
                <w:sz w:val="24"/>
                <w:szCs w:val="24"/>
                <w:lang w:val="uk-UA"/>
              </w:rPr>
            </w:pPr>
            <w:r w:rsidRPr="00DC7D5C">
              <w:rPr>
                <w:rFonts w:ascii="Times New Roman" w:hAnsi="Times New Roman" w:cs="Times New Roman"/>
                <w:sz w:val="24"/>
                <w:szCs w:val="24"/>
                <w:lang w:val="uk-UA"/>
              </w:rPr>
              <w:t>-</w:t>
            </w:r>
            <w:r w:rsidR="00150E7A" w:rsidRPr="00DC7D5C">
              <w:rPr>
                <w:rFonts w:ascii="Times New Roman" w:hAnsi="Times New Roman" w:cs="Times New Roman"/>
                <w:sz w:val="24"/>
                <w:szCs w:val="24"/>
                <w:lang w:val="uk-UA"/>
              </w:rPr>
              <w:t> </w:t>
            </w:r>
            <w:r w:rsidRPr="00DC7D5C">
              <w:rPr>
                <w:rFonts w:ascii="Times New Roman" w:hAnsi="Times New Roman" w:cs="Times New Roman"/>
                <w:sz w:val="24"/>
                <w:szCs w:val="24"/>
                <w:lang w:val="uk-UA"/>
              </w:rPr>
              <w:t>у разі отримання відповіді «Т</w:t>
            </w:r>
            <w:r w:rsidR="007346C6" w:rsidRPr="00DC7D5C">
              <w:rPr>
                <w:rFonts w:ascii="Times New Roman" w:hAnsi="Times New Roman" w:cs="Times New Roman"/>
                <w:sz w:val="24"/>
                <w:szCs w:val="24"/>
                <w:lang w:val="uk-UA"/>
              </w:rPr>
              <w:t xml:space="preserve">ак» на </w:t>
            </w:r>
            <w:r w:rsidR="00406AC7" w:rsidRPr="00DC7D5C">
              <w:rPr>
                <w:rFonts w:ascii="Times New Roman" w:hAnsi="Times New Roman" w:cs="Times New Roman"/>
                <w:sz w:val="24"/>
                <w:szCs w:val="24"/>
                <w:lang w:val="uk-UA"/>
              </w:rPr>
              <w:t xml:space="preserve">пункт </w:t>
            </w:r>
            <w:r w:rsidR="007346C6" w:rsidRPr="00DC7D5C">
              <w:rPr>
                <w:rFonts w:ascii="Times New Roman" w:hAnsi="Times New Roman" w:cs="Times New Roman"/>
                <w:sz w:val="24"/>
                <w:szCs w:val="24"/>
                <w:lang w:val="uk-UA"/>
              </w:rPr>
              <w:t>1 та інформація щодо запровадження системи внутрішньофірмового експортного контролю підтверджується</w:t>
            </w:r>
          </w:p>
        </w:tc>
      </w:tr>
      <w:tr w:rsidR="007346C6" w:rsidRPr="00DC7D5C" w14:paraId="12BA7A83" w14:textId="77777777" w:rsidTr="001F1DEE">
        <w:trPr>
          <w:trHeight w:val="457"/>
        </w:trPr>
        <w:tc>
          <w:tcPr>
            <w:tcW w:w="1857" w:type="dxa"/>
            <w:vAlign w:val="center"/>
          </w:tcPr>
          <w:p w14:paraId="31324B28" w14:textId="77777777" w:rsidR="007346C6" w:rsidRPr="00DC7D5C" w:rsidRDefault="007346C6" w:rsidP="00150E7A">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3</w:t>
            </w:r>
          </w:p>
        </w:tc>
        <w:tc>
          <w:tcPr>
            <w:tcW w:w="1857" w:type="dxa"/>
            <w:vAlign w:val="center"/>
          </w:tcPr>
          <w:p w14:paraId="7179F9EC" w14:textId="77777777" w:rsidR="007346C6" w:rsidRPr="00DC7D5C" w:rsidRDefault="007346C6" w:rsidP="00150E7A">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Ні</w:t>
            </w:r>
          </w:p>
        </w:tc>
        <w:tc>
          <w:tcPr>
            <w:tcW w:w="6062" w:type="dxa"/>
            <w:vAlign w:val="center"/>
          </w:tcPr>
          <w:p w14:paraId="6F75BC02" w14:textId="00D9076D" w:rsidR="007346C6" w:rsidRPr="00DC7D5C" w:rsidRDefault="00047D59" w:rsidP="00150E7A">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bl>
    <w:p w14:paraId="47F2798B" w14:textId="502E83F0" w:rsidR="00371858" w:rsidRPr="00DC7D5C" w:rsidRDefault="00371858" w:rsidP="0023593C">
      <w:pPr>
        <w:pStyle w:val="2"/>
        <w:spacing w:before="120"/>
        <w:ind w:left="0" w:firstLine="567"/>
        <w:jc w:val="both"/>
        <w:rPr>
          <w:rFonts w:cs="Times New Roman"/>
          <w:b w:val="0"/>
          <w:bCs w:val="0"/>
          <w:sz w:val="28"/>
          <w:szCs w:val="28"/>
        </w:rPr>
      </w:pPr>
      <w:r w:rsidRPr="00DC7D5C">
        <w:rPr>
          <w:rFonts w:cs="Times New Roman"/>
          <w:sz w:val="28"/>
          <w:szCs w:val="28"/>
        </w:rPr>
        <w:t>Контрольне питання №</w:t>
      </w:r>
      <w:r w:rsidR="00E654F4" w:rsidRPr="00DC7D5C">
        <w:rPr>
          <w:rFonts w:cs="Times New Roman"/>
          <w:sz w:val="28"/>
          <w:szCs w:val="28"/>
        </w:rPr>
        <w:t> </w:t>
      </w:r>
      <w:r w:rsidRPr="00DC7D5C">
        <w:rPr>
          <w:rFonts w:cs="Times New Roman"/>
          <w:sz w:val="28"/>
          <w:szCs w:val="28"/>
        </w:rPr>
        <w:t>3.5.5</w:t>
      </w:r>
    </w:p>
    <w:p w14:paraId="3C2D9F84" w14:textId="77777777" w:rsidR="00371858" w:rsidRPr="00DC7D5C" w:rsidRDefault="00371858" w:rsidP="0023593C">
      <w:pPr>
        <w:pStyle w:val="a4"/>
        <w:spacing w:before="120"/>
        <w:ind w:firstLine="567"/>
        <w:jc w:val="both"/>
        <w:rPr>
          <w:sz w:val="28"/>
          <w:szCs w:val="28"/>
        </w:rPr>
      </w:pPr>
      <w:r w:rsidRPr="00DC7D5C">
        <w:rPr>
          <w:sz w:val="28"/>
          <w:szCs w:val="28"/>
        </w:rPr>
        <w:t>Чи забезпечується відповідність критерію «належна система ведення бухгалтерського обліку, комерційної та транспортної документації» в частині забезпечення ефективного контролю за товарами, експорт або імпорт яких підлягають заборонам та/або обмеженням шляхом отримання спеціальних дозвільних документів тощо?</w:t>
      </w:r>
    </w:p>
    <w:p w14:paraId="3D4D5283" w14:textId="4350F543" w:rsidR="00371858" w:rsidRPr="00DC7D5C" w:rsidRDefault="00E56583" w:rsidP="0023593C">
      <w:pPr>
        <w:pStyle w:val="a4"/>
        <w:spacing w:before="120"/>
        <w:ind w:firstLine="567"/>
        <w:jc w:val="both"/>
        <w:rPr>
          <w:sz w:val="28"/>
          <w:szCs w:val="28"/>
        </w:rPr>
      </w:pPr>
      <w:r w:rsidRPr="00DC7D5C">
        <w:rPr>
          <w:b/>
          <w:i/>
          <w:sz w:val="28"/>
          <w:szCs w:val="28"/>
          <w:lang w:eastAsia="uk-UA" w:bidi="uk-UA"/>
        </w:rPr>
        <w:t>Варіанти відповіді на контрольне питання № 3.5.5: Так/Ні</w:t>
      </w:r>
      <w:r w:rsidR="00371858" w:rsidRPr="00DC7D5C">
        <w:rPr>
          <w:b/>
          <w:sz w:val="28"/>
          <w:szCs w:val="28"/>
        </w:rPr>
        <w:t xml:space="preserve"> </w:t>
      </w:r>
    </w:p>
    <w:p w14:paraId="5A6330F9" w14:textId="7278879F" w:rsidR="00371858" w:rsidRPr="00DC7D5C" w:rsidRDefault="00371858" w:rsidP="0023593C">
      <w:pPr>
        <w:pStyle w:val="a4"/>
        <w:spacing w:before="120"/>
        <w:ind w:firstLine="567"/>
        <w:jc w:val="both"/>
        <w:rPr>
          <w:sz w:val="28"/>
          <w:szCs w:val="28"/>
        </w:rPr>
      </w:pPr>
      <w:r w:rsidRPr="00DC7D5C">
        <w:rPr>
          <w:sz w:val="28"/>
          <w:szCs w:val="28"/>
        </w:rPr>
        <w:t xml:space="preserve">Для надання відповіді на контрольне питання, </w:t>
      </w:r>
      <w:r w:rsidR="009431E9" w:rsidRPr="00DC7D5C">
        <w:rPr>
          <w:sz w:val="28"/>
          <w:szCs w:val="28"/>
        </w:rPr>
        <w:t>к</w:t>
      </w:r>
      <w:r w:rsidRPr="00DC7D5C">
        <w:rPr>
          <w:sz w:val="28"/>
          <w:szCs w:val="28"/>
        </w:rPr>
        <w:t>омісія з оцінки відповідності має перевірити наступне:</w:t>
      </w:r>
    </w:p>
    <w:p w14:paraId="2A5AA1F1" w14:textId="2F2731EB" w:rsidR="00371858" w:rsidRPr="00DC7D5C" w:rsidRDefault="007F44AE" w:rsidP="007F44AE">
      <w:pPr>
        <w:pStyle w:val="a4"/>
        <w:widowControl w:val="0"/>
        <w:autoSpaceDE/>
        <w:autoSpaceDN/>
        <w:spacing w:before="120"/>
        <w:ind w:firstLine="567"/>
        <w:jc w:val="both"/>
        <w:rPr>
          <w:sz w:val="28"/>
          <w:szCs w:val="28"/>
        </w:rPr>
      </w:pPr>
      <w:r w:rsidRPr="00DC7D5C">
        <w:rPr>
          <w:sz w:val="28"/>
          <w:szCs w:val="28"/>
        </w:rPr>
        <w:t>1. </w:t>
      </w:r>
      <w:r w:rsidR="00DF7A66" w:rsidRPr="00DC7D5C">
        <w:rPr>
          <w:sz w:val="28"/>
          <w:szCs w:val="28"/>
        </w:rPr>
        <w:t>Чи здійснювало</w:t>
      </w:r>
      <w:r w:rsidR="00371858" w:rsidRPr="00DC7D5C">
        <w:rPr>
          <w:sz w:val="28"/>
          <w:szCs w:val="28"/>
        </w:rPr>
        <w:t xml:space="preserve"> </w:t>
      </w:r>
      <w:r w:rsidR="00DF7A66" w:rsidRPr="00DC7D5C">
        <w:rPr>
          <w:sz w:val="28"/>
          <w:szCs w:val="28"/>
        </w:rPr>
        <w:t xml:space="preserve">підприємство </w:t>
      </w:r>
      <w:r w:rsidR="00371858" w:rsidRPr="00DC7D5C">
        <w:rPr>
          <w:sz w:val="28"/>
          <w:szCs w:val="28"/>
        </w:rPr>
        <w:t>експортні</w:t>
      </w:r>
      <w:r w:rsidR="00497F13" w:rsidRPr="00DC7D5C">
        <w:rPr>
          <w:sz w:val="28"/>
          <w:szCs w:val="28"/>
        </w:rPr>
        <w:t xml:space="preserve"> (</w:t>
      </w:r>
      <w:r w:rsidR="00371858" w:rsidRPr="00DC7D5C">
        <w:rPr>
          <w:sz w:val="28"/>
          <w:szCs w:val="28"/>
        </w:rPr>
        <w:t>імпортні</w:t>
      </w:r>
      <w:r w:rsidR="00497F13" w:rsidRPr="00DC7D5C">
        <w:rPr>
          <w:sz w:val="28"/>
          <w:szCs w:val="28"/>
        </w:rPr>
        <w:t>)</w:t>
      </w:r>
      <w:r w:rsidR="00371858" w:rsidRPr="00DC7D5C">
        <w:rPr>
          <w:sz w:val="28"/>
          <w:szCs w:val="28"/>
        </w:rPr>
        <w:t xml:space="preserve"> операції з товарами, для пропуску яких через митний кордон України та митного оформлення згідно зі статтею 197 Митного кодексу України</w:t>
      </w:r>
      <w:r w:rsidR="00371858" w:rsidRPr="00DC7D5C" w:rsidDel="00C6268B">
        <w:rPr>
          <w:sz w:val="28"/>
          <w:szCs w:val="28"/>
        </w:rPr>
        <w:t xml:space="preserve"> </w:t>
      </w:r>
      <w:r w:rsidR="00371858" w:rsidRPr="00DC7D5C">
        <w:rPr>
          <w:sz w:val="28"/>
          <w:szCs w:val="28"/>
        </w:rPr>
        <w:t>вимагається подання митним органам документів, що підтверджують дотримання встановлених обмежень, які відрізняються від документів, зазначених у пункті 3.5.3</w:t>
      </w:r>
      <w:r w:rsidR="00F35B89" w:rsidRPr="00DC7D5C">
        <w:rPr>
          <w:sz w:val="28"/>
          <w:szCs w:val="28"/>
        </w:rPr>
        <w:t xml:space="preserve"> та 3.5.</w:t>
      </w:r>
      <w:r w:rsidR="00C32330" w:rsidRPr="00DC7D5C">
        <w:rPr>
          <w:sz w:val="28"/>
          <w:szCs w:val="28"/>
        </w:rPr>
        <w:t>4</w:t>
      </w:r>
      <w:r w:rsidR="00F75F23" w:rsidRPr="00DC7D5C">
        <w:rPr>
          <w:sz w:val="28"/>
          <w:szCs w:val="28"/>
        </w:rPr>
        <w:t xml:space="preserve"> а</w:t>
      </w:r>
      <w:r w:rsidR="00371858" w:rsidRPr="00DC7D5C">
        <w:rPr>
          <w:sz w:val="28"/>
          <w:szCs w:val="28"/>
        </w:rPr>
        <w:t xml:space="preserve">нкети самооцінки? </w:t>
      </w:r>
    </w:p>
    <w:p w14:paraId="72035A16" w14:textId="77777777" w:rsidR="00371858" w:rsidRPr="00DC7D5C" w:rsidRDefault="00371858" w:rsidP="0023593C">
      <w:pPr>
        <w:pStyle w:val="a4"/>
        <w:spacing w:before="120"/>
        <w:ind w:firstLine="567"/>
        <w:jc w:val="both"/>
        <w:rPr>
          <w:i/>
          <w:sz w:val="28"/>
          <w:szCs w:val="28"/>
        </w:rPr>
      </w:pPr>
      <w:r w:rsidRPr="00DC7D5C">
        <w:rPr>
          <w:i/>
          <w:sz w:val="28"/>
          <w:szCs w:val="28"/>
        </w:rPr>
        <w:t>Варіанти відповіді: Так/Ні</w:t>
      </w:r>
    </w:p>
    <w:p w14:paraId="05A3FF66" w14:textId="25BBCD8D" w:rsidR="00371858" w:rsidRPr="00DC7D5C" w:rsidRDefault="007F44AE" w:rsidP="007F44AE">
      <w:pPr>
        <w:pStyle w:val="a4"/>
        <w:widowControl w:val="0"/>
        <w:autoSpaceDE/>
        <w:autoSpaceDN/>
        <w:spacing w:before="120"/>
        <w:ind w:firstLine="567"/>
        <w:jc w:val="both"/>
        <w:rPr>
          <w:sz w:val="28"/>
          <w:szCs w:val="28"/>
        </w:rPr>
      </w:pPr>
      <w:r w:rsidRPr="00DC7D5C">
        <w:rPr>
          <w:sz w:val="28"/>
          <w:szCs w:val="28"/>
        </w:rPr>
        <w:t>2. </w:t>
      </w:r>
      <w:r w:rsidR="00371858" w:rsidRPr="00DC7D5C">
        <w:rPr>
          <w:sz w:val="28"/>
          <w:szCs w:val="28"/>
        </w:rPr>
        <w:t xml:space="preserve">Якщо так, чи підтверджується надана </w:t>
      </w:r>
      <w:r w:rsidR="00DF7A66" w:rsidRPr="00DC7D5C">
        <w:rPr>
          <w:sz w:val="28"/>
          <w:szCs w:val="28"/>
        </w:rPr>
        <w:t>підприємств</w:t>
      </w:r>
      <w:r w:rsidR="00371858" w:rsidRPr="00DC7D5C">
        <w:rPr>
          <w:sz w:val="28"/>
          <w:szCs w:val="28"/>
        </w:rPr>
        <w:t>ом інформація щодо запровадження процедур адміністрування документів, подання яких вимагається згідно зі статтею 197 Митного кодексу України,</w:t>
      </w:r>
      <w:r w:rsidR="00371858" w:rsidRPr="00DC7D5C" w:rsidDel="00C6268B">
        <w:rPr>
          <w:sz w:val="28"/>
          <w:szCs w:val="28"/>
        </w:rPr>
        <w:t xml:space="preserve"> </w:t>
      </w:r>
      <w:r w:rsidR="00371858" w:rsidRPr="00DC7D5C">
        <w:rPr>
          <w:sz w:val="28"/>
          <w:szCs w:val="28"/>
        </w:rPr>
        <w:t xml:space="preserve">які відрізняються від документів, зазначених у пункті 3.5.3 </w:t>
      </w:r>
      <w:r w:rsidR="00C32330" w:rsidRPr="00DC7D5C">
        <w:rPr>
          <w:sz w:val="28"/>
          <w:szCs w:val="28"/>
        </w:rPr>
        <w:t xml:space="preserve">та 3.5.4 </w:t>
      </w:r>
      <w:r w:rsidR="00F75F23" w:rsidRPr="00DC7D5C">
        <w:rPr>
          <w:sz w:val="28"/>
          <w:szCs w:val="28"/>
        </w:rPr>
        <w:t>а</w:t>
      </w:r>
      <w:r w:rsidR="00371858" w:rsidRPr="00DC7D5C">
        <w:rPr>
          <w:sz w:val="28"/>
          <w:szCs w:val="28"/>
        </w:rPr>
        <w:t>нкети самооцінки?</w:t>
      </w:r>
    </w:p>
    <w:p w14:paraId="7F8993D7" w14:textId="77777777" w:rsidR="00371858" w:rsidRPr="00DC7D5C" w:rsidRDefault="00371858" w:rsidP="0023593C">
      <w:pPr>
        <w:pStyle w:val="a4"/>
        <w:spacing w:before="120"/>
        <w:ind w:firstLine="567"/>
        <w:jc w:val="both"/>
        <w:rPr>
          <w:sz w:val="28"/>
          <w:szCs w:val="28"/>
        </w:rPr>
      </w:pPr>
      <w:r w:rsidRPr="00DC7D5C">
        <w:rPr>
          <w:i/>
          <w:sz w:val="28"/>
          <w:szCs w:val="28"/>
        </w:rPr>
        <w:t>Варіанти відповіді: Так/Ні</w:t>
      </w:r>
      <w:r w:rsidRPr="00DC7D5C">
        <w:rPr>
          <w:sz w:val="28"/>
          <w:szCs w:val="28"/>
        </w:rPr>
        <w:t xml:space="preserve"> </w:t>
      </w:r>
    </w:p>
    <w:p w14:paraId="5BF98A40" w14:textId="39CC8FAA" w:rsidR="00371858" w:rsidRPr="00DC7D5C" w:rsidRDefault="007F44AE" w:rsidP="007F44AE">
      <w:pPr>
        <w:pStyle w:val="a4"/>
        <w:widowControl w:val="0"/>
        <w:autoSpaceDE/>
        <w:autoSpaceDN/>
        <w:spacing w:before="120"/>
        <w:ind w:firstLine="567"/>
        <w:jc w:val="both"/>
        <w:rPr>
          <w:sz w:val="28"/>
          <w:szCs w:val="28"/>
        </w:rPr>
      </w:pPr>
      <w:r w:rsidRPr="00DC7D5C">
        <w:rPr>
          <w:sz w:val="28"/>
          <w:szCs w:val="28"/>
        </w:rPr>
        <w:t>3. </w:t>
      </w:r>
      <w:r w:rsidR="00371858" w:rsidRPr="00DC7D5C">
        <w:rPr>
          <w:sz w:val="28"/>
          <w:szCs w:val="28"/>
        </w:rPr>
        <w:t xml:space="preserve">Чи були факти складення протоколів про порушення митних правил протягом останнього року, який передує даті подання </w:t>
      </w:r>
      <w:r w:rsidR="000C083D" w:rsidRPr="00DC7D5C">
        <w:rPr>
          <w:sz w:val="28"/>
          <w:szCs w:val="28"/>
        </w:rPr>
        <w:t xml:space="preserve">підприємством </w:t>
      </w:r>
      <w:r w:rsidR="00371858" w:rsidRPr="00DC7D5C">
        <w:rPr>
          <w:sz w:val="28"/>
          <w:szCs w:val="28"/>
        </w:rPr>
        <w:t>заяви, у зв</w:t>
      </w:r>
      <w:r w:rsidR="005C3628" w:rsidRPr="00DC7D5C">
        <w:rPr>
          <w:sz w:val="28"/>
          <w:szCs w:val="28"/>
        </w:rPr>
        <w:t>’</w:t>
      </w:r>
      <w:r w:rsidR="00371858" w:rsidRPr="00DC7D5C">
        <w:rPr>
          <w:sz w:val="28"/>
          <w:szCs w:val="28"/>
        </w:rPr>
        <w:t xml:space="preserve">язку з неподанням митному органу таких документів. </w:t>
      </w:r>
    </w:p>
    <w:p w14:paraId="0F39AFDD" w14:textId="77777777" w:rsidR="00371858" w:rsidRPr="00DC7D5C" w:rsidRDefault="00371858" w:rsidP="0023593C">
      <w:pPr>
        <w:pStyle w:val="a4"/>
        <w:spacing w:before="120"/>
        <w:ind w:firstLine="567"/>
        <w:jc w:val="both"/>
        <w:rPr>
          <w:i/>
          <w:sz w:val="28"/>
          <w:szCs w:val="28"/>
        </w:rPr>
      </w:pPr>
      <w:r w:rsidRPr="00DC7D5C">
        <w:rPr>
          <w:i/>
          <w:sz w:val="28"/>
          <w:szCs w:val="28"/>
        </w:rPr>
        <w:t>Варіанти відповіді: Так/Ні</w:t>
      </w:r>
    </w:p>
    <w:p w14:paraId="331C795E" w14:textId="52718730" w:rsidR="00371858" w:rsidRPr="00DC7D5C" w:rsidRDefault="00371858" w:rsidP="0023593C">
      <w:pPr>
        <w:pStyle w:val="a4"/>
        <w:spacing w:before="120"/>
        <w:ind w:firstLine="567"/>
        <w:jc w:val="both"/>
        <w:rPr>
          <w:sz w:val="28"/>
          <w:szCs w:val="28"/>
        </w:rPr>
      </w:pPr>
      <w:r w:rsidRPr="00DC7D5C">
        <w:rPr>
          <w:sz w:val="28"/>
          <w:szCs w:val="28"/>
        </w:rPr>
        <w:t>Відповідь «</w:t>
      </w:r>
      <w:r w:rsidR="000937CC" w:rsidRPr="00DC7D5C">
        <w:rPr>
          <w:sz w:val="28"/>
          <w:szCs w:val="28"/>
        </w:rPr>
        <w:t>Т</w:t>
      </w:r>
      <w:r w:rsidRPr="00DC7D5C">
        <w:rPr>
          <w:sz w:val="28"/>
          <w:szCs w:val="28"/>
        </w:rPr>
        <w:t>ак» на контрольне питання надається у разі отримання наступної сукупності відповідей</w:t>
      </w:r>
      <w:r w:rsidR="008C5784" w:rsidRPr="00DC7D5C">
        <w:rPr>
          <w:sz w:val="28"/>
          <w:szCs w:val="28"/>
        </w:rPr>
        <w:t xml:space="preserve"> </w:t>
      </w:r>
      <w:r w:rsidR="008C5784" w:rsidRPr="00DC7D5C">
        <w:rPr>
          <w:sz w:val="28"/>
          <w:szCs w:val="28"/>
          <w:lang w:eastAsia="uk-UA" w:bidi="uk-UA"/>
        </w:rPr>
        <w:t>на пункти контрольного питання</w:t>
      </w:r>
      <w:r w:rsidRPr="00DC7D5C">
        <w:rPr>
          <w:sz w:val="28"/>
          <w:szCs w:val="28"/>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623"/>
        <w:gridCol w:w="6530"/>
      </w:tblGrid>
      <w:tr w:rsidR="00371858" w:rsidRPr="00DC7D5C" w14:paraId="27B4615F" w14:textId="77777777" w:rsidTr="00FD31DF">
        <w:trPr>
          <w:trHeight w:val="705"/>
        </w:trPr>
        <w:tc>
          <w:tcPr>
            <w:tcW w:w="1191" w:type="dxa"/>
            <w:vAlign w:val="center"/>
          </w:tcPr>
          <w:p w14:paraId="422D00C4" w14:textId="77777777" w:rsidR="00B07CF9" w:rsidRPr="00DC7D5C" w:rsidRDefault="00371858"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xml:space="preserve">№ </w:t>
            </w:r>
            <w:r w:rsidR="00B07CF9" w:rsidRPr="00DC7D5C">
              <w:rPr>
                <w:rFonts w:ascii="Times New Roman" w:hAnsi="Times New Roman" w:cs="Times New Roman"/>
                <w:sz w:val="24"/>
                <w:szCs w:val="24"/>
                <w:lang w:val="uk-UA"/>
              </w:rPr>
              <w:t>пункту</w:t>
            </w:r>
          </w:p>
          <w:p w14:paraId="6668DAF2" w14:textId="361D1379" w:rsidR="00371858" w:rsidRPr="00DC7D5C" w:rsidRDefault="00B07CF9" w:rsidP="000937CC">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 xml:space="preserve">контрольного питання </w:t>
            </w:r>
            <w:r w:rsidR="003168D8" w:rsidRPr="00DC7D5C">
              <w:rPr>
                <w:rFonts w:ascii="Times New Roman" w:eastAsia="Times New Roman" w:hAnsi="Times New Roman" w:cs="Times New Roman"/>
                <w:sz w:val="24"/>
                <w:szCs w:val="24"/>
                <w:lang w:val="uk-UA" w:eastAsia="uk-UA" w:bidi="uk-UA"/>
              </w:rPr>
              <w:t>№ </w:t>
            </w:r>
            <w:r w:rsidRPr="00DC7D5C">
              <w:rPr>
                <w:rFonts w:ascii="Times New Roman" w:eastAsia="Times New Roman" w:hAnsi="Times New Roman" w:cs="Times New Roman"/>
                <w:sz w:val="24"/>
                <w:szCs w:val="24"/>
                <w:lang w:val="uk-UA" w:eastAsia="uk-UA" w:bidi="uk-UA"/>
              </w:rPr>
              <w:t>3.5.5</w:t>
            </w:r>
          </w:p>
        </w:tc>
        <w:tc>
          <w:tcPr>
            <w:tcW w:w="1596" w:type="dxa"/>
            <w:vAlign w:val="center"/>
          </w:tcPr>
          <w:p w14:paraId="5FA460E9" w14:textId="3096C07D" w:rsidR="00371858" w:rsidRPr="00DC7D5C" w:rsidRDefault="00371858"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w:t>
            </w:r>
            <w:r w:rsidR="00A7430E" w:rsidRPr="00DC7D5C">
              <w:rPr>
                <w:rFonts w:ascii="Times New Roman" w:hAnsi="Times New Roman" w:cs="Times New Roman"/>
                <w:sz w:val="24"/>
                <w:szCs w:val="24"/>
                <w:lang w:val="uk-UA"/>
              </w:rPr>
              <w:t xml:space="preserve"> </w:t>
            </w:r>
            <w:r w:rsidR="00A7430E" w:rsidRPr="00DC7D5C">
              <w:rPr>
                <w:rFonts w:ascii="Times New Roman" w:eastAsia="Times New Roman" w:hAnsi="Times New Roman" w:cs="Times New Roman"/>
                <w:sz w:val="24"/>
                <w:szCs w:val="24"/>
                <w:lang w:val="uk-UA" w:eastAsia="uk-UA" w:bidi="uk-UA"/>
              </w:rPr>
              <w:t>на пункт контрольного питання</w:t>
            </w:r>
          </w:p>
        </w:tc>
        <w:tc>
          <w:tcPr>
            <w:tcW w:w="6989" w:type="dxa"/>
            <w:vAlign w:val="center"/>
          </w:tcPr>
          <w:p w14:paraId="4026B32B" w14:textId="77777777" w:rsidR="00371858" w:rsidRPr="00DC7D5C" w:rsidRDefault="00371858"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371858" w:rsidRPr="00DC7D5C" w14:paraId="58808576" w14:textId="77777777" w:rsidTr="00FD31DF">
        <w:tc>
          <w:tcPr>
            <w:tcW w:w="1191" w:type="dxa"/>
            <w:vAlign w:val="center"/>
          </w:tcPr>
          <w:p w14:paraId="4E0850CD" w14:textId="77777777" w:rsidR="00371858" w:rsidRPr="00DC7D5C" w:rsidRDefault="00371858"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1</w:t>
            </w:r>
          </w:p>
        </w:tc>
        <w:tc>
          <w:tcPr>
            <w:tcW w:w="1596" w:type="dxa"/>
            <w:vAlign w:val="center"/>
          </w:tcPr>
          <w:p w14:paraId="3010B9C4" w14:textId="77777777" w:rsidR="00371858" w:rsidRPr="00DC7D5C" w:rsidRDefault="00371858"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 або Ні</w:t>
            </w:r>
          </w:p>
        </w:tc>
        <w:tc>
          <w:tcPr>
            <w:tcW w:w="6989" w:type="dxa"/>
            <w:vAlign w:val="center"/>
          </w:tcPr>
          <w:p w14:paraId="0CB36042" w14:textId="1F934C21" w:rsidR="00371858" w:rsidRPr="00DC7D5C" w:rsidRDefault="00047D59"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371858" w:rsidRPr="00DC7D5C" w14:paraId="18D94F89" w14:textId="77777777" w:rsidTr="00FD31DF">
        <w:trPr>
          <w:trHeight w:val="457"/>
        </w:trPr>
        <w:tc>
          <w:tcPr>
            <w:tcW w:w="1191" w:type="dxa"/>
            <w:vAlign w:val="center"/>
          </w:tcPr>
          <w:p w14:paraId="558CF6A1" w14:textId="77777777" w:rsidR="00371858" w:rsidRPr="00DC7D5C" w:rsidRDefault="00371858"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2</w:t>
            </w:r>
          </w:p>
        </w:tc>
        <w:tc>
          <w:tcPr>
            <w:tcW w:w="1596" w:type="dxa"/>
            <w:vAlign w:val="center"/>
          </w:tcPr>
          <w:p w14:paraId="1BDE5482" w14:textId="77777777" w:rsidR="00371858" w:rsidRPr="00DC7D5C" w:rsidRDefault="00371858"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6989" w:type="dxa"/>
            <w:vAlign w:val="center"/>
          </w:tcPr>
          <w:p w14:paraId="3B5CC6C9" w14:textId="691A480E" w:rsidR="00371858" w:rsidRPr="00DC7D5C" w:rsidRDefault="00371858" w:rsidP="000937CC">
            <w:pPr>
              <w:pStyle w:val="ad"/>
              <w:spacing w:after="0"/>
              <w:jc w:val="both"/>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 «</w:t>
            </w:r>
            <w:r w:rsidR="000937CC" w:rsidRPr="00DC7D5C">
              <w:rPr>
                <w:rFonts w:ascii="Times New Roman" w:hAnsi="Times New Roman" w:cs="Times New Roman"/>
                <w:sz w:val="24"/>
                <w:szCs w:val="24"/>
                <w:lang w:val="uk-UA"/>
              </w:rPr>
              <w:t>Т</w:t>
            </w:r>
            <w:r w:rsidRPr="00DC7D5C">
              <w:rPr>
                <w:rFonts w:ascii="Times New Roman" w:hAnsi="Times New Roman" w:cs="Times New Roman"/>
                <w:sz w:val="24"/>
                <w:szCs w:val="24"/>
                <w:lang w:val="uk-UA"/>
              </w:rPr>
              <w:t>ак» надається у наступних випадках:</w:t>
            </w:r>
          </w:p>
          <w:p w14:paraId="7142D267" w14:textId="2F6D4572" w:rsidR="00371858" w:rsidRPr="00DC7D5C" w:rsidRDefault="00371858" w:rsidP="000937CC">
            <w:pPr>
              <w:pStyle w:val="ad"/>
              <w:spacing w:after="0"/>
              <w:jc w:val="both"/>
              <w:rPr>
                <w:rFonts w:ascii="Times New Roman" w:hAnsi="Times New Roman" w:cs="Times New Roman"/>
                <w:sz w:val="24"/>
                <w:szCs w:val="24"/>
                <w:lang w:val="uk-UA"/>
              </w:rPr>
            </w:pPr>
            <w:r w:rsidRPr="00DC7D5C">
              <w:rPr>
                <w:rFonts w:ascii="Times New Roman" w:hAnsi="Times New Roman" w:cs="Times New Roman"/>
                <w:sz w:val="24"/>
                <w:szCs w:val="24"/>
                <w:lang w:val="uk-UA"/>
              </w:rPr>
              <w:t>-</w:t>
            </w:r>
            <w:r w:rsidRPr="00DC7D5C">
              <w:rPr>
                <w:rFonts w:ascii="Times New Roman" w:hAnsi="Times New Roman" w:cs="Times New Roman"/>
                <w:sz w:val="24"/>
                <w:szCs w:val="24"/>
                <w:lang w:val="uk-UA"/>
              </w:rPr>
              <w:tab/>
              <w:t>у разі отримання відповіді «</w:t>
            </w:r>
            <w:r w:rsidR="00B608ED" w:rsidRPr="00DC7D5C">
              <w:rPr>
                <w:rFonts w:ascii="Times New Roman" w:hAnsi="Times New Roman" w:cs="Times New Roman"/>
                <w:sz w:val="24"/>
                <w:szCs w:val="24"/>
                <w:lang w:val="uk-UA"/>
              </w:rPr>
              <w:t>Н</w:t>
            </w:r>
            <w:r w:rsidRPr="00DC7D5C">
              <w:rPr>
                <w:rFonts w:ascii="Times New Roman" w:hAnsi="Times New Roman" w:cs="Times New Roman"/>
                <w:sz w:val="24"/>
                <w:szCs w:val="24"/>
                <w:lang w:val="uk-UA"/>
              </w:rPr>
              <w:t xml:space="preserve">і» </w:t>
            </w:r>
            <w:r w:rsidR="00B31926" w:rsidRPr="00DC7D5C">
              <w:rPr>
                <w:rFonts w:ascii="Times New Roman" w:hAnsi="Times New Roman" w:cs="Times New Roman"/>
                <w:sz w:val="24"/>
                <w:szCs w:val="24"/>
                <w:lang w:val="uk-UA"/>
              </w:rPr>
              <w:t>пункт</w:t>
            </w:r>
            <w:r w:rsidRPr="00DC7D5C">
              <w:rPr>
                <w:rFonts w:ascii="Times New Roman" w:hAnsi="Times New Roman" w:cs="Times New Roman"/>
                <w:sz w:val="24"/>
                <w:szCs w:val="24"/>
                <w:lang w:val="uk-UA"/>
              </w:rPr>
              <w:t xml:space="preserve"> 1;</w:t>
            </w:r>
          </w:p>
          <w:p w14:paraId="2B8E9AE7" w14:textId="2BC06263" w:rsidR="00371858" w:rsidRPr="00DC7D5C" w:rsidRDefault="00371858" w:rsidP="007F44AE">
            <w:pPr>
              <w:pStyle w:val="ad"/>
              <w:spacing w:after="0"/>
              <w:jc w:val="both"/>
              <w:rPr>
                <w:rFonts w:ascii="Times New Roman" w:hAnsi="Times New Roman" w:cs="Times New Roman"/>
                <w:sz w:val="24"/>
                <w:szCs w:val="24"/>
                <w:lang w:val="uk-UA"/>
              </w:rPr>
            </w:pPr>
            <w:r w:rsidRPr="00DC7D5C">
              <w:rPr>
                <w:rFonts w:ascii="Times New Roman" w:hAnsi="Times New Roman" w:cs="Times New Roman"/>
                <w:sz w:val="24"/>
                <w:szCs w:val="24"/>
                <w:lang w:val="uk-UA"/>
              </w:rPr>
              <w:lastRenderedPageBreak/>
              <w:t>-</w:t>
            </w:r>
            <w:r w:rsidRPr="00DC7D5C">
              <w:rPr>
                <w:rFonts w:ascii="Times New Roman" w:hAnsi="Times New Roman" w:cs="Times New Roman"/>
                <w:sz w:val="24"/>
                <w:szCs w:val="24"/>
                <w:lang w:val="uk-UA"/>
              </w:rPr>
              <w:tab/>
              <w:t>у разі отримання відповіді «</w:t>
            </w:r>
            <w:r w:rsidR="000937CC" w:rsidRPr="00DC7D5C">
              <w:rPr>
                <w:rFonts w:ascii="Times New Roman" w:hAnsi="Times New Roman" w:cs="Times New Roman"/>
                <w:sz w:val="24"/>
                <w:szCs w:val="24"/>
                <w:lang w:val="uk-UA"/>
              </w:rPr>
              <w:t>Т</w:t>
            </w:r>
            <w:r w:rsidRPr="00DC7D5C">
              <w:rPr>
                <w:rFonts w:ascii="Times New Roman" w:hAnsi="Times New Roman" w:cs="Times New Roman"/>
                <w:sz w:val="24"/>
                <w:szCs w:val="24"/>
                <w:lang w:val="uk-UA"/>
              </w:rPr>
              <w:t xml:space="preserve">ак» на </w:t>
            </w:r>
            <w:r w:rsidR="00B31926" w:rsidRPr="00DC7D5C">
              <w:rPr>
                <w:rFonts w:ascii="Times New Roman" w:hAnsi="Times New Roman" w:cs="Times New Roman"/>
                <w:sz w:val="24"/>
                <w:szCs w:val="24"/>
                <w:lang w:val="uk-UA"/>
              </w:rPr>
              <w:t>пункт</w:t>
            </w:r>
            <w:r w:rsidRPr="00DC7D5C">
              <w:rPr>
                <w:rFonts w:ascii="Times New Roman" w:hAnsi="Times New Roman" w:cs="Times New Roman"/>
                <w:sz w:val="24"/>
                <w:szCs w:val="24"/>
                <w:lang w:val="uk-UA"/>
              </w:rPr>
              <w:t xml:space="preserve"> 1 та інформація щодо запровадження процедур адміністрування підтверджується</w:t>
            </w:r>
          </w:p>
        </w:tc>
      </w:tr>
      <w:tr w:rsidR="00371858" w:rsidRPr="00DC7D5C" w14:paraId="1CBA40EF" w14:textId="77777777" w:rsidTr="00FD31DF">
        <w:trPr>
          <w:trHeight w:val="457"/>
        </w:trPr>
        <w:tc>
          <w:tcPr>
            <w:tcW w:w="1191" w:type="dxa"/>
            <w:vAlign w:val="center"/>
          </w:tcPr>
          <w:p w14:paraId="63CCF669" w14:textId="77777777" w:rsidR="00371858" w:rsidRPr="00DC7D5C" w:rsidRDefault="00371858"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lastRenderedPageBreak/>
              <w:t>3</w:t>
            </w:r>
          </w:p>
        </w:tc>
        <w:tc>
          <w:tcPr>
            <w:tcW w:w="1596" w:type="dxa"/>
            <w:vAlign w:val="center"/>
          </w:tcPr>
          <w:p w14:paraId="49160A76" w14:textId="77777777" w:rsidR="00371858" w:rsidRPr="00DC7D5C" w:rsidRDefault="00371858"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Ні</w:t>
            </w:r>
          </w:p>
        </w:tc>
        <w:tc>
          <w:tcPr>
            <w:tcW w:w="6989" w:type="dxa"/>
            <w:vAlign w:val="center"/>
          </w:tcPr>
          <w:p w14:paraId="6D9C356B" w14:textId="5023BD3C" w:rsidR="00371858" w:rsidRPr="00DC7D5C" w:rsidRDefault="00047D59"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bl>
    <w:p w14:paraId="6CABDB1E" w14:textId="3338D77B" w:rsidR="007A63AE" w:rsidRPr="00DC7D5C" w:rsidRDefault="007A63AE" w:rsidP="007A63AE">
      <w:pPr>
        <w:pStyle w:val="2"/>
        <w:spacing w:before="120"/>
        <w:ind w:left="0" w:firstLine="567"/>
        <w:jc w:val="both"/>
        <w:rPr>
          <w:rFonts w:cs="Times New Roman"/>
          <w:b w:val="0"/>
          <w:bCs w:val="0"/>
          <w:sz w:val="28"/>
          <w:szCs w:val="28"/>
        </w:rPr>
      </w:pPr>
      <w:r w:rsidRPr="00DC7D5C">
        <w:rPr>
          <w:rFonts w:cs="Times New Roman"/>
          <w:sz w:val="28"/>
          <w:szCs w:val="28"/>
        </w:rPr>
        <w:t>Підрозділ 3.6.</w:t>
      </w:r>
      <w:r w:rsidR="00376F4E" w:rsidRPr="00DC7D5C">
        <w:rPr>
          <w:rFonts w:cs="Times New Roman"/>
          <w:sz w:val="28"/>
          <w:szCs w:val="28"/>
        </w:rPr>
        <w:t xml:space="preserve"> </w:t>
      </w:r>
      <w:r w:rsidRPr="00DC7D5C">
        <w:rPr>
          <w:rFonts w:cs="Times New Roman"/>
          <w:sz w:val="28"/>
          <w:szCs w:val="28"/>
        </w:rPr>
        <w:t>Процедури створенн</w:t>
      </w:r>
      <w:r w:rsidR="0049619F" w:rsidRPr="00DC7D5C">
        <w:rPr>
          <w:rFonts w:cs="Times New Roman"/>
          <w:sz w:val="28"/>
          <w:szCs w:val="28"/>
        </w:rPr>
        <w:t xml:space="preserve">я резервних копій, відновлення </w:t>
      </w:r>
      <w:r w:rsidRPr="00DC7D5C">
        <w:rPr>
          <w:rFonts w:cs="Times New Roman"/>
          <w:sz w:val="28"/>
          <w:szCs w:val="28"/>
        </w:rPr>
        <w:t>та архівування</w:t>
      </w:r>
    </w:p>
    <w:p w14:paraId="18020F74" w14:textId="05D4E923" w:rsidR="007A63AE" w:rsidRPr="00DC7D5C" w:rsidRDefault="007A63AE" w:rsidP="007A63AE">
      <w:pPr>
        <w:pStyle w:val="2"/>
        <w:spacing w:before="120"/>
        <w:ind w:left="0" w:firstLine="567"/>
        <w:jc w:val="both"/>
        <w:rPr>
          <w:rFonts w:cs="Times New Roman"/>
          <w:b w:val="0"/>
          <w:bCs w:val="0"/>
          <w:sz w:val="28"/>
          <w:szCs w:val="28"/>
        </w:rPr>
      </w:pPr>
      <w:r w:rsidRPr="00DC7D5C">
        <w:rPr>
          <w:rFonts w:cs="Times New Roman"/>
          <w:sz w:val="28"/>
          <w:szCs w:val="28"/>
        </w:rPr>
        <w:t>Контрольне питання №</w:t>
      </w:r>
      <w:r w:rsidR="00B07CF9" w:rsidRPr="00DC7D5C">
        <w:rPr>
          <w:rFonts w:cs="Times New Roman"/>
          <w:sz w:val="28"/>
          <w:szCs w:val="28"/>
        </w:rPr>
        <w:t> </w:t>
      </w:r>
      <w:r w:rsidRPr="00DC7D5C">
        <w:rPr>
          <w:rFonts w:cs="Times New Roman"/>
          <w:sz w:val="28"/>
          <w:szCs w:val="28"/>
        </w:rPr>
        <w:t>3.6.1</w:t>
      </w:r>
    </w:p>
    <w:p w14:paraId="22178ADE" w14:textId="566E73F3" w:rsidR="007A63AE" w:rsidRPr="00DC7D5C" w:rsidRDefault="007A63AE" w:rsidP="007A63AE">
      <w:pPr>
        <w:pStyle w:val="a4"/>
        <w:spacing w:before="120"/>
        <w:ind w:firstLine="567"/>
        <w:jc w:val="both"/>
        <w:rPr>
          <w:sz w:val="28"/>
          <w:szCs w:val="28"/>
        </w:rPr>
      </w:pPr>
      <w:r w:rsidRPr="00DC7D5C">
        <w:rPr>
          <w:sz w:val="28"/>
          <w:szCs w:val="28"/>
        </w:rPr>
        <w:t xml:space="preserve">Чи забезпечується відповідність критерію «належна система ведення бухгалтерського обліку, комерційної та транспортної документації» в частині забезпечення належного зберігання, попередження втрати та захисту облікових записів, документів та інформації щодо господарської діяльності </w:t>
      </w:r>
      <w:r w:rsidR="00DF7A66" w:rsidRPr="00DC7D5C">
        <w:rPr>
          <w:sz w:val="28"/>
          <w:szCs w:val="28"/>
        </w:rPr>
        <w:t>підприємств</w:t>
      </w:r>
      <w:r w:rsidRPr="00DC7D5C">
        <w:rPr>
          <w:sz w:val="28"/>
          <w:szCs w:val="28"/>
        </w:rPr>
        <w:t>а?</w:t>
      </w:r>
    </w:p>
    <w:p w14:paraId="7C372330" w14:textId="42EBA2AE" w:rsidR="007A63AE" w:rsidRPr="00DC7D5C" w:rsidRDefault="00E56583" w:rsidP="007A63AE">
      <w:pPr>
        <w:pStyle w:val="a4"/>
        <w:spacing w:before="120"/>
        <w:ind w:firstLine="567"/>
        <w:jc w:val="both"/>
        <w:rPr>
          <w:b/>
          <w:i/>
          <w:sz w:val="28"/>
          <w:szCs w:val="28"/>
        </w:rPr>
      </w:pPr>
      <w:r w:rsidRPr="00DC7D5C">
        <w:rPr>
          <w:b/>
          <w:i/>
          <w:sz w:val="28"/>
          <w:szCs w:val="28"/>
          <w:lang w:eastAsia="uk-UA" w:bidi="uk-UA"/>
        </w:rPr>
        <w:t>Варіанти відповіді на контрольне питання № 3.6.1: Так/Ні</w:t>
      </w:r>
    </w:p>
    <w:p w14:paraId="6A4DDFA5" w14:textId="013D7D6B" w:rsidR="007A63AE" w:rsidRPr="00DC7D5C" w:rsidRDefault="007A63AE" w:rsidP="007A63AE">
      <w:pPr>
        <w:pStyle w:val="a4"/>
        <w:spacing w:before="120"/>
        <w:ind w:firstLine="567"/>
        <w:jc w:val="both"/>
        <w:rPr>
          <w:sz w:val="28"/>
          <w:szCs w:val="28"/>
        </w:rPr>
      </w:pPr>
      <w:r w:rsidRPr="00DC7D5C">
        <w:rPr>
          <w:sz w:val="28"/>
          <w:szCs w:val="28"/>
        </w:rPr>
        <w:t xml:space="preserve">Для надання відповіді на контрольне питання, </w:t>
      </w:r>
      <w:r w:rsidR="009431E9" w:rsidRPr="00DC7D5C">
        <w:rPr>
          <w:sz w:val="28"/>
          <w:szCs w:val="28"/>
        </w:rPr>
        <w:t>к</w:t>
      </w:r>
      <w:r w:rsidRPr="00DC7D5C">
        <w:rPr>
          <w:sz w:val="28"/>
          <w:szCs w:val="28"/>
        </w:rPr>
        <w:t>омісія з оцінки відповідності має перевірити наступне:</w:t>
      </w:r>
    </w:p>
    <w:p w14:paraId="4889BCD8" w14:textId="0D8F548F" w:rsidR="007A63AE" w:rsidRPr="00DC7D5C" w:rsidRDefault="00547FD2" w:rsidP="00547FD2">
      <w:pPr>
        <w:pStyle w:val="a4"/>
        <w:widowControl w:val="0"/>
        <w:autoSpaceDE/>
        <w:autoSpaceDN/>
        <w:spacing w:before="120"/>
        <w:ind w:left="104" w:firstLine="463"/>
        <w:jc w:val="both"/>
        <w:rPr>
          <w:sz w:val="28"/>
          <w:szCs w:val="28"/>
        </w:rPr>
      </w:pPr>
      <w:r w:rsidRPr="00DC7D5C">
        <w:rPr>
          <w:sz w:val="28"/>
          <w:szCs w:val="28"/>
        </w:rPr>
        <w:t>1. </w:t>
      </w:r>
      <w:r w:rsidR="007A63AE" w:rsidRPr="00DC7D5C">
        <w:rPr>
          <w:sz w:val="28"/>
          <w:szCs w:val="28"/>
        </w:rPr>
        <w:t>Чи задокументовані на підприємстві наступні процедури:</w:t>
      </w:r>
    </w:p>
    <w:p w14:paraId="671E86A1" w14:textId="39B6C865" w:rsidR="007A63AE" w:rsidRPr="00DC7D5C" w:rsidRDefault="00547FD2" w:rsidP="007A63AE">
      <w:pPr>
        <w:pStyle w:val="a4"/>
        <w:spacing w:before="120"/>
        <w:ind w:firstLine="567"/>
        <w:jc w:val="both"/>
        <w:rPr>
          <w:sz w:val="28"/>
          <w:szCs w:val="28"/>
        </w:rPr>
      </w:pPr>
      <w:r w:rsidRPr="00DC7D5C">
        <w:rPr>
          <w:sz w:val="28"/>
          <w:szCs w:val="28"/>
        </w:rPr>
        <w:t>а) </w:t>
      </w:r>
      <w:r w:rsidR="007A63AE" w:rsidRPr="00DC7D5C">
        <w:rPr>
          <w:sz w:val="28"/>
          <w:szCs w:val="28"/>
        </w:rPr>
        <w:t xml:space="preserve">створення резервних копій (в </w:t>
      </w:r>
      <w:r w:rsidR="007C0DD2" w:rsidRPr="00DC7D5C">
        <w:rPr>
          <w:sz w:val="28"/>
          <w:szCs w:val="28"/>
        </w:rPr>
        <w:t>тому числі</w:t>
      </w:r>
      <w:r w:rsidR="007A63AE" w:rsidRPr="00DC7D5C">
        <w:rPr>
          <w:sz w:val="28"/>
          <w:szCs w:val="28"/>
        </w:rPr>
        <w:t xml:space="preserve"> періодичності такого створення), відновлення та архівування облікових записів, документів та інформації щодо господарської діяльності;</w:t>
      </w:r>
    </w:p>
    <w:p w14:paraId="191FB85D" w14:textId="29D2DABD" w:rsidR="007A63AE" w:rsidRPr="00DC7D5C" w:rsidRDefault="007A63AE" w:rsidP="007A63AE">
      <w:pPr>
        <w:pStyle w:val="a4"/>
        <w:spacing w:before="120"/>
        <w:ind w:firstLine="567"/>
        <w:jc w:val="both"/>
        <w:rPr>
          <w:sz w:val="28"/>
          <w:szCs w:val="28"/>
        </w:rPr>
      </w:pPr>
      <w:r w:rsidRPr="00DC7D5C">
        <w:rPr>
          <w:sz w:val="28"/>
          <w:szCs w:val="28"/>
        </w:rPr>
        <w:t>б)</w:t>
      </w:r>
      <w:r w:rsidR="00547FD2" w:rsidRPr="00DC7D5C">
        <w:rPr>
          <w:sz w:val="28"/>
          <w:szCs w:val="28"/>
        </w:rPr>
        <w:t> </w:t>
      </w:r>
      <w:r w:rsidRPr="00DC7D5C">
        <w:rPr>
          <w:sz w:val="28"/>
          <w:szCs w:val="28"/>
        </w:rPr>
        <w:t>порядку та місця збереження такої інформації</w:t>
      </w:r>
      <w:r w:rsidR="0049619F" w:rsidRPr="00DC7D5C">
        <w:rPr>
          <w:sz w:val="28"/>
          <w:szCs w:val="28"/>
        </w:rPr>
        <w:t xml:space="preserve"> та документів</w:t>
      </w:r>
      <w:r w:rsidRPr="00DC7D5C">
        <w:rPr>
          <w:sz w:val="28"/>
          <w:szCs w:val="28"/>
        </w:rPr>
        <w:t>;</w:t>
      </w:r>
    </w:p>
    <w:p w14:paraId="70F09482" w14:textId="2B931E57" w:rsidR="007A63AE" w:rsidRPr="00DC7D5C" w:rsidRDefault="00547FD2" w:rsidP="007A63AE">
      <w:pPr>
        <w:pStyle w:val="a4"/>
        <w:spacing w:before="120"/>
        <w:ind w:firstLine="567"/>
        <w:jc w:val="both"/>
        <w:rPr>
          <w:sz w:val="28"/>
          <w:szCs w:val="28"/>
        </w:rPr>
      </w:pPr>
      <w:r w:rsidRPr="00DC7D5C">
        <w:rPr>
          <w:sz w:val="28"/>
          <w:szCs w:val="28"/>
        </w:rPr>
        <w:t>в) </w:t>
      </w:r>
      <w:r w:rsidR="007A63AE" w:rsidRPr="00DC7D5C">
        <w:rPr>
          <w:sz w:val="28"/>
          <w:szCs w:val="28"/>
        </w:rPr>
        <w:t>наявність вимог до носіїв інформації, на яких зберігаються резервні копії, форматів їх зберігання та програмного забезпечення, яке використовується для створення резервних копій (відновлення</w:t>
      </w:r>
      <w:r w:rsidR="00497F13" w:rsidRPr="00DC7D5C">
        <w:rPr>
          <w:sz w:val="28"/>
          <w:szCs w:val="28"/>
        </w:rPr>
        <w:t xml:space="preserve">, </w:t>
      </w:r>
      <w:r w:rsidR="007A63AE" w:rsidRPr="00DC7D5C">
        <w:rPr>
          <w:sz w:val="28"/>
          <w:szCs w:val="28"/>
        </w:rPr>
        <w:t>архівування облікових записів)?</w:t>
      </w:r>
    </w:p>
    <w:p w14:paraId="587E3F6D" w14:textId="77777777" w:rsidR="007A63AE" w:rsidRPr="00DC7D5C" w:rsidRDefault="007A63AE" w:rsidP="007A63AE">
      <w:pPr>
        <w:pStyle w:val="a4"/>
        <w:spacing w:before="120"/>
        <w:ind w:firstLine="567"/>
        <w:jc w:val="both"/>
        <w:rPr>
          <w:i/>
          <w:sz w:val="28"/>
          <w:szCs w:val="28"/>
        </w:rPr>
      </w:pPr>
      <w:r w:rsidRPr="00DC7D5C">
        <w:rPr>
          <w:i/>
          <w:sz w:val="28"/>
          <w:szCs w:val="28"/>
        </w:rPr>
        <w:t>Варіанти відповіді: Так/Ні</w:t>
      </w:r>
    </w:p>
    <w:p w14:paraId="7E5430B4" w14:textId="419107F6" w:rsidR="007A63AE" w:rsidRPr="00DC7D5C" w:rsidRDefault="000937CC" w:rsidP="007A63AE">
      <w:pPr>
        <w:pStyle w:val="a4"/>
        <w:spacing w:before="120"/>
        <w:ind w:firstLine="567"/>
        <w:jc w:val="both"/>
        <w:rPr>
          <w:sz w:val="28"/>
          <w:szCs w:val="28"/>
        </w:rPr>
      </w:pPr>
      <w:r w:rsidRPr="00DC7D5C">
        <w:rPr>
          <w:sz w:val="28"/>
          <w:szCs w:val="28"/>
        </w:rPr>
        <w:t>У випадку відповіді «Т</w:t>
      </w:r>
      <w:r w:rsidR="007A63AE" w:rsidRPr="00DC7D5C">
        <w:rPr>
          <w:sz w:val="28"/>
          <w:szCs w:val="28"/>
        </w:rPr>
        <w:t xml:space="preserve">ак», у </w:t>
      </w:r>
      <w:r w:rsidR="00C32330" w:rsidRPr="00DC7D5C">
        <w:rPr>
          <w:sz w:val="28"/>
          <w:szCs w:val="28"/>
        </w:rPr>
        <w:t>з</w:t>
      </w:r>
      <w:r w:rsidR="007A63AE" w:rsidRPr="00DC7D5C">
        <w:rPr>
          <w:sz w:val="28"/>
          <w:szCs w:val="28"/>
        </w:rPr>
        <w:t xml:space="preserve">віті </w:t>
      </w:r>
      <w:r w:rsidR="00C32330" w:rsidRPr="00DC7D5C">
        <w:rPr>
          <w:sz w:val="28"/>
          <w:szCs w:val="28"/>
        </w:rPr>
        <w:t xml:space="preserve">з оцінки відповідності </w:t>
      </w:r>
      <w:r w:rsidR="007A63AE" w:rsidRPr="00DC7D5C">
        <w:rPr>
          <w:sz w:val="28"/>
          <w:szCs w:val="28"/>
        </w:rPr>
        <w:t>необхідно зазначити найменування відповідного документу (</w:t>
      </w:r>
      <w:r w:rsidR="00447580" w:rsidRPr="00DC7D5C">
        <w:rPr>
          <w:sz w:val="28"/>
          <w:szCs w:val="28"/>
        </w:rPr>
        <w:t>інструкції, порядку, настанови, інформаційного листа тощо</w:t>
      </w:r>
      <w:r w:rsidR="007A63AE" w:rsidRPr="00DC7D5C">
        <w:rPr>
          <w:sz w:val="28"/>
          <w:szCs w:val="28"/>
        </w:rPr>
        <w:t>) та додати</w:t>
      </w:r>
      <w:r w:rsidR="007F323D" w:rsidRPr="00DC7D5C">
        <w:rPr>
          <w:sz w:val="28"/>
          <w:szCs w:val="28"/>
        </w:rPr>
        <w:t xml:space="preserve"> </w:t>
      </w:r>
      <w:r w:rsidR="007A63AE" w:rsidRPr="00DC7D5C">
        <w:rPr>
          <w:sz w:val="28"/>
          <w:szCs w:val="28"/>
        </w:rPr>
        <w:t>його</w:t>
      </w:r>
      <w:r w:rsidR="00891A68" w:rsidRPr="00DC7D5C">
        <w:rPr>
          <w:sz w:val="28"/>
          <w:szCs w:val="28"/>
        </w:rPr>
        <w:t xml:space="preserve"> </w:t>
      </w:r>
      <w:r w:rsidR="007A63AE" w:rsidRPr="00DC7D5C">
        <w:rPr>
          <w:sz w:val="28"/>
          <w:szCs w:val="28"/>
        </w:rPr>
        <w:t>копію.</w:t>
      </w:r>
      <w:r w:rsidR="006A5CE1" w:rsidRPr="00DC7D5C">
        <w:rPr>
          <w:sz w:val="28"/>
          <w:szCs w:val="28"/>
        </w:rPr>
        <w:t xml:space="preserve"> </w:t>
      </w:r>
    </w:p>
    <w:p w14:paraId="7EDD701C" w14:textId="32B77E14" w:rsidR="007A63AE" w:rsidRPr="00DC7D5C" w:rsidRDefault="00547FD2" w:rsidP="00547FD2">
      <w:pPr>
        <w:pStyle w:val="a4"/>
        <w:widowControl w:val="0"/>
        <w:autoSpaceDE/>
        <w:autoSpaceDN/>
        <w:spacing w:before="120"/>
        <w:ind w:firstLine="567"/>
        <w:jc w:val="both"/>
        <w:rPr>
          <w:sz w:val="28"/>
          <w:szCs w:val="28"/>
        </w:rPr>
      </w:pPr>
      <w:r w:rsidRPr="00DC7D5C">
        <w:rPr>
          <w:sz w:val="28"/>
          <w:szCs w:val="28"/>
        </w:rPr>
        <w:t>2. </w:t>
      </w:r>
      <w:r w:rsidR="007A63AE" w:rsidRPr="00DC7D5C">
        <w:rPr>
          <w:sz w:val="28"/>
          <w:szCs w:val="28"/>
        </w:rPr>
        <w:t xml:space="preserve">У разі залучення </w:t>
      </w:r>
      <w:r w:rsidR="00DF7A66" w:rsidRPr="00DC7D5C">
        <w:rPr>
          <w:sz w:val="28"/>
          <w:szCs w:val="28"/>
        </w:rPr>
        <w:t>підприємств</w:t>
      </w:r>
      <w:r w:rsidR="007A63AE" w:rsidRPr="00DC7D5C">
        <w:rPr>
          <w:sz w:val="28"/>
          <w:szCs w:val="28"/>
        </w:rPr>
        <w:t>ом інших суб</w:t>
      </w:r>
      <w:r w:rsidR="005C3628" w:rsidRPr="00DC7D5C">
        <w:rPr>
          <w:sz w:val="28"/>
          <w:szCs w:val="28"/>
        </w:rPr>
        <w:t>’</w:t>
      </w:r>
      <w:r w:rsidR="007A63AE" w:rsidRPr="00DC7D5C">
        <w:rPr>
          <w:sz w:val="28"/>
          <w:szCs w:val="28"/>
        </w:rPr>
        <w:t xml:space="preserve">єктів </w:t>
      </w:r>
      <w:r w:rsidR="00DF7A66" w:rsidRPr="00DC7D5C">
        <w:rPr>
          <w:sz w:val="28"/>
          <w:szCs w:val="28"/>
        </w:rPr>
        <w:t>господарської діяльності</w:t>
      </w:r>
      <w:r w:rsidR="007A63AE" w:rsidRPr="00DC7D5C">
        <w:rPr>
          <w:sz w:val="28"/>
          <w:szCs w:val="28"/>
        </w:rPr>
        <w:t xml:space="preserve"> (провайдерів відповідних послуг) для створення</w:t>
      </w:r>
      <w:r w:rsidR="00B76E5A" w:rsidRPr="00DC7D5C">
        <w:rPr>
          <w:sz w:val="28"/>
          <w:szCs w:val="28"/>
        </w:rPr>
        <w:t xml:space="preserve"> (</w:t>
      </w:r>
      <w:r w:rsidR="007A63AE" w:rsidRPr="00DC7D5C">
        <w:rPr>
          <w:sz w:val="28"/>
          <w:szCs w:val="28"/>
        </w:rPr>
        <w:t>зберігання</w:t>
      </w:r>
      <w:r w:rsidR="00B76E5A" w:rsidRPr="00DC7D5C">
        <w:rPr>
          <w:sz w:val="28"/>
          <w:szCs w:val="28"/>
        </w:rPr>
        <w:t>)</w:t>
      </w:r>
      <w:r w:rsidR="007A63AE" w:rsidRPr="00DC7D5C">
        <w:rPr>
          <w:sz w:val="28"/>
          <w:szCs w:val="28"/>
        </w:rPr>
        <w:t xml:space="preserve"> резервних копій (відновлення</w:t>
      </w:r>
      <w:r w:rsidR="0092685B" w:rsidRPr="00DC7D5C">
        <w:rPr>
          <w:sz w:val="28"/>
          <w:szCs w:val="28"/>
        </w:rPr>
        <w:t xml:space="preserve"> та/або </w:t>
      </w:r>
      <w:r w:rsidR="007A63AE" w:rsidRPr="00DC7D5C">
        <w:rPr>
          <w:sz w:val="28"/>
          <w:szCs w:val="28"/>
        </w:rPr>
        <w:t>архівування) облікових записів, документів та інформації щодо його господарської діяльності, чи забезпечується можливість відслідковування внесення змін до таких резервних копій</w:t>
      </w:r>
      <w:r w:rsidR="00B76E5A" w:rsidRPr="00DC7D5C">
        <w:rPr>
          <w:sz w:val="28"/>
          <w:szCs w:val="28"/>
        </w:rPr>
        <w:t xml:space="preserve"> (</w:t>
      </w:r>
      <w:r w:rsidR="007A63AE" w:rsidRPr="00DC7D5C">
        <w:rPr>
          <w:sz w:val="28"/>
          <w:szCs w:val="28"/>
        </w:rPr>
        <w:t>архівної інформації</w:t>
      </w:r>
      <w:r w:rsidR="00B76E5A" w:rsidRPr="00DC7D5C">
        <w:rPr>
          <w:sz w:val="28"/>
          <w:szCs w:val="28"/>
        </w:rPr>
        <w:t>)</w:t>
      </w:r>
      <w:r w:rsidR="007A63AE" w:rsidRPr="00DC7D5C">
        <w:rPr>
          <w:sz w:val="28"/>
          <w:szCs w:val="28"/>
        </w:rPr>
        <w:t>?</w:t>
      </w:r>
    </w:p>
    <w:p w14:paraId="1022D2CB" w14:textId="77777777" w:rsidR="007A63AE" w:rsidRPr="00DC7D5C" w:rsidRDefault="007A63AE" w:rsidP="007A63AE">
      <w:pPr>
        <w:pStyle w:val="a4"/>
        <w:spacing w:before="120"/>
        <w:ind w:firstLine="567"/>
        <w:jc w:val="both"/>
        <w:rPr>
          <w:sz w:val="28"/>
          <w:szCs w:val="28"/>
        </w:rPr>
      </w:pPr>
      <w:r w:rsidRPr="00DC7D5C">
        <w:rPr>
          <w:i/>
          <w:sz w:val="28"/>
          <w:szCs w:val="28"/>
        </w:rPr>
        <w:t>Варіанти відповіді: Так/Ні</w:t>
      </w:r>
    </w:p>
    <w:p w14:paraId="22FD6986" w14:textId="057942D3" w:rsidR="007A63AE" w:rsidRPr="00DC7D5C" w:rsidRDefault="000937CC" w:rsidP="007A63AE">
      <w:pPr>
        <w:pStyle w:val="a4"/>
        <w:spacing w:before="120"/>
        <w:ind w:firstLine="567"/>
        <w:jc w:val="both"/>
        <w:rPr>
          <w:sz w:val="28"/>
          <w:szCs w:val="28"/>
        </w:rPr>
      </w:pPr>
      <w:r w:rsidRPr="00DC7D5C">
        <w:rPr>
          <w:sz w:val="28"/>
          <w:szCs w:val="28"/>
        </w:rPr>
        <w:t>У випадку відповіді «Т</w:t>
      </w:r>
      <w:r w:rsidR="007A63AE" w:rsidRPr="00DC7D5C">
        <w:rPr>
          <w:sz w:val="28"/>
          <w:szCs w:val="28"/>
        </w:rPr>
        <w:t xml:space="preserve">ак», </w:t>
      </w:r>
      <w:r w:rsidR="00C346FF" w:rsidRPr="00DC7D5C">
        <w:rPr>
          <w:sz w:val="28"/>
          <w:szCs w:val="28"/>
        </w:rPr>
        <w:t>у звіті з оцінки відповідності необхідно зазначити</w:t>
      </w:r>
      <w:r w:rsidR="007A63AE" w:rsidRPr="00DC7D5C">
        <w:rPr>
          <w:sz w:val="28"/>
          <w:szCs w:val="28"/>
        </w:rPr>
        <w:t xml:space="preserve"> яким способом забезпечується така можливість.</w:t>
      </w:r>
    </w:p>
    <w:p w14:paraId="6EC600DC" w14:textId="283CC4F6" w:rsidR="007A63AE" w:rsidRPr="00DC7D5C" w:rsidRDefault="007A63AE" w:rsidP="007A63AE">
      <w:pPr>
        <w:pStyle w:val="a4"/>
        <w:spacing w:before="120"/>
        <w:ind w:firstLine="567"/>
        <w:jc w:val="both"/>
        <w:rPr>
          <w:sz w:val="28"/>
          <w:szCs w:val="28"/>
        </w:rPr>
      </w:pPr>
      <w:r w:rsidRPr="00DC7D5C">
        <w:rPr>
          <w:sz w:val="28"/>
          <w:szCs w:val="28"/>
        </w:rPr>
        <w:t>Відповідь «</w:t>
      </w:r>
      <w:r w:rsidR="000937CC" w:rsidRPr="00DC7D5C">
        <w:rPr>
          <w:sz w:val="28"/>
          <w:szCs w:val="28"/>
        </w:rPr>
        <w:t>Т</w:t>
      </w:r>
      <w:r w:rsidRPr="00DC7D5C">
        <w:rPr>
          <w:sz w:val="28"/>
          <w:szCs w:val="28"/>
        </w:rPr>
        <w:t>ак» на контрольне питання надається у разі отримання наступної сукупності відповідей</w:t>
      </w:r>
      <w:r w:rsidR="003E65FA" w:rsidRPr="00DC7D5C">
        <w:rPr>
          <w:sz w:val="28"/>
          <w:szCs w:val="28"/>
        </w:rPr>
        <w:t xml:space="preserve"> </w:t>
      </w:r>
      <w:r w:rsidR="003E65FA" w:rsidRPr="00DC7D5C">
        <w:rPr>
          <w:sz w:val="28"/>
          <w:szCs w:val="28"/>
          <w:lang w:eastAsia="uk-UA" w:bidi="uk-UA"/>
        </w:rPr>
        <w:t>на пункти контрольного питання</w:t>
      </w:r>
      <w:r w:rsidRPr="00DC7D5C">
        <w:rPr>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57"/>
        <w:gridCol w:w="1857"/>
        <w:gridCol w:w="1370"/>
        <w:gridCol w:w="2948"/>
      </w:tblGrid>
      <w:tr w:rsidR="002C6441" w:rsidRPr="00DC7D5C" w14:paraId="0520B04D" w14:textId="77777777" w:rsidTr="000937CC">
        <w:trPr>
          <w:trHeight w:val="705"/>
        </w:trPr>
        <w:tc>
          <w:tcPr>
            <w:tcW w:w="1857" w:type="dxa"/>
            <w:vAlign w:val="center"/>
          </w:tcPr>
          <w:p w14:paraId="2A1BA8BA" w14:textId="77777777" w:rsidR="002C6441" w:rsidRPr="00DC7D5C" w:rsidRDefault="002C6441"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пункту</w:t>
            </w:r>
          </w:p>
          <w:p w14:paraId="0224B593" w14:textId="23B6AEB1" w:rsidR="002C6441" w:rsidRPr="00DC7D5C" w:rsidRDefault="002C6441" w:rsidP="000937CC">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контрольного питання № 3.6.1</w:t>
            </w:r>
          </w:p>
        </w:tc>
        <w:tc>
          <w:tcPr>
            <w:tcW w:w="1857" w:type="dxa"/>
          </w:tcPr>
          <w:p w14:paraId="55567F40" w14:textId="77777777" w:rsidR="002C6441" w:rsidRPr="00DC7D5C" w:rsidRDefault="002C6441"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 на пункт контрольного питання</w:t>
            </w:r>
          </w:p>
        </w:tc>
        <w:tc>
          <w:tcPr>
            <w:tcW w:w="1857" w:type="dxa"/>
            <w:vAlign w:val="center"/>
          </w:tcPr>
          <w:p w14:paraId="725C9297" w14:textId="77777777" w:rsidR="002C6441" w:rsidRPr="00DC7D5C" w:rsidRDefault="002C6441"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xml:space="preserve">№ підпункту до пункту контрольного питання </w:t>
            </w:r>
          </w:p>
        </w:tc>
        <w:tc>
          <w:tcPr>
            <w:tcW w:w="1370" w:type="dxa"/>
            <w:vAlign w:val="center"/>
          </w:tcPr>
          <w:p w14:paraId="6470A19D" w14:textId="1CBFA1EE" w:rsidR="002C6441" w:rsidRPr="00DC7D5C" w:rsidRDefault="00474255"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Варіанти в</w:t>
            </w:r>
            <w:r w:rsidR="002C6441" w:rsidRPr="00DC7D5C">
              <w:rPr>
                <w:rFonts w:ascii="Times New Roman" w:hAnsi="Times New Roman" w:cs="Times New Roman"/>
                <w:sz w:val="24"/>
                <w:szCs w:val="24"/>
                <w:lang w:val="uk-UA"/>
              </w:rPr>
              <w:t>ідповід</w:t>
            </w:r>
            <w:r w:rsidRPr="00DC7D5C">
              <w:rPr>
                <w:rFonts w:ascii="Times New Roman" w:hAnsi="Times New Roman" w:cs="Times New Roman"/>
                <w:sz w:val="24"/>
                <w:szCs w:val="24"/>
                <w:lang w:val="uk-UA"/>
              </w:rPr>
              <w:t>і</w:t>
            </w:r>
            <w:r w:rsidR="002C6441" w:rsidRPr="00DC7D5C">
              <w:rPr>
                <w:rFonts w:ascii="Times New Roman" w:hAnsi="Times New Roman" w:cs="Times New Roman"/>
                <w:sz w:val="24"/>
                <w:szCs w:val="24"/>
                <w:lang w:val="uk-UA"/>
              </w:rPr>
              <w:t xml:space="preserve"> на підпункт</w:t>
            </w:r>
          </w:p>
        </w:tc>
        <w:tc>
          <w:tcPr>
            <w:tcW w:w="2948" w:type="dxa"/>
            <w:vAlign w:val="center"/>
          </w:tcPr>
          <w:p w14:paraId="4FF5007E" w14:textId="77777777" w:rsidR="002C6441" w:rsidRPr="00DC7D5C" w:rsidRDefault="002C6441"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AD40DC" w:rsidRPr="00DC7D5C" w14:paraId="3FC89341" w14:textId="77777777" w:rsidTr="000937CC">
        <w:trPr>
          <w:trHeight w:val="500"/>
        </w:trPr>
        <w:tc>
          <w:tcPr>
            <w:tcW w:w="1857" w:type="dxa"/>
            <w:vMerge w:val="restart"/>
            <w:vAlign w:val="center"/>
          </w:tcPr>
          <w:p w14:paraId="52183B3C" w14:textId="77777777" w:rsidR="00AD40DC" w:rsidRPr="00DC7D5C" w:rsidRDefault="00AD40DC"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lastRenderedPageBreak/>
              <w:t>1</w:t>
            </w:r>
          </w:p>
        </w:tc>
        <w:tc>
          <w:tcPr>
            <w:tcW w:w="1857" w:type="dxa"/>
            <w:vMerge w:val="restart"/>
            <w:vAlign w:val="center"/>
          </w:tcPr>
          <w:p w14:paraId="06A54EA8" w14:textId="77777777" w:rsidR="00AD40DC" w:rsidRPr="00DC7D5C" w:rsidRDefault="00AD40DC"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857" w:type="dxa"/>
            <w:vAlign w:val="center"/>
          </w:tcPr>
          <w:p w14:paraId="0EC73F0D" w14:textId="2B3BFE26" w:rsidR="00AD40DC" w:rsidRPr="00DC7D5C" w:rsidRDefault="00AD40DC"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а</w:t>
            </w:r>
          </w:p>
        </w:tc>
        <w:tc>
          <w:tcPr>
            <w:tcW w:w="1370" w:type="dxa"/>
            <w:vAlign w:val="center"/>
          </w:tcPr>
          <w:p w14:paraId="0CCA9C29" w14:textId="7B013A89" w:rsidR="00AD40DC" w:rsidRPr="00DC7D5C" w:rsidRDefault="002E44D6"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r w:rsidR="00474255" w:rsidRPr="00DC7D5C">
              <w:rPr>
                <w:rFonts w:ascii="Times New Roman" w:hAnsi="Times New Roman" w:cs="Times New Roman"/>
                <w:sz w:val="24"/>
                <w:szCs w:val="24"/>
                <w:lang w:val="uk-UA"/>
              </w:rPr>
              <w:t>/Ні</w:t>
            </w:r>
          </w:p>
        </w:tc>
        <w:tc>
          <w:tcPr>
            <w:tcW w:w="2948" w:type="dxa"/>
            <w:vMerge w:val="restart"/>
            <w:vAlign w:val="center"/>
          </w:tcPr>
          <w:p w14:paraId="53D57A7B" w14:textId="6CF91A87" w:rsidR="00AD40DC" w:rsidRPr="00DC7D5C" w:rsidRDefault="00AD40DC" w:rsidP="00E620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Для отримання відповіді «</w:t>
            </w:r>
            <w:r w:rsidR="00E62078" w:rsidRPr="00DC7D5C">
              <w:rPr>
                <w:rFonts w:ascii="Times New Roman" w:hAnsi="Times New Roman" w:cs="Times New Roman"/>
                <w:sz w:val="24"/>
                <w:szCs w:val="24"/>
                <w:lang w:val="uk-UA"/>
              </w:rPr>
              <w:t>Т</w:t>
            </w:r>
            <w:r w:rsidRPr="00DC7D5C">
              <w:rPr>
                <w:rFonts w:ascii="Times New Roman" w:hAnsi="Times New Roman" w:cs="Times New Roman"/>
                <w:sz w:val="24"/>
                <w:szCs w:val="24"/>
                <w:lang w:val="uk-UA"/>
              </w:rPr>
              <w:t xml:space="preserve">ак» </w:t>
            </w:r>
            <w:r w:rsidR="00474255" w:rsidRPr="00DC7D5C">
              <w:rPr>
                <w:rFonts w:ascii="Times New Roman" w:hAnsi="Times New Roman" w:cs="Times New Roman"/>
                <w:sz w:val="24"/>
                <w:szCs w:val="24"/>
                <w:lang w:val="uk-UA"/>
              </w:rPr>
              <w:t xml:space="preserve">на пункт </w:t>
            </w:r>
            <w:r w:rsidRPr="00DC7D5C">
              <w:rPr>
                <w:rFonts w:ascii="Times New Roman" w:hAnsi="Times New Roman" w:cs="Times New Roman"/>
                <w:sz w:val="24"/>
                <w:szCs w:val="24"/>
                <w:lang w:val="uk-UA"/>
              </w:rPr>
              <w:t>необхідно отримання відповідей «</w:t>
            </w:r>
            <w:r w:rsidR="00E62078" w:rsidRPr="00DC7D5C">
              <w:rPr>
                <w:rFonts w:ascii="Times New Roman" w:hAnsi="Times New Roman" w:cs="Times New Roman"/>
                <w:sz w:val="24"/>
                <w:szCs w:val="24"/>
                <w:lang w:val="uk-UA"/>
              </w:rPr>
              <w:t>Т</w:t>
            </w:r>
            <w:r w:rsidRPr="00DC7D5C">
              <w:rPr>
                <w:rFonts w:ascii="Times New Roman" w:hAnsi="Times New Roman" w:cs="Times New Roman"/>
                <w:sz w:val="24"/>
                <w:szCs w:val="24"/>
                <w:lang w:val="uk-UA"/>
              </w:rPr>
              <w:t xml:space="preserve">ак» на підпункти а) – в) </w:t>
            </w:r>
            <w:r w:rsidR="000C083D" w:rsidRPr="00DC7D5C">
              <w:rPr>
                <w:rFonts w:ascii="Times New Roman" w:hAnsi="Times New Roman" w:cs="Times New Roman"/>
                <w:sz w:val="24"/>
                <w:szCs w:val="24"/>
                <w:lang w:val="uk-UA"/>
              </w:rPr>
              <w:t xml:space="preserve">цього </w:t>
            </w:r>
            <w:r w:rsidRPr="00DC7D5C">
              <w:rPr>
                <w:rFonts w:ascii="Times New Roman" w:hAnsi="Times New Roman" w:cs="Times New Roman"/>
                <w:sz w:val="24"/>
                <w:szCs w:val="24"/>
                <w:lang w:val="uk-UA"/>
              </w:rPr>
              <w:t>пункту</w:t>
            </w:r>
          </w:p>
        </w:tc>
      </w:tr>
      <w:tr w:rsidR="00AD40DC" w:rsidRPr="00DC7D5C" w14:paraId="720DC1D8" w14:textId="77777777" w:rsidTr="000937CC">
        <w:trPr>
          <w:trHeight w:val="563"/>
        </w:trPr>
        <w:tc>
          <w:tcPr>
            <w:tcW w:w="1857" w:type="dxa"/>
            <w:vMerge/>
            <w:vAlign w:val="center"/>
          </w:tcPr>
          <w:p w14:paraId="298DB8D0" w14:textId="77777777" w:rsidR="00AD40DC" w:rsidRPr="00DC7D5C" w:rsidRDefault="00AD40DC" w:rsidP="000937CC">
            <w:pPr>
              <w:pStyle w:val="ad"/>
              <w:spacing w:after="0"/>
              <w:jc w:val="center"/>
              <w:rPr>
                <w:rFonts w:ascii="Times New Roman" w:hAnsi="Times New Roman" w:cs="Times New Roman"/>
                <w:sz w:val="24"/>
                <w:szCs w:val="24"/>
                <w:lang w:val="uk-UA"/>
              </w:rPr>
            </w:pPr>
          </w:p>
        </w:tc>
        <w:tc>
          <w:tcPr>
            <w:tcW w:w="1857" w:type="dxa"/>
            <w:vMerge/>
            <w:vAlign w:val="center"/>
          </w:tcPr>
          <w:p w14:paraId="3CF7DE3A" w14:textId="77777777" w:rsidR="00AD40DC" w:rsidRPr="00DC7D5C" w:rsidRDefault="00AD40DC" w:rsidP="000937CC">
            <w:pPr>
              <w:pStyle w:val="ad"/>
              <w:spacing w:after="0"/>
              <w:jc w:val="center"/>
              <w:rPr>
                <w:rFonts w:ascii="Times New Roman" w:hAnsi="Times New Roman" w:cs="Times New Roman"/>
                <w:sz w:val="24"/>
                <w:szCs w:val="24"/>
                <w:lang w:val="uk-UA"/>
              </w:rPr>
            </w:pPr>
          </w:p>
        </w:tc>
        <w:tc>
          <w:tcPr>
            <w:tcW w:w="1857" w:type="dxa"/>
            <w:vAlign w:val="center"/>
          </w:tcPr>
          <w:p w14:paraId="0C1528AC" w14:textId="3791CC79" w:rsidR="00AD40DC" w:rsidRPr="00DC7D5C" w:rsidRDefault="00AD40DC"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б</w:t>
            </w:r>
          </w:p>
        </w:tc>
        <w:tc>
          <w:tcPr>
            <w:tcW w:w="1370" w:type="dxa"/>
            <w:vAlign w:val="center"/>
          </w:tcPr>
          <w:p w14:paraId="22C5FA8B" w14:textId="39B14D3C" w:rsidR="00AD40DC" w:rsidRPr="00DC7D5C" w:rsidRDefault="002E44D6"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r w:rsidR="00474255" w:rsidRPr="00DC7D5C">
              <w:rPr>
                <w:rFonts w:ascii="Times New Roman" w:hAnsi="Times New Roman" w:cs="Times New Roman"/>
                <w:sz w:val="24"/>
                <w:szCs w:val="24"/>
                <w:lang w:val="uk-UA"/>
              </w:rPr>
              <w:t>/Ні</w:t>
            </w:r>
          </w:p>
        </w:tc>
        <w:tc>
          <w:tcPr>
            <w:tcW w:w="2948" w:type="dxa"/>
            <w:vMerge/>
            <w:vAlign w:val="center"/>
          </w:tcPr>
          <w:p w14:paraId="202978D8" w14:textId="77777777" w:rsidR="00AD40DC" w:rsidRPr="00DC7D5C" w:rsidRDefault="00AD40DC" w:rsidP="000937CC">
            <w:pPr>
              <w:pStyle w:val="ad"/>
              <w:spacing w:after="0"/>
              <w:jc w:val="center"/>
              <w:rPr>
                <w:rFonts w:ascii="Times New Roman" w:hAnsi="Times New Roman" w:cs="Times New Roman"/>
                <w:sz w:val="24"/>
                <w:szCs w:val="24"/>
                <w:lang w:val="uk-UA"/>
              </w:rPr>
            </w:pPr>
          </w:p>
        </w:tc>
      </w:tr>
      <w:tr w:rsidR="00AD40DC" w:rsidRPr="00DC7D5C" w14:paraId="71738984" w14:textId="77777777" w:rsidTr="000937CC">
        <w:trPr>
          <w:trHeight w:val="429"/>
        </w:trPr>
        <w:tc>
          <w:tcPr>
            <w:tcW w:w="1857" w:type="dxa"/>
            <w:vMerge/>
            <w:vAlign w:val="center"/>
          </w:tcPr>
          <w:p w14:paraId="14D27155" w14:textId="77777777" w:rsidR="00AD40DC" w:rsidRPr="00DC7D5C" w:rsidRDefault="00AD40DC" w:rsidP="000937CC">
            <w:pPr>
              <w:pStyle w:val="ad"/>
              <w:spacing w:after="0"/>
              <w:jc w:val="center"/>
              <w:rPr>
                <w:rFonts w:ascii="Times New Roman" w:hAnsi="Times New Roman" w:cs="Times New Roman"/>
                <w:sz w:val="24"/>
                <w:szCs w:val="24"/>
                <w:lang w:val="uk-UA"/>
              </w:rPr>
            </w:pPr>
          </w:p>
        </w:tc>
        <w:tc>
          <w:tcPr>
            <w:tcW w:w="1857" w:type="dxa"/>
            <w:vMerge/>
            <w:vAlign w:val="center"/>
          </w:tcPr>
          <w:p w14:paraId="68529913" w14:textId="77777777" w:rsidR="00AD40DC" w:rsidRPr="00DC7D5C" w:rsidRDefault="00AD40DC" w:rsidP="000937CC">
            <w:pPr>
              <w:pStyle w:val="ad"/>
              <w:spacing w:after="0"/>
              <w:jc w:val="center"/>
              <w:rPr>
                <w:rFonts w:ascii="Times New Roman" w:hAnsi="Times New Roman" w:cs="Times New Roman"/>
                <w:sz w:val="24"/>
                <w:szCs w:val="24"/>
                <w:lang w:val="uk-UA"/>
              </w:rPr>
            </w:pPr>
          </w:p>
        </w:tc>
        <w:tc>
          <w:tcPr>
            <w:tcW w:w="1857" w:type="dxa"/>
            <w:vAlign w:val="center"/>
          </w:tcPr>
          <w:p w14:paraId="43C76DE1" w14:textId="3C8E858D" w:rsidR="00AD40DC" w:rsidRPr="00DC7D5C" w:rsidRDefault="00AD40DC"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w:t>
            </w:r>
          </w:p>
        </w:tc>
        <w:tc>
          <w:tcPr>
            <w:tcW w:w="1370" w:type="dxa"/>
            <w:vAlign w:val="center"/>
          </w:tcPr>
          <w:p w14:paraId="54CF33DE" w14:textId="61ECBAAE" w:rsidR="00AD40DC" w:rsidRPr="00DC7D5C" w:rsidRDefault="002E44D6"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r w:rsidR="00474255" w:rsidRPr="00DC7D5C">
              <w:rPr>
                <w:rFonts w:ascii="Times New Roman" w:hAnsi="Times New Roman" w:cs="Times New Roman"/>
                <w:sz w:val="24"/>
                <w:szCs w:val="24"/>
                <w:lang w:val="uk-UA"/>
              </w:rPr>
              <w:t>/Ні</w:t>
            </w:r>
          </w:p>
        </w:tc>
        <w:tc>
          <w:tcPr>
            <w:tcW w:w="2948" w:type="dxa"/>
            <w:vMerge/>
            <w:vAlign w:val="center"/>
          </w:tcPr>
          <w:p w14:paraId="2C05B167" w14:textId="77777777" w:rsidR="00AD40DC" w:rsidRPr="00DC7D5C" w:rsidRDefault="00AD40DC" w:rsidP="000937CC">
            <w:pPr>
              <w:pStyle w:val="ad"/>
              <w:spacing w:after="0"/>
              <w:jc w:val="center"/>
              <w:rPr>
                <w:rFonts w:ascii="Times New Roman" w:hAnsi="Times New Roman" w:cs="Times New Roman"/>
                <w:sz w:val="24"/>
                <w:szCs w:val="24"/>
                <w:lang w:val="uk-UA"/>
              </w:rPr>
            </w:pPr>
          </w:p>
        </w:tc>
      </w:tr>
      <w:tr w:rsidR="00784EFF" w:rsidRPr="00DC7D5C" w14:paraId="61308AD0" w14:textId="77777777" w:rsidTr="000937CC">
        <w:trPr>
          <w:trHeight w:val="962"/>
        </w:trPr>
        <w:tc>
          <w:tcPr>
            <w:tcW w:w="1857" w:type="dxa"/>
            <w:vAlign w:val="center"/>
          </w:tcPr>
          <w:p w14:paraId="04F7F050" w14:textId="29B7E5D5" w:rsidR="00784EFF" w:rsidRPr="00DC7D5C" w:rsidRDefault="00784EFF"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2</w:t>
            </w:r>
          </w:p>
        </w:tc>
        <w:tc>
          <w:tcPr>
            <w:tcW w:w="1857" w:type="dxa"/>
            <w:vAlign w:val="center"/>
          </w:tcPr>
          <w:p w14:paraId="36CADDFE" w14:textId="7EDCC197" w:rsidR="00784EFF" w:rsidRPr="00DC7D5C" w:rsidRDefault="00784EFF"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857" w:type="dxa"/>
            <w:vAlign w:val="center"/>
          </w:tcPr>
          <w:p w14:paraId="1FB32434" w14:textId="7A6F9FFF" w:rsidR="00784EFF" w:rsidRPr="00DC7D5C" w:rsidRDefault="00784EFF"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1370" w:type="dxa"/>
            <w:vAlign w:val="center"/>
          </w:tcPr>
          <w:p w14:paraId="3680AAF2" w14:textId="4184E245" w:rsidR="00784EFF" w:rsidRPr="00DC7D5C" w:rsidRDefault="00784EFF"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2948" w:type="dxa"/>
            <w:vAlign w:val="center"/>
          </w:tcPr>
          <w:p w14:paraId="012AC768" w14:textId="78C70CE2" w:rsidR="00784EFF" w:rsidRPr="00DC7D5C" w:rsidRDefault="00784EFF" w:rsidP="00E620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 «</w:t>
            </w:r>
            <w:r w:rsidR="00E62078" w:rsidRPr="00DC7D5C">
              <w:rPr>
                <w:rFonts w:ascii="Times New Roman" w:hAnsi="Times New Roman" w:cs="Times New Roman"/>
                <w:sz w:val="24"/>
                <w:szCs w:val="24"/>
                <w:lang w:val="uk-UA"/>
              </w:rPr>
              <w:t>Т</w:t>
            </w:r>
            <w:r w:rsidRPr="00DC7D5C">
              <w:rPr>
                <w:rFonts w:ascii="Times New Roman" w:hAnsi="Times New Roman" w:cs="Times New Roman"/>
                <w:sz w:val="24"/>
                <w:szCs w:val="24"/>
                <w:lang w:val="uk-UA"/>
              </w:rPr>
              <w:t xml:space="preserve">ак» також надається, якщо </w:t>
            </w:r>
            <w:r w:rsidR="00DF7A66" w:rsidRPr="00DC7D5C">
              <w:rPr>
                <w:rFonts w:ascii="Times New Roman" w:hAnsi="Times New Roman" w:cs="Times New Roman"/>
                <w:sz w:val="24"/>
                <w:szCs w:val="24"/>
                <w:lang w:val="uk-UA"/>
              </w:rPr>
              <w:t>підприємство</w:t>
            </w:r>
            <w:r w:rsidRPr="00DC7D5C">
              <w:rPr>
                <w:rFonts w:ascii="Times New Roman" w:hAnsi="Times New Roman" w:cs="Times New Roman"/>
                <w:sz w:val="24"/>
                <w:szCs w:val="24"/>
                <w:lang w:val="uk-UA"/>
              </w:rPr>
              <w:t xml:space="preserve"> не залучає інших суб’єктів </w:t>
            </w:r>
            <w:r w:rsidR="000C083D" w:rsidRPr="00DC7D5C">
              <w:rPr>
                <w:rFonts w:ascii="Times New Roman" w:hAnsi="Times New Roman" w:cs="Times New Roman"/>
                <w:sz w:val="24"/>
                <w:szCs w:val="24"/>
                <w:lang w:val="uk-UA"/>
              </w:rPr>
              <w:t xml:space="preserve">господарської діяльності </w:t>
            </w:r>
            <w:r w:rsidRPr="00DC7D5C">
              <w:rPr>
                <w:rFonts w:ascii="Times New Roman" w:hAnsi="Times New Roman" w:cs="Times New Roman"/>
                <w:sz w:val="24"/>
                <w:szCs w:val="24"/>
                <w:lang w:val="uk-UA"/>
              </w:rPr>
              <w:t>(провайдерів відповідних послуг)</w:t>
            </w:r>
          </w:p>
        </w:tc>
      </w:tr>
    </w:tbl>
    <w:p w14:paraId="082A0ED2" w14:textId="1F9A43E8" w:rsidR="007A63AE" w:rsidRPr="00DC7D5C" w:rsidRDefault="007A63AE" w:rsidP="007A63AE">
      <w:pPr>
        <w:pStyle w:val="2"/>
        <w:spacing w:before="120"/>
        <w:ind w:left="0" w:firstLine="567"/>
        <w:jc w:val="both"/>
        <w:rPr>
          <w:rFonts w:cs="Times New Roman"/>
          <w:sz w:val="28"/>
          <w:szCs w:val="28"/>
        </w:rPr>
      </w:pPr>
      <w:r w:rsidRPr="00DC7D5C">
        <w:rPr>
          <w:rFonts w:cs="Times New Roman"/>
          <w:sz w:val="28"/>
          <w:szCs w:val="28"/>
        </w:rPr>
        <w:t>Контрольне питання №</w:t>
      </w:r>
      <w:r w:rsidR="005C1529" w:rsidRPr="00DC7D5C">
        <w:rPr>
          <w:rFonts w:cs="Times New Roman"/>
          <w:sz w:val="28"/>
          <w:szCs w:val="28"/>
        </w:rPr>
        <w:t> </w:t>
      </w:r>
      <w:r w:rsidRPr="00DC7D5C">
        <w:rPr>
          <w:rFonts w:cs="Times New Roman"/>
          <w:sz w:val="28"/>
          <w:szCs w:val="28"/>
        </w:rPr>
        <w:t>3.6.2</w:t>
      </w:r>
    </w:p>
    <w:p w14:paraId="50874908" w14:textId="397EC281" w:rsidR="007A63AE" w:rsidRPr="00DC7D5C" w:rsidRDefault="007A63AE" w:rsidP="007A63AE">
      <w:pPr>
        <w:spacing w:before="120" w:after="0" w:line="240" w:lineRule="auto"/>
        <w:ind w:firstLine="567"/>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 xml:space="preserve">Чи забезпечується відповідність критерію «належна система ведення бухгалтерського обліку, комерційної та транспортної документації» в частині встановленого строку зберігання облікових записів, документів та інформації щодо господарської діяльності </w:t>
      </w:r>
      <w:r w:rsidR="00DF7A66" w:rsidRPr="00DC7D5C">
        <w:rPr>
          <w:rFonts w:ascii="Times New Roman" w:eastAsia="Times New Roman" w:hAnsi="Times New Roman" w:cs="Times New Roman"/>
          <w:sz w:val="28"/>
          <w:szCs w:val="28"/>
          <w:lang w:val="uk-UA" w:eastAsia="uk-UA" w:bidi="uk-UA"/>
        </w:rPr>
        <w:t>підприємств</w:t>
      </w:r>
      <w:r w:rsidRPr="00DC7D5C">
        <w:rPr>
          <w:rFonts w:ascii="Times New Roman" w:eastAsia="Times New Roman" w:hAnsi="Times New Roman" w:cs="Times New Roman"/>
          <w:sz w:val="28"/>
          <w:szCs w:val="28"/>
          <w:lang w:val="uk-UA" w:eastAsia="uk-UA" w:bidi="uk-UA"/>
        </w:rPr>
        <w:t>а?</w:t>
      </w:r>
    </w:p>
    <w:p w14:paraId="7109A154" w14:textId="71E908D8" w:rsidR="007A63AE" w:rsidRPr="00DC7D5C" w:rsidRDefault="00791898" w:rsidP="007A63AE">
      <w:pPr>
        <w:pStyle w:val="a4"/>
        <w:spacing w:before="120"/>
        <w:ind w:firstLine="567"/>
        <w:jc w:val="both"/>
        <w:rPr>
          <w:b/>
          <w:i/>
          <w:sz w:val="28"/>
          <w:szCs w:val="28"/>
        </w:rPr>
      </w:pPr>
      <w:r w:rsidRPr="00DC7D5C">
        <w:rPr>
          <w:b/>
          <w:i/>
          <w:sz w:val="28"/>
          <w:szCs w:val="28"/>
          <w:lang w:eastAsia="uk-UA" w:bidi="uk-UA"/>
        </w:rPr>
        <w:t>Варіанти відповіді на контрольне питання № 3.6.2: Так/Ні</w:t>
      </w:r>
    </w:p>
    <w:p w14:paraId="197F0329" w14:textId="22FC8187" w:rsidR="007A63AE" w:rsidRPr="00DC7D5C" w:rsidRDefault="007A63AE" w:rsidP="007A63AE">
      <w:pPr>
        <w:pStyle w:val="a4"/>
        <w:spacing w:before="120"/>
        <w:ind w:firstLine="567"/>
        <w:jc w:val="both"/>
        <w:rPr>
          <w:sz w:val="28"/>
          <w:szCs w:val="28"/>
        </w:rPr>
      </w:pPr>
      <w:r w:rsidRPr="00DC7D5C">
        <w:rPr>
          <w:sz w:val="28"/>
          <w:szCs w:val="28"/>
        </w:rPr>
        <w:t>Для надання ві</w:t>
      </w:r>
      <w:r w:rsidR="009431E9" w:rsidRPr="00DC7D5C">
        <w:rPr>
          <w:sz w:val="28"/>
          <w:szCs w:val="28"/>
        </w:rPr>
        <w:t>дповіді на контрольне питання, к</w:t>
      </w:r>
      <w:r w:rsidRPr="00DC7D5C">
        <w:rPr>
          <w:sz w:val="28"/>
          <w:szCs w:val="28"/>
        </w:rPr>
        <w:t xml:space="preserve">омісія з оцінки відповідності має перевірити, чи відповідає строк зберігання облікових записів, документів та інформації щодо господарської діяльності </w:t>
      </w:r>
      <w:r w:rsidR="00DF7A66" w:rsidRPr="00DC7D5C">
        <w:rPr>
          <w:sz w:val="28"/>
          <w:szCs w:val="28"/>
        </w:rPr>
        <w:t>підприємств</w:t>
      </w:r>
      <w:r w:rsidRPr="00DC7D5C">
        <w:rPr>
          <w:sz w:val="28"/>
          <w:szCs w:val="28"/>
        </w:rPr>
        <w:t>а в інформаційній системі обліку</w:t>
      </w:r>
      <w:r w:rsidR="00B76E5A" w:rsidRPr="00DC7D5C">
        <w:rPr>
          <w:sz w:val="28"/>
          <w:szCs w:val="28"/>
        </w:rPr>
        <w:t xml:space="preserve"> </w:t>
      </w:r>
      <w:r w:rsidR="009270FA" w:rsidRPr="00DC7D5C">
        <w:rPr>
          <w:sz w:val="28"/>
          <w:szCs w:val="28"/>
        </w:rPr>
        <w:t xml:space="preserve">та/або </w:t>
      </w:r>
      <w:r w:rsidRPr="00DC7D5C">
        <w:rPr>
          <w:sz w:val="28"/>
          <w:szCs w:val="28"/>
        </w:rPr>
        <w:t xml:space="preserve">документообігу (в </w:t>
      </w:r>
      <w:r w:rsidR="00B849FA" w:rsidRPr="00DC7D5C">
        <w:rPr>
          <w:sz w:val="28"/>
          <w:szCs w:val="28"/>
        </w:rPr>
        <w:t xml:space="preserve">тому числі </w:t>
      </w:r>
      <w:r w:rsidRPr="00DC7D5C">
        <w:rPr>
          <w:sz w:val="28"/>
          <w:szCs w:val="28"/>
        </w:rPr>
        <w:t xml:space="preserve">в архівованому вигляді), строку, визначеному </w:t>
      </w:r>
      <w:r w:rsidR="00E07E4A" w:rsidRPr="00DC7D5C">
        <w:rPr>
          <w:sz w:val="28"/>
          <w:szCs w:val="28"/>
        </w:rPr>
        <w:t xml:space="preserve">частиною 13 </w:t>
      </w:r>
      <w:r w:rsidR="001F5023" w:rsidRPr="00DC7D5C">
        <w:rPr>
          <w:sz w:val="28"/>
          <w:szCs w:val="28"/>
        </w:rPr>
        <w:t>статт</w:t>
      </w:r>
      <w:r w:rsidR="00E07E4A" w:rsidRPr="00DC7D5C">
        <w:rPr>
          <w:sz w:val="28"/>
          <w:szCs w:val="28"/>
        </w:rPr>
        <w:t>і 264</w:t>
      </w:r>
      <w:r w:rsidRPr="00DC7D5C">
        <w:rPr>
          <w:sz w:val="28"/>
          <w:szCs w:val="28"/>
        </w:rPr>
        <w:t xml:space="preserve"> Митного кодексу України.</w:t>
      </w:r>
    </w:p>
    <w:p w14:paraId="38A9083F" w14:textId="7B9454FA" w:rsidR="007A63AE" w:rsidRPr="00DC7D5C" w:rsidRDefault="007A63AE" w:rsidP="007A63AE">
      <w:pPr>
        <w:pStyle w:val="2"/>
        <w:spacing w:before="120"/>
        <w:ind w:left="0" w:firstLine="567"/>
        <w:jc w:val="both"/>
        <w:rPr>
          <w:rFonts w:cs="Times New Roman"/>
          <w:sz w:val="28"/>
          <w:szCs w:val="28"/>
        </w:rPr>
      </w:pPr>
      <w:r w:rsidRPr="00DC7D5C">
        <w:rPr>
          <w:rFonts w:cs="Times New Roman"/>
          <w:sz w:val="28"/>
          <w:szCs w:val="28"/>
        </w:rPr>
        <w:t>Контрольне питання №</w:t>
      </w:r>
      <w:r w:rsidR="006D1E3F" w:rsidRPr="00DC7D5C">
        <w:rPr>
          <w:rFonts w:cs="Times New Roman"/>
          <w:sz w:val="28"/>
          <w:szCs w:val="28"/>
        </w:rPr>
        <w:t> </w:t>
      </w:r>
      <w:r w:rsidRPr="00DC7D5C">
        <w:rPr>
          <w:rFonts w:cs="Times New Roman"/>
          <w:sz w:val="28"/>
          <w:szCs w:val="28"/>
        </w:rPr>
        <w:t>3.6.3</w:t>
      </w:r>
    </w:p>
    <w:p w14:paraId="47AE363F" w14:textId="5224ACEB" w:rsidR="007A63AE" w:rsidRPr="00DC7D5C" w:rsidRDefault="007A63AE" w:rsidP="007A63AE">
      <w:pPr>
        <w:pStyle w:val="a4"/>
        <w:spacing w:before="120"/>
        <w:ind w:firstLine="567"/>
        <w:jc w:val="both"/>
        <w:rPr>
          <w:sz w:val="28"/>
          <w:szCs w:val="28"/>
        </w:rPr>
      </w:pPr>
      <w:r w:rsidRPr="00DC7D5C">
        <w:rPr>
          <w:sz w:val="28"/>
          <w:szCs w:val="28"/>
        </w:rPr>
        <w:t>Чи забезпечується відповідність критерію «належна система ведення бухгалтерського обліку, комерційної та транспортної документації» в частині наявності плану забезпечення неперервності діяльності та відновлення на випадок збою</w:t>
      </w:r>
      <w:r w:rsidR="007771AC" w:rsidRPr="00DC7D5C">
        <w:rPr>
          <w:sz w:val="28"/>
          <w:szCs w:val="28"/>
        </w:rPr>
        <w:t xml:space="preserve"> (</w:t>
      </w:r>
      <w:r w:rsidRPr="00DC7D5C">
        <w:rPr>
          <w:sz w:val="28"/>
          <w:szCs w:val="28"/>
        </w:rPr>
        <w:t>відмови</w:t>
      </w:r>
      <w:r w:rsidR="007771AC" w:rsidRPr="00DC7D5C">
        <w:rPr>
          <w:sz w:val="28"/>
          <w:szCs w:val="28"/>
        </w:rPr>
        <w:t xml:space="preserve">, </w:t>
      </w:r>
      <w:r w:rsidRPr="00DC7D5C">
        <w:rPr>
          <w:sz w:val="28"/>
          <w:szCs w:val="28"/>
        </w:rPr>
        <w:t>пошкодження</w:t>
      </w:r>
      <w:r w:rsidR="007771AC" w:rsidRPr="00DC7D5C">
        <w:rPr>
          <w:sz w:val="28"/>
          <w:szCs w:val="28"/>
        </w:rPr>
        <w:t>)</w:t>
      </w:r>
      <w:r w:rsidRPr="00DC7D5C">
        <w:rPr>
          <w:sz w:val="28"/>
          <w:szCs w:val="28"/>
        </w:rPr>
        <w:t xml:space="preserve"> системи обліку</w:t>
      </w:r>
      <w:r w:rsidR="007771AC" w:rsidRPr="00DC7D5C">
        <w:rPr>
          <w:sz w:val="28"/>
          <w:szCs w:val="28"/>
        </w:rPr>
        <w:t xml:space="preserve"> та/або </w:t>
      </w:r>
      <w:r w:rsidRPr="00DC7D5C">
        <w:rPr>
          <w:sz w:val="28"/>
          <w:szCs w:val="28"/>
        </w:rPr>
        <w:t>документообігу?</w:t>
      </w:r>
    </w:p>
    <w:p w14:paraId="0163F52B" w14:textId="45B4C9B0" w:rsidR="007A63AE" w:rsidRPr="00DC7D5C" w:rsidRDefault="00791898" w:rsidP="007A63AE">
      <w:pPr>
        <w:pStyle w:val="a4"/>
        <w:spacing w:before="120"/>
        <w:ind w:firstLine="567"/>
        <w:jc w:val="both"/>
        <w:rPr>
          <w:sz w:val="28"/>
          <w:szCs w:val="28"/>
        </w:rPr>
      </w:pPr>
      <w:r w:rsidRPr="00DC7D5C">
        <w:rPr>
          <w:b/>
          <w:i/>
          <w:sz w:val="28"/>
          <w:szCs w:val="28"/>
          <w:lang w:eastAsia="uk-UA" w:bidi="uk-UA"/>
        </w:rPr>
        <w:t>Варіанти відповіді на контрольне питання № 3.6.3: Так/Ні</w:t>
      </w:r>
    </w:p>
    <w:p w14:paraId="72C123C5" w14:textId="2FBF1F49" w:rsidR="007A63AE" w:rsidRPr="00DC7D5C" w:rsidRDefault="007A63AE" w:rsidP="007A63AE">
      <w:pPr>
        <w:pStyle w:val="a4"/>
        <w:spacing w:before="120"/>
        <w:ind w:firstLine="567"/>
        <w:jc w:val="both"/>
        <w:rPr>
          <w:sz w:val="28"/>
          <w:szCs w:val="28"/>
        </w:rPr>
      </w:pPr>
      <w:r w:rsidRPr="00DC7D5C">
        <w:rPr>
          <w:sz w:val="28"/>
          <w:szCs w:val="28"/>
        </w:rPr>
        <w:t xml:space="preserve">Для надання відповіді на контрольне питання, </w:t>
      </w:r>
      <w:r w:rsidR="009431E9" w:rsidRPr="00DC7D5C">
        <w:rPr>
          <w:sz w:val="28"/>
          <w:szCs w:val="28"/>
        </w:rPr>
        <w:t>к</w:t>
      </w:r>
      <w:r w:rsidRPr="00DC7D5C">
        <w:rPr>
          <w:sz w:val="28"/>
          <w:szCs w:val="28"/>
        </w:rPr>
        <w:t>омісія з оцінки відповідності має перевірити, чи є на підприємстві задокументований план дій на випадок збою</w:t>
      </w:r>
      <w:r w:rsidR="007771AC" w:rsidRPr="00DC7D5C">
        <w:rPr>
          <w:sz w:val="28"/>
          <w:szCs w:val="28"/>
        </w:rPr>
        <w:t xml:space="preserve"> (</w:t>
      </w:r>
      <w:r w:rsidRPr="00DC7D5C">
        <w:rPr>
          <w:sz w:val="28"/>
          <w:szCs w:val="28"/>
        </w:rPr>
        <w:t>відмови</w:t>
      </w:r>
      <w:r w:rsidR="007771AC" w:rsidRPr="00DC7D5C">
        <w:rPr>
          <w:sz w:val="28"/>
          <w:szCs w:val="28"/>
        </w:rPr>
        <w:t xml:space="preserve">, </w:t>
      </w:r>
      <w:r w:rsidRPr="00DC7D5C">
        <w:rPr>
          <w:sz w:val="28"/>
          <w:szCs w:val="28"/>
        </w:rPr>
        <w:t>пошкодження</w:t>
      </w:r>
      <w:r w:rsidR="00F1751E" w:rsidRPr="00DC7D5C">
        <w:rPr>
          <w:sz w:val="28"/>
          <w:szCs w:val="28"/>
        </w:rPr>
        <w:t>)</w:t>
      </w:r>
      <w:r w:rsidRPr="00DC7D5C">
        <w:rPr>
          <w:sz w:val="28"/>
          <w:szCs w:val="28"/>
        </w:rPr>
        <w:t xml:space="preserve"> системи обліку</w:t>
      </w:r>
      <w:r w:rsidR="00F1751E" w:rsidRPr="00DC7D5C">
        <w:rPr>
          <w:sz w:val="28"/>
          <w:szCs w:val="28"/>
        </w:rPr>
        <w:t xml:space="preserve"> та/або </w:t>
      </w:r>
      <w:r w:rsidRPr="00DC7D5C">
        <w:rPr>
          <w:sz w:val="28"/>
          <w:szCs w:val="28"/>
        </w:rPr>
        <w:t>документообігу.</w:t>
      </w:r>
    </w:p>
    <w:p w14:paraId="469E6182" w14:textId="7061963D" w:rsidR="007A63AE" w:rsidRPr="00DC7D5C" w:rsidRDefault="000937CC" w:rsidP="007A63AE">
      <w:pPr>
        <w:pStyle w:val="2"/>
        <w:spacing w:before="120"/>
        <w:ind w:left="0" w:firstLine="567"/>
        <w:jc w:val="both"/>
        <w:rPr>
          <w:rFonts w:cs="Times New Roman"/>
          <w:b w:val="0"/>
          <w:bCs w:val="0"/>
          <w:sz w:val="28"/>
          <w:szCs w:val="28"/>
          <w:lang w:eastAsia="ru-RU" w:bidi="ar-SA"/>
        </w:rPr>
      </w:pPr>
      <w:r w:rsidRPr="00DC7D5C">
        <w:rPr>
          <w:rFonts w:cs="Times New Roman"/>
          <w:b w:val="0"/>
          <w:bCs w:val="0"/>
          <w:sz w:val="28"/>
          <w:szCs w:val="28"/>
          <w:lang w:eastAsia="ru-RU" w:bidi="ar-SA"/>
        </w:rPr>
        <w:t>У випадку відповіді «Т</w:t>
      </w:r>
      <w:r w:rsidR="007A63AE" w:rsidRPr="00DC7D5C">
        <w:rPr>
          <w:rFonts w:cs="Times New Roman"/>
          <w:b w:val="0"/>
          <w:bCs w:val="0"/>
          <w:sz w:val="28"/>
          <w:szCs w:val="28"/>
          <w:lang w:eastAsia="ru-RU" w:bidi="ar-SA"/>
        </w:rPr>
        <w:t xml:space="preserve">ак», </w:t>
      </w:r>
      <w:r w:rsidR="00C346FF" w:rsidRPr="00DC7D5C">
        <w:rPr>
          <w:rFonts w:cs="Times New Roman"/>
          <w:b w:val="0"/>
          <w:bCs w:val="0"/>
          <w:sz w:val="28"/>
          <w:szCs w:val="28"/>
          <w:lang w:eastAsia="ru-RU" w:bidi="ar-SA"/>
        </w:rPr>
        <w:t>у звіті з оцінки відповідності необхідно зазначити</w:t>
      </w:r>
      <w:r w:rsidR="007A63AE" w:rsidRPr="00DC7D5C">
        <w:rPr>
          <w:rFonts w:cs="Times New Roman"/>
          <w:b w:val="0"/>
          <w:bCs w:val="0"/>
          <w:sz w:val="28"/>
          <w:szCs w:val="28"/>
          <w:lang w:eastAsia="ru-RU" w:bidi="ar-SA"/>
        </w:rPr>
        <w:t xml:space="preserve"> найменування, номер та дату документу, що містить такий план.</w:t>
      </w:r>
    </w:p>
    <w:p w14:paraId="35F335EC" w14:textId="10F2C812" w:rsidR="00133A9F" w:rsidRPr="00DC7D5C" w:rsidRDefault="00133A9F" w:rsidP="00133A9F">
      <w:pPr>
        <w:pStyle w:val="2"/>
        <w:spacing w:before="120"/>
        <w:ind w:left="0" w:firstLine="567"/>
        <w:jc w:val="both"/>
        <w:rPr>
          <w:rFonts w:cs="Times New Roman"/>
          <w:b w:val="0"/>
          <w:bCs w:val="0"/>
          <w:sz w:val="28"/>
          <w:szCs w:val="28"/>
        </w:rPr>
      </w:pPr>
      <w:r w:rsidRPr="00DC7D5C">
        <w:rPr>
          <w:rFonts w:cs="Times New Roman"/>
          <w:sz w:val="28"/>
          <w:szCs w:val="28"/>
        </w:rPr>
        <w:t>Підрозділ 3.7.</w:t>
      </w:r>
      <w:r w:rsidR="007E1D30" w:rsidRPr="00DC7D5C">
        <w:rPr>
          <w:rFonts w:cs="Times New Roman"/>
          <w:sz w:val="28"/>
          <w:szCs w:val="28"/>
        </w:rPr>
        <w:t> </w:t>
      </w:r>
      <w:r w:rsidRPr="00DC7D5C">
        <w:rPr>
          <w:rFonts w:cs="Times New Roman"/>
          <w:sz w:val="28"/>
          <w:szCs w:val="28"/>
        </w:rPr>
        <w:t xml:space="preserve">Захист </w:t>
      </w:r>
      <w:r w:rsidR="005C25D9" w:rsidRPr="00DC7D5C">
        <w:rPr>
          <w:rFonts w:cs="Times New Roman"/>
          <w:sz w:val="28"/>
          <w:szCs w:val="28"/>
        </w:rPr>
        <w:t>ін</w:t>
      </w:r>
      <w:r w:rsidR="000C083D" w:rsidRPr="00DC7D5C">
        <w:rPr>
          <w:rFonts w:cs="Times New Roman"/>
          <w:sz w:val="28"/>
          <w:szCs w:val="28"/>
        </w:rPr>
        <w:t xml:space="preserve">формаційно-телекомунікаційних і </w:t>
      </w:r>
      <w:r w:rsidRPr="00DC7D5C">
        <w:rPr>
          <w:rFonts w:cs="Times New Roman"/>
          <w:sz w:val="28"/>
          <w:szCs w:val="28"/>
        </w:rPr>
        <w:t>комп</w:t>
      </w:r>
      <w:r w:rsidR="005C3628" w:rsidRPr="00DC7D5C">
        <w:rPr>
          <w:rFonts w:cs="Times New Roman"/>
          <w:sz w:val="28"/>
          <w:szCs w:val="28"/>
        </w:rPr>
        <w:t>’</w:t>
      </w:r>
      <w:r w:rsidRPr="00DC7D5C">
        <w:rPr>
          <w:rFonts w:cs="Times New Roman"/>
          <w:sz w:val="28"/>
          <w:szCs w:val="28"/>
        </w:rPr>
        <w:t>ютерних систем</w:t>
      </w:r>
    </w:p>
    <w:p w14:paraId="4E687ABF" w14:textId="757DBFC6" w:rsidR="00133A9F" w:rsidRPr="00DC7D5C" w:rsidRDefault="00133A9F" w:rsidP="00133A9F">
      <w:pPr>
        <w:pStyle w:val="2"/>
        <w:spacing w:before="120"/>
        <w:ind w:left="0" w:firstLine="567"/>
        <w:jc w:val="both"/>
        <w:rPr>
          <w:rFonts w:cs="Times New Roman"/>
          <w:b w:val="0"/>
          <w:bCs w:val="0"/>
          <w:sz w:val="28"/>
          <w:szCs w:val="28"/>
        </w:rPr>
      </w:pPr>
      <w:r w:rsidRPr="00DC7D5C">
        <w:rPr>
          <w:rFonts w:cs="Times New Roman"/>
          <w:sz w:val="28"/>
          <w:szCs w:val="28"/>
        </w:rPr>
        <w:t>Контрольне питання №</w:t>
      </w:r>
      <w:r w:rsidR="007E1D30" w:rsidRPr="00DC7D5C">
        <w:rPr>
          <w:rFonts w:cs="Times New Roman"/>
          <w:sz w:val="28"/>
          <w:szCs w:val="28"/>
        </w:rPr>
        <w:t> </w:t>
      </w:r>
      <w:r w:rsidRPr="00DC7D5C">
        <w:rPr>
          <w:rFonts w:cs="Times New Roman"/>
          <w:sz w:val="28"/>
          <w:szCs w:val="28"/>
        </w:rPr>
        <w:t>3.7.1</w:t>
      </w:r>
    </w:p>
    <w:p w14:paraId="1939CD54" w14:textId="3CF8660B" w:rsidR="00133A9F" w:rsidRPr="00DC7D5C" w:rsidRDefault="00133A9F" w:rsidP="00133A9F">
      <w:pPr>
        <w:pStyle w:val="a4"/>
        <w:spacing w:before="120"/>
        <w:ind w:firstLine="567"/>
        <w:jc w:val="both"/>
        <w:rPr>
          <w:sz w:val="28"/>
          <w:szCs w:val="28"/>
        </w:rPr>
      </w:pPr>
      <w:r w:rsidRPr="00DC7D5C">
        <w:rPr>
          <w:sz w:val="28"/>
          <w:szCs w:val="28"/>
        </w:rPr>
        <w:t>Чи забезпечується відповідність критерію «належна система ведення бухгалтерського обліку, комерційної та транспортної документації» в частині запровадження заходів спрямованих на захист інформаційно-телекомунікаційних і комп</w:t>
      </w:r>
      <w:r w:rsidR="005C3628" w:rsidRPr="00DC7D5C">
        <w:rPr>
          <w:sz w:val="28"/>
          <w:szCs w:val="28"/>
        </w:rPr>
        <w:t>’</w:t>
      </w:r>
      <w:r w:rsidRPr="00DC7D5C">
        <w:rPr>
          <w:sz w:val="28"/>
          <w:szCs w:val="28"/>
        </w:rPr>
        <w:t>ютерних систем від несанкціонованого доступу?</w:t>
      </w:r>
    </w:p>
    <w:p w14:paraId="5986BE1F" w14:textId="7B6E0B1C" w:rsidR="00133A9F" w:rsidRPr="00DC7D5C" w:rsidRDefault="00791898" w:rsidP="00133A9F">
      <w:pPr>
        <w:pStyle w:val="a4"/>
        <w:spacing w:before="120"/>
        <w:ind w:firstLine="567"/>
        <w:jc w:val="both"/>
        <w:rPr>
          <w:sz w:val="28"/>
          <w:szCs w:val="28"/>
        </w:rPr>
      </w:pPr>
      <w:r w:rsidRPr="00DC7D5C">
        <w:rPr>
          <w:b/>
          <w:i/>
          <w:sz w:val="28"/>
          <w:szCs w:val="28"/>
          <w:lang w:eastAsia="uk-UA" w:bidi="uk-UA"/>
        </w:rPr>
        <w:t>Варіанти відповіді на контрольне питання № 3.7.1: Так/Ні</w:t>
      </w:r>
    </w:p>
    <w:p w14:paraId="2138845B" w14:textId="63B18144" w:rsidR="00133A9F" w:rsidRPr="00DC7D5C" w:rsidRDefault="00133A9F" w:rsidP="00133A9F">
      <w:pPr>
        <w:pStyle w:val="a4"/>
        <w:spacing w:before="120"/>
        <w:ind w:firstLine="567"/>
        <w:jc w:val="both"/>
        <w:rPr>
          <w:sz w:val="28"/>
          <w:szCs w:val="28"/>
        </w:rPr>
      </w:pPr>
      <w:r w:rsidRPr="00DC7D5C">
        <w:rPr>
          <w:sz w:val="28"/>
          <w:szCs w:val="28"/>
        </w:rPr>
        <w:lastRenderedPageBreak/>
        <w:t xml:space="preserve">Для надання відповіді на контрольне питання, </w:t>
      </w:r>
      <w:r w:rsidR="009431E9" w:rsidRPr="00DC7D5C">
        <w:rPr>
          <w:sz w:val="28"/>
          <w:szCs w:val="28"/>
        </w:rPr>
        <w:t>к</w:t>
      </w:r>
      <w:r w:rsidRPr="00DC7D5C">
        <w:rPr>
          <w:sz w:val="28"/>
          <w:szCs w:val="28"/>
        </w:rPr>
        <w:t>омісія з оцінки відповідності має перевірити наступне:</w:t>
      </w:r>
    </w:p>
    <w:p w14:paraId="103A496A" w14:textId="3706E8B8" w:rsidR="00133A9F" w:rsidRPr="00DC7D5C" w:rsidRDefault="00E60603" w:rsidP="00E60603">
      <w:pPr>
        <w:pStyle w:val="a4"/>
        <w:widowControl w:val="0"/>
        <w:autoSpaceDE/>
        <w:autoSpaceDN/>
        <w:spacing w:before="120"/>
        <w:ind w:firstLine="567"/>
        <w:jc w:val="both"/>
        <w:rPr>
          <w:sz w:val="28"/>
          <w:szCs w:val="28"/>
        </w:rPr>
      </w:pPr>
      <w:r w:rsidRPr="00DC7D5C">
        <w:rPr>
          <w:sz w:val="28"/>
          <w:szCs w:val="28"/>
        </w:rPr>
        <w:t>1. </w:t>
      </w:r>
      <w:r w:rsidR="00133A9F" w:rsidRPr="00DC7D5C">
        <w:rPr>
          <w:sz w:val="28"/>
          <w:szCs w:val="28"/>
        </w:rPr>
        <w:t>Чи охоплюють заходи, запроваджені з метою захисту інформаційно-телекомунікаційних і комп</w:t>
      </w:r>
      <w:r w:rsidR="005C3628" w:rsidRPr="00DC7D5C">
        <w:rPr>
          <w:sz w:val="28"/>
          <w:szCs w:val="28"/>
        </w:rPr>
        <w:t>’</w:t>
      </w:r>
      <w:r w:rsidR="00133A9F" w:rsidRPr="00DC7D5C">
        <w:rPr>
          <w:sz w:val="28"/>
          <w:szCs w:val="28"/>
        </w:rPr>
        <w:t xml:space="preserve">ютерних систем </w:t>
      </w:r>
      <w:r w:rsidR="00DF7A66" w:rsidRPr="00DC7D5C">
        <w:rPr>
          <w:sz w:val="28"/>
          <w:szCs w:val="28"/>
        </w:rPr>
        <w:t>підприємств</w:t>
      </w:r>
      <w:r w:rsidR="00133A9F" w:rsidRPr="00DC7D5C">
        <w:rPr>
          <w:sz w:val="28"/>
          <w:szCs w:val="28"/>
        </w:rPr>
        <w:t>а від несанкціонованого доступу</w:t>
      </w:r>
      <w:r w:rsidR="00F1751E" w:rsidRPr="00DC7D5C">
        <w:rPr>
          <w:sz w:val="28"/>
          <w:szCs w:val="28"/>
        </w:rPr>
        <w:t xml:space="preserve"> (</w:t>
      </w:r>
      <w:r w:rsidR="00133A9F" w:rsidRPr="00DC7D5C">
        <w:rPr>
          <w:sz w:val="28"/>
          <w:szCs w:val="28"/>
        </w:rPr>
        <w:t>проникнення</w:t>
      </w:r>
      <w:r w:rsidR="00F1751E" w:rsidRPr="00DC7D5C">
        <w:rPr>
          <w:sz w:val="28"/>
          <w:szCs w:val="28"/>
        </w:rPr>
        <w:t>)</w:t>
      </w:r>
      <w:r w:rsidR="00133A9F" w:rsidRPr="00DC7D5C">
        <w:rPr>
          <w:sz w:val="28"/>
          <w:szCs w:val="28"/>
        </w:rPr>
        <w:t>, наступне:</w:t>
      </w:r>
    </w:p>
    <w:p w14:paraId="271F1D62" w14:textId="189D5D15" w:rsidR="00133A9F" w:rsidRPr="00DC7D5C" w:rsidRDefault="00133A9F" w:rsidP="00133A9F">
      <w:pPr>
        <w:pStyle w:val="a4"/>
        <w:spacing w:before="120"/>
        <w:ind w:firstLine="567"/>
        <w:jc w:val="both"/>
        <w:rPr>
          <w:sz w:val="28"/>
          <w:szCs w:val="28"/>
        </w:rPr>
      </w:pPr>
      <w:r w:rsidRPr="00DC7D5C">
        <w:rPr>
          <w:sz w:val="28"/>
          <w:szCs w:val="28"/>
        </w:rPr>
        <w:t>а)</w:t>
      </w:r>
      <w:r w:rsidR="0029782D" w:rsidRPr="00DC7D5C">
        <w:rPr>
          <w:sz w:val="28"/>
          <w:szCs w:val="28"/>
        </w:rPr>
        <w:t> </w:t>
      </w:r>
      <w:r w:rsidRPr="00DC7D5C">
        <w:rPr>
          <w:sz w:val="28"/>
          <w:szCs w:val="28"/>
        </w:rPr>
        <w:t>наявність процедур з інформаційної безпеки, направлених на захист інформаційно-телекомунікаційних і комп</w:t>
      </w:r>
      <w:r w:rsidR="005C3628" w:rsidRPr="00DC7D5C">
        <w:rPr>
          <w:sz w:val="28"/>
          <w:szCs w:val="28"/>
        </w:rPr>
        <w:t>’</w:t>
      </w:r>
      <w:r w:rsidRPr="00DC7D5C">
        <w:rPr>
          <w:sz w:val="28"/>
          <w:szCs w:val="28"/>
        </w:rPr>
        <w:t xml:space="preserve">ютерних систем </w:t>
      </w:r>
      <w:r w:rsidR="00EC3068" w:rsidRPr="00DC7D5C">
        <w:rPr>
          <w:sz w:val="28"/>
          <w:szCs w:val="28"/>
        </w:rPr>
        <w:t xml:space="preserve">підприємства </w:t>
      </w:r>
      <w:r w:rsidRPr="00DC7D5C">
        <w:rPr>
          <w:sz w:val="28"/>
          <w:szCs w:val="28"/>
        </w:rPr>
        <w:t>від несанкціонованого доступу</w:t>
      </w:r>
      <w:r w:rsidR="00F1751E" w:rsidRPr="00DC7D5C">
        <w:rPr>
          <w:sz w:val="28"/>
          <w:szCs w:val="28"/>
        </w:rPr>
        <w:t xml:space="preserve"> (</w:t>
      </w:r>
      <w:r w:rsidRPr="00DC7D5C">
        <w:rPr>
          <w:sz w:val="28"/>
          <w:szCs w:val="28"/>
        </w:rPr>
        <w:t>проникнення</w:t>
      </w:r>
      <w:r w:rsidR="00F1751E" w:rsidRPr="00DC7D5C">
        <w:rPr>
          <w:sz w:val="28"/>
          <w:szCs w:val="28"/>
        </w:rPr>
        <w:t>)</w:t>
      </w:r>
      <w:r w:rsidRPr="00DC7D5C">
        <w:rPr>
          <w:sz w:val="28"/>
          <w:szCs w:val="28"/>
        </w:rPr>
        <w:t>, умисного знищення чи втрати інформації, а також заходи з реагування на інциденти, локалізацію та відновлення в разі порушення інформаційно-телекомунікаційної безпеки та/або кібератаки;</w:t>
      </w:r>
    </w:p>
    <w:p w14:paraId="6FB70314" w14:textId="768E1A77" w:rsidR="00133A9F" w:rsidRPr="00DC7D5C" w:rsidRDefault="00133A9F" w:rsidP="00133A9F">
      <w:pPr>
        <w:pStyle w:val="a4"/>
        <w:spacing w:before="120"/>
        <w:ind w:firstLine="567"/>
        <w:jc w:val="both"/>
        <w:rPr>
          <w:sz w:val="28"/>
          <w:szCs w:val="28"/>
        </w:rPr>
      </w:pPr>
      <w:r w:rsidRPr="00DC7D5C">
        <w:rPr>
          <w:sz w:val="28"/>
          <w:szCs w:val="28"/>
        </w:rPr>
        <w:t>б)</w:t>
      </w:r>
      <w:r w:rsidR="0029782D" w:rsidRPr="00DC7D5C">
        <w:rPr>
          <w:sz w:val="28"/>
          <w:szCs w:val="28"/>
        </w:rPr>
        <w:t> </w:t>
      </w:r>
      <w:r w:rsidRPr="00DC7D5C">
        <w:rPr>
          <w:sz w:val="28"/>
          <w:szCs w:val="28"/>
        </w:rPr>
        <w:t>використання багаторівневої системи захисту;</w:t>
      </w:r>
    </w:p>
    <w:p w14:paraId="5AFE053C" w14:textId="04380D02" w:rsidR="00133A9F" w:rsidRPr="00DC7D5C" w:rsidRDefault="00133A9F" w:rsidP="00133A9F">
      <w:pPr>
        <w:pStyle w:val="a4"/>
        <w:spacing w:before="120"/>
        <w:ind w:firstLine="567"/>
        <w:jc w:val="both"/>
        <w:rPr>
          <w:sz w:val="28"/>
          <w:szCs w:val="28"/>
        </w:rPr>
      </w:pPr>
      <w:r w:rsidRPr="00DC7D5C">
        <w:rPr>
          <w:sz w:val="28"/>
          <w:szCs w:val="28"/>
        </w:rPr>
        <w:t>в)</w:t>
      </w:r>
      <w:r w:rsidR="0029782D" w:rsidRPr="00DC7D5C">
        <w:rPr>
          <w:sz w:val="28"/>
          <w:szCs w:val="28"/>
        </w:rPr>
        <w:t> </w:t>
      </w:r>
      <w:r w:rsidRPr="00DC7D5C">
        <w:rPr>
          <w:sz w:val="28"/>
          <w:szCs w:val="28"/>
        </w:rPr>
        <w:t>визначення осіб, відповідальних за роботу і захист інформаційно-телекомунікаційних і комп</w:t>
      </w:r>
      <w:r w:rsidR="005C3628" w:rsidRPr="00DC7D5C">
        <w:rPr>
          <w:sz w:val="28"/>
          <w:szCs w:val="28"/>
        </w:rPr>
        <w:t>’</w:t>
      </w:r>
      <w:r w:rsidRPr="00DC7D5C">
        <w:rPr>
          <w:sz w:val="28"/>
          <w:szCs w:val="28"/>
        </w:rPr>
        <w:t>ютерних систем підприємства;</w:t>
      </w:r>
    </w:p>
    <w:p w14:paraId="5E1BA915" w14:textId="02E0754D" w:rsidR="00133A9F" w:rsidRPr="00DC7D5C" w:rsidRDefault="00133A9F" w:rsidP="00133A9F">
      <w:pPr>
        <w:pStyle w:val="a4"/>
        <w:spacing w:before="120"/>
        <w:ind w:firstLine="567"/>
        <w:jc w:val="both"/>
        <w:rPr>
          <w:sz w:val="28"/>
          <w:szCs w:val="28"/>
        </w:rPr>
      </w:pPr>
      <w:r w:rsidRPr="00DC7D5C">
        <w:rPr>
          <w:sz w:val="28"/>
          <w:szCs w:val="28"/>
        </w:rPr>
        <w:t>г)</w:t>
      </w:r>
      <w:r w:rsidR="0029782D" w:rsidRPr="00DC7D5C">
        <w:rPr>
          <w:sz w:val="28"/>
          <w:szCs w:val="28"/>
        </w:rPr>
        <w:t> </w:t>
      </w:r>
      <w:r w:rsidRPr="00DC7D5C">
        <w:rPr>
          <w:sz w:val="28"/>
          <w:szCs w:val="28"/>
        </w:rPr>
        <w:t>встановлення мережевих екранів</w:t>
      </w:r>
      <w:r w:rsidR="00F1751E" w:rsidRPr="00DC7D5C">
        <w:rPr>
          <w:sz w:val="28"/>
          <w:szCs w:val="28"/>
        </w:rPr>
        <w:t xml:space="preserve"> (</w:t>
      </w:r>
      <w:r w:rsidRPr="00DC7D5C">
        <w:rPr>
          <w:sz w:val="28"/>
          <w:szCs w:val="28"/>
        </w:rPr>
        <w:t>файєрволів</w:t>
      </w:r>
      <w:r w:rsidR="00F1751E" w:rsidRPr="00DC7D5C">
        <w:rPr>
          <w:sz w:val="28"/>
          <w:szCs w:val="28"/>
        </w:rPr>
        <w:t>)</w:t>
      </w:r>
      <w:r w:rsidRPr="00DC7D5C">
        <w:rPr>
          <w:sz w:val="28"/>
          <w:szCs w:val="28"/>
        </w:rPr>
        <w:t>, антивірусних та інших програм для захисту від шкідливого програмного забезпечення та спроб несанкціонованого проникнення в системи;</w:t>
      </w:r>
    </w:p>
    <w:p w14:paraId="6632861C" w14:textId="7557C8EF" w:rsidR="00133A9F" w:rsidRPr="00DC7D5C" w:rsidRDefault="00133A9F" w:rsidP="00133A9F">
      <w:pPr>
        <w:pStyle w:val="a4"/>
        <w:spacing w:before="120"/>
        <w:ind w:firstLine="567"/>
        <w:jc w:val="both"/>
        <w:rPr>
          <w:sz w:val="28"/>
          <w:szCs w:val="28"/>
        </w:rPr>
      </w:pPr>
      <w:r w:rsidRPr="00DC7D5C">
        <w:rPr>
          <w:sz w:val="28"/>
          <w:szCs w:val="28"/>
        </w:rPr>
        <w:t>ґ)</w:t>
      </w:r>
      <w:r w:rsidR="0029782D" w:rsidRPr="00DC7D5C">
        <w:rPr>
          <w:sz w:val="28"/>
          <w:szCs w:val="28"/>
        </w:rPr>
        <w:t> </w:t>
      </w:r>
      <w:r w:rsidRPr="00DC7D5C">
        <w:rPr>
          <w:sz w:val="28"/>
          <w:szCs w:val="28"/>
        </w:rPr>
        <w:t>наявність плану для забезпечення безперебійної роботи та/або відновлення після збоїв чи виходу з ладу інформаційно-телекомунікаційних і комп</w:t>
      </w:r>
      <w:r w:rsidR="005C3628" w:rsidRPr="00DC7D5C">
        <w:rPr>
          <w:sz w:val="28"/>
          <w:szCs w:val="28"/>
        </w:rPr>
        <w:t>’</w:t>
      </w:r>
      <w:r w:rsidRPr="00DC7D5C">
        <w:rPr>
          <w:sz w:val="28"/>
          <w:szCs w:val="28"/>
        </w:rPr>
        <w:t>ютерних систем підприємства у разі порушення їх безпеки, в тому числі за результатами інцидентів інформаційної безпеки;</w:t>
      </w:r>
    </w:p>
    <w:p w14:paraId="3B4FC733" w14:textId="55DB5A19" w:rsidR="00133A9F" w:rsidRPr="00DC7D5C" w:rsidRDefault="00133A9F" w:rsidP="00133A9F">
      <w:pPr>
        <w:pStyle w:val="a4"/>
        <w:spacing w:before="120"/>
        <w:ind w:firstLine="567"/>
        <w:jc w:val="both"/>
        <w:rPr>
          <w:sz w:val="28"/>
          <w:szCs w:val="28"/>
        </w:rPr>
      </w:pPr>
      <w:r w:rsidRPr="00DC7D5C">
        <w:rPr>
          <w:sz w:val="28"/>
          <w:szCs w:val="28"/>
        </w:rPr>
        <w:t>д)</w:t>
      </w:r>
      <w:r w:rsidR="0029782D" w:rsidRPr="00DC7D5C">
        <w:rPr>
          <w:sz w:val="28"/>
          <w:szCs w:val="28"/>
        </w:rPr>
        <w:t> </w:t>
      </w:r>
      <w:r w:rsidRPr="00DC7D5C">
        <w:rPr>
          <w:sz w:val="28"/>
          <w:szCs w:val="28"/>
        </w:rPr>
        <w:t>наявність процедури резервного копіювання, включаючи процес відновлення всіх необхідних програм та даних у випадку їх втрати внаслідок несанкціонованого доступу</w:t>
      </w:r>
      <w:r w:rsidR="00F1751E" w:rsidRPr="00DC7D5C">
        <w:rPr>
          <w:sz w:val="28"/>
          <w:szCs w:val="28"/>
        </w:rPr>
        <w:t xml:space="preserve"> (</w:t>
      </w:r>
      <w:r w:rsidRPr="00DC7D5C">
        <w:rPr>
          <w:sz w:val="28"/>
          <w:szCs w:val="28"/>
        </w:rPr>
        <w:t>проникнення</w:t>
      </w:r>
      <w:r w:rsidR="00F1751E" w:rsidRPr="00DC7D5C">
        <w:rPr>
          <w:sz w:val="28"/>
          <w:szCs w:val="28"/>
        </w:rPr>
        <w:t>)</w:t>
      </w:r>
      <w:r w:rsidRPr="00DC7D5C">
        <w:rPr>
          <w:sz w:val="28"/>
          <w:szCs w:val="28"/>
        </w:rPr>
        <w:t xml:space="preserve"> до таких систем;</w:t>
      </w:r>
    </w:p>
    <w:p w14:paraId="7E99BFFF" w14:textId="76475503" w:rsidR="00133A9F" w:rsidRPr="00DC7D5C" w:rsidRDefault="00133A9F" w:rsidP="00133A9F">
      <w:pPr>
        <w:pStyle w:val="a4"/>
        <w:spacing w:before="120"/>
        <w:ind w:firstLine="567"/>
        <w:jc w:val="both"/>
        <w:rPr>
          <w:sz w:val="28"/>
          <w:szCs w:val="28"/>
        </w:rPr>
      </w:pPr>
      <w:r w:rsidRPr="00DC7D5C">
        <w:rPr>
          <w:sz w:val="28"/>
          <w:szCs w:val="28"/>
        </w:rPr>
        <w:t>е)</w:t>
      </w:r>
      <w:r w:rsidR="0029782D" w:rsidRPr="00DC7D5C">
        <w:rPr>
          <w:sz w:val="28"/>
          <w:szCs w:val="28"/>
        </w:rPr>
        <w:t> </w:t>
      </w:r>
      <w:r w:rsidRPr="00DC7D5C">
        <w:rPr>
          <w:sz w:val="28"/>
          <w:szCs w:val="28"/>
        </w:rPr>
        <w:t>наявність електронних журналів</w:t>
      </w:r>
      <w:r w:rsidR="00DF795D" w:rsidRPr="00DC7D5C">
        <w:rPr>
          <w:sz w:val="28"/>
          <w:szCs w:val="28"/>
        </w:rPr>
        <w:t xml:space="preserve"> (</w:t>
      </w:r>
      <w:r w:rsidRPr="00DC7D5C">
        <w:rPr>
          <w:sz w:val="28"/>
          <w:szCs w:val="28"/>
        </w:rPr>
        <w:t>реєстрів</w:t>
      </w:r>
      <w:r w:rsidR="00DF795D" w:rsidRPr="00DC7D5C">
        <w:rPr>
          <w:sz w:val="28"/>
          <w:szCs w:val="28"/>
        </w:rPr>
        <w:t>)</w:t>
      </w:r>
      <w:r w:rsidRPr="00DC7D5C">
        <w:rPr>
          <w:sz w:val="28"/>
          <w:szCs w:val="28"/>
        </w:rPr>
        <w:t xml:space="preserve"> із записами про ідентифікацію кожного користувача та його дії в системі;</w:t>
      </w:r>
    </w:p>
    <w:p w14:paraId="6B679CFC" w14:textId="39D66416" w:rsidR="00133A9F" w:rsidRPr="00DC7D5C" w:rsidRDefault="00133A9F" w:rsidP="00133A9F">
      <w:pPr>
        <w:pStyle w:val="a4"/>
        <w:spacing w:before="120"/>
        <w:ind w:firstLine="567"/>
        <w:jc w:val="both"/>
        <w:rPr>
          <w:sz w:val="28"/>
          <w:szCs w:val="28"/>
        </w:rPr>
      </w:pPr>
      <w:r w:rsidRPr="00DC7D5C">
        <w:rPr>
          <w:sz w:val="28"/>
          <w:szCs w:val="28"/>
        </w:rPr>
        <w:t>є)</w:t>
      </w:r>
      <w:r w:rsidR="0029782D" w:rsidRPr="00DC7D5C">
        <w:rPr>
          <w:sz w:val="28"/>
          <w:szCs w:val="28"/>
        </w:rPr>
        <w:t> </w:t>
      </w:r>
      <w:r w:rsidRPr="00DC7D5C">
        <w:rPr>
          <w:sz w:val="28"/>
          <w:szCs w:val="28"/>
        </w:rPr>
        <w:t>наявність програми підвищення обізнаності працівників стосовно питань інформаційної безпеки, програми підвищення кваліфікації</w:t>
      </w:r>
      <w:r w:rsidR="00DF795D" w:rsidRPr="00DC7D5C">
        <w:rPr>
          <w:sz w:val="28"/>
          <w:szCs w:val="28"/>
        </w:rPr>
        <w:t xml:space="preserve"> (</w:t>
      </w:r>
      <w:r w:rsidRPr="00DC7D5C">
        <w:rPr>
          <w:sz w:val="28"/>
          <w:szCs w:val="28"/>
        </w:rPr>
        <w:t>навчання</w:t>
      </w:r>
      <w:r w:rsidR="00DF795D" w:rsidRPr="00DC7D5C">
        <w:rPr>
          <w:sz w:val="28"/>
          <w:szCs w:val="28"/>
        </w:rPr>
        <w:t>)</w:t>
      </w:r>
      <w:r w:rsidRPr="00DC7D5C">
        <w:rPr>
          <w:sz w:val="28"/>
          <w:szCs w:val="28"/>
        </w:rPr>
        <w:t xml:space="preserve"> співробітників, відповідальних за питання інформаційної безпеки;</w:t>
      </w:r>
    </w:p>
    <w:p w14:paraId="00FE596D" w14:textId="4CB3CEF9" w:rsidR="00133A9F" w:rsidRPr="00DC7D5C" w:rsidRDefault="00133A9F" w:rsidP="00133A9F">
      <w:pPr>
        <w:pStyle w:val="a4"/>
        <w:spacing w:before="120"/>
        <w:ind w:firstLine="567"/>
        <w:jc w:val="both"/>
        <w:rPr>
          <w:sz w:val="28"/>
          <w:szCs w:val="28"/>
        </w:rPr>
      </w:pPr>
      <w:r w:rsidRPr="00DC7D5C">
        <w:rPr>
          <w:sz w:val="28"/>
          <w:szCs w:val="28"/>
        </w:rPr>
        <w:t>ж)</w:t>
      </w:r>
      <w:r w:rsidR="0029782D" w:rsidRPr="00DC7D5C">
        <w:rPr>
          <w:sz w:val="28"/>
          <w:szCs w:val="28"/>
        </w:rPr>
        <w:t> </w:t>
      </w:r>
      <w:r w:rsidRPr="00DC7D5C">
        <w:rPr>
          <w:sz w:val="28"/>
          <w:szCs w:val="28"/>
        </w:rPr>
        <w:t>впровадження на підприємстві процесів управління та контролю інформаційних технологій та інформаційної безпеки згідно міжнародних стандартів та кращих практик (наприклад, ISO-27001, NIST, Cobit, ITIL), проведення періодичного незалежного аудиту таких процесів?</w:t>
      </w:r>
    </w:p>
    <w:p w14:paraId="38B95109" w14:textId="32858EFD" w:rsidR="00133A9F" w:rsidRPr="00DC7D5C" w:rsidRDefault="00133A9F" w:rsidP="00133A9F">
      <w:pPr>
        <w:pStyle w:val="a4"/>
        <w:spacing w:before="120"/>
        <w:ind w:firstLine="567"/>
        <w:jc w:val="both"/>
        <w:rPr>
          <w:i/>
          <w:sz w:val="28"/>
          <w:szCs w:val="28"/>
        </w:rPr>
      </w:pPr>
      <w:r w:rsidRPr="00DC7D5C">
        <w:rPr>
          <w:i/>
          <w:sz w:val="28"/>
          <w:szCs w:val="28"/>
        </w:rPr>
        <w:t>Варіанти відповіді: Так/Ні/</w:t>
      </w:r>
      <w:r w:rsidR="00C33B82" w:rsidRPr="00DC7D5C">
        <w:rPr>
          <w:i/>
          <w:sz w:val="28"/>
          <w:szCs w:val="28"/>
        </w:rPr>
        <w:t>Не застосовується</w:t>
      </w:r>
      <w:r w:rsidRPr="00DC7D5C">
        <w:rPr>
          <w:i/>
          <w:sz w:val="28"/>
          <w:szCs w:val="28"/>
        </w:rPr>
        <w:t xml:space="preserve"> </w:t>
      </w:r>
    </w:p>
    <w:p w14:paraId="3866A714" w14:textId="5F6FC549" w:rsidR="00133A9F" w:rsidRPr="00DC7D5C" w:rsidRDefault="00133A9F" w:rsidP="00133A9F">
      <w:pPr>
        <w:pStyle w:val="a4"/>
        <w:spacing w:before="120"/>
        <w:ind w:firstLine="567"/>
        <w:jc w:val="both"/>
        <w:rPr>
          <w:sz w:val="28"/>
          <w:szCs w:val="28"/>
        </w:rPr>
      </w:pPr>
      <w:r w:rsidRPr="00DC7D5C">
        <w:rPr>
          <w:sz w:val="28"/>
          <w:szCs w:val="28"/>
        </w:rPr>
        <w:t>Для надання відповіді на</w:t>
      </w:r>
      <w:r w:rsidR="00B31926" w:rsidRPr="00DC7D5C">
        <w:rPr>
          <w:sz w:val="28"/>
          <w:szCs w:val="28"/>
        </w:rPr>
        <w:t xml:space="preserve"> цей пункт перевірка здійснюється за кожною із операцій, зазначених у підпунктах а) – </w:t>
      </w:r>
      <w:r w:rsidR="001C1869" w:rsidRPr="00DC7D5C">
        <w:rPr>
          <w:sz w:val="28"/>
          <w:szCs w:val="28"/>
        </w:rPr>
        <w:t>ж</w:t>
      </w:r>
      <w:r w:rsidR="00B31926" w:rsidRPr="00DC7D5C">
        <w:rPr>
          <w:sz w:val="28"/>
          <w:szCs w:val="28"/>
        </w:rPr>
        <w:t xml:space="preserve">) (з урахуванням їх наявності у діяльності </w:t>
      </w:r>
      <w:r w:rsidR="00DF7A66" w:rsidRPr="00DC7D5C">
        <w:rPr>
          <w:sz w:val="28"/>
          <w:szCs w:val="28"/>
        </w:rPr>
        <w:t>підприємств</w:t>
      </w:r>
      <w:r w:rsidR="00B31926" w:rsidRPr="00DC7D5C">
        <w:rPr>
          <w:sz w:val="28"/>
          <w:szCs w:val="28"/>
        </w:rPr>
        <w:t>а)</w:t>
      </w:r>
      <w:r w:rsidRPr="00DC7D5C">
        <w:rPr>
          <w:sz w:val="28"/>
          <w:szCs w:val="28"/>
        </w:rPr>
        <w:t>.</w:t>
      </w:r>
    </w:p>
    <w:p w14:paraId="55248348" w14:textId="6D0C9AA1" w:rsidR="00133A9F" w:rsidRPr="00DC7D5C" w:rsidRDefault="00E60603" w:rsidP="00E60603">
      <w:pPr>
        <w:pStyle w:val="a4"/>
        <w:widowControl w:val="0"/>
        <w:autoSpaceDE/>
        <w:autoSpaceDN/>
        <w:spacing w:before="120"/>
        <w:ind w:left="567"/>
        <w:jc w:val="both"/>
        <w:rPr>
          <w:sz w:val="28"/>
          <w:szCs w:val="28"/>
        </w:rPr>
      </w:pPr>
      <w:r w:rsidRPr="00DC7D5C">
        <w:rPr>
          <w:sz w:val="28"/>
          <w:szCs w:val="28"/>
        </w:rPr>
        <w:t>2. </w:t>
      </w:r>
      <w:r w:rsidR="00133A9F" w:rsidRPr="00DC7D5C">
        <w:rPr>
          <w:sz w:val="28"/>
          <w:szCs w:val="28"/>
        </w:rPr>
        <w:t xml:space="preserve">Чи проводяться </w:t>
      </w:r>
      <w:r w:rsidR="00DF7A66" w:rsidRPr="00DC7D5C">
        <w:rPr>
          <w:sz w:val="28"/>
          <w:szCs w:val="28"/>
        </w:rPr>
        <w:t>підприємств</w:t>
      </w:r>
      <w:r w:rsidR="00133A9F" w:rsidRPr="00DC7D5C">
        <w:rPr>
          <w:sz w:val="28"/>
          <w:szCs w:val="28"/>
        </w:rPr>
        <w:t>ом тестування на</w:t>
      </w:r>
      <w:r w:rsidR="00133A9F" w:rsidRPr="00DC7D5C" w:rsidDel="00993141">
        <w:rPr>
          <w:sz w:val="28"/>
          <w:szCs w:val="28"/>
        </w:rPr>
        <w:t xml:space="preserve"> </w:t>
      </w:r>
      <w:r w:rsidR="00133A9F" w:rsidRPr="00DC7D5C">
        <w:rPr>
          <w:sz w:val="28"/>
          <w:szCs w:val="28"/>
        </w:rPr>
        <w:t>проникнення в систему?</w:t>
      </w:r>
    </w:p>
    <w:p w14:paraId="74CD32E6" w14:textId="77777777" w:rsidR="00133A9F" w:rsidRPr="00DC7D5C" w:rsidRDefault="00133A9F" w:rsidP="00133A9F">
      <w:pPr>
        <w:pStyle w:val="a4"/>
        <w:spacing w:before="120"/>
        <w:ind w:firstLine="567"/>
        <w:jc w:val="both"/>
        <w:rPr>
          <w:sz w:val="28"/>
          <w:szCs w:val="28"/>
        </w:rPr>
      </w:pPr>
      <w:r w:rsidRPr="00DC7D5C">
        <w:rPr>
          <w:i/>
          <w:sz w:val="28"/>
          <w:szCs w:val="28"/>
        </w:rPr>
        <w:t>Варіанти відповіді: Так/Ні</w:t>
      </w:r>
    </w:p>
    <w:p w14:paraId="7F26A846" w14:textId="71B47BD3" w:rsidR="00133A9F" w:rsidRPr="00DC7D5C" w:rsidRDefault="000937CC" w:rsidP="00133A9F">
      <w:pPr>
        <w:pStyle w:val="a4"/>
        <w:spacing w:before="120"/>
        <w:ind w:firstLine="567"/>
        <w:jc w:val="both"/>
        <w:rPr>
          <w:sz w:val="28"/>
          <w:szCs w:val="28"/>
        </w:rPr>
      </w:pPr>
      <w:r w:rsidRPr="00DC7D5C">
        <w:rPr>
          <w:sz w:val="28"/>
          <w:szCs w:val="28"/>
        </w:rPr>
        <w:t>Відповідь «Т</w:t>
      </w:r>
      <w:r w:rsidR="00133A9F" w:rsidRPr="00DC7D5C">
        <w:rPr>
          <w:sz w:val="28"/>
          <w:szCs w:val="28"/>
        </w:rPr>
        <w:t>ак» на контрольне питання надається у разі отримання наступної сукупності відповідей</w:t>
      </w:r>
      <w:r w:rsidR="003E65FA" w:rsidRPr="00DC7D5C">
        <w:rPr>
          <w:sz w:val="28"/>
          <w:szCs w:val="28"/>
        </w:rPr>
        <w:t xml:space="preserve"> </w:t>
      </w:r>
      <w:r w:rsidR="003E65FA" w:rsidRPr="00DC7D5C">
        <w:rPr>
          <w:sz w:val="28"/>
          <w:szCs w:val="28"/>
          <w:lang w:eastAsia="uk-UA" w:bidi="uk-UA"/>
        </w:rPr>
        <w:t>на пункти контрольного питання</w:t>
      </w:r>
      <w:r w:rsidR="00133A9F" w:rsidRPr="00DC7D5C">
        <w:rPr>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1679"/>
        <w:gridCol w:w="1623"/>
        <w:gridCol w:w="2218"/>
        <w:gridCol w:w="2523"/>
      </w:tblGrid>
      <w:tr w:rsidR="007E1D30" w:rsidRPr="00DC7D5C" w14:paraId="7796837B" w14:textId="77777777" w:rsidTr="000937CC">
        <w:trPr>
          <w:trHeight w:val="705"/>
        </w:trPr>
        <w:tc>
          <w:tcPr>
            <w:tcW w:w="1846" w:type="dxa"/>
            <w:vAlign w:val="center"/>
          </w:tcPr>
          <w:p w14:paraId="2BC63C46" w14:textId="77777777" w:rsidR="007E1D30" w:rsidRPr="00DC7D5C" w:rsidRDefault="007E1D30"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lastRenderedPageBreak/>
              <w:t>№ пункту</w:t>
            </w:r>
          </w:p>
          <w:p w14:paraId="6F0322BE" w14:textId="64589FFD" w:rsidR="007E1D30" w:rsidRPr="00DC7D5C" w:rsidRDefault="007E1D30" w:rsidP="000937CC">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контрольного питання № 3.7.1</w:t>
            </w:r>
          </w:p>
        </w:tc>
        <w:tc>
          <w:tcPr>
            <w:tcW w:w="1679" w:type="dxa"/>
          </w:tcPr>
          <w:p w14:paraId="6658C0A4" w14:textId="77777777" w:rsidR="007E1D30" w:rsidRPr="00DC7D5C" w:rsidRDefault="007E1D30"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 на пункт контрольного питання</w:t>
            </w:r>
          </w:p>
        </w:tc>
        <w:tc>
          <w:tcPr>
            <w:tcW w:w="1623" w:type="dxa"/>
            <w:vAlign w:val="center"/>
          </w:tcPr>
          <w:p w14:paraId="75E349E3" w14:textId="77777777" w:rsidR="007E1D30" w:rsidRPr="00DC7D5C" w:rsidRDefault="007E1D30"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xml:space="preserve">№ підпункту до пункту контрольного питання </w:t>
            </w:r>
          </w:p>
        </w:tc>
        <w:tc>
          <w:tcPr>
            <w:tcW w:w="2218" w:type="dxa"/>
            <w:vAlign w:val="center"/>
          </w:tcPr>
          <w:p w14:paraId="2B968267" w14:textId="5F766F21" w:rsidR="007E1D30" w:rsidRPr="00DC7D5C" w:rsidRDefault="0064438F"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Варіанти в</w:t>
            </w:r>
            <w:r w:rsidR="007E1D30" w:rsidRPr="00DC7D5C">
              <w:rPr>
                <w:rFonts w:ascii="Times New Roman" w:hAnsi="Times New Roman" w:cs="Times New Roman"/>
                <w:sz w:val="24"/>
                <w:szCs w:val="24"/>
                <w:lang w:val="uk-UA"/>
              </w:rPr>
              <w:t>ідповід</w:t>
            </w:r>
            <w:r w:rsidRPr="00DC7D5C">
              <w:rPr>
                <w:rFonts w:ascii="Times New Roman" w:hAnsi="Times New Roman" w:cs="Times New Roman"/>
                <w:sz w:val="24"/>
                <w:szCs w:val="24"/>
                <w:lang w:val="uk-UA"/>
              </w:rPr>
              <w:t>і</w:t>
            </w:r>
            <w:r w:rsidR="007E1D30" w:rsidRPr="00DC7D5C">
              <w:rPr>
                <w:rFonts w:ascii="Times New Roman" w:hAnsi="Times New Roman" w:cs="Times New Roman"/>
                <w:sz w:val="24"/>
                <w:szCs w:val="24"/>
                <w:lang w:val="uk-UA"/>
              </w:rPr>
              <w:t xml:space="preserve"> на підпункт</w:t>
            </w:r>
          </w:p>
        </w:tc>
        <w:tc>
          <w:tcPr>
            <w:tcW w:w="2523" w:type="dxa"/>
            <w:vAlign w:val="center"/>
          </w:tcPr>
          <w:p w14:paraId="4815637D" w14:textId="77777777" w:rsidR="007E1D30" w:rsidRPr="00DC7D5C" w:rsidRDefault="007E1D30"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911444" w:rsidRPr="00DC7D5C" w14:paraId="5F8FA501" w14:textId="77777777" w:rsidTr="000937CC">
        <w:trPr>
          <w:trHeight w:val="383"/>
        </w:trPr>
        <w:tc>
          <w:tcPr>
            <w:tcW w:w="1846" w:type="dxa"/>
            <w:vMerge w:val="restart"/>
            <w:vAlign w:val="center"/>
          </w:tcPr>
          <w:p w14:paraId="46BB87CC" w14:textId="1CD12941" w:rsidR="00911444" w:rsidRPr="00DC7D5C" w:rsidRDefault="00911444"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1</w:t>
            </w:r>
          </w:p>
        </w:tc>
        <w:tc>
          <w:tcPr>
            <w:tcW w:w="1679" w:type="dxa"/>
            <w:vMerge w:val="restart"/>
          </w:tcPr>
          <w:p w14:paraId="23556544" w14:textId="6A9AF518" w:rsidR="00911444" w:rsidRPr="00DC7D5C" w:rsidRDefault="00911444"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623" w:type="dxa"/>
            <w:vAlign w:val="center"/>
          </w:tcPr>
          <w:p w14:paraId="1E1AB879" w14:textId="310E4247" w:rsidR="00911444" w:rsidRPr="00DC7D5C" w:rsidRDefault="00911444"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а</w:t>
            </w:r>
          </w:p>
        </w:tc>
        <w:tc>
          <w:tcPr>
            <w:tcW w:w="2218" w:type="dxa"/>
          </w:tcPr>
          <w:p w14:paraId="0223BA79" w14:textId="5D923EBF" w:rsidR="00911444" w:rsidRPr="00DC7D5C" w:rsidRDefault="00911444"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r w:rsidR="0064438F" w:rsidRPr="00DC7D5C">
              <w:rPr>
                <w:rFonts w:ascii="Times New Roman" w:hAnsi="Times New Roman" w:cs="Times New Roman"/>
                <w:sz w:val="24"/>
                <w:szCs w:val="24"/>
                <w:lang w:val="uk-UA"/>
              </w:rPr>
              <w:t>Ні/</w:t>
            </w:r>
            <w:r w:rsidRPr="00DC7D5C">
              <w:rPr>
                <w:rFonts w:ascii="Times New Roman" w:hAnsi="Times New Roman" w:cs="Times New Roman"/>
                <w:sz w:val="24"/>
                <w:szCs w:val="24"/>
                <w:lang w:val="uk-UA"/>
              </w:rPr>
              <w:t>Не застосовується</w:t>
            </w:r>
          </w:p>
        </w:tc>
        <w:tc>
          <w:tcPr>
            <w:tcW w:w="2523" w:type="dxa"/>
            <w:vMerge w:val="restart"/>
            <w:vAlign w:val="center"/>
          </w:tcPr>
          <w:p w14:paraId="2FB5767F" w14:textId="36022557" w:rsidR="00911444" w:rsidRPr="00DC7D5C" w:rsidRDefault="00911444" w:rsidP="00E620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Для отримання відповіді «</w:t>
            </w:r>
            <w:r w:rsidR="00E62078" w:rsidRPr="00DC7D5C">
              <w:rPr>
                <w:rFonts w:ascii="Times New Roman" w:hAnsi="Times New Roman" w:cs="Times New Roman"/>
                <w:sz w:val="24"/>
                <w:szCs w:val="24"/>
                <w:lang w:val="uk-UA"/>
              </w:rPr>
              <w:t>Т</w:t>
            </w:r>
            <w:r w:rsidRPr="00DC7D5C">
              <w:rPr>
                <w:rFonts w:ascii="Times New Roman" w:hAnsi="Times New Roman" w:cs="Times New Roman"/>
                <w:sz w:val="24"/>
                <w:szCs w:val="24"/>
                <w:lang w:val="uk-UA"/>
              </w:rPr>
              <w:t xml:space="preserve">ак» </w:t>
            </w:r>
            <w:r w:rsidR="0064438F" w:rsidRPr="00DC7D5C">
              <w:rPr>
                <w:rFonts w:ascii="Times New Roman" w:hAnsi="Times New Roman" w:cs="Times New Roman"/>
                <w:sz w:val="24"/>
                <w:szCs w:val="24"/>
                <w:lang w:val="uk-UA"/>
              </w:rPr>
              <w:t xml:space="preserve">на пункт </w:t>
            </w:r>
            <w:r w:rsidRPr="00DC7D5C">
              <w:rPr>
                <w:rFonts w:ascii="Times New Roman" w:hAnsi="Times New Roman" w:cs="Times New Roman"/>
                <w:sz w:val="24"/>
                <w:szCs w:val="24"/>
                <w:lang w:val="uk-UA"/>
              </w:rPr>
              <w:t>необхідно отримання відповідей «</w:t>
            </w:r>
            <w:r w:rsidR="00E62078" w:rsidRPr="00DC7D5C">
              <w:rPr>
                <w:rFonts w:ascii="Times New Roman" w:hAnsi="Times New Roman" w:cs="Times New Roman"/>
                <w:sz w:val="24"/>
                <w:szCs w:val="24"/>
                <w:lang w:val="uk-UA"/>
              </w:rPr>
              <w:t>Т</w:t>
            </w:r>
            <w:r w:rsidRPr="00DC7D5C">
              <w:rPr>
                <w:rFonts w:ascii="Times New Roman" w:hAnsi="Times New Roman" w:cs="Times New Roman"/>
                <w:sz w:val="24"/>
                <w:szCs w:val="24"/>
                <w:lang w:val="uk-UA"/>
              </w:rPr>
              <w:t>ак» на 66% із заходів, зазначених у підпунктах а) – ж)</w:t>
            </w:r>
            <w:r w:rsidR="00101C32" w:rsidRPr="00DC7D5C">
              <w:rPr>
                <w:rFonts w:ascii="Times New Roman" w:hAnsi="Times New Roman" w:cs="Times New Roman"/>
                <w:sz w:val="24"/>
                <w:szCs w:val="24"/>
                <w:lang w:val="uk-UA"/>
              </w:rPr>
              <w:t xml:space="preserve"> цього пункту</w:t>
            </w:r>
            <w:r w:rsidRPr="00DC7D5C">
              <w:rPr>
                <w:rFonts w:ascii="Times New Roman" w:hAnsi="Times New Roman" w:cs="Times New Roman"/>
                <w:sz w:val="24"/>
                <w:szCs w:val="24"/>
                <w:lang w:val="uk-UA"/>
              </w:rPr>
              <w:t xml:space="preserve">, з тих що наявні </w:t>
            </w:r>
            <w:r w:rsidR="000C083D" w:rsidRPr="00DC7D5C">
              <w:rPr>
                <w:rFonts w:ascii="Times New Roman" w:hAnsi="Times New Roman" w:cs="Times New Roman"/>
                <w:sz w:val="24"/>
                <w:szCs w:val="24"/>
                <w:lang w:val="uk-UA"/>
              </w:rPr>
              <w:t xml:space="preserve">(застосовуються) </w:t>
            </w:r>
            <w:r w:rsidRPr="00DC7D5C">
              <w:rPr>
                <w:rFonts w:ascii="Times New Roman" w:hAnsi="Times New Roman" w:cs="Times New Roman"/>
                <w:sz w:val="24"/>
                <w:szCs w:val="24"/>
                <w:lang w:val="uk-UA"/>
              </w:rPr>
              <w:t>на підприємстві</w:t>
            </w:r>
          </w:p>
        </w:tc>
      </w:tr>
      <w:tr w:rsidR="0064438F" w:rsidRPr="00DC7D5C" w14:paraId="6883DD6D" w14:textId="77777777" w:rsidTr="000937CC">
        <w:trPr>
          <w:trHeight w:val="380"/>
        </w:trPr>
        <w:tc>
          <w:tcPr>
            <w:tcW w:w="1846" w:type="dxa"/>
            <w:vMerge/>
            <w:vAlign w:val="center"/>
          </w:tcPr>
          <w:p w14:paraId="4C7D24C5" w14:textId="77777777" w:rsidR="0064438F" w:rsidRPr="00DC7D5C" w:rsidRDefault="0064438F" w:rsidP="000937CC">
            <w:pPr>
              <w:pStyle w:val="ad"/>
              <w:spacing w:after="0"/>
              <w:jc w:val="center"/>
              <w:rPr>
                <w:rFonts w:ascii="Times New Roman" w:hAnsi="Times New Roman" w:cs="Times New Roman"/>
                <w:sz w:val="24"/>
                <w:szCs w:val="24"/>
                <w:lang w:val="uk-UA"/>
              </w:rPr>
            </w:pPr>
          </w:p>
        </w:tc>
        <w:tc>
          <w:tcPr>
            <w:tcW w:w="1679" w:type="dxa"/>
            <w:vMerge/>
          </w:tcPr>
          <w:p w14:paraId="77F87F2B" w14:textId="77777777" w:rsidR="0064438F" w:rsidRPr="00DC7D5C" w:rsidRDefault="0064438F" w:rsidP="000937CC">
            <w:pPr>
              <w:pStyle w:val="ad"/>
              <w:spacing w:after="0"/>
              <w:jc w:val="center"/>
              <w:rPr>
                <w:rFonts w:ascii="Times New Roman" w:hAnsi="Times New Roman" w:cs="Times New Roman"/>
                <w:sz w:val="24"/>
                <w:szCs w:val="24"/>
                <w:lang w:val="uk-UA"/>
              </w:rPr>
            </w:pPr>
          </w:p>
        </w:tc>
        <w:tc>
          <w:tcPr>
            <w:tcW w:w="1623" w:type="dxa"/>
            <w:vAlign w:val="center"/>
          </w:tcPr>
          <w:p w14:paraId="13337A27" w14:textId="0B117743" w:rsidR="0064438F" w:rsidRPr="00DC7D5C" w:rsidRDefault="0064438F"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б</w:t>
            </w:r>
          </w:p>
        </w:tc>
        <w:tc>
          <w:tcPr>
            <w:tcW w:w="2218" w:type="dxa"/>
          </w:tcPr>
          <w:p w14:paraId="38E1E271" w14:textId="2E436337" w:rsidR="0064438F" w:rsidRPr="00DC7D5C" w:rsidRDefault="0064438F"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523" w:type="dxa"/>
            <w:vMerge/>
            <w:vAlign w:val="center"/>
          </w:tcPr>
          <w:p w14:paraId="4CB8CC56" w14:textId="77777777" w:rsidR="0064438F" w:rsidRPr="00DC7D5C" w:rsidRDefault="0064438F" w:rsidP="000937CC">
            <w:pPr>
              <w:pStyle w:val="ad"/>
              <w:spacing w:after="0"/>
              <w:jc w:val="center"/>
              <w:rPr>
                <w:rFonts w:ascii="Times New Roman" w:hAnsi="Times New Roman" w:cs="Times New Roman"/>
                <w:sz w:val="24"/>
                <w:szCs w:val="24"/>
                <w:lang w:val="uk-UA"/>
              </w:rPr>
            </w:pPr>
          </w:p>
        </w:tc>
      </w:tr>
      <w:tr w:rsidR="0064438F" w:rsidRPr="00DC7D5C" w14:paraId="67B0D441" w14:textId="77777777" w:rsidTr="000937CC">
        <w:trPr>
          <w:trHeight w:val="380"/>
        </w:trPr>
        <w:tc>
          <w:tcPr>
            <w:tcW w:w="1846" w:type="dxa"/>
            <w:vMerge/>
            <w:vAlign w:val="center"/>
          </w:tcPr>
          <w:p w14:paraId="25D284CD" w14:textId="77777777" w:rsidR="0064438F" w:rsidRPr="00DC7D5C" w:rsidRDefault="0064438F" w:rsidP="000937CC">
            <w:pPr>
              <w:pStyle w:val="ad"/>
              <w:spacing w:after="0"/>
              <w:jc w:val="center"/>
              <w:rPr>
                <w:rFonts w:ascii="Times New Roman" w:hAnsi="Times New Roman" w:cs="Times New Roman"/>
                <w:sz w:val="24"/>
                <w:szCs w:val="24"/>
                <w:lang w:val="uk-UA"/>
              </w:rPr>
            </w:pPr>
          </w:p>
        </w:tc>
        <w:tc>
          <w:tcPr>
            <w:tcW w:w="1679" w:type="dxa"/>
            <w:vMerge/>
          </w:tcPr>
          <w:p w14:paraId="183D7D06" w14:textId="77777777" w:rsidR="0064438F" w:rsidRPr="00DC7D5C" w:rsidRDefault="0064438F" w:rsidP="000937CC">
            <w:pPr>
              <w:pStyle w:val="ad"/>
              <w:spacing w:after="0"/>
              <w:jc w:val="center"/>
              <w:rPr>
                <w:rFonts w:ascii="Times New Roman" w:hAnsi="Times New Roman" w:cs="Times New Roman"/>
                <w:sz w:val="24"/>
                <w:szCs w:val="24"/>
                <w:lang w:val="uk-UA"/>
              </w:rPr>
            </w:pPr>
          </w:p>
        </w:tc>
        <w:tc>
          <w:tcPr>
            <w:tcW w:w="1623" w:type="dxa"/>
            <w:vAlign w:val="center"/>
          </w:tcPr>
          <w:p w14:paraId="09F20CC6" w14:textId="3818F42C" w:rsidR="0064438F" w:rsidRPr="00DC7D5C" w:rsidRDefault="0064438F"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w:t>
            </w:r>
          </w:p>
        </w:tc>
        <w:tc>
          <w:tcPr>
            <w:tcW w:w="2218" w:type="dxa"/>
          </w:tcPr>
          <w:p w14:paraId="25E0C73F" w14:textId="02E923D8" w:rsidR="0064438F" w:rsidRPr="00DC7D5C" w:rsidRDefault="0064438F"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523" w:type="dxa"/>
            <w:vMerge/>
            <w:vAlign w:val="center"/>
          </w:tcPr>
          <w:p w14:paraId="3B488205" w14:textId="77777777" w:rsidR="0064438F" w:rsidRPr="00DC7D5C" w:rsidRDefault="0064438F" w:rsidP="000937CC">
            <w:pPr>
              <w:pStyle w:val="ad"/>
              <w:spacing w:after="0"/>
              <w:jc w:val="center"/>
              <w:rPr>
                <w:rFonts w:ascii="Times New Roman" w:hAnsi="Times New Roman" w:cs="Times New Roman"/>
                <w:sz w:val="24"/>
                <w:szCs w:val="24"/>
                <w:lang w:val="uk-UA"/>
              </w:rPr>
            </w:pPr>
          </w:p>
        </w:tc>
      </w:tr>
      <w:tr w:rsidR="0064438F" w:rsidRPr="00DC7D5C" w14:paraId="270114C3" w14:textId="77777777" w:rsidTr="000937CC">
        <w:trPr>
          <w:trHeight w:val="380"/>
        </w:trPr>
        <w:tc>
          <w:tcPr>
            <w:tcW w:w="1846" w:type="dxa"/>
            <w:vMerge/>
            <w:vAlign w:val="center"/>
          </w:tcPr>
          <w:p w14:paraId="05CBA4AC" w14:textId="77777777" w:rsidR="0064438F" w:rsidRPr="00DC7D5C" w:rsidRDefault="0064438F" w:rsidP="000937CC">
            <w:pPr>
              <w:pStyle w:val="ad"/>
              <w:spacing w:after="0"/>
              <w:jc w:val="center"/>
              <w:rPr>
                <w:rFonts w:ascii="Times New Roman" w:hAnsi="Times New Roman" w:cs="Times New Roman"/>
                <w:sz w:val="24"/>
                <w:szCs w:val="24"/>
                <w:lang w:val="uk-UA"/>
              </w:rPr>
            </w:pPr>
          </w:p>
        </w:tc>
        <w:tc>
          <w:tcPr>
            <w:tcW w:w="1679" w:type="dxa"/>
            <w:vMerge/>
          </w:tcPr>
          <w:p w14:paraId="707912E7" w14:textId="77777777" w:rsidR="0064438F" w:rsidRPr="00DC7D5C" w:rsidRDefault="0064438F" w:rsidP="000937CC">
            <w:pPr>
              <w:pStyle w:val="ad"/>
              <w:spacing w:after="0"/>
              <w:jc w:val="center"/>
              <w:rPr>
                <w:rFonts w:ascii="Times New Roman" w:hAnsi="Times New Roman" w:cs="Times New Roman"/>
                <w:sz w:val="24"/>
                <w:szCs w:val="24"/>
                <w:lang w:val="uk-UA"/>
              </w:rPr>
            </w:pPr>
          </w:p>
        </w:tc>
        <w:tc>
          <w:tcPr>
            <w:tcW w:w="1623" w:type="dxa"/>
            <w:vAlign w:val="center"/>
          </w:tcPr>
          <w:p w14:paraId="6FD71F80" w14:textId="305C039E" w:rsidR="0064438F" w:rsidRPr="00DC7D5C" w:rsidRDefault="0064438F"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г</w:t>
            </w:r>
          </w:p>
        </w:tc>
        <w:tc>
          <w:tcPr>
            <w:tcW w:w="2218" w:type="dxa"/>
          </w:tcPr>
          <w:p w14:paraId="2AE06DCF" w14:textId="31302F9F" w:rsidR="0064438F" w:rsidRPr="00DC7D5C" w:rsidRDefault="0064438F"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523" w:type="dxa"/>
            <w:vMerge/>
            <w:vAlign w:val="center"/>
          </w:tcPr>
          <w:p w14:paraId="7EE15EDC" w14:textId="77777777" w:rsidR="0064438F" w:rsidRPr="00DC7D5C" w:rsidRDefault="0064438F" w:rsidP="000937CC">
            <w:pPr>
              <w:pStyle w:val="ad"/>
              <w:spacing w:after="0"/>
              <w:jc w:val="center"/>
              <w:rPr>
                <w:rFonts w:ascii="Times New Roman" w:hAnsi="Times New Roman" w:cs="Times New Roman"/>
                <w:sz w:val="24"/>
                <w:szCs w:val="24"/>
                <w:lang w:val="uk-UA"/>
              </w:rPr>
            </w:pPr>
          </w:p>
        </w:tc>
      </w:tr>
      <w:tr w:rsidR="0064438F" w:rsidRPr="00DC7D5C" w14:paraId="084C4C49" w14:textId="77777777" w:rsidTr="000937CC">
        <w:trPr>
          <w:trHeight w:val="380"/>
        </w:trPr>
        <w:tc>
          <w:tcPr>
            <w:tcW w:w="1846" w:type="dxa"/>
            <w:vMerge/>
            <w:vAlign w:val="center"/>
          </w:tcPr>
          <w:p w14:paraId="6F86339C" w14:textId="77777777" w:rsidR="0064438F" w:rsidRPr="00DC7D5C" w:rsidRDefault="0064438F" w:rsidP="000937CC">
            <w:pPr>
              <w:pStyle w:val="ad"/>
              <w:spacing w:after="0"/>
              <w:jc w:val="center"/>
              <w:rPr>
                <w:rFonts w:ascii="Times New Roman" w:hAnsi="Times New Roman" w:cs="Times New Roman"/>
                <w:sz w:val="24"/>
                <w:szCs w:val="24"/>
                <w:lang w:val="uk-UA"/>
              </w:rPr>
            </w:pPr>
          </w:p>
        </w:tc>
        <w:tc>
          <w:tcPr>
            <w:tcW w:w="1679" w:type="dxa"/>
            <w:vMerge/>
          </w:tcPr>
          <w:p w14:paraId="0A76DF69" w14:textId="77777777" w:rsidR="0064438F" w:rsidRPr="00DC7D5C" w:rsidRDefault="0064438F" w:rsidP="000937CC">
            <w:pPr>
              <w:pStyle w:val="ad"/>
              <w:spacing w:after="0"/>
              <w:jc w:val="center"/>
              <w:rPr>
                <w:rFonts w:ascii="Times New Roman" w:hAnsi="Times New Roman" w:cs="Times New Roman"/>
                <w:sz w:val="24"/>
                <w:szCs w:val="24"/>
                <w:lang w:val="uk-UA"/>
              </w:rPr>
            </w:pPr>
          </w:p>
        </w:tc>
        <w:tc>
          <w:tcPr>
            <w:tcW w:w="1623" w:type="dxa"/>
            <w:vAlign w:val="center"/>
          </w:tcPr>
          <w:p w14:paraId="0D657CD0" w14:textId="550390C0" w:rsidR="0064438F" w:rsidRPr="00DC7D5C" w:rsidRDefault="0064438F"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ґ</w:t>
            </w:r>
          </w:p>
        </w:tc>
        <w:tc>
          <w:tcPr>
            <w:tcW w:w="2218" w:type="dxa"/>
          </w:tcPr>
          <w:p w14:paraId="0971FDD9" w14:textId="2B988686" w:rsidR="0064438F" w:rsidRPr="00DC7D5C" w:rsidRDefault="0064438F"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523" w:type="dxa"/>
            <w:vMerge/>
            <w:vAlign w:val="center"/>
          </w:tcPr>
          <w:p w14:paraId="75242FD7" w14:textId="77777777" w:rsidR="0064438F" w:rsidRPr="00DC7D5C" w:rsidRDefault="0064438F" w:rsidP="000937CC">
            <w:pPr>
              <w:pStyle w:val="ad"/>
              <w:spacing w:after="0"/>
              <w:jc w:val="center"/>
              <w:rPr>
                <w:rFonts w:ascii="Times New Roman" w:hAnsi="Times New Roman" w:cs="Times New Roman"/>
                <w:sz w:val="24"/>
                <w:szCs w:val="24"/>
                <w:lang w:val="uk-UA"/>
              </w:rPr>
            </w:pPr>
          </w:p>
        </w:tc>
      </w:tr>
      <w:tr w:rsidR="0064438F" w:rsidRPr="00DC7D5C" w14:paraId="569A11A8" w14:textId="77777777" w:rsidTr="000937CC">
        <w:trPr>
          <w:trHeight w:val="380"/>
        </w:trPr>
        <w:tc>
          <w:tcPr>
            <w:tcW w:w="1846" w:type="dxa"/>
            <w:vMerge/>
            <w:vAlign w:val="center"/>
          </w:tcPr>
          <w:p w14:paraId="721745B0" w14:textId="77777777" w:rsidR="0064438F" w:rsidRPr="00DC7D5C" w:rsidRDefault="0064438F" w:rsidP="000937CC">
            <w:pPr>
              <w:pStyle w:val="ad"/>
              <w:spacing w:after="0"/>
              <w:jc w:val="center"/>
              <w:rPr>
                <w:rFonts w:ascii="Times New Roman" w:hAnsi="Times New Roman" w:cs="Times New Roman"/>
                <w:sz w:val="24"/>
                <w:szCs w:val="24"/>
                <w:lang w:val="uk-UA"/>
              </w:rPr>
            </w:pPr>
          </w:p>
        </w:tc>
        <w:tc>
          <w:tcPr>
            <w:tcW w:w="1679" w:type="dxa"/>
            <w:vMerge/>
          </w:tcPr>
          <w:p w14:paraId="01D9617C" w14:textId="77777777" w:rsidR="0064438F" w:rsidRPr="00DC7D5C" w:rsidRDefault="0064438F" w:rsidP="000937CC">
            <w:pPr>
              <w:pStyle w:val="ad"/>
              <w:spacing w:after="0"/>
              <w:jc w:val="center"/>
              <w:rPr>
                <w:rFonts w:ascii="Times New Roman" w:hAnsi="Times New Roman" w:cs="Times New Roman"/>
                <w:sz w:val="24"/>
                <w:szCs w:val="24"/>
                <w:lang w:val="uk-UA"/>
              </w:rPr>
            </w:pPr>
          </w:p>
        </w:tc>
        <w:tc>
          <w:tcPr>
            <w:tcW w:w="1623" w:type="dxa"/>
            <w:vAlign w:val="center"/>
          </w:tcPr>
          <w:p w14:paraId="0B7D7EEF" w14:textId="04D4F31D" w:rsidR="0064438F" w:rsidRPr="00DC7D5C" w:rsidRDefault="0064438F"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w:t>
            </w:r>
          </w:p>
        </w:tc>
        <w:tc>
          <w:tcPr>
            <w:tcW w:w="2218" w:type="dxa"/>
          </w:tcPr>
          <w:p w14:paraId="687B42BB" w14:textId="279C1D31" w:rsidR="0064438F" w:rsidRPr="00DC7D5C" w:rsidRDefault="0064438F"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523" w:type="dxa"/>
            <w:vMerge/>
            <w:vAlign w:val="center"/>
          </w:tcPr>
          <w:p w14:paraId="5BBC01B3" w14:textId="77777777" w:rsidR="0064438F" w:rsidRPr="00DC7D5C" w:rsidRDefault="0064438F" w:rsidP="000937CC">
            <w:pPr>
              <w:pStyle w:val="ad"/>
              <w:spacing w:after="0"/>
              <w:jc w:val="center"/>
              <w:rPr>
                <w:rFonts w:ascii="Times New Roman" w:hAnsi="Times New Roman" w:cs="Times New Roman"/>
                <w:sz w:val="24"/>
                <w:szCs w:val="24"/>
                <w:lang w:val="uk-UA"/>
              </w:rPr>
            </w:pPr>
          </w:p>
        </w:tc>
      </w:tr>
      <w:tr w:rsidR="0064438F" w:rsidRPr="00DC7D5C" w14:paraId="54F2BF44" w14:textId="77777777" w:rsidTr="000937CC">
        <w:trPr>
          <w:trHeight w:val="380"/>
        </w:trPr>
        <w:tc>
          <w:tcPr>
            <w:tcW w:w="1846" w:type="dxa"/>
            <w:vMerge/>
            <w:vAlign w:val="center"/>
          </w:tcPr>
          <w:p w14:paraId="6FA44DDE" w14:textId="77777777" w:rsidR="0064438F" w:rsidRPr="00DC7D5C" w:rsidRDefault="0064438F" w:rsidP="000937CC">
            <w:pPr>
              <w:pStyle w:val="ad"/>
              <w:spacing w:after="0"/>
              <w:jc w:val="center"/>
              <w:rPr>
                <w:rFonts w:ascii="Times New Roman" w:hAnsi="Times New Roman" w:cs="Times New Roman"/>
                <w:sz w:val="24"/>
                <w:szCs w:val="24"/>
                <w:lang w:val="uk-UA"/>
              </w:rPr>
            </w:pPr>
          </w:p>
        </w:tc>
        <w:tc>
          <w:tcPr>
            <w:tcW w:w="1679" w:type="dxa"/>
            <w:vMerge/>
          </w:tcPr>
          <w:p w14:paraId="0D4C36D0" w14:textId="77777777" w:rsidR="0064438F" w:rsidRPr="00DC7D5C" w:rsidRDefault="0064438F" w:rsidP="000937CC">
            <w:pPr>
              <w:pStyle w:val="ad"/>
              <w:spacing w:after="0"/>
              <w:jc w:val="center"/>
              <w:rPr>
                <w:rFonts w:ascii="Times New Roman" w:hAnsi="Times New Roman" w:cs="Times New Roman"/>
                <w:sz w:val="24"/>
                <w:szCs w:val="24"/>
                <w:lang w:val="uk-UA"/>
              </w:rPr>
            </w:pPr>
          </w:p>
        </w:tc>
        <w:tc>
          <w:tcPr>
            <w:tcW w:w="1623" w:type="dxa"/>
            <w:vAlign w:val="center"/>
          </w:tcPr>
          <w:p w14:paraId="3FDF7219" w14:textId="787F5F72" w:rsidR="0064438F" w:rsidRPr="00DC7D5C" w:rsidRDefault="0064438F"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е</w:t>
            </w:r>
          </w:p>
        </w:tc>
        <w:tc>
          <w:tcPr>
            <w:tcW w:w="2218" w:type="dxa"/>
          </w:tcPr>
          <w:p w14:paraId="7A290D2F" w14:textId="6A92873A" w:rsidR="0064438F" w:rsidRPr="00DC7D5C" w:rsidRDefault="0064438F"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523" w:type="dxa"/>
            <w:vMerge/>
            <w:vAlign w:val="center"/>
          </w:tcPr>
          <w:p w14:paraId="13EBB7B1" w14:textId="77777777" w:rsidR="0064438F" w:rsidRPr="00DC7D5C" w:rsidRDefault="0064438F" w:rsidP="000937CC">
            <w:pPr>
              <w:pStyle w:val="ad"/>
              <w:spacing w:after="0"/>
              <w:jc w:val="center"/>
              <w:rPr>
                <w:rFonts w:ascii="Times New Roman" w:hAnsi="Times New Roman" w:cs="Times New Roman"/>
                <w:sz w:val="24"/>
                <w:szCs w:val="24"/>
                <w:lang w:val="uk-UA"/>
              </w:rPr>
            </w:pPr>
          </w:p>
        </w:tc>
      </w:tr>
      <w:tr w:rsidR="0064438F" w:rsidRPr="00DC7D5C" w14:paraId="7C70C581" w14:textId="77777777" w:rsidTr="000937CC">
        <w:trPr>
          <w:trHeight w:val="380"/>
        </w:trPr>
        <w:tc>
          <w:tcPr>
            <w:tcW w:w="1846" w:type="dxa"/>
            <w:vMerge/>
            <w:vAlign w:val="center"/>
          </w:tcPr>
          <w:p w14:paraId="7FA075DB" w14:textId="77777777" w:rsidR="0064438F" w:rsidRPr="00DC7D5C" w:rsidRDefault="0064438F" w:rsidP="000937CC">
            <w:pPr>
              <w:pStyle w:val="ad"/>
              <w:spacing w:after="0"/>
              <w:jc w:val="center"/>
              <w:rPr>
                <w:rFonts w:ascii="Times New Roman" w:hAnsi="Times New Roman" w:cs="Times New Roman"/>
                <w:sz w:val="24"/>
                <w:szCs w:val="24"/>
                <w:lang w:val="uk-UA"/>
              </w:rPr>
            </w:pPr>
          </w:p>
        </w:tc>
        <w:tc>
          <w:tcPr>
            <w:tcW w:w="1679" w:type="dxa"/>
            <w:vMerge/>
          </w:tcPr>
          <w:p w14:paraId="49D650D0" w14:textId="77777777" w:rsidR="0064438F" w:rsidRPr="00DC7D5C" w:rsidRDefault="0064438F" w:rsidP="000937CC">
            <w:pPr>
              <w:pStyle w:val="ad"/>
              <w:spacing w:after="0"/>
              <w:jc w:val="center"/>
              <w:rPr>
                <w:rFonts w:ascii="Times New Roman" w:hAnsi="Times New Roman" w:cs="Times New Roman"/>
                <w:sz w:val="24"/>
                <w:szCs w:val="24"/>
                <w:lang w:val="uk-UA"/>
              </w:rPr>
            </w:pPr>
          </w:p>
        </w:tc>
        <w:tc>
          <w:tcPr>
            <w:tcW w:w="1623" w:type="dxa"/>
            <w:vAlign w:val="center"/>
          </w:tcPr>
          <w:p w14:paraId="3DE717F3" w14:textId="497D964B" w:rsidR="0064438F" w:rsidRPr="00DC7D5C" w:rsidRDefault="0064438F"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є</w:t>
            </w:r>
          </w:p>
        </w:tc>
        <w:tc>
          <w:tcPr>
            <w:tcW w:w="2218" w:type="dxa"/>
          </w:tcPr>
          <w:p w14:paraId="658E9DB1" w14:textId="3D0CC594" w:rsidR="0064438F" w:rsidRPr="00DC7D5C" w:rsidRDefault="0064438F"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523" w:type="dxa"/>
            <w:vMerge/>
            <w:vAlign w:val="center"/>
          </w:tcPr>
          <w:p w14:paraId="2B447607" w14:textId="77777777" w:rsidR="0064438F" w:rsidRPr="00DC7D5C" w:rsidRDefault="0064438F" w:rsidP="000937CC">
            <w:pPr>
              <w:pStyle w:val="ad"/>
              <w:spacing w:after="0"/>
              <w:jc w:val="center"/>
              <w:rPr>
                <w:rFonts w:ascii="Times New Roman" w:hAnsi="Times New Roman" w:cs="Times New Roman"/>
                <w:sz w:val="24"/>
                <w:szCs w:val="24"/>
                <w:lang w:val="uk-UA"/>
              </w:rPr>
            </w:pPr>
          </w:p>
        </w:tc>
      </w:tr>
      <w:tr w:rsidR="0064438F" w:rsidRPr="00DC7D5C" w14:paraId="4E27EF80" w14:textId="77777777" w:rsidTr="000937CC">
        <w:trPr>
          <w:trHeight w:val="380"/>
        </w:trPr>
        <w:tc>
          <w:tcPr>
            <w:tcW w:w="1846" w:type="dxa"/>
            <w:vMerge/>
            <w:vAlign w:val="center"/>
          </w:tcPr>
          <w:p w14:paraId="0D55D356" w14:textId="77777777" w:rsidR="0064438F" w:rsidRPr="00DC7D5C" w:rsidRDefault="0064438F" w:rsidP="000937CC">
            <w:pPr>
              <w:pStyle w:val="ad"/>
              <w:spacing w:after="0"/>
              <w:jc w:val="center"/>
              <w:rPr>
                <w:rFonts w:ascii="Times New Roman" w:hAnsi="Times New Roman" w:cs="Times New Roman"/>
                <w:sz w:val="24"/>
                <w:szCs w:val="24"/>
                <w:lang w:val="uk-UA"/>
              </w:rPr>
            </w:pPr>
          </w:p>
        </w:tc>
        <w:tc>
          <w:tcPr>
            <w:tcW w:w="1679" w:type="dxa"/>
            <w:vMerge/>
          </w:tcPr>
          <w:p w14:paraId="30994C41" w14:textId="77777777" w:rsidR="0064438F" w:rsidRPr="00DC7D5C" w:rsidRDefault="0064438F" w:rsidP="000937CC">
            <w:pPr>
              <w:pStyle w:val="ad"/>
              <w:spacing w:after="0"/>
              <w:jc w:val="center"/>
              <w:rPr>
                <w:rFonts w:ascii="Times New Roman" w:hAnsi="Times New Roman" w:cs="Times New Roman"/>
                <w:sz w:val="24"/>
                <w:szCs w:val="24"/>
                <w:lang w:val="uk-UA"/>
              </w:rPr>
            </w:pPr>
          </w:p>
        </w:tc>
        <w:tc>
          <w:tcPr>
            <w:tcW w:w="1623" w:type="dxa"/>
            <w:vAlign w:val="center"/>
          </w:tcPr>
          <w:p w14:paraId="040F346E" w14:textId="71FB9B14" w:rsidR="0064438F" w:rsidRPr="00DC7D5C" w:rsidRDefault="0064438F"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ж</w:t>
            </w:r>
          </w:p>
        </w:tc>
        <w:tc>
          <w:tcPr>
            <w:tcW w:w="2218" w:type="dxa"/>
          </w:tcPr>
          <w:p w14:paraId="565B1921" w14:textId="7F96388A" w:rsidR="0064438F" w:rsidRPr="00DC7D5C" w:rsidRDefault="0064438F"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523" w:type="dxa"/>
            <w:vMerge/>
            <w:vAlign w:val="center"/>
          </w:tcPr>
          <w:p w14:paraId="7FDFF787" w14:textId="77777777" w:rsidR="0064438F" w:rsidRPr="00DC7D5C" w:rsidRDefault="0064438F" w:rsidP="000937CC">
            <w:pPr>
              <w:pStyle w:val="ad"/>
              <w:spacing w:after="0"/>
              <w:jc w:val="center"/>
              <w:rPr>
                <w:rFonts w:ascii="Times New Roman" w:hAnsi="Times New Roman" w:cs="Times New Roman"/>
                <w:sz w:val="24"/>
                <w:szCs w:val="24"/>
                <w:lang w:val="uk-UA"/>
              </w:rPr>
            </w:pPr>
          </w:p>
        </w:tc>
      </w:tr>
      <w:tr w:rsidR="00937171" w:rsidRPr="00DC7D5C" w14:paraId="6EA075B9" w14:textId="77777777" w:rsidTr="000937CC">
        <w:trPr>
          <w:trHeight w:val="457"/>
        </w:trPr>
        <w:tc>
          <w:tcPr>
            <w:tcW w:w="1846" w:type="dxa"/>
            <w:vAlign w:val="center"/>
          </w:tcPr>
          <w:p w14:paraId="795BAB84" w14:textId="1F285D96" w:rsidR="00937171" w:rsidRPr="00DC7D5C" w:rsidRDefault="00937171"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2</w:t>
            </w:r>
          </w:p>
        </w:tc>
        <w:tc>
          <w:tcPr>
            <w:tcW w:w="1679" w:type="dxa"/>
          </w:tcPr>
          <w:p w14:paraId="4CCFE92E" w14:textId="55B97CFF" w:rsidR="00937171" w:rsidRPr="00DC7D5C" w:rsidRDefault="00937171"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623" w:type="dxa"/>
          </w:tcPr>
          <w:p w14:paraId="5F3157DC" w14:textId="59E023CE" w:rsidR="00937171" w:rsidRPr="00DC7D5C" w:rsidRDefault="00937171"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2218" w:type="dxa"/>
          </w:tcPr>
          <w:p w14:paraId="03047E13" w14:textId="1E8A18C4" w:rsidR="00937171" w:rsidRPr="00DC7D5C" w:rsidRDefault="00937171"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2523" w:type="dxa"/>
          </w:tcPr>
          <w:p w14:paraId="5E6548A3" w14:textId="0E4606A1" w:rsidR="00937171" w:rsidRPr="00DC7D5C" w:rsidRDefault="00937171"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bl>
    <w:p w14:paraId="4549CCFE" w14:textId="5CE6C8B0" w:rsidR="00133A9F" w:rsidRPr="00DC7D5C" w:rsidRDefault="00133A9F" w:rsidP="00133A9F">
      <w:pPr>
        <w:pStyle w:val="2"/>
        <w:spacing w:before="120"/>
        <w:ind w:left="0" w:firstLine="567"/>
        <w:jc w:val="both"/>
        <w:rPr>
          <w:rFonts w:cs="Times New Roman"/>
          <w:b w:val="0"/>
          <w:bCs w:val="0"/>
          <w:sz w:val="28"/>
          <w:szCs w:val="28"/>
        </w:rPr>
      </w:pPr>
      <w:r w:rsidRPr="00DC7D5C">
        <w:rPr>
          <w:rFonts w:cs="Times New Roman"/>
          <w:sz w:val="28"/>
          <w:szCs w:val="28"/>
        </w:rPr>
        <w:t>Контрольне питання №</w:t>
      </w:r>
      <w:r w:rsidR="001D0CFC" w:rsidRPr="00DC7D5C">
        <w:rPr>
          <w:rFonts w:cs="Times New Roman"/>
          <w:sz w:val="28"/>
          <w:szCs w:val="28"/>
        </w:rPr>
        <w:t> </w:t>
      </w:r>
      <w:r w:rsidRPr="00DC7D5C">
        <w:rPr>
          <w:rFonts w:cs="Times New Roman"/>
          <w:sz w:val="28"/>
          <w:szCs w:val="28"/>
        </w:rPr>
        <w:t>3.7.2</w:t>
      </w:r>
    </w:p>
    <w:p w14:paraId="3B49F8ED" w14:textId="68158FDB" w:rsidR="00133A9F" w:rsidRPr="00DC7D5C" w:rsidRDefault="00133A9F" w:rsidP="00133A9F">
      <w:pPr>
        <w:pStyle w:val="a4"/>
        <w:spacing w:before="120"/>
        <w:ind w:firstLine="567"/>
        <w:jc w:val="both"/>
        <w:rPr>
          <w:sz w:val="28"/>
          <w:szCs w:val="28"/>
        </w:rPr>
      </w:pPr>
      <w:r w:rsidRPr="00DC7D5C">
        <w:rPr>
          <w:sz w:val="28"/>
          <w:szCs w:val="28"/>
        </w:rPr>
        <w:t>Чи забезпечується відповідність критерію «належна система ведення бухгалтерського обліку, комерційної та транспортної документації» в частині запровадження заходів спрямованих на захист інформаційно-телекомунікаційних і комп</w:t>
      </w:r>
      <w:r w:rsidR="005C3628" w:rsidRPr="00DC7D5C">
        <w:rPr>
          <w:sz w:val="28"/>
          <w:szCs w:val="28"/>
        </w:rPr>
        <w:t>’</w:t>
      </w:r>
      <w:r w:rsidRPr="00DC7D5C">
        <w:rPr>
          <w:sz w:val="28"/>
          <w:szCs w:val="28"/>
        </w:rPr>
        <w:t>ютерних систем від несанкціонованого доступу, в тому числі управління доступом?</w:t>
      </w:r>
    </w:p>
    <w:p w14:paraId="1FDF6EF8" w14:textId="679A3699" w:rsidR="00133A9F" w:rsidRPr="00DC7D5C" w:rsidRDefault="00791898" w:rsidP="00133A9F">
      <w:pPr>
        <w:pStyle w:val="a4"/>
        <w:spacing w:before="120"/>
        <w:ind w:firstLine="567"/>
        <w:jc w:val="both"/>
        <w:rPr>
          <w:b/>
          <w:i/>
          <w:sz w:val="28"/>
          <w:szCs w:val="28"/>
        </w:rPr>
      </w:pPr>
      <w:r w:rsidRPr="00DC7D5C">
        <w:rPr>
          <w:b/>
          <w:i/>
          <w:sz w:val="28"/>
          <w:szCs w:val="28"/>
          <w:lang w:eastAsia="uk-UA" w:bidi="uk-UA"/>
        </w:rPr>
        <w:t>Варіанти відповіді на контрольне питання № 3.7.2: Так/Ні</w:t>
      </w:r>
    </w:p>
    <w:p w14:paraId="59B0F5E3" w14:textId="4CB0D90A" w:rsidR="00133A9F" w:rsidRPr="00DC7D5C" w:rsidRDefault="00133A9F" w:rsidP="00133A9F">
      <w:pPr>
        <w:pStyle w:val="a4"/>
        <w:spacing w:before="120"/>
        <w:ind w:firstLine="567"/>
        <w:jc w:val="both"/>
        <w:rPr>
          <w:sz w:val="28"/>
          <w:szCs w:val="28"/>
        </w:rPr>
      </w:pPr>
      <w:r w:rsidRPr="00DC7D5C">
        <w:rPr>
          <w:sz w:val="28"/>
          <w:szCs w:val="28"/>
        </w:rPr>
        <w:t xml:space="preserve">Для надання відповіді на контрольне питання, </w:t>
      </w:r>
      <w:r w:rsidR="00C7399A" w:rsidRPr="00DC7D5C">
        <w:rPr>
          <w:sz w:val="28"/>
          <w:szCs w:val="28"/>
        </w:rPr>
        <w:t>к</w:t>
      </w:r>
      <w:r w:rsidRPr="00DC7D5C">
        <w:rPr>
          <w:sz w:val="28"/>
          <w:szCs w:val="28"/>
        </w:rPr>
        <w:t>омісія з оцінки відповідності має перевірити наступне:</w:t>
      </w:r>
    </w:p>
    <w:p w14:paraId="74D5DE7A" w14:textId="179501FC" w:rsidR="00133A9F" w:rsidRPr="00DC7D5C" w:rsidRDefault="00822FDD" w:rsidP="00822FDD">
      <w:pPr>
        <w:pStyle w:val="a4"/>
        <w:widowControl w:val="0"/>
        <w:autoSpaceDE/>
        <w:autoSpaceDN/>
        <w:spacing w:before="120"/>
        <w:ind w:firstLine="567"/>
        <w:jc w:val="both"/>
        <w:rPr>
          <w:sz w:val="28"/>
          <w:szCs w:val="28"/>
        </w:rPr>
      </w:pPr>
      <w:r w:rsidRPr="00DC7D5C">
        <w:rPr>
          <w:sz w:val="28"/>
          <w:szCs w:val="28"/>
        </w:rPr>
        <w:t>1. </w:t>
      </w:r>
      <w:r w:rsidR="00133A9F" w:rsidRPr="00DC7D5C">
        <w:rPr>
          <w:sz w:val="28"/>
          <w:szCs w:val="28"/>
        </w:rPr>
        <w:t>Чи задокументовані на підприємстві процедури надання прав доступу до інформаційно-телекомунікаційних і комп</w:t>
      </w:r>
      <w:r w:rsidR="005C3628" w:rsidRPr="00DC7D5C">
        <w:rPr>
          <w:sz w:val="28"/>
          <w:szCs w:val="28"/>
        </w:rPr>
        <w:t>’</w:t>
      </w:r>
      <w:r w:rsidR="00133A9F" w:rsidRPr="00DC7D5C">
        <w:rPr>
          <w:sz w:val="28"/>
          <w:szCs w:val="28"/>
        </w:rPr>
        <w:t>ютерних систем, в тому числі визначення працівників з відповідними правами, критерії та обсяги надання прав доступу тощо?</w:t>
      </w:r>
    </w:p>
    <w:p w14:paraId="4BC4E66E" w14:textId="77777777" w:rsidR="00133A9F" w:rsidRPr="00DC7D5C" w:rsidRDefault="00133A9F" w:rsidP="00133A9F">
      <w:pPr>
        <w:pStyle w:val="a4"/>
        <w:spacing w:before="120"/>
        <w:ind w:firstLine="567"/>
        <w:jc w:val="both"/>
        <w:rPr>
          <w:sz w:val="28"/>
          <w:szCs w:val="28"/>
        </w:rPr>
      </w:pPr>
      <w:r w:rsidRPr="00DC7D5C">
        <w:rPr>
          <w:i/>
          <w:sz w:val="28"/>
          <w:szCs w:val="28"/>
        </w:rPr>
        <w:t>Варіанти відповіді: Так/Ні</w:t>
      </w:r>
    </w:p>
    <w:p w14:paraId="5BC8EA64" w14:textId="48A26DC0" w:rsidR="00133A9F" w:rsidRPr="00DC7D5C" w:rsidRDefault="00822FDD" w:rsidP="00822FDD">
      <w:pPr>
        <w:pStyle w:val="a4"/>
        <w:widowControl w:val="0"/>
        <w:autoSpaceDE/>
        <w:autoSpaceDN/>
        <w:spacing w:before="120"/>
        <w:ind w:firstLine="567"/>
        <w:jc w:val="both"/>
        <w:rPr>
          <w:sz w:val="28"/>
          <w:szCs w:val="28"/>
        </w:rPr>
      </w:pPr>
      <w:r w:rsidRPr="00DC7D5C">
        <w:rPr>
          <w:sz w:val="28"/>
          <w:szCs w:val="28"/>
        </w:rPr>
        <w:t>2. </w:t>
      </w:r>
      <w:r w:rsidR="00133A9F" w:rsidRPr="00DC7D5C">
        <w:rPr>
          <w:sz w:val="28"/>
          <w:szCs w:val="28"/>
        </w:rPr>
        <w:t>Чи визначений на підприємстві окремий підрозділ або особа, відповідальна за роботу та захист інформаційно-телекомунікаційних і комп</w:t>
      </w:r>
      <w:r w:rsidR="005C3628" w:rsidRPr="00DC7D5C">
        <w:rPr>
          <w:sz w:val="28"/>
          <w:szCs w:val="28"/>
        </w:rPr>
        <w:t>’</w:t>
      </w:r>
      <w:r w:rsidR="00133A9F" w:rsidRPr="00DC7D5C">
        <w:rPr>
          <w:sz w:val="28"/>
          <w:szCs w:val="28"/>
        </w:rPr>
        <w:t>ютерних систем?</w:t>
      </w:r>
    </w:p>
    <w:p w14:paraId="45D4F5C4" w14:textId="77777777" w:rsidR="00133A9F" w:rsidRPr="00DC7D5C" w:rsidRDefault="00133A9F" w:rsidP="00133A9F">
      <w:pPr>
        <w:pStyle w:val="a4"/>
        <w:spacing w:before="120"/>
        <w:ind w:firstLine="567"/>
        <w:jc w:val="both"/>
        <w:rPr>
          <w:sz w:val="28"/>
          <w:szCs w:val="28"/>
        </w:rPr>
      </w:pPr>
      <w:r w:rsidRPr="00DC7D5C">
        <w:rPr>
          <w:i/>
          <w:sz w:val="28"/>
          <w:szCs w:val="28"/>
        </w:rPr>
        <w:t>Варіанти відповіді: Так/Ні</w:t>
      </w:r>
    </w:p>
    <w:p w14:paraId="15E52836" w14:textId="4A79DED0" w:rsidR="00133A9F" w:rsidRPr="00DC7D5C" w:rsidRDefault="00822FDD" w:rsidP="00822FDD">
      <w:pPr>
        <w:pStyle w:val="a4"/>
        <w:widowControl w:val="0"/>
        <w:autoSpaceDE/>
        <w:autoSpaceDN/>
        <w:spacing w:before="120"/>
        <w:ind w:firstLine="567"/>
        <w:jc w:val="both"/>
        <w:rPr>
          <w:sz w:val="28"/>
          <w:szCs w:val="28"/>
        </w:rPr>
      </w:pPr>
      <w:r w:rsidRPr="00DC7D5C">
        <w:rPr>
          <w:sz w:val="28"/>
          <w:szCs w:val="28"/>
        </w:rPr>
        <w:t>3. </w:t>
      </w:r>
      <w:r w:rsidR="00133A9F" w:rsidRPr="00DC7D5C">
        <w:rPr>
          <w:sz w:val="28"/>
          <w:szCs w:val="28"/>
        </w:rPr>
        <w:t>Чи є на підприємстві письмові настанови або внутрішні інструкції у сфері інформаційної безпеки для працівників?</w:t>
      </w:r>
    </w:p>
    <w:p w14:paraId="13446873" w14:textId="77777777" w:rsidR="00133A9F" w:rsidRPr="00DC7D5C" w:rsidRDefault="00133A9F" w:rsidP="00133A9F">
      <w:pPr>
        <w:pStyle w:val="a4"/>
        <w:spacing w:before="120"/>
        <w:ind w:firstLine="567"/>
        <w:jc w:val="both"/>
        <w:rPr>
          <w:sz w:val="28"/>
          <w:szCs w:val="28"/>
        </w:rPr>
      </w:pPr>
      <w:r w:rsidRPr="00DC7D5C">
        <w:rPr>
          <w:i/>
          <w:sz w:val="28"/>
          <w:szCs w:val="28"/>
        </w:rPr>
        <w:t>Варіанти відповіді: Так/Ні</w:t>
      </w:r>
    </w:p>
    <w:p w14:paraId="4267CC88" w14:textId="60F03F37" w:rsidR="00133A9F" w:rsidRPr="00DC7D5C" w:rsidRDefault="00822FDD" w:rsidP="00822FDD">
      <w:pPr>
        <w:pStyle w:val="a4"/>
        <w:widowControl w:val="0"/>
        <w:autoSpaceDE/>
        <w:autoSpaceDN/>
        <w:spacing w:before="120"/>
        <w:ind w:firstLine="567"/>
        <w:jc w:val="both"/>
        <w:rPr>
          <w:sz w:val="28"/>
          <w:szCs w:val="28"/>
        </w:rPr>
      </w:pPr>
      <w:r w:rsidRPr="00DC7D5C">
        <w:rPr>
          <w:sz w:val="28"/>
          <w:szCs w:val="28"/>
        </w:rPr>
        <w:t>4. </w:t>
      </w:r>
      <w:r w:rsidR="00133A9F" w:rsidRPr="00DC7D5C">
        <w:rPr>
          <w:sz w:val="28"/>
          <w:szCs w:val="28"/>
        </w:rPr>
        <w:t xml:space="preserve">Чи задокументовані на підприємстві процедури щодо встановлення </w:t>
      </w:r>
      <w:r w:rsidR="00133A9F" w:rsidRPr="00DC7D5C">
        <w:rPr>
          <w:sz w:val="28"/>
          <w:szCs w:val="28"/>
        </w:rPr>
        <w:lastRenderedPageBreak/>
        <w:t xml:space="preserve">паролів, в тому числі їх складності, </w:t>
      </w:r>
      <w:r w:rsidR="00EC3068" w:rsidRPr="00DC7D5C">
        <w:rPr>
          <w:sz w:val="28"/>
          <w:szCs w:val="28"/>
        </w:rPr>
        <w:t xml:space="preserve">періодичності </w:t>
      </w:r>
      <w:r w:rsidR="00133A9F" w:rsidRPr="00DC7D5C">
        <w:rPr>
          <w:sz w:val="28"/>
          <w:szCs w:val="28"/>
        </w:rPr>
        <w:t>зміни тощо?</w:t>
      </w:r>
    </w:p>
    <w:p w14:paraId="231E658F" w14:textId="77777777" w:rsidR="00133A9F" w:rsidRPr="00DC7D5C" w:rsidRDefault="00133A9F" w:rsidP="00133A9F">
      <w:pPr>
        <w:pStyle w:val="a4"/>
        <w:spacing w:before="120"/>
        <w:ind w:firstLine="567"/>
        <w:jc w:val="both"/>
        <w:rPr>
          <w:i/>
          <w:sz w:val="28"/>
          <w:szCs w:val="28"/>
        </w:rPr>
      </w:pPr>
      <w:r w:rsidRPr="00DC7D5C">
        <w:rPr>
          <w:i/>
          <w:sz w:val="28"/>
          <w:szCs w:val="28"/>
        </w:rPr>
        <w:t>Варіанти відповіді: Так/Ні</w:t>
      </w:r>
    </w:p>
    <w:p w14:paraId="602AE4DB" w14:textId="053FC6D0" w:rsidR="00133A9F" w:rsidRPr="00DC7D5C" w:rsidRDefault="000937CC" w:rsidP="00133A9F">
      <w:pPr>
        <w:pStyle w:val="a4"/>
        <w:spacing w:before="120"/>
        <w:ind w:firstLine="567"/>
        <w:jc w:val="both"/>
        <w:rPr>
          <w:sz w:val="28"/>
          <w:szCs w:val="28"/>
        </w:rPr>
      </w:pPr>
      <w:r w:rsidRPr="00DC7D5C">
        <w:rPr>
          <w:sz w:val="28"/>
          <w:szCs w:val="28"/>
        </w:rPr>
        <w:t>Відповідь «Т</w:t>
      </w:r>
      <w:r w:rsidR="00133A9F" w:rsidRPr="00DC7D5C">
        <w:rPr>
          <w:sz w:val="28"/>
          <w:szCs w:val="28"/>
        </w:rPr>
        <w:t>ак» на контрольне питання надається у разі отримання наступної сукупності відповідей</w:t>
      </w:r>
      <w:r w:rsidR="0098077B" w:rsidRPr="00DC7D5C">
        <w:rPr>
          <w:sz w:val="28"/>
          <w:szCs w:val="28"/>
        </w:rPr>
        <w:t xml:space="preserve"> на пункти контрольного питання</w:t>
      </w:r>
      <w:r w:rsidR="00133A9F" w:rsidRPr="00DC7D5C">
        <w:rPr>
          <w:sz w:val="28"/>
          <w:szCs w:val="28"/>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573"/>
        <w:gridCol w:w="6346"/>
      </w:tblGrid>
      <w:tr w:rsidR="00133A9F" w:rsidRPr="00DC7D5C" w14:paraId="78A2E975" w14:textId="77777777" w:rsidTr="00937171">
        <w:trPr>
          <w:trHeight w:val="705"/>
        </w:trPr>
        <w:tc>
          <w:tcPr>
            <w:tcW w:w="1857" w:type="dxa"/>
          </w:tcPr>
          <w:p w14:paraId="568D62E7" w14:textId="77777777" w:rsidR="009653D0" w:rsidRPr="00DC7D5C" w:rsidRDefault="00133A9F"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xml:space="preserve">№ </w:t>
            </w:r>
            <w:r w:rsidR="009653D0" w:rsidRPr="00DC7D5C">
              <w:rPr>
                <w:rFonts w:ascii="Times New Roman" w:hAnsi="Times New Roman" w:cs="Times New Roman"/>
                <w:sz w:val="24"/>
                <w:szCs w:val="24"/>
                <w:lang w:val="uk-UA"/>
              </w:rPr>
              <w:t>пункту</w:t>
            </w:r>
          </w:p>
          <w:p w14:paraId="689A9174" w14:textId="49565E5A" w:rsidR="00133A9F" w:rsidRPr="00DC7D5C" w:rsidRDefault="009653D0" w:rsidP="000937CC">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контрольного питання № 3.7.2</w:t>
            </w:r>
          </w:p>
        </w:tc>
        <w:tc>
          <w:tcPr>
            <w:tcW w:w="1573" w:type="dxa"/>
            <w:vAlign w:val="center"/>
          </w:tcPr>
          <w:p w14:paraId="0CCAFE90" w14:textId="77777777" w:rsidR="00133A9F" w:rsidRPr="00DC7D5C" w:rsidRDefault="00133A9F"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w:t>
            </w:r>
          </w:p>
        </w:tc>
        <w:tc>
          <w:tcPr>
            <w:tcW w:w="6346" w:type="dxa"/>
            <w:vAlign w:val="center"/>
          </w:tcPr>
          <w:p w14:paraId="6294919C" w14:textId="77777777" w:rsidR="00133A9F" w:rsidRPr="00DC7D5C" w:rsidRDefault="00133A9F"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937171" w:rsidRPr="00DC7D5C" w14:paraId="4EAEE53E" w14:textId="77777777" w:rsidTr="000937CC">
        <w:trPr>
          <w:trHeight w:val="390"/>
        </w:trPr>
        <w:tc>
          <w:tcPr>
            <w:tcW w:w="1857" w:type="dxa"/>
          </w:tcPr>
          <w:p w14:paraId="1CE31AE7" w14:textId="77777777" w:rsidR="00937171" w:rsidRPr="00DC7D5C" w:rsidRDefault="00937171"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1</w:t>
            </w:r>
          </w:p>
        </w:tc>
        <w:tc>
          <w:tcPr>
            <w:tcW w:w="1573" w:type="dxa"/>
          </w:tcPr>
          <w:p w14:paraId="4F8BCAE3" w14:textId="77777777" w:rsidR="00937171" w:rsidRPr="00DC7D5C" w:rsidRDefault="00937171"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6346" w:type="dxa"/>
          </w:tcPr>
          <w:p w14:paraId="40F33E6E" w14:textId="51F6F356" w:rsidR="00937171" w:rsidRPr="00DC7D5C" w:rsidRDefault="00937171"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937171" w:rsidRPr="00DC7D5C" w14:paraId="12CF3CB5" w14:textId="77777777" w:rsidTr="00937171">
        <w:trPr>
          <w:trHeight w:val="457"/>
        </w:trPr>
        <w:tc>
          <w:tcPr>
            <w:tcW w:w="1857" w:type="dxa"/>
          </w:tcPr>
          <w:p w14:paraId="269D48DA" w14:textId="77777777" w:rsidR="00937171" w:rsidRPr="00DC7D5C" w:rsidRDefault="00937171"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2</w:t>
            </w:r>
          </w:p>
        </w:tc>
        <w:tc>
          <w:tcPr>
            <w:tcW w:w="1573" w:type="dxa"/>
          </w:tcPr>
          <w:p w14:paraId="7B00980D" w14:textId="77777777" w:rsidR="00937171" w:rsidRPr="00DC7D5C" w:rsidRDefault="00937171"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6346" w:type="dxa"/>
          </w:tcPr>
          <w:p w14:paraId="60D62827" w14:textId="40391A7D" w:rsidR="00937171" w:rsidRPr="00DC7D5C" w:rsidRDefault="00937171"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937171" w:rsidRPr="00DC7D5C" w14:paraId="3BB7C19D" w14:textId="77777777" w:rsidTr="00937171">
        <w:trPr>
          <w:trHeight w:val="457"/>
        </w:trPr>
        <w:tc>
          <w:tcPr>
            <w:tcW w:w="1857" w:type="dxa"/>
          </w:tcPr>
          <w:p w14:paraId="3358ABBE" w14:textId="77777777" w:rsidR="00937171" w:rsidRPr="00DC7D5C" w:rsidRDefault="00937171"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3</w:t>
            </w:r>
          </w:p>
        </w:tc>
        <w:tc>
          <w:tcPr>
            <w:tcW w:w="1573" w:type="dxa"/>
          </w:tcPr>
          <w:p w14:paraId="6BC17681" w14:textId="77777777" w:rsidR="00937171" w:rsidRPr="00DC7D5C" w:rsidRDefault="00937171"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6346" w:type="dxa"/>
          </w:tcPr>
          <w:p w14:paraId="77EC34F0" w14:textId="20D7725F" w:rsidR="00937171" w:rsidRPr="00DC7D5C" w:rsidRDefault="00937171"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937171" w:rsidRPr="00DC7D5C" w14:paraId="745E90AE" w14:textId="77777777" w:rsidTr="00937171">
        <w:trPr>
          <w:trHeight w:val="457"/>
        </w:trPr>
        <w:tc>
          <w:tcPr>
            <w:tcW w:w="1857" w:type="dxa"/>
          </w:tcPr>
          <w:p w14:paraId="138B8991" w14:textId="77777777" w:rsidR="00937171" w:rsidRPr="00DC7D5C" w:rsidRDefault="00937171"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4</w:t>
            </w:r>
          </w:p>
        </w:tc>
        <w:tc>
          <w:tcPr>
            <w:tcW w:w="1573" w:type="dxa"/>
          </w:tcPr>
          <w:p w14:paraId="6B2937DF" w14:textId="77777777" w:rsidR="00937171" w:rsidRPr="00DC7D5C" w:rsidRDefault="00937171"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6346" w:type="dxa"/>
          </w:tcPr>
          <w:p w14:paraId="275148B2" w14:textId="5DCD2248" w:rsidR="00937171" w:rsidRPr="00DC7D5C" w:rsidRDefault="00937171"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bl>
    <w:p w14:paraId="6AE15001" w14:textId="7D1E1EB7" w:rsidR="00133A9F" w:rsidRPr="00DC7D5C" w:rsidRDefault="00133A9F" w:rsidP="00133A9F">
      <w:pPr>
        <w:pStyle w:val="2"/>
        <w:spacing w:before="120"/>
        <w:ind w:left="0" w:firstLine="567"/>
        <w:jc w:val="both"/>
        <w:rPr>
          <w:rFonts w:cs="Times New Roman"/>
          <w:sz w:val="28"/>
          <w:szCs w:val="28"/>
        </w:rPr>
      </w:pPr>
      <w:r w:rsidRPr="00DC7D5C">
        <w:rPr>
          <w:rFonts w:cs="Times New Roman"/>
          <w:sz w:val="28"/>
          <w:szCs w:val="28"/>
        </w:rPr>
        <w:t>Підрозділ 3.8.</w:t>
      </w:r>
      <w:r w:rsidR="00BA1EA8" w:rsidRPr="00DC7D5C">
        <w:rPr>
          <w:rFonts w:cs="Times New Roman"/>
          <w:sz w:val="28"/>
          <w:szCs w:val="28"/>
        </w:rPr>
        <w:t> </w:t>
      </w:r>
      <w:r w:rsidR="005C25D9" w:rsidRPr="00DC7D5C">
        <w:rPr>
          <w:rFonts w:cs="Times New Roman"/>
          <w:sz w:val="28"/>
          <w:szCs w:val="28"/>
        </w:rPr>
        <w:t xml:space="preserve">Захист </w:t>
      </w:r>
      <w:r w:rsidRPr="00DC7D5C">
        <w:rPr>
          <w:rFonts w:cs="Times New Roman"/>
          <w:sz w:val="28"/>
          <w:szCs w:val="28"/>
        </w:rPr>
        <w:t xml:space="preserve">первинних облікових </w:t>
      </w:r>
      <w:r w:rsidR="005C25D9" w:rsidRPr="00DC7D5C">
        <w:rPr>
          <w:rFonts w:cs="Times New Roman"/>
          <w:sz w:val="28"/>
          <w:szCs w:val="28"/>
        </w:rPr>
        <w:t xml:space="preserve">та інших </w:t>
      </w:r>
      <w:r w:rsidRPr="00DC7D5C">
        <w:rPr>
          <w:rFonts w:cs="Times New Roman"/>
          <w:sz w:val="28"/>
          <w:szCs w:val="28"/>
        </w:rPr>
        <w:t>документів, регістрів бухгалтерського та складського обліку</w:t>
      </w:r>
    </w:p>
    <w:p w14:paraId="60C72CAC" w14:textId="1C347F8F" w:rsidR="00133A9F" w:rsidRPr="00DC7D5C" w:rsidRDefault="00133A9F" w:rsidP="00133A9F">
      <w:pPr>
        <w:pStyle w:val="2"/>
        <w:spacing w:before="120"/>
        <w:ind w:left="0" w:firstLine="567"/>
        <w:jc w:val="both"/>
        <w:rPr>
          <w:rFonts w:cs="Times New Roman"/>
          <w:sz w:val="28"/>
          <w:szCs w:val="28"/>
        </w:rPr>
      </w:pPr>
      <w:r w:rsidRPr="00DC7D5C">
        <w:rPr>
          <w:rFonts w:cs="Times New Roman"/>
          <w:sz w:val="28"/>
          <w:szCs w:val="28"/>
        </w:rPr>
        <w:t>Контрольне питання №</w:t>
      </w:r>
      <w:r w:rsidR="00BA1EA8" w:rsidRPr="00DC7D5C">
        <w:rPr>
          <w:rFonts w:cs="Times New Roman"/>
          <w:sz w:val="28"/>
          <w:szCs w:val="28"/>
        </w:rPr>
        <w:t> </w:t>
      </w:r>
      <w:r w:rsidR="004902D1" w:rsidRPr="00DC7D5C">
        <w:rPr>
          <w:rFonts w:cs="Times New Roman"/>
          <w:sz w:val="28"/>
          <w:szCs w:val="28"/>
        </w:rPr>
        <w:t>3.8.1</w:t>
      </w:r>
    </w:p>
    <w:p w14:paraId="5409BB7E" w14:textId="77777777" w:rsidR="00133A9F" w:rsidRPr="00DC7D5C" w:rsidRDefault="00133A9F" w:rsidP="00133A9F">
      <w:pPr>
        <w:pStyle w:val="a4"/>
        <w:spacing w:before="120"/>
        <w:ind w:firstLine="567"/>
        <w:jc w:val="both"/>
        <w:rPr>
          <w:sz w:val="28"/>
          <w:szCs w:val="28"/>
        </w:rPr>
      </w:pPr>
      <w:r w:rsidRPr="00DC7D5C">
        <w:rPr>
          <w:sz w:val="28"/>
          <w:szCs w:val="28"/>
        </w:rPr>
        <w:t>Чи забезпечується відповідність критерію «належна система ведення бухгалтерського обліку, комерційної та транспортної документації» в частині забезпечення захисту та збереження первинних облікових документів, регістрів бухгалтерського та складського обліку?</w:t>
      </w:r>
    </w:p>
    <w:p w14:paraId="146AB807" w14:textId="12DD2137" w:rsidR="00133A9F" w:rsidRPr="00DC7D5C" w:rsidRDefault="00791898" w:rsidP="00133A9F">
      <w:pPr>
        <w:pStyle w:val="a4"/>
        <w:spacing w:before="120"/>
        <w:ind w:firstLine="567"/>
        <w:jc w:val="both"/>
        <w:rPr>
          <w:b/>
          <w:i/>
          <w:sz w:val="28"/>
          <w:szCs w:val="28"/>
        </w:rPr>
      </w:pPr>
      <w:r w:rsidRPr="00DC7D5C">
        <w:rPr>
          <w:b/>
          <w:i/>
          <w:sz w:val="28"/>
          <w:szCs w:val="28"/>
          <w:lang w:eastAsia="uk-UA" w:bidi="uk-UA"/>
        </w:rPr>
        <w:t>Варіанти відповіді на контрольне питання № 3.8.1: Так/Ні</w:t>
      </w:r>
    </w:p>
    <w:p w14:paraId="5D22A38E" w14:textId="3DE2B1E8" w:rsidR="00133A9F" w:rsidRPr="00DC7D5C" w:rsidRDefault="00133A9F" w:rsidP="00133A9F">
      <w:pPr>
        <w:pStyle w:val="a4"/>
        <w:spacing w:before="120"/>
        <w:ind w:firstLine="567"/>
        <w:jc w:val="both"/>
        <w:rPr>
          <w:sz w:val="28"/>
          <w:szCs w:val="28"/>
        </w:rPr>
      </w:pPr>
      <w:r w:rsidRPr="00DC7D5C">
        <w:rPr>
          <w:sz w:val="28"/>
          <w:szCs w:val="28"/>
        </w:rPr>
        <w:t xml:space="preserve">Для надання відповіді на контрольне питання, </w:t>
      </w:r>
      <w:r w:rsidR="00C7399A" w:rsidRPr="00DC7D5C">
        <w:rPr>
          <w:sz w:val="28"/>
          <w:szCs w:val="28"/>
        </w:rPr>
        <w:t>к</w:t>
      </w:r>
      <w:r w:rsidRPr="00DC7D5C">
        <w:rPr>
          <w:sz w:val="28"/>
          <w:szCs w:val="28"/>
        </w:rPr>
        <w:t>омісія з оцінки відповідності має перевірити наступне:</w:t>
      </w:r>
    </w:p>
    <w:p w14:paraId="14E97593" w14:textId="085AD595" w:rsidR="00133A9F" w:rsidRPr="00DC7D5C" w:rsidRDefault="005856F9" w:rsidP="005856F9">
      <w:pPr>
        <w:pStyle w:val="a4"/>
        <w:widowControl w:val="0"/>
        <w:autoSpaceDE/>
        <w:autoSpaceDN/>
        <w:spacing w:before="120"/>
        <w:ind w:firstLine="463"/>
        <w:jc w:val="both"/>
        <w:rPr>
          <w:sz w:val="28"/>
          <w:szCs w:val="28"/>
        </w:rPr>
      </w:pPr>
      <w:r w:rsidRPr="00DC7D5C">
        <w:rPr>
          <w:sz w:val="28"/>
          <w:szCs w:val="28"/>
        </w:rPr>
        <w:t>1. </w:t>
      </w:r>
      <w:r w:rsidR="00133A9F" w:rsidRPr="00DC7D5C">
        <w:rPr>
          <w:sz w:val="28"/>
          <w:szCs w:val="28"/>
        </w:rPr>
        <w:t>Чи задокументовані на підприємстві процедури для забезпечення захисту та збереження первинних облікових документів, регістрів бухгалтерського та складського обліку від несанкціонованого доступу, навмисного знищення або втрати, які регламентують:</w:t>
      </w:r>
    </w:p>
    <w:p w14:paraId="5B504CF6" w14:textId="1F04E36A" w:rsidR="00133A9F" w:rsidRPr="00DC7D5C" w:rsidRDefault="00133A9F" w:rsidP="00133A9F">
      <w:pPr>
        <w:pStyle w:val="a4"/>
        <w:spacing w:before="120"/>
        <w:ind w:firstLine="567"/>
        <w:jc w:val="both"/>
        <w:rPr>
          <w:sz w:val="28"/>
          <w:szCs w:val="28"/>
        </w:rPr>
      </w:pPr>
      <w:r w:rsidRPr="00DC7D5C">
        <w:rPr>
          <w:sz w:val="28"/>
          <w:szCs w:val="28"/>
        </w:rPr>
        <w:t>а)</w:t>
      </w:r>
      <w:r w:rsidR="005856F9" w:rsidRPr="00DC7D5C">
        <w:rPr>
          <w:sz w:val="28"/>
          <w:szCs w:val="28"/>
        </w:rPr>
        <w:t> </w:t>
      </w:r>
      <w:r w:rsidRPr="00DC7D5C">
        <w:rPr>
          <w:sz w:val="28"/>
          <w:szCs w:val="28"/>
        </w:rPr>
        <w:t xml:space="preserve">обмеження прав доступу до первинних облікових документів, регістрів бухгалтерського та складського обліку; </w:t>
      </w:r>
    </w:p>
    <w:p w14:paraId="32A55AED" w14:textId="0AD45B09" w:rsidR="00133A9F" w:rsidRPr="00DC7D5C" w:rsidRDefault="00133A9F" w:rsidP="00133A9F">
      <w:pPr>
        <w:pStyle w:val="a4"/>
        <w:spacing w:before="120"/>
        <w:ind w:firstLine="567"/>
        <w:jc w:val="both"/>
        <w:rPr>
          <w:sz w:val="28"/>
          <w:szCs w:val="28"/>
        </w:rPr>
      </w:pPr>
      <w:r w:rsidRPr="00DC7D5C">
        <w:rPr>
          <w:sz w:val="28"/>
          <w:szCs w:val="28"/>
        </w:rPr>
        <w:t>б)</w:t>
      </w:r>
      <w:r w:rsidR="005856F9" w:rsidRPr="00DC7D5C">
        <w:rPr>
          <w:sz w:val="28"/>
          <w:szCs w:val="28"/>
        </w:rPr>
        <w:t> </w:t>
      </w:r>
      <w:r w:rsidRPr="00DC7D5C">
        <w:rPr>
          <w:sz w:val="28"/>
          <w:szCs w:val="28"/>
        </w:rPr>
        <w:t>резервне копіювання первинних облікових документів, створення резервних копій електронних документів або їх витягів;</w:t>
      </w:r>
    </w:p>
    <w:p w14:paraId="0C9DFC9C" w14:textId="31D6A17B" w:rsidR="00133A9F" w:rsidRPr="00DC7D5C" w:rsidRDefault="00133A9F" w:rsidP="00133A9F">
      <w:pPr>
        <w:pStyle w:val="a4"/>
        <w:spacing w:before="120"/>
        <w:ind w:firstLine="567"/>
        <w:jc w:val="both"/>
        <w:rPr>
          <w:sz w:val="28"/>
          <w:szCs w:val="28"/>
        </w:rPr>
      </w:pPr>
      <w:r w:rsidRPr="00DC7D5C">
        <w:rPr>
          <w:sz w:val="28"/>
          <w:szCs w:val="28"/>
        </w:rPr>
        <w:t>в)</w:t>
      </w:r>
      <w:r w:rsidR="005856F9" w:rsidRPr="00DC7D5C">
        <w:rPr>
          <w:sz w:val="28"/>
          <w:szCs w:val="28"/>
        </w:rPr>
        <w:t> </w:t>
      </w:r>
      <w:r w:rsidRPr="00DC7D5C">
        <w:rPr>
          <w:sz w:val="28"/>
          <w:szCs w:val="28"/>
        </w:rPr>
        <w:t>визначення осіб, відповідальних за збереження первинних облікових документів, регістрів бухгалтерського та складського обліку;</w:t>
      </w:r>
    </w:p>
    <w:p w14:paraId="23F09D3A" w14:textId="50898C19" w:rsidR="00133A9F" w:rsidRPr="00DC7D5C" w:rsidRDefault="00133A9F" w:rsidP="00133A9F">
      <w:pPr>
        <w:pStyle w:val="a4"/>
        <w:spacing w:before="120"/>
        <w:ind w:firstLine="567"/>
        <w:jc w:val="both"/>
        <w:rPr>
          <w:sz w:val="28"/>
          <w:szCs w:val="28"/>
        </w:rPr>
      </w:pPr>
      <w:r w:rsidRPr="00DC7D5C">
        <w:rPr>
          <w:sz w:val="28"/>
          <w:szCs w:val="28"/>
        </w:rPr>
        <w:t>г)</w:t>
      </w:r>
      <w:r w:rsidR="005856F9" w:rsidRPr="00DC7D5C">
        <w:rPr>
          <w:sz w:val="28"/>
          <w:szCs w:val="28"/>
        </w:rPr>
        <w:t> </w:t>
      </w:r>
      <w:r w:rsidRPr="00DC7D5C">
        <w:rPr>
          <w:sz w:val="28"/>
          <w:szCs w:val="28"/>
        </w:rPr>
        <w:t>контроль за дотриманням вимог щодо збереження первинних облікових документів, регістрів бухгалтерського та складського обліку?</w:t>
      </w:r>
    </w:p>
    <w:p w14:paraId="60CC8885" w14:textId="77777777" w:rsidR="00133A9F" w:rsidRPr="00DC7D5C" w:rsidRDefault="00133A9F" w:rsidP="00133A9F">
      <w:pPr>
        <w:pStyle w:val="a4"/>
        <w:spacing w:before="120"/>
        <w:ind w:firstLine="567"/>
        <w:jc w:val="both"/>
        <w:rPr>
          <w:i/>
          <w:sz w:val="28"/>
          <w:szCs w:val="28"/>
        </w:rPr>
      </w:pPr>
      <w:r w:rsidRPr="00DC7D5C">
        <w:rPr>
          <w:i/>
          <w:sz w:val="28"/>
          <w:szCs w:val="28"/>
        </w:rPr>
        <w:t>Варіанти відповіді: Так/Ні</w:t>
      </w:r>
    </w:p>
    <w:p w14:paraId="219E36FA" w14:textId="5EBA2ED2" w:rsidR="00133A9F" w:rsidRPr="00DC7D5C" w:rsidRDefault="000937CC" w:rsidP="00133A9F">
      <w:pPr>
        <w:pStyle w:val="a4"/>
        <w:spacing w:before="120"/>
        <w:ind w:firstLine="567"/>
        <w:jc w:val="both"/>
        <w:rPr>
          <w:sz w:val="28"/>
          <w:szCs w:val="28"/>
        </w:rPr>
      </w:pPr>
      <w:r w:rsidRPr="00DC7D5C">
        <w:rPr>
          <w:sz w:val="28"/>
          <w:szCs w:val="28"/>
        </w:rPr>
        <w:t>У випадку відповіді «Т</w:t>
      </w:r>
      <w:r w:rsidR="00133A9F" w:rsidRPr="00DC7D5C">
        <w:rPr>
          <w:sz w:val="28"/>
          <w:szCs w:val="28"/>
        </w:rPr>
        <w:t xml:space="preserve">ак», </w:t>
      </w:r>
      <w:r w:rsidR="00C346FF" w:rsidRPr="00DC7D5C">
        <w:rPr>
          <w:sz w:val="28"/>
          <w:szCs w:val="28"/>
        </w:rPr>
        <w:t>у звіті з оцінки відповідності необхідно зазначити</w:t>
      </w:r>
      <w:r w:rsidR="00133A9F" w:rsidRPr="00DC7D5C">
        <w:rPr>
          <w:sz w:val="28"/>
          <w:szCs w:val="28"/>
        </w:rPr>
        <w:t xml:space="preserve"> найменування відповідного документу (</w:t>
      </w:r>
      <w:r w:rsidR="00EE5A74" w:rsidRPr="00DC7D5C">
        <w:rPr>
          <w:sz w:val="28"/>
          <w:szCs w:val="28"/>
        </w:rPr>
        <w:t>інструкції, порядк</w:t>
      </w:r>
      <w:r w:rsidR="00063A11" w:rsidRPr="00DC7D5C">
        <w:rPr>
          <w:sz w:val="28"/>
          <w:szCs w:val="28"/>
        </w:rPr>
        <w:t>и</w:t>
      </w:r>
      <w:r w:rsidR="00EE5A74" w:rsidRPr="00DC7D5C">
        <w:rPr>
          <w:sz w:val="28"/>
          <w:szCs w:val="28"/>
        </w:rPr>
        <w:t>, настанови, інформаційного листа тощо</w:t>
      </w:r>
      <w:r w:rsidR="00133A9F" w:rsidRPr="00DC7D5C">
        <w:rPr>
          <w:sz w:val="28"/>
          <w:szCs w:val="28"/>
        </w:rPr>
        <w:t>) та додати його копії.</w:t>
      </w:r>
    </w:p>
    <w:p w14:paraId="4DAFD46F" w14:textId="47D08D93" w:rsidR="00133A9F" w:rsidRPr="00DC7D5C" w:rsidRDefault="005856F9" w:rsidP="005856F9">
      <w:pPr>
        <w:pStyle w:val="a4"/>
        <w:widowControl w:val="0"/>
        <w:autoSpaceDE/>
        <w:autoSpaceDN/>
        <w:spacing w:before="120"/>
        <w:ind w:firstLine="567"/>
        <w:jc w:val="both"/>
        <w:rPr>
          <w:sz w:val="28"/>
          <w:szCs w:val="28"/>
        </w:rPr>
      </w:pPr>
      <w:r w:rsidRPr="00DC7D5C">
        <w:rPr>
          <w:sz w:val="28"/>
          <w:szCs w:val="28"/>
        </w:rPr>
        <w:t>2. </w:t>
      </w:r>
      <w:r w:rsidR="00133A9F" w:rsidRPr="00DC7D5C">
        <w:rPr>
          <w:sz w:val="28"/>
          <w:szCs w:val="28"/>
        </w:rPr>
        <w:t xml:space="preserve">Чи підтверджується наявність на підприємстві процедур для забезпечення </w:t>
      </w:r>
      <w:r w:rsidR="00133A9F" w:rsidRPr="00DC7D5C">
        <w:rPr>
          <w:sz w:val="28"/>
          <w:szCs w:val="28"/>
        </w:rPr>
        <w:lastRenderedPageBreak/>
        <w:t>захисту та збереження первинних облікових документів, регістрів бухгалтерського та складського обліку від несанкціонованого доступу, навмисного знищення або втрати?</w:t>
      </w:r>
    </w:p>
    <w:p w14:paraId="6D758854" w14:textId="77777777" w:rsidR="00133A9F" w:rsidRPr="00DC7D5C" w:rsidRDefault="00133A9F" w:rsidP="00133A9F">
      <w:pPr>
        <w:pStyle w:val="a4"/>
        <w:spacing w:before="120"/>
        <w:ind w:firstLine="567"/>
        <w:jc w:val="both"/>
        <w:rPr>
          <w:i/>
          <w:sz w:val="28"/>
          <w:szCs w:val="28"/>
        </w:rPr>
      </w:pPr>
      <w:r w:rsidRPr="00DC7D5C">
        <w:rPr>
          <w:i/>
          <w:sz w:val="28"/>
          <w:szCs w:val="28"/>
        </w:rPr>
        <w:t>Варіанти відповіді: Так/Ні</w:t>
      </w:r>
    </w:p>
    <w:p w14:paraId="50FBEED5" w14:textId="3ADC783C" w:rsidR="00133A9F" w:rsidRPr="00DC7D5C" w:rsidRDefault="00133A9F" w:rsidP="00133A9F">
      <w:pPr>
        <w:pStyle w:val="a4"/>
        <w:spacing w:before="120"/>
        <w:ind w:firstLine="567"/>
        <w:jc w:val="both"/>
        <w:rPr>
          <w:sz w:val="28"/>
          <w:szCs w:val="28"/>
        </w:rPr>
      </w:pPr>
      <w:r w:rsidRPr="00DC7D5C">
        <w:rPr>
          <w:sz w:val="28"/>
          <w:szCs w:val="28"/>
        </w:rPr>
        <w:t xml:space="preserve">Для відповіді на </w:t>
      </w:r>
      <w:r w:rsidR="001C1869" w:rsidRPr="00DC7D5C">
        <w:rPr>
          <w:sz w:val="28"/>
          <w:szCs w:val="28"/>
        </w:rPr>
        <w:t xml:space="preserve">цей пункт </w:t>
      </w:r>
      <w:r w:rsidRPr="00DC7D5C">
        <w:rPr>
          <w:sz w:val="28"/>
          <w:szCs w:val="28"/>
        </w:rPr>
        <w:t xml:space="preserve">необхідно провести опитування особи, відповідальної на підприємстві за збереження первинних облікових документів, регістрів бухгалтерського та складського обліку, </w:t>
      </w:r>
      <w:r w:rsidR="001C1869" w:rsidRPr="00DC7D5C">
        <w:rPr>
          <w:sz w:val="28"/>
          <w:szCs w:val="28"/>
        </w:rPr>
        <w:t xml:space="preserve">щодо відомостей, зазначених </w:t>
      </w:r>
      <w:r w:rsidRPr="00DC7D5C">
        <w:rPr>
          <w:sz w:val="28"/>
          <w:szCs w:val="28"/>
        </w:rPr>
        <w:t xml:space="preserve">у підпунктах а), б) та г) </w:t>
      </w:r>
      <w:r w:rsidR="00CC609D" w:rsidRPr="00DC7D5C">
        <w:rPr>
          <w:sz w:val="28"/>
          <w:szCs w:val="28"/>
        </w:rPr>
        <w:t xml:space="preserve">пункту </w:t>
      </w:r>
      <w:r w:rsidRPr="00DC7D5C">
        <w:rPr>
          <w:sz w:val="28"/>
          <w:szCs w:val="28"/>
        </w:rPr>
        <w:t>1</w:t>
      </w:r>
      <w:r w:rsidR="00CC609D" w:rsidRPr="00DC7D5C">
        <w:rPr>
          <w:sz w:val="28"/>
          <w:szCs w:val="28"/>
        </w:rPr>
        <w:t xml:space="preserve"> </w:t>
      </w:r>
      <w:r w:rsidR="00101C32" w:rsidRPr="00DC7D5C">
        <w:rPr>
          <w:sz w:val="28"/>
          <w:szCs w:val="28"/>
        </w:rPr>
        <w:t xml:space="preserve">цього </w:t>
      </w:r>
      <w:r w:rsidR="00CC609D" w:rsidRPr="00DC7D5C">
        <w:rPr>
          <w:sz w:val="28"/>
          <w:szCs w:val="28"/>
        </w:rPr>
        <w:t>контрольного питання</w:t>
      </w:r>
      <w:r w:rsidRPr="00DC7D5C">
        <w:rPr>
          <w:sz w:val="28"/>
          <w:szCs w:val="28"/>
        </w:rPr>
        <w:t>.</w:t>
      </w:r>
    </w:p>
    <w:p w14:paraId="6C064601" w14:textId="1C03BA52" w:rsidR="00133A9F" w:rsidRPr="00DC7D5C" w:rsidRDefault="000937CC" w:rsidP="00133A9F">
      <w:pPr>
        <w:pStyle w:val="a4"/>
        <w:spacing w:before="120"/>
        <w:ind w:firstLine="567"/>
        <w:jc w:val="both"/>
        <w:rPr>
          <w:sz w:val="28"/>
          <w:szCs w:val="28"/>
        </w:rPr>
      </w:pPr>
      <w:r w:rsidRPr="00DC7D5C">
        <w:rPr>
          <w:sz w:val="28"/>
          <w:szCs w:val="28"/>
        </w:rPr>
        <w:t>Відповідь «Т</w:t>
      </w:r>
      <w:r w:rsidR="00133A9F" w:rsidRPr="00DC7D5C">
        <w:rPr>
          <w:sz w:val="28"/>
          <w:szCs w:val="28"/>
        </w:rPr>
        <w:t>ак» на контрольне питання надається у разі отримання наступної сукупності відповідей</w:t>
      </w:r>
      <w:r w:rsidR="0098077B" w:rsidRPr="00DC7D5C">
        <w:rPr>
          <w:sz w:val="28"/>
          <w:szCs w:val="28"/>
        </w:rPr>
        <w:t xml:space="preserve"> на пункти контрольного питання</w:t>
      </w:r>
      <w:r w:rsidR="00133A9F" w:rsidRPr="00DC7D5C">
        <w:rPr>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57"/>
        <w:gridCol w:w="1668"/>
        <w:gridCol w:w="1417"/>
        <w:gridCol w:w="3090"/>
      </w:tblGrid>
      <w:tr w:rsidR="00DA0049" w:rsidRPr="00DC7D5C" w14:paraId="15FDE7B5" w14:textId="77777777" w:rsidTr="000937CC">
        <w:trPr>
          <w:trHeight w:val="705"/>
        </w:trPr>
        <w:tc>
          <w:tcPr>
            <w:tcW w:w="1857" w:type="dxa"/>
            <w:vAlign w:val="center"/>
          </w:tcPr>
          <w:p w14:paraId="76C08FF2" w14:textId="77777777" w:rsidR="00DA0049" w:rsidRPr="00DC7D5C" w:rsidRDefault="00DA0049"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пункту</w:t>
            </w:r>
          </w:p>
          <w:p w14:paraId="545F1D0A" w14:textId="7687A3C7" w:rsidR="00DA0049" w:rsidRPr="00DC7D5C" w:rsidRDefault="00DA0049" w:rsidP="000937CC">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контрольного питання № 3.8.1</w:t>
            </w:r>
          </w:p>
        </w:tc>
        <w:tc>
          <w:tcPr>
            <w:tcW w:w="1857" w:type="dxa"/>
          </w:tcPr>
          <w:p w14:paraId="5FE9F8A6" w14:textId="77777777" w:rsidR="00DA0049" w:rsidRPr="00DC7D5C" w:rsidRDefault="00DA0049"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 на пункт контрольного питання</w:t>
            </w:r>
          </w:p>
        </w:tc>
        <w:tc>
          <w:tcPr>
            <w:tcW w:w="1668" w:type="dxa"/>
            <w:vAlign w:val="center"/>
          </w:tcPr>
          <w:p w14:paraId="2DF4E75A" w14:textId="77777777" w:rsidR="00DA0049" w:rsidRPr="00DC7D5C" w:rsidRDefault="00DA0049"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xml:space="preserve">№ підпункту до пункту контрольного питання </w:t>
            </w:r>
          </w:p>
        </w:tc>
        <w:tc>
          <w:tcPr>
            <w:tcW w:w="1417" w:type="dxa"/>
            <w:vAlign w:val="center"/>
          </w:tcPr>
          <w:p w14:paraId="275C2284" w14:textId="01AE51DE" w:rsidR="00DA0049" w:rsidRPr="00DC7D5C" w:rsidRDefault="0064438F"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Варіанти в</w:t>
            </w:r>
            <w:r w:rsidR="00DA0049" w:rsidRPr="00DC7D5C">
              <w:rPr>
                <w:rFonts w:ascii="Times New Roman" w:hAnsi="Times New Roman" w:cs="Times New Roman"/>
                <w:sz w:val="24"/>
                <w:szCs w:val="24"/>
                <w:lang w:val="uk-UA"/>
              </w:rPr>
              <w:t>ідповід</w:t>
            </w:r>
            <w:r w:rsidRPr="00DC7D5C">
              <w:rPr>
                <w:rFonts w:ascii="Times New Roman" w:hAnsi="Times New Roman" w:cs="Times New Roman"/>
                <w:sz w:val="24"/>
                <w:szCs w:val="24"/>
                <w:lang w:val="uk-UA"/>
              </w:rPr>
              <w:t>і</w:t>
            </w:r>
            <w:r w:rsidR="00DA0049" w:rsidRPr="00DC7D5C">
              <w:rPr>
                <w:rFonts w:ascii="Times New Roman" w:hAnsi="Times New Roman" w:cs="Times New Roman"/>
                <w:sz w:val="24"/>
                <w:szCs w:val="24"/>
                <w:lang w:val="uk-UA"/>
              </w:rPr>
              <w:t xml:space="preserve"> на підпункт</w:t>
            </w:r>
          </w:p>
        </w:tc>
        <w:tc>
          <w:tcPr>
            <w:tcW w:w="3090" w:type="dxa"/>
            <w:vAlign w:val="center"/>
          </w:tcPr>
          <w:p w14:paraId="14A4EBFC" w14:textId="77777777" w:rsidR="00DA0049" w:rsidRPr="00DC7D5C" w:rsidRDefault="00DA0049"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DA0049" w:rsidRPr="00DC7D5C" w14:paraId="21211602" w14:textId="77777777" w:rsidTr="000937CC">
        <w:trPr>
          <w:trHeight w:val="161"/>
        </w:trPr>
        <w:tc>
          <w:tcPr>
            <w:tcW w:w="1857" w:type="dxa"/>
            <w:vMerge w:val="restart"/>
            <w:vAlign w:val="center"/>
          </w:tcPr>
          <w:p w14:paraId="06FD467D" w14:textId="5F114EF6" w:rsidR="00DA0049" w:rsidRPr="00DC7D5C" w:rsidRDefault="00DA0049"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1</w:t>
            </w:r>
          </w:p>
        </w:tc>
        <w:tc>
          <w:tcPr>
            <w:tcW w:w="1857" w:type="dxa"/>
            <w:vMerge w:val="restart"/>
            <w:vAlign w:val="center"/>
          </w:tcPr>
          <w:p w14:paraId="3D85E5CE" w14:textId="724E49D3" w:rsidR="00DA0049" w:rsidRPr="00DC7D5C" w:rsidRDefault="00DA0049"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668" w:type="dxa"/>
            <w:vAlign w:val="center"/>
          </w:tcPr>
          <w:p w14:paraId="54CDD2BF" w14:textId="2529E0B7" w:rsidR="00DA0049" w:rsidRPr="00DC7D5C" w:rsidRDefault="00A07E75"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а</w:t>
            </w:r>
          </w:p>
        </w:tc>
        <w:tc>
          <w:tcPr>
            <w:tcW w:w="1417" w:type="dxa"/>
            <w:vAlign w:val="center"/>
          </w:tcPr>
          <w:p w14:paraId="771ACB17" w14:textId="0057A651" w:rsidR="00DA0049" w:rsidRPr="00DC7D5C" w:rsidRDefault="00A07E75"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r w:rsidR="0064438F" w:rsidRPr="00DC7D5C">
              <w:rPr>
                <w:rFonts w:ascii="Times New Roman" w:hAnsi="Times New Roman" w:cs="Times New Roman"/>
                <w:sz w:val="24"/>
                <w:szCs w:val="24"/>
                <w:lang w:val="uk-UA"/>
              </w:rPr>
              <w:t>/Ні</w:t>
            </w:r>
          </w:p>
        </w:tc>
        <w:tc>
          <w:tcPr>
            <w:tcW w:w="3090" w:type="dxa"/>
            <w:vMerge w:val="restart"/>
            <w:vAlign w:val="center"/>
          </w:tcPr>
          <w:p w14:paraId="59EE2C29" w14:textId="0F63E062" w:rsidR="00DA0049" w:rsidRPr="00DC7D5C" w:rsidRDefault="00A07E75" w:rsidP="0049619F">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Для отримання відповіді «</w:t>
            </w:r>
            <w:r w:rsidR="00E62078" w:rsidRPr="00DC7D5C">
              <w:rPr>
                <w:rFonts w:ascii="Times New Roman" w:hAnsi="Times New Roman" w:cs="Times New Roman"/>
                <w:sz w:val="24"/>
                <w:szCs w:val="24"/>
                <w:lang w:val="uk-UA"/>
              </w:rPr>
              <w:t>Т</w:t>
            </w:r>
            <w:r w:rsidRPr="00DC7D5C">
              <w:rPr>
                <w:rFonts w:ascii="Times New Roman" w:hAnsi="Times New Roman" w:cs="Times New Roman"/>
                <w:sz w:val="24"/>
                <w:szCs w:val="24"/>
                <w:lang w:val="uk-UA"/>
              </w:rPr>
              <w:t>ак»</w:t>
            </w:r>
            <w:r w:rsidR="00194631" w:rsidRPr="00DC7D5C">
              <w:rPr>
                <w:rFonts w:ascii="Times New Roman" w:hAnsi="Times New Roman" w:cs="Times New Roman"/>
                <w:sz w:val="24"/>
                <w:szCs w:val="24"/>
                <w:lang w:val="uk-UA"/>
              </w:rPr>
              <w:t xml:space="preserve"> на пункт</w:t>
            </w:r>
            <w:r w:rsidRPr="00DC7D5C">
              <w:rPr>
                <w:rFonts w:ascii="Times New Roman" w:hAnsi="Times New Roman" w:cs="Times New Roman"/>
                <w:sz w:val="24"/>
                <w:szCs w:val="24"/>
                <w:lang w:val="uk-UA"/>
              </w:rPr>
              <w:t xml:space="preserve"> необхідно отримання відповідей «</w:t>
            </w:r>
            <w:r w:rsidR="00E62078" w:rsidRPr="00DC7D5C">
              <w:rPr>
                <w:rFonts w:ascii="Times New Roman" w:hAnsi="Times New Roman" w:cs="Times New Roman"/>
                <w:sz w:val="24"/>
                <w:szCs w:val="24"/>
                <w:lang w:val="uk-UA"/>
              </w:rPr>
              <w:t>Т</w:t>
            </w:r>
            <w:r w:rsidRPr="00DC7D5C">
              <w:rPr>
                <w:rFonts w:ascii="Times New Roman" w:hAnsi="Times New Roman" w:cs="Times New Roman"/>
                <w:sz w:val="24"/>
                <w:szCs w:val="24"/>
                <w:lang w:val="uk-UA"/>
              </w:rPr>
              <w:t>ак»</w:t>
            </w:r>
            <w:r w:rsidR="009A4C92" w:rsidRPr="00DC7D5C">
              <w:rPr>
                <w:rFonts w:ascii="Times New Roman" w:hAnsi="Times New Roman" w:cs="Times New Roman"/>
                <w:sz w:val="24"/>
                <w:szCs w:val="24"/>
                <w:lang w:val="uk-UA"/>
              </w:rPr>
              <w:t xml:space="preserve"> на</w:t>
            </w:r>
            <w:r w:rsidRPr="00DC7D5C">
              <w:rPr>
                <w:rFonts w:ascii="Times New Roman" w:hAnsi="Times New Roman" w:cs="Times New Roman"/>
                <w:sz w:val="24"/>
                <w:szCs w:val="24"/>
                <w:lang w:val="uk-UA"/>
              </w:rPr>
              <w:t xml:space="preserve"> підпункт</w:t>
            </w:r>
            <w:r w:rsidR="009A4C92" w:rsidRPr="00DC7D5C">
              <w:rPr>
                <w:rFonts w:ascii="Times New Roman" w:hAnsi="Times New Roman" w:cs="Times New Roman"/>
                <w:sz w:val="24"/>
                <w:szCs w:val="24"/>
                <w:lang w:val="uk-UA"/>
              </w:rPr>
              <w:t>и</w:t>
            </w:r>
            <w:r w:rsidRPr="00DC7D5C">
              <w:rPr>
                <w:rFonts w:ascii="Times New Roman" w:hAnsi="Times New Roman" w:cs="Times New Roman"/>
                <w:sz w:val="24"/>
                <w:szCs w:val="24"/>
                <w:lang w:val="uk-UA"/>
              </w:rPr>
              <w:t xml:space="preserve"> а) – </w:t>
            </w:r>
            <w:r w:rsidR="009A4C92" w:rsidRPr="00DC7D5C">
              <w:rPr>
                <w:rFonts w:ascii="Times New Roman" w:hAnsi="Times New Roman" w:cs="Times New Roman"/>
                <w:sz w:val="24"/>
                <w:szCs w:val="24"/>
                <w:lang w:val="uk-UA"/>
              </w:rPr>
              <w:t>г</w:t>
            </w:r>
            <w:r w:rsidRPr="00DC7D5C">
              <w:rPr>
                <w:rFonts w:ascii="Times New Roman" w:hAnsi="Times New Roman" w:cs="Times New Roman"/>
                <w:sz w:val="24"/>
                <w:szCs w:val="24"/>
                <w:lang w:val="uk-UA"/>
              </w:rPr>
              <w:t>)</w:t>
            </w:r>
            <w:r w:rsidR="009A4C92" w:rsidRPr="00DC7D5C">
              <w:rPr>
                <w:rFonts w:ascii="Times New Roman" w:hAnsi="Times New Roman" w:cs="Times New Roman"/>
                <w:sz w:val="24"/>
                <w:szCs w:val="24"/>
                <w:lang w:val="uk-UA"/>
              </w:rPr>
              <w:t xml:space="preserve"> </w:t>
            </w:r>
            <w:r w:rsidR="00101C32" w:rsidRPr="00DC7D5C">
              <w:rPr>
                <w:rFonts w:ascii="Times New Roman" w:hAnsi="Times New Roman" w:cs="Times New Roman"/>
                <w:sz w:val="24"/>
                <w:szCs w:val="24"/>
                <w:lang w:val="uk-UA"/>
              </w:rPr>
              <w:t xml:space="preserve">цього </w:t>
            </w:r>
            <w:r w:rsidR="009A4C92" w:rsidRPr="00DC7D5C">
              <w:rPr>
                <w:rFonts w:ascii="Times New Roman" w:hAnsi="Times New Roman" w:cs="Times New Roman"/>
                <w:sz w:val="24"/>
                <w:szCs w:val="24"/>
                <w:lang w:val="uk-UA"/>
              </w:rPr>
              <w:t>пункту</w:t>
            </w:r>
          </w:p>
        </w:tc>
      </w:tr>
      <w:tr w:rsidR="0064438F" w:rsidRPr="00DC7D5C" w14:paraId="36640E53" w14:textId="77777777" w:rsidTr="000937CC">
        <w:trPr>
          <w:trHeight w:val="159"/>
        </w:trPr>
        <w:tc>
          <w:tcPr>
            <w:tcW w:w="1857" w:type="dxa"/>
            <w:vMerge/>
            <w:vAlign w:val="center"/>
          </w:tcPr>
          <w:p w14:paraId="64C20CDD" w14:textId="77777777" w:rsidR="0064438F" w:rsidRPr="00DC7D5C" w:rsidRDefault="0064438F" w:rsidP="000937CC">
            <w:pPr>
              <w:pStyle w:val="ad"/>
              <w:spacing w:after="0"/>
              <w:jc w:val="center"/>
              <w:rPr>
                <w:rFonts w:ascii="Times New Roman" w:hAnsi="Times New Roman" w:cs="Times New Roman"/>
                <w:sz w:val="24"/>
                <w:szCs w:val="24"/>
                <w:lang w:val="uk-UA"/>
              </w:rPr>
            </w:pPr>
          </w:p>
        </w:tc>
        <w:tc>
          <w:tcPr>
            <w:tcW w:w="1857" w:type="dxa"/>
            <w:vMerge/>
          </w:tcPr>
          <w:p w14:paraId="03745F5E" w14:textId="77777777" w:rsidR="0064438F" w:rsidRPr="00DC7D5C" w:rsidRDefault="0064438F" w:rsidP="000937CC">
            <w:pPr>
              <w:pStyle w:val="ad"/>
              <w:spacing w:after="0"/>
              <w:jc w:val="center"/>
              <w:rPr>
                <w:rFonts w:ascii="Times New Roman" w:hAnsi="Times New Roman" w:cs="Times New Roman"/>
                <w:sz w:val="24"/>
                <w:szCs w:val="24"/>
                <w:lang w:val="uk-UA"/>
              </w:rPr>
            </w:pPr>
          </w:p>
        </w:tc>
        <w:tc>
          <w:tcPr>
            <w:tcW w:w="1668" w:type="dxa"/>
            <w:vAlign w:val="center"/>
          </w:tcPr>
          <w:p w14:paraId="227B4DE6" w14:textId="502198BC" w:rsidR="0064438F" w:rsidRPr="00DC7D5C" w:rsidRDefault="0064438F"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б</w:t>
            </w:r>
          </w:p>
        </w:tc>
        <w:tc>
          <w:tcPr>
            <w:tcW w:w="1417" w:type="dxa"/>
          </w:tcPr>
          <w:p w14:paraId="6F684599" w14:textId="6355BFD5" w:rsidR="0064438F" w:rsidRPr="00DC7D5C" w:rsidRDefault="0064438F"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3090" w:type="dxa"/>
            <w:vMerge/>
            <w:vAlign w:val="center"/>
          </w:tcPr>
          <w:p w14:paraId="0E42DEA5" w14:textId="77777777" w:rsidR="0064438F" w:rsidRPr="00DC7D5C" w:rsidRDefault="0064438F" w:rsidP="000937CC">
            <w:pPr>
              <w:pStyle w:val="ad"/>
              <w:spacing w:after="0"/>
              <w:jc w:val="center"/>
              <w:rPr>
                <w:rFonts w:ascii="Times New Roman" w:hAnsi="Times New Roman" w:cs="Times New Roman"/>
                <w:sz w:val="24"/>
                <w:szCs w:val="24"/>
                <w:lang w:val="uk-UA"/>
              </w:rPr>
            </w:pPr>
          </w:p>
        </w:tc>
      </w:tr>
      <w:tr w:rsidR="0064438F" w:rsidRPr="00DC7D5C" w14:paraId="7473D330" w14:textId="77777777" w:rsidTr="000937CC">
        <w:trPr>
          <w:trHeight w:val="159"/>
        </w:trPr>
        <w:tc>
          <w:tcPr>
            <w:tcW w:w="1857" w:type="dxa"/>
            <w:vMerge/>
            <w:vAlign w:val="center"/>
          </w:tcPr>
          <w:p w14:paraId="37864A57" w14:textId="77777777" w:rsidR="0064438F" w:rsidRPr="00DC7D5C" w:rsidRDefault="0064438F" w:rsidP="000937CC">
            <w:pPr>
              <w:pStyle w:val="ad"/>
              <w:spacing w:after="0"/>
              <w:jc w:val="center"/>
              <w:rPr>
                <w:rFonts w:ascii="Times New Roman" w:hAnsi="Times New Roman" w:cs="Times New Roman"/>
                <w:sz w:val="24"/>
                <w:szCs w:val="24"/>
                <w:lang w:val="uk-UA"/>
              </w:rPr>
            </w:pPr>
          </w:p>
        </w:tc>
        <w:tc>
          <w:tcPr>
            <w:tcW w:w="1857" w:type="dxa"/>
            <w:vMerge/>
          </w:tcPr>
          <w:p w14:paraId="35DEAA52" w14:textId="77777777" w:rsidR="0064438F" w:rsidRPr="00DC7D5C" w:rsidRDefault="0064438F" w:rsidP="000937CC">
            <w:pPr>
              <w:pStyle w:val="ad"/>
              <w:spacing w:after="0"/>
              <w:jc w:val="center"/>
              <w:rPr>
                <w:rFonts w:ascii="Times New Roman" w:hAnsi="Times New Roman" w:cs="Times New Roman"/>
                <w:sz w:val="24"/>
                <w:szCs w:val="24"/>
                <w:lang w:val="uk-UA"/>
              </w:rPr>
            </w:pPr>
          </w:p>
        </w:tc>
        <w:tc>
          <w:tcPr>
            <w:tcW w:w="1668" w:type="dxa"/>
            <w:vAlign w:val="center"/>
          </w:tcPr>
          <w:p w14:paraId="3A38E6E7" w14:textId="17F670DE" w:rsidR="0064438F" w:rsidRPr="00DC7D5C" w:rsidRDefault="0064438F"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w:t>
            </w:r>
          </w:p>
        </w:tc>
        <w:tc>
          <w:tcPr>
            <w:tcW w:w="1417" w:type="dxa"/>
          </w:tcPr>
          <w:p w14:paraId="33FF00F6" w14:textId="6FC9BD09" w:rsidR="0064438F" w:rsidRPr="00DC7D5C" w:rsidRDefault="0064438F"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3090" w:type="dxa"/>
            <w:vMerge/>
            <w:vAlign w:val="center"/>
          </w:tcPr>
          <w:p w14:paraId="58D4BD6D" w14:textId="77777777" w:rsidR="0064438F" w:rsidRPr="00DC7D5C" w:rsidRDefault="0064438F" w:rsidP="000937CC">
            <w:pPr>
              <w:pStyle w:val="ad"/>
              <w:spacing w:after="0"/>
              <w:jc w:val="center"/>
              <w:rPr>
                <w:rFonts w:ascii="Times New Roman" w:hAnsi="Times New Roman" w:cs="Times New Roman"/>
                <w:sz w:val="24"/>
                <w:szCs w:val="24"/>
                <w:lang w:val="uk-UA"/>
              </w:rPr>
            </w:pPr>
          </w:p>
        </w:tc>
      </w:tr>
      <w:tr w:rsidR="0064438F" w:rsidRPr="00DC7D5C" w14:paraId="3581A05F" w14:textId="77777777" w:rsidTr="000937CC">
        <w:trPr>
          <w:trHeight w:val="159"/>
        </w:trPr>
        <w:tc>
          <w:tcPr>
            <w:tcW w:w="1857" w:type="dxa"/>
            <w:vMerge/>
            <w:vAlign w:val="center"/>
          </w:tcPr>
          <w:p w14:paraId="1A79DB6A" w14:textId="77777777" w:rsidR="0064438F" w:rsidRPr="00DC7D5C" w:rsidRDefault="0064438F" w:rsidP="000937CC">
            <w:pPr>
              <w:pStyle w:val="ad"/>
              <w:spacing w:after="0"/>
              <w:jc w:val="center"/>
              <w:rPr>
                <w:rFonts w:ascii="Times New Roman" w:hAnsi="Times New Roman" w:cs="Times New Roman"/>
                <w:sz w:val="24"/>
                <w:szCs w:val="24"/>
                <w:lang w:val="uk-UA"/>
              </w:rPr>
            </w:pPr>
          </w:p>
        </w:tc>
        <w:tc>
          <w:tcPr>
            <w:tcW w:w="1857" w:type="dxa"/>
            <w:vMerge/>
          </w:tcPr>
          <w:p w14:paraId="4FE33877" w14:textId="77777777" w:rsidR="0064438F" w:rsidRPr="00DC7D5C" w:rsidRDefault="0064438F" w:rsidP="000937CC">
            <w:pPr>
              <w:pStyle w:val="ad"/>
              <w:spacing w:after="0"/>
              <w:jc w:val="center"/>
              <w:rPr>
                <w:rFonts w:ascii="Times New Roman" w:hAnsi="Times New Roman" w:cs="Times New Roman"/>
                <w:sz w:val="24"/>
                <w:szCs w:val="24"/>
                <w:lang w:val="uk-UA"/>
              </w:rPr>
            </w:pPr>
          </w:p>
        </w:tc>
        <w:tc>
          <w:tcPr>
            <w:tcW w:w="1668" w:type="dxa"/>
            <w:vAlign w:val="center"/>
          </w:tcPr>
          <w:p w14:paraId="5AFA0798" w14:textId="6454A2CD" w:rsidR="0064438F" w:rsidRPr="00DC7D5C" w:rsidRDefault="0064438F"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г</w:t>
            </w:r>
          </w:p>
        </w:tc>
        <w:tc>
          <w:tcPr>
            <w:tcW w:w="1417" w:type="dxa"/>
          </w:tcPr>
          <w:p w14:paraId="45022E4E" w14:textId="47298858" w:rsidR="0064438F" w:rsidRPr="00DC7D5C" w:rsidRDefault="0064438F"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3090" w:type="dxa"/>
            <w:vMerge/>
            <w:vAlign w:val="center"/>
          </w:tcPr>
          <w:p w14:paraId="7FB7493D" w14:textId="77777777" w:rsidR="0064438F" w:rsidRPr="00DC7D5C" w:rsidRDefault="0064438F" w:rsidP="000937CC">
            <w:pPr>
              <w:pStyle w:val="ad"/>
              <w:spacing w:after="0"/>
              <w:jc w:val="center"/>
              <w:rPr>
                <w:rFonts w:ascii="Times New Roman" w:hAnsi="Times New Roman" w:cs="Times New Roman"/>
                <w:sz w:val="24"/>
                <w:szCs w:val="24"/>
                <w:lang w:val="uk-UA"/>
              </w:rPr>
            </w:pPr>
          </w:p>
        </w:tc>
      </w:tr>
      <w:tr w:rsidR="00937171" w:rsidRPr="00DC7D5C" w14:paraId="64384DE6" w14:textId="77777777" w:rsidTr="000937CC">
        <w:trPr>
          <w:trHeight w:val="488"/>
        </w:trPr>
        <w:tc>
          <w:tcPr>
            <w:tcW w:w="1857" w:type="dxa"/>
            <w:vAlign w:val="center"/>
          </w:tcPr>
          <w:p w14:paraId="48F17CD4" w14:textId="360F2E7A" w:rsidR="00937171" w:rsidRPr="00DC7D5C" w:rsidRDefault="00937171"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2</w:t>
            </w:r>
          </w:p>
        </w:tc>
        <w:tc>
          <w:tcPr>
            <w:tcW w:w="1857" w:type="dxa"/>
          </w:tcPr>
          <w:p w14:paraId="734EA2D6" w14:textId="40730BCE" w:rsidR="00937171" w:rsidRPr="00DC7D5C" w:rsidRDefault="00937171"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668" w:type="dxa"/>
          </w:tcPr>
          <w:p w14:paraId="2AC9D312" w14:textId="7358C781" w:rsidR="00937171" w:rsidRPr="00DC7D5C" w:rsidRDefault="00937171"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1417" w:type="dxa"/>
          </w:tcPr>
          <w:p w14:paraId="1BB31F99" w14:textId="53D562E9" w:rsidR="00937171" w:rsidRPr="00DC7D5C" w:rsidRDefault="00937171"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3090" w:type="dxa"/>
          </w:tcPr>
          <w:p w14:paraId="41D0040D" w14:textId="0BD773D6" w:rsidR="00937171" w:rsidRPr="00DC7D5C" w:rsidRDefault="00937171"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bl>
    <w:p w14:paraId="2F166343" w14:textId="77777777" w:rsidR="00473FE4" w:rsidRPr="00DC7D5C" w:rsidRDefault="00473FE4" w:rsidP="00473FE4">
      <w:pPr>
        <w:spacing w:before="120" w:after="0" w:line="240" w:lineRule="auto"/>
        <w:ind w:firstLine="567"/>
        <w:jc w:val="both"/>
        <w:outlineLvl w:val="1"/>
        <w:rPr>
          <w:rFonts w:ascii="Times New Roman" w:eastAsia="Times New Roman" w:hAnsi="Times New Roman" w:cs="Times New Roman"/>
          <w:b/>
          <w:bCs/>
          <w:sz w:val="28"/>
          <w:szCs w:val="28"/>
          <w:lang w:val="uk-UA"/>
        </w:rPr>
      </w:pPr>
      <w:r w:rsidRPr="00DC7D5C">
        <w:rPr>
          <w:rFonts w:ascii="Times New Roman" w:eastAsia="Times New Roman" w:hAnsi="Times New Roman" w:cs="Times New Roman"/>
          <w:b/>
          <w:bCs/>
          <w:sz w:val="28"/>
          <w:szCs w:val="28"/>
          <w:lang w:val="uk-UA"/>
        </w:rPr>
        <w:t>Контрольне питання № 3.8.2</w:t>
      </w:r>
    </w:p>
    <w:p w14:paraId="08EAD197" w14:textId="77777777" w:rsidR="00473FE4" w:rsidRPr="00DC7D5C" w:rsidRDefault="00473FE4" w:rsidP="00473FE4">
      <w:pPr>
        <w:pStyle w:val="a4"/>
        <w:spacing w:before="120"/>
        <w:ind w:firstLine="567"/>
        <w:jc w:val="both"/>
        <w:rPr>
          <w:sz w:val="28"/>
          <w:szCs w:val="28"/>
        </w:rPr>
      </w:pPr>
      <w:r w:rsidRPr="00DC7D5C">
        <w:rPr>
          <w:sz w:val="28"/>
          <w:szCs w:val="28"/>
        </w:rPr>
        <w:t>Чи забезпечується відповідність критерію «належна система ведення бухгалтерського обліку, комерційної та транспортної документації» в частині вжиття заходів для запобігання випадків несанкціонованого доступу та/або внесення виправлень до первинних облікових документів, регістрів бухгалтерського та складського обліку</w:t>
      </w:r>
    </w:p>
    <w:p w14:paraId="337755F0" w14:textId="77777777" w:rsidR="00473FE4" w:rsidRPr="00DC7D5C" w:rsidRDefault="00473FE4" w:rsidP="00473FE4">
      <w:pPr>
        <w:pStyle w:val="a4"/>
        <w:spacing w:before="120"/>
        <w:ind w:firstLine="567"/>
        <w:jc w:val="both"/>
        <w:rPr>
          <w:b/>
          <w:i/>
          <w:sz w:val="28"/>
          <w:szCs w:val="28"/>
        </w:rPr>
      </w:pPr>
      <w:r w:rsidRPr="00DC7D5C">
        <w:rPr>
          <w:b/>
          <w:i/>
          <w:sz w:val="28"/>
          <w:szCs w:val="28"/>
          <w:lang w:eastAsia="uk-UA" w:bidi="uk-UA"/>
        </w:rPr>
        <w:t>Варіанти відповіді на контрольне питання № 3.8.2: Так/Ні</w:t>
      </w:r>
    </w:p>
    <w:p w14:paraId="26C1598C" w14:textId="77777777" w:rsidR="00473FE4" w:rsidRPr="00DC7D5C" w:rsidRDefault="00473FE4" w:rsidP="00473FE4">
      <w:pPr>
        <w:pStyle w:val="a4"/>
        <w:spacing w:before="120"/>
        <w:ind w:firstLine="567"/>
        <w:jc w:val="both"/>
        <w:rPr>
          <w:sz w:val="28"/>
          <w:szCs w:val="28"/>
        </w:rPr>
      </w:pPr>
      <w:r w:rsidRPr="00DC7D5C">
        <w:rPr>
          <w:sz w:val="28"/>
          <w:szCs w:val="28"/>
        </w:rPr>
        <w:t>Для надання відповіді на контрольне питання, комісія з оцінки відповідності</w:t>
      </w:r>
      <w:r w:rsidRPr="00DC7D5C">
        <w:rPr>
          <w:b/>
          <w:sz w:val="28"/>
          <w:szCs w:val="28"/>
        </w:rPr>
        <w:t xml:space="preserve"> </w:t>
      </w:r>
      <w:r w:rsidRPr="00DC7D5C">
        <w:rPr>
          <w:sz w:val="28"/>
          <w:szCs w:val="28"/>
        </w:rPr>
        <w:t>має перевірити наступне:</w:t>
      </w:r>
    </w:p>
    <w:p w14:paraId="62951205" w14:textId="77777777" w:rsidR="00473FE4" w:rsidRPr="00DC7D5C" w:rsidRDefault="00473FE4" w:rsidP="00473FE4">
      <w:pPr>
        <w:spacing w:before="120" w:after="0" w:line="240" w:lineRule="auto"/>
        <w:ind w:left="104" w:firstLine="463"/>
        <w:rPr>
          <w:rFonts w:ascii="Times New Roman" w:hAnsi="Times New Roman" w:cs="Times New Roman"/>
          <w:sz w:val="28"/>
          <w:szCs w:val="28"/>
          <w:lang w:val="uk-UA"/>
        </w:rPr>
      </w:pPr>
      <w:r w:rsidRPr="00DC7D5C">
        <w:rPr>
          <w:rFonts w:ascii="Times New Roman" w:hAnsi="Times New Roman" w:cs="Times New Roman"/>
          <w:sz w:val="28"/>
          <w:szCs w:val="28"/>
          <w:lang w:val="uk-UA"/>
        </w:rPr>
        <w:t>1. Чи задокументовані на підприємстві наступні процедури:</w:t>
      </w:r>
    </w:p>
    <w:p w14:paraId="0BE13292" w14:textId="77777777" w:rsidR="00473FE4" w:rsidRPr="00DC7D5C" w:rsidRDefault="00473FE4" w:rsidP="00473FE4">
      <w:pPr>
        <w:pStyle w:val="a4"/>
        <w:spacing w:before="120"/>
        <w:ind w:firstLine="567"/>
        <w:jc w:val="both"/>
        <w:rPr>
          <w:sz w:val="28"/>
          <w:szCs w:val="28"/>
        </w:rPr>
      </w:pPr>
      <w:r w:rsidRPr="00DC7D5C">
        <w:rPr>
          <w:sz w:val="28"/>
          <w:szCs w:val="28"/>
        </w:rPr>
        <w:t>а) визначення відповідальної особи, яку необхідно повідомляти у випадку виявлення несанкціонованого доступу та/або внесення виправлень до первинних облікових документів, регістрів бухгалтерського та складського обліку;</w:t>
      </w:r>
    </w:p>
    <w:p w14:paraId="595DBBF7" w14:textId="77777777" w:rsidR="00473FE4" w:rsidRPr="00DC7D5C" w:rsidRDefault="00473FE4" w:rsidP="00473FE4">
      <w:pPr>
        <w:pStyle w:val="a3"/>
        <w:spacing w:before="120" w:after="0" w:line="240" w:lineRule="auto"/>
        <w:ind w:left="0" w:firstLine="567"/>
        <w:contextualSpacing w:val="0"/>
        <w:jc w:val="both"/>
        <w:rPr>
          <w:rFonts w:ascii="Times New Roman" w:hAnsi="Times New Roman" w:cs="Times New Roman"/>
          <w:sz w:val="28"/>
          <w:szCs w:val="28"/>
          <w:lang w:val="uk-UA"/>
        </w:rPr>
      </w:pPr>
      <w:r w:rsidRPr="00DC7D5C">
        <w:rPr>
          <w:rFonts w:ascii="Times New Roman" w:hAnsi="Times New Roman" w:cs="Times New Roman"/>
          <w:sz w:val="28"/>
          <w:szCs w:val="28"/>
          <w:lang w:val="uk-UA"/>
        </w:rPr>
        <w:t>б) спосіб повідомлення такої відповідальної особи, у разі виявлення фактів несанкціонованого доступу та/або внесення виправлень;</w:t>
      </w:r>
    </w:p>
    <w:p w14:paraId="7C00E405" w14:textId="77777777" w:rsidR="00473FE4" w:rsidRPr="00DC7D5C" w:rsidRDefault="00473FE4" w:rsidP="00473FE4">
      <w:pPr>
        <w:pStyle w:val="a3"/>
        <w:spacing w:before="120" w:after="0" w:line="240" w:lineRule="auto"/>
        <w:ind w:left="0" w:firstLine="567"/>
        <w:contextualSpacing w:val="0"/>
        <w:jc w:val="both"/>
        <w:rPr>
          <w:rFonts w:ascii="Times New Roman" w:hAnsi="Times New Roman" w:cs="Times New Roman"/>
          <w:sz w:val="28"/>
          <w:szCs w:val="28"/>
          <w:lang w:val="uk-UA"/>
        </w:rPr>
      </w:pPr>
      <w:r w:rsidRPr="00DC7D5C">
        <w:rPr>
          <w:rFonts w:ascii="Times New Roman" w:hAnsi="Times New Roman" w:cs="Times New Roman"/>
          <w:sz w:val="28"/>
          <w:szCs w:val="28"/>
          <w:lang w:val="uk-UA"/>
        </w:rPr>
        <w:t>в) порядок подальших дій (документування порушень, з’ясування обставин, що призвели до порушень, тощо), які необхідно вжити у випадку виявлення таких фактів несанкціонованого доступу та/або внесення виправлень до первинних облікових документів, регістрів бухгалтерського та складського обліку;</w:t>
      </w:r>
    </w:p>
    <w:p w14:paraId="4938863B" w14:textId="7E6A465E" w:rsidR="00473FE4" w:rsidRPr="00DC7D5C" w:rsidRDefault="00473FE4" w:rsidP="00473FE4">
      <w:pPr>
        <w:pStyle w:val="a3"/>
        <w:spacing w:before="120" w:after="0" w:line="240" w:lineRule="auto"/>
        <w:ind w:left="0" w:firstLine="567"/>
        <w:contextualSpacing w:val="0"/>
        <w:jc w:val="both"/>
        <w:rPr>
          <w:rFonts w:ascii="Times New Roman" w:hAnsi="Times New Roman" w:cs="Times New Roman"/>
          <w:sz w:val="28"/>
          <w:szCs w:val="28"/>
          <w:lang w:val="uk-UA"/>
        </w:rPr>
      </w:pPr>
      <w:r w:rsidRPr="00DC7D5C">
        <w:rPr>
          <w:rFonts w:ascii="Times New Roman" w:hAnsi="Times New Roman" w:cs="Times New Roman"/>
          <w:sz w:val="28"/>
          <w:szCs w:val="28"/>
          <w:lang w:val="uk-UA"/>
        </w:rPr>
        <w:t xml:space="preserve">г) порядок моніторингу, перегляду та оновлення процедур, зазначених у підпунктах а) – в) </w:t>
      </w:r>
      <w:r w:rsidR="006C5FC0" w:rsidRPr="00DC7D5C">
        <w:rPr>
          <w:rFonts w:ascii="Times New Roman" w:hAnsi="Times New Roman" w:cs="Times New Roman"/>
          <w:sz w:val="28"/>
          <w:szCs w:val="28"/>
          <w:lang w:val="uk-UA"/>
        </w:rPr>
        <w:t>цього пункту</w:t>
      </w:r>
      <w:r w:rsidR="0049619F" w:rsidRPr="00DC7D5C">
        <w:rPr>
          <w:rFonts w:ascii="Times New Roman" w:hAnsi="Times New Roman" w:cs="Times New Roman"/>
          <w:sz w:val="28"/>
          <w:szCs w:val="28"/>
          <w:lang w:val="uk-UA"/>
        </w:rPr>
        <w:t xml:space="preserve">  контрольного питання 3.8.2</w:t>
      </w:r>
      <w:r w:rsidRPr="00DC7D5C">
        <w:rPr>
          <w:rFonts w:ascii="Times New Roman" w:hAnsi="Times New Roman" w:cs="Times New Roman"/>
          <w:sz w:val="28"/>
          <w:szCs w:val="28"/>
          <w:lang w:val="uk-UA"/>
        </w:rPr>
        <w:t>;</w:t>
      </w:r>
    </w:p>
    <w:p w14:paraId="18826D5D" w14:textId="77777777" w:rsidR="00473FE4" w:rsidRPr="00DC7D5C" w:rsidRDefault="00473FE4" w:rsidP="00473FE4">
      <w:pPr>
        <w:pStyle w:val="a3"/>
        <w:spacing w:before="120" w:after="0" w:line="240" w:lineRule="auto"/>
        <w:ind w:left="0" w:firstLine="567"/>
        <w:contextualSpacing w:val="0"/>
        <w:jc w:val="both"/>
        <w:rPr>
          <w:rFonts w:ascii="Times New Roman" w:hAnsi="Times New Roman" w:cs="Times New Roman"/>
          <w:sz w:val="28"/>
          <w:szCs w:val="28"/>
          <w:lang w:val="uk-UA"/>
        </w:rPr>
      </w:pPr>
      <w:r w:rsidRPr="00DC7D5C">
        <w:rPr>
          <w:rFonts w:ascii="Times New Roman" w:hAnsi="Times New Roman" w:cs="Times New Roman"/>
          <w:sz w:val="28"/>
          <w:szCs w:val="28"/>
          <w:lang w:val="uk-UA"/>
        </w:rPr>
        <w:lastRenderedPageBreak/>
        <w:t>ґ) проведення інструктажу працівників щодо запровадження (зміни) процедур із забезпечення недопущення несанкціонованого доступу та/або внесення виправлень до первинних облікових документів, регістрів бухгалтерського та складського обліку?</w:t>
      </w:r>
    </w:p>
    <w:p w14:paraId="5EAA39C9" w14:textId="77777777" w:rsidR="00473FE4" w:rsidRPr="00DC7D5C" w:rsidRDefault="00473FE4" w:rsidP="00473FE4">
      <w:pPr>
        <w:pStyle w:val="a3"/>
        <w:spacing w:before="120" w:after="0" w:line="240" w:lineRule="auto"/>
        <w:ind w:left="0" w:firstLine="567"/>
        <w:contextualSpacing w:val="0"/>
        <w:rPr>
          <w:rFonts w:ascii="Times New Roman" w:hAnsi="Times New Roman" w:cs="Times New Roman"/>
          <w:sz w:val="28"/>
          <w:szCs w:val="28"/>
          <w:lang w:val="uk-UA"/>
        </w:rPr>
      </w:pPr>
      <w:r w:rsidRPr="00DC7D5C">
        <w:rPr>
          <w:rFonts w:ascii="Times New Roman" w:hAnsi="Times New Roman" w:cs="Times New Roman"/>
          <w:i/>
          <w:sz w:val="28"/>
          <w:szCs w:val="28"/>
          <w:lang w:val="uk-UA"/>
        </w:rPr>
        <w:t>Варіанти відповіді: Так/Ні</w:t>
      </w:r>
    </w:p>
    <w:p w14:paraId="4377CC48" w14:textId="2FC01F5D" w:rsidR="00473FE4" w:rsidRPr="00DC7D5C" w:rsidRDefault="000937CC" w:rsidP="006C5FC0">
      <w:pPr>
        <w:pStyle w:val="a3"/>
        <w:spacing w:before="120" w:after="120" w:line="240" w:lineRule="auto"/>
        <w:ind w:left="0" w:firstLine="567"/>
        <w:contextualSpacing w:val="0"/>
        <w:jc w:val="both"/>
        <w:rPr>
          <w:rFonts w:ascii="Times New Roman" w:hAnsi="Times New Roman" w:cs="Times New Roman"/>
          <w:sz w:val="28"/>
          <w:szCs w:val="28"/>
          <w:lang w:val="uk-UA"/>
        </w:rPr>
      </w:pPr>
      <w:r w:rsidRPr="00DC7D5C">
        <w:rPr>
          <w:rFonts w:ascii="Times New Roman" w:hAnsi="Times New Roman" w:cs="Times New Roman"/>
          <w:sz w:val="28"/>
          <w:szCs w:val="28"/>
          <w:lang w:val="uk-UA"/>
        </w:rPr>
        <w:t>У випадку відповіді «Т</w:t>
      </w:r>
      <w:r w:rsidR="00473FE4" w:rsidRPr="00DC7D5C">
        <w:rPr>
          <w:rFonts w:ascii="Times New Roman" w:hAnsi="Times New Roman" w:cs="Times New Roman"/>
          <w:sz w:val="28"/>
          <w:szCs w:val="28"/>
          <w:lang w:val="uk-UA"/>
        </w:rPr>
        <w:t xml:space="preserve">ак», </w:t>
      </w:r>
      <w:r w:rsidR="00C346FF" w:rsidRPr="00DC7D5C">
        <w:rPr>
          <w:rFonts w:ascii="Times New Roman" w:hAnsi="Times New Roman" w:cs="Times New Roman"/>
          <w:sz w:val="28"/>
          <w:szCs w:val="28"/>
          <w:lang w:val="uk-UA"/>
        </w:rPr>
        <w:t>у звіті з оцінки відповідності необхідно зазначити</w:t>
      </w:r>
      <w:r w:rsidR="00473FE4" w:rsidRPr="00DC7D5C">
        <w:rPr>
          <w:rFonts w:ascii="Times New Roman" w:hAnsi="Times New Roman" w:cs="Times New Roman"/>
          <w:sz w:val="28"/>
          <w:szCs w:val="28"/>
          <w:lang w:val="uk-UA"/>
        </w:rPr>
        <w:t xml:space="preserve"> найменування, номери та дати документів, якими запроваджені такі процедури.</w:t>
      </w:r>
    </w:p>
    <w:p w14:paraId="782BD1EE" w14:textId="6FABF4C2" w:rsidR="0083492F" w:rsidRPr="00DC7D5C" w:rsidRDefault="00473FE4" w:rsidP="006C5FC0">
      <w:pPr>
        <w:pStyle w:val="a4"/>
        <w:widowControl w:val="0"/>
        <w:autoSpaceDE/>
        <w:autoSpaceDN/>
        <w:spacing w:before="120" w:after="120"/>
        <w:ind w:firstLine="567"/>
        <w:jc w:val="both"/>
        <w:rPr>
          <w:sz w:val="28"/>
          <w:szCs w:val="28"/>
        </w:rPr>
      </w:pPr>
      <w:r w:rsidRPr="00DC7D5C">
        <w:rPr>
          <w:sz w:val="28"/>
          <w:szCs w:val="28"/>
        </w:rPr>
        <w:t>2. </w:t>
      </w:r>
      <w:r w:rsidR="00A4561A" w:rsidRPr="00DC7D5C">
        <w:rPr>
          <w:bCs/>
          <w:sz w:val="28"/>
          <w:szCs w:val="28"/>
          <w:lang w:eastAsia="uk-UA" w:bidi="uk-UA"/>
        </w:rPr>
        <w:t xml:space="preserve">У разі якщо на підприємстві були виявлені випадки </w:t>
      </w:r>
      <w:r w:rsidR="00A4561A" w:rsidRPr="00DC7D5C">
        <w:rPr>
          <w:sz w:val="28"/>
          <w:szCs w:val="28"/>
        </w:rPr>
        <w:t xml:space="preserve">несанкціонованого доступу та/або внесення виправлень до первинних облікових документів, регістрів бухгалтерського та складського обліку, </w:t>
      </w:r>
      <w:r w:rsidR="00A4561A" w:rsidRPr="00DC7D5C">
        <w:rPr>
          <w:bCs/>
          <w:sz w:val="28"/>
          <w:szCs w:val="28"/>
          <w:lang w:eastAsia="uk-UA" w:bidi="uk-UA"/>
        </w:rPr>
        <w:t xml:space="preserve">чи підтверджується відповідь на пункт 1 цього контрольного питання фактично вжитими заходами, відомості про які наведені у пункті </w:t>
      </w:r>
      <w:r w:rsidR="00621630" w:rsidRPr="00DC7D5C">
        <w:rPr>
          <w:sz w:val="28"/>
          <w:szCs w:val="28"/>
        </w:rPr>
        <w:t xml:space="preserve">3.3.2 </w:t>
      </w:r>
      <w:r w:rsidR="00A4561A" w:rsidRPr="00DC7D5C">
        <w:rPr>
          <w:bCs/>
          <w:sz w:val="28"/>
          <w:szCs w:val="28"/>
          <w:lang w:eastAsia="uk-UA" w:bidi="uk-UA"/>
        </w:rPr>
        <w:t>анкети самооцінки?</w:t>
      </w:r>
    </w:p>
    <w:p w14:paraId="7EB2B337" w14:textId="77777777" w:rsidR="00473FE4" w:rsidRPr="00DC7D5C" w:rsidRDefault="00473FE4" w:rsidP="000937CC">
      <w:pPr>
        <w:spacing w:after="120"/>
        <w:ind w:firstLine="567"/>
        <w:jc w:val="both"/>
        <w:rPr>
          <w:rFonts w:ascii="Times New Roman" w:hAnsi="Times New Roman" w:cs="Times New Roman"/>
          <w:i/>
          <w:sz w:val="28"/>
          <w:szCs w:val="28"/>
          <w:lang w:val="uk-UA"/>
        </w:rPr>
      </w:pPr>
      <w:r w:rsidRPr="00DC7D5C">
        <w:rPr>
          <w:rFonts w:ascii="Times New Roman" w:hAnsi="Times New Roman" w:cs="Times New Roman"/>
          <w:i/>
          <w:sz w:val="28"/>
          <w:szCs w:val="28"/>
          <w:lang w:val="uk-UA"/>
        </w:rPr>
        <w:t xml:space="preserve">Варіанти відповіді: Так/Ні/Не застосовується </w:t>
      </w:r>
    </w:p>
    <w:p w14:paraId="55FD614F" w14:textId="3A503420" w:rsidR="00473FE4" w:rsidRPr="00DC7D5C" w:rsidRDefault="000937CC" w:rsidP="00473FE4">
      <w:pPr>
        <w:pStyle w:val="a4"/>
        <w:spacing w:before="120"/>
        <w:ind w:firstLine="567"/>
        <w:jc w:val="both"/>
        <w:rPr>
          <w:sz w:val="28"/>
          <w:szCs w:val="28"/>
        </w:rPr>
      </w:pPr>
      <w:r w:rsidRPr="00DC7D5C">
        <w:rPr>
          <w:sz w:val="28"/>
          <w:szCs w:val="28"/>
        </w:rPr>
        <w:t>Відповідь «Т</w:t>
      </w:r>
      <w:r w:rsidR="00473FE4" w:rsidRPr="00DC7D5C">
        <w:rPr>
          <w:sz w:val="28"/>
          <w:szCs w:val="28"/>
        </w:rPr>
        <w:t>ак» на контрольне питання надається у разі отримання наступної сукупності відповідей на пункти контрольного питання:</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998"/>
        <w:gridCol w:w="5921"/>
      </w:tblGrid>
      <w:tr w:rsidR="00473FE4" w:rsidRPr="00DC7D5C" w14:paraId="50CE930B" w14:textId="77777777" w:rsidTr="00BF3D87">
        <w:trPr>
          <w:trHeight w:val="705"/>
        </w:trPr>
        <w:tc>
          <w:tcPr>
            <w:tcW w:w="1857" w:type="dxa"/>
          </w:tcPr>
          <w:p w14:paraId="748AFD1F" w14:textId="77777777" w:rsidR="00473FE4" w:rsidRPr="00DC7D5C" w:rsidRDefault="00473FE4"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пункту</w:t>
            </w:r>
          </w:p>
          <w:p w14:paraId="131D7DE8" w14:textId="77777777" w:rsidR="00473FE4" w:rsidRPr="00DC7D5C" w:rsidRDefault="00473FE4" w:rsidP="000937CC">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контрольного питання № 3.8.2</w:t>
            </w:r>
          </w:p>
        </w:tc>
        <w:tc>
          <w:tcPr>
            <w:tcW w:w="1998" w:type="dxa"/>
            <w:vAlign w:val="center"/>
          </w:tcPr>
          <w:p w14:paraId="6D73F9A1" w14:textId="77777777" w:rsidR="00473FE4" w:rsidRPr="00DC7D5C" w:rsidRDefault="00473FE4"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w:t>
            </w:r>
          </w:p>
        </w:tc>
        <w:tc>
          <w:tcPr>
            <w:tcW w:w="5921" w:type="dxa"/>
            <w:vAlign w:val="center"/>
          </w:tcPr>
          <w:p w14:paraId="153C9937" w14:textId="77777777" w:rsidR="00473FE4" w:rsidRPr="00DC7D5C" w:rsidRDefault="00473FE4"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937171" w:rsidRPr="00DC7D5C" w14:paraId="0BB67D36" w14:textId="77777777" w:rsidTr="00BF3D87">
        <w:tc>
          <w:tcPr>
            <w:tcW w:w="1857" w:type="dxa"/>
          </w:tcPr>
          <w:p w14:paraId="1FEBF274" w14:textId="77777777" w:rsidR="00937171" w:rsidRPr="00DC7D5C" w:rsidRDefault="00937171"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1</w:t>
            </w:r>
          </w:p>
        </w:tc>
        <w:tc>
          <w:tcPr>
            <w:tcW w:w="1998" w:type="dxa"/>
          </w:tcPr>
          <w:p w14:paraId="39C0FD5F" w14:textId="77777777" w:rsidR="00937171" w:rsidRPr="00DC7D5C" w:rsidRDefault="00937171"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5921" w:type="dxa"/>
          </w:tcPr>
          <w:p w14:paraId="3BC4E5F3" w14:textId="1EAD3123" w:rsidR="00937171" w:rsidRPr="00DC7D5C" w:rsidRDefault="00937171"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937171" w:rsidRPr="00DC7D5C" w14:paraId="6806B9E9" w14:textId="77777777" w:rsidTr="00BF3D87">
        <w:trPr>
          <w:trHeight w:val="457"/>
        </w:trPr>
        <w:tc>
          <w:tcPr>
            <w:tcW w:w="1857" w:type="dxa"/>
          </w:tcPr>
          <w:p w14:paraId="72EE439A" w14:textId="30E9E3EC" w:rsidR="00937171" w:rsidRPr="00DC7D5C" w:rsidRDefault="000C083D"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2</w:t>
            </w:r>
          </w:p>
        </w:tc>
        <w:tc>
          <w:tcPr>
            <w:tcW w:w="1998" w:type="dxa"/>
          </w:tcPr>
          <w:p w14:paraId="39A4539F" w14:textId="77777777" w:rsidR="00937171" w:rsidRPr="00DC7D5C" w:rsidRDefault="00937171"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Так/Не застосовується</w:t>
            </w:r>
          </w:p>
        </w:tc>
        <w:tc>
          <w:tcPr>
            <w:tcW w:w="5921" w:type="dxa"/>
          </w:tcPr>
          <w:p w14:paraId="7028CB28" w14:textId="1DC87500" w:rsidR="00937171" w:rsidRPr="00DC7D5C" w:rsidRDefault="000C083D" w:rsidP="0049619F">
            <w:pPr>
              <w:pStyle w:val="a3"/>
              <w:spacing w:after="0" w:line="240" w:lineRule="auto"/>
              <w:ind w:left="0"/>
              <w:contextualSpacing w:val="0"/>
              <w:jc w:val="both"/>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Відповідь «</w:t>
            </w:r>
            <w:r w:rsidR="00935FD0" w:rsidRPr="00DC7D5C">
              <w:rPr>
                <w:rFonts w:ascii="Times New Roman" w:eastAsia="Times New Roman" w:hAnsi="Times New Roman" w:cs="Times New Roman"/>
                <w:sz w:val="24"/>
                <w:szCs w:val="24"/>
                <w:lang w:val="uk-UA" w:eastAsia="uk-UA" w:bidi="uk-UA"/>
              </w:rPr>
              <w:t>Н</w:t>
            </w:r>
            <w:r w:rsidRPr="00DC7D5C">
              <w:rPr>
                <w:rFonts w:ascii="Times New Roman" w:eastAsia="Times New Roman" w:hAnsi="Times New Roman" w:cs="Times New Roman"/>
                <w:sz w:val="24"/>
                <w:szCs w:val="24"/>
                <w:lang w:val="uk-UA" w:eastAsia="uk-UA" w:bidi="uk-UA"/>
              </w:rPr>
              <w:t>е застосовується» на пункт надається у разі відсутності виявлених на підприємстві випадків порушення заходів безпеки та надійності об’єктів підприємства.</w:t>
            </w:r>
          </w:p>
        </w:tc>
      </w:tr>
    </w:tbl>
    <w:p w14:paraId="64C28856" w14:textId="2B075839" w:rsidR="00133A9F" w:rsidRPr="00DC7D5C" w:rsidRDefault="00133A9F" w:rsidP="00133A9F">
      <w:pPr>
        <w:spacing w:before="120" w:after="0" w:line="240" w:lineRule="auto"/>
        <w:ind w:firstLine="567"/>
        <w:jc w:val="both"/>
        <w:outlineLvl w:val="1"/>
        <w:rPr>
          <w:rFonts w:ascii="Times New Roman" w:eastAsia="Times New Roman" w:hAnsi="Times New Roman" w:cs="Times New Roman"/>
          <w:b/>
          <w:bCs/>
          <w:sz w:val="28"/>
          <w:szCs w:val="28"/>
          <w:lang w:val="uk-UA"/>
        </w:rPr>
      </w:pPr>
      <w:r w:rsidRPr="00DC7D5C">
        <w:rPr>
          <w:rFonts w:ascii="Times New Roman" w:eastAsia="Times New Roman" w:hAnsi="Times New Roman" w:cs="Times New Roman"/>
          <w:b/>
          <w:bCs/>
          <w:sz w:val="28"/>
          <w:szCs w:val="28"/>
          <w:lang w:val="uk-UA"/>
        </w:rPr>
        <w:t>Контрольне питання №</w:t>
      </w:r>
      <w:r w:rsidR="002D7C73" w:rsidRPr="00DC7D5C">
        <w:rPr>
          <w:rFonts w:ascii="Times New Roman" w:eastAsia="Times New Roman" w:hAnsi="Times New Roman" w:cs="Times New Roman"/>
          <w:b/>
          <w:bCs/>
          <w:sz w:val="28"/>
          <w:szCs w:val="28"/>
          <w:lang w:val="uk-UA"/>
        </w:rPr>
        <w:t> </w:t>
      </w:r>
      <w:r w:rsidRPr="00DC7D5C">
        <w:rPr>
          <w:rFonts w:ascii="Times New Roman" w:eastAsia="Times New Roman" w:hAnsi="Times New Roman" w:cs="Times New Roman"/>
          <w:b/>
          <w:bCs/>
          <w:sz w:val="28"/>
          <w:szCs w:val="28"/>
          <w:lang w:val="uk-UA"/>
        </w:rPr>
        <w:t>3.8.3</w:t>
      </w:r>
    </w:p>
    <w:p w14:paraId="15F53438" w14:textId="77777777" w:rsidR="00133A9F" w:rsidRPr="00DC7D5C" w:rsidRDefault="00133A9F" w:rsidP="00133A9F">
      <w:pPr>
        <w:pStyle w:val="a4"/>
        <w:spacing w:before="120"/>
        <w:ind w:firstLine="567"/>
        <w:jc w:val="both"/>
        <w:rPr>
          <w:sz w:val="28"/>
          <w:szCs w:val="28"/>
        </w:rPr>
      </w:pPr>
      <w:r w:rsidRPr="00DC7D5C">
        <w:rPr>
          <w:sz w:val="28"/>
          <w:szCs w:val="28"/>
        </w:rPr>
        <w:t>Чи забезпечується відповідність критерію «належна система ведення бухгалтерського обліку, комерційної та транспортної документації» в частині забезпечення контролю за внесенням змін до інформації щодо руху товарних потоків?</w:t>
      </w:r>
    </w:p>
    <w:p w14:paraId="7AE10E2C" w14:textId="74752771" w:rsidR="00133A9F" w:rsidRPr="00DC7D5C" w:rsidRDefault="00791898" w:rsidP="00133A9F">
      <w:pPr>
        <w:pStyle w:val="a4"/>
        <w:spacing w:before="120"/>
        <w:ind w:firstLine="567"/>
        <w:jc w:val="both"/>
        <w:rPr>
          <w:b/>
          <w:i/>
          <w:sz w:val="28"/>
          <w:szCs w:val="28"/>
        </w:rPr>
      </w:pPr>
      <w:r w:rsidRPr="00DC7D5C">
        <w:rPr>
          <w:b/>
          <w:i/>
          <w:sz w:val="28"/>
          <w:szCs w:val="28"/>
          <w:lang w:eastAsia="uk-UA" w:bidi="uk-UA"/>
        </w:rPr>
        <w:t>Варіанти відповіді на контрольне питання № 3.8.3: Так/Ні</w:t>
      </w:r>
    </w:p>
    <w:p w14:paraId="26E9B947" w14:textId="0EB29EFD" w:rsidR="00133A9F" w:rsidRPr="00DC7D5C" w:rsidRDefault="00133A9F" w:rsidP="00133A9F">
      <w:pPr>
        <w:pStyle w:val="a4"/>
        <w:spacing w:before="120"/>
        <w:ind w:firstLine="567"/>
        <w:jc w:val="both"/>
        <w:rPr>
          <w:sz w:val="28"/>
          <w:szCs w:val="28"/>
        </w:rPr>
      </w:pPr>
      <w:r w:rsidRPr="00DC7D5C">
        <w:rPr>
          <w:sz w:val="28"/>
          <w:szCs w:val="28"/>
        </w:rPr>
        <w:t xml:space="preserve">Для надання відповіді на контрольне питання, </w:t>
      </w:r>
      <w:r w:rsidR="00C7399A" w:rsidRPr="00DC7D5C">
        <w:rPr>
          <w:sz w:val="28"/>
          <w:szCs w:val="28"/>
        </w:rPr>
        <w:t>к</w:t>
      </w:r>
      <w:r w:rsidRPr="00DC7D5C">
        <w:rPr>
          <w:sz w:val="28"/>
          <w:szCs w:val="28"/>
        </w:rPr>
        <w:t>омісія з оцінки відповідності має перевірити наступне:</w:t>
      </w:r>
    </w:p>
    <w:p w14:paraId="6F75A60B" w14:textId="5787D935" w:rsidR="00133A9F" w:rsidRPr="00DC7D5C" w:rsidRDefault="0030652E" w:rsidP="0030652E">
      <w:pPr>
        <w:pStyle w:val="a4"/>
        <w:widowControl w:val="0"/>
        <w:autoSpaceDE/>
        <w:autoSpaceDN/>
        <w:spacing w:before="120"/>
        <w:ind w:firstLine="567"/>
        <w:jc w:val="both"/>
        <w:rPr>
          <w:sz w:val="28"/>
          <w:szCs w:val="28"/>
        </w:rPr>
      </w:pPr>
      <w:r w:rsidRPr="00DC7D5C">
        <w:rPr>
          <w:sz w:val="28"/>
          <w:szCs w:val="28"/>
        </w:rPr>
        <w:t>1. </w:t>
      </w:r>
      <w:r w:rsidR="00133A9F" w:rsidRPr="00DC7D5C">
        <w:rPr>
          <w:sz w:val="28"/>
          <w:szCs w:val="28"/>
        </w:rPr>
        <w:t>Чи визначені документально категорії працівників, які мають доступ до інформації про рух товарних потоків?</w:t>
      </w:r>
    </w:p>
    <w:p w14:paraId="0F6FD841" w14:textId="77777777" w:rsidR="00133A9F" w:rsidRPr="00DC7D5C" w:rsidRDefault="00133A9F" w:rsidP="00133A9F">
      <w:pPr>
        <w:pStyle w:val="a4"/>
        <w:spacing w:before="120"/>
        <w:ind w:firstLine="567"/>
        <w:jc w:val="both"/>
        <w:rPr>
          <w:i/>
          <w:sz w:val="28"/>
          <w:szCs w:val="28"/>
        </w:rPr>
      </w:pPr>
      <w:r w:rsidRPr="00DC7D5C">
        <w:rPr>
          <w:i/>
          <w:sz w:val="28"/>
          <w:szCs w:val="28"/>
        </w:rPr>
        <w:t>Варіанти відповіді: Так/Ні</w:t>
      </w:r>
    </w:p>
    <w:p w14:paraId="50C7EA96" w14:textId="11A49EF9" w:rsidR="00133A9F" w:rsidRPr="00DC7D5C" w:rsidRDefault="0030652E" w:rsidP="0030652E">
      <w:pPr>
        <w:pStyle w:val="a4"/>
        <w:widowControl w:val="0"/>
        <w:autoSpaceDE/>
        <w:autoSpaceDN/>
        <w:spacing w:before="120"/>
        <w:ind w:firstLine="567"/>
        <w:jc w:val="both"/>
        <w:rPr>
          <w:sz w:val="28"/>
          <w:szCs w:val="28"/>
        </w:rPr>
      </w:pPr>
      <w:r w:rsidRPr="00DC7D5C">
        <w:rPr>
          <w:sz w:val="28"/>
          <w:szCs w:val="28"/>
        </w:rPr>
        <w:t>2. </w:t>
      </w:r>
      <w:r w:rsidR="00133A9F" w:rsidRPr="00DC7D5C">
        <w:rPr>
          <w:sz w:val="28"/>
          <w:szCs w:val="28"/>
        </w:rPr>
        <w:t>Чи визначені документально категорії працівників, які мають право вносити зміни до такої інформації?</w:t>
      </w:r>
    </w:p>
    <w:p w14:paraId="207F6671" w14:textId="77777777" w:rsidR="00133A9F" w:rsidRPr="00DC7D5C" w:rsidRDefault="00133A9F" w:rsidP="00133A9F">
      <w:pPr>
        <w:pStyle w:val="a4"/>
        <w:spacing w:before="120"/>
        <w:ind w:firstLine="567"/>
        <w:jc w:val="both"/>
        <w:rPr>
          <w:i/>
          <w:sz w:val="28"/>
          <w:szCs w:val="28"/>
        </w:rPr>
      </w:pPr>
      <w:r w:rsidRPr="00DC7D5C">
        <w:rPr>
          <w:i/>
          <w:sz w:val="28"/>
          <w:szCs w:val="28"/>
        </w:rPr>
        <w:t>Варіанти відповіді: Так/Ні</w:t>
      </w:r>
    </w:p>
    <w:p w14:paraId="5289D0BF" w14:textId="4A72ACFC" w:rsidR="00133A9F" w:rsidRPr="00DC7D5C" w:rsidRDefault="00133A9F" w:rsidP="00133A9F">
      <w:pPr>
        <w:pStyle w:val="a4"/>
        <w:spacing w:before="120"/>
        <w:ind w:firstLine="567"/>
        <w:jc w:val="both"/>
        <w:rPr>
          <w:sz w:val="28"/>
          <w:szCs w:val="28"/>
        </w:rPr>
      </w:pPr>
      <w:r w:rsidRPr="00DC7D5C">
        <w:rPr>
          <w:sz w:val="28"/>
          <w:szCs w:val="28"/>
        </w:rPr>
        <w:t>У випадку відповіді «</w:t>
      </w:r>
      <w:r w:rsidR="00E62078" w:rsidRPr="00DC7D5C">
        <w:rPr>
          <w:sz w:val="28"/>
          <w:szCs w:val="28"/>
        </w:rPr>
        <w:t>Т</w:t>
      </w:r>
      <w:r w:rsidRPr="00DC7D5C">
        <w:rPr>
          <w:sz w:val="28"/>
          <w:szCs w:val="28"/>
        </w:rPr>
        <w:t xml:space="preserve">ак», </w:t>
      </w:r>
      <w:r w:rsidR="00C346FF" w:rsidRPr="00DC7D5C">
        <w:rPr>
          <w:sz w:val="28"/>
          <w:szCs w:val="28"/>
        </w:rPr>
        <w:t>у звіті з оцінки відповідності необхідно зазначити</w:t>
      </w:r>
      <w:r w:rsidRPr="00DC7D5C">
        <w:rPr>
          <w:sz w:val="28"/>
          <w:szCs w:val="28"/>
        </w:rPr>
        <w:t xml:space="preserve"> найменування, номер та дату такого документу та додати його копію.</w:t>
      </w:r>
    </w:p>
    <w:p w14:paraId="0C1A051C" w14:textId="73736C54" w:rsidR="00133A9F" w:rsidRPr="00DC7D5C" w:rsidRDefault="0030652E" w:rsidP="0030652E">
      <w:pPr>
        <w:pStyle w:val="a4"/>
        <w:widowControl w:val="0"/>
        <w:autoSpaceDE/>
        <w:autoSpaceDN/>
        <w:spacing w:before="120"/>
        <w:ind w:firstLine="567"/>
        <w:jc w:val="both"/>
        <w:rPr>
          <w:sz w:val="28"/>
          <w:szCs w:val="28"/>
        </w:rPr>
      </w:pPr>
      <w:r w:rsidRPr="00DC7D5C">
        <w:rPr>
          <w:sz w:val="28"/>
          <w:szCs w:val="28"/>
        </w:rPr>
        <w:t>3. </w:t>
      </w:r>
      <w:r w:rsidR="00133A9F" w:rsidRPr="00DC7D5C">
        <w:rPr>
          <w:sz w:val="28"/>
          <w:szCs w:val="28"/>
        </w:rPr>
        <w:t xml:space="preserve">Чи зберігається інформація про внесення змін до інформації про рух </w:t>
      </w:r>
      <w:r w:rsidR="00133A9F" w:rsidRPr="00DC7D5C">
        <w:rPr>
          <w:sz w:val="28"/>
          <w:szCs w:val="28"/>
        </w:rPr>
        <w:lastRenderedPageBreak/>
        <w:t>товарних потоків?</w:t>
      </w:r>
    </w:p>
    <w:p w14:paraId="5D42AEDB" w14:textId="77777777" w:rsidR="00133A9F" w:rsidRPr="00DC7D5C" w:rsidRDefault="00133A9F" w:rsidP="00133A9F">
      <w:pPr>
        <w:pStyle w:val="a4"/>
        <w:spacing w:before="120"/>
        <w:ind w:firstLine="567"/>
        <w:jc w:val="both"/>
        <w:rPr>
          <w:sz w:val="28"/>
          <w:szCs w:val="28"/>
        </w:rPr>
      </w:pPr>
      <w:r w:rsidRPr="00DC7D5C">
        <w:rPr>
          <w:i/>
          <w:sz w:val="28"/>
          <w:szCs w:val="28"/>
        </w:rPr>
        <w:t>Варіанти відповіді: Так/Ні</w:t>
      </w:r>
    </w:p>
    <w:p w14:paraId="623ADD6D" w14:textId="69B88FB4" w:rsidR="00133A9F" w:rsidRPr="00DC7D5C" w:rsidRDefault="00133A9F" w:rsidP="00133A9F">
      <w:pPr>
        <w:pStyle w:val="a4"/>
        <w:spacing w:before="120"/>
        <w:ind w:firstLine="567"/>
        <w:jc w:val="both"/>
        <w:rPr>
          <w:sz w:val="28"/>
          <w:szCs w:val="28"/>
        </w:rPr>
      </w:pPr>
      <w:r w:rsidRPr="00DC7D5C">
        <w:rPr>
          <w:sz w:val="28"/>
          <w:szCs w:val="28"/>
        </w:rPr>
        <w:t xml:space="preserve">Для відповіді на </w:t>
      </w:r>
      <w:r w:rsidR="00CC2F53" w:rsidRPr="00DC7D5C">
        <w:rPr>
          <w:sz w:val="28"/>
          <w:szCs w:val="28"/>
        </w:rPr>
        <w:t>цей пункт</w:t>
      </w:r>
      <w:r w:rsidRPr="00DC7D5C">
        <w:rPr>
          <w:sz w:val="28"/>
          <w:szCs w:val="28"/>
        </w:rPr>
        <w:t xml:space="preserve"> необхідно перевірити, чи відображається у відповідній електронній системі</w:t>
      </w:r>
      <w:r w:rsidR="00DF795D" w:rsidRPr="00DC7D5C">
        <w:rPr>
          <w:sz w:val="28"/>
          <w:szCs w:val="28"/>
        </w:rPr>
        <w:t xml:space="preserve"> (</w:t>
      </w:r>
      <w:r w:rsidRPr="00DC7D5C">
        <w:rPr>
          <w:sz w:val="28"/>
          <w:szCs w:val="28"/>
        </w:rPr>
        <w:t>програмному забезпеченні</w:t>
      </w:r>
      <w:r w:rsidR="00DF795D" w:rsidRPr="00DC7D5C">
        <w:rPr>
          <w:sz w:val="28"/>
          <w:szCs w:val="28"/>
        </w:rPr>
        <w:t>)</w:t>
      </w:r>
      <w:r w:rsidRPr="00DC7D5C">
        <w:rPr>
          <w:sz w:val="28"/>
          <w:szCs w:val="28"/>
        </w:rPr>
        <w:t xml:space="preserve"> інформація про працівника, дату, час та підставу внесення відповідної зміни.</w:t>
      </w:r>
    </w:p>
    <w:p w14:paraId="074D7E96" w14:textId="14060825" w:rsidR="00133A9F" w:rsidRPr="00DC7D5C" w:rsidRDefault="00133A9F" w:rsidP="00133A9F">
      <w:pPr>
        <w:pStyle w:val="a4"/>
        <w:spacing w:before="120"/>
        <w:ind w:firstLine="567"/>
        <w:jc w:val="both"/>
        <w:rPr>
          <w:sz w:val="28"/>
          <w:szCs w:val="28"/>
        </w:rPr>
      </w:pPr>
      <w:r w:rsidRPr="00DC7D5C">
        <w:rPr>
          <w:sz w:val="28"/>
          <w:szCs w:val="28"/>
        </w:rPr>
        <w:t>Відповідь «</w:t>
      </w:r>
      <w:r w:rsidR="00E62078" w:rsidRPr="00DC7D5C">
        <w:rPr>
          <w:sz w:val="28"/>
          <w:szCs w:val="28"/>
        </w:rPr>
        <w:t>Т</w:t>
      </w:r>
      <w:r w:rsidRPr="00DC7D5C">
        <w:rPr>
          <w:sz w:val="28"/>
          <w:szCs w:val="28"/>
        </w:rPr>
        <w:t>ак» на контрольне питання надається у разі отримання наступної сукупності відповідей</w:t>
      </w:r>
      <w:r w:rsidR="00E3389B" w:rsidRPr="00DC7D5C">
        <w:rPr>
          <w:sz w:val="28"/>
          <w:szCs w:val="28"/>
        </w:rPr>
        <w:t xml:space="preserve"> на пункти контрольного питання</w:t>
      </w:r>
      <w:r w:rsidRPr="00DC7D5C">
        <w:rPr>
          <w:sz w:val="28"/>
          <w:szCs w:val="28"/>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573"/>
        <w:gridCol w:w="6346"/>
      </w:tblGrid>
      <w:tr w:rsidR="00133A9F" w:rsidRPr="00DC7D5C" w14:paraId="278DAE65" w14:textId="77777777" w:rsidTr="00937171">
        <w:trPr>
          <w:trHeight w:val="705"/>
        </w:trPr>
        <w:tc>
          <w:tcPr>
            <w:tcW w:w="1857" w:type="dxa"/>
            <w:vAlign w:val="center"/>
          </w:tcPr>
          <w:p w14:paraId="33C20F3E" w14:textId="77777777" w:rsidR="009653D0" w:rsidRPr="00DC7D5C" w:rsidRDefault="00133A9F"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xml:space="preserve">№ </w:t>
            </w:r>
            <w:r w:rsidR="009653D0" w:rsidRPr="00DC7D5C">
              <w:rPr>
                <w:rFonts w:ascii="Times New Roman" w:hAnsi="Times New Roman" w:cs="Times New Roman"/>
                <w:sz w:val="24"/>
                <w:szCs w:val="24"/>
                <w:lang w:val="uk-UA"/>
              </w:rPr>
              <w:t>пункту</w:t>
            </w:r>
          </w:p>
          <w:p w14:paraId="42FDE7C1" w14:textId="363BC82D" w:rsidR="00133A9F" w:rsidRPr="00DC7D5C" w:rsidRDefault="009653D0" w:rsidP="000937CC">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контрольного питання № 3.8.3</w:t>
            </w:r>
          </w:p>
        </w:tc>
        <w:tc>
          <w:tcPr>
            <w:tcW w:w="1573" w:type="dxa"/>
            <w:vAlign w:val="center"/>
          </w:tcPr>
          <w:p w14:paraId="21B0B7D9" w14:textId="77777777" w:rsidR="00133A9F" w:rsidRPr="00DC7D5C" w:rsidRDefault="00133A9F"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w:t>
            </w:r>
          </w:p>
        </w:tc>
        <w:tc>
          <w:tcPr>
            <w:tcW w:w="6346" w:type="dxa"/>
            <w:vAlign w:val="center"/>
          </w:tcPr>
          <w:p w14:paraId="1389C66B" w14:textId="77777777" w:rsidR="00133A9F" w:rsidRPr="00DC7D5C" w:rsidRDefault="00133A9F"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937171" w:rsidRPr="00DC7D5C" w14:paraId="2013A9CA" w14:textId="77777777" w:rsidTr="00937171">
        <w:tc>
          <w:tcPr>
            <w:tcW w:w="1857" w:type="dxa"/>
            <w:vAlign w:val="center"/>
          </w:tcPr>
          <w:p w14:paraId="01682306" w14:textId="77777777" w:rsidR="00937171" w:rsidRPr="00DC7D5C" w:rsidRDefault="00937171"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1</w:t>
            </w:r>
          </w:p>
        </w:tc>
        <w:tc>
          <w:tcPr>
            <w:tcW w:w="1573" w:type="dxa"/>
            <w:vAlign w:val="center"/>
          </w:tcPr>
          <w:p w14:paraId="131457DA" w14:textId="77777777" w:rsidR="00937171" w:rsidRPr="00DC7D5C" w:rsidRDefault="00937171"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6346" w:type="dxa"/>
          </w:tcPr>
          <w:p w14:paraId="0E7B024B" w14:textId="39A69E02" w:rsidR="00937171" w:rsidRPr="00DC7D5C" w:rsidRDefault="00937171"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937171" w:rsidRPr="00DC7D5C" w14:paraId="72D89A9E" w14:textId="77777777" w:rsidTr="00937171">
        <w:trPr>
          <w:trHeight w:val="457"/>
        </w:trPr>
        <w:tc>
          <w:tcPr>
            <w:tcW w:w="1857" w:type="dxa"/>
            <w:vAlign w:val="center"/>
          </w:tcPr>
          <w:p w14:paraId="2D655E7F" w14:textId="77777777" w:rsidR="00937171" w:rsidRPr="00DC7D5C" w:rsidRDefault="00937171"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2</w:t>
            </w:r>
          </w:p>
        </w:tc>
        <w:tc>
          <w:tcPr>
            <w:tcW w:w="1573" w:type="dxa"/>
            <w:vAlign w:val="center"/>
          </w:tcPr>
          <w:p w14:paraId="24E7017F" w14:textId="77777777" w:rsidR="00937171" w:rsidRPr="00DC7D5C" w:rsidRDefault="00937171"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6346" w:type="dxa"/>
          </w:tcPr>
          <w:p w14:paraId="4D312EAE" w14:textId="0B616436" w:rsidR="00937171" w:rsidRPr="00DC7D5C" w:rsidRDefault="00937171"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937171" w:rsidRPr="00DC7D5C" w14:paraId="04E60A46" w14:textId="77777777" w:rsidTr="00937171">
        <w:trPr>
          <w:trHeight w:val="457"/>
        </w:trPr>
        <w:tc>
          <w:tcPr>
            <w:tcW w:w="1857" w:type="dxa"/>
            <w:vAlign w:val="center"/>
          </w:tcPr>
          <w:p w14:paraId="7AB099FA" w14:textId="77777777" w:rsidR="00937171" w:rsidRPr="00DC7D5C" w:rsidRDefault="00937171"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3</w:t>
            </w:r>
          </w:p>
        </w:tc>
        <w:tc>
          <w:tcPr>
            <w:tcW w:w="1573" w:type="dxa"/>
            <w:vAlign w:val="center"/>
          </w:tcPr>
          <w:p w14:paraId="64101251" w14:textId="77777777" w:rsidR="00937171" w:rsidRPr="00DC7D5C" w:rsidRDefault="00937171"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6346" w:type="dxa"/>
          </w:tcPr>
          <w:p w14:paraId="579B8910" w14:textId="7D3648EB" w:rsidR="00937171" w:rsidRPr="00DC7D5C" w:rsidRDefault="00937171" w:rsidP="000937C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bl>
    <w:p w14:paraId="0824E2A5" w14:textId="7A3C26E2" w:rsidR="00133A9F" w:rsidRPr="00DC7D5C" w:rsidRDefault="00133A9F" w:rsidP="00133A9F">
      <w:pPr>
        <w:spacing w:before="120" w:after="0" w:line="240" w:lineRule="auto"/>
        <w:ind w:firstLine="567"/>
        <w:jc w:val="both"/>
        <w:outlineLvl w:val="1"/>
        <w:rPr>
          <w:rFonts w:ascii="Times New Roman" w:eastAsia="Times New Roman" w:hAnsi="Times New Roman" w:cs="Times New Roman"/>
          <w:b/>
          <w:bCs/>
          <w:sz w:val="28"/>
          <w:szCs w:val="28"/>
          <w:lang w:val="uk-UA"/>
        </w:rPr>
      </w:pPr>
      <w:r w:rsidRPr="00DC7D5C">
        <w:rPr>
          <w:rFonts w:ascii="Times New Roman" w:eastAsia="Times New Roman" w:hAnsi="Times New Roman" w:cs="Times New Roman"/>
          <w:b/>
          <w:bCs/>
          <w:sz w:val="28"/>
          <w:szCs w:val="28"/>
          <w:lang w:val="uk-UA"/>
        </w:rPr>
        <w:t>Контрольне питання №</w:t>
      </w:r>
      <w:r w:rsidR="002D7C73" w:rsidRPr="00DC7D5C">
        <w:rPr>
          <w:rFonts w:ascii="Times New Roman" w:eastAsia="Times New Roman" w:hAnsi="Times New Roman" w:cs="Times New Roman"/>
          <w:b/>
          <w:bCs/>
          <w:sz w:val="28"/>
          <w:szCs w:val="28"/>
          <w:lang w:val="uk-UA"/>
        </w:rPr>
        <w:t> </w:t>
      </w:r>
      <w:r w:rsidRPr="00DC7D5C">
        <w:rPr>
          <w:rFonts w:ascii="Times New Roman" w:eastAsia="Times New Roman" w:hAnsi="Times New Roman" w:cs="Times New Roman"/>
          <w:b/>
          <w:bCs/>
          <w:sz w:val="28"/>
          <w:szCs w:val="28"/>
          <w:lang w:val="uk-UA"/>
        </w:rPr>
        <w:t>3.8.4</w:t>
      </w:r>
    </w:p>
    <w:p w14:paraId="0A1784CC" w14:textId="1229EE23" w:rsidR="00133A9F" w:rsidRPr="00DC7D5C" w:rsidRDefault="00133A9F" w:rsidP="00133A9F">
      <w:pPr>
        <w:pStyle w:val="a4"/>
        <w:spacing w:before="120"/>
        <w:ind w:firstLine="567"/>
        <w:jc w:val="both"/>
        <w:rPr>
          <w:sz w:val="28"/>
          <w:szCs w:val="28"/>
        </w:rPr>
      </w:pPr>
      <w:r w:rsidRPr="00DC7D5C">
        <w:rPr>
          <w:sz w:val="28"/>
          <w:szCs w:val="28"/>
        </w:rPr>
        <w:t xml:space="preserve">Чи забезпечується відповідність критерію «належна система ведення бухгалтерського обліку, комерційної та транспортної документації» в частині наявності вимог до </w:t>
      </w:r>
      <w:r w:rsidR="009E0739" w:rsidRPr="00DC7D5C">
        <w:rPr>
          <w:sz w:val="28"/>
          <w:szCs w:val="28"/>
        </w:rPr>
        <w:t xml:space="preserve">інших суб’єктів </w:t>
      </w:r>
      <w:r w:rsidR="00DF7A66" w:rsidRPr="00DC7D5C">
        <w:rPr>
          <w:sz w:val="28"/>
          <w:szCs w:val="28"/>
        </w:rPr>
        <w:t>господарської діяльності</w:t>
      </w:r>
      <w:r w:rsidRPr="00DC7D5C">
        <w:rPr>
          <w:sz w:val="28"/>
          <w:szCs w:val="28"/>
        </w:rPr>
        <w:t xml:space="preserve"> щодо захисту та збереження інформації щодо руху товарних потоків?</w:t>
      </w:r>
    </w:p>
    <w:p w14:paraId="434E4A12" w14:textId="1272C2E8" w:rsidR="00133A9F" w:rsidRPr="00DC7D5C" w:rsidRDefault="00791898" w:rsidP="00133A9F">
      <w:pPr>
        <w:pStyle w:val="a4"/>
        <w:spacing w:before="120"/>
        <w:ind w:firstLine="567"/>
        <w:jc w:val="both"/>
        <w:rPr>
          <w:sz w:val="28"/>
          <w:szCs w:val="28"/>
        </w:rPr>
      </w:pPr>
      <w:r w:rsidRPr="00DC7D5C">
        <w:rPr>
          <w:b/>
          <w:i/>
          <w:sz w:val="28"/>
          <w:szCs w:val="28"/>
          <w:lang w:eastAsia="uk-UA" w:bidi="uk-UA"/>
        </w:rPr>
        <w:t>Варіанти відповіді на контрольне питання № 3.8.4: Так/Ні</w:t>
      </w:r>
    </w:p>
    <w:p w14:paraId="2D7C64B7" w14:textId="251DB2E6" w:rsidR="00133A9F" w:rsidRPr="00DC7D5C" w:rsidRDefault="00133A9F" w:rsidP="00133A9F">
      <w:pPr>
        <w:pStyle w:val="a4"/>
        <w:spacing w:before="120"/>
        <w:ind w:firstLine="567"/>
        <w:jc w:val="both"/>
        <w:rPr>
          <w:sz w:val="28"/>
          <w:szCs w:val="28"/>
        </w:rPr>
      </w:pPr>
      <w:r w:rsidRPr="00DC7D5C">
        <w:rPr>
          <w:sz w:val="28"/>
          <w:szCs w:val="28"/>
        </w:rPr>
        <w:t xml:space="preserve">Для надання відповіді на контрольне питання, </w:t>
      </w:r>
      <w:r w:rsidR="00C7399A" w:rsidRPr="00DC7D5C">
        <w:rPr>
          <w:sz w:val="28"/>
          <w:szCs w:val="28"/>
        </w:rPr>
        <w:t>к</w:t>
      </w:r>
      <w:r w:rsidRPr="00DC7D5C">
        <w:rPr>
          <w:sz w:val="28"/>
          <w:szCs w:val="28"/>
        </w:rPr>
        <w:t xml:space="preserve">омісія з оцінки відповідності має перевірити, чи підтверджується інформація про встановлення </w:t>
      </w:r>
      <w:r w:rsidR="00DF7A66" w:rsidRPr="00DC7D5C">
        <w:rPr>
          <w:sz w:val="28"/>
          <w:szCs w:val="28"/>
        </w:rPr>
        <w:t>підприємств</w:t>
      </w:r>
      <w:r w:rsidRPr="00DC7D5C">
        <w:rPr>
          <w:sz w:val="28"/>
          <w:szCs w:val="28"/>
        </w:rPr>
        <w:t xml:space="preserve">ом вимог до </w:t>
      </w:r>
      <w:r w:rsidR="009E0739" w:rsidRPr="00DC7D5C">
        <w:rPr>
          <w:sz w:val="28"/>
          <w:szCs w:val="28"/>
        </w:rPr>
        <w:t xml:space="preserve">інших суб’єктів </w:t>
      </w:r>
      <w:r w:rsidR="00DF7A66" w:rsidRPr="00DC7D5C">
        <w:rPr>
          <w:sz w:val="28"/>
          <w:szCs w:val="28"/>
        </w:rPr>
        <w:t>господарської діяльності</w:t>
      </w:r>
      <w:r w:rsidR="009E0739" w:rsidRPr="00DC7D5C">
        <w:rPr>
          <w:sz w:val="28"/>
          <w:szCs w:val="28"/>
        </w:rPr>
        <w:t xml:space="preserve"> </w:t>
      </w:r>
      <w:r w:rsidRPr="00DC7D5C">
        <w:rPr>
          <w:sz w:val="28"/>
          <w:szCs w:val="28"/>
        </w:rPr>
        <w:t xml:space="preserve">щодо захисту та збереження інформації щодо руху товарних потоків (наприклад, у договорах з такими </w:t>
      </w:r>
      <w:r w:rsidR="009E0739" w:rsidRPr="00DC7D5C">
        <w:rPr>
          <w:sz w:val="28"/>
          <w:szCs w:val="28"/>
        </w:rPr>
        <w:t xml:space="preserve">іншими суб’єктами </w:t>
      </w:r>
      <w:r w:rsidR="00DF7A66" w:rsidRPr="00DC7D5C">
        <w:rPr>
          <w:sz w:val="28"/>
          <w:szCs w:val="28"/>
        </w:rPr>
        <w:t>господарської діяльності</w:t>
      </w:r>
      <w:r w:rsidRPr="00DC7D5C">
        <w:rPr>
          <w:sz w:val="28"/>
          <w:szCs w:val="28"/>
        </w:rPr>
        <w:t>).</w:t>
      </w:r>
    </w:p>
    <w:p w14:paraId="18308199" w14:textId="166A671F" w:rsidR="00133A9F" w:rsidRPr="00DC7D5C" w:rsidRDefault="00E62078" w:rsidP="00133A9F">
      <w:pPr>
        <w:pStyle w:val="a4"/>
        <w:spacing w:before="120"/>
        <w:ind w:firstLine="567"/>
        <w:jc w:val="both"/>
        <w:rPr>
          <w:sz w:val="28"/>
          <w:szCs w:val="28"/>
        </w:rPr>
      </w:pPr>
      <w:r w:rsidRPr="00DC7D5C">
        <w:rPr>
          <w:sz w:val="28"/>
          <w:szCs w:val="28"/>
        </w:rPr>
        <w:t>У випадку відповіді «Т</w:t>
      </w:r>
      <w:r w:rsidR="00133A9F" w:rsidRPr="00DC7D5C">
        <w:rPr>
          <w:sz w:val="28"/>
          <w:szCs w:val="28"/>
        </w:rPr>
        <w:t xml:space="preserve">ак», у </w:t>
      </w:r>
      <w:r w:rsidR="0098077B" w:rsidRPr="00DC7D5C">
        <w:rPr>
          <w:sz w:val="28"/>
          <w:szCs w:val="28"/>
        </w:rPr>
        <w:t>з</w:t>
      </w:r>
      <w:r w:rsidR="00133A9F" w:rsidRPr="00DC7D5C">
        <w:rPr>
          <w:sz w:val="28"/>
          <w:szCs w:val="28"/>
        </w:rPr>
        <w:t xml:space="preserve">віті </w:t>
      </w:r>
      <w:r w:rsidR="0098077B" w:rsidRPr="00DC7D5C">
        <w:rPr>
          <w:sz w:val="28"/>
          <w:szCs w:val="28"/>
        </w:rPr>
        <w:t xml:space="preserve">з оцінки відповідності </w:t>
      </w:r>
      <w:r w:rsidR="00133A9F" w:rsidRPr="00DC7D5C">
        <w:rPr>
          <w:sz w:val="28"/>
          <w:szCs w:val="28"/>
        </w:rPr>
        <w:t>необхідно зазначити, якими документами такі вимоги встановлюються та додати їх копії (не більше 2 документів).</w:t>
      </w:r>
    </w:p>
    <w:p w14:paraId="145E9346" w14:textId="647C5E73" w:rsidR="00BD1F34" w:rsidRPr="00DC7D5C" w:rsidRDefault="00450D85" w:rsidP="00BD1F34">
      <w:pPr>
        <w:pStyle w:val="2"/>
        <w:spacing w:before="120"/>
        <w:ind w:left="0" w:firstLine="567"/>
        <w:jc w:val="both"/>
        <w:rPr>
          <w:rFonts w:cs="Times New Roman"/>
          <w:sz w:val="28"/>
          <w:szCs w:val="28"/>
        </w:rPr>
      </w:pPr>
      <w:r w:rsidRPr="00DC7D5C">
        <w:rPr>
          <w:rFonts w:cs="Times New Roman"/>
          <w:sz w:val="28"/>
          <w:szCs w:val="28"/>
        </w:rPr>
        <w:t>4) </w:t>
      </w:r>
      <w:r w:rsidR="00BD1F34" w:rsidRPr="00DC7D5C">
        <w:rPr>
          <w:rFonts w:cs="Times New Roman"/>
          <w:sz w:val="28"/>
          <w:szCs w:val="28"/>
        </w:rPr>
        <w:t>Розділ</w:t>
      </w:r>
      <w:r w:rsidR="00997BAE" w:rsidRPr="00DC7D5C">
        <w:rPr>
          <w:rFonts w:cs="Times New Roman"/>
          <w:sz w:val="28"/>
          <w:szCs w:val="28"/>
        </w:rPr>
        <w:t> </w:t>
      </w:r>
      <w:r w:rsidR="00BD1F34" w:rsidRPr="00DC7D5C">
        <w:rPr>
          <w:rFonts w:cs="Times New Roman"/>
          <w:sz w:val="28"/>
          <w:szCs w:val="28"/>
        </w:rPr>
        <w:t>4</w:t>
      </w:r>
      <w:r w:rsidR="004608A3" w:rsidRPr="00DC7D5C">
        <w:rPr>
          <w:rFonts w:cs="Times New Roman"/>
          <w:sz w:val="28"/>
          <w:szCs w:val="28"/>
        </w:rPr>
        <w:t>.</w:t>
      </w:r>
      <w:r w:rsidR="00BD1F34" w:rsidRPr="00DC7D5C">
        <w:rPr>
          <w:rFonts w:cs="Times New Roman"/>
          <w:sz w:val="28"/>
          <w:szCs w:val="28"/>
        </w:rPr>
        <w:t xml:space="preserve"> Стійкий фінансовий стан</w:t>
      </w:r>
    </w:p>
    <w:p w14:paraId="31DBFB44" w14:textId="13D75B42" w:rsidR="008375FC" w:rsidRPr="00DC7D5C" w:rsidRDefault="006C5FC0" w:rsidP="008375FC">
      <w:pPr>
        <w:pStyle w:val="2"/>
        <w:spacing w:before="120"/>
        <w:ind w:left="0" w:firstLine="567"/>
        <w:jc w:val="both"/>
        <w:rPr>
          <w:rFonts w:cs="Times New Roman"/>
          <w:sz w:val="28"/>
          <w:szCs w:val="28"/>
        </w:rPr>
      </w:pPr>
      <w:r w:rsidRPr="00DC7D5C">
        <w:rPr>
          <w:rFonts w:cs="Times New Roman"/>
          <w:sz w:val="28"/>
          <w:szCs w:val="28"/>
        </w:rPr>
        <w:t>Пункт</w:t>
      </w:r>
      <w:r w:rsidR="00BD1F34" w:rsidRPr="00DC7D5C">
        <w:rPr>
          <w:rFonts w:cs="Times New Roman"/>
          <w:sz w:val="28"/>
          <w:szCs w:val="28"/>
        </w:rPr>
        <w:t xml:space="preserve"> 4.1</w:t>
      </w:r>
      <w:r w:rsidR="008375FC" w:rsidRPr="00DC7D5C">
        <w:rPr>
          <w:rFonts w:cs="Times New Roman"/>
          <w:sz w:val="28"/>
          <w:szCs w:val="28"/>
        </w:rPr>
        <w:t>.</w:t>
      </w:r>
      <w:r w:rsidR="00B41D3D" w:rsidRPr="00DC7D5C">
        <w:rPr>
          <w:rFonts w:cs="Times New Roman"/>
          <w:sz w:val="28"/>
          <w:szCs w:val="28"/>
        </w:rPr>
        <w:t xml:space="preserve"> Справи про банкрутство або процедури санації боржника</w:t>
      </w:r>
    </w:p>
    <w:p w14:paraId="643EF186" w14:textId="32DF0727" w:rsidR="00BD1F34" w:rsidRPr="00DC7D5C" w:rsidRDefault="00BD1F34" w:rsidP="008375FC">
      <w:pPr>
        <w:pStyle w:val="2"/>
        <w:spacing w:before="120"/>
        <w:ind w:left="0" w:firstLine="567"/>
        <w:jc w:val="both"/>
        <w:rPr>
          <w:rFonts w:cs="Times New Roman"/>
          <w:sz w:val="28"/>
          <w:szCs w:val="28"/>
        </w:rPr>
      </w:pPr>
      <w:r w:rsidRPr="00DC7D5C">
        <w:rPr>
          <w:rFonts w:cs="Times New Roman"/>
          <w:sz w:val="28"/>
          <w:szCs w:val="28"/>
        </w:rPr>
        <w:t>Контрольне питання №</w:t>
      </w:r>
      <w:r w:rsidR="004902D1" w:rsidRPr="00DC7D5C">
        <w:rPr>
          <w:rFonts w:cs="Times New Roman"/>
          <w:sz w:val="28"/>
          <w:szCs w:val="28"/>
        </w:rPr>
        <w:t> </w:t>
      </w:r>
      <w:r w:rsidRPr="00DC7D5C">
        <w:rPr>
          <w:rFonts w:cs="Times New Roman"/>
          <w:sz w:val="28"/>
          <w:szCs w:val="28"/>
        </w:rPr>
        <w:t>4.1</w:t>
      </w:r>
      <w:r w:rsidR="00F205CE" w:rsidRPr="00DC7D5C">
        <w:rPr>
          <w:rFonts w:cs="Times New Roman"/>
          <w:sz w:val="28"/>
          <w:szCs w:val="28"/>
        </w:rPr>
        <w:t>.1</w:t>
      </w:r>
    </w:p>
    <w:p w14:paraId="5DC49D76" w14:textId="4C8F5BF7" w:rsidR="00BD1F34" w:rsidRPr="00DC7D5C" w:rsidRDefault="00BD1F34" w:rsidP="00BD1F34">
      <w:pPr>
        <w:pStyle w:val="a4"/>
        <w:spacing w:before="120"/>
        <w:ind w:firstLine="567"/>
        <w:jc w:val="both"/>
        <w:rPr>
          <w:sz w:val="28"/>
          <w:szCs w:val="28"/>
        </w:rPr>
      </w:pPr>
      <w:r w:rsidRPr="00DC7D5C">
        <w:rPr>
          <w:sz w:val="28"/>
          <w:szCs w:val="28"/>
        </w:rPr>
        <w:t xml:space="preserve">Чи забезпечується відповідність критерію «стійкий фінансовий стан» в частині відсутності </w:t>
      </w:r>
      <w:r w:rsidR="0098077B" w:rsidRPr="00DC7D5C">
        <w:rPr>
          <w:sz w:val="28"/>
          <w:szCs w:val="28"/>
        </w:rPr>
        <w:t xml:space="preserve">перебування підприємства у </w:t>
      </w:r>
      <w:r w:rsidRPr="00DC7D5C">
        <w:rPr>
          <w:sz w:val="28"/>
          <w:szCs w:val="28"/>
        </w:rPr>
        <w:t>процедур</w:t>
      </w:r>
      <w:r w:rsidR="0098077B" w:rsidRPr="00DC7D5C">
        <w:rPr>
          <w:sz w:val="28"/>
          <w:szCs w:val="28"/>
        </w:rPr>
        <w:t>і</w:t>
      </w:r>
      <w:r w:rsidRPr="00DC7D5C">
        <w:rPr>
          <w:sz w:val="28"/>
          <w:szCs w:val="28"/>
        </w:rPr>
        <w:t xml:space="preserve"> санації боржника </w:t>
      </w:r>
      <w:r w:rsidR="0098077B" w:rsidRPr="00DC7D5C">
        <w:rPr>
          <w:sz w:val="28"/>
          <w:szCs w:val="28"/>
        </w:rPr>
        <w:t>до відкриття провадження у справі про банкрутство, а також відсутності відкритого провадження у справі про банкрутство щодо підприємства</w:t>
      </w:r>
      <w:r w:rsidRPr="00DC7D5C">
        <w:rPr>
          <w:sz w:val="28"/>
          <w:szCs w:val="28"/>
        </w:rPr>
        <w:t>?</w:t>
      </w:r>
    </w:p>
    <w:p w14:paraId="5AD99467" w14:textId="1B6F2601" w:rsidR="00BD1F34" w:rsidRPr="00DC7D5C" w:rsidRDefault="004902D1" w:rsidP="00BD1F34">
      <w:pPr>
        <w:pStyle w:val="a4"/>
        <w:spacing w:before="120"/>
        <w:ind w:firstLine="567"/>
        <w:jc w:val="both"/>
        <w:rPr>
          <w:i/>
          <w:sz w:val="28"/>
          <w:szCs w:val="28"/>
        </w:rPr>
      </w:pPr>
      <w:r w:rsidRPr="00DC7D5C">
        <w:rPr>
          <w:b/>
          <w:i/>
          <w:sz w:val="28"/>
          <w:szCs w:val="28"/>
          <w:lang w:eastAsia="uk-UA" w:bidi="uk-UA"/>
        </w:rPr>
        <w:t>Варіанти відповіді на контрольне питання № 4.1.1: Так/Ні</w:t>
      </w:r>
    </w:p>
    <w:p w14:paraId="681F19C5" w14:textId="3CA4D8FF" w:rsidR="00BD1F34" w:rsidRPr="00DC7D5C" w:rsidRDefault="00BD1F34" w:rsidP="00BD1F34">
      <w:pPr>
        <w:pStyle w:val="a4"/>
        <w:spacing w:before="120"/>
        <w:ind w:firstLine="567"/>
        <w:jc w:val="both"/>
        <w:rPr>
          <w:sz w:val="28"/>
          <w:szCs w:val="28"/>
        </w:rPr>
      </w:pPr>
      <w:r w:rsidRPr="00DC7D5C">
        <w:rPr>
          <w:sz w:val="28"/>
          <w:szCs w:val="28"/>
        </w:rPr>
        <w:t xml:space="preserve">Для надання відповіді на контрольне питання, </w:t>
      </w:r>
      <w:r w:rsidR="00C7399A" w:rsidRPr="00DC7D5C">
        <w:rPr>
          <w:sz w:val="28"/>
          <w:szCs w:val="28"/>
        </w:rPr>
        <w:t>к</w:t>
      </w:r>
      <w:r w:rsidRPr="00DC7D5C">
        <w:rPr>
          <w:sz w:val="28"/>
          <w:szCs w:val="28"/>
        </w:rPr>
        <w:t>омісія з оцінки відповідності має перевірити наступне:</w:t>
      </w:r>
    </w:p>
    <w:p w14:paraId="3D3B9029" w14:textId="42F72031" w:rsidR="00FF4107" w:rsidRPr="00DC7D5C" w:rsidRDefault="00FF4107" w:rsidP="00FF4107">
      <w:pPr>
        <w:pStyle w:val="a4"/>
        <w:widowControl w:val="0"/>
        <w:autoSpaceDE/>
        <w:autoSpaceDN/>
        <w:spacing w:before="120"/>
        <w:ind w:firstLine="567"/>
        <w:jc w:val="both"/>
        <w:rPr>
          <w:sz w:val="28"/>
          <w:szCs w:val="28"/>
        </w:rPr>
      </w:pPr>
      <w:r w:rsidRPr="00DC7D5C">
        <w:rPr>
          <w:sz w:val="28"/>
          <w:szCs w:val="28"/>
        </w:rPr>
        <w:t xml:space="preserve">1. Чи </w:t>
      </w:r>
      <w:r w:rsidR="0098077B" w:rsidRPr="00DC7D5C">
        <w:rPr>
          <w:sz w:val="28"/>
          <w:szCs w:val="28"/>
        </w:rPr>
        <w:t xml:space="preserve">перебуває підприємство у процедурі санації боржника до відкриття </w:t>
      </w:r>
      <w:r w:rsidR="0098077B" w:rsidRPr="00DC7D5C">
        <w:rPr>
          <w:sz w:val="28"/>
          <w:szCs w:val="28"/>
        </w:rPr>
        <w:lastRenderedPageBreak/>
        <w:t>провадження у справі про банкрутство</w:t>
      </w:r>
      <w:r w:rsidRPr="00DC7D5C">
        <w:rPr>
          <w:sz w:val="28"/>
          <w:szCs w:val="28"/>
        </w:rPr>
        <w:t>?</w:t>
      </w:r>
      <w:r w:rsidR="0061037C" w:rsidRPr="00DC7D5C">
        <w:rPr>
          <w:sz w:val="28"/>
          <w:szCs w:val="28"/>
        </w:rPr>
        <w:t xml:space="preserve"> </w:t>
      </w:r>
    </w:p>
    <w:p w14:paraId="40538D8B" w14:textId="77777777" w:rsidR="00FF4107" w:rsidRPr="00DC7D5C" w:rsidRDefault="00BD1F34" w:rsidP="00BD1F34">
      <w:pPr>
        <w:pStyle w:val="a4"/>
        <w:spacing w:before="120"/>
        <w:ind w:firstLine="567"/>
        <w:jc w:val="both"/>
        <w:rPr>
          <w:sz w:val="28"/>
          <w:szCs w:val="28"/>
        </w:rPr>
      </w:pPr>
      <w:r w:rsidRPr="00DC7D5C">
        <w:rPr>
          <w:i/>
          <w:sz w:val="28"/>
          <w:szCs w:val="28"/>
        </w:rPr>
        <w:t>Варіанти відповіді:</w:t>
      </w:r>
      <w:r w:rsidRPr="00DC7D5C">
        <w:rPr>
          <w:sz w:val="28"/>
          <w:szCs w:val="28"/>
        </w:rPr>
        <w:t xml:space="preserve"> </w:t>
      </w:r>
      <w:r w:rsidRPr="00DC7D5C">
        <w:rPr>
          <w:i/>
          <w:sz w:val="28"/>
          <w:szCs w:val="28"/>
        </w:rPr>
        <w:t>Так/Ні</w:t>
      </w:r>
      <w:r w:rsidR="00FF4107" w:rsidRPr="00DC7D5C">
        <w:rPr>
          <w:sz w:val="28"/>
          <w:szCs w:val="28"/>
        </w:rPr>
        <w:t xml:space="preserve"> </w:t>
      </w:r>
    </w:p>
    <w:p w14:paraId="212CC370" w14:textId="08D6973C" w:rsidR="00BD1F34" w:rsidRPr="00DC7D5C" w:rsidRDefault="00FF4107" w:rsidP="00BD1F34">
      <w:pPr>
        <w:pStyle w:val="a4"/>
        <w:spacing w:before="120"/>
        <w:ind w:firstLine="567"/>
        <w:jc w:val="both"/>
        <w:rPr>
          <w:sz w:val="28"/>
          <w:szCs w:val="28"/>
        </w:rPr>
      </w:pPr>
      <w:r w:rsidRPr="00DC7D5C">
        <w:rPr>
          <w:sz w:val="28"/>
          <w:szCs w:val="28"/>
        </w:rPr>
        <w:t>У випадку відповіді «</w:t>
      </w:r>
      <w:r w:rsidR="001C6541" w:rsidRPr="00DC7D5C">
        <w:rPr>
          <w:sz w:val="28"/>
          <w:szCs w:val="28"/>
        </w:rPr>
        <w:t>Т</w:t>
      </w:r>
      <w:r w:rsidRPr="00DC7D5C">
        <w:rPr>
          <w:sz w:val="28"/>
          <w:szCs w:val="28"/>
        </w:rPr>
        <w:t xml:space="preserve">ак», у </w:t>
      </w:r>
      <w:r w:rsidR="0098077B" w:rsidRPr="00DC7D5C">
        <w:rPr>
          <w:sz w:val="28"/>
          <w:szCs w:val="28"/>
        </w:rPr>
        <w:t>з</w:t>
      </w:r>
      <w:r w:rsidRPr="00DC7D5C">
        <w:rPr>
          <w:sz w:val="28"/>
          <w:szCs w:val="28"/>
        </w:rPr>
        <w:t xml:space="preserve">віті </w:t>
      </w:r>
      <w:r w:rsidR="0098077B" w:rsidRPr="00DC7D5C">
        <w:rPr>
          <w:sz w:val="28"/>
          <w:szCs w:val="28"/>
        </w:rPr>
        <w:t xml:space="preserve">з оцінки відповідності </w:t>
      </w:r>
      <w:r w:rsidRPr="00DC7D5C">
        <w:rPr>
          <w:sz w:val="28"/>
          <w:szCs w:val="28"/>
        </w:rPr>
        <w:t>необхідно зазначити номер та дату ухвали суду, якою було прийнято рішення про проведення санації.</w:t>
      </w:r>
    </w:p>
    <w:p w14:paraId="136E4DE2" w14:textId="45808146" w:rsidR="00FF4107" w:rsidRPr="00DC7D5C" w:rsidRDefault="00FF4107" w:rsidP="00FF4107">
      <w:pPr>
        <w:pStyle w:val="a4"/>
        <w:widowControl w:val="0"/>
        <w:autoSpaceDE/>
        <w:autoSpaceDN/>
        <w:spacing w:before="120"/>
        <w:ind w:firstLine="567"/>
        <w:jc w:val="both"/>
        <w:rPr>
          <w:sz w:val="28"/>
          <w:szCs w:val="28"/>
        </w:rPr>
      </w:pPr>
      <w:r w:rsidRPr="00DC7D5C">
        <w:rPr>
          <w:sz w:val="28"/>
          <w:szCs w:val="28"/>
        </w:rPr>
        <w:t xml:space="preserve">2. Чи </w:t>
      </w:r>
      <w:r w:rsidR="0090592B" w:rsidRPr="00DC7D5C">
        <w:rPr>
          <w:sz w:val="28"/>
          <w:szCs w:val="28"/>
        </w:rPr>
        <w:t xml:space="preserve">відкрито </w:t>
      </w:r>
      <w:r w:rsidR="0098077B" w:rsidRPr="00DC7D5C">
        <w:rPr>
          <w:sz w:val="28"/>
          <w:szCs w:val="28"/>
        </w:rPr>
        <w:t>щодо підприємства провадження у справі про банкрутство</w:t>
      </w:r>
      <w:r w:rsidRPr="00DC7D5C">
        <w:rPr>
          <w:sz w:val="28"/>
          <w:szCs w:val="28"/>
        </w:rPr>
        <w:t>?</w:t>
      </w:r>
    </w:p>
    <w:p w14:paraId="0F69587C" w14:textId="4FB87EB4" w:rsidR="00BD1F34" w:rsidRPr="00DC7D5C" w:rsidRDefault="00BD1F34" w:rsidP="00BD1F34">
      <w:pPr>
        <w:pStyle w:val="a4"/>
        <w:spacing w:before="120"/>
        <w:ind w:firstLine="567"/>
        <w:jc w:val="both"/>
        <w:rPr>
          <w:sz w:val="28"/>
          <w:szCs w:val="28"/>
        </w:rPr>
      </w:pPr>
      <w:r w:rsidRPr="00DC7D5C">
        <w:rPr>
          <w:i/>
          <w:sz w:val="28"/>
          <w:szCs w:val="28"/>
        </w:rPr>
        <w:t>Варіанти відповіді:</w:t>
      </w:r>
      <w:r w:rsidR="004E14FB" w:rsidRPr="00DC7D5C">
        <w:rPr>
          <w:i/>
          <w:sz w:val="28"/>
          <w:szCs w:val="28"/>
        </w:rPr>
        <w:t> </w:t>
      </w:r>
      <w:r w:rsidRPr="00DC7D5C">
        <w:rPr>
          <w:i/>
          <w:sz w:val="28"/>
          <w:szCs w:val="28"/>
        </w:rPr>
        <w:t>Так/Ні</w:t>
      </w:r>
    </w:p>
    <w:p w14:paraId="5B11773A" w14:textId="4B5CCDC0" w:rsidR="00FF4107" w:rsidRPr="00DC7D5C" w:rsidRDefault="00FF4107" w:rsidP="00FF4107">
      <w:pPr>
        <w:pStyle w:val="a4"/>
        <w:spacing w:before="120"/>
        <w:ind w:firstLine="567"/>
        <w:jc w:val="both"/>
        <w:rPr>
          <w:sz w:val="28"/>
          <w:szCs w:val="28"/>
        </w:rPr>
      </w:pPr>
      <w:r w:rsidRPr="00DC7D5C">
        <w:rPr>
          <w:sz w:val="28"/>
          <w:szCs w:val="28"/>
        </w:rPr>
        <w:t>У випадку відповіді «</w:t>
      </w:r>
      <w:r w:rsidR="001C6541" w:rsidRPr="00DC7D5C">
        <w:rPr>
          <w:sz w:val="28"/>
          <w:szCs w:val="28"/>
        </w:rPr>
        <w:t>Т</w:t>
      </w:r>
      <w:r w:rsidRPr="00DC7D5C">
        <w:rPr>
          <w:sz w:val="28"/>
          <w:szCs w:val="28"/>
        </w:rPr>
        <w:t xml:space="preserve">ак», у </w:t>
      </w:r>
      <w:r w:rsidR="0098077B" w:rsidRPr="00DC7D5C">
        <w:rPr>
          <w:sz w:val="28"/>
          <w:szCs w:val="28"/>
        </w:rPr>
        <w:t>з</w:t>
      </w:r>
      <w:r w:rsidRPr="00DC7D5C">
        <w:rPr>
          <w:sz w:val="28"/>
          <w:szCs w:val="28"/>
        </w:rPr>
        <w:t xml:space="preserve">віті </w:t>
      </w:r>
      <w:r w:rsidR="0098077B" w:rsidRPr="00DC7D5C">
        <w:rPr>
          <w:sz w:val="28"/>
          <w:szCs w:val="28"/>
        </w:rPr>
        <w:t xml:space="preserve">з оцінки відповідності </w:t>
      </w:r>
      <w:r w:rsidRPr="00DC7D5C">
        <w:rPr>
          <w:sz w:val="28"/>
          <w:szCs w:val="28"/>
        </w:rPr>
        <w:t xml:space="preserve">необхідно зазначити номер та дату ухвали суду про </w:t>
      </w:r>
      <w:r w:rsidR="0061037C" w:rsidRPr="00DC7D5C">
        <w:rPr>
          <w:sz w:val="28"/>
          <w:szCs w:val="28"/>
        </w:rPr>
        <w:t xml:space="preserve">відкриття </w:t>
      </w:r>
      <w:r w:rsidRPr="00DC7D5C">
        <w:rPr>
          <w:sz w:val="28"/>
          <w:szCs w:val="28"/>
        </w:rPr>
        <w:t>провадження у справі про банкрутство.</w:t>
      </w:r>
    </w:p>
    <w:p w14:paraId="23D04FDA" w14:textId="22ABEB2D" w:rsidR="00BD1F34" w:rsidRPr="00DC7D5C" w:rsidRDefault="00BD1F34" w:rsidP="00BD1F34">
      <w:pPr>
        <w:pStyle w:val="a4"/>
        <w:spacing w:before="120"/>
        <w:ind w:firstLine="567"/>
        <w:jc w:val="both"/>
        <w:rPr>
          <w:sz w:val="28"/>
          <w:szCs w:val="28"/>
        </w:rPr>
      </w:pPr>
      <w:r w:rsidRPr="00DC7D5C">
        <w:rPr>
          <w:sz w:val="28"/>
          <w:szCs w:val="28"/>
        </w:rPr>
        <w:t>Відповідь «</w:t>
      </w:r>
      <w:r w:rsidR="001C6541" w:rsidRPr="00DC7D5C">
        <w:rPr>
          <w:sz w:val="28"/>
          <w:szCs w:val="28"/>
        </w:rPr>
        <w:t>Т</w:t>
      </w:r>
      <w:r w:rsidRPr="00DC7D5C">
        <w:rPr>
          <w:sz w:val="28"/>
          <w:szCs w:val="28"/>
        </w:rPr>
        <w:t>ак» на контрольне питання надається у разі отримання наступної сукупності відповідей: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571"/>
        <w:gridCol w:w="6206"/>
      </w:tblGrid>
      <w:tr w:rsidR="00BD1F34" w:rsidRPr="00DC7D5C" w14:paraId="49F392C8" w14:textId="77777777" w:rsidTr="001C6541">
        <w:trPr>
          <w:trHeight w:val="705"/>
        </w:trPr>
        <w:tc>
          <w:tcPr>
            <w:tcW w:w="1857" w:type="dxa"/>
            <w:vAlign w:val="center"/>
          </w:tcPr>
          <w:p w14:paraId="497FA16E" w14:textId="77777777" w:rsidR="009653D0" w:rsidRPr="00DC7D5C" w:rsidRDefault="00BD1F34"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xml:space="preserve">№ </w:t>
            </w:r>
            <w:r w:rsidR="009653D0" w:rsidRPr="00DC7D5C">
              <w:rPr>
                <w:rFonts w:ascii="Times New Roman" w:hAnsi="Times New Roman" w:cs="Times New Roman"/>
                <w:sz w:val="24"/>
                <w:szCs w:val="24"/>
                <w:lang w:val="uk-UA"/>
              </w:rPr>
              <w:t>пункту</w:t>
            </w:r>
          </w:p>
          <w:p w14:paraId="09941D10" w14:textId="09070D5A" w:rsidR="00BD1F34" w:rsidRPr="00DC7D5C" w:rsidRDefault="005F78B5" w:rsidP="001C6541">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контрольного питання № 4.1</w:t>
            </w:r>
            <w:r w:rsidR="00F205CE" w:rsidRPr="00DC7D5C">
              <w:rPr>
                <w:rFonts w:ascii="Times New Roman" w:eastAsia="Times New Roman" w:hAnsi="Times New Roman" w:cs="Times New Roman"/>
                <w:sz w:val="24"/>
                <w:szCs w:val="24"/>
                <w:lang w:val="uk-UA" w:eastAsia="uk-UA" w:bidi="uk-UA"/>
              </w:rPr>
              <w:t>.1</w:t>
            </w:r>
          </w:p>
        </w:tc>
        <w:tc>
          <w:tcPr>
            <w:tcW w:w="1571" w:type="dxa"/>
            <w:vAlign w:val="center"/>
          </w:tcPr>
          <w:p w14:paraId="122BB180" w14:textId="77777777" w:rsidR="00BD1F34" w:rsidRPr="00DC7D5C" w:rsidRDefault="00BD1F34"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w:t>
            </w:r>
          </w:p>
        </w:tc>
        <w:tc>
          <w:tcPr>
            <w:tcW w:w="6206" w:type="dxa"/>
            <w:vAlign w:val="center"/>
          </w:tcPr>
          <w:p w14:paraId="3145484D" w14:textId="77777777" w:rsidR="00BD1F34" w:rsidRPr="00DC7D5C" w:rsidRDefault="00BD1F34"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991E42" w:rsidRPr="00DC7D5C" w14:paraId="47D860D4" w14:textId="77777777" w:rsidTr="001C6541">
        <w:trPr>
          <w:trHeight w:val="422"/>
        </w:trPr>
        <w:tc>
          <w:tcPr>
            <w:tcW w:w="1857" w:type="dxa"/>
            <w:vAlign w:val="center"/>
          </w:tcPr>
          <w:p w14:paraId="2052D036" w14:textId="77777777" w:rsidR="00991E42" w:rsidRPr="00DC7D5C" w:rsidRDefault="00991E42"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1</w:t>
            </w:r>
          </w:p>
        </w:tc>
        <w:tc>
          <w:tcPr>
            <w:tcW w:w="1571" w:type="dxa"/>
            <w:vAlign w:val="center"/>
          </w:tcPr>
          <w:p w14:paraId="240A5B05" w14:textId="77777777" w:rsidR="00991E42" w:rsidRPr="00DC7D5C" w:rsidRDefault="00991E42"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Ні</w:t>
            </w:r>
          </w:p>
        </w:tc>
        <w:tc>
          <w:tcPr>
            <w:tcW w:w="6206" w:type="dxa"/>
            <w:vAlign w:val="center"/>
          </w:tcPr>
          <w:p w14:paraId="3C529985" w14:textId="2090B7C7" w:rsidR="00991E42" w:rsidRPr="00DC7D5C" w:rsidRDefault="00991E42"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991E42" w:rsidRPr="00DC7D5C" w14:paraId="133CAD70" w14:textId="77777777" w:rsidTr="001C6541">
        <w:trPr>
          <w:trHeight w:val="457"/>
        </w:trPr>
        <w:tc>
          <w:tcPr>
            <w:tcW w:w="1857" w:type="dxa"/>
            <w:vAlign w:val="center"/>
          </w:tcPr>
          <w:p w14:paraId="530772DE" w14:textId="77777777" w:rsidR="00991E42" w:rsidRPr="00DC7D5C" w:rsidRDefault="00991E42"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2</w:t>
            </w:r>
          </w:p>
        </w:tc>
        <w:tc>
          <w:tcPr>
            <w:tcW w:w="1571" w:type="dxa"/>
            <w:vAlign w:val="center"/>
          </w:tcPr>
          <w:p w14:paraId="5FCE7DEC" w14:textId="77777777" w:rsidR="00991E42" w:rsidRPr="00DC7D5C" w:rsidRDefault="00991E42"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Ні</w:t>
            </w:r>
          </w:p>
        </w:tc>
        <w:tc>
          <w:tcPr>
            <w:tcW w:w="6206" w:type="dxa"/>
            <w:vAlign w:val="center"/>
          </w:tcPr>
          <w:p w14:paraId="0FC1A752" w14:textId="3D9C1A24" w:rsidR="00991E42" w:rsidRPr="00DC7D5C" w:rsidRDefault="00991E42"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bl>
    <w:p w14:paraId="73FA5B01" w14:textId="42E2C7B5" w:rsidR="00005611" w:rsidRPr="00DC7D5C" w:rsidRDefault="00446DD1" w:rsidP="00005611">
      <w:pPr>
        <w:pStyle w:val="2"/>
        <w:spacing w:before="120"/>
        <w:ind w:left="0" w:firstLine="567"/>
        <w:jc w:val="both"/>
        <w:rPr>
          <w:rFonts w:cs="Times New Roman"/>
          <w:sz w:val="28"/>
          <w:szCs w:val="28"/>
        </w:rPr>
      </w:pPr>
      <w:r w:rsidRPr="00DC7D5C">
        <w:rPr>
          <w:rFonts w:cs="Times New Roman"/>
          <w:sz w:val="28"/>
          <w:szCs w:val="28"/>
        </w:rPr>
        <w:t>Пункт</w:t>
      </w:r>
      <w:r w:rsidR="002F7CA0" w:rsidRPr="00DC7D5C">
        <w:rPr>
          <w:rFonts w:cs="Times New Roman"/>
          <w:sz w:val="28"/>
          <w:szCs w:val="28"/>
        </w:rPr>
        <w:t> </w:t>
      </w:r>
      <w:r w:rsidR="00714121" w:rsidRPr="00DC7D5C">
        <w:rPr>
          <w:rFonts w:cs="Times New Roman"/>
          <w:sz w:val="28"/>
          <w:szCs w:val="28"/>
        </w:rPr>
        <w:t>4.2. </w:t>
      </w:r>
      <w:r w:rsidR="00005611" w:rsidRPr="00DC7D5C">
        <w:rPr>
          <w:rFonts w:cs="Times New Roman"/>
          <w:sz w:val="28"/>
          <w:szCs w:val="28"/>
        </w:rPr>
        <w:t>Виконання обов</w:t>
      </w:r>
      <w:r w:rsidR="005C3628" w:rsidRPr="00DC7D5C">
        <w:rPr>
          <w:rFonts w:cs="Times New Roman"/>
          <w:sz w:val="28"/>
          <w:szCs w:val="28"/>
        </w:rPr>
        <w:t>’</w:t>
      </w:r>
      <w:r w:rsidR="00005611" w:rsidRPr="00DC7D5C">
        <w:rPr>
          <w:rFonts w:cs="Times New Roman"/>
          <w:sz w:val="28"/>
          <w:szCs w:val="28"/>
        </w:rPr>
        <w:t>язків зі сплати митних платежів та інших податків</w:t>
      </w:r>
    </w:p>
    <w:p w14:paraId="53EBB077" w14:textId="0B18DE20" w:rsidR="005F78B5" w:rsidRPr="00DC7D5C" w:rsidRDefault="005F78B5" w:rsidP="00005611">
      <w:pPr>
        <w:pStyle w:val="a4"/>
        <w:spacing w:before="120"/>
        <w:ind w:firstLine="567"/>
        <w:jc w:val="both"/>
        <w:rPr>
          <w:b/>
          <w:sz w:val="28"/>
          <w:szCs w:val="28"/>
        </w:rPr>
      </w:pPr>
      <w:r w:rsidRPr="00DC7D5C">
        <w:rPr>
          <w:b/>
          <w:sz w:val="28"/>
          <w:szCs w:val="28"/>
        </w:rPr>
        <w:t>Контрольне питання № 4.2.1</w:t>
      </w:r>
    </w:p>
    <w:p w14:paraId="0090F320" w14:textId="13DDB567" w:rsidR="00005611" w:rsidRPr="00DC7D5C" w:rsidRDefault="00005611" w:rsidP="00005611">
      <w:pPr>
        <w:pStyle w:val="a4"/>
        <w:spacing w:before="120"/>
        <w:ind w:firstLine="567"/>
        <w:jc w:val="both"/>
        <w:rPr>
          <w:sz w:val="28"/>
          <w:szCs w:val="28"/>
        </w:rPr>
      </w:pPr>
      <w:r w:rsidRPr="00DC7D5C">
        <w:rPr>
          <w:sz w:val="28"/>
          <w:szCs w:val="28"/>
        </w:rPr>
        <w:t xml:space="preserve">Чи забезпечується відповідність критерію «стійкий фінансовий стан» в частині відсутності у підприємства податкового боргу зі сплати митних платежів протягом календарного року, </w:t>
      </w:r>
      <w:r w:rsidR="005F78B5" w:rsidRPr="00DC7D5C">
        <w:rPr>
          <w:sz w:val="28"/>
          <w:szCs w:val="28"/>
        </w:rPr>
        <w:t>в якому подається заява, та попередніх трьох календарних років</w:t>
      </w:r>
      <w:r w:rsidRPr="00DC7D5C">
        <w:rPr>
          <w:sz w:val="28"/>
          <w:szCs w:val="28"/>
        </w:rPr>
        <w:t>?</w:t>
      </w:r>
    </w:p>
    <w:p w14:paraId="53CBCB0C" w14:textId="3F0DF878" w:rsidR="00005611" w:rsidRPr="00DC7D5C" w:rsidRDefault="007F2A2F" w:rsidP="00005611">
      <w:pPr>
        <w:pStyle w:val="a4"/>
        <w:spacing w:before="120"/>
        <w:ind w:firstLine="567"/>
        <w:jc w:val="both"/>
        <w:rPr>
          <w:b/>
          <w:i/>
          <w:sz w:val="28"/>
          <w:szCs w:val="28"/>
        </w:rPr>
      </w:pPr>
      <w:r w:rsidRPr="00DC7D5C">
        <w:rPr>
          <w:b/>
          <w:i/>
          <w:sz w:val="28"/>
          <w:szCs w:val="28"/>
          <w:lang w:eastAsia="uk-UA" w:bidi="uk-UA"/>
        </w:rPr>
        <w:t>Варіанти відпові</w:t>
      </w:r>
      <w:r w:rsidR="005F78B5" w:rsidRPr="00DC7D5C">
        <w:rPr>
          <w:b/>
          <w:i/>
          <w:sz w:val="28"/>
          <w:szCs w:val="28"/>
          <w:lang w:eastAsia="uk-UA" w:bidi="uk-UA"/>
        </w:rPr>
        <w:t>ді на контрольне питання № 4.2.1</w:t>
      </w:r>
      <w:r w:rsidRPr="00DC7D5C">
        <w:rPr>
          <w:b/>
          <w:i/>
          <w:sz w:val="28"/>
          <w:szCs w:val="28"/>
          <w:lang w:eastAsia="uk-UA" w:bidi="uk-UA"/>
        </w:rPr>
        <w:t>: Так/Ні</w:t>
      </w:r>
    </w:p>
    <w:p w14:paraId="4FA1A189" w14:textId="07621F7B" w:rsidR="00005611" w:rsidRPr="00DC7D5C" w:rsidRDefault="00005611" w:rsidP="00446DD1">
      <w:pPr>
        <w:pStyle w:val="2"/>
        <w:spacing w:before="120"/>
        <w:ind w:left="0" w:firstLine="567"/>
        <w:jc w:val="both"/>
        <w:rPr>
          <w:rFonts w:cs="Times New Roman"/>
          <w:b w:val="0"/>
          <w:sz w:val="28"/>
          <w:szCs w:val="28"/>
        </w:rPr>
      </w:pPr>
      <w:r w:rsidRPr="00DC7D5C">
        <w:rPr>
          <w:rFonts w:cs="Times New Roman"/>
          <w:b w:val="0"/>
          <w:sz w:val="28"/>
          <w:szCs w:val="28"/>
        </w:rPr>
        <w:t xml:space="preserve">Для надання відповіді на контрольне питання, </w:t>
      </w:r>
      <w:r w:rsidR="00C7399A" w:rsidRPr="00DC7D5C">
        <w:rPr>
          <w:rFonts w:cs="Times New Roman"/>
          <w:b w:val="0"/>
          <w:sz w:val="28"/>
          <w:szCs w:val="28"/>
        </w:rPr>
        <w:t>к</w:t>
      </w:r>
      <w:r w:rsidRPr="00DC7D5C">
        <w:rPr>
          <w:rFonts w:cs="Times New Roman"/>
          <w:b w:val="0"/>
          <w:sz w:val="28"/>
          <w:szCs w:val="28"/>
        </w:rPr>
        <w:t>омісія з оцінки відповідності має перевірити наступне:</w:t>
      </w:r>
    </w:p>
    <w:p w14:paraId="06BEE3B5" w14:textId="503D5AB8" w:rsidR="00005611" w:rsidRPr="00DC7D5C" w:rsidRDefault="00005611" w:rsidP="00446DD1">
      <w:pPr>
        <w:pStyle w:val="a3"/>
        <w:spacing w:before="120" w:after="0" w:line="240" w:lineRule="auto"/>
        <w:ind w:left="0" w:firstLine="567"/>
        <w:contextualSpacing w:val="0"/>
        <w:jc w:val="both"/>
        <w:rPr>
          <w:rFonts w:ascii="Times New Roman" w:hAnsi="Times New Roman" w:cs="Times New Roman"/>
          <w:sz w:val="28"/>
          <w:szCs w:val="28"/>
          <w:lang w:val="uk-UA"/>
        </w:rPr>
      </w:pPr>
      <w:r w:rsidRPr="00DC7D5C">
        <w:rPr>
          <w:rFonts w:ascii="Times New Roman" w:hAnsi="Times New Roman" w:cs="Times New Roman"/>
          <w:sz w:val="28"/>
          <w:szCs w:val="28"/>
          <w:lang w:val="uk-UA"/>
        </w:rPr>
        <w:t>1. </w:t>
      </w:r>
      <w:r w:rsidR="0080049B" w:rsidRPr="00DC7D5C">
        <w:rPr>
          <w:rFonts w:ascii="Times New Roman" w:hAnsi="Times New Roman" w:cs="Times New Roman"/>
          <w:sz w:val="28"/>
          <w:szCs w:val="28"/>
          <w:lang w:val="uk-UA"/>
        </w:rPr>
        <w:t>Чи мало або чи має підприємство</w:t>
      </w:r>
      <w:r w:rsidRPr="00DC7D5C">
        <w:rPr>
          <w:rFonts w:ascii="Times New Roman" w:hAnsi="Times New Roman" w:cs="Times New Roman"/>
          <w:sz w:val="28"/>
          <w:szCs w:val="28"/>
          <w:lang w:val="uk-UA"/>
        </w:rPr>
        <w:t xml:space="preserve"> податк</w:t>
      </w:r>
      <w:r w:rsidR="00FC21F4" w:rsidRPr="00DC7D5C">
        <w:rPr>
          <w:rFonts w:ascii="Times New Roman" w:hAnsi="Times New Roman" w:cs="Times New Roman"/>
          <w:sz w:val="28"/>
          <w:szCs w:val="28"/>
          <w:lang w:val="uk-UA"/>
        </w:rPr>
        <w:t>овий</w:t>
      </w:r>
      <w:r w:rsidRPr="00DC7D5C">
        <w:rPr>
          <w:rFonts w:ascii="Times New Roman" w:hAnsi="Times New Roman" w:cs="Times New Roman"/>
          <w:sz w:val="28"/>
          <w:szCs w:val="28"/>
          <w:lang w:val="uk-UA"/>
        </w:rPr>
        <w:t xml:space="preserve"> борг зі сплати мита</w:t>
      </w:r>
      <w:r w:rsidR="005F78B5" w:rsidRPr="00DC7D5C">
        <w:rPr>
          <w:rFonts w:ascii="Times New Roman" w:hAnsi="Times New Roman" w:cs="Times New Roman"/>
          <w:lang w:val="uk-UA"/>
        </w:rPr>
        <w:t xml:space="preserve"> </w:t>
      </w:r>
      <w:r w:rsidR="005F78B5" w:rsidRPr="00DC7D5C">
        <w:rPr>
          <w:rFonts w:ascii="Times New Roman" w:hAnsi="Times New Roman" w:cs="Times New Roman"/>
          <w:sz w:val="28"/>
          <w:szCs w:val="28"/>
          <w:lang w:val="uk-UA"/>
        </w:rPr>
        <w:t>протягом календарного року, в якому подається заява, та попередніх трьох календарних років</w:t>
      </w:r>
      <w:r w:rsidRPr="00DC7D5C">
        <w:rPr>
          <w:rFonts w:ascii="Times New Roman" w:hAnsi="Times New Roman" w:cs="Times New Roman"/>
          <w:sz w:val="28"/>
          <w:szCs w:val="28"/>
          <w:lang w:val="uk-UA"/>
        </w:rPr>
        <w:t>:</w:t>
      </w:r>
    </w:p>
    <w:p w14:paraId="64324F8C" w14:textId="77777777" w:rsidR="00005611" w:rsidRPr="00DC7D5C" w:rsidRDefault="00005611" w:rsidP="00446DD1">
      <w:pPr>
        <w:pStyle w:val="a3"/>
        <w:spacing w:before="120" w:after="0" w:line="240" w:lineRule="auto"/>
        <w:ind w:left="0" w:firstLine="567"/>
        <w:contextualSpacing w:val="0"/>
        <w:jc w:val="both"/>
        <w:rPr>
          <w:rFonts w:ascii="Times New Roman" w:hAnsi="Times New Roman" w:cs="Times New Roman"/>
          <w:sz w:val="28"/>
          <w:szCs w:val="28"/>
          <w:lang w:val="uk-UA"/>
        </w:rPr>
      </w:pPr>
      <w:r w:rsidRPr="00DC7D5C">
        <w:rPr>
          <w:rFonts w:ascii="Times New Roman" w:hAnsi="Times New Roman" w:cs="Times New Roman"/>
          <w:sz w:val="28"/>
          <w:szCs w:val="28"/>
          <w:lang w:val="uk-UA"/>
        </w:rPr>
        <w:t>а) вивізного мита;</w:t>
      </w:r>
    </w:p>
    <w:p w14:paraId="7922A1EC" w14:textId="77777777" w:rsidR="00005611" w:rsidRPr="00DC7D5C" w:rsidRDefault="00005611" w:rsidP="00446DD1">
      <w:pPr>
        <w:pStyle w:val="a3"/>
        <w:spacing w:before="120" w:after="0" w:line="240" w:lineRule="auto"/>
        <w:ind w:left="0" w:firstLine="567"/>
        <w:contextualSpacing w:val="0"/>
        <w:jc w:val="both"/>
        <w:rPr>
          <w:rFonts w:ascii="Times New Roman" w:hAnsi="Times New Roman" w:cs="Times New Roman"/>
          <w:sz w:val="28"/>
          <w:szCs w:val="28"/>
          <w:lang w:val="uk-UA"/>
        </w:rPr>
      </w:pPr>
      <w:r w:rsidRPr="00DC7D5C">
        <w:rPr>
          <w:rFonts w:ascii="Times New Roman" w:hAnsi="Times New Roman" w:cs="Times New Roman"/>
          <w:sz w:val="28"/>
          <w:szCs w:val="28"/>
          <w:lang w:val="uk-UA"/>
        </w:rPr>
        <w:t>б) ввізного мита;</w:t>
      </w:r>
    </w:p>
    <w:p w14:paraId="40AAC26F" w14:textId="77777777" w:rsidR="00005611" w:rsidRPr="00DC7D5C" w:rsidRDefault="00005611" w:rsidP="00446DD1">
      <w:pPr>
        <w:pStyle w:val="a3"/>
        <w:spacing w:before="120" w:after="0" w:line="240" w:lineRule="auto"/>
        <w:ind w:left="0" w:firstLine="567"/>
        <w:contextualSpacing w:val="0"/>
        <w:jc w:val="both"/>
        <w:rPr>
          <w:rFonts w:ascii="Times New Roman" w:hAnsi="Times New Roman" w:cs="Times New Roman"/>
          <w:sz w:val="28"/>
          <w:szCs w:val="28"/>
          <w:lang w:val="uk-UA"/>
        </w:rPr>
      </w:pPr>
      <w:r w:rsidRPr="00DC7D5C">
        <w:rPr>
          <w:rFonts w:ascii="Times New Roman" w:hAnsi="Times New Roman" w:cs="Times New Roman"/>
          <w:sz w:val="28"/>
          <w:szCs w:val="28"/>
          <w:lang w:val="uk-UA"/>
        </w:rPr>
        <w:t>в) сезонного мита;</w:t>
      </w:r>
    </w:p>
    <w:p w14:paraId="71F20525" w14:textId="77777777" w:rsidR="00005611" w:rsidRPr="00DC7D5C" w:rsidRDefault="00005611" w:rsidP="00446DD1">
      <w:pPr>
        <w:pStyle w:val="a3"/>
        <w:spacing w:before="120" w:after="0" w:line="240" w:lineRule="auto"/>
        <w:ind w:left="0" w:firstLine="567"/>
        <w:contextualSpacing w:val="0"/>
        <w:jc w:val="both"/>
        <w:rPr>
          <w:rFonts w:ascii="Times New Roman" w:hAnsi="Times New Roman" w:cs="Times New Roman"/>
          <w:sz w:val="28"/>
          <w:szCs w:val="28"/>
          <w:lang w:val="uk-UA"/>
        </w:rPr>
      </w:pPr>
      <w:r w:rsidRPr="00DC7D5C">
        <w:rPr>
          <w:rFonts w:ascii="Times New Roman" w:hAnsi="Times New Roman" w:cs="Times New Roman"/>
          <w:sz w:val="28"/>
          <w:szCs w:val="28"/>
          <w:lang w:val="uk-UA"/>
        </w:rPr>
        <w:t>г) спеціального мита;</w:t>
      </w:r>
    </w:p>
    <w:p w14:paraId="6CBC6110" w14:textId="77777777" w:rsidR="00005611" w:rsidRPr="00DC7D5C" w:rsidRDefault="00005611" w:rsidP="00446DD1">
      <w:pPr>
        <w:pStyle w:val="a3"/>
        <w:spacing w:before="120" w:after="0" w:line="240" w:lineRule="auto"/>
        <w:ind w:left="0" w:firstLine="567"/>
        <w:contextualSpacing w:val="0"/>
        <w:jc w:val="both"/>
        <w:rPr>
          <w:rFonts w:ascii="Times New Roman" w:hAnsi="Times New Roman" w:cs="Times New Roman"/>
          <w:sz w:val="28"/>
          <w:szCs w:val="28"/>
          <w:lang w:val="uk-UA"/>
        </w:rPr>
      </w:pPr>
      <w:r w:rsidRPr="00DC7D5C">
        <w:rPr>
          <w:rFonts w:ascii="Times New Roman" w:hAnsi="Times New Roman" w:cs="Times New Roman"/>
          <w:sz w:val="28"/>
          <w:szCs w:val="28"/>
          <w:lang w:val="uk-UA"/>
        </w:rPr>
        <w:t xml:space="preserve">ґ) антидемпінгового мита; </w:t>
      </w:r>
    </w:p>
    <w:p w14:paraId="11E49023" w14:textId="77777777" w:rsidR="00005611" w:rsidRPr="00DC7D5C" w:rsidRDefault="00005611" w:rsidP="00446DD1">
      <w:pPr>
        <w:pStyle w:val="a3"/>
        <w:spacing w:before="120" w:after="0" w:line="240" w:lineRule="auto"/>
        <w:ind w:left="0" w:firstLine="567"/>
        <w:contextualSpacing w:val="0"/>
        <w:jc w:val="both"/>
        <w:rPr>
          <w:rFonts w:ascii="Times New Roman" w:hAnsi="Times New Roman" w:cs="Times New Roman"/>
          <w:sz w:val="28"/>
          <w:szCs w:val="28"/>
          <w:lang w:val="uk-UA"/>
        </w:rPr>
      </w:pPr>
      <w:r w:rsidRPr="00DC7D5C">
        <w:rPr>
          <w:rFonts w:ascii="Times New Roman" w:hAnsi="Times New Roman" w:cs="Times New Roman"/>
          <w:sz w:val="28"/>
          <w:szCs w:val="28"/>
          <w:lang w:val="uk-UA"/>
        </w:rPr>
        <w:t>д) компенсаційного мита;</w:t>
      </w:r>
    </w:p>
    <w:p w14:paraId="087A42CB" w14:textId="5BAFE1A7" w:rsidR="00005611" w:rsidRPr="00DC7D5C" w:rsidRDefault="003F0315" w:rsidP="00446DD1">
      <w:pPr>
        <w:pStyle w:val="a3"/>
        <w:spacing w:before="120" w:after="0" w:line="240" w:lineRule="auto"/>
        <w:ind w:left="0" w:firstLine="567"/>
        <w:contextualSpacing w:val="0"/>
        <w:jc w:val="both"/>
        <w:rPr>
          <w:rFonts w:ascii="Times New Roman" w:hAnsi="Times New Roman" w:cs="Times New Roman"/>
          <w:sz w:val="28"/>
          <w:szCs w:val="28"/>
          <w:lang w:val="uk-UA"/>
        </w:rPr>
      </w:pPr>
      <w:r w:rsidRPr="00DC7D5C">
        <w:rPr>
          <w:rFonts w:ascii="Times New Roman" w:hAnsi="Times New Roman" w:cs="Times New Roman"/>
          <w:sz w:val="28"/>
          <w:szCs w:val="28"/>
          <w:lang w:val="uk-UA"/>
        </w:rPr>
        <w:t>е</w:t>
      </w:r>
      <w:r w:rsidR="00005611" w:rsidRPr="00DC7D5C">
        <w:rPr>
          <w:rFonts w:ascii="Times New Roman" w:hAnsi="Times New Roman" w:cs="Times New Roman"/>
          <w:sz w:val="28"/>
          <w:szCs w:val="28"/>
          <w:lang w:val="uk-UA"/>
        </w:rPr>
        <w:t>) додаткового імпортного збору;</w:t>
      </w:r>
    </w:p>
    <w:p w14:paraId="2A126CC6" w14:textId="77777777" w:rsidR="00C22773" w:rsidRPr="00DC7D5C" w:rsidRDefault="00C22773" w:rsidP="00446DD1">
      <w:pPr>
        <w:pStyle w:val="a4"/>
        <w:spacing w:before="120"/>
        <w:ind w:firstLine="567"/>
        <w:jc w:val="both"/>
        <w:rPr>
          <w:sz w:val="28"/>
          <w:szCs w:val="28"/>
        </w:rPr>
      </w:pPr>
      <w:r w:rsidRPr="00DC7D5C">
        <w:rPr>
          <w:i/>
          <w:sz w:val="28"/>
          <w:szCs w:val="28"/>
        </w:rPr>
        <w:t>Варіанти відповіді: Так/Ні</w:t>
      </w:r>
    </w:p>
    <w:p w14:paraId="0A73017A" w14:textId="76127EB9" w:rsidR="00005611" w:rsidRPr="00DC7D5C" w:rsidRDefault="00005611" w:rsidP="00446DD1">
      <w:pPr>
        <w:pStyle w:val="a3"/>
        <w:spacing w:before="120" w:after="0" w:line="240" w:lineRule="auto"/>
        <w:ind w:left="0" w:firstLine="567"/>
        <w:jc w:val="both"/>
        <w:rPr>
          <w:rFonts w:ascii="Times New Roman" w:hAnsi="Times New Roman" w:cs="Times New Roman"/>
          <w:sz w:val="28"/>
          <w:szCs w:val="28"/>
          <w:lang w:val="uk-UA"/>
        </w:rPr>
      </w:pPr>
      <w:r w:rsidRPr="00DC7D5C">
        <w:rPr>
          <w:rFonts w:ascii="Times New Roman" w:hAnsi="Times New Roman" w:cs="Times New Roman"/>
          <w:sz w:val="28"/>
          <w:szCs w:val="28"/>
          <w:lang w:val="uk-UA"/>
        </w:rPr>
        <w:lastRenderedPageBreak/>
        <w:t>2. </w:t>
      </w:r>
      <w:r w:rsidR="00514EC1" w:rsidRPr="00DC7D5C">
        <w:rPr>
          <w:rFonts w:ascii="Times New Roman" w:hAnsi="Times New Roman" w:cs="Times New Roman"/>
          <w:sz w:val="28"/>
          <w:szCs w:val="28"/>
          <w:lang w:val="uk-UA"/>
        </w:rPr>
        <w:t xml:space="preserve">Чи </w:t>
      </w:r>
      <w:r w:rsidR="0080049B" w:rsidRPr="00DC7D5C">
        <w:rPr>
          <w:rFonts w:ascii="Times New Roman" w:hAnsi="Times New Roman" w:cs="Times New Roman"/>
          <w:sz w:val="28"/>
          <w:szCs w:val="28"/>
          <w:lang w:val="uk-UA"/>
        </w:rPr>
        <w:t>мало</w:t>
      </w:r>
      <w:r w:rsidR="00514EC1" w:rsidRPr="00DC7D5C">
        <w:rPr>
          <w:rFonts w:ascii="Times New Roman" w:hAnsi="Times New Roman" w:cs="Times New Roman"/>
          <w:sz w:val="28"/>
          <w:szCs w:val="28"/>
          <w:lang w:val="uk-UA"/>
        </w:rPr>
        <w:t xml:space="preserve"> або чи </w:t>
      </w:r>
      <w:r w:rsidR="0080049B" w:rsidRPr="00DC7D5C">
        <w:rPr>
          <w:rFonts w:ascii="Times New Roman" w:hAnsi="Times New Roman" w:cs="Times New Roman"/>
          <w:sz w:val="28"/>
          <w:szCs w:val="28"/>
          <w:lang w:val="uk-UA"/>
        </w:rPr>
        <w:t>має</w:t>
      </w:r>
      <w:r w:rsidR="00514EC1" w:rsidRPr="00DC7D5C">
        <w:rPr>
          <w:rFonts w:ascii="Times New Roman" w:hAnsi="Times New Roman" w:cs="Times New Roman"/>
          <w:sz w:val="28"/>
          <w:szCs w:val="28"/>
          <w:lang w:val="uk-UA"/>
        </w:rPr>
        <w:t xml:space="preserve"> </w:t>
      </w:r>
      <w:r w:rsidRPr="00DC7D5C">
        <w:rPr>
          <w:rFonts w:ascii="Times New Roman" w:hAnsi="Times New Roman" w:cs="Times New Roman"/>
          <w:sz w:val="28"/>
          <w:szCs w:val="28"/>
          <w:lang w:val="uk-UA"/>
        </w:rPr>
        <w:t>підприємств</w:t>
      </w:r>
      <w:r w:rsidR="0080049B" w:rsidRPr="00DC7D5C">
        <w:rPr>
          <w:rFonts w:ascii="Times New Roman" w:hAnsi="Times New Roman" w:cs="Times New Roman"/>
          <w:sz w:val="28"/>
          <w:szCs w:val="28"/>
          <w:lang w:val="uk-UA"/>
        </w:rPr>
        <w:t>о</w:t>
      </w:r>
      <w:r w:rsidRPr="00DC7D5C">
        <w:rPr>
          <w:rFonts w:ascii="Times New Roman" w:hAnsi="Times New Roman" w:cs="Times New Roman"/>
          <w:sz w:val="28"/>
          <w:szCs w:val="28"/>
          <w:lang w:val="uk-UA"/>
        </w:rPr>
        <w:t xml:space="preserve"> податков</w:t>
      </w:r>
      <w:r w:rsidR="00FC21F4" w:rsidRPr="00DC7D5C">
        <w:rPr>
          <w:rFonts w:ascii="Times New Roman" w:hAnsi="Times New Roman" w:cs="Times New Roman"/>
          <w:sz w:val="28"/>
          <w:szCs w:val="28"/>
          <w:lang w:val="uk-UA"/>
        </w:rPr>
        <w:t>ий</w:t>
      </w:r>
      <w:r w:rsidRPr="00DC7D5C">
        <w:rPr>
          <w:rFonts w:ascii="Times New Roman" w:hAnsi="Times New Roman" w:cs="Times New Roman"/>
          <w:sz w:val="28"/>
          <w:szCs w:val="28"/>
          <w:lang w:val="uk-UA"/>
        </w:rPr>
        <w:t xml:space="preserve"> борг зі сплати акцизного податку із ввезених на митну територію України підакцизних товарів (продукції)</w:t>
      </w:r>
      <w:r w:rsidR="005F78B5" w:rsidRPr="00DC7D5C">
        <w:rPr>
          <w:rFonts w:ascii="Times New Roman" w:hAnsi="Times New Roman" w:cs="Times New Roman"/>
          <w:lang w:val="uk-UA"/>
        </w:rPr>
        <w:t xml:space="preserve"> </w:t>
      </w:r>
      <w:r w:rsidR="005F78B5" w:rsidRPr="00DC7D5C">
        <w:rPr>
          <w:rFonts w:ascii="Times New Roman" w:hAnsi="Times New Roman" w:cs="Times New Roman"/>
          <w:sz w:val="28"/>
          <w:szCs w:val="28"/>
          <w:lang w:val="uk-UA"/>
        </w:rPr>
        <w:t>протягом календарного року, в якому подається заява, та попередніх трьох календарних років</w:t>
      </w:r>
      <w:r w:rsidRPr="00DC7D5C">
        <w:rPr>
          <w:rFonts w:ascii="Times New Roman" w:hAnsi="Times New Roman" w:cs="Times New Roman"/>
          <w:sz w:val="28"/>
          <w:szCs w:val="28"/>
          <w:lang w:val="uk-UA"/>
        </w:rPr>
        <w:t>?</w:t>
      </w:r>
    </w:p>
    <w:p w14:paraId="6A932E18" w14:textId="77777777" w:rsidR="00C22773" w:rsidRPr="00DC7D5C" w:rsidRDefault="00C22773" w:rsidP="00446DD1">
      <w:pPr>
        <w:pStyle w:val="a4"/>
        <w:spacing w:before="120"/>
        <w:ind w:firstLine="567"/>
        <w:jc w:val="both"/>
        <w:rPr>
          <w:sz w:val="28"/>
          <w:szCs w:val="28"/>
        </w:rPr>
      </w:pPr>
      <w:r w:rsidRPr="00DC7D5C">
        <w:rPr>
          <w:i/>
          <w:sz w:val="28"/>
          <w:szCs w:val="28"/>
        </w:rPr>
        <w:t>Варіанти відповіді: Так/Ні</w:t>
      </w:r>
    </w:p>
    <w:p w14:paraId="686CCAA7" w14:textId="2A016275" w:rsidR="00005611" w:rsidRPr="00DC7D5C" w:rsidRDefault="00005611" w:rsidP="00446DD1">
      <w:pPr>
        <w:pStyle w:val="a3"/>
        <w:spacing w:before="120" w:after="0" w:line="240" w:lineRule="auto"/>
        <w:ind w:left="0" w:firstLine="567"/>
        <w:jc w:val="both"/>
        <w:rPr>
          <w:rFonts w:ascii="Times New Roman" w:hAnsi="Times New Roman" w:cs="Times New Roman"/>
          <w:sz w:val="28"/>
          <w:szCs w:val="28"/>
          <w:lang w:val="uk-UA"/>
        </w:rPr>
      </w:pPr>
      <w:r w:rsidRPr="00DC7D5C">
        <w:rPr>
          <w:rFonts w:ascii="Times New Roman" w:hAnsi="Times New Roman" w:cs="Times New Roman"/>
          <w:sz w:val="28"/>
          <w:szCs w:val="28"/>
          <w:lang w:val="uk-UA"/>
        </w:rPr>
        <w:t>3. </w:t>
      </w:r>
      <w:r w:rsidR="0080049B" w:rsidRPr="00DC7D5C">
        <w:rPr>
          <w:rFonts w:ascii="Times New Roman" w:hAnsi="Times New Roman" w:cs="Times New Roman"/>
          <w:sz w:val="28"/>
          <w:szCs w:val="28"/>
          <w:lang w:val="uk-UA"/>
        </w:rPr>
        <w:t>Чи мало або чи має підприємство</w:t>
      </w:r>
      <w:r w:rsidRPr="00DC7D5C">
        <w:rPr>
          <w:rFonts w:ascii="Times New Roman" w:hAnsi="Times New Roman" w:cs="Times New Roman"/>
          <w:sz w:val="28"/>
          <w:szCs w:val="28"/>
          <w:lang w:val="uk-UA"/>
        </w:rPr>
        <w:t xml:space="preserve"> податков</w:t>
      </w:r>
      <w:r w:rsidR="00FC21F4" w:rsidRPr="00DC7D5C">
        <w:rPr>
          <w:rFonts w:ascii="Times New Roman" w:hAnsi="Times New Roman" w:cs="Times New Roman"/>
          <w:sz w:val="28"/>
          <w:szCs w:val="28"/>
          <w:lang w:val="uk-UA"/>
        </w:rPr>
        <w:t>ий</w:t>
      </w:r>
      <w:r w:rsidRPr="00DC7D5C">
        <w:rPr>
          <w:rFonts w:ascii="Times New Roman" w:hAnsi="Times New Roman" w:cs="Times New Roman"/>
          <w:sz w:val="28"/>
          <w:szCs w:val="28"/>
          <w:lang w:val="uk-UA"/>
        </w:rPr>
        <w:t xml:space="preserve"> борг зі сплати податку на додану вартість із ввезених на митну територію України товарів (продукції)</w:t>
      </w:r>
      <w:r w:rsidR="005F78B5" w:rsidRPr="00DC7D5C">
        <w:rPr>
          <w:rFonts w:ascii="Times New Roman" w:hAnsi="Times New Roman" w:cs="Times New Roman"/>
          <w:lang w:val="uk-UA"/>
        </w:rPr>
        <w:t xml:space="preserve"> </w:t>
      </w:r>
      <w:r w:rsidR="005F78B5" w:rsidRPr="00DC7D5C">
        <w:rPr>
          <w:rFonts w:ascii="Times New Roman" w:hAnsi="Times New Roman" w:cs="Times New Roman"/>
          <w:sz w:val="28"/>
          <w:szCs w:val="28"/>
          <w:lang w:val="uk-UA"/>
        </w:rPr>
        <w:t>протягом календарного року, в якому подається заява, та попередніх трьох календарних років</w:t>
      </w:r>
      <w:r w:rsidRPr="00DC7D5C">
        <w:rPr>
          <w:rFonts w:ascii="Times New Roman" w:hAnsi="Times New Roman" w:cs="Times New Roman"/>
          <w:sz w:val="28"/>
          <w:szCs w:val="28"/>
          <w:lang w:val="uk-UA"/>
        </w:rPr>
        <w:t>?</w:t>
      </w:r>
    </w:p>
    <w:p w14:paraId="2F2F7311" w14:textId="77777777" w:rsidR="00C22773" w:rsidRPr="00DC7D5C" w:rsidRDefault="00C22773" w:rsidP="00446DD1">
      <w:pPr>
        <w:pStyle w:val="a4"/>
        <w:spacing w:before="120"/>
        <w:ind w:firstLine="567"/>
        <w:jc w:val="both"/>
        <w:rPr>
          <w:sz w:val="28"/>
          <w:szCs w:val="28"/>
        </w:rPr>
      </w:pPr>
      <w:r w:rsidRPr="00DC7D5C">
        <w:rPr>
          <w:i/>
          <w:sz w:val="28"/>
          <w:szCs w:val="28"/>
        </w:rPr>
        <w:t>Варіанти відповіді: Так/Ні</w:t>
      </w:r>
    </w:p>
    <w:p w14:paraId="1C0B4F7D" w14:textId="62AD5F64" w:rsidR="002D20BB" w:rsidRPr="00DC7D5C" w:rsidRDefault="001C6541" w:rsidP="002D20BB">
      <w:pPr>
        <w:pStyle w:val="a4"/>
        <w:spacing w:before="120"/>
        <w:ind w:firstLine="567"/>
        <w:jc w:val="both"/>
        <w:rPr>
          <w:sz w:val="28"/>
          <w:szCs w:val="28"/>
        </w:rPr>
      </w:pPr>
      <w:r w:rsidRPr="00DC7D5C">
        <w:rPr>
          <w:sz w:val="28"/>
          <w:szCs w:val="28"/>
        </w:rPr>
        <w:t>Відповідь «Т</w:t>
      </w:r>
      <w:r w:rsidR="002D20BB" w:rsidRPr="00DC7D5C">
        <w:rPr>
          <w:sz w:val="28"/>
          <w:szCs w:val="28"/>
        </w:rPr>
        <w:t>ак» на контрольне питання надається у разі отримання наступної сукупності відповідей на пункти контрольного питання: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1857"/>
        <w:gridCol w:w="1857"/>
        <w:gridCol w:w="1394"/>
        <w:gridCol w:w="2923"/>
      </w:tblGrid>
      <w:tr w:rsidR="00225786" w:rsidRPr="00DC7D5C" w14:paraId="39B5FEE4" w14:textId="77777777" w:rsidTr="002D20BB">
        <w:trPr>
          <w:trHeight w:val="705"/>
        </w:trPr>
        <w:tc>
          <w:tcPr>
            <w:tcW w:w="1858" w:type="dxa"/>
            <w:vAlign w:val="center"/>
          </w:tcPr>
          <w:p w14:paraId="649F1D53" w14:textId="77777777" w:rsidR="00EC4CC6" w:rsidRPr="00DC7D5C" w:rsidRDefault="00EC4CC6"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пункту</w:t>
            </w:r>
          </w:p>
          <w:p w14:paraId="25781D21" w14:textId="62F02DA4" w:rsidR="00EC4CC6" w:rsidRPr="00DC7D5C" w:rsidRDefault="005F78B5" w:rsidP="001C6541">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контрольного питання № 4.2.1</w:t>
            </w:r>
          </w:p>
        </w:tc>
        <w:tc>
          <w:tcPr>
            <w:tcW w:w="1857" w:type="dxa"/>
          </w:tcPr>
          <w:p w14:paraId="7A467D7D" w14:textId="40251889" w:rsidR="00FE7705" w:rsidRPr="00DC7D5C" w:rsidRDefault="00EB73E0"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w:t>
            </w:r>
            <w:r w:rsidR="00FE7705" w:rsidRPr="00DC7D5C">
              <w:rPr>
                <w:rFonts w:ascii="Times New Roman" w:hAnsi="Times New Roman" w:cs="Times New Roman"/>
                <w:sz w:val="24"/>
                <w:szCs w:val="24"/>
                <w:lang w:val="uk-UA"/>
              </w:rPr>
              <w:t xml:space="preserve"> на пункт контрольного питання</w:t>
            </w:r>
          </w:p>
        </w:tc>
        <w:tc>
          <w:tcPr>
            <w:tcW w:w="1857" w:type="dxa"/>
            <w:vAlign w:val="center"/>
          </w:tcPr>
          <w:p w14:paraId="7EA88BB3" w14:textId="70B71C6E" w:rsidR="00EC4CC6" w:rsidRPr="00DC7D5C" w:rsidRDefault="00225786"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xml:space="preserve">№ підпункту до пункту контрольного питання </w:t>
            </w:r>
          </w:p>
        </w:tc>
        <w:tc>
          <w:tcPr>
            <w:tcW w:w="1394" w:type="dxa"/>
            <w:vAlign w:val="center"/>
          </w:tcPr>
          <w:p w14:paraId="23043BD4" w14:textId="580C0617" w:rsidR="00EC4CC6" w:rsidRPr="00DC7D5C" w:rsidRDefault="00E719A6"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Варіант в</w:t>
            </w:r>
            <w:r w:rsidR="00EC4CC6" w:rsidRPr="00DC7D5C">
              <w:rPr>
                <w:rFonts w:ascii="Times New Roman" w:hAnsi="Times New Roman" w:cs="Times New Roman"/>
                <w:sz w:val="24"/>
                <w:szCs w:val="24"/>
                <w:lang w:val="uk-UA"/>
              </w:rPr>
              <w:t>ідповід</w:t>
            </w:r>
            <w:r w:rsidRPr="00DC7D5C">
              <w:rPr>
                <w:rFonts w:ascii="Times New Roman" w:hAnsi="Times New Roman" w:cs="Times New Roman"/>
                <w:sz w:val="24"/>
                <w:szCs w:val="24"/>
                <w:lang w:val="uk-UA"/>
              </w:rPr>
              <w:t>і</w:t>
            </w:r>
            <w:r w:rsidR="00EB73E0" w:rsidRPr="00DC7D5C">
              <w:rPr>
                <w:rFonts w:ascii="Times New Roman" w:hAnsi="Times New Roman" w:cs="Times New Roman"/>
                <w:sz w:val="24"/>
                <w:szCs w:val="24"/>
                <w:lang w:val="uk-UA"/>
              </w:rPr>
              <w:t xml:space="preserve"> на підпункт</w:t>
            </w:r>
          </w:p>
        </w:tc>
        <w:tc>
          <w:tcPr>
            <w:tcW w:w="2923" w:type="dxa"/>
            <w:vAlign w:val="center"/>
          </w:tcPr>
          <w:p w14:paraId="7477F9C5" w14:textId="77777777" w:rsidR="00EC4CC6" w:rsidRPr="00DC7D5C" w:rsidRDefault="00EC4CC6"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EC701F" w:rsidRPr="00DC7D5C" w14:paraId="1C12323C" w14:textId="77777777" w:rsidTr="002D20BB">
        <w:trPr>
          <w:trHeight w:val="67"/>
        </w:trPr>
        <w:tc>
          <w:tcPr>
            <w:tcW w:w="1858" w:type="dxa"/>
            <w:vMerge w:val="restart"/>
            <w:vAlign w:val="center"/>
          </w:tcPr>
          <w:p w14:paraId="4D835CF5" w14:textId="55D62F29" w:rsidR="00EC701F" w:rsidRPr="00DC7D5C" w:rsidRDefault="00EC701F"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1</w:t>
            </w:r>
          </w:p>
        </w:tc>
        <w:tc>
          <w:tcPr>
            <w:tcW w:w="1857" w:type="dxa"/>
            <w:vMerge w:val="restart"/>
            <w:vAlign w:val="center"/>
          </w:tcPr>
          <w:p w14:paraId="76B01394" w14:textId="01B89BC8" w:rsidR="00EC701F" w:rsidRPr="00DC7D5C" w:rsidRDefault="001168ED"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Ні</w:t>
            </w:r>
          </w:p>
        </w:tc>
        <w:tc>
          <w:tcPr>
            <w:tcW w:w="1857" w:type="dxa"/>
            <w:vAlign w:val="center"/>
          </w:tcPr>
          <w:p w14:paraId="16004247" w14:textId="63D00FEE" w:rsidR="00EC701F" w:rsidRPr="00DC7D5C" w:rsidRDefault="00EC701F"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а</w:t>
            </w:r>
          </w:p>
        </w:tc>
        <w:tc>
          <w:tcPr>
            <w:tcW w:w="1394" w:type="dxa"/>
            <w:vAlign w:val="center"/>
          </w:tcPr>
          <w:p w14:paraId="22FB6248" w14:textId="495E37FD" w:rsidR="00EC701F" w:rsidRPr="00DC7D5C" w:rsidRDefault="004E58B1"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r w:rsidR="001168ED" w:rsidRPr="00DC7D5C">
              <w:rPr>
                <w:rFonts w:ascii="Times New Roman" w:hAnsi="Times New Roman" w:cs="Times New Roman"/>
                <w:sz w:val="24"/>
                <w:szCs w:val="24"/>
                <w:lang w:val="uk-UA"/>
              </w:rPr>
              <w:t>Ні</w:t>
            </w:r>
          </w:p>
        </w:tc>
        <w:tc>
          <w:tcPr>
            <w:tcW w:w="2923" w:type="dxa"/>
            <w:vMerge w:val="restart"/>
            <w:vAlign w:val="center"/>
          </w:tcPr>
          <w:p w14:paraId="20F61862" w14:textId="11752B37" w:rsidR="00EC701F" w:rsidRPr="00DC7D5C" w:rsidRDefault="00FE7705" w:rsidP="00B608ED">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xml:space="preserve">Відповідь </w:t>
            </w:r>
            <w:r w:rsidR="000068AA" w:rsidRPr="00DC7D5C">
              <w:rPr>
                <w:rFonts w:ascii="Times New Roman" w:hAnsi="Times New Roman" w:cs="Times New Roman"/>
                <w:sz w:val="24"/>
                <w:szCs w:val="24"/>
                <w:lang w:val="uk-UA"/>
              </w:rPr>
              <w:t>«</w:t>
            </w:r>
            <w:r w:rsidR="00B608ED" w:rsidRPr="00DC7D5C">
              <w:rPr>
                <w:rFonts w:ascii="Times New Roman" w:hAnsi="Times New Roman" w:cs="Times New Roman"/>
                <w:sz w:val="24"/>
                <w:szCs w:val="24"/>
                <w:lang w:val="uk-UA"/>
              </w:rPr>
              <w:t>Н</w:t>
            </w:r>
            <w:r w:rsidR="001168ED" w:rsidRPr="00DC7D5C">
              <w:rPr>
                <w:rFonts w:ascii="Times New Roman" w:hAnsi="Times New Roman" w:cs="Times New Roman"/>
                <w:sz w:val="24"/>
                <w:szCs w:val="24"/>
                <w:lang w:val="uk-UA"/>
              </w:rPr>
              <w:t>і</w:t>
            </w:r>
            <w:r w:rsidR="000068AA" w:rsidRPr="00DC7D5C">
              <w:rPr>
                <w:rFonts w:ascii="Times New Roman" w:hAnsi="Times New Roman" w:cs="Times New Roman"/>
                <w:sz w:val="24"/>
                <w:szCs w:val="24"/>
                <w:lang w:val="uk-UA"/>
              </w:rPr>
              <w:t>» на пункт надається у разі надання відповіді «</w:t>
            </w:r>
            <w:r w:rsidR="00B608ED" w:rsidRPr="00DC7D5C">
              <w:rPr>
                <w:rFonts w:ascii="Times New Roman" w:hAnsi="Times New Roman" w:cs="Times New Roman"/>
                <w:sz w:val="24"/>
                <w:szCs w:val="24"/>
                <w:lang w:val="uk-UA"/>
              </w:rPr>
              <w:t>Н</w:t>
            </w:r>
            <w:r w:rsidR="000068AA" w:rsidRPr="00DC7D5C">
              <w:rPr>
                <w:rFonts w:ascii="Times New Roman" w:hAnsi="Times New Roman" w:cs="Times New Roman"/>
                <w:sz w:val="24"/>
                <w:szCs w:val="24"/>
                <w:lang w:val="uk-UA"/>
              </w:rPr>
              <w:t xml:space="preserve">і» на </w:t>
            </w:r>
            <w:r w:rsidR="00A93678" w:rsidRPr="00DC7D5C">
              <w:rPr>
                <w:rFonts w:ascii="Times New Roman" w:hAnsi="Times New Roman" w:cs="Times New Roman"/>
                <w:sz w:val="24"/>
                <w:szCs w:val="24"/>
                <w:lang w:val="uk-UA"/>
              </w:rPr>
              <w:t xml:space="preserve">усі </w:t>
            </w:r>
            <w:r w:rsidR="000068AA" w:rsidRPr="00DC7D5C">
              <w:rPr>
                <w:rFonts w:ascii="Times New Roman" w:hAnsi="Times New Roman" w:cs="Times New Roman"/>
                <w:sz w:val="24"/>
                <w:szCs w:val="24"/>
                <w:lang w:val="uk-UA"/>
              </w:rPr>
              <w:t>підпункт</w:t>
            </w:r>
            <w:r w:rsidR="00A93678" w:rsidRPr="00DC7D5C">
              <w:rPr>
                <w:rFonts w:ascii="Times New Roman" w:hAnsi="Times New Roman" w:cs="Times New Roman"/>
                <w:sz w:val="24"/>
                <w:szCs w:val="24"/>
                <w:lang w:val="uk-UA"/>
              </w:rPr>
              <w:t>и</w:t>
            </w:r>
            <w:r w:rsidR="000068AA" w:rsidRPr="00DC7D5C">
              <w:rPr>
                <w:rFonts w:ascii="Times New Roman" w:hAnsi="Times New Roman" w:cs="Times New Roman"/>
                <w:sz w:val="24"/>
                <w:szCs w:val="24"/>
                <w:lang w:val="uk-UA"/>
              </w:rPr>
              <w:t xml:space="preserve"> а)</w:t>
            </w:r>
            <w:r w:rsidR="00A74FF9" w:rsidRPr="00DC7D5C">
              <w:rPr>
                <w:rFonts w:ascii="Times New Roman" w:hAnsi="Times New Roman" w:cs="Times New Roman"/>
                <w:sz w:val="24"/>
                <w:szCs w:val="24"/>
                <w:lang w:val="uk-UA"/>
              </w:rPr>
              <w:t xml:space="preserve"> – </w:t>
            </w:r>
            <w:r w:rsidR="008C3641" w:rsidRPr="00DC7D5C">
              <w:rPr>
                <w:rFonts w:ascii="Times New Roman" w:hAnsi="Times New Roman" w:cs="Times New Roman"/>
                <w:sz w:val="24"/>
                <w:szCs w:val="24"/>
                <w:lang w:val="uk-UA"/>
              </w:rPr>
              <w:t>е</w:t>
            </w:r>
            <w:r w:rsidR="00A74FF9" w:rsidRPr="00DC7D5C">
              <w:rPr>
                <w:rFonts w:ascii="Times New Roman" w:hAnsi="Times New Roman" w:cs="Times New Roman"/>
                <w:sz w:val="24"/>
                <w:szCs w:val="24"/>
                <w:lang w:val="uk-UA"/>
              </w:rPr>
              <w:t>)</w:t>
            </w:r>
            <w:r w:rsidRPr="00DC7D5C">
              <w:rPr>
                <w:rFonts w:ascii="Times New Roman" w:hAnsi="Times New Roman" w:cs="Times New Roman"/>
                <w:sz w:val="24"/>
                <w:szCs w:val="24"/>
                <w:lang w:val="uk-UA"/>
              </w:rPr>
              <w:t xml:space="preserve"> </w:t>
            </w:r>
            <w:r w:rsidR="00446DD1" w:rsidRPr="00DC7D5C">
              <w:rPr>
                <w:rFonts w:ascii="Times New Roman" w:hAnsi="Times New Roman" w:cs="Times New Roman"/>
                <w:sz w:val="24"/>
                <w:szCs w:val="24"/>
                <w:lang w:val="uk-UA"/>
              </w:rPr>
              <w:t>цього пункту</w:t>
            </w:r>
          </w:p>
        </w:tc>
      </w:tr>
      <w:tr w:rsidR="004E58B1" w:rsidRPr="00DC7D5C" w14:paraId="5F15694D" w14:textId="77777777" w:rsidTr="00427DA6">
        <w:trPr>
          <w:trHeight w:val="66"/>
        </w:trPr>
        <w:tc>
          <w:tcPr>
            <w:tcW w:w="1858" w:type="dxa"/>
            <w:vMerge/>
            <w:vAlign w:val="center"/>
          </w:tcPr>
          <w:p w14:paraId="0AF1B2E1" w14:textId="77777777" w:rsidR="004E58B1" w:rsidRPr="00DC7D5C" w:rsidRDefault="004E58B1" w:rsidP="001C6541">
            <w:pPr>
              <w:pStyle w:val="ad"/>
              <w:spacing w:after="0"/>
              <w:jc w:val="center"/>
              <w:rPr>
                <w:rFonts w:ascii="Times New Roman" w:hAnsi="Times New Roman" w:cs="Times New Roman"/>
                <w:sz w:val="24"/>
                <w:szCs w:val="24"/>
                <w:lang w:val="uk-UA"/>
              </w:rPr>
            </w:pPr>
          </w:p>
        </w:tc>
        <w:tc>
          <w:tcPr>
            <w:tcW w:w="1857" w:type="dxa"/>
            <w:vMerge/>
            <w:vAlign w:val="center"/>
          </w:tcPr>
          <w:p w14:paraId="7568259F" w14:textId="77777777" w:rsidR="004E58B1" w:rsidRPr="00DC7D5C" w:rsidRDefault="004E58B1" w:rsidP="001C6541">
            <w:pPr>
              <w:pStyle w:val="ad"/>
              <w:spacing w:after="0"/>
              <w:jc w:val="center"/>
              <w:rPr>
                <w:rFonts w:ascii="Times New Roman" w:hAnsi="Times New Roman" w:cs="Times New Roman"/>
                <w:sz w:val="24"/>
                <w:szCs w:val="24"/>
                <w:lang w:val="uk-UA"/>
              </w:rPr>
            </w:pPr>
          </w:p>
        </w:tc>
        <w:tc>
          <w:tcPr>
            <w:tcW w:w="1857" w:type="dxa"/>
            <w:vAlign w:val="center"/>
          </w:tcPr>
          <w:p w14:paraId="37783455" w14:textId="4000004B" w:rsidR="004E58B1" w:rsidRPr="00DC7D5C" w:rsidRDefault="004E58B1"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б</w:t>
            </w:r>
          </w:p>
        </w:tc>
        <w:tc>
          <w:tcPr>
            <w:tcW w:w="1394" w:type="dxa"/>
          </w:tcPr>
          <w:p w14:paraId="197C6631" w14:textId="301552D1" w:rsidR="004E58B1" w:rsidRPr="00DC7D5C" w:rsidRDefault="004E58B1"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2923" w:type="dxa"/>
            <w:vMerge/>
            <w:vAlign w:val="center"/>
          </w:tcPr>
          <w:p w14:paraId="546919F3" w14:textId="77777777" w:rsidR="004E58B1" w:rsidRPr="00DC7D5C" w:rsidRDefault="004E58B1" w:rsidP="001C6541">
            <w:pPr>
              <w:pStyle w:val="ad"/>
              <w:spacing w:after="0"/>
              <w:jc w:val="center"/>
              <w:rPr>
                <w:rFonts w:ascii="Times New Roman" w:hAnsi="Times New Roman" w:cs="Times New Roman"/>
                <w:sz w:val="24"/>
                <w:szCs w:val="24"/>
                <w:lang w:val="uk-UA"/>
              </w:rPr>
            </w:pPr>
          </w:p>
        </w:tc>
      </w:tr>
      <w:tr w:rsidR="004E58B1" w:rsidRPr="00DC7D5C" w14:paraId="5B69549D" w14:textId="77777777" w:rsidTr="00427DA6">
        <w:trPr>
          <w:trHeight w:val="66"/>
        </w:trPr>
        <w:tc>
          <w:tcPr>
            <w:tcW w:w="1858" w:type="dxa"/>
            <w:vMerge/>
            <w:vAlign w:val="center"/>
          </w:tcPr>
          <w:p w14:paraId="537589A3" w14:textId="77777777" w:rsidR="004E58B1" w:rsidRPr="00DC7D5C" w:rsidRDefault="004E58B1" w:rsidP="001C6541">
            <w:pPr>
              <w:pStyle w:val="ad"/>
              <w:spacing w:after="0"/>
              <w:jc w:val="center"/>
              <w:rPr>
                <w:rFonts w:ascii="Times New Roman" w:hAnsi="Times New Roman" w:cs="Times New Roman"/>
                <w:sz w:val="24"/>
                <w:szCs w:val="24"/>
                <w:lang w:val="uk-UA"/>
              </w:rPr>
            </w:pPr>
          </w:p>
        </w:tc>
        <w:tc>
          <w:tcPr>
            <w:tcW w:w="1857" w:type="dxa"/>
            <w:vMerge/>
            <w:vAlign w:val="center"/>
          </w:tcPr>
          <w:p w14:paraId="5F2E03CF" w14:textId="77777777" w:rsidR="004E58B1" w:rsidRPr="00DC7D5C" w:rsidRDefault="004E58B1" w:rsidP="001C6541">
            <w:pPr>
              <w:pStyle w:val="ad"/>
              <w:spacing w:after="0"/>
              <w:jc w:val="center"/>
              <w:rPr>
                <w:rFonts w:ascii="Times New Roman" w:hAnsi="Times New Roman" w:cs="Times New Roman"/>
                <w:sz w:val="24"/>
                <w:szCs w:val="24"/>
                <w:lang w:val="uk-UA"/>
              </w:rPr>
            </w:pPr>
          </w:p>
        </w:tc>
        <w:tc>
          <w:tcPr>
            <w:tcW w:w="1857" w:type="dxa"/>
            <w:vAlign w:val="center"/>
          </w:tcPr>
          <w:p w14:paraId="035514FD" w14:textId="5B180720" w:rsidR="004E58B1" w:rsidRPr="00DC7D5C" w:rsidRDefault="004E58B1"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w:t>
            </w:r>
          </w:p>
        </w:tc>
        <w:tc>
          <w:tcPr>
            <w:tcW w:w="1394" w:type="dxa"/>
          </w:tcPr>
          <w:p w14:paraId="7212D9E4" w14:textId="30F9BEC1" w:rsidR="004E58B1" w:rsidRPr="00DC7D5C" w:rsidRDefault="004E58B1"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2923" w:type="dxa"/>
            <w:vMerge/>
            <w:vAlign w:val="center"/>
          </w:tcPr>
          <w:p w14:paraId="583DF192" w14:textId="77777777" w:rsidR="004E58B1" w:rsidRPr="00DC7D5C" w:rsidRDefault="004E58B1" w:rsidP="001C6541">
            <w:pPr>
              <w:pStyle w:val="ad"/>
              <w:spacing w:after="0"/>
              <w:jc w:val="center"/>
              <w:rPr>
                <w:rFonts w:ascii="Times New Roman" w:hAnsi="Times New Roman" w:cs="Times New Roman"/>
                <w:sz w:val="24"/>
                <w:szCs w:val="24"/>
                <w:lang w:val="uk-UA"/>
              </w:rPr>
            </w:pPr>
          </w:p>
        </w:tc>
      </w:tr>
      <w:tr w:rsidR="004E58B1" w:rsidRPr="00DC7D5C" w14:paraId="067AC7AF" w14:textId="77777777" w:rsidTr="00427DA6">
        <w:trPr>
          <w:trHeight w:val="66"/>
        </w:trPr>
        <w:tc>
          <w:tcPr>
            <w:tcW w:w="1858" w:type="dxa"/>
            <w:vMerge/>
            <w:vAlign w:val="center"/>
          </w:tcPr>
          <w:p w14:paraId="72DFFE6C" w14:textId="77777777" w:rsidR="004E58B1" w:rsidRPr="00DC7D5C" w:rsidRDefault="004E58B1" w:rsidP="001C6541">
            <w:pPr>
              <w:pStyle w:val="ad"/>
              <w:spacing w:after="0"/>
              <w:jc w:val="center"/>
              <w:rPr>
                <w:rFonts w:ascii="Times New Roman" w:hAnsi="Times New Roman" w:cs="Times New Roman"/>
                <w:sz w:val="24"/>
                <w:szCs w:val="24"/>
                <w:lang w:val="uk-UA"/>
              </w:rPr>
            </w:pPr>
          </w:p>
        </w:tc>
        <w:tc>
          <w:tcPr>
            <w:tcW w:w="1857" w:type="dxa"/>
            <w:vMerge/>
            <w:vAlign w:val="center"/>
          </w:tcPr>
          <w:p w14:paraId="16306AF3" w14:textId="77777777" w:rsidR="004E58B1" w:rsidRPr="00DC7D5C" w:rsidRDefault="004E58B1" w:rsidP="001C6541">
            <w:pPr>
              <w:pStyle w:val="ad"/>
              <w:spacing w:after="0"/>
              <w:jc w:val="center"/>
              <w:rPr>
                <w:rFonts w:ascii="Times New Roman" w:hAnsi="Times New Roman" w:cs="Times New Roman"/>
                <w:sz w:val="24"/>
                <w:szCs w:val="24"/>
                <w:lang w:val="uk-UA"/>
              </w:rPr>
            </w:pPr>
          </w:p>
        </w:tc>
        <w:tc>
          <w:tcPr>
            <w:tcW w:w="1857" w:type="dxa"/>
            <w:vAlign w:val="center"/>
          </w:tcPr>
          <w:p w14:paraId="5A83AD8A" w14:textId="43D63436" w:rsidR="004E58B1" w:rsidRPr="00DC7D5C" w:rsidRDefault="004E58B1"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г</w:t>
            </w:r>
          </w:p>
        </w:tc>
        <w:tc>
          <w:tcPr>
            <w:tcW w:w="1394" w:type="dxa"/>
          </w:tcPr>
          <w:p w14:paraId="08A568FE" w14:textId="3FBC7212" w:rsidR="004E58B1" w:rsidRPr="00DC7D5C" w:rsidRDefault="004E58B1"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2923" w:type="dxa"/>
            <w:vMerge/>
            <w:vAlign w:val="center"/>
          </w:tcPr>
          <w:p w14:paraId="4CB9944A" w14:textId="77777777" w:rsidR="004E58B1" w:rsidRPr="00DC7D5C" w:rsidRDefault="004E58B1" w:rsidP="001C6541">
            <w:pPr>
              <w:pStyle w:val="ad"/>
              <w:spacing w:after="0"/>
              <w:jc w:val="center"/>
              <w:rPr>
                <w:rFonts w:ascii="Times New Roman" w:hAnsi="Times New Roman" w:cs="Times New Roman"/>
                <w:sz w:val="24"/>
                <w:szCs w:val="24"/>
                <w:lang w:val="uk-UA"/>
              </w:rPr>
            </w:pPr>
          </w:p>
        </w:tc>
      </w:tr>
      <w:tr w:rsidR="004E58B1" w:rsidRPr="00DC7D5C" w14:paraId="628A4F47" w14:textId="77777777" w:rsidTr="00427DA6">
        <w:trPr>
          <w:trHeight w:val="66"/>
        </w:trPr>
        <w:tc>
          <w:tcPr>
            <w:tcW w:w="1858" w:type="dxa"/>
            <w:vMerge/>
            <w:vAlign w:val="center"/>
          </w:tcPr>
          <w:p w14:paraId="2F4B2E29" w14:textId="77777777" w:rsidR="004E58B1" w:rsidRPr="00DC7D5C" w:rsidRDefault="004E58B1" w:rsidP="001C6541">
            <w:pPr>
              <w:pStyle w:val="ad"/>
              <w:spacing w:after="0"/>
              <w:jc w:val="center"/>
              <w:rPr>
                <w:rFonts w:ascii="Times New Roman" w:hAnsi="Times New Roman" w:cs="Times New Roman"/>
                <w:sz w:val="24"/>
                <w:szCs w:val="24"/>
                <w:lang w:val="uk-UA"/>
              </w:rPr>
            </w:pPr>
          </w:p>
        </w:tc>
        <w:tc>
          <w:tcPr>
            <w:tcW w:w="1857" w:type="dxa"/>
            <w:vMerge/>
            <w:vAlign w:val="center"/>
          </w:tcPr>
          <w:p w14:paraId="7236AD76" w14:textId="77777777" w:rsidR="004E58B1" w:rsidRPr="00DC7D5C" w:rsidRDefault="004E58B1" w:rsidP="001C6541">
            <w:pPr>
              <w:pStyle w:val="ad"/>
              <w:spacing w:after="0"/>
              <w:jc w:val="center"/>
              <w:rPr>
                <w:rFonts w:ascii="Times New Roman" w:hAnsi="Times New Roman" w:cs="Times New Roman"/>
                <w:sz w:val="24"/>
                <w:szCs w:val="24"/>
                <w:lang w:val="uk-UA"/>
              </w:rPr>
            </w:pPr>
          </w:p>
        </w:tc>
        <w:tc>
          <w:tcPr>
            <w:tcW w:w="1857" w:type="dxa"/>
            <w:vAlign w:val="center"/>
          </w:tcPr>
          <w:p w14:paraId="36A98E84" w14:textId="7F3062D2" w:rsidR="004E58B1" w:rsidRPr="00DC7D5C" w:rsidRDefault="004E58B1"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ґ</w:t>
            </w:r>
          </w:p>
        </w:tc>
        <w:tc>
          <w:tcPr>
            <w:tcW w:w="1394" w:type="dxa"/>
          </w:tcPr>
          <w:p w14:paraId="21CD212A" w14:textId="74B79ACA" w:rsidR="004E58B1" w:rsidRPr="00DC7D5C" w:rsidRDefault="004E58B1"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2923" w:type="dxa"/>
            <w:vMerge/>
            <w:vAlign w:val="center"/>
          </w:tcPr>
          <w:p w14:paraId="557E1F79" w14:textId="77777777" w:rsidR="004E58B1" w:rsidRPr="00DC7D5C" w:rsidRDefault="004E58B1" w:rsidP="001C6541">
            <w:pPr>
              <w:pStyle w:val="ad"/>
              <w:spacing w:after="0"/>
              <w:jc w:val="center"/>
              <w:rPr>
                <w:rFonts w:ascii="Times New Roman" w:hAnsi="Times New Roman" w:cs="Times New Roman"/>
                <w:sz w:val="24"/>
                <w:szCs w:val="24"/>
                <w:lang w:val="uk-UA"/>
              </w:rPr>
            </w:pPr>
          </w:p>
        </w:tc>
      </w:tr>
      <w:tr w:rsidR="004E58B1" w:rsidRPr="00DC7D5C" w14:paraId="17765C5B" w14:textId="77777777" w:rsidTr="00427DA6">
        <w:trPr>
          <w:trHeight w:val="66"/>
        </w:trPr>
        <w:tc>
          <w:tcPr>
            <w:tcW w:w="1858" w:type="dxa"/>
            <w:vMerge/>
            <w:vAlign w:val="center"/>
          </w:tcPr>
          <w:p w14:paraId="6F104D54" w14:textId="77777777" w:rsidR="004E58B1" w:rsidRPr="00DC7D5C" w:rsidRDefault="004E58B1" w:rsidP="001C6541">
            <w:pPr>
              <w:pStyle w:val="ad"/>
              <w:spacing w:after="0"/>
              <w:jc w:val="center"/>
              <w:rPr>
                <w:rFonts w:ascii="Times New Roman" w:hAnsi="Times New Roman" w:cs="Times New Roman"/>
                <w:sz w:val="24"/>
                <w:szCs w:val="24"/>
                <w:lang w:val="uk-UA"/>
              </w:rPr>
            </w:pPr>
          </w:p>
        </w:tc>
        <w:tc>
          <w:tcPr>
            <w:tcW w:w="1857" w:type="dxa"/>
            <w:vMerge/>
            <w:vAlign w:val="center"/>
          </w:tcPr>
          <w:p w14:paraId="5F7376FD" w14:textId="77777777" w:rsidR="004E58B1" w:rsidRPr="00DC7D5C" w:rsidRDefault="004E58B1" w:rsidP="001C6541">
            <w:pPr>
              <w:pStyle w:val="ad"/>
              <w:spacing w:after="0"/>
              <w:jc w:val="center"/>
              <w:rPr>
                <w:rFonts w:ascii="Times New Roman" w:hAnsi="Times New Roman" w:cs="Times New Roman"/>
                <w:sz w:val="24"/>
                <w:szCs w:val="24"/>
                <w:lang w:val="uk-UA"/>
              </w:rPr>
            </w:pPr>
          </w:p>
        </w:tc>
        <w:tc>
          <w:tcPr>
            <w:tcW w:w="1857" w:type="dxa"/>
            <w:vAlign w:val="center"/>
          </w:tcPr>
          <w:p w14:paraId="6BA8C244" w14:textId="7E4C054D" w:rsidR="004E58B1" w:rsidRPr="00DC7D5C" w:rsidRDefault="004E58B1"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w:t>
            </w:r>
          </w:p>
        </w:tc>
        <w:tc>
          <w:tcPr>
            <w:tcW w:w="1394" w:type="dxa"/>
          </w:tcPr>
          <w:p w14:paraId="44319C4B" w14:textId="7DB6BE71" w:rsidR="004E58B1" w:rsidRPr="00DC7D5C" w:rsidRDefault="004E58B1"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2923" w:type="dxa"/>
            <w:vMerge/>
            <w:vAlign w:val="center"/>
          </w:tcPr>
          <w:p w14:paraId="3E45D12C" w14:textId="77777777" w:rsidR="004E58B1" w:rsidRPr="00DC7D5C" w:rsidRDefault="004E58B1" w:rsidP="001C6541">
            <w:pPr>
              <w:pStyle w:val="ad"/>
              <w:spacing w:after="0"/>
              <w:jc w:val="center"/>
              <w:rPr>
                <w:rFonts w:ascii="Times New Roman" w:hAnsi="Times New Roman" w:cs="Times New Roman"/>
                <w:sz w:val="24"/>
                <w:szCs w:val="24"/>
                <w:lang w:val="uk-UA"/>
              </w:rPr>
            </w:pPr>
          </w:p>
        </w:tc>
      </w:tr>
      <w:tr w:rsidR="004E58B1" w:rsidRPr="00DC7D5C" w14:paraId="2D5FF5C1" w14:textId="77777777" w:rsidTr="00427DA6">
        <w:trPr>
          <w:trHeight w:val="66"/>
        </w:trPr>
        <w:tc>
          <w:tcPr>
            <w:tcW w:w="1858" w:type="dxa"/>
            <w:vMerge/>
            <w:vAlign w:val="center"/>
          </w:tcPr>
          <w:p w14:paraId="32C1BA98" w14:textId="77777777" w:rsidR="004E58B1" w:rsidRPr="00DC7D5C" w:rsidRDefault="004E58B1" w:rsidP="001C6541">
            <w:pPr>
              <w:pStyle w:val="ad"/>
              <w:spacing w:after="0"/>
              <w:jc w:val="center"/>
              <w:rPr>
                <w:rFonts w:ascii="Times New Roman" w:hAnsi="Times New Roman" w:cs="Times New Roman"/>
                <w:sz w:val="24"/>
                <w:szCs w:val="24"/>
                <w:lang w:val="uk-UA"/>
              </w:rPr>
            </w:pPr>
          </w:p>
        </w:tc>
        <w:tc>
          <w:tcPr>
            <w:tcW w:w="1857" w:type="dxa"/>
            <w:vMerge/>
            <w:vAlign w:val="center"/>
          </w:tcPr>
          <w:p w14:paraId="4D202126" w14:textId="77777777" w:rsidR="004E58B1" w:rsidRPr="00DC7D5C" w:rsidRDefault="004E58B1" w:rsidP="001C6541">
            <w:pPr>
              <w:pStyle w:val="ad"/>
              <w:spacing w:after="0"/>
              <w:jc w:val="center"/>
              <w:rPr>
                <w:rFonts w:ascii="Times New Roman" w:hAnsi="Times New Roman" w:cs="Times New Roman"/>
                <w:sz w:val="24"/>
                <w:szCs w:val="24"/>
                <w:lang w:val="uk-UA"/>
              </w:rPr>
            </w:pPr>
          </w:p>
        </w:tc>
        <w:tc>
          <w:tcPr>
            <w:tcW w:w="1857" w:type="dxa"/>
            <w:vAlign w:val="center"/>
          </w:tcPr>
          <w:p w14:paraId="64A49707" w14:textId="5108DFD7" w:rsidR="004E58B1" w:rsidRPr="00DC7D5C" w:rsidRDefault="004E58B1"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е</w:t>
            </w:r>
          </w:p>
        </w:tc>
        <w:tc>
          <w:tcPr>
            <w:tcW w:w="1394" w:type="dxa"/>
          </w:tcPr>
          <w:p w14:paraId="1942DAC9" w14:textId="466B395C" w:rsidR="004E58B1" w:rsidRPr="00DC7D5C" w:rsidRDefault="004E58B1"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2923" w:type="dxa"/>
            <w:vMerge/>
            <w:vAlign w:val="center"/>
          </w:tcPr>
          <w:p w14:paraId="34D0126F" w14:textId="77777777" w:rsidR="004E58B1" w:rsidRPr="00DC7D5C" w:rsidRDefault="004E58B1" w:rsidP="001C6541">
            <w:pPr>
              <w:pStyle w:val="ad"/>
              <w:spacing w:after="0"/>
              <w:jc w:val="center"/>
              <w:rPr>
                <w:rFonts w:ascii="Times New Roman" w:hAnsi="Times New Roman" w:cs="Times New Roman"/>
                <w:sz w:val="24"/>
                <w:szCs w:val="24"/>
                <w:lang w:val="uk-UA"/>
              </w:rPr>
            </w:pPr>
          </w:p>
        </w:tc>
      </w:tr>
      <w:tr w:rsidR="00991E42" w:rsidRPr="00DC7D5C" w14:paraId="20A576A9" w14:textId="77777777" w:rsidTr="00937171">
        <w:trPr>
          <w:trHeight w:val="457"/>
        </w:trPr>
        <w:tc>
          <w:tcPr>
            <w:tcW w:w="1858" w:type="dxa"/>
            <w:vAlign w:val="center"/>
          </w:tcPr>
          <w:p w14:paraId="553B7E02" w14:textId="14DC24EB" w:rsidR="00991E42" w:rsidRPr="00DC7D5C" w:rsidRDefault="00991E42"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2</w:t>
            </w:r>
          </w:p>
        </w:tc>
        <w:tc>
          <w:tcPr>
            <w:tcW w:w="1857" w:type="dxa"/>
          </w:tcPr>
          <w:p w14:paraId="0777E7AD" w14:textId="45AC3F51" w:rsidR="00991E42" w:rsidRPr="00DC7D5C" w:rsidRDefault="00991E42"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Ні</w:t>
            </w:r>
          </w:p>
        </w:tc>
        <w:tc>
          <w:tcPr>
            <w:tcW w:w="1857" w:type="dxa"/>
          </w:tcPr>
          <w:p w14:paraId="011DD7FB" w14:textId="72F73A47" w:rsidR="00991E42" w:rsidRPr="00DC7D5C" w:rsidRDefault="00991E42"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1394" w:type="dxa"/>
          </w:tcPr>
          <w:p w14:paraId="70F363CA" w14:textId="3456F044" w:rsidR="00991E42" w:rsidRPr="00DC7D5C" w:rsidRDefault="00991E42"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2923" w:type="dxa"/>
          </w:tcPr>
          <w:p w14:paraId="444831A6" w14:textId="1B373DF5" w:rsidR="00991E42" w:rsidRPr="00DC7D5C" w:rsidRDefault="00991E42"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991E42" w:rsidRPr="00DC7D5C" w14:paraId="4F0CC9C4" w14:textId="77777777" w:rsidTr="00937171">
        <w:trPr>
          <w:trHeight w:val="457"/>
        </w:trPr>
        <w:tc>
          <w:tcPr>
            <w:tcW w:w="1858" w:type="dxa"/>
            <w:vAlign w:val="center"/>
          </w:tcPr>
          <w:p w14:paraId="1459DC9B" w14:textId="38A5532C" w:rsidR="00991E42" w:rsidRPr="00DC7D5C" w:rsidRDefault="00991E42"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3</w:t>
            </w:r>
          </w:p>
        </w:tc>
        <w:tc>
          <w:tcPr>
            <w:tcW w:w="1857" w:type="dxa"/>
          </w:tcPr>
          <w:p w14:paraId="5670D344" w14:textId="0A92EA32" w:rsidR="00991E42" w:rsidRPr="00DC7D5C" w:rsidRDefault="00991E42"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Ні</w:t>
            </w:r>
          </w:p>
        </w:tc>
        <w:tc>
          <w:tcPr>
            <w:tcW w:w="1857" w:type="dxa"/>
          </w:tcPr>
          <w:p w14:paraId="4165B0F1" w14:textId="01A26F27" w:rsidR="00991E42" w:rsidRPr="00DC7D5C" w:rsidRDefault="00991E42"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1394" w:type="dxa"/>
          </w:tcPr>
          <w:p w14:paraId="7541F433" w14:textId="33F908FB" w:rsidR="00991E42" w:rsidRPr="00DC7D5C" w:rsidRDefault="00991E42"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2923" w:type="dxa"/>
          </w:tcPr>
          <w:p w14:paraId="7E4242E2" w14:textId="7E7E0197" w:rsidR="00991E42" w:rsidRPr="00DC7D5C" w:rsidRDefault="00991E42"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bl>
    <w:p w14:paraId="4A30A750" w14:textId="5CC32D7F" w:rsidR="005F78B5" w:rsidRPr="00DC7D5C" w:rsidRDefault="005F78B5" w:rsidP="005F78B5">
      <w:pPr>
        <w:pStyle w:val="a4"/>
        <w:spacing w:before="120"/>
        <w:ind w:firstLine="567"/>
        <w:jc w:val="both"/>
        <w:rPr>
          <w:b/>
          <w:sz w:val="28"/>
          <w:szCs w:val="28"/>
        </w:rPr>
      </w:pPr>
      <w:r w:rsidRPr="00DC7D5C">
        <w:rPr>
          <w:b/>
          <w:sz w:val="28"/>
          <w:szCs w:val="28"/>
        </w:rPr>
        <w:t>Контрольне питання № 4.2.2</w:t>
      </w:r>
    </w:p>
    <w:p w14:paraId="75A9F9FA" w14:textId="6799B831" w:rsidR="00005611" w:rsidRPr="00DC7D5C" w:rsidRDefault="00005611" w:rsidP="00446DD1">
      <w:pPr>
        <w:spacing w:line="240" w:lineRule="auto"/>
        <w:ind w:firstLine="567"/>
        <w:jc w:val="both"/>
        <w:rPr>
          <w:rFonts w:ascii="Times New Roman" w:hAnsi="Times New Roman" w:cs="Times New Roman"/>
          <w:sz w:val="28"/>
          <w:szCs w:val="28"/>
          <w:lang w:val="uk-UA"/>
        </w:rPr>
      </w:pPr>
      <w:r w:rsidRPr="00DC7D5C">
        <w:rPr>
          <w:rFonts w:ascii="Times New Roman" w:hAnsi="Times New Roman" w:cs="Times New Roman"/>
          <w:sz w:val="28"/>
          <w:szCs w:val="28"/>
          <w:lang w:val="uk-UA"/>
        </w:rPr>
        <w:t>Чи забезпечується відповідність критерію «стійкий фінансовий стан» в частині відсутності у підприємства податкового боргу зі сплати інших податків, що не належать до митних платежів?</w:t>
      </w:r>
    </w:p>
    <w:p w14:paraId="14E7DAB8" w14:textId="77777777" w:rsidR="00005611" w:rsidRPr="00DC7D5C" w:rsidRDefault="00005611" w:rsidP="00005611">
      <w:pPr>
        <w:pStyle w:val="a4"/>
        <w:spacing w:before="120"/>
        <w:ind w:firstLine="567"/>
        <w:jc w:val="both"/>
        <w:rPr>
          <w:b/>
          <w:i/>
          <w:sz w:val="28"/>
          <w:szCs w:val="28"/>
        </w:rPr>
      </w:pPr>
      <w:r w:rsidRPr="00DC7D5C">
        <w:rPr>
          <w:b/>
          <w:i/>
          <w:sz w:val="28"/>
          <w:szCs w:val="28"/>
        </w:rPr>
        <w:t>Варіанти відповіді: Так/Ні</w:t>
      </w:r>
    </w:p>
    <w:p w14:paraId="2E1DBED8" w14:textId="751EC7C0" w:rsidR="00005611" w:rsidRPr="00DC7D5C" w:rsidRDefault="00005611" w:rsidP="00446DD1">
      <w:pPr>
        <w:pStyle w:val="2"/>
        <w:spacing w:before="120"/>
        <w:ind w:left="0" w:firstLine="567"/>
        <w:jc w:val="both"/>
        <w:rPr>
          <w:rFonts w:cs="Times New Roman"/>
          <w:b w:val="0"/>
          <w:sz w:val="28"/>
          <w:szCs w:val="28"/>
        </w:rPr>
      </w:pPr>
      <w:r w:rsidRPr="00DC7D5C">
        <w:rPr>
          <w:rFonts w:cs="Times New Roman"/>
          <w:b w:val="0"/>
          <w:sz w:val="28"/>
          <w:szCs w:val="28"/>
        </w:rPr>
        <w:t xml:space="preserve">Для надання відповіді на контрольне питання, </w:t>
      </w:r>
      <w:r w:rsidR="00C7399A" w:rsidRPr="00DC7D5C">
        <w:rPr>
          <w:rFonts w:cs="Times New Roman"/>
          <w:b w:val="0"/>
          <w:sz w:val="28"/>
          <w:szCs w:val="28"/>
        </w:rPr>
        <w:t>к</w:t>
      </w:r>
      <w:r w:rsidRPr="00DC7D5C">
        <w:rPr>
          <w:rFonts w:cs="Times New Roman"/>
          <w:b w:val="0"/>
          <w:sz w:val="28"/>
          <w:szCs w:val="28"/>
        </w:rPr>
        <w:t>омісія з оцінки відповідності має перевірити наступне:</w:t>
      </w:r>
    </w:p>
    <w:p w14:paraId="462F28E1" w14:textId="591F39BE" w:rsidR="00005611" w:rsidRPr="00DC7D5C" w:rsidRDefault="00005611" w:rsidP="00446DD1">
      <w:pPr>
        <w:spacing w:before="120" w:after="0" w:line="240" w:lineRule="auto"/>
        <w:ind w:firstLine="567"/>
        <w:jc w:val="both"/>
        <w:rPr>
          <w:rFonts w:ascii="Times New Roman" w:hAnsi="Times New Roman" w:cs="Times New Roman"/>
          <w:sz w:val="28"/>
          <w:szCs w:val="28"/>
          <w:lang w:val="uk-UA"/>
        </w:rPr>
      </w:pPr>
      <w:r w:rsidRPr="00DC7D5C">
        <w:rPr>
          <w:rFonts w:ascii="Times New Roman" w:hAnsi="Times New Roman" w:cs="Times New Roman"/>
          <w:sz w:val="28"/>
          <w:szCs w:val="28"/>
          <w:lang w:val="uk-UA"/>
        </w:rPr>
        <w:t>1. </w:t>
      </w:r>
      <w:r w:rsidR="00BA7979" w:rsidRPr="00DC7D5C">
        <w:rPr>
          <w:rFonts w:ascii="Times New Roman" w:hAnsi="Times New Roman" w:cs="Times New Roman"/>
          <w:sz w:val="28"/>
          <w:szCs w:val="28"/>
          <w:lang w:val="uk-UA"/>
        </w:rPr>
        <w:t xml:space="preserve">Чи </w:t>
      </w:r>
      <w:r w:rsidR="0080049B" w:rsidRPr="00DC7D5C">
        <w:rPr>
          <w:rFonts w:ascii="Times New Roman" w:hAnsi="Times New Roman" w:cs="Times New Roman"/>
          <w:sz w:val="28"/>
          <w:szCs w:val="28"/>
          <w:lang w:val="uk-UA"/>
        </w:rPr>
        <w:t>має</w:t>
      </w:r>
      <w:r w:rsidR="00BA7979" w:rsidRPr="00DC7D5C">
        <w:rPr>
          <w:rFonts w:ascii="Times New Roman" w:hAnsi="Times New Roman" w:cs="Times New Roman"/>
          <w:sz w:val="28"/>
          <w:szCs w:val="28"/>
          <w:lang w:val="uk-UA"/>
        </w:rPr>
        <w:t xml:space="preserve"> </w:t>
      </w:r>
      <w:r w:rsidRPr="00DC7D5C">
        <w:rPr>
          <w:rFonts w:ascii="Times New Roman" w:hAnsi="Times New Roman" w:cs="Times New Roman"/>
          <w:sz w:val="28"/>
          <w:szCs w:val="28"/>
          <w:lang w:val="uk-UA"/>
        </w:rPr>
        <w:t>підприємств</w:t>
      </w:r>
      <w:r w:rsidR="0080049B" w:rsidRPr="00DC7D5C">
        <w:rPr>
          <w:rFonts w:ascii="Times New Roman" w:hAnsi="Times New Roman" w:cs="Times New Roman"/>
          <w:sz w:val="28"/>
          <w:szCs w:val="28"/>
          <w:lang w:val="uk-UA"/>
        </w:rPr>
        <w:t>о</w:t>
      </w:r>
      <w:r w:rsidRPr="00DC7D5C">
        <w:rPr>
          <w:rFonts w:ascii="Times New Roman" w:hAnsi="Times New Roman" w:cs="Times New Roman"/>
          <w:sz w:val="28"/>
          <w:szCs w:val="28"/>
          <w:lang w:val="uk-UA"/>
        </w:rPr>
        <w:t xml:space="preserve"> податков</w:t>
      </w:r>
      <w:r w:rsidR="00BA7979" w:rsidRPr="00DC7D5C">
        <w:rPr>
          <w:rFonts w:ascii="Times New Roman" w:hAnsi="Times New Roman" w:cs="Times New Roman"/>
          <w:sz w:val="28"/>
          <w:szCs w:val="28"/>
          <w:lang w:val="uk-UA"/>
        </w:rPr>
        <w:t>ий</w:t>
      </w:r>
      <w:r w:rsidRPr="00DC7D5C">
        <w:rPr>
          <w:rFonts w:ascii="Times New Roman" w:hAnsi="Times New Roman" w:cs="Times New Roman"/>
          <w:sz w:val="28"/>
          <w:szCs w:val="28"/>
          <w:lang w:val="uk-UA"/>
        </w:rPr>
        <w:t xml:space="preserve"> борг зі сплати </w:t>
      </w:r>
      <w:r w:rsidR="009D29B5" w:rsidRPr="00DC7D5C">
        <w:rPr>
          <w:rFonts w:ascii="Times New Roman" w:hAnsi="Times New Roman" w:cs="Times New Roman"/>
          <w:sz w:val="28"/>
          <w:szCs w:val="28"/>
          <w:lang w:val="uk-UA"/>
        </w:rPr>
        <w:t>загальнодержавних податків</w:t>
      </w:r>
      <w:r w:rsidR="005F78B5" w:rsidRPr="00DC7D5C">
        <w:rPr>
          <w:rFonts w:ascii="Times New Roman" w:hAnsi="Times New Roman" w:cs="Times New Roman"/>
          <w:lang w:val="uk-UA"/>
        </w:rPr>
        <w:t xml:space="preserve"> </w:t>
      </w:r>
      <w:r w:rsidR="005F78B5" w:rsidRPr="00DC7D5C">
        <w:rPr>
          <w:rFonts w:ascii="Times New Roman" w:hAnsi="Times New Roman" w:cs="Times New Roman"/>
          <w:sz w:val="28"/>
          <w:szCs w:val="28"/>
          <w:lang w:val="uk-UA"/>
        </w:rPr>
        <w:t>на дату подання заяви</w:t>
      </w:r>
      <w:r w:rsidR="009D29B5" w:rsidRPr="00DC7D5C">
        <w:rPr>
          <w:rFonts w:ascii="Times New Roman" w:hAnsi="Times New Roman" w:cs="Times New Roman"/>
          <w:sz w:val="28"/>
          <w:szCs w:val="28"/>
          <w:lang w:val="uk-UA"/>
        </w:rPr>
        <w:t>:</w:t>
      </w:r>
    </w:p>
    <w:p w14:paraId="27337F2C" w14:textId="77777777" w:rsidR="00005611" w:rsidRPr="00DC7D5C" w:rsidRDefault="00005611" w:rsidP="00446DD1">
      <w:pPr>
        <w:spacing w:before="120" w:after="0" w:line="240" w:lineRule="auto"/>
        <w:ind w:firstLine="567"/>
        <w:jc w:val="both"/>
        <w:rPr>
          <w:rFonts w:ascii="Times New Roman" w:hAnsi="Times New Roman" w:cs="Times New Roman"/>
          <w:sz w:val="28"/>
          <w:szCs w:val="28"/>
          <w:lang w:val="uk-UA"/>
        </w:rPr>
      </w:pPr>
      <w:r w:rsidRPr="00DC7D5C">
        <w:rPr>
          <w:rFonts w:ascii="Times New Roman" w:hAnsi="Times New Roman" w:cs="Times New Roman"/>
          <w:sz w:val="28"/>
          <w:szCs w:val="28"/>
          <w:lang w:val="uk-UA"/>
        </w:rPr>
        <w:t>а) податку на прибуток підприємств;</w:t>
      </w:r>
    </w:p>
    <w:p w14:paraId="7DA29126" w14:textId="77777777" w:rsidR="00005611" w:rsidRPr="00DC7D5C" w:rsidRDefault="00005611" w:rsidP="00446DD1">
      <w:pPr>
        <w:spacing w:before="120" w:after="0" w:line="240" w:lineRule="auto"/>
        <w:ind w:firstLine="567"/>
        <w:jc w:val="both"/>
        <w:rPr>
          <w:rFonts w:ascii="Times New Roman" w:hAnsi="Times New Roman" w:cs="Times New Roman"/>
          <w:sz w:val="28"/>
          <w:szCs w:val="28"/>
          <w:lang w:val="uk-UA"/>
        </w:rPr>
      </w:pPr>
      <w:r w:rsidRPr="00DC7D5C">
        <w:rPr>
          <w:rFonts w:ascii="Times New Roman" w:hAnsi="Times New Roman" w:cs="Times New Roman"/>
          <w:sz w:val="28"/>
          <w:szCs w:val="28"/>
          <w:lang w:val="uk-UA"/>
        </w:rPr>
        <w:t>б) податку на доходи фізичних осіб;</w:t>
      </w:r>
    </w:p>
    <w:p w14:paraId="60A75AA9" w14:textId="77777777" w:rsidR="00005611" w:rsidRPr="00DC7D5C" w:rsidRDefault="00005611" w:rsidP="00446DD1">
      <w:pPr>
        <w:spacing w:before="120" w:after="0" w:line="240" w:lineRule="auto"/>
        <w:ind w:firstLine="567"/>
        <w:jc w:val="both"/>
        <w:rPr>
          <w:rFonts w:ascii="Times New Roman" w:hAnsi="Times New Roman" w:cs="Times New Roman"/>
          <w:sz w:val="28"/>
          <w:szCs w:val="28"/>
          <w:lang w:val="uk-UA"/>
        </w:rPr>
      </w:pPr>
      <w:r w:rsidRPr="00DC7D5C">
        <w:rPr>
          <w:rFonts w:ascii="Times New Roman" w:hAnsi="Times New Roman" w:cs="Times New Roman"/>
          <w:sz w:val="28"/>
          <w:szCs w:val="28"/>
          <w:lang w:val="uk-UA"/>
        </w:rPr>
        <w:t>в) податку на додану вартість;</w:t>
      </w:r>
    </w:p>
    <w:p w14:paraId="0F4DE8FA" w14:textId="77777777" w:rsidR="00005611" w:rsidRPr="00DC7D5C" w:rsidRDefault="00005611" w:rsidP="00446DD1">
      <w:pPr>
        <w:spacing w:before="120" w:after="0" w:line="240" w:lineRule="auto"/>
        <w:ind w:firstLine="567"/>
        <w:jc w:val="both"/>
        <w:rPr>
          <w:rFonts w:ascii="Times New Roman" w:hAnsi="Times New Roman" w:cs="Times New Roman"/>
          <w:sz w:val="28"/>
          <w:szCs w:val="28"/>
          <w:lang w:val="uk-UA"/>
        </w:rPr>
      </w:pPr>
      <w:r w:rsidRPr="00DC7D5C">
        <w:rPr>
          <w:rFonts w:ascii="Times New Roman" w:hAnsi="Times New Roman" w:cs="Times New Roman"/>
          <w:sz w:val="28"/>
          <w:szCs w:val="28"/>
          <w:lang w:val="uk-UA"/>
        </w:rPr>
        <w:t>г) акцизного податку;</w:t>
      </w:r>
    </w:p>
    <w:p w14:paraId="3AEF81A8" w14:textId="77777777" w:rsidR="00005611" w:rsidRPr="00DC7D5C" w:rsidRDefault="00005611" w:rsidP="00446DD1">
      <w:pPr>
        <w:spacing w:before="120" w:after="0" w:line="240" w:lineRule="auto"/>
        <w:ind w:firstLine="567"/>
        <w:jc w:val="both"/>
        <w:rPr>
          <w:rFonts w:ascii="Times New Roman" w:hAnsi="Times New Roman" w:cs="Times New Roman"/>
          <w:sz w:val="28"/>
          <w:szCs w:val="28"/>
          <w:lang w:val="uk-UA"/>
        </w:rPr>
      </w:pPr>
      <w:r w:rsidRPr="00DC7D5C">
        <w:rPr>
          <w:rFonts w:ascii="Times New Roman" w:hAnsi="Times New Roman" w:cs="Times New Roman"/>
          <w:sz w:val="28"/>
          <w:szCs w:val="28"/>
          <w:lang w:val="uk-UA"/>
        </w:rPr>
        <w:t>ґ) екологічного податку;</w:t>
      </w:r>
    </w:p>
    <w:p w14:paraId="114DE4C6" w14:textId="77777777" w:rsidR="00005611" w:rsidRPr="00DC7D5C" w:rsidRDefault="00005611" w:rsidP="00446DD1">
      <w:pPr>
        <w:spacing w:before="120" w:after="0" w:line="240" w:lineRule="auto"/>
        <w:ind w:firstLine="567"/>
        <w:jc w:val="both"/>
        <w:rPr>
          <w:rFonts w:ascii="Times New Roman" w:hAnsi="Times New Roman" w:cs="Times New Roman"/>
          <w:sz w:val="28"/>
          <w:szCs w:val="28"/>
          <w:lang w:val="uk-UA"/>
        </w:rPr>
      </w:pPr>
      <w:r w:rsidRPr="00DC7D5C">
        <w:rPr>
          <w:rFonts w:ascii="Times New Roman" w:hAnsi="Times New Roman" w:cs="Times New Roman"/>
          <w:sz w:val="28"/>
          <w:szCs w:val="28"/>
          <w:lang w:val="uk-UA"/>
        </w:rPr>
        <w:t>д) рентної плати;</w:t>
      </w:r>
    </w:p>
    <w:p w14:paraId="693D1277" w14:textId="77777777" w:rsidR="00C22773" w:rsidRPr="00DC7D5C" w:rsidRDefault="00C22773" w:rsidP="00446DD1">
      <w:pPr>
        <w:pStyle w:val="a4"/>
        <w:spacing w:before="120"/>
        <w:ind w:firstLine="567"/>
        <w:jc w:val="both"/>
        <w:rPr>
          <w:sz w:val="28"/>
          <w:szCs w:val="28"/>
        </w:rPr>
      </w:pPr>
      <w:r w:rsidRPr="00DC7D5C">
        <w:rPr>
          <w:i/>
          <w:sz w:val="28"/>
          <w:szCs w:val="28"/>
        </w:rPr>
        <w:lastRenderedPageBreak/>
        <w:t>Варіанти відповіді: Так/Ні</w:t>
      </w:r>
    </w:p>
    <w:p w14:paraId="744E3221" w14:textId="53188EB2" w:rsidR="00005611" w:rsidRPr="00DC7D5C" w:rsidRDefault="00005611" w:rsidP="00446DD1">
      <w:pPr>
        <w:spacing w:before="120" w:after="0" w:line="240" w:lineRule="auto"/>
        <w:ind w:firstLine="567"/>
        <w:jc w:val="both"/>
        <w:rPr>
          <w:rFonts w:ascii="Times New Roman" w:hAnsi="Times New Roman" w:cs="Times New Roman"/>
          <w:sz w:val="28"/>
          <w:szCs w:val="28"/>
          <w:lang w:val="uk-UA"/>
        </w:rPr>
      </w:pPr>
      <w:r w:rsidRPr="00DC7D5C">
        <w:rPr>
          <w:rFonts w:ascii="Times New Roman" w:hAnsi="Times New Roman" w:cs="Times New Roman"/>
          <w:sz w:val="28"/>
          <w:szCs w:val="28"/>
          <w:lang w:val="uk-UA"/>
        </w:rPr>
        <w:t>2</w:t>
      </w:r>
      <w:r w:rsidR="00BC7586" w:rsidRPr="00DC7D5C">
        <w:rPr>
          <w:rFonts w:ascii="Times New Roman" w:hAnsi="Times New Roman" w:cs="Times New Roman"/>
          <w:sz w:val="28"/>
          <w:szCs w:val="28"/>
          <w:lang w:val="uk-UA"/>
        </w:rPr>
        <w:t>. </w:t>
      </w:r>
      <w:r w:rsidR="00BA7979" w:rsidRPr="00DC7D5C">
        <w:rPr>
          <w:rFonts w:ascii="Times New Roman" w:hAnsi="Times New Roman" w:cs="Times New Roman"/>
          <w:sz w:val="28"/>
          <w:szCs w:val="28"/>
          <w:lang w:val="uk-UA"/>
        </w:rPr>
        <w:t xml:space="preserve">Чи </w:t>
      </w:r>
      <w:r w:rsidR="00D61CD3" w:rsidRPr="00DC7D5C">
        <w:rPr>
          <w:rFonts w:ascii="Times New Roman" w:hAnsi="Times New Roman" w:cs="Times New Roman"/>
          <w:sz w:val="28"/>
          <w:szCs w:val="28"/>
          <w:lang w:val="uk-UA"/>
        </w:rPr>
        <w:t xml:space="preserve">має </w:t>
      </w:r>
      <w:r w:rsidR="00BA7979" w:rsidRPr="00DC7D5C">
        <w:rPr>
          <w:rFonts w:ascii="Times New Roman" w:hAnsi="Times New Roman" w:cs="Times New Roman"/>
          <w:sz w:val="28"/>
          <w:szCs w:val="28"/>
          <w:lang w:val="uk-UA"/>
        </w:rPr>
        <w:t>підприємств</w:t>
      </w:r>
      <w:r w:rsidR="00D61CD3" w:rsidRPr="00DC7D5C">
        <w:rPr>
          <w:rFonts w:ascii="Times New Roman" w:hAnsi="Times New Roman" w:cs="Times New Roman"/>
          <w:sz w:val="28"/>
          <w:szCs w:val="28"/>
          <w:lang w:val="uk-UA"/>
        </w:rPr>
        <w:t>о</w:t>
      </w:r>
      <w:r w:rsidR="00BC7586" w:rsidRPr="00DC7D5C">
        <w:rPr>
          <w:rFonts w:ascii="Times New Roman" w:hAnsi="Times New Roman" w:cs="Times New Roman"/>
          <w:sz w:val="28"/>
          <w:szCs w:val="28"/>
          <w:lang w:val="uk-UA"/>
        </w:rPr>
        <w:t xml:space="preserve"> податков</w:t>
      </w:r>
      <w:r w:rsidR="00446DD1" w:rsidRPr="00DC7D5C">
        <w:rPr>
          <w:rFonts w:ascii="Times New Roman" w:hAnsi="Times New Roman" w:cs="Times New Roman"/>
          <w:sz w:val="28"/>
          <w:szCs w:val="28"/>
          <w:lang w:val="uk-UA"/>
        </w:rPr>
        <w:t>ий</w:t>
      </w:r>
      <w:r w:rsidR="00BC7586" w:rsidRPr="00DC7D5C">
        <w:rPr>
          <w:rFonts w:ascii="Times New Roman" w:hAnsi="Times New Roman" w:cs="Times New Roman"/>
          <w:sz w:val="28"/>
          <w:szCs w:val="28"/>
          <w:lang w:val="uk-UA"/>
        </w:rPr>
        <w:t xml:space="preserve"> борг зі сплати </w:t>
      </w:r>
      <w:r w:rsidRPr="00DC7D5C">
        <w:rPr>
          <w:rFonts w:ascii="Times New Roman" w:hAnsi="Times New Roman" w:cs="Times New Roman"/>
          <w:sz w:val="28"/>
          <w:szCs w:val="28"/>
          <w:lang w:val="uk-UA"/>
        </w:rPr>
        <w:t>місцевих податків</w:t>
      </w:r>
      <w:r w:rsidR="005F78B5" w:rsidRPr="00DC7D5C">
        <w:rPr>
          <w:rFonts w:ascii="Times New Roman" w:hAnsi="Times New Roman" w:cs="Times New Roman"/>
          <w:lang w:val="uk-UA"/>
        </w:rPr>
        <w:t xml:space="preserve"> </w:t>
      </w:r>
      <w:r w:rsidR="005F78B5" w:rsidRPr="00DC7D5C">
        <w:rPr>
          <w:rFonts w:ascii="Times New Roman" w:hAnsi="Times New Roman" w:cs="Times New Roman"/>
          <w:sz w:val="28"/>
          <w:szCs w:val="28"/>
          <w:lang w:val="uk-UA"/>
        </w:rPr>
        <w:t>на дату подання заяви</w:t>
      </w:r>
      <w:r w:rsidRPr="00DC7D5C">
        <w:rPr>
          <w:rFonts w:ascii="Times New Roman" w:hAnsi="Times New Roman" w:cs="Times New Roman"/>
          <w:sz w:val="28"/>
          <w:szCs w:val="28"/>
          <w:lang w:val="uk-UA"/>
        </w:rPr>
        <w:t>:</w:t>
      </w:r>
    </w:p>
    <w:p w14:paraId="76E610A6" w14:textId="77777777" w:rsidR="00005611" w:rsidRPr="00DC7D5C" w:rsidRDefault="00005611" w:rsidP="00446DD1">
      <w:pPr>
        <w:spacing w:before="120" w:after="0" w:line="240" w:lineRule="auto"/>
        <w:ind w:firstLine="567"/>
        <w:jc w:val="both"/>
        <w:rPr>
          <w:rFonts w:ascii="Times New Roman" w:hAnsi="Times New Roman" w:cs="Times New Roman"/>
          <w:sz w:val="28"/>
          <w:szCs w:val="28"/>
          <w:lang w:val="uk-UA"/>
        </w:rPr>
      </w:pPr>
      <w:r w:rsidRPr="00DC7D5C">
        <w:rPr>
          <w:rFonts w:ascii="Times New Roman" w:hAnsi="Times New Roman" w:cs="Times New Roman"/>
          <w:sz w:val="28"/>
          <w:szCs w:val="28"/>
          <w:lang w:val="uk-UA"/>
        </w:rPr>
        <w:t>а) податку на майно;</w:t>
      </w:r>
    </w:p>
    <w:p w14:paraId="7319A976" w14:textId="77777777" w:rsidR="00005611" w:rsidRPr="00DC7D5C" w:rsidRDefault="00005611" w:rsidP="00446DD1">
      <w:pPr>
        <w:spacing w:before="120" w:after="0" w:line="240" w:lineRule="auto"/>
        <w:ind w:firstLine="567"/>
        <w:jc w:val="both"/>
        <w:rPr>
          <w:rFonts w:ascii="Times New Roman" w:hAnsi="Times New Roman" w:cs="Times New Roman"/>
          <w:sz w:val="28"/>
          <w:szCs w:val="28"/>
          <w:lang w:val="uk-UA"/>
        </w:rPr>
      </w:pPr>
      <w:r w:rsidRPr="00DC7D5C">
        <w:rPr>
          <w:rFonts w:ascii="Times New Roman" w:hAnsi="Times New Roman" w:cs="Times New Roman"/>
          <w:sz w:val="28"/>
          <w:szCs w:val="28"/>
          <w:lang w:val="uk-UA"/>
        </w:rPr>
        <w:t>б) єдиного податку;</w:t>
      </w:r>
    </w:p>
    <w:p w14:paraId="3422A493" w14:textId="77777777" w:rsidR="0014791B" w:rsidRPr="00DC7D5C" w:rsidRDefault="0014791B" w:rsidP="00446DD1">
      <w:pPr>
        <w:pStyle w:val="a4"/>
        <w:spacing w:before="120"/>
        <w:ind w:firstLine="567"/>
        <w:jc w:val="both"/>
        <w:rPr>
          <w:sz w:val="28"/>
          <w:szCs w:val="28"/>
        </w:rPr>
      </w:pPr>
      <w:r w:rsidRPr="00DC7D5C">
        <w:rPr>
          <w:i/>
          <w:sz w:val="28"/>
          <w:szCs w:val="28"/>
        </w:rPr>
        <w:t>Варіанти відповіді: Так/Ні</w:t>
      </w:r>
    </w:p>
    <w:p w14:paraId="3A870921" w14:textId="06D15323" w:rsidR="00005611" w:rsidRPr="00DC7D5C" w:rsidRDefault="00BC7586" w:rsidP="00446DD1">
      <w:pPr>
        <w:spacing w:before="120" w:after="0" w:line="240" w:lineRule="auto"/>
        <w:ind w:firstLine="567"/>
        <w:jc w:val="both"/>
        <w:rPr>
          <w:rFonts w:ascii="Times New Roman" w:hAnsi="Times New Roman" w:cs="Times New Roman"/>
          <w:sz w:val="28"/>
          <w:szCs w:val="28"/>
          <w:lang w:val="uk-UA"/>
        </w:rPr>
      </w:pPr>
      <w:r w:rsidRPr="00DC7D5C">
        <w:rPr>
          <w:rFonts w:ascii="Times New Roman" w:hAnsi="Times New Roman" w:cs="Times New Roman"/>
          <w:sz w:val="28"/>
          <w:szCs w:val="28"/>
          <w:lang w:val="uk-UA"/>
        </w:rPr>
        <w:t>3. </w:t>
      </w:r>
      <w:r w:rsidR="00BA7979" w:rsidRPr="00DC7D5C">
        <w:rPr>
          <w:rFonts w:ascii="Times New Roman" w:hAnsi="Times New Roman" w:cs="Times New Roman"/>
          <w:sz w:val="28"/>
          <w:szCs w:val="28"/>
          <w:lang w:val="uk-UA"/>
        </w:rPr>
        <w:t xml:space="preserve">Чи </w:t>
      </w:r>
      <w:r w:rsidR="00D61CD3" w:rsidRPr="00DC7D5C">
        <w:rPr>
          <w:rFonts w:ascii="Times New Roman" w:hAnsi="Times New Roman" w:cs="Times New Roman"/>
          <w:sz w:val="28"/>
          <w:szCs w:val="28"/>
          <w:lang w:val="uk-UA"/>
        </w:rPr>
        <w:t xml:space="preserve">має </w:t>
      </w:r>
      <w:r w:rsidR="00BA7979" w:rsidRPr="00DC7D5C">
        <w:rPr>
          <w:rFonts w:ascii="Times New Roman" w:hAnsi="Times New Roman" w:cs="Times New Roman"/>
          <w:sz w:val="28"/>
          <w:szCs w:val="28"/>
          <w:lang w:val="uk-UA"/>
        </w:rPr>
        <w:t xml:space="preserve">підприємств </w:t>
      </w:r>
      <w:r w:rsidRPr="00DC7D5C">
        <w:rPr>
          <w:rFonts w:ascii="Times New Roman" w:hAnsi="Times New Roman" w:cs="Times New Roman"/>
          <w:sz w:val="28"/>
          <w:szCs w:val="28"/>
          <w:lang w:val="uk-UA"/>
        </w:rPr>
        <w:t>податков</w:t>
      </w:r>
      <w:r w:rsidR="00446DD1" w:rsidRPr="00DC7D5C">
        <w:rPr>
          <w:rFonts w:ascii="Times New Roman" w:hAnsi="Times New Roman" w:cs="Times New Roman"/>
          <w:sz w:val="28"/>
          <w:szCs w:val="28"/>
          <w:lang w:val="uk-UA"/>
        </w:rPr>
        <w:t>ий</w:t>
      </w:r>
      <w:r w:rsidRPr="00DC7D5C">
        <w:rPr>
          <w:rFonts w:ascii="Times New Roman" w:hAnsi="Times New Roman" w:cs="Times New Roman"/>
          <w:sz w:val="28"/>
          <w:szCs w:val="28"/>
          <w:lang w:val="uk-UA"/>
        </w:rPr>
        <w:t xml:space="preserve"> борг зі сплати </w:t>
      </w:r>
      <w:r w:rsidR="00005611" w:rsidRPr="00DC7D5C">
        <w:rPr>
          <w:rFonts w:ascii="Times New Roman" w:hAnsi="Times New Roman" w:cs="Times New Roman"/>
          <w:sz w:val="28"/>
          <w:szCs w:val="28"/>
          <w:lang w:val="uk-UA"/>
        </w:rPr>
        <w:t>місцевих зборів</w:t>
      </w:r>
      <w:r w:rsidR="005F78B5" w:rsidRPr="00DC7D5C">
        <w:rPr>
          <w:rFonts w:ascii="Times New Roman" w:hAnsi="Times New Roman" w:cs="Times New Roman"/>
          <w:lang w:val="uk-UA"/>
        </w:rPr>
        <w:t xml:space="preserve"> </w:t>
      </w:r>
      <w:r w:rsidR="005F78B5" w:rsidRPr="00DC7D5C">
        <w:rPr>
          <w:rFonts w:ascii="Times New Roman" w:hAnsi="Times New Roman" w:cs="Times New Roman"/>
          <w:sz w:val="28"/>
          <w:szCs w:val="28"/>
          <w:lang w:val="uk-UA"/>
        </w:rPr>
        <w:t>на дату подання заяви</w:t>
      </w:r>
      <w:r w:rsidR="00005611" w:rsidRPr="00DC7D5C">
        <w:rPr>
          <w:rFonts w:ascii="Times New Roman" w:hAnsi="Times New Roman" w:cs="Times New Roman"/>
          <w:sz w:val="28"/>
          <w:szCs w:val="28"/>
          <w:lang w:val="uk-UA"/>
        </w:rPr>
        <w:t>:</w:t>
      </w:r>
    </w:p>
    <w:p w14:paraId="69761B2A" w14:textId="77777777" w:rsidR="00005611" w:rsidRPr="00DC7D5C" w:rsidRDefault="00005611" w:rsidP="00446DD1">
      <w:pPr>
        <w:spacing w:before="120" w:after="0" w:line="240" w:lineRule="auto"/>
        <w:ind w:firstLine="567"/>
        <w:jc w:val="both"/>
        <w:rPr>
          <w:rFonts w:ascii="Times New Roman" w:hAnsi="Times New Roman" w:cs="Times New Roman"/>
          <w:sz w:val="28"/>
          <w:szCs w:val="28"/>
          <w:lang w:val="uk-UA"/>
        </w:rPr>
      </w:pPr>
      <w:r w:rsidRPr="00DC7D5C">
        <w:rPr>
          <w:rFonts w:ascii="Times New Roman" w:hAnsi="Times New Roman" w:cs="Times New Roman"/>
          <w:sz w:val="28"/>
          <w:szCs w:val="28"/>
          <w:lang w:val="uk-UA"/>
        </w:rPr>
        <w:t>а) збору за місця для паркування транспортних засобів;</w:t>
      </w:r>
    </w:p>
    <w:p w14:paraId="72FD14D6" w14:textId="77777777" w:rsidR="00005611" w:rsidRPr="00DC7D5C" w:rsidRDefault="00005611" w:rsidP="00446DD1">
      <w:pPr>
        <w:spacing w:before="120" w:after="0" w:line="240" w:lineRule="auto"/>
        <w:ind w:firstLine="567"/>
        <w:jc w:val="both"/>
        <w:rPr>
          <w:rFonts w:ascii="Times New Roman" w:hAnsi="Times New Roman" w:cs="Times New Roman"/>
          <w:sz w:val="28"/>
          <w:szCs w:val="28"/>
          <w:lang w:val="uk-UA"/>
        </w:rPr>
      </w:pPr>
      <w:r w:rsidRPr="00DC7D5C">
        <w:rPr>
          <w:rFonts w:ascii="Times New Roman" w:hAnsi="Times New Roman" w:cs="Times New Roman"/>
          <w:sz w:val="28"/>
          <w:szCs w:val="28"/>
          <w:lang w:val="uk-UA"/>
        </w:rPr>
        <w:t>б) туристичного збору.</w:t>
      </w:r>
    </w:p>
    <w:p w14:paraId="7E556C65" w14:textId="77777777" w:rsidR="0014791B" w:rsidRPr="00DC7D5C" w:rsidRDefault="0014791B" w:rsidP="00446DD1">
      <w:pPr>
        <w:pStyle w:val="a4"/>
        <w:spacing w:before="120"/>
        <w:ind w:firstLine="567"/>
        <w:jc w:val="both"/>
        <w:rPr>
          <w:sz w:val="28"/>
          <w:szCs w:val="28"/>
        </w:rPr>
      </w:pPr>
      <w:r w:rsidRPr="00DC7D5C">
        <w:rPr>
          <w:i/>
          <w:sz w:val="28"/>
          <w:szCs w:val="28"/>
        </w:rPr>
        <w:t>Варіанти відповіді: Так/Ні</w:t>
      </w:r>
    </w:p>
    <w:p w14:paraId="4BAD49C2" w14:textId="49C80DCD" w:rsidR="00707D46" w:rsidRPr="00DC7D5C" w:rsidRDefault="00707D46" w:rsidP="00446DD1">
      <w:pPr>
        <w:spacing w:before="120" w:after="0" w:line="240" w:lineRule="auto"/>
        <w:ind w:firstLine="567"/>
        <w:jc w:val="both"/>
        <w:rPr>
          <w:rFonts w:ascii="Times New Roman" w:hAnsi="Times New Roman" w:cs="Times New Roman"/>
          <w:sz w:val="28"/>
          <w:szCs w:val="28"/>
          <w:lang w:val="uk-UA"/>
        </w:rPr>
      </w:pPr>
      <w:r w:rsidRPr="00DC7D5C">
        <w:rPr>
          <w:rFonts w:ascii="Times New Roman" w:hAnsi="Times New Roman" w:cs="Times New Roman"/>
          <w:sz w:val="28"/>
          <w:szCs w:val="28"/>
          <w:lang w:val="uk-UA"/>
        </w:rPr>
        <w:t>Відповідь «</w:t>
      </w:r>
      <w:r w:rsidR="001C6541" w:rsidRPr="00DC7D5C">
        <w:rPr>
          <w:rFonts w:ascii="Times New Roman" w:hAnsi="Times New Roman" w:cs="Times New Roman"/>
          <w:sz w:val="28"/>
          <w:szCs w:val="28"/>
          <w:lang w:val="uk-UA"/>
        </w:rPr>
        <w:t>Т</w:t>
      </w:r>
      <w:r w:rsidRPr="00DC7D5C">
        <w:rPr>
          <w:rFonts w:ascii="Times New Roman" w:hAnsi="Times New Roman" w:cs="Times New Roman"/>
          <w:sz w:val="28"/>
          <w:szCs w:val="28"/>
          <w:lang w:val="uk-UA"/>
        </w:rPr>
        <w:t>ак» на контрольне питання надається у разі отримання наступної сукупності відповідей на пункти контрольного питання: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1857"/>
        <w:gridCol w:w="1857"/>
        <w:gridCol w:w="1394"/>
        <w:gridCol w:w="2923"/>
      </w:tblGrid>
      <w:tr w:rsidR="00A74FF9" w:rsidRPr="00DC7D5C" w14:paraId="5B351BD3" w14:textId="77777777" w:rsidTr="000A0102">
        <w:trPr>
          <w:trHeight w:val="705"/>
        </w:trPr>
        <w:tc>
          <w:tcPr>
            <w:tcW w:w="1858" w:type="dxa"/>
            <w:vAlign w:val="center"/>
          </w:tcPr>
          <w:p w14:paraId="0931056C" w14:textId="77777777" w:rsidR="00A74FF9" w:rsidRPr="00DC7D5C" w:rsidRDefault="00A74FF9"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пункту</w:t>
            </w:r>
          </w:p>
          <w:p w14:paraId="38A9C6AB" w14:textId="143DFFD2" w:rsidR="00A74FF9" w:rsidRPr="00DC7D5C" w:rsidRDefault="005F78B5" w:rsidP="001C6541">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контрольного питання № 4.2.2</w:t>
            </w:r>
          </w:p>
        </w:tc>
        <w:tc>
          <w:tcPr>
            <w:tcW w:w="1857" w:type="dxa"/>
          </w:tcPr>
          <w:p w14:paraId="64375E11" w14:textId="77777777" w:rsidR="00A74FF9" w:rsidRPr="00DC7D5C" w:rsidRDefault="00A74FF9"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 на пункт контрольного питання</w:t>
            </w:r>
          </w:p>
        </w:tc>
        <w:tc>
          <w:tcPr>
            <w:tcW w:w="1857" w:type="dxa"/>
            <w:vAlign w:val="center"/>
          </w:tcPr>
          <w:p w14:paraId="3B20AB1C" w14:textId="77777777" w:rsidR="00A74FF9" w:rsidRPr="00DC7D5C" w:rsidRDefault="00A74FF9"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xml:space="preserve">№ підпункту до пункту контрольного питання </w:t>
            </w:r>
          </w:p>
        </w:tc>
        <w:tc>
          <w:tcPr>
            <w:tcW w:w="1394" w:type="dxa"/>
            <w:vAlign w:val="center"/>
          </w:tcPr>
          <w:p w14:paraId="6F513174" w14:textId="55BD86BF" w:rsidR="00A74FF9" w:rsidRPr="00DC7D5C" w:rsidRDefault="004E58B1"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Варіанти в</w:t>
            </w:r>
            <w:r w:rsidR="00A74FF9" w:rsidRPr="00DC7D5C">
              <w:rPr>
                <w:rFonts w:ascii="Times New Roman" w:hAnsi="Times New Roman" w:cs="Times New Roman"/>
                <w:sz w:val="24"/>
                <w:szCs w:val="24"/>
                <w:lang w:val="uk-UA"/>
              </w:rPr>
              <w:t>ідповід</w:t>
            </w:r>
            <w:r w:rsidRPr="00DC7D5C">
              <w:rPr>
                <w:rFonts w:ascii="Times New Roman" w:hAnsi="Times New Roman" w:cs="Times New Roman"/>
                <w:sz w:val="24"/>
                <w:szCs w:val="24"/>
                <w:lang w:val="uk-UA"/>
              </w:rPr>
              <w:t>і</w:t>
            </w:r>
            <w:r w:rsidR="00A74FF9" w:rsidRPr="00DC7D5C">
              <w:rPr>
                <w:rFonts w:ascii="Times New Roman" w:hAnsi="Times New Roman" w:cs="Times New Roman"/>
                <w:sz w:val="24"/>
                <w:szCs w:val="24"/>
                <w:lang w:val="uk-UA"/>
              </w:rPr>
              <w:t xml:space="preserve"> на підпункт</w:t>
            </w:r>
          </w:p>
        </w:tc>
        <w:tc>
          <w:tcPr>
            <w:tcW w:w="2923" w:type="dxa"/>
            <w:vAlign w:val="center"/>
          </w:tcPr>
          <w:p w14:paraId="18E318A4" w14:textId="77777777" w:rsidR="00A74FF9" w:rsidRPr="00DC7D5C" w:rsidRDefault="00A74FF9"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A74FF9" w:rsidRPr="00DC7D5C" w14:paraId="6CA18BEC" w14:textId="77777777" w:rsidTr="004E58B1">
        <w:trPr>
          <w:trHeight w:val="67"/>
        </w:trPr>
        <w:tc>
          <w:tcPr>
            <w:tcW w:w="1858" w:type="dxa"/>
            <w:vMerge w:val="restart"/>
            <w:vAlign w:val="center"/>
          </w:tcPr>
          <w:p w14:paraId="1F795C19" w14:textId="77777777" w:rsidR="00A74FF9" w:rsidRPr="00DC7D5C" w:rsidRDefault="00A74FF9"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1</w:t>
            </w:r>
          </w:p>
        </w:tc>
        <w:tc>
          <w:tcPr>
            <w:tcW w:w="1857" w:type="dxa"/>
            <w:vMerge w:val="restart"/>
            <w:vAlign w:val="center"/>
          </w:tcPr>
          <w:p w14:paraId="0DCEFAE2" w14:textId="77777777" w:rsidR="00A74FF9" w:rsidRPr="00DC7D5C" w:rsidRDefault="00A74FF9"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Ні</w:t>
            </w:r>
          </w:p>
        </w:tc>
        <w:tc>
          <w:tcPr>
            <w:tcW w:w="1857" w:type="dxa"/>
            <w:vAlign w:val="center"/>
          </w:tcPr>
          <w:p w14:paraId="587B74BC" w14:textId="77777777" w:rsidR="00A74FF9" w:rsidRPr="00DC7D5C" w:rsidRDefault="00A74FF9"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а</w:t>
            </w:r>
          </w:p>
        </w:tc>
        <w:tc>
          <w:tcPr>
            <w:tcW w:w="1394" w:type="dxa"/>
            <w:vAlign w:val="center"/>
          </w:tcPr>
          <w:p w14:paraId="133A38D3" w14:textId="62E73F5A" w:rsidR="00A74FF9" w:rsidRPr="00DC7D5C" w:rsidRDefault="004E58B1"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r w:rsidR="00A74FF9" w:rsidRPr="00DC7D5C">
              <w:rPr>
                <w:rFonts w:ascii="Times New Roman" w:hAnsi="Times New Roman" w:cs="Times New Roman"/>
                <w:sz w:val="24"/>
                <w:szCs w:val="24"/>
                <w:lang w:val="uk-UA"/>
              </w:rPr>
              <w:t>Ні</w:t>
            </w:r>
          </w:p>
        </w:tc>
        <w:tc>
          <w:tcPr>
            <w:tcW w:w="2923" w:type="dxa"/>
            <w:vMerge w:val="restart"/>
            <w:vAlign w:val="center"/>
          </w:tcPr>
          <w:p w14:paraId="3BA2B90A" w14:textId="406B3351" w:rsidR="00A74FF9" w:rsidRPr="00DC7D5C" w:rsidRDefault="00A74FF9" w:rsidP="0049619F">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 «</w:t>
            </w:r>
            <w:r w:rsidR="00B608ED" w:rsidRPr="00DC7D5C">
              <w:rPr>
                <w:rFonts w:ascii="Times New Roman" w:hAnsi="Times New Roman" w:cs="Times New Roman"/>
                <w:sz w:val="24"/>
                <w:szCs w:val="24"/>
                <w:lang w:val="uk-UA"/>
              </w:rPr>
              <w:t>Н</w:t>
            </w:r>
            <w:r w:rsidRPr="00DC7D5C">
              <w:rPr>
                <w:rFonts w:ascii="Times New Roman" w:hAnsi="Times New Roman" w:cs="Times New Roman"/>
                <w:sz w:val="24"/>
                <w:szCs w:val="24"/>
                <w:lang w:val="uk-UA"/>
              </w:rPr>
              <w:t>і» на пункт надається у разі надання відповіді «</w:t>
            </w:r>
            <w:r w:rsidR="00B608ED" w:rsidRPr="00DC7D5C">
              <w:rPr>
                <w:rFonts w:ascii="Times New Roman" w:hAnsi="Times New Roman" w:cs="Times New Roman"/>
                <w:sz w:val="24"/>
                <w:szCs w:val="24"/>
                <w:lang w:val="uk-UA"/>
              </w:rPr>
              <w:t>Н</w:t>
            </w:r>
            <w:r w:rsidRPr="00DC7D5C">
              <w:rPr>
                <w:rFonts w:ascii="Times New Roman" w:hAnsi="Times New Roman" w:cs="Times New Roman"/>
                <w:sz w:val="24"/>
                <w:szCs w:val="24"/>
                <w:lang w:val="uk-UA"/>
              </w:rPr>
              <w:t xml:space="preserve">і» на кожний підпункт а) – </w:t>
            </w:r>
            <w:r w:rsidR="008C3641" w:rsidRPr="00DC7D5C">
              <w:rPr>
                <w:rFonts w:ascii="Times New Roman" w:hAnsi="Times New Roman" w:cs="Times New Roman"/>
                <w:sz w:val="24"/>
                <w:szCs w:val="24"/>
                <w:lang w:val="uk-UA"/>
              </w:rPr>
              <w:t>д</w:t>
            </w:r>
            <w:r w:rsidRPr="00DC7D5C">
              <w:rPr>
                <w:rFonts w:ascii="Times New Roman" w:hAnsi="Times New Roman" w:cs="Times New Roman"/>
                <w:sz w:val="24"/>
                <w:szCs w:val="24"/>
                <w:lang w:val="uk-UA"/>
              </w:rPr>
              <w:t xml:space="preserve">) </w:t>
            </w:r>
            <w:r w:rsidR="00446DD1" w:rsidRPr="00DC7D5C">
              <w:rPr>
                <w:rFonts w:ascii="Times New Roman" w:hAnsi="Times New Roman" w:cs="Times New Roman"/>
                <w:sz w:val="24"/>
                <w:szCs w:val="24"/>
                <w:lang w:val="uk-UA"/>
              </w:rPr>
              <w:t>цього пункту</w:t>
            </w:r>
          </w:p>
        </w:tc>
      </w:tr>
      <w:tr w:rsidR="004E58B1" w:rsidRPr="00DC7D5C" w14:paraId="00049099" w14:textId="77777777" w:rsidTr="004E58B1">
        <w:trPr>
          <w:trHeight w:val="66"/>
        </w:trPr>
        <w:tc>
          <w:tcPr>
            <w:tcW w:w="1858" w:type="dxa"/>
            <w:vMerge/>
            <w:vAlign w:val="center"/>
          </w:tcPr>
          <w:p w14:paraId="0C81CE08" w14:textId="77777777" w:rsidR="004E58B1" w:rsidRPr="00DC7D5C" w:rsidRDefault="004E58B1" w:rsidP="001C6541">
            <w:pPr>
              <w:pStyle w:val="ad"/>
              <w:spacing w:after="0"/>
              <w:jc w:val="center"/>
              <w:rPr>
                <w:rFonts w:ascii="Times New Roman" w:hAnsi="Times New Roman" w:cs="Times New Roman"/>
                <w:sz w:val="24"/>
                <w:szCs w:val="24"/>
                <w:lang w:val="uk-UA"/>
              </w:rPr>
            </w:pPr>
          </w:p>
        </w:tc>
        <w:tc>
          <w:tcPr>
            <w:tcW w:w="1857" w:type="dxa"/>
            <w:vMerge/>
            <w:vAlign w:val="center"/>
          </w:tcPr>
          <w:p w14:paraId="6AC9AE98" w14:textId="77777777" w:rsidR="004E58B1" w:rsidRPr="00DC7D5C" w:rsidRDefault="004E58B1" w:rsidP="001C6541">
            <w:pPr>
              <w:pStyle w:val="ad"/>
              <w:spacing w:after="0"/>
              <w:jc w:val="center"/>
              <w:rPr>
                <w:rFonts w:ascii="Times New Roman" w:hAnsi="Times New Roman" w:cs="Times New Roman"/>
                <w:sz w:val="24"/>
                <w:szCs w:val="24"/>
                <w:lang w:val="uk-UA"/>
              </w:rPr>
            </w:pPr>
          </w:p>
        </w:tc>
        <w:tc>
          <w:tcPr>
            <w:tcW w:w="1857" w:type="dxa"/>
            <w:vAlign w:val="center"/>
          </w:tcPr>
          <w:p w14:paraId="563BE511" w14:textId="77777777" w:rsidR="004E58B1" w:rsidRPr="00DC7D5C" w:rsidRDefault="004E58B1"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б</w:t>
            </w:r>
          </w:p>
        </w:tc>
        <w:tc>
          <w:tcPr>
            <w:tcW w:w="1394" w:type="dxa"/>
            <w:vAlign w:val="center"/>
          </w:tcPr>
          <w:p w14:paraId="52CFB416" w14:textId="2B84182A" w:rsidR="004E58B1" w:rsidRPr="00DC7D5C" w:rsidRDefault="004E58B1"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2923" w:type="dxa"/>
            <w:vMerge/>
            <w:vAlign w:val="center"/>
          </w:tcPr>
          <w:p w14:paraId="053C93F3" w14:textId="77777777" w:rsidR="004E58B1" w:rsidRPr="00DC7D5C" w:rsidRDefault="004E58B1" w:rsidP="001C6541">
            <w:pPr>
              <w:pStyle w:val="ad"/>
              <w:spacing w:after="0"/>
              <w:jc w:val="center"/>
              <w:rPr>
                <w:rFonts w:ascii="Times New Roman" w:hAnsi="Times New Roman" w:cs="Times New Roman"/>
                <w:sz w:val="24"/>
                <w:szCs w:val="24"/>
                <w:lang w:val="uk-UA"/>
              </w:rPr>
            </w:pPr>
          </w:p>
        </w:tc>
      </w:tr>
      <w:tr w:rsidR="004E58B1" w:rsidRPr="00DC7D5C" w14:paraId="755A5D02" w14:textId="77777777" w:rsidTr="004E58B1">
        <w:trPr>
          <w:trHeight w:val="66"/>
        </w:trPr>
        <w:tc>
          <w:tcPr>
            <w:tcW w:w="1858" w:type="dxa"/>
            <w:vMerge/>
            <w:vAlign w:val="center"/>
          </w:tcPr>
          <w:p w14:paraId="4A2BDD5A" w14:textId="77777777" w:rsidR="004E58B1" w:rsidRPr="00DC7D5C" w:rsidRDefault="004E58B1" w:rsidP="001C6541">
            <w:pPr>
              <w:pStyle w:val="ad"/>
              <w:spacing w:after="0"/>
              <w:jc w:val="center"/>
              <w:rPr>
                <w:rFonts w:ascii="Times New Roman" w:hAnsi="Times New Roman" w:cs="Times New Roman"/>
                <w:sz w:val="24"/>
                <w:szCs w:val="24"/>
                <w:lang w:val="uk-UA"/>
              </w:rPr>
            </w:pPr>
          </w:p>
        </w:tc>
        <w:tc>
          <w:tcPr>
            <w:tcW w:w="1857" w:type="dxa"/>
            <w:vMerge/>
            <w:vAlign w:val="center"/>
          </w:tcPr>
          <w:p w14:paraId="0FD7A023" w14:textId="77777777" w:rsidR="004E58B1" w:rsidRPr="00DC7D5C" w:rsidRDefault="004E58B1" w:rsidP="001C6541">
            <w:pPr>
              <w:pStyle w:val="ad"/>
              <w:spacing w:after="0"/>
              <w:jc w:val="center"/>
              <w:rPr>
                <w:rFonts w:ascii="Times New Roman" w:hAnsi="Times New Roman" w:cs="Times New Roman"/>
                <w:sz w:val="24"/>
                <w:szCs w:val="24"/>
                <w:lang w:val="uk-UA"/>
              </w:rPr>
            </w:pPr>
          </w:p>
        </w:tc>
        <w:tc>
          <w:tcPr>
            <w:tcW w:w="1857" w:type="dxa"/>
            <w:vAlign w:val="center"/>
          </w:tcPr>
          <w:p w14:paraId="5E272944" w14:textId="77777777" w:rsidR="004E58B1" w:rsidRPr="00DC7D5C" w:rsidRDefault="004E58B1"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w:t>
            </w:r>
          </w:p>
        </w:tc>
        <w:tc>
          <w:tcPr>
            <w:tcW w:w="1394" w:type="dxa"/>
            <w:vAlign w:val="center"/>
          </w:tcPr>
          <w:p w14:paraId="1F670BA4" w14:textId="5D48C3EA" w:rsidR="004E58B1" w:rsidRPr="00DC7D5C" w:rsidRDefault="004E58B1"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2923" w:type="dxa"/>
            <w:vMerge/>
            <w:vAlign w:val="center"/>
          </w:tcPr>
          <w:p w14:paraId="4F3668AC" w14:textId="77777777" w:rsidR="004E58B1" w:rsidRPr="00DC7D5C" w:rsidRDefault="004E58B1" w:rsidP="001C6541">
            <w:pPr>
              <w:pStyle w:val="ad"/>
              <w:spacing w:after="0"/>
              <w:jc w:val="center"/>
              <w:rPr>
                <w:rFonts w:ascii="Times New Roman" w:hAnsi="Times New Roman" w:cs="Times New Roman"/>
                <w:sz w:val="24"/>
                <w:szCs w:val="24"/>
                <w:lang w:val="uk-UA"/>
              </w:rPr>
            </w:pPr>
          </w:p>
        </w:tc>
      </w:tr>
      <w:tr w:rsidR="004E58B1" w:rsidRPr="00DC7D5C" w14:paraId="5AED2865" w14:textId="77777777" w:rsidTr="004E58B1">
        <w:trPr>
          <w:trHeight w:val="66"/>
        </w:trPr>
        <w:tc>
          <w:tcPr>
            <w:tcW w:w="1858" w:type="dxa"/>
            <w:vMerge/>
            <w:vAlign w:val="center"/>
          </w:tcPr>
          <w:p w14:paraId="26AEFD5B" w14:textId="77777777" w:rsidR="004E58B1" w:rsidRPr="00DC7D5C" w:rsidRDefault="004E58B1" w:rsidP="001C6541">
            <w:pPr>
              <w:pStyle w:val="ad"/>
              <w:spacing w:after="0"/>
              <w:jc w:val="center"/>
              <w:rPr>
                <w:rFonts w:ascii="Times New Roman" w:hAnsi="Times New Roman" w:cs="Times New Roman"/>
                <w:sz w:val="24"/>
                <w:szCs w:val="24"/>
                <w:lang w:val="uk-UA"/>
              </w:rPr>
            </w:pPr>
          </w:p>
        </w:tc>
        <w:tc>
          <w:tcPr>
            <w:tcW w:w="1857" w:type="dxa"/>
            <w:vMerge/>
            <w:vAlign w:val="center"/>
          </w:tcPr>
          <w:p w14:paraId="223A47A1" w14:textId="77777777" w:rsidR="004E58B1" w:rsidRPr="00DC7D5C" w:rsidRDefault="004E58B1" w:rsidP="001C6541">
            <w:pPr>
              <w:pStyle w:val="ad"/>
              <w:spacing w:after="0"/>
              <w:jc w:val="center"/>
              <w:rPr>
                <w:rFonts w:ascii="Times New Roman" w:hAnsi="Times New Roman" w:cs="Times New Roman"/>
                <w:sz w:val="24"/>
                <w:szCs w:val="24"/>
                <w:lang w:val="uk-UA"/>
              </w:rPr>
            </w:pPr>
          </w:p>
        </w:tc>
        <w:tc>
          <w:tcPr>
            <w:tcW w:w="1857" w:type="dxa"/>
            <w:vAlign w:val="center"/>
          </w:tcPr>
          <w:p w14:paraId="30DAAE7A" w14:textId="77777777" w:rsidR="004E58B1" w:rsidRPr="00DC7D5C" w:rsidRDefault="004E58B1"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г</w:t>
            </w:r>
          </w:p>
        </w:tc>
        <w:tc>
          <w:tcPr>
            <w:tcW w:w="1394" w:type="dxa"/>
            <w:vAlign w:val="center"/>
          </w:tcPr>
          <w:p w14:paraId="506440A2" w14:textId="0B74F2FD" w:rsidR="004E58B1" w:rsidRPr="00DC7D5C" w:rsidRDefault="004E58B1"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2923" w:type="dxa"/>
            <w:vMerge/>
            <w:vAlign w:val="center"/>
          </w:tcPr>
          <w:p w14:paraId="3110572D" w14:textId="77777777" w:rsidR="004E58B1" w:rsidRPr="00DC7D5C" w:rsidRDefault="004E58B1" w:rsidP="001C6541">
            <w:pPr>
              <w:pStyle w:val="ad"/>
              <w:spacing w:after="0"/>
              <w:jc w:val="center"/>
              <w:rPr>
                <w:rFonts w:ascii="Times New Roman" w:hAnsi="Times New Roman" w:cs="Times New Roman"/>
                <w:sz w:val="24"/>
                <w:szCs w:val="24"/>
                <w:lang w:val="uk-UA"/>
              </w:rPr>
            </w:pPr>
          </w:p>
        </w:tc>
      </w:tr>
      <w:tr w:rsidR="004E58B1" w:rsidRPr="00DC7D5C" w14:paraId="62D808B1" w14:textId="77777777" w:rsidTr="004E58B1">
        <w:trPr>
          <w:trHeight w:val="66"/>
        </w:trPr>
        <w:tc>
          <w:tcPr>
            <w:tcW w:w="1858" w:type="dxa"/>
            <w:vMerge/>
            <w:vAlign w:val="center"/>
          </w:tcPr>
          <w:p w14:paraId="57339CBB" w14:textId="77777777" w:rsidR="004E58B1" w:rsidRPr="00DC7D5C" w:rsidRDefault="004E58B1" w:rsidP="001C6541">
            <w:pPr>
              <w:pStyle w:val="ad"/>
              <w:spacing w:after="0"/>
              <w:jc w:val="center"/>
              <w:rPr>
                <w:rFonts w:ascii="Times New Roman" w:hAnsi="Times New Roman" w:cs="Times New Roman"/>
                <w:sz w:val="24"/>
                <w:szCs w:val="24"/>
                <w:lang w:val="uk-UA"/>
              </w:rPr>
            </w:pPr>
          </w:p>
        </w:tc>
        <w:tc>
          <w:tcPr>
            <w:tcW w:w="1857" w:type="dxa"/>
            <w:vMerge/>
            <w:vAlign w:val="center"/>
          </w:tcPr>
          <w:p w14:paraId="72109D4E" w14:textId="77777777" w:rsidR="004E58B1" w:rsidRPr="00DC7D5C" w:rsidRDefault="004E58B1" w:rsidP="001C6541">
            <w:pPr>
              <w:pStyle w:val="ad"/>
              <w:spacing w:after="0"/>
              <w:jc w:val="center"/>
              <w:rPr>
                <w:rFonts w:ascii="Times New Roman" w:hAnsi="Times New Roman" w:cs="Times New Roman"/>
                <w:sz w:val="24"/>
                <w:szCs w:val="24"/>
                <w:lang w:val="uk-UA"/>
              </w:rPr>
            </w:pPr>
          </w:p>
        </w:tc>
        <w:tc>
          <w:tcPr>
            <w:tcW w:w="1857" w:type="dxa"/>
            <w:vAlign w:val="center"/>
          </w:tcPr>
          <w:p w14:paraId="026F9E58" w14:textId="77777777" w:rsidR="004E58B1" w:rsidRPr="00DC7D5C" w:rsidRDefault="004E58B1"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ґ</w:t>
            </w:r>
          </w:p>
        </w:tc>
        <w:tc>
          <w:tcPr>
            <w:tcW w:w="1394" w:type="dxa"/>
            <w:vAlign w:val="center"/>
          </w:tcPr>
          <w:p w14:paraId="0F1A43C1" w14:textId="667ECDA6" w:rsidR="004E58B1" w:rsidRPr="00DC7D5C" w:rsidRDefault="004E58B1"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2923" w:type="dxa"/>
            <w:vMerge/>
            <w:vAlign w:val="center"/>
          </w:tcPr>
          <w:p w14:paraId="7DA5F5EA" w14:textId="77777777" w:rsidR="004E58B1" w:rsidRPr="00DC7D5C" w:rsidRDefault="004E58B1" w:rsidP="001C6541">
            <w:pPr>
              <w:pStyle w:val="ad"/>
              <w:spacing w:after="0"/>
              <w:jc w:val="center"/>
              <w:rPr>
                <w:rFonts w:ascii="Times New Roman" w:hAnsi="Times New Roman" w:cs="Times New Roman"/>
                <w:sz w:val="24"/>
                <w:szCs w:val="24"/>
                <w:lang w:val="uk-UA"/>
              </w:rPr>
            </w:pPr>
          </w:p>
        </w:tc>
      </w:tr>
      <w:tr w:rsidR="004E58B1" w:rsidRPr="00DC7D5C" w14:paraId="507B5BE7" w14:textId="77777777" w:rsidTr="004E58B1">
        <w:trPr>
          <w:trHeight w:val="66"/>
        </w:trPr>
        <w:tc>
          <w:tcPr>
            <w:tcW w:w="1858" w:type="dxa"/>
            <w:vMerge/>
            <w:vAlign w:val="center"/>
          </w:tcPr>
          <w:p w14:paraId="14D263B7" w14:textId="77777777" w:rsidR="004E58B1" w:rsidRPr="00DC7D5C" w:rsidRDefault="004E58B1" w:rsidP="001C6541">
            <w:pPr>
              <w:pStyle w:val="ad"/>
              <w:spacing w:after="0"/>
              <w:jc w:val="center"/>
              <w:rPr>
                <w:rFonts w:ascii="Times New Roman" w:hAnsi="Times New Roman" w:cs="Times New Roman"/>
                <w:sz w:val="24"/>
                <w:szCs w:val="24"/>
                <w:lang w:val="uk-UA"/>
              </w:rPr>
            </w:pPr>
          </w:p>
        </w:tc>
        <w:tc>
          <w:tcPr>
            <w:tcW w:w="1857" w:type="dxa"/>
            <w:vMerge/>
            <w:vAlign w:val="center"/>
          </w:tcPr>
          <w:p w14:paraId="66482F28" w14:textId="77777777" w:rsidR="004E58B1" w:rsidRPr="00DC7D5C" w:rsidRDefault="004E58B1" w:rsidP="001C6541">
            <w:pPr>
              <w:pStyle w:val="ad"/>
              <w:spacing w:after="0"/>
              <w:jc w:val="center"/>
              <w:rPr>
                <w:rFonts w:ascii="Times New Roman" w:hAnsi="Times New Roman" w:cs="Times New Roman"/>
                <w:sz w:val="24"/>
                <w:szCs w:val="24"/>
                <w:lang w:val="uk-UA"/>
              </w:rPr>
            </w:pPr>
          </w:p>
        </w:tc>
        <w:tc>
          <w:tcPr>
            <w:tcW w:w="1857" w:type="dxa"/>
            <w:vAlign w:val="center"/>
          </w:tcPr>
          <w:p w14:paraId="7A45FCE6" w14:textId="77777777" w:rsidR="004E58B1" w:rsidRPr="00DC7D5C" w:rsidRDefault="004E58B1"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w:t>
            </w:r>
          </w:p>
        </w:tc>
        <w:tc>
          <w:tcPr>
            <w:tcW w:w="1394" w:type="dxa"/>
            <w:vAlign w:val="center"/>
          </w:tcPr>
          <w:p w14:paraId="6A040EEB" w14:textId="1CD1D287" w:rsidR="004E58B1" w:rsidRPr="00DC7D5C" w:rsidRDefault="004E58B1"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2923" w:type="dxa"/>
            <w:vMerge/>
            <w:vAlign w:val="center"/>
          </w:tcPr>
          <w:p w14:paraId="38BD47E1" w14:textId="77777777" w:rsidR="004E58B1" w:rsidRPr="00DC7D5C" w:rsidRDefault="004E58B1" w:rsidP="001C6541">
            <w:pPr>
              <w:pStyle w:val="ad"/>
              <w:spacing w:after="0"/>
              <w:jc w:val="center"/>
              <w:rPr>
                <w:rFonts w:ascii="Times New Roman" w:hAnsi="Times New Roman" w:cs="Times New Roman"/>
                <w:sz w:val="24"/>
                <w:szCs w:val="24"/>
                <w:lang w:val="uk-UA"/>
              </w:rPr>
            </w:pPr>
          </w:p>
        </w:tc>
      </w:tr>
      <w:tr w:rsidR="004E58B1" w:rsidRPr="00DC7D5C" w14:paraId="4E49B491" w14:textId="77777777" w:rsidTr="004E58B1">
        <w:trPr>
          <w:trHeight w:val="971"/>
        </w:trPr>
        <w:tc>
          <w:tcPr>
            <w:tcW w:w="1858" w:type="dxa"/>
            <w:vMerge w:val="restart"/>
            <w:vAlign w:val="center"/>
          </w:tcPr>
          <w:p w14:paraId="60163D2F" w14:textId="77777777" w:rsidR="004E58B1" w:rsidRPr="00DC7D5C" w:rsidRDefault="004E58B1"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2</w:t>
            </w:r>
          </w:p>
        </w:tc>
        <w:tc>
          <w:tcPr>
            <w:tcW w:w="1857" w:type="dxa"/>
            <w:vMerge w:val="restart"/>
            <w:vAlign w:val="center"/>
          </w:tcPr>
          <w:p w14:paraId="50361328" w14:textId="77777777" w:rsidR="004E58B1" w:rsidRPr="00DC7D5C" w:rsidRDefault="004E58B1"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Ні</w:t>
            </w:r>
          </w:p>
        </w:tc>
        <w:tc>
          <w:tcPr>
            <w:tcW w:w="1857" w:type="dxa"/>
            <w:vAlign w:val="center"/>
          </w:tcPr>
          <w:p w14:paraId="4589D2A0" w14:textId="0A52AA15" w:rsidR="004E58B1" w:rsidRPr="00DC7D5C" w:rsidRDefault="004E58B1"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а</w:t>
            </w:r>
          </w:p>
        </w:tc>
        <w:tc>
          <w:tcPr>
            <w:tcW w:w="1394" w:type="dxa"/>
            <w:vAlign w:val="center"/>
          </w:tcPr>
          <w:p w14:paraId="53622FF2" w14:textId="1260BEE7" w:rsidR="004E58B1" w:rsidRPr="00DC7D5C" w:rsidRDefault="004E58B1"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2923" w:type="dxa"/>
            <w:vMerge w:val="restart"/>
            <w:vAlign w:val="center"/>
          </w:tcPr>
          <w:p w14:paraId="78D63F5C" w14:textId="57F96A2F" w:rsidR="004E58B1" w:rsidRPr="00DC7D5C" w:rsidRDefault="004E58B1" w:rsidP="0049619F">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 «</w:t>
            </w:r>
            <w:r w:rsidR="00B608ED" w:rsidRPr="00DC7D5C">
              <w:rPr>
                <w:rFonts w:ascii="Times New Roman" w:hAnsi="Times New Roman" w:cs="Times New Roman"/>
                <w:sz w:val="24"/>
                <w:szCs w:val="24"/>
                <w:lang w:val="uk-UA"/>
              </w:rPr>
              <w:t>Н</w:t>
            </w:r>
            <w:r w:rsidRPr="00DC7D5C">
              <w:rPr>
                <w:rFonts w:ascii="Times New Roman" w:hAnsi="Times New Roman" w:cs="Times New Roman"/>
                <w:sz w:val="24"/>
                <w:szCs w:val="24"/>
                <w:lang w:val="uk-UA"/>
              </w:rPr>
              <w:t>і» на пункт надається у разі надання відповіді «</w:t>
            </w:r>
            <w:r w:rsidR="00B608ED" w:rsidRPr="00DC7D5C">
              <w:rPr>
                <w:rFonts w:ascii="Times New Roman" w:hAnsi="Times New Roman" w:cs="Times New Roman"/>
                <w:sz w:val="24"/>
                <w:szCs w:val="24"/>
                <w:lang w:val="uk-UA"/>
              </w:rPr>
              <w:t>Н</w:t>
            </w:r>
            <w:r w:rsidRPr="00DC7D5C">
              <w:rPr>
                <w:rFonts w:ascii="Times New Roman" w:hAnsi="Times New Roman" w:cs="Times New Roman"/>
                <w:sz w:val="24"/>
                <w:szCs w:val="24"/>
                <w:lang w:val="uk-UA"/>
              </w:rPr>
              <w:t>і» на кожний підпункт а) та б)</w:t>
            </w:r>
            <w:r w:rsidR="00446DD1" w:rsidRPr="00DC7D5C">
              <w:rPr>
                <w:rFonts w:ascii="Times New Roman" w:hAnsi="Times New Roman" w:cs="Times New Roman"/>
                <w:sz w:val="24"/>
                <w:szCs w:val="24"/>
                <w:lang w:val="uk-UA"/>
              </w:rPr>
              <w:t xml:space="preserve"> цього пункту</w:t>
            </w:r>
          </w:p>
        </w:tc>
      </w:tr>
      <w:tr w:rsidR="004E58B1" w:rsidRPr="00DC7D5C" w14:paraId="54EC279B" w14:textId="77777777" w:rsidTr="004E58B1">
        <w:trPr>
          <w:trHeight w:val="231"/>
        </w:trPr>
        <w:tc>
          <w:tcPr>
            <w:tcW w:w="1858" w:type="dxa"/>
            <w:vMerge/>
            <w:vAlign w:val="center"/>
          </w:tcPr>
          <w:p w14:paraId="5E53F1B8" w14:textId="77777777" w:rsidR="004E58B1" w:rsidRPr="00DC7D5C" w:rsidRDefault="004E58B1" w:rsidP="001C6541">
            <w:pPr>
              <w:pStyle w:val="ad"/>
              <w:spacing w:after="0"/>
              <w:jc w:val="center"/>
              <w:rPr>
                <w:rFonts w:ascii="Times New Roman" w:hAnsi="Times New Roman" w:cs="Times New Roman"/>
                <w:sz w:val="24"/>
                <w:szCs w:val="24"/>
                <w:lang w:val="uk-UA"/>
              </w:rPr>
            </w:pPr>
          </w:p>
        </w:tc>
        <w:tc>
          <w:tcPr>
            <w:tcW w:w="1857" w:type="dxa"/>
            <w:vMerge/>
            <w:vAlign w:val="center"/>
          </w:tcPr>
          <w:p w14:paraId="556D19FA" w14:textId="77777777" w:rsidR="004E58B1" w:rsidRPr="00DC7D5C" w:rsidRDefault="004E58B1" w:rsidP="001C6541">
            <w:pPr>
              <w:pStyle w:val="ad"/>
              <w:spacing w:after="0"/>
              <w:jc w:val="center"/>
              <w:rPr>
                <w:rFonts w:ascii="Times New Roman" w:hAnsi="Times New Roman" w:cs="Times New Roman"/>
                <w:sz w:val="24"/>
                <w:szCs w:val="24"/>
                <w:lang w:val="uk-UA"/>
              </w:rPr>
            </w:pPr>
          </w:p>
        </w:tc>
        <w:tc>
          <w:tcPr>
            <w:tcW w:w="1857" w:type="dxa"/>
            <w:vAlign w:val="center"/>
          </w:tcPr>
          <w:p w14:paraId="558A6881" w14:textId="2053A140" w:rsidR="004E58B1" w:rsidRPr="00DC7D5C" w:rsidRDefault="004E58B1"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б</w:t>
            </w:r>
          </w:p>
        </w:tc>
        <w:tc>
          <w:tcPr>
            <w:tcW w:w="1394" w:type="dxa"/>
            <w:vAlign w:val="center"/>
          </w:tcPr>
          <w:p w14:paraId="39D81127" w14:textId="06B69CC3" w:rsidR="004E58B1" w:rsidRPr="00DC7D5C" w:rsidRDefault="004E58B1"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2923" w:type="dxa"/>
            <w:vMerge/>
            <w:vAlign w:val="center"/>
          </w:tcPr>
          <w:p w14:paraId="3116DB69" w14:textId="77777777" w:rsidR="004E58B1" w:rsidRPr="00DC7D5C" w:rsidRDefault="004E58B1" w:rsidP="001C6541">
            <w:pPr>
              <w:pStyle w:val="ad"/>
              <w:spacing w:after="0"/>
              <w:jc w:val="center"/>
              <w:rPr>
                <w:rFonts w:ascii="Times New Roman" w:hAnsi="Times New Roman" w:cs="Times New Roman"/>
                <w:sz w:val="24"/>
                <w:szCs w:val="24"/>
                <w:lang w:val="uk-UA"/>
              </w:rPr>
            </w:pPr>
          </w:p>
        </w:tc>
      </w:tr>
      <w:tr w:rsidR="004E58B1" w:rsidRPr="00DC7D5C" w14:paraId="1B64C58A" w14:textId="77777777" w:rsidTr="004E58B1">
        <w:trPr>
          <w:trHeight w:val="1044"/>
        </w:trPr>
        <w:tc>
          <w:tcPr>
            <w:tcW w:w="1858" w:type="dxa"/>
            <w:vMerge w:val="restart"/>
            <w:vAlign w:val="center"/>
          </w:tcPr>
          <w:p w14:paraId="7CA0FA29" w14:textId="77777777" w:rsidR="004E58B1" w:rsidRPr="00DC7D5C" w:rsidRDefault="004E58B1"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3</w:t>
            </w:r>
          </w:p>
        </w:tc>
        <w:tc>
          <w:tcPr>
            <w:tcW w:w="1857" w:type="dxa"/>
            <w:vMerge w:val="restart"/>
            <w:vAlign w:val="center"/>
          </w:tcPr>
          <w:p w14:paraId="46A9EEC8" w14:textId="77777777" w:rsidR="004E58B1" w:rsidRPr="00DC7D5C" w:rsidRDefault="004E58B1"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Ні</w:t>
            </w:r>
          </w:p>
        </w:tc>
        <w:tc>
          <w:tcPr>
            <w:tcW w:w="1857" w:type="dxa"/>
            <w:vAlign w:val="center"/>
          </w:tcPr>
          <w:p w14:paraId="003A3A1D" w14:textId="435DE1E0" w:rsidR="004E58B1" w:rsidRPr="00DC7D5C" w:rsidRDefault="004E58B1"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а</w:t>
            </w:r>
          </w:p>
        </w:tc>
        <w:tc>
          <w:tcPr>
            <w:tcW w:w="1394" w:type="dxa"/>
            <w:vAlign w:val="center"/>
          </w:tcPr>
          <w:p w14:paraId="54D41AA3" w14:textId="2F972E31" w:rsidR="004E58B1" w:rsidRPr="00DC7D5C" w:rsidRDefault="004E58B1"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2923" w:type="dxa"/>
            <w:vMerge w:val="restart"/>
            <w:vAlign w:val="center"/>
          </w:tcPr>
          <w:p w14:paraId="680ED095" w14:textId="427BC3C3" w:rsidR="004E58B1" w:rsidRPr="00DC7D5C" w:rsidRDefault="004E58B1" w:rsidP="0049619F">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 «</w:t>
            </w:r>
            <w:r w:rsidR="00B608ED" w:rsidRPr="00DC7D5C">
              <w:rPr>
                <w:rFonts w:ascii="Times New Roman" w:hAnsi="Times New Roman" w:cs="Times New Roman"/>
                <w:sz w:val="24"/>
                <w:szCs w:val="24"/>
                <w:lang w:val="uk-UA"/>
              </w:rPr>
              <w:t>Н</w:t>
            </w:r>
            <w:r w:rsidRPr="00DC7D5C">
              <w:rPr>
                <w:rFonts w:ascii="Times New Roman" w:hAnsi="Times New Roman" w:cs="Times New Roman"/>
                <w:sz w:val="24"/>
                <w:szCs w:val="24"/>
                <w:lang w:val="uk-UA"/>
              </w:rPr>
              <w:t>і» на пункт надається у разі надання відповіді «</w:t>
            </w:r>
            <w:r w:rsidR="00B608ED" w:rsidRPr="00DC7D5C">
              <w:rPr>
                <w:rFonts w:ascii="Times New Roman" w:hAnsi="Times New Roman" w:cs="Times New Roman"/>
                <w:sz w:val="24"/>
                <w:szCs w:val="24"/>
                <w:lang w:val="uk-UA"/>
              </w:rPr>
              <w:t>Н</w:t>
            </w:r>
            <w:r w:rsidRPr="00DC7D5C">
              <w:rPr>
                <w:rFonts w:ascii="Times New Roman" w:hAnsi="Times New Roman" w:cs="Times New Roman"/>
                <w:sz w:val="24"/>
                <w:szCs w:val="24"/>
                <w:lang w:val="uk-UA"/>
              </w:rPr>
              <w:t>і» на кожний підпункт а) та б)</w:t>
            </w:r>
            <w:r w:rsidR="00446DD1" w:rsidRPr="00DC7D5C">
              <w:rPr>
                <w:rFonts w:ascii="Times New Roman" w:hAnsi="Times New Roman" w:cs="Times New Roman"/>
                <w:sz w:val="24"/>
                <w:szCs w:val="24"/>
                <w:lang w:val="uk-UA"/>
              </w:rPr>
              <w:t xml:space="preserve"> цього пункту</w:t>
            </w:r>
          </w:p>
        </w:tc>
      </w:tr>
      <w:tr w:rsidR="004E58B1" w:rsidRPr="00DC7D5C" w14:paraId="26932C48" w14:textId="77777777" w:rsidTr="004E58B1">
        <w:trPr>
          <w:trHeight w:val="231"/>
        </w:trPr>
        <w:tc>
          <w:tcPr>
            <w:tcW w:w="1858" w:type="dxa"/>
            <w:vMerge/>
            <w:vAlign w:val="center"/>
          </w:tcPr>
          <w:p w14:paraId="49BC0254" w14:textId="77777777" w:rsidR="004E58B1" w:rsidRPr="00DC7D5C" w:rsidRDefault="004E58B1" w:rsidP="001C6541">
            <w:pPr>
              <w:pStyle w:val="ad"/>
              <w:spacing w:after="0"/>
              <w:jc w:val="center"/>
              <w:rPr>
                <w:rFonts w:ascii="Times New Roman" w:hAnsi="Times New Roman" w:cs="Times New Roman"/>
                <w:sz w:val="24"/>
                <w:szCs w:val="24"/>
                <w:lang w:val="uk-UA"/>
              </w:rPr>
            </w:pPr>
          </w:p>
        </w:tc>
        <w:tc>
          <w:tcPr>
            <w:tcW w:w="1857" w:type="dxa"/>
            <w:vMerge/>
            <w:vAlign w:val="center"/>
          </w:tcPr>
          <w:p w14:paraId="4CB23AEA" w14:textId="77777777" w:rsidR="004E58B1" w:rsidRPr="00DC7D5C" w:rsidRDefault="004E58B1" w:rsidP="001C6541">
            <w:pPr>
              <w:pStyle w:val="ad"/>
              <w:spacing w:after="0"/>
              <w:jc w:val="center"/>
              <w:rPr>
                <w:rFonts w:ascii="Times New Roman" w:hAnsi="Times New Roman" w:cs="Times New Roman"/>
                <w:sz w:val="24"/>
                <w:szCs w:val="24"/>
                <w:lang w:val="uk-UA"/>
              </w:rPr>
            </w:pPr>
          </w:p>
        </w:tc>
        <w:tc>
          <w:tcPr>
            <w:tcW w:w="1857" w:type="dxa"/>
            <w:vAlign w:val="center"/>
          </w:tcPr>
          <w:p w14:paraId="6C8AFA26" w14:textId="03AF2F1D" w:rsidR="004E58B1" w:rsidRPr="00DC7D5C" w:rsidRDefault="004E58B1"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б</w:t>
            </w:r>
          </w:p>
        </w:tc>
        <w:tc>
          <w:tcPr>
            <w:tcW w:w="1394" w:type="dxa"/>
            <w:vAlign w:val="center"/>
          </w:tcPr>
          <w:p w14:paraId="2AAB6729" w14:textId="39795DA5" w:rsidR="004E58B1" w:rsidRPr="00DC7D5C" w:rsidRDefault="004E58B1"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2923" w:type="dxa"/>
            <w:vMerge/>
            <w:vAlign w:val="center"/>
          </w:tcPr>
          <w:p w14:paraId="0CA16458" w14:textId="77777777" w:rsidR="004E58B1" w:rsidRPr="00DC7D5C" w:rsidRDefault="004E58B1" w:rsidP="001C6541">
            <w:pPr>
              <w:pStyle w:val="ad"/>
              <w:spacing w:after="0"/>
              <w:jc w:val="center"/>
              <w:rPr>
                <w:rFonts w:ascii="Times New Roman" w:hAnsi="Times New Roman" w:cs="Times New Roman"/>
                <w:sz w:val="24"/>
                <w:szCs w:val="24"/>
                <w:lang w:val="uk-UA"/>
              </w:rPr>
            </w:pPr>
          </w:p>
        </w:tc>
      </w:tr>
    </w:tbl>
    <w:p w14:paraId="6D4EC903" w14:textId="644E5D04" w:rsidR="00005611" w:rsidRPr="00DC7D5C" w:rsidRDefault="00446DD1" w:rsidP="00005611">
      <w:pPr>
        <w:pStyle w:val="2"/>
        <w:spacing w:before="120"/>
        <w:ind w:left="0" w:firstLine="567"/>
        <w:jc w:val="both"/>
        <w:rPr>
          <w:rFonts w:cs="Times New Roman"/>
          <w:sz w:val="28"/>
          <w:szCs w:val="28"/>
        </w:rPr>
      </w:pPr>
      <w:r w:rsidRPr="00DC7D5C">
        <w:rPr>
          <w:rFonts w:cs="Times New Roman"/>
          <w:sz w:val="28"/>
          <w:szCs w:val="28"/>
        </w:rPr>
        <w:t>Питання</w:t>
      </w:r>
      <w:r w:rsidR="002F7CA0" w:rsidRPr="00DC7D5C">
        <w:rPr>
          <w:rFonts w:cs="Times New Roman"/>
          <w:sz w:val="28"/>
          <w:szCs w:val="28"/>
        </w:rPr>
        <w:t> </w:t>
      </w:r>
      <w:r w:rsidR="00005611" w:rsidRPr="00DC7D5C">
        <w:rPr>
          <w:rFonts w:cs="Times New Roman"/>
          <w:sz w:val="28"/>
          <w:szCs w:val="28"/>
        </w:rPr>
        <w:t>4.3</w:t>
      </w:r>
      <w:r w:rsidR="00AB34CA" w:rsidRPr="00DC7D5C">
        <w:rPr>
          <w:rFonts w:cs="Times New Roman"/>
          <w:sz w:val="28"/>
          <w:szCs w:val="28"/>
        </w:rPr>
        <w:t>.</w:t>
      </w:r>
      <w:r w:rsidR="002F7CA0" w:rsidRPr="00DC7D5C">
        <w:rPr>
          <w:rFonts w:cs="Times New Roman"/>
          <w:sz w:val="28"/>
          <w:szCs w:val="28"/>
        </w:rPr>
        <w:t> </w:t>
      </w:r>
      <w:r w:rsidR="00005611" w:rsidRPr="00DC7D5C">
        <w:rPr>
          <w:rFonts w:cs="Times New Roman"/>
          <w:sz w:val="28"/>
          <w:szCs w:val="28"/>
        </w:rPr>
        <w:t xml:space="preserve">Розрахункові показники </w:t>
      </w:r>
      <w:r w:rsidR="005C25D9" w:rsidRPr="00DC7D5C">
        <w:rPr>
          <w:rFonts w:cs="Times New Roman"/>
          <w:sz w:val="28"/>
          <w:szCs w:val="28"/>
        </w:rPr>
        <w:t>за даними фінансової звітності</w:t>
      </w:r>
    </w:p>
    <w:p w14:paraId="02826531" w14:textId="54B3DA4C" w:rsidR="00005611" w:rsidRPr="00DC7D5C" w:rsidRDefault="00005611" w:rsidP="00005611">
      <w:pPr>
        <w:pStyle w:val="a4"/>
        <w:spacing w:before="120"/>
        <w:ind w:firstLine="567"/>
        <w:jc w:val="both"/>
        <w:rPr>
          <w:b/>
          <w:sz w:val="28"/>
          <w:szCs w:val="28"/>
        </w:rPr>
      </w:pPr>
      <w:r w:rsidRPr="00DC7D5C">
        <w:rPr>
          <w:b/>
          <w:sz w:val="28"/>
          <w:szCs w:val="28"/>
        </w:rPr>
        <w:t>Контрольне питання № 4.</w:t>
      </w:r>
      <w:r w:rsidR="00A10629" w:rsidRPr="00DC7D5C">
        <w:rPr>
          <w:b/>
          <w:sz w:val="28"/>
          <w:szCs w:val="28"/>
        </w:rPr>
        <w:t>3</w:t>
      </w:r>
      <w:r w:rsidRPr="00DC7D5C">
        <w:rPr>
          <w:b/>
          <w:sz w:val="28"/>
          <w:szCs w:val="28"/>
        </w:rPr>
        <w:t>.1</w:t>
      </w:r>
    </w:p>
    <w:p w14:paraId="5F70A7E5" w14:textId="4C686E12" w:rsidR="00005611" w:rsidRPr="00DC7D5C" w:rsidRDefault="00005611" w:rsidP="00005611">
      <w:pPr>
        <w:pStyle w:val="a4"/>
        <w:spacing w:before="120"/>
        <w:ind w:firstLine="567"/>
        <w:jc w:val="both"/>
        <w:rPr>
          <w:sz w:val="28"/>
          <w:szCs w:val="28"/>
        </w:rPr>
      </w:pPr>
      <w:r w:rsidRPr="00DC7D5C">
        <w:rPr>
          <w:sz w:val="28"/>
          <w:szCs w:val="28"/>
        </w:rPr>
        <w:t xml:space="preserve">Чи забезпечується відповідність критерію «стійкий фінансовий стан» в частині відповідності розрахункових показників (коефіцієнтів) </w:t>
      </w:r>
      <w:r w:rsidR="005F78B5" w:rsidRPr="00DC7D5C">
        <w:rPr>
          <w:sz w:val="28"/>
          <w:szCs w:val="28"/>
        </w:rPr>
        <w:t xml:space="preserve">фінансового стану підприємства </w:t>
      </w:r>
      <w:r w:rsidRPr="00DC7D5C">
        <w:rPr>
          <w:sz w:val="28"/>
          <w:szCs w:val="28"/>
        </w:rPr>
        <w:t>нормативним значенням</w:t>
      </w:r>
      <w:r w:rsidR="00A10629" w:rsidRPr="00DC7D5C">
        <w:rPr>
          <w:sz w:val="28"/>
          <w:szCs w:val="28"/>
        </w:rPr>
        <w:t xml:space="preserve">, встановленим </w:t>
      </w:r>
      <w:r w:rsidR="00446DD1" w:rsidRPr="00DC7D5C">
        <w:rPr>
          <w:sz w:val="28"/>
          <w:szCs w:val="28"/>
        </w:rPr>
        <w:t xml:space="preserve">постановою </w:t>
      </w:r>
      <w:r w:rsidR="00A10629" w:rsidRPr="00DC7D5C">
        <w:rPr>
          <w:sz w:val="28"/>
          <w:szCs w:val="28"/>
        </w:rPr>
        <w:t>Кабінет</w:t>
      </w:r>
      <w:r w:rsidR="00446DD1" w:rsidRPr="00DC7D5C">
        <w:rPr>
          <w:sz w:val="28"/>
          <w:szCs w:val="28"/>
        </w:rPr>
        <w:t>у</w:t>
      </w:r>
      <w:r w:rsidR="00A10629" w:rsidRPr="00DC7D5C">
        <w:rPr>
          <w:sz w:val="28"/>
          <w:szCs w:val="28"/>
        </w:rPr>
        <w:t xml:space="preserve"> Міністрів України</w:t>
      </w:r>
      <w:r w:rsidRPr="00DC7D5C">
        <w:rPr>
          <w:sz w:val="28"/>
          <w:szCs w:val="28"/>
        </w:rPr>
        <w:t>?</w:t>
      </w:r>
    </w:p>
    <w:p w14:paraId="7FE5E4A4" w14:textId="688399A2" w:rsidR="00005611" w:rsidRPr="00DC7D5C" w:rsidRDefault="007F2A2F" w:rsidP="00005611">
      <w:pPr>
        <w:pStyle w:val="a4"/>
        <w:spacing w:before="120"/>
        <w:ind w:firstLine="567"/>
        <w:jc w:val="both"/>
        <w:rPr>
          <w:b/>
          <w:i/>
          <w:sz w:val="28"/>
          <w:szCs w:val="28"/>
          <w:lang w:eastAsia="uk-UA" w:bidi="uk-UA"/>
        </w:rPr>
      </w:pPr>
      <w:r w:rsidRPr="00DC7D5C">
        <w:rPr>
          <w:b/>
          <w:i/>
          <w:sz w:val="28"/>
          <w:szCs w:val="28"/>
          <w:lang w:eastAsia="uk-UA" w:bidi="uk-UA"/>
        </w:rPr>
        <w:t>Варіанти відповіді на контрольне питання № 4.3.1: Так/Ні</w:t>
      </w:r>
    </w:p>
    <w:p w14:paraId="5C860C9D" w14:textId="6CD5AC05" w:rsidR="005F78B5" w:rsidRPr="00DC7D5C" w:rsidRDefault="005F78B5" w:rsidP="005F78B5">
      <w:pPr>
        <w:pStyle w:val="2"/>
        <w:spacing w:before="120"/>
        <w:ind w:left="0" w:firstLine="567"/>
        <w:jc w:val="both"/>
        <w:rPr>
          <w:rFonts w:cs="Times New Roman"/>
          <w:b w:val="0"/>
          <w:sz w:val="28"/>
          <w:szCs w:val="28"/>
        </w:rPr>
      </w:pPr>
      <w:r w:rsidRPr="00DC7D5C">
        <w:rPr>
          <w:rFonts w:cs="Times New Roman"/>
          <w:b w:val="0"/>
          <w:sz w:val="28"/>
          <w:szCs w:val="28"/>
        </w:rPr>
        <w:t xml:space="preserve">Для надання відповіді на контрольне питання, комісія з оцінки відповідності має перевірити чи відповідають наступні </w:t>
      </w:r>
      <w:r w:rsidR="008D71C1" w:rsidRPr="00DC7D5C">
        <w:rPr>
          <w:rFonts w:cs="Times New Roman"/>
          <w:b w:val="0"/>
          <w:sz w:val="28"/>
          <w:szCs w:val="28"/>
        </w:rPr>
        <w:t>показники фінансового стану підприємства нормативним значенням</w:t>
      </w:r>
      <w:r w:rsidR="00F16C97" w:rsidRPr="00DC7D5C">
        <w:rPr>
          <w:rFonts w:cs="Times New Roman"/>
          <w:b w:val="0"/>
          <w:sz w:val="28"/>
          <w:szCs w:val="28"/>
        </w:rPr>
        <w:t xml:space="preserve"> розрахункових показників (коефіцієнтів) </w:t>
      </w:r>
      <w:r w:rsidR="00F16C97" w:rsidRPr="00DC7D5C">
        <w:rPr>
          <w:rFonts w:cs="Times New Roman"/>
          <w:b w:val="0"/>
          <w:sz w:val="28"/>
          <w:szCs w:val="28"/>
        </w:rPr>
        <w:lastRenderedPageBreak/>
        <w:t>платоспроможності (фінансової стійкості) та ліквідності підприємства</w:t>
      </w:r>
      <w:r w:rsidR="008D71C1" w:rsidRPr="00DC7D5C">
        <w:rPr>
          <w:rFonts w:cs="Times New Roman"/>
          <w:b w:val="0"/>
          <w:sz w:val="28"/>
          <w:szCs w:val="28"/>
        </w:rPr>
        <w:t>, встановленим</w:t>
      </w:r>
      <w:r w:rsidR="00C94D12" w:rsidRPr="00DC7D5C">
        <w:rPr>
          <w:rFonts w:cs="Times New Roman"/>
          <w:sz w:val="28"/>
          <w:szCs w:val="28"/>
        </w:rPr>
        <w:t xml:space="preserve"> </w:t>
      </w:r>
      <w:r w:rsidR="00C94D12" w:rsidRPr="00DC7D5C">
        <w:rPr>
          <w:rFonts w:cs="Times New Roman"/>
          <w:b w:val="0"/>
          <w:sz w:val="28"/>
          <w:szCs w:val="28"/>
        </w:rPr>
        <w:t>постановою</w:t>
      </w:r>
      <w:r w:rsidR="008D71C1" w:rsidRPr="00DC7D5C">
        <w:rPr>
          <w:rFonts w:cs="Times New Roman"/>
          <w:b w:val="0"/>
          <w:sz w:val="28"/>
          <w:szCs w:val="28"/>
        </w:rPr>
        <w:t xml:space="preserve"> Кабінет</w:t>
      </w:r>
      <w:r w:rsidR="00C94D12" w:rsidRPr="00DC7D5C">
        <w:rPr>
          <w:rFonts w:cs="Times New Roman"/>
          <w:b w:val="0"/>
          <w:sz w:val="28"/>
          <w:szCs w:val="28"/>
        </w:rPr>
        <w:t>у</w:t>
      </w:r>
      <w:r w:rsidR="008D71C1" w:rsidRPr="00DC7D5C">
        <w:rPr>
          <w:rFonts w:cs="Times New Roman"/>
          <w:b w:val="0"/>
          <w:sz w:val="28"/>
          <w:szCs w:val="28"/>
        </w:rPr>
        <w:t xml:space="preserve"> Міністрів України:</w:t>
      </w:r>
    </w:p>
    <w:p w14:paraId="05BC8618" w14:textId="3B219A59" w:rsidR="008D71C1" w:rsidRPr="00DC7D5C" w:rsidRDefault="008D71C1" w:rsidP="008D71C1">
      <w:pPr>
        <w:pStyle w:val="2"/>
        <w:spacing w:before="120"/>
        <w:ind w:left="0" w:firstLine="567"/>
        <w:jc w:val="both"/>
        <w:rPr>
          <w:rFonts w:cs="Times New Roman"/>
          <w:b w:val="0"/>
          <w:sz w:val="28"/>
          <w:szCs w:val="28"/>
        </w:rPr>
      </w:pPr>
      <w:r w:rsidRPr="00DC7D5C">
        <w:rPr>
          <w:rFonts w:cs="Times New Roman"/>
          <w:b w:val="0"/>
          <w:sz w:val="28"/>
          <w:szCs w:val="28"/>
        </w:rPr>
        <w:t>а) коефіцієнт покриття</w:t>
      </w:r>
      <w:r w:rsidR="00F16C97" w:rsidRPr="00DC7D5C">
        <w:rPr>
          <w:rFonts w:cs="Times New Roman"/>
          <w:b w:val="0"/>
          <w:sz w:val="28"/>
          <w:szCs w:val="28"/>
        </w:rPr>
        <w:t xml:space="preserve"> (Кпокр)</w:t>
      </w:r>
      <w:r w:rsidRPr="00DC7D5C">
        <w:rPr>
          <w:rFonts w:cs="Times New Roman"/>
          <w:b w:val="0"/>
          <w:sz w:val="28"/>
          <w:szCs w:val="28"/>
        </w:rPr>
        <w:t>;</w:t>
      </w:r>
    </w:p>
    <w:p w14:paraId="2C70EB6F" w14:textId="64031CB2" w:rsidR="008D71C1" w:rsidRPr="00DC7D5C" w:rsidRDefault="008D71C1" w:rsidP="00C94D12">
      <w:pPr>
        <w:pStyle w:val="2"/>
        <w:spacing w:before="120"/>
        <w:ind w:left="0" w:firstLine="567"/>
        <w:jc w:val="both"/>
        <w:rPr>
          <w:rFonts w:cs="Times New Roman"/>
          <w:b w:val="0"/>
          <w:sz w:val="28"/>
          <w:szCs w:val="28"/>
        </w:rPr>
      </w:pPr>
      <w:r w:rsidRPr="00DC7D5C">
        <w:rPr>
          <w:rFonts w:cs="Times New Roman"/>
          <w:b w:val="0"/>
          <w:sz w:val="28"/>
          <w:szCs w:val="28"/>
        </w:rPr>
        <w:t>б) коефіцієнт платоспроможності</w:t>
      </w:r>
      <w:r w:rsidR="00F16C97" w:rsidRPr="00DC7D5C">
        <w:rPr>
          <w:rFonts w:cs="Times New Roman"/>
          <w:b w:val="0"/>
          <w:sz w:val="28"/>
          <w:szCs w:val="28"/>
        </w:rPr>
        <w:t xml:space="preserve"> (Кплат)</w:t>
      </w:r>
      <w:r w:rsidRPr="00DC7D5C">
        <w:rPr>
          <w:rFonts w:cs="Times New Roman"/>
          <w:b w:val="0"/>
          <w:sz w:val="28"/>
          <w:szCs w:val="28"/>
        </w:rPr>
        <w:t>;</w:t>
      </w:r>
    </w:p>
    <w:p w14:paraId="1303A90D" w14:textId="759AD01E" w:rsidR="008D71C1" w:rsidRPr="00DC7D5C" w:rsidRDefault="008D71C1" w:rsidP="00C94D12">
      <w:pPr>
        <w:pStyle w:val="2"/>
        <w:spacing w:before="120"/>
        <w:ind w:left="0" w:firstLine="567"/>
        <w:jc w:val="both"/>
        <w:rPr>
          <w:rFonts w:cs="Times New Roman"/>
          <w:b w:val="0"/>
          <w:sz w:val="28"/>
          <w:szCs w:val="28"/>
        </w:rPr>
      </w:pPr>
      <w:r w:rsidRPr="00DC7D5C">
        <w:rPr>
          <w:rFonts w:cs="Times New Roman"/>
          <w:b w:val="0"/>
          <w:sz w:val="28"/>
          <w:szCs w:val="28"/>
        </w:rPr>
        <w:t>в) коефіцієнт фінансування</w:t>
      </w:r>
      <w:r w:rsidR="00F16C97" w:rsidRPr="00DC7D5C">
        <w:rPr>
          <w:rFonts w:cs="Times New Roman"/>
          <w:b w:val="0"/>
          <w:sz w:val="28"/>
          <w:szCs w:val="28"/>
        </w:rPr>
        <w:t xml:space="preserve"> (Кфін)</w:t>
      </w:r>
      <w:r w:rsidRPr="00DC7D5C">
        <w:rPr>
          <w:rFonts w:cs="Times New Roman"/>
          <w:b w:val="0"/>
          <w:sz w:val="28"/>
          <w:szCs w:val="28"/>
        </w:rPr>
        <w:t xml:space="preserve">. </w:t>
      </w:r>
    </w:p>
    <w:p w14:paraId="30FAE5A0" w14:textId="24E4AC3E" w:rsidR="008D71C1" w:rsidRPr="00DC7D5C" w:rsidRDefault="008D71C1" w:rsidP="00C94D12">
      <w:pPr>
        <w:pStyle w:val="a4"/>
        <w:spacing w:before="120"/>
        <w:ind w:left="567"/>
        <w:jc w:val="both"/>
        <w:rPr>
          <w:sz w:val="28"/>
          <w:szCs w:val="28"/>
        </w:rPr>
      </w:pPr>
      <w:r w:rsidRPr="00DC7D5C">
        <w:rPr>
          <w:i/>
          <w:sz w:val="28"/>
          <w:szCs w:val="28"/>
        </w:rPr>
        <w:t>Варіанти відповіді: Так/Ні</w:t>
      </w:r>
    </w:p>
    <w:p w14:paraId="1BA9CF65" w14:textId="1944F157" w:rsidR="005F78B5" w:rsidRPr="00DC7D5C" w:rsidRDefault="008D71C1" w:rsidP="00005611">
      <w:pPr>
        <w:pStyle w:val="a4"/>
        <w:spacing w:before="120"/>
        <w:ind w:firstLine="567"/>
        <w:jc w:val="both"/>
        <w:rPr>
          <w:b/>
          <w:i/>
          <w:sz w:val="28"/>
          <w:szCs w:val="28"/>
        </w:rPr>
      </w:pPr>
      <w:r w:rsidRPr="00DC7D5C">
        <w:rPr>
          <w:sz w:val="28"/>
          <w:szCs w:val="28"/>
        </w:rPr>
        <w:t>Відповідь «</w:t>
      </w:r>
      <w:r w:rsidR="001C6541" w:rsidRPr="00DC7D5C">
        <w:rPr>
          <w:sz w:val="28"/>
          <w:szCs w:val="28"/>
        </w:rPr>
        <w:t>Т</w:t>
      </w:r>
      <w:r w:rsidRPr="00DC7D5C">
        <w:rPr>
          <w:sz w:val="28"/>
          <w:szCs w:val="28"/>
        </w:rPr>
        <w:t>ак» на контрольне питання надається у разі надання відповіді «</w:t>
      </w:r>
      <w:r w:rsidR="001C6541" w:rsidRPr="00DC7D5C">
        <w:rPr>
          <w:sz w:val="28"/>
          <w:szCs w:val="28"/>
        </w:rPr>
        <w:t>Т</w:t>
      </w:r>
      <w:r w:rsidRPr="00DC7D5C">
        <w:rPr>
          <w:sz w:val="28"/>
          <w:szCs w:val="28"/>
        </w:rPr>
        <w:t>ак» на кожний підпункт а) – в)</w:t>
      </w:r>
      <w:r w:rsidR="00C94D12" w:rsidRPr="00DC7D5C">
        <w:rPr>
          <w:sz w:val="28"/>
          <w:szCs w:val="28"/>
        </w:rPr>
        <w:t xml:space="preserve"> цього питання</w:t>
      </w:r>
      <w:r w:rsidRPr="00DC7D5C">
        <w:rPr>
          <w:sz w:val="28"/>
          <w:szCs w:val="28"/>
        </w:rPr>
        <w:t>.</w:t>
      </w:r>
    </w:p>
    <w:p w14:paraId="0A45C6E7" w14:textId="3DCDA562" w:rsidR="008D71C1" w:rsidRPr="00DC7D5C" w:rsidRDefault="008D71C1" w:rsidP="008D71C1">
      <w:pPr>
        <w:pStyle w:val="a4"/>
        <w:spacing w:before="120"/>
        <w:ind w:firstLine="567"/>
        <w:jc w:val="both"/>
        <w:rPr>
          <w:b/>
          <w:sz w:val="28"/>
          <w:szCs w:val="28"/>
        </w:rPr>
      </w:pPr>
      <w:r w:rsidRPr="00DC7D5C">
        <w:rPr>
          <w:b/>
          <w:sz w:val="28"/>
          <w:szCs w:val="28"/>
        </w:rPr>
        <w:t>Контрольне питання № 4.3.2</w:t>
      </w:r>
    </w:p>
    <w:p w14:paraId="31EC4371" w14:textId="77777777" w:rsidR="008D71C1" w:rsidRPr="00DC7D5C" w:rsidRDefault="008D71C1" w:rsidP="008D71C1">
      <w:pPr>
        <w:pStyle w:val="a4"/>
        <w:spacing w:before="120"/>
        <w:ind w:firstLine="567"/>
        <w:jc w:val="both"/>
        <w:rPr>
          <w:sz w:val="28"/>
          <w:szCs w:val="28"/>
        </w:rPr>
      </w:pPr>
      <w:r w:rsidRPr="00DC7D5C">
        <w:rPr>
          <w:sz w:val="28"/>
          <w:szCs w:val="28"/>
        </w:rPr>
        <w:t xml:space="preserve">Чи забезпечується відповідність критерію «стійкий фінансовий стан» в частині відсутності від’ємних чистих активів? </w:t>
      </w:r>
    </w:p>
    <w:p w14:paraId="3DF688E2" w14:textId="6AB2FBF9" w:rsidR="008D71C1" w:rsidRPr="00DC7D5C" w:rsidRDefault="008D71C1" w:rsidP="008D71C1">
      <w:pPr>
        <w:pStyle w:val="a4"/>
        <w:spacing w:before="120"/>
        <w:ind w:firstLine="567"/>
        <w:jc w:val="both"/>
        <w:rPr>
          <w:b/>
          <w:i/>
          <w:sz w:val="28"/>
          <w:szCs w:val="28"/>
        </w:rPr>
      </w:pPr>
      <w:r w:rsidRPr="00DC7D5C">
        <w:rPr>
          <w:b/>
          <w:i/>
          <w:sz w:val="28"/>
          <w:szCs w:val="28"/>
          <w:lang w:eastAsia="uk-UA" w:bidi="uk-UA"/>
        </w:rPr>
        <w:t>Варіанти відповіді на контрольне питання № 4.3.2: Так/Ні</w:t>
      </w:r>
    </w:p>
    <w:p w14:paraId="3181605D" w14:textId="4051F6BB" w:rsidR="00005611" w:rsidRPr="00DC7D5C" w:rsidRDefault="008D71C1" w:rsidP="008D71C1">
      <w:pPr>
        <w:pStyle w:val="a4"/>
        <w:spacing w:before="120"/>
        <w:ind w:firstLine="567"/>
        <w:jc w:val="both"/>
        <w:rPr>
          <w:sz w:val="28"/>
          <w:szCs w:val="28"/>
        </w:rPr>
      </w:pPr>
      <w:r w:rsidRPr="00DC7D5C">
        <w:rPr>
          <w:sz w:val="28"/>
          <w:szCs w:val="28"/>
        </w:rPr>
        <w:t xml:space="preserve">Для надання відповіді на контрольне питання, комісія з оцінки відповідності має перевірити числове значення чистих активів </w:t>
      </w:r>
      <w:r w:rsidR="00DF7A66" w:rsidRPr="00DC7D5C">
        <w:rPr>
          <w:sz w:val="28"/>
          <w:szCs w:val="28"/>
        </w:rPr>
        <w:t>підприємств</w:t>
      </w:r>
      <w:r w:rsidRPr="00DC7D5C">
        <w:rPr>
          <w:sz w:val="28"/>
          <w:szCs w:val="28"/>
        </w:rPr>
        <w:t>а.</w:t>
      </w:r>
    </w:p>
    <w:p w14:paraId="366DF920" w14:textId="0C7B5F7D" w:rsidR="00CF0CD7" w:rsidRPr="00DC7D5C" w:rsidRDefault="00450D85" w:rsidP="00CF0CD7">
      <w:pPr>
        <w:pStyle w:val="2"/>
        <w:spacing w:before="120"/>
        <w:ind w:left="0" w:firstLine="567"/>
        <w:jc w:val="both"/>
        <w:rPr>
          <w:rFonts w:cs="Times New Roman"/>
          <w:sz w:val="28"/>
          <w:szCs w:val="28"/>
        </w:rPr>
      </w:pPr>
      <w:r w:rsidRPr="00DC7D5C">
        <w:rPr>
          <w:rFonts w:cs="Times New Roman"/>
          <w:sz w:val="28"/>
          <w:szCs w:val="28"/>
        </w:rPr>
        <w:t>5) </w:t>
      </w:r>
      <w:r w:rsidR="00CF0CD7" w:rsidRPr="00DC7D5C">
        <w:rPr>
          <w:rFonts w:cs="Times New Roman"/>
          <w:sz w:val="28"/>
          <w:szCs w:val="28"/>
        </w:rPr>
        <w:t>Розділ</w:t>
      </w:r>
      <w:r w:rsidR="00D476C8" w:rsidRPr="00DC7D5C">
        <w:rPr>
          <w:rFonts w:cs="Times New Roman"/>
          <w:sz w:val="28"/>
          <w:szCs w:val="28"/>
        </w:rPr>
        <w:t> </w:t>
      </w:r>
      <w:r w:rsidR="00BF6465" w:rsidRPr="00DC7D5C">
        <w:rPr>
          <w:rFonts w:cs="Times New Roman"/>
          <w:sz w:val="28"/>
          <w:szCs w:val="28"/>
        </w:rPr>
        <w:t>5</w:t>
      </w:r>
      <w:r w:rsidR="008D34F5" w:rsidRPr="00DC7D5C">
        <w:rPr>
          <w:rFonts w:cs="Times New Roman"/>
          <w:sz w:val="28"/>
          <w:szCs w:val="28"/>
        </w:rPr>
        <w:t>.</w:t>
      </w:r>
      <w:r w:rsidR="00CF0CD7" w:rsidRPr="00DC7D5C">
        <w:rPr>
          <w:rFonts w:cs="Times New Roman"/>
          <w:sz w:val="28"/>
          <w:szCs w:val="28"/>
        </w:rPr>
        <w:t xml:space="preserve"> Забезпечення практичних стандартів компетенції або професійної кваліфікації</w:t>
      </w:r>
      <w:r w:rsidR="0075368C" w:rsidRPr="00DC7D5C">
        <w:rPr>
          <w:rFonts w:cs="Times New Roman"/>
          <w:sz w:val="28"/>
          <w:szCs w:val="28"/>
        </w:rPr>
        <w:t xml:space="preserve"> відповідальної посадової особи підприємства</w:t>
      </w:r>
    </w:p>
    <w:p w14:paraId="33FB11C6" w14:textId="3C92B18E" w:rsidR="00CF0CD7" w:rsidRPr="00DC7D5C" w:rsidRDefault="00E77760" w:rsidP="00CF0CD7">
      <w:pPr>
        <w:pStyle w:val="a4"/>
        <w:spacing w:before="120"/>
        <w:ind w:firstLine="567"/>
        <w:jc w:val="both"/>
        <w:rPr>
          <w:b/>
          <w:sz w:val="28"/>
          <w:szCs w:val="28"/>
        </w:rPr>
      </w:pPr>
      <w:r w:rsidRPr="00DC7D5C">
        <w:rPr>
          <w:b/>
          <w:sz w:val="28"/>
          <w:szCs w:val="28"/>
        </w:rPr>
        <w:t xml:space="preserve">Пункт </w:t>
      </w:r>
      <w:r w:rsidR="002F7CA0" w:rsidRPr="00DC7D5C">
        <w:rPr>
          <w:b/>
          <w:sz w:val="28"/>
          <w:szCs w:val="28"/>
        </w:rPr>
        <w:t> </w:t>
      </w:r>
      <w:r w:rsidR="00CF0CD7" w:rsidRPr="00DC7D5C">
        <w:rPr>
          <w:b/>
          <w:sz w:val="28"/>
          <w:szCs w:val="28"/>
        </w:rPr>
        <w:t>5.1</w:t>
      </w:r>
      <w:r w:rsidR="000E08D2" w:rsidRPr="00DC7D5C">
        <w:rPr>
          <w:b/>
          <w:sz w:val="28"/>
          <w:szCs w:val="28"/>
        </w:rPr>
        <w:t>.</w:t>
      </w:r>
      <w:r w:rsidR="00AB34CA" w:rsidRPr="00DC7D5C">
        <w:rPr>
          <w:b/>
          <w:sz w:val="28"/>
          <w:szCs w:val="28"/>
        </w:rPr>
        <w:t> </w:t>
      </w:r>
      <w:r w:rsidR="00F86F40" w:rsidRPr="00DC7D5C">
        <w:rPr>
          <w:b/>
          <w:sz w:val="28"/>
          <w:szCs w:val="28"/>
        </w:rPr>
        <w:t>Досвід практичної роботи</w:t>
      </w:r>
    </w:p>
    <w:p w14:paraId="41E5A7E8" w14:textId="0CCFD825" w:rsidR="00CF0CD7" w:rsidRPr="00DC7D5C" w:rsidRDefault="00CF0CD7" w:rsidP="00CF0CD7">
      <w:pPr>
        <w:pStyle w:val="a4"/>
        <w:spacing w:before="120"/>
        <w:ind w:firstLine="567"/>
        <w:jc w:val="both"/>
        <w:rPr>
          <w:b/>
          <w:bCs/>
          <w:sz w:val="28"/>
          <w:szCs w:val="28"/>
        </w:rPr>
      </w:pPr>
      <w:r w:rsidRPr="00DC7D5C">
        <w:rPr>
          <w:b/>
          <w:bCs/>
          <w:sz w:val="28"/>
          <w:szCs w:val="28"/>
        </w:rPr>
        <w:t>Контрольне питання №</w:t>
      </w:r>
      <w:r w:rsidR="002F7CA0" w:rsidRPr="00DC7D5C">
        <w:rPr>
          <w:b/>
          <w:bCs/>
          <w:sz w:val="28"/>
          <w:szCs w:val="28"/>
        </w:rPr>
        <w:t> </w:t>
      </w:r>
      <w:r w:rsidRPr="00DC7D5C">
        <w:rPr>
          <w:b/>
          <w:bCs/>
          <w:sz w:val="28"/>
          <w:szCs w:val="28"/>
        </w:rPr>
        <w:t>5.1</w:t>
      </w:r>
      <w:r w:rsidR="00F86F40" w:rsidRPr="00DC7D5C">
        <w:rPr>
          <w:b/>
          <w:bCs/>
          <w:sz w:val="28"/>
          <w:szCs w:val="28"/>
        </w:rPr>
        <w:t>.1</w:t>
      </w:r>
    </w:p>
    <w:p w14:paraId="53905A12" w14:textId="6B4A7EA7" w:rsidR="009B6AC8" w:rsidRPr="00DC7D5C" w:rsidRDefault="00CF0CD7" w:rsidP="00A519F9">
      <w:pPr>
        <w:pStyle w:val="a4"/>
        <w:spacing w:before="120"/>
        <w:ind w:firstLine="567"/>
        <w:jc w:val="both"/>
        <w:rPr>
          <w:sz w:val="28"/>
          <w:szCs w:val="28"/>
        </w:rPr>
      </w:pPr>
      <w:r w:rsidRPr="00DC7D5C">
        <w:rPr>
          <w:sz w:val="28"/>
          <w:szCs w:val="28"/>
        </w:rPr>
        <w:t>Чи забезпечується відповідність критерію «</w:t>
      </w:r>
      <w:r w:rsidR="0075368C" w:rsidRPr="00DC7D5C">
        <w:rPr>
          <w:sz w:val="28"/>
          <w:szCs w:val="28"/>
        </w:rPr>
        <w:t>забезпечення практичних стандартів компетенції або професійної кваліфікації відповідальної посадової особи підприємства</w:t>
      </w:r>
      <w:r w:rsidRPr="00DC7D5C">
        <w:rPr>
          <w:sz w:val="28"/>
          <w:szCs w:val="28"/>
        </w:rPr>
        <w:t xml:space="preserve">» в частині </w:t>
      </w:r>
      <w:r w:rsidR="009B6AC8" w:rsidRPr="00DC7D5C">
        <w:rPr>
          <w:sz w:val="28"/>
          <w:szCs w:val="28"/>
        </w:rPr>
        <w:t xml:space="preserve">наявності у підприємства досвіду здійснення діяльності в межах міжнародного ланцюга постачання товарів </w:t>
      </w:r>
      <w:r w:rsidR="00B27355" w:rsidRPr="00DC7D5C">
        <w:rPr>
          <w:sz w:val="28"/>
          <w:szCs w:val="28"/>
        </w:rPr>
        <w:t>та/або призначення на підприємстві працівника,</w:t>
      </w:r>
      <w:r w:rsidR="00A519F9" w:rsidRPr="00DC7D5C">
        <w:t xml:space="preserve"> </w:t>
      </w:r>
      <w:r w:rsidR="00A519F9" w:rsidRPr="00DC7D5C">
        <w:rPr>
          <w:sz w:val="28"/>
          <w:szCs w:val="28"/>
        </w:rPr>
        <w:t xml:space="preserve">відповідального за митні питання, який має досвід практичної роботи за напрямом здійснення митних формальностей. </w:t>
      </w:r>
    </w:p>
    <w:p w14:paraId="6C426067" w14:textId="29C3E38A" w:rsidR="00CF0CD7" w:rsidRPr="00DC7D5C" w:rsidRDefault="009D786F" w:rsidP="00CF0CD7">
      <w:pPr>
        <w:pStyle w:val="a4"/>
        <w:spacing w:before="120"/>
        <w:ind w:firstLine="567"/>
        <w:jc w:val="both"/>
        <w:rPr>
          <w:b/>
          <w:i/>
          <w:sz w:val="28"/>
          <w:szCs w:val="28"/>
        </w:rPr>
      </w:pPr>
      <w:r w:rsidRPr="00DC7D5C">
        <w:rPr>
          <w:b/>
          <w:i/>
          <w:sz w:val="28"/>
          <w:szCs w:val="28"/>
          <w:lang w:eastAsia="uk-UA" w:bidi="uk-UA"/>
        </w:rPr>
        <w:t>Варіанти відповіді на контрольне питання № 5.1.1: Так/Ні</w:t>
      </w:r>
    </w:p>
    <w:p w14:paraId="4979340C" w14:textId="34C62F73" w:rsidR="00CF0CD7" w:rsidRPr="00DC7D5C" w:rsidRDefault="00CF0CD7" w:rsidP="00CF0CD7">
      <w:pPr>
        <w:pStyle w:val="a4"/>
        <w:spacing w:before="120"/>
        <w:ind w:firstLine="567"/>
        <w:jc w:val="both"/>
        <w:rPr>
          <w:sz w:val="28"/>
          <w:szCs w:val="28"/>
        </w:rPr>
      </w:pPr>
      <w:r w:rsidRPr="00DC7D5C">
        <w:rPr>
          <w:sz w:val="28"/>
          <w:szCs w:val="28"/>
        </w:rPr>
        <w:t xml:space="preserve">Для надання відповіді на контрольне питання, </w:t>
      </w:r>
      <w:r w:rsidR="00C7399A" w:rsidRPr="00DC7D5C">
        <w:rPr>
          <w:sz w:val="28"/>
          <w:szCs w:val="28"/>
        </w:rPr>
        <w:t>к</w:t>
      </w:r>
      <w:r w:rsidRPr="00DC7D5C">
        <w:rPr>
          <w:sz w:val="28"/>
          <w:szCs w:val="28"/>
        </w:rPr>
        <w:t xml:space="preserve">омісія з оцінки </w:t>
      </w:r>
      <w:r w:rsidR="00C7399A" w:rsidRPr="00DC7D5C">
        <w:rPr>
          <w:sz w:val="28"/>
          <w:szCs w:val="28"/>
        </w:rPr>
        <w:t xml:space="preserve">відповідності </w:t>
      </w:r>
      <w:r w:rsidRPr="00DC7D5C">
        <w:rPr>
          <w:sz w:val="28"/>
          <w:szCs w:val="28"/>
        </w:rPr>
        <w:t>має перевірити наступне:</w:t>
      </w:r>
    </w:p>
    <w:p w14:paraId="41205965" w14:textId="17F41C84" w:rsidR="002723E5" w:rsidRPr="00DC7D5C" w:rsidRDefault="00624C7E" w:rsidP="005A09A2">
      <w:pPr>
        <w:pStyle w:val="a4"/>
        <w:widowControl w:val="0"/>
        <w:autoSpaceDE/>
        <w:autoSpaceDN/>
        <w:spacing w:before="120"/>
        <w:ind w:firstLine="567"/>
        <w:jc w:val="both"/>
        <w:rPr>
          <w:sz w:val="28"/>
          <w:szCs w:val="28"/>
        </w:rPr>
      </w:pPr>
      <w:r w:rsidRPr="00DC7D5C">
        <w:rPr>
          <w:sz w:val="28"/>
          <w:szCs w:val="28"/>
        </w:rPr>
        <w:t>1. </w:t>
      </w:r>
      <w:r w:rsidR="00CF0CD7" w:rsidRPr="00DC7D5C">
        <w:rPr>
          <w:sz w:val="28"/>
          <w:szCs w:val="28"/>
        </w:rPr>
        <w:t xml:space="preserve">Чи підтверджується інформація </w:t>
      </w:r>
      <w:r w:rsidR="002A5EC5" w:rsidRPr="00DC7D5C">
        <w:rPr>
          <w:sz w:val="28"/>
          <w:szCs w:val="28"/>
        </w:rPr>
        <w:t xml:space="preserve">про </w:t>
      </w:r>
      <w:r w:rsidR="004D40F0" w:rsidRPr="00DC7D5C">
        <w:rPr>
          <w:sz w:val="28"/>
          <w:szCs w:val="28"/>
        </w:rPr>
        <w:t>наявн</w:t>
      </w:r>
      <w:r w:rsidR="002A5EC5" w:rsidRPr="00DC7D5C">
        <w:rPr>
          <w:sz w:val="28"/>
          <w:szCs w:val="28"/>
        </w:rPr>
        <w:t>ість</w:t>
      </w:r>
      <w:r w:rsidR="004D40F0" w:rsidRPr="00DC7D5C">
        <w:rPr>
          <w:sz w:val="28"/>
          <w:szCs w:val="28"/>
        </w:rPr>
        <w:t xml:space="preserve"> у підприємства досвіду здійснення діяльності в межах міжнародного ланцюга постачання товарів протягом календарного року, в якому проводиться оцінка відповідності підприємства, та попередніх трьох календарних років</w:t>
      </w:r>
      <w:r w:rsidR="004B324B" w:rsidRPr="00DC7D5C">
        <w:rPr>
          <w:sz w:val="28"/>
          <w:szCs w:val="28"/>
        </w:rPr>
        <w:t>?</w:t>
      </w:r>
    </w:p>
    <w:p w14:paraId="42C8C4CD" w14:textId="77777777" w:rsidR="00C93EFE" w:rsidRPr="00DC7D5C" w:rsidRDefault="00C93EFE" w:rsidP="00624C7E">
      <w:pPr>
        <w:pStyle w:val="a4"/>
        <w:spacing w:before="120"/>
        <w:ind w:firstLine="464"/>
        <w:jc w:val="both"/>
        <w:rPr>
          <w:i/>
          <w:sz w:val="28"/>
          <w:szCs w:val="28"/>
        </w:rPr>
      </w:pPr>
      <w:r w:rsidRPr="00DC7D5C">
        <w:rPr>
          <w:i/>
          <w:sz w:val="28"/>
          <w:szCs w:val="28"/>
        </w:rPr>
        <w:t>Варіанти відповіді: Так/Ні</w:t>
      </w:r>
    </w:p>
    <w:p w14:paraId="296CB4CE" w14:textId="21104B96" w:rsidR="002A5EC5" w:rsidRPr="00DC7D5C" w:rsidRDefault="00624C7E" w:rsidP="00624C7E">
      <w:pPr>
        <w:pStyle w:val="a4"/>
        <w:widowControl w:val="0"/>
        <w:autoSpaceDE/>
        <w:autoSpaceDN/>
        <w:spacing w:before="120"/>
        <w:ind w:firstLine="464"/>
        <w:jc w:val="both"/>
        <w:rPr>
          <w:sz w:val="28"/>
          <w:szCs w:val="28"/>
        </w:rPr>
      </w:pPr>
      <w:r w:rsidRPr="00DC7D5C">
        <w:rPr>
          <w:sz w:val="28"/>
          <w:szCs w:val="28"/>
        </w:rPr>
        <w:t>Для наданн</w:t>
      </w:r>
      <w:r w:rsidR="002855E6" w:rsidRPr="00DC7D5C">
        <w:rPr>
          <w:sz w:val="28"/>
          <w:szCs w:val="28"/>
        </w:rPr>
        <w:t>і</w:t>
      </w:r>
      <w:r w:rsidRPr="00DC7D5C">
        <w:rPr>
          <w:sz w:val="28"/>
          <w:szCs w:val="28"/>
        </w:rPr>
        <w:t xml:space="preserve"> відповіді на</w:t>
      </w:r>
      <w:r w:rsidR="00182D44" w:rsidRPr="00DC7D5C">
        <w:rPr>
          <w:sz w:val="28"/>
          <w:szCs w:val="28"/>
        </w:rPr>
        <w:t xml:space="preserve"> цей пункт</w:t>
      </w:r>
      <w:r w:rsidRPr="00DC7D5C">
        <w:rPr>
          <w:sz w:val="28"/>
          <w:szCs w:val="28"/>
        </w:rPr>
        <w:t xml:space="preserve">, </w:t>
      </w:r>
      <w:r w:rsidR="00C7399A" w:rsidRPr="00DC7D5C">
        <w:rPr>
          <w:sz w:val="28"/>
          <w:szCs w:val="28"/>
        </w:rPr>
        <w:t>к</w:t>
      </w:r>
      <w:r w:rsidRPr="00DC7D5C">
        <w:rPr>
          <w:sz w:val="28"/>
          <w:szCs w:val="28"/>
        </w:rPr>
        <w:t>омісі</w:t>
      </w:r>
      <w:r w:rsidR="00105EEE" w:rsidRPr="00DC7D5C">
        <w:rPr>
          <w:sz w:val="28"/>
          <w:szCs w:val="28"/>
        </w:rPr>
        <w:t xml:space="preserve">єю </w:t>
      </w:r>
      <w:r w:rsidRPr="00DC7D5C">
        <w:rPr>
          <w:sz w:val="28"/>
          <w:szCs w:val="28"/>
        </w:rPr>
        <w:t>з оцінки</w:t>
      </w:r>
      <w:r w:rsidR="00C7399A" w:rsidRPr="00DC7D5C">
        <w:rPr>
          <w:sz w:val="28"/>
          <w:szCs w:val="28"/>
        </w:rPr>
        <w:t xml:space="preserve"> відповідності</w:t>
      </w:r>
      <w:r w:rsidRPr="00DC7D5C">
        <w:rPr>
          <w:sz w:val="28"/>
          <w:szCs w:val="28"/>
        </w:rPr>
        <w:t xml:space="preserve"> </w:t>
      </w:r>
      <w:r w:rsidR="002855E6" w:rsidRPr="00DC7D5C">
        <w:rPr>
          <w:sz w:val="28"/>
          <w:szCs w:val="28"/>
        </w:rPr>
        <w:t>враховується</w:t>
      </w:r>
      <w:r w:rsidR="006A70E1" w:rsidRPr="00DC7D5C">
        <w:rPr>
          <w:sz w:val="28"/>
          <w:szCs w:val="28"/>
        </w:rPr>
        <w:t xml:space="preserve"> інформація,</w:t>
      </w:r>
      <w:r w:rsidR="00B00383" w:rsidRPr="00DC7D5C">
        <w:rPr>
          <w:sz w:val="28"/>
          <w:szCs w:val="28"/>
        </w:rPr>
        <w:t xml:space="preserve"> зазначен</w:t>
      </w:r>
      <w:r w:rsidR="006A70E1" w:rsidRPr="00DC7D5C">
        <w:rPr>
          <w:sz w:val="28"/>
          <w:szCs w:val="28"/>
        </w:rPr>
        <w:t xml:space="preserve">а </w:t>
      </w:r>
      <w:r w:rsidR="00C76052" w:rsidRPr="00DC7D5C">
        <w:rPr>
          <w:sz w:val="28"/>
          <w:szCs w:val="28"/>
        </w:rPr>
        <w:t xml:space="preserve">підприємством </w:t>
      </w:r>
      <w:r w:rsidR="00B00383" w:rsidRPr="00DC7D5C">
        <w:rPr>
          <w:sz w:val="28"/>
          <w:szCs w:val="28"/>
        </w:rPr>
        <w:t xml:space="preserve">у пунктах 1.1.1, 1.1.4 та 1.2.3 </w:t>
      </w:r>
      <w:r w:rsidR="00BF5211" w:rsidRPr="00DC7D5C">
        <w:rPr>
          <w:sz w:val="28"/>
          <w:szCs w:val="28"/>
        </w:rPr>
        <w:t xml:space="preserve">(якщо застосовується) </w:t>
      </w:r>
      <w:r w:rsidR="000E1AAE" w:rsidRPr="00DC7D5C">
        <w:rPr>
          <w:sz w:val="28"/>
          <w:szCs w:val="28"/>
        </w:rPr>
        <w:t>а</w:t>
      </w:r>
      <w:r w:rsidR="00B00383" w:rsidRPr="00DC7D5C">
        <w:rPr>
          <w:sz w:val="28"/>
          <w:szCs w:val="28"/>
        </w:rPr>
        <w:t>нкети самооцінки</w:t>
      </w:r>
      <w:r w:rsidR="00C47BFE" w:rsidRPr="00DC7D5C">
        <w:rPr>
          <w:sz w:val="28"/>
          <w:szCs w:val="28"/>
        </w:rPr>
        <w:t>.</w:t>
      </w:r>
    </w:p>
    <w:p w14:paraId="506020FA" w14:textId="190494B5" w:rsidR="00CF0CD7" w:rsidRPr="00DC7D5C" w:rsidRDefault="00C47BFE" w:rsidP="005A09A2">
      <w:pPr>
        <w:pStyle w:val="a4"/>
        <w:widowControl w:val="0"/>
        <w:autoSpaceDE/>
        <w:autoSpaceDN/>
        <w:spacing w:before="120"/>
        <w:ind w:firstLine="567"/>
        <w:jc w:val="both"/>
        <w:rPr>
          <w:sz w:val="28"/>
          <w:szCs w:val="28"/>
        </w:rPr>
      </w:pPr>
      <w:r w:rsidRPr="00DC7D5C">
        <w:rPr>
          <w:sz w:val="28"/>
          <w:szCs w:val="28"/>
        </w:rPr>
        <w:t>2. </w:t>
      </w:r>
      <w:r w:rsidR="00CF0CD7" w:rsidRPr="00DC7D5C">
        <w:rPr>
          <w:sz w:val="28"/>
          <w:szCs w:val="28"/>
        </w:rPr>
        <w:t xml:space="preserve">Чи підтверджується інформація щодо призначення на підприємстві особи, яка відповідає за митні питання, </w:t>
      </w:r>
      <w:r w:rsidR="00BB6091" w:rsidRPr="00DC7D5C">
        <w:rPr>
          <w:sz w:val="28"/>
          <w:szCs w:val="28"/>
        </w:rPr>
        <w:t xml:space="preserve">відомості про яку зазначені в </w:t>
      </w:r>
      <w:r w:rsidR="009F5342" w:rsidRPr="00DC7D5C">
        <w:rPr>
          <w:sz w:val="28"/>
          <w:szCs w:val="28"/>
        </w:rPr>
        <w:t>підпункті а</w:t>
      </w:r>
      <w:r w:rsidR="00C76052" w:rsidRPr="00DC7D5C">
        <w:rPr>
          <w:sz w:val="28"/>
          <w:szCs w:val="28"/>
        </w:rPr>
        <w:t>)</w:t>
      </w:r>
      <w:r w:rsidR="009F5342" w:rsidRPr="00DC7D5C">
        <w:rPr>
          <w:sz w:val="28"/>
          <w:szCs w:val="28"/>
        </w:rPr>
        <w:t xml:space="preserve"> </w:t>
      </w:r>
      <w:r w:rsidR="00BB6091" w:rsidRPr="00DC7D5C">
        <w:rPr>
          <w:sz w:val="28"/>
          <w:szCs w:val="28"/>
        </w:rPr>
        <w:t>пункт</w:t>
      </w:r>
      <w:r w:rsidR="009F5342" w:rsidRPr="00DC7D5C">
        <w:rPr>
          <w:sz w:val="28"/>
          <w:szCs w:val="28"/>
        </w:rPr>
        <w:t>у</w:t>
      </w:r>
      <w:r w:rsidR="00BB6091" w:rsidRPr="00DC7D5C">
        <w:rPr>
          <w:sz w:val="28"/>
          <w:szCs w:val="28"/>
        </w:rPr>
        <w:t xml:space="preserve"> 1.1.3</w:t>
      </w:r>
      <w:r w:rsidR="000E1AAE" w:rsidRPr="00DC7D5C">
        <w:rPr>
          <w:sz w:val="28"/>
          <w:szCs w:val="28"/>
        </w:rPr>
        <w:t xml:space="preserve"> а</w:t>
      </w:r>
      <w:r w:rsidR="00CF0CD7" w:rsidRPr="00DC7D5C">
        <w:rPr>
          <w:sz w:val="28"/>
          <w:szCs w:val="28"/>
        </w:rPr>
        <w:t>нкети самооцінки?</w:t>
      </w:r>
    </w:p>
    <w:p w14:paraId="12DE00EC" w14:textId="77777777" w:rsidR="00CF0CD7" w:rsidRPr="00DC7D5C" w:rsidRDefault="00CF0CD7" w:rsidP="00CF0CD7">
      <w:pPr>
        <w:pStyle w:val="a4"/>
        <w:spacing w:before="120"/>
        <w:ind w:firstLine="567"/>
        <w:jc w:val="both"/>
        <w:rPr>
          <w:i/>
          <w:sz w:val="28"/>
          <w:szCs w:val="28"/>
        </w:rPr>
      </w:pPr>
      <w:r w:rsidRPr="00DC7D5C">
        <w:rPr>
          <w:i/>
          <w:sz w:val="28"/>
          <w:szCs w:val="28"/>
        </w:rPr>
        <w:lastRenderedPageBreak/>
        <w:t>Варіанти відповіді: Так/Ні</w:t>
      </w:r>
    </w:p>
    <w:p w14:paraId="504C23A0" w14:textId="1B41C604" w:rsidR="00DB63DE" w:rsidRPr="00DC7D5C" w:rsidRDefault="00B365C4" w:rsidP="00B365C4">
      <w:pPr>
        <w:pStyle w:val="a3"/>
        <w:spacing w:before="120" w:after="0" w:line="240" w:lineRule="auto"/>
        <w:ind w:left="0" w:firstLine="567"/>
        <w:contextualSpacing w:val="0"/>
        <w:jc w:val="both"/>
        <w:rPr>
          <w:rFonts w:ascii="Times New Roman" w:hAnsi="Times New Roman" w:cs="Times New Roman"/>
          <w:sz w:val="28"/>
          <w:szCs w:val="28"/>
          <w:lang w:val="uk-UA"/>
        </w:rPr>
      </w:pPr>
      <w:r w:rsidRPr="00DC7D5C">
        <w:rPr>
          <w:rFonts w:ascii="Times New Roman" w:hAnsi="Times New Roman" w:cs="Times New Roman"/>
          <w:sz w:val="28"/>
          <w:szCs w:val="28"/>
          <w:lang w:val="uk-UA"/>
        </w:rPr>
        <w:t>Для відповіді на це</w:t>
      </w:r>
      <w:r w:rsidR="00182D44" w:rsidRPr="00DC7D5C">
        <w:rPr>
          <w:rFonts w:ascii="Times New Roman" w:hAnsi="Times New Roman" w:cs="Times New Roman"/>
          <w:sz w:val="28"/>
          <w:szCs w:val="28"/>
          <w:lang w:val="uk-UA"/>
        </w:rPr>
        <w:t>й</w:t>
      </w:r>
      <w:r w:rsidRPr="00DC7D5C">
        <w:rPr>
          <w:rFonts w:ascii="Times New Roman" w:hAnsi="Times New Roman" w:cs="Times New Roman"/>
          <w:sz w:val="28"/>
          <w:szCs w:val="28"/>
          <w:lang w:val="uk-UA"/>
        </w:rPr>
        <w:t xml:space="preserve"> </w:t>
      </w:r>
      <w:r w:rsidR="00182D44" w:rsidRPr="00DC7D5C">
        <w:rPr>
          <w:rFonts w:ascii="Times New Roman" w:hAnsi="Times New Roman" w:cs="Times New Roman"/>
          <w:sz w:val="28"/>
          <w:szCs w:val="28"/>
          <w:lang w:val="uk-UA"/>
        </w:rPr>
        <w:t xml:space="preserve">пункт </w:t>
      </w:r>
      <w:r w:rsidR="00C7399A" w:rsidRPr="00DC7D5C">
        <w:rPr>
          <w:rFonts w:ascii="Times New Roman" w:hAnsi="Times New Roman" w:cs="Times New Roman"/>
          <w:sz w:val="28"/>
          <w:szCs w:val="28"/>
          <w:lang w:val="uk-UA"/>
        </w:rPr>
        <w:t>к</w:t>
      </w:r>
      <w:r w:rsidRPr="00DC7D5C">
        <w:rPr>
          <w:rFonts w:ascii="Times New Roman" w:hAnsi="Times New Roman" w:cs="Times New Roman"/>
          <w:sz w:val="28"/>
          <w:szCs w:val="28"/>
          <w:lang w:val="uk-UA"/>
        </w:rPr>
        <w:t xml:space="preserve">омісія з оцінки відповідності перевіряє наявність документу, що підтверджує призначення на підприємстві </w:t>
      </w:r>
      <w:r w:rsidR="004A6295" w:rsidRPr="00DC7D5C">
        <w:rPr>
          <w:rFonts w:ascii="Times New Roman" w:hAnsi="Times New Roman" w:cs="Times New Roman"/>
          <w:sz w:val="28"/>
          <w:szCs w:val="28"/>
          <w:lang w:val="uk-UA"/>
        </w:rPr>
        <w:t>працівника</w:t>
      </w:r>
      <w:r w:rsidRPr="00DC7D5C">
        <w:rPr>
          <w:rFonts w:ascii="Times New Roman" w:hAnsi="Times New Roman" w:cs="Times New Roman"/>
          <w:sz w:val="28"/>
          <w:szCs w:val="28"/>
          <w:lang w:val="uk-UA"/>
        </w:rPr>
        <w:t xml:space="preserve">, </w:t>
      </w:r>
      <w:r w:rsidR="004A6295" w:rsidRPr="00DC7D5C">
        <w:rPr>
          <w:rFonts w:ascii="Times New Roman" w:hAnsi="Times New Roman" w:cs="Times New Roman"/>
          <w:sz w:val="28"/>
          <w:szCs w:val="28"/>
          <w:lang w:val="uk-UA"/>
        </w:rPr>
        <w:t xml:space="preserve">відповідального за </w:t>
      </w:r>
      <w:r w:rsidR="00496F8E" w:rsidRPr="00DC7D5C">
        <w:rPr>
          <w:rFonts w:ascii="Times New Roman" w:hAnsi="Times New Roman" w:cs="Times New Roman"/>
          <w:sz w:val="28"/>
          <w:szCs w:val="28"/>
          <w:lang w:val="uk-UA"/>
        </w:rPr>
        <w:t>митні питання</w:t>
      </w:r>
      <w:r w:rsidRPr="00DC7D5C">
        <w:rPr>
          <w:rFonts w:ascii="Times New Roman" w:hAnsi="Times New Roman" w:cs="Times New Roman"/>
          <w:sz w:val="28"/>
          <w:szCs w:val="28"/>
          <w:lang w:val="uk-UA"/>
        </w:rPr>
        <w:t xml:space="preserve"> (наприклад, наказ про прийняття на роботу, наказ про призначення на посаду тощо). </w:t>
      </w:r>
    </w:p>
    <w:p w14:paraId="2841BFAF" w14:textId="13FF9A1A" w:rsidR="00916D29" w:rsidRPr="00DC7D5C" w:rsidRDefault="00B365C4" w:rsidP="00B365C4">
      <w:pPr>
        <w:pStyle w:val="a3"/>
        <w:spacing w:before="120" w:after="0" w:line="240" w:lineRule="auto"/>
        <w:ind w:left="0" w:firstLine="567"/>
        <w:contextualSpacing w:val="0"/>
        <w:jc w:val="both"/>
        <w:rPr>
          <w:rFonts w:ascii="Times New Roman" w:hAnsi="Times New Roman" w:cs="Times New Roman"/>
          <w:sz w:val="28"/>
          <w:szCs w:val="28"/>
          <w:lang w:val="uk-UA"/>
        </w:rPr>
      </w:pPr>
      <w:r w:rsidRPr="00DC7D5C">
        <w:rPr>
          <w:rFonts w:ascii="Times New Roman" w:hAnsi="Times New Roman" w:cs="Times New Roman"/>
          <w:sz w:val="28"/>
          <w:szCs w:val="28"/>
          <w:lang w:val="uk-UA"/>
        </w:rPr>
        <w:t>Також необхідно зазначити найменування, номери та дати документів, які підтверджують інформаці</w:t>
      </w:r>
      <w:r w:rsidR="0030467C" w:rsidRPr="00DC7D5C">
        <w:rPr>
          <w:rFonts w:ascii="Times New Roman" w:hAnsi="Times New Roman" w:cs="Times New Roman"/>
          <w:sz w:val="28"/>
          <w:szCs w:val="28"/>
          <w:lang w:val="uk-UA"/>
        </w:rPr>
        <w:t>ю</w:t>
      </w:r>
      <w:r w:rsidRPr="00DC7D5C">
        <w:rPr>
          <w:rFonts w:ascii="Times New Roman" w:hAnsi="Times New Roman" w:cs="Times New Roman"/>
          <w:sz w:val="28"/>
          <w:szCs w:val="28"/>
          <w:lang w:val="uk-UA"/>
        </w:rPr>
        <w:t xml:space="preserve"> </w:t>
      </w:r>
      <w:r w:rsidR="00916D29" w:rsidRPr="00DC7D5C">
        <w:rPr>
          <w:rFonts w:ascii="Times New Roman" w:hAnsi="Times New Roman" w:cs="Times New Roman"/>
          <w:sz w:val="28"/>
          <w:szCs w:val="28"/>
          <w:lang w:val="uk-UA"/>
        </w:rPr>
        <w:t xml:space="preserve">про </w:t>
      </w:r>
      <w:r w:rsidR="00EF7973" w:rsidRPr="00DC7D5C">
        <w:rPr>
          <w:rFonts w:ascii="Times New Roman" w:hAnsi="Times New Roman" w:cs="Times New Roman"/>
          <w:sz w:val="28"/>
          <w:szCs w:val="28"/>
          <w:lang w:val="uk-UA"/>
        </w:rPr>
        <w:t>визначення осіб</w:t>
      </w:r>
      <w:r w:rsidR="003446F9" w:rsidRPr="00DC7D5C">
        <w:rPr>
          <w:rFonts w:ascii="Times New Roman" w:hAnsi="Times New Roman" w:cs="Times New Roman"/>
          <w:sz w:val="28"/>
          <w:szCs w:val="28"/>
          <w:lang w:val="uk-UA"/>
        </w:rPr>
        <w:t xml:space="preserve">, </w:t>
      </w:r>
      <w:r w:rsidR="003446F9" w:rsidRPr="00DC7D5C">
        <w:rPr>
          <w:rFonts w:ascii="Times New Roman" w:eastAsia="Times New Roman" w:hAnsi="Times New Roman" w:cs="Times New Roman"/>
          <w:sz w:val="28"/>
          <w:szCs w:val="28"/>
          <w:lang w:val="uk-UA" w:eastAsia="uk-UA" w:bidi="uk-UA"/>
        </w:rPr>
        <w:t>відомості про яких наведено в пункті 1.1.8 анкети самооцінки</w:t>
      </w:r>
      <w:r w:rsidR="00EF7973" w:rsidRPr="00DC7D5C">
        <w:rPr>
          <w:rFonts w:ascii="Times New Roman" w:hAnsi="Times New Roman" w:cs="Times New Roman"/>
          <w:sz w:val="28"/>
          <w:szCs w:val="28"/>
          <w:lang w:val="uk-UA"/>
        </w:rPr>
        <w:t>, які виконуватимуть обов’язк</w:t>
      </w:r>
      <w:r w:rsidR="003446F9" w:rsidRPr="00DC7D5C">
        <w:rPr>
          <w:rFonts w:ascii="Times New Roman" w:hAnsi="Times New Roman" w:cs="Times New Roman"/>
          <w:sz w:val="28"/>
          <w:szCs w:val="28"/>
          <w:lang w:val="uk-UA"/>
        </w:rPr>
        <w:t>и</w:t>
      </w:r>
      <w:r w:rsidR="00EF7973" w:rsidRPr="00DC7D5C">
        <w:rPr>
          <w:rFonts w:ascii="Times New Roman" w:hAnsi="Times New Roman" w:cs="Times New Roman"/>
          <w:sz w:val="28"/>
          <w:szCs w:val="28"/>
          <w:lang w:val="uk-UA"/>
        </w:rPr>
        <w:t xml:space="preserve"> працівника, відповідального за митні питання, на</w:t>
      </w:r>
      <w:r w:rsidR="00EF7973" w:rsidRPr="00DC7D5C">
        <w:rPr>
          <w:rFonts w:ascii="Times New Roman" w:eastAsia="Times New Roman" w:hAnsi="Times New Roman" w:cs="Times New Roman"/>
          <w:sz w:val="28"/>
          <w:szCs w:val="28"/>
          <w:lang w:val="uk-UA" w:eastAsia="uk-UA" w:bidi="uk-UA"/>
        </w:rPr>
        <w:t xml:space="preserve"> час його тимчасової відсутності</w:t>
      </w:r>
      <w:r w:rsidR="00A56D4E" w:rsidRPr="00DC7D5C">
        <w:rPr>
          <w:rFonts w:ascii="Times New Roman" w:eastAsia="Times New Roman" w:hAnsi="Times New Roman" w:cs="Times New Roman"/>
          <w:sz w:val="28"/>
          <w:szCs w:val="28"/>
          <w:lang w:val="uk-UA" w:eastAsia="uk-UA" w:bidi="uk-UA"/>
        </w:rPr>
        <w:t>.</w:t>
      </w:r>
    </w:p>
    <w:p w14:paraId="69D61900" w14:textId="56F47EFD" w:rsidR="00CF0CD7" w:rsidRPr="00DC7D5C" w:rsidRDefault="00C47BFE" w:rsidP="00C47BFE">
      <w:pPr>
        <w:pStyle w:val="a4"/>
        <w:widowControl w:val="0"/>
        <w:autoSpaceDE/>
        <w:autoSpaceDN/>
        <w:spacing w:before="120"/>
        <w:ind w:firstLine="567"/>
        <w:jc w:val="both"/>
        <w:rPr>
          <w:sz w:val="28"/>
          <w:szCs w:val="28"/>
        </w:rPr>
      </w:pPr>
      <w:r w:rsidRPr="00DC7D5C">
        <w:rPr>
          <w:sz w:val="28"/>
          <w:szCs w:val="28"/>
        </w:rPr>
        <w:t>3. </w:t>
      </w:r>
      <w:r w:rsidR="00CF0CD7" w:rsidRPr="00DC7D5C">
        <w:rPr>
          <w:sz w:val="28"/>
          <w:szCs w:val="28"/>
        </w:rPr>
        <w:t xml:space="preserve">Чи підтверджується інформація щодо досвіду практичної роботи протягом не менше трьох років до дати подання </w:t>
      </w:r>
      <w:r w:rsidR="00C76052" w:rsidRPr="00DC7D5C">
        <w:rPr>
          <w:sz w:val="28"/>
          <w:szCs w:val="28"/>
        </w:rPr>
        <w:t>з</w:t>
      </w:r>
      <w:r w:rsidR="00CF0CD7" w:rsidRPr="00DC7D5C">
        <w:rPr>
          <w:sz w:val="28"/>
          <w:szCs w:val="28"/>
        </w:rPr>
        <w:t>аяви за напрямом здійснення митних формальностей особи, яка відповідає за митні питання на підприємстві?</w:t>
      </w:r>
    </w:p>
    <w:p w14:paraId="558A08D7" w14:textId="77777777" w:rsidR="00CF0CD7" w:rsidRPr="00DC7D5C" w:rsidRDefault="00CF0CD7" w:rsidP="00CF0CD7">
      <w:pPr>
        <w:pStyle w:val="a4"/>
        <w:spacing w:before="120"/>
        <w:ind w:firstLine="567"/>
        <w:jc w:val="both"/>
        <w:rPr>
          <w:sz w:val="28"/>
          <w:szCs w:val="28"/>
        </w:rPr>
      </w:pPr>
      <w:r w:rsidRPr="00DC7D5C">
        <w:rPr>
          <w:i/>
          <w:sz w:val="28"/>
          <w:szCs w:val="28"/>
        </w:rPr>
        <w:t>Варіанти відповіді: Так/Ні</w:t>
      </w:r>
    </w:p>
    <w:p w14:paraId="2B81F2E7" w14:textId="347EDE50" w:rsidR="00CF0CD7" w:rsidRPr="00DC7D5C" w:rsidRDefault="00CF0CD7" w:rsidP="00CF0CD7">
      <w:pPr>
        <w:pStyle w:val="a4"/>
        <w:spacing w:before="120"/>
        <w:ind w:firstLine="567"/>
        <w:jc w:val="both"/>
        <w:rPr>
          <w:sz w:val="28"/>
          <w:szCs w:val="28"/>
        </w:rPr>
      </w:pPr>
      <w:r w:rsidRPr="00DC7D5C">
        <w:rPr>
          <w:sz w:val="28"/>
          <w:szCs w:val="28"/>
        </w:rPr>
        <w:t>Для відповіді на це</w:t>
      </w:r>
      <w:r w:rsidR="00B54B31" w:rsidRPr="00DC7D5C">
        <w:rPr>
          <w:sz w:val="28"/>
          <w:szCs w:val="28"/>
        </w:rPr>
        <w:t>й</w:t>
      </w:r>
      <w:r w:rsidRPr="00DC7D5C">
        <w:rPr>
          <w:sz w:val="28"/>
          <w:szCs w:val="28"/>
        </w:rPr>
        <w:t xml:space="preserve"> </w:t>
      </w:r>
      <w:r w:rsidR="00B54B31" w:rsidRPr="00DC7D5C">
        <w:rPr>
          <w:sz w:val="28"/>
          <w:szCs w:val="28"/>
        </w:rPr>
        <w:t xml:space="preserve">пункт </w:t>
      </w:r>
      <w:r w:rsidR="00AD3103" w:rsidRPr="00DC7D5C">
        <w:rPr>
          <w:sz w:val="28"/>
          <w:szCs w:val="28"/>
        </w:rPr>
        <w:t>к</w:t>
      </w:r>
      <w:r w:rsidRPr="00DC7D5C">
        <w:rPr>
          <w:sz w:val="28"/>
          <w:szCs w:val="28"/>
        </w:rPr>
        <w:t xml:space="preserve">омісія з оцінки </w:t>
      </w:r>
      <w:r w:rsidR="00AD3103" w:rsidRPr="00DC7D5C">
        <w:rPr>
          <w:sz w:val="28"/>
          <w:szCs w:val="28"/>
        </w:rPr>
        <w:t xml:space="preserve">відповідності </w:t>
      </w:r>
      <w:r w:rsidRPr="00DC7D5C">
        <w:rPr>
          <w:sz w:val="28"/>
          <w:szCs w:val="28"/>
        </w:rPr>
        <w:t>перевіряє наступне:</w:t>
      </w:r>
    </w:p>
    <w:p w14:paraId="335056BE" w14:textId="01A6C0B1" w:rsidR="00CF0CD7" w:rsidRPr="00DC7D5C" w:rsidRDefault="008F1994" w:rsidP="008F1994">
      <w:pPr>
        <w:pStyle w:val="a4"/>
        <w:widowControl w:val="0"/>
        <w:autoSpaceDE/>
        <w:autoSpaceDN/>
        <w:spacing w:before="120"/>
        <w:ind w:firstLine="567"/>
        <w:jc w:val="both"/>
        <w:rPr>
          <w:sz w:val="28"/>
          <w:szCs w:val="28"/>
        </w:rPr>
      </w:pPr>
      <w:r w:rsidRPr="00DC7D5C">
        <w:rPr>
          <w:sz w:val="28"/>
          <w:szCs w:val="28"/>
        </w:rPr>
        <w:t>а) </w:t>
      </w:r>
      <w:r w:rsidR="00CF0CD7" w:rsidRPr="00DC7D5C">
        <w:rPr>
          <w:sz w:val="28"/>
          <w:szCs w:val="28"/>
        </w:rPr>
        <w:t>чи наявна інформація в трудовій книжці про призначення на посади, що пов</w:t>
      </w:r>
      <w:r w:rsidR="005C3628" w:rsidRPr="00DC7D5C">
        <w:rPr>
          <w:sz w:val="28"/>
          <w:szCs w:val="28"/>
        </w:rPr>
        <w:t>’</w:t>
      </w:r>
      <w:r w:rsidR="00CF0CD7" w:rsidRPr="00DC7D5C">
        <w:rPr>
          <w:sz w:val="28"/>
          <w:szCs w:val="28"/>
        </w:rPr>
        <w:t>язані із здійсненням митних формальностей, наприклад спеціаліст із імпорту</w:t>
      </w:r>
      <w:r w:rsidR="00F40521" w:rsidRPr="00DC7D5C">
        <w:rPr>
          <w:sz w:val="28"/>
          <w:szCs w:val="28"/>
        </w:rPr>
        <w:t xml:space="preserve"> </w:t>
      </w:r>
      <w:r w:rsidR="00CF0CD7" w:rsidRPr="00DC7D5C">
        <w:rPr>
          <w:sz w:val="28"/>
          <w:szCs w:val="28"/>
        </w:rPr>
        <w:t xml:space="preserve">(експорту), менеджер </w:t>
      </w:r>
      <w:r w:rsidR="00E77760" w:rsidRPr="00DC7D5C">
        <w:rPr>
          <w:sz w:val="28"/>
          <w:szCs w:val="28"/>
        </w:rPr>
        <w:t>зовнішньо-економічної діяльності</w:t>
      </w:r>
      <w:r w:rsidR="00CF0CD7" w:rsidRPr="00DC7D5C">
        <w:rPr>
          <w:sz w:val="28"/>
          <w:szCs w:val="28"/>
        </w:rPr>
        <w:t>, агент з митного оформлення, декларант, логіст тощо, або керівник такого відповідного підрозділу;</w:t>
      </w:r>
    </w:p>
    <w:p w14:paraId="2C1C9429" w14:textId="365A488A" w:rsidR="00CF0CD7" w:rsidRPr="00DC7D5C" w:rsidRDefault="008F1994" w:rsidP="008F1994">
      <w:pPr>
        <w:pStyle w:val="a4"/>
        <w:widowControl w:val="0"/>
        <w:autoSpaceDE/>
        <w:autoSpaceDN/>
        <w:spacing w:before="120"/>
        <w:ind w:firstLine="567"/>
        <w:jc w:val="both"/>
        <w:rPr>
          <w:sz w:val="28"/>
          <w:szCs w:val="28"/>
        </w:rPr>
      </w:pPr>
      <w:r w:rsidRPr="00DC7D5C">
        <w:rPr>
          <w:sz w:val="28"/>
          <w:szCs w:val="28"/>
        </w:rPr>
        <w:t>б) </w:t>
      </w:r>
      <w:r w:rsidR="00CF0CD7" w:rsidRPr="00DC7D5C">
        <w:rPr>
          <w:sz w:val="28"/>
          <w:szCs w:val="28"/>
        </w:rPr>
        <w:t xml:space="preserve">чи </w:t>
      </w:r>
      <w:r w:rsidR="007A70A1" w:rsidRPr="00DC7D5C">
        <w:rPr>
          <w:sz w:val="28"/>
          <w:szCs w:val="28"/>
        </w:rPr>
        <w:t>внесені</w:t>
      </w:r>
      <w:r w:rsidR="00CF0CD7" w:rsidRPr="00DC7D5C">
        <w:rPr>
          <w:sz w:val="28"/>
          <w:szCs w:val="28"/>
        </w:rPr>
        <w:t xml:space="preserve"> обов</w:t>
      </w:r>
      <w:r w:rsidR="005C3628" w:rsidRPr="00DC7D5C">
        <w:rPr>
          <w:sz w:val="28"/>
          <w:szCs w:val="28"/>
        </w:rPr>
        <w:t>’</w:t>
      </w:r>
      <w:r w:rsidR="00CF0CD7" w:rsidRPr="00DC7D5C">
        <w:rPr>
          <w:sz w:val="28"/>
          <w:szCs w:val="28"/>
        </w:rPr>
        <w:t>язки зі здійснення митних формальностей або контролю за їх виконанням до посадової інструкції особи, що відповідає за митні питання;</w:t>
      </w:r>
    </w:p>
    <w:p w14:paraId="5F6CBA44" w14:textId="0CAEF17D" w:rsidR="00CF0CD7" w:rsidRPr="00DC7D5C" w:rsidRDefault="008F1994" w:rsidP="008F1994">
      <w:pPr>
        <w:pStyle w:val="a4"/>
        <w:widowControl w:val="0"/>
        <w:autoSpaceDE/>
        <w:autoSpaceDN/>
        <w:spacing w:before="120"/>
        <w:ind w:firstLine="567"/>
        <w:jc w:val="both"/>
        <w:rPr>
          <w:sz w:val="28"/>
          <w:szCs w:val="28"/>
        </w:rPr>
      </w:pPr>
      <w:r w:rsidRPr="00DC7D5C">
        <w:rPr>
          <w:sz w:val="28"/>
          <w:szCs w:val="28"/>
        </w:rPr>
        <w:t>в) </w:t>
      </w:r>
      <w:r w:rsidR="00CF0CD7" w:rsidRPr="00DC7D5C">
        <w:rPr>
          <w:sz w:val="28"/>
          <w:szCs w:val="28"/>
        </w:rPr>
        <w:t>чи наявна інформація про особу, що відповідає за митні формальності на підприємстві, у графі 54 митних декларацій (застосовується лише до митного брокера, утримувача митного складу, а також експортера або імпортера, які здійснюють декларування самостійно).</w:t>
      </w:r>
    </w:p>
    <w:p w14:paraId="572D80D6" w14:textId="77777777" w:rsidR="00CF0CD7" w:rsidRPr="00DC7D5C" w:rsidRDefault="00CF0CD7" w:rsidP="00CF0CD7">
      <w:pPr>
        <w:pStyle w:val="a4"/>
        <w:spacing w:before="120"/>
        <w:ind w:firstLine="567"/>
        <w:jc w:val="both"/>
        <w:rPr>
          <w:i/>
          <w:sz w:val="28"/>
          <w:szCs w:val="28"/>
        </w:rPr>
      </w:pPr>
      <w:r w:rsidRPr="00DC7D5C">
        <w:rPr>
          <w:i/>
          <w:sz w:val="28"/>
          <w:szCs w:val="28"/>
        </w:rPr>
        <w:t>Варіанти відповіді: Так/Ні</w:t>
      </w:r>
    </w:p>
    <w:p w14:paraId="07B4825D" w14:textId="5FC5DC8C" w:rsidR="00CF0CD7" w:rsidRPr="00DC7D5C" w:rsidRDefault="00CF0CD7" w:rsidP="00CF0CD7">
      <w:pPr>
        <w:pStyle w:val="a4"/>
        <w:spacing w:before="120"/>
        <w:ind w:firstLine="567"/>
        <w:jc w:val="both"/>
        <w:rPr>
          <w:sz w:val="28"/>
          <w:szCs w:val="28"/>
        </w:rPr>
      </w:pPr>
      <w:r w:rsidRPr="00DC7D5C">
        <w:rPr>
          <w:sz w:val="28"/>
          <w:szCs w:val="28"/>
        </w:rPr>
        <w:t>Відповідь «</w:t>
      </w:r>
      <w:r w:rsidR="001C6541" w:rsidRPr="00DC7D5C">
        <w:rPr>
          <w:sz w:val="28"/>
          <w:szCs w:val="28"/>
        </w:rPr>
        <w:t>Т</w:t>
      </w:r>
      <w:r w:rsidRPr="00DC7D5C">
        <w:rPr>
          <w:sz w:val="28"/>
          <w:szCs w:val="28"/>
        </w:rPr>
        <w:t xml:space="preserve">ак» на контрольне питання надається у разі </w:t>
      </w:r>
      <w:r w:rsidR="00F321D1" w:rsidRPr="00DC7D5C">
        <w:rPr>
          <w:sz w:val="28"/>
          <w:szCs w:val="28"/>
        </w:rPr>
        <w:t>у разі отримання наступної сукупності відповідей на пункти контрольного питання</w:t>
      </w:r>
      <w:r w:rsidR="00855684" w:rsidRPr="00DC7D5C">
        <w:rPr>
          <w:sz w:val="28"/>
          <w:szCs w:val="28"/>
        </w:rPr>
        <w:t xml:space="preserve"> </w:t>
      </w:r>
      <w:r w:rsidR="00F205CE" w:rsidRPr="00DC7D5C">
        <w:rPr>
          <w:sz w:val="28"/>
          <w:szCs w:val="28"/>
        </w:rPr>
        <w:t>1</w:t>
      </w:r>
      <w:r w:rsidR="00E77760" w:rsidRPr="00DC7D5C">
        <w:rPr>
          <w:sz w:val="28"/>
          <w:szCs w:val="28"/>
        </w:rPr>
        <w:t xml:space="preserve"> – </w:t>
      </w:r>
      <w:r w:rsidR="00C30FCA" w:rsidRPr="00DC7D5C">
        <w:rPr>
          <w:sz w:val="28"/>
          <w:szCs w:val="28"/>
        </w:rPr>
        <w:t>2</w:t>
      </w:r>
      <w:r w:rsidR="008368DC" w:rsidRPr="00DC7D5C">
        <w:rPr>
          <w:sz w:val="28"/>
          <w:szCs w:val="28"/>
        </w:rPr>
        <w:t xml:space="preserve"> та/або 2</w:t>
      </w:r>
      <w:r w:rsidR="00E77760" w:rsidRPr="00DC7D5C">
        <w:rPr>
          <w:sz w:val="28"/>
          <w:szCs w:val="28"/>
        </w:rPr>
        <w:t> – </w:t>
      </w:r>
      <w:r w:rsidR="000616D9" w:rsidRPr="00DC7D5C">
        <w:rPr>
          <w:sz w:val="28"/>
          <w:szCs w:val="28"/>
        </w:rPr>
        <w:t>3</w:t>
      </w:r>
      <w:r w:rsidR="008368DC" w:rsidRPr="00DC7D5C">
        <w:rPr>
          <w:sz w:val="28"/>
          <w:szCs w:val="28"/>
        </w:rPr>
        <w:t xml:space="preserve"> контрольного </w:t>
      </w:r>
      <w:r w:rsidR="0050215C" w:rsidRPr="00DC7D5C">
        <w:rPr>
          <w:sz w:val="28"/>
          <w:szCs w:val="28"/>
        </w:rPr>
        <w:t>питання</w:t>
      </w:r>
      <w:r w:rsidRPr="00DC7D5C">
        <w:rPr>
          <w:sz w:val="28"/>
          <w:szCs w:val="28"/>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9"/>
        <w:gridCol w:w="1682"/>
        <w:gridCol w:w="1843"/>
        <w:gridCol w:w="1559"/>
        <w:gridCol w:w="2948"/>
      </w:tblGrid>
      <w:tr w:rsidR="00B4296E" w:rsidRPr="00DC7D5C" w14:paraId="536411D8" w14:textId="77777777" w:rsidTr="001C6541">
        <w:trPr>
          <w:trHeight w:val="705"/>
        </w:trPr>
        <w:tc>
          <w:tcPr>
            <w:tcW w:w="1749" w:type="dxa"/>
            <w:shd w:val="clear" w:color="auto" w:fill="auto"/>
            <w:vAlign w:val="center"/>
          </w:tcPr>
          <w:p w14:paraId="0B41AB00" w14:textId="77777777" w:rsidR="00B4296E" w:rsidRPr="00DC7D5C" w:rsidRDefault="00B4296E"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пункту</w:t>
            </w:r>
          </w:p>
          <w:p w14:paraId="7149E056" w14:textId="19C6FB1F" w:rsidR="00B4296E" w:rsidRPr="00DC7D5C" w:rsidRDefault="00B4296E" w:rsidP="001C6541">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контрольного питання № 5.1.1</w:t>
            </w:r>
          </w:p>
        </w:tc>
        <w:tc>
          <w:tcPr>
            <w:tcW w:w="1682" w:type="dxa"/>
            <w:shd w:val="clear" w:color="auto" w:fill="auto"/>
            <w:vAlign w:val="center"/>
          </w:tcPr>
          <w:p w14:paraId="3A302C11" w14:textId="77777777" w:rsidR="00B4296E" w:rsidRPr="00DC7D5C" w:rsidRDefault="00B4296E"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 на пункт контрольного питання</w:t>
            </w:r>
          </w:p>
        </w:tc>
        <w:tc>
          <w:tcPr>
            <w:tcW w:w="1843" w:type="dxa"/>
            <w:shd w:val="clear" w:color="auto" w:fill="auto"/>
            <w:vAlign w:val="center"/>
          </w:tcPr>
          <w:p w14:paraId="65176682" w14:textId="77777777" w:rsidR="00B4296E" w:rsidRPr="00DC7D5C" w:rsidRDefault="00B4296E"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підпункту до пункту контрольного питання</w:t>
            </w:r>
          </w:p>
        </w:tc>
        <w:tc>
          <w:tcPr>
            <w:tcW w:w="1559" w:type="dxa"/>
            <w:shd w:val="clear" w:color="auto" w:fill="auto"/>
            <w:vAlign w:val="center"/>
          </w:tcPr>
          <w:p w14:paraId="4DC47D5D" w14:textId="18972720" w:rsidR="00B4296E" w:rsidRPr="00DC7D5C" w:rsidRDefault="00B654C4"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xml:space="preserve">Варіант </w:t>
            </w:r>
            <w:r w:rsidR="008C3641" w:rsidRPr="00DC7D5C">
              <w:rPr>
                <w:rFonts w:ascii="Times New Roman" w:hAnsi="Times New Roman" w:cs="Times New Roman"/>
                <w:sz w:val="24"/>
                <w:szCs w:val="24"/>
                <w:lang w:val="uk-UA"/>
              </w:rPr>
              <w:t>в</w:t>
            </w:r>
            <w:r w:rsidR="00B4296E" w:rsidRPr="00DC7D5C">
              <w:rPr>
                <w:rFonts w:ascii="Times New Roman" w:hAnsi="Times New Roman" w:cs="Times New Roman"/>
                <w:sz w:val="24"/>
                <w:szCs w:val="24"/>
                <w:lang w:val="uk-UA"/>
              </w:rPr>
              <w:t>ідповід</w:t>
            </w:r>
            <w:r w:rsidRPr="00DC7D5C">
              <w:rPr>
                <w:rFonts w:ascii="Times New Roman" w:hAnsi="Times New Roman" w:cs="Times New Roman"/>
                <w:sz w:val="24"/>
                <w:szCs w:val="24"/>
                <w:lang w:val="uk-UA"/>
              </w:rPr>
              <w:t>і</w:t>
            </w:r>
            <w:r w:rsidR="00B4296E" w:rsidRPr="00DC7D5C">
              <w:rPr>
                <w:rFonts w:ascii="Times New Roman" w:hAnsi="Times New Roman" w:cs="Times New Roman"/>
                <w:sz w:val="24"/>
                <w:szCs w:val="24"/>
                <w:lang w:val="uk-UA"/>
              </w:rPr>
              <w:t xml:space="preserve"> на підпункт</w:t>
            </w:r>
          </w:p>
        </w:tc>
        <w:tc>
          <w:tcPr>
            <w:tcW w:w="2948" w:type="dxa"/>
            <w:shd w:val="clear" w:color="auto" w:fill="auto"/>
            <w:vAlign w:val="center"/>
          </w:tcPr>
          <w:p w14:paraId="060A4775" w14:textId="77777777" w:rsidR="00B4296E" w:rsidRPr="00DC7D5C" w:rsidRDefault="00B4296E"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B2435E" w:rsidRPr="00DC7D5C" w14:paraId="2A37F7D2" w14:textId="77777777" w:rsidTr="001C6541">
        <w:trPr>
          <w:trHeight w:val="342"/>
        </w:trPr>
        <w:tc>
          <w:tcPr>
            <w:tcW w:w="1749" w:type="dxa"/>
            <w:shd w:val="clear" w:color="auto" w:fill="auto"/>
            <w:vAlign w:val="center"/>
          </w:tcPr>
          <w:p w14:paraId="0E09EFBC" w14:textId="34A5D1BF" w:rsidR="00B2435E" w:rsidRPr="00DC7D5C" w:rsidRDefault="00B2435E"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1</w:t>
            </w:r>
          </w:p>
        </w:tc>
        <w:tc>
          <w:tcPr>
            <w:tcW w:w="1682" w:type="dxa"/>
            <w:shd w:val="clear" w:color="auto" w:fill="auto"/>
          </w:tcPr>
          <w:p w14:paraId="2E3EA510" w14:textId="4A100AC0" w:rsidR="00B2435E" w:rsidRPr="00DC7D5C" w:rsidRDefault="00B2435E"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843" w:type="dxa"/>
            <w:shd w:val="clear" w:color="auto" w:fill="auto"/>
          </w:tcPr>
          <w:p w14:paraId="344F1F45" w14:textId="3A5F45D4" w:rsidR="00B2435E" w:rsidRPr="00DC7D5C" w:rsidRDefault="00B2435E"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1559" w:type="dxa"/>
            <w:shd w:val="clear" w:color="auto" w:fill="auto"/>
          </w:tcPr>
          <w:p w14:paraId="5A6F6658" w14:textId="48ADE70B" w:rsidR="00B2435E" w:rsidRPr="00DC7D5C" w:rsidRDefault="00B2435E"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2948" w:type="dxa"/>
            <w:shd w:val="clear" w:color="auto" w:fill="auto"/>
          </w:tcPr>
          <w:p w14:paraId="7EB6145C" w14:textId="1FB9D7A5" w:rsidR="00B2435E" w:rsidRPr="00DC7D5C" w:rsidRDefault="00B2435E"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B2435E" w:rsidRPr="00DC7D5C" w14:paraId="29927896" w14:textId="77777777" w:rsidTr="001C6541">
        <w:trPr>
          <w:trHeight w:val="417"/>
        </w:trPr>
        <w:tc>
          <w:tcPr>
            <w:tcW w:w="1749" w:type="dxa"/>
            <w:shd w:val="clear" w:color="auto" w:fill="auto"/>
            <w:vAlign w:val="center"/>
          </w:tcPr>
          <w:p w14:paraId="01E7EFED" w14:textId="586C6CBE" w:rsidR="00B2435E" w:rsidRPr="00DC7D5C" w:rsidRDefault="00B2435E"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2</w:t>
            </w:r>
          </w:p>
        </w:tc>
        <w:tc>
          <w:tcPr>
            <w:tcW w:w="1682" w:type="dxa"/>
            <w:shd w:val="clear" w:color="auto" w:fill="auto"/>
          </w:tcPr>
          <w:p w14:paraId="39EC1AE9" w14:textId="64794735" w:rsidR="00B2435E" w:rsidRPr="00DC7D5C" w:rsidRDefault="00B2435E"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843" w:type="dxa"/>
            <w:shd w:val="clear" w:color="auto" w:fill="auto"/>
          </w:tcPr>
          <w:p w14:paraId="31D11EE2" w14:textId="3E0E47D2" w:rsidR="00B2435E" w:rsidRPr="00DC7D5C" w:rsidRDefault="00B2435E"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1559" w:type="dxa"/>
            <w:shd w:val="clear" w:color="auto" w:fill="auto"/>
          </w:tcPr>
          <w:p w14:paraId="3E9AA476" w14:textId="62D0ABE1" w:rsidR="00B2435E" w:rsidRPr="00DC7D5C" w:rsidRDefault="00B2435E"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2948" w:type="dxa"/>
            <w:shd w:val="clear" w:color="auto" w:fill="auto"/>
          </w:tcPr>
          <w:p w14:paraId="4DA40CF9" w14:textId="0CD5B38B" w:rsidR="00B2435E" w:rsidRPr="00DC7D5C" w:rsidRDefault="00B2435E"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990835" w:rsidRPr="00DC7D5C" w14:paraId="7C49EB7A" w14:textId="77777777" w:rsidTr="001C6541">
        <w:trPr>
          <w:trHeight w:val="489"/>
        </w:trPr>
        <w:tc>
          <w:tcPr>
            <w:tcW w:w="1749" w:type="dxa"/>
            <w:vMerge w:val="restart"/>
            <w:shd w:val="clear" w:color="auto" w:fill="auto"/>
            <w:vAlign w:val="center"/>
          </w:tcPr>
          <w:p w14:paraId="2A3837FD" w14:textId="5294A57D" w:rsidR="00990835" w:rsidRPr="00DC7D5C" w:rsidRDefault="00990835"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3</w:t>
            </w:r>
          </w:p>
        </w:tc>
        <w:tc>
          <w:tcPr>
            <w:tcW w:w="1682" w:type="dxa"/>
            <w:vMerge w:val="restart"/>
            <w:shd w:val="clear" w:color="auto" w:fill="auto"/>
          </w:tcPr>
          <w:p w14:paraId="49C8B502" w14:textId="1BADA5D5" w:rsidR="00990835" w:rsidRPr="00DC7D5C" w:rsidRDefault="00990835"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843" w:type="dxa"/>
            <w:shd w:val="clear" w:color="auto" w:fill="auto"/>
            <w:vAlign w:val="center"/>
          </w:tcPr>
          <w:p w14:paraId="33D4EE3C" w14:textId="7A1A85B0" w:rsidR="00990835" w:rsidRPr="00DC7D5C" w:rsidRDefault="00990835"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а</w:t>
            </w:r>
          </w:p>
        </w:tc>
        <w:tc>
          <w:tcPr>
            <w:tcW w:w="1559" w:type="dxa"/>
            <w:shd w:val="clear" w:color="auto" w:fill="auto"/>
            <w:vAlign w:val="center"/>
          </w:tcPr>
          <w:p w14:paraId="0AC44BD7" w14:textId="79C4B1E4" w:rsidR="00990835" w:rsidRPr="00DC7D5C" w:rsidRDefault="00990835"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r w:rsidR="00B654C4" w:rsidRPr="00DC7D5C">
              <w:rPr>
                <w:rFonts w:ascii="Times New Roman" w:hAnsi="Times New Roman" w:cs="Times New Roman"/>
                <w:sz w:val="24"/>
                <w:szCs w:val="24"/>
                <w:lang w:val="uk-UA"/>
              </w:rPr>
              <w:t>/Ні</w:t>
            </w:r>
          </w:p>
        </w:tc>
        <w:tc>
          <w:tcPr>
            <w:tcW w:w="2948" w:type="dxa"/>
            <w:vMerge w:val="restart"/>
            <w:shd w:val="clear" w:color="auto" w:fill="auto"/>
            <w:vAlign w:val="center"/>
          </w:tcPr>
          <w:p w14:paraId="279E3AFE" w14:textId="7174C18E" w:rsidR="00990835" w:rsidRPr="00DC7D5C" w:rsidRDefault="00E62078" w:rsidP="00E620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Для отримання відповіді «Т</w:t>
            </w:r>
            <w:r w:rsidR="00990835" w:rsidRPr="00DC7D5C">
              <w:rPr>
                <w:rFonts w:ascii="Times New Roman" w:hAnsi="Times New Roman" w:cs="Times New Roman"/>
                <w:sz w:val="24"/>
                <w:szCs w:val="24"/>
                <w:lang w:val="uk-UA"/>
              </w:rPr>
              <w:t>ак» необхідно отримання відповіді «</w:t>
            </w:r>
            <w:r w:rsidRPr="00DC7D5C">
              <w:rPr>
                <w:rFonts w:ascii="Times New Roman" w:hAnsi="Times New Roman" w:cs="Times New Roman"/>
                <w:sz w:val="24"/>
                <w:szCs w:val="24"/>
                <w:lang w:val="uk-UA"/>
              </w:rPr>
              <w:t>Т</w:t>
            </w:r>
            <w:r w:rsidR="00990835" w:rsidRPr="00DC7D5C">
              <w:rPr>
                <w:rFonts w:ascii="Times New Roman" w:hAnsi="Times New Roman" w:cs="Times New Roman"/>
                <w:sz w:val="24"/>
                <w:szCs w:val="24"/>
                <w:lang w:val="uk-UA"/>
              </w:rPr>
              <w:t>ак»</w:t>
            </w:r>
            <w:r w:rsidR="00991E42" w:rsidRPr="00DC7D5C">
              <w:rPr>
                <w:rFonts w:ascii="Times New Roman" w:hAnsi="Times New Roman" w:cs="Times New Roman"/>
                <w:sz w:val="24"/>
                <w:szCs w:val="24"/>
                <w:lang w:val="uk-UA"/>
              </w:rPr>
              <w:t xml:space="preserve"> на будь-який з підпунктів а) </w:t>
            </w:r>
            <w:r w:rsidR="00991E42" w:rsidRPr="00DC7D5C">
              <w:rPr>
                <w:rFonts w:ascii="Times New Roman" w:hAnsi="Times New Roman" w:cs="Times New Roman"/>
                <w:sz w:val="24"/>
                <w:szCs w:val="24"/>
                <w:lang w:val="uk-UA"/>
              </w:rPr>
              <w:noBreakHyphen/>
            </w:r>
            <w:r w:rsidR="00990835" w:rsidRPr="00DC7D5C">
              <w:rPr>
                <w:rFonts w:ascii="Times New Roman" w:hAnsi="Times New Roman" w:cs="Times New Roman"/>
                <w:sz w:val="24"/>
                <w:szCs w:val="24"/>
                <w:lang w:val="uk-UA"/>
              </w:rPr>
              <w:t xml:space="preserve"> в)</w:t>
            </w:r>
            <w:r w:rsidR="008368DC" w:rsidRPr="00DC7D5C">
              <w:rPr>
                <w:rFonts w:ascii="Times New Roman" w:hAnsi="Times New Roman" w:cs="Times New Roman"/>
                <w:sz w:val="24"/>
                <w:szCs w:val="24"/>
                <w:lang w:val="uk-UA"/>
              </w:rPr>
              <w:t xml:space="preserve"> цього пункту</w:t>
            </w:r>
          </w:p>
        </w:tc>
      </w:tr>
      <w:tr w:rsidR="00B654C4" w:rsidRPr="00DC7D5C" w14:paraId="2E0A7C6D" w14:textId="77777777" w:rsidTr="001C6541">
        <w:trPr>
          <w:trHeight w:val="480"/>
        </w:trPr>
        <w:tc>
          <w:tcPr>
            <w:tcW w:w="1749" w:type="dxa"/>
            <w:vMerge/>
            <w:vAlign w:val="center"/>
          </w:tcPr>
          <w:p w14:paraId="3E6E3772" w14:textId="77777777" w:rsidR="00B654C4" w:rsidRPr="00DC7D5C" w:rsidRDefault="00B654C4" w:rsidP="001C6541">
            <w:pPr>
              <w:pStyle w:val="ad"/>
              <w:spacing w:after="0"/>
              <w:jc w:val="center"/>
              <w:rPr>
                <w:rFonts w:ascii="Times New Roman" w:hAnsi="Times New Roman" w:cs="Times New Roman"/>
                <w:sz w:val="24"/>
                <w:szCs w:val="24"/>
                <w:lang w:val="uk-UA"/>
              </w:rPr>
            </w:pPr>
          </w:p>
        </w:tc>
        <w:tc>
          <w:tcPr>
            <w:tcW w:w="1682" w:type="dxa"/>
            <w:vMerge/>
          </w:tcPr>
          <w:p w14:paraId="2551F4BF" w14:textId="77777777" w:rsidR="00B654C4" w:rsidRPr="00DC7D5C" w:rsidRDefault="00B654C4" w:rsidP="001C6541">
            <w:pPr>
              <w:pStyle w:val="ad"/>
              <w:spacing w:after="0"/>
              <w:jc w:val="center"/>
              <w:rPr>
                <w:rFonts w:ascii="Times New Roman" w:hAnsi="Times New Roman" w:cs="Times New Roman"/>
                <w:sz w:val="24"/>
                <w:szCs w:val="24"/>
                <w:lang w:val="uk-UA"/>
              </w:rPr>
            </w:pPr>
          </w:p>
        </w:tc>
        <w:tc>
          <w:tcPr>
            <w:tcW w:w="1843" w:type="dxa"/>
            <w:vAlign w:val="center"/>
          </w:tcPr>
          <w:p w14:paraId="5426FF2E" w14:textId="6687B868" w:rsidR="00B654C4" w:rsidRPr="00DC7D5C" w:rsidRDefault="00B654C4"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б</w:t>
            </w:r>
          </w:p>
        </w:tc>
        <w:tc>
          <w:tcPr>
            <w:tcW w:w="1559" w:type="dxa"/>
            <w:vAlign w:val="center"/>
          </w:tcPr>
          <w:p w14:paraId="77185F99" w14:textId="7192638A" w:rsidR="00B654C4" w:rsidRPr="00DC7D5C" w:rsidRDefault="00B654C4"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2948" w:type="dxa"/>
            <w:vMerge/>
            <w:vAlign w:val="center"/>
          </w:tcPr>
          <w:p w14:paraId="7D187341" w14:textId="77777777" w:rsidR="00B654C4" w:rsidRPr="00DC7D5C" w:rsidRDefault="00B654C4" w:rsidP="001C6541">
            <w:pPr>
              <w:pStyle w:val="ad"/>
              <w:spacing w:after="0"/>
              <w:jc w:val="center"/>
              <w:rPr>
                <w:rFonts w:ascii="Times New Roman" w:hAnsi="Times New Roman" w:cs="Times New Roman"/>
                <w:sz w:val="24"/>
                <w:szCs w:val="24"/>
                <w:lang w:val="uk-UA"/>
              </w:rPr>
            </w:pPr>
          </w:p>
        </w:tc>
      </w:tr>
      <w:tr w:rsidR="00B654C4" w:rsidRPr="00DC7D5C" w14:paraId="32AB0244" w14:textId="77777777" w:rsidTr="001C6541">
        <w:trPr>
          <w:trHeight w:val="212"/>
        </w:trPr>
        <w:tc>
          <w:tcPr>
            <w:tcW w:w="1749" w:type="dxa"/>
            <w:vMerge/>
            <w:vAlign w:val="center"/>
          </w:tcPr>
          <w:p w14:paraId="63542628" w14:textId="77777777" w:rsidR="00B654C4" w:rsidRPr="00DC7D5C" w:rsidRDefault="00B654C4" w:rsidP="001C6541">
            <w:pPr>
              <w:pStyle w:val="ad"/>
              <w:spacing w:after="0"/>
              <w:jc w:val="center"/>
              <w:rPr>
                <w:rFonts w:ascii="Times New Roman" w:hAnsi="Times New Roman" w:cs="Times New Roman"/>
                <w:sz w:val="24"/>
                <w:szCs w:val="24"/>
                <w:lang w:val="uk-UA"/>
              </w:rPr>
            </w:pPr>
          </w:p>
        </w:tc>
        <w:tc>
          <w:tcPr>
            <w:tcW w:w="1682" w:type="dxa"/>
            <w:vMerge/>
          </w:tcPr>
          <w:p w14:paraId="2E48AE17" w14:textId="77777777" w:rsidR="00B654C4" w:rsidRPr="00DC7D5C" w:rsidRDefault="00B654C4" w:rsidP="001C6541">
            <w:pPr>
              <w:pStyle w:val="ad"/>
              <w:spacing w:after="0"/>
              <w:jc w:val="center"/>
              <w:rPr>
                <w:rFonts w:ascii="Times New Roman" w:hAnsi="Times New Roman" w:cs="Times New Roman"/>
                <w:sz w:val="24"/>
                <w:szCs w:val="24"/>
                <w:lang w:val="uk-UA"/>
              </w:rPr>
            </w:pPr>
          </w:p>
        </w:tc>
        <w:tc>
          <w:tcPr>
            <w:tcW w:w="1843" w:type="dxa"/>
            <w:vAlign w:val="center"/>
          </w:tcPr>
          <w:p w14:paraId="354B6EDD" w14:textId="7FBA5734" w:rsidR="00B654C4" w:rsidRPr="00DC7D5C" w:rsidRDefault="00B654C4"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w:t>
            </w:r>
          </w:p>
        </w:tc>
        <w:tc>
          <w:tcPr>
            <w:tcW w:w="1559" w:type="dxa"/>
            <w:vAlign w:val="center"/>
          </w:tcPr>
          <w:p w14:paraId="29E8EB34" w14:textId="0FBE0FF9" w:rsidR="00B654C4" w:rsidRPr="00DC7D5C" w:rsidRDefault="00B654C4"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2948" w:type="dxa"/>
            <w:vMerge/>
            <w:vAlign w:val="center"/>
          </w:tcPr>
          <w:p w14:paraId="6793F857" w14:textId="77777777" w:rsidR="00B654C4" w:rsidRPr="00DC7D5C" w:rsidRDefault="00B654C4" w:rsidP="001C6541">
            <w:pPr>
              <w:pStyle w:val="ad"/>
              <w:spacing w:after="0"/>
              <w:jc w:val="center"/>
              <w:rPr>
                <w:rFonts w:ascii="Times New Roman" w:hAnsi="Times New Roman" w:cs="Times New Roman"/>
                <w:sz w:val="24"/>
                <w:szCs w:val="24"/>
                <w:lang w:val="uk-UA"/>
              </w:rPr>
            </w:pPr>
          </w:p>
        </w:tc>
      </w:tr>
    </w:tbl>
    <w:p w14:paraId="37BBCCE1" w14:textId="3C1D829A" w:rsidR="00093E6E" w:rsidRPr="00DC7D5C" w:rsidRDefault="007B4CA7" w:rsidP="00093E6E">
      <w:pPr>
        <w:pStyle w:val="a4"/>
        <w:spacing w:before="120"/>
        <w:ind w:firstLine="567"/>
        <w:jc w:val="both"/>
        <w:rPr>
          <w:b/>
          <w:sz w:val="28"/>
          <w:szCs w:val="28"/>
        </w:rPr>
      </w:pPr>
      <w:r w:rsidRPr="00DC7D5C">
        <w:rPr>
          <w:b/>
          <w:sz w:val="28"/>
          <w:szCs w:val="28"/>
        </w:rPr>
        <w:t>Контрольне питання № 5.1.2</w:t>
      </w:r>
    </w:p>
    <w:p w14:paraId="7D589E54" w14:textId="326AAAF8" w:rsidR="00093E6E" w:rsidRPr="00DC7D5C" w:rsidRDefault="00FE5379" w:rsidP="00093E6E">
      <w:pPr>
        <w:pStyle w:val="a4"/>
        <w:widowControl w:val="0"/>
        <w:autoSpaceDE/>
        <w:autoSpaceDN/>
        <w:spacing w:before="120"/>
        <w:ind w:firstLine="567"/>
        <w:jc w:val="both"/>
        <w:rPr>
          <w:strike/>
          <w:sz w:val="28"/>
          <w:szCs w:val="28"/>
        </w:rPr>
      </w:pPr>
      <w:r w:rsidRPr="00DC7D5C">
        <w:rPr>
          <w:sz w:val="28"/>
          <w:szCs w:val="28"/>
        </w:rPr>
        <w:t xml:space="preserve">Чи забезпечується відповідність критерію «забезпечення практичних </w:t>
      </w:r>
      <w:r w:rsidRPr="00DC7D5C">
        <w:rPr>
          <w:sz w:val="28"/>
          <w:szCs w:val="28"/>
        </w:rPr>
        <w:lastRenderedPageBreak/>
        <w:t>стандартів компетенції або професійної кваліфікації відповідальної посадової особи підприємства» в частині підтвердження кваліфікації працівника</w:t>
      </w:r>
      <w:r w:rsidR="00BF6862" w:rsidRPr="00DC7D5C">
        <w:rPr>
          <w:sz w:val="28"/>
          <w:szCs w:val="28"/>
        </w:rPr>
        <w:t>, відповідального на підприємстві за митні питання</w:t>
      </w:r>
      <w:r w:rsidR="004C4EC1" w:rsidRPr="00DC7D5C">
        <w:rPr>
          <w:sz w:val="28"/>
          <w:szCs w:val="28"/>
        </w:rPr>
        <w:t>?</w:t>
      </w:r>
    </w:p>
    <w:p w14:paraId="2C19E979" w14:textId="45D5A719" w:rsidR="00BF6862" w:rsidRPr="00DC7D5C" w:rsidRDefault="00BF6862" w:rsidP="00BF6862">
      <w:pPr>
        <w:pStyle w:val="a4"/>
        <w:spacing w:before="120"/>
        <w:ind w:firstLine="567"/>
        <w:jc w:val="both"/>
        <w:rPr>
          <w:b/>
          <w:i/>
          <w:sz w:val="28"/>
          <w:szCs w:val="28"/>
        </w:rPr>
      </w:pPr>
      <w:r w:rsidRPr="00DC7D5C">
        <w:rPr>
          <w:b/>
          <w:i/>
          <w:sz w:val="28"/>
          <w:szCs w:val="28"/>
          <w:lang w:eastAsia="uk-UA" w:bidi="uk-UA"/>
        </w:rPr>
        <w:t>Варіанти відповіді на контрольне питання № 5.</w:t>
      </w:r>
      <w:r w:rsidR="0020402C" w:rsidRPr="00DC7D5C">
        <w:rPr>
          <w:b/>
          <w:i/>
          <w:sz w:val="28"/>
          <w:szCs w:val="28"/>
          <w:lang w:eastAsia="uk-UA" w:bidi="uk-UA"/>
        </w:rPr>
        <w:t>1</w:t>
      </w:r>
      <w:r w:rsidRPr="00DC7D5C">
        <w:rPr>
          <w:b/>
          <w:i/>
          <w:sz w:val="28"/>
          <w:szCs w:val="28"/>
          <w:lang w:eastAsia="uk-UA" w:bidi="uk-UA"/>
        </w:rPr>
        <w:t>.</w:t>
      </w:r>
      <w:r w:rsidR="0020402C" w:rsidRPr="00DC7D5C">
        <w:rPr>
          <w:b/>
          <w:i/>
          <w:sz w:val="28"/>
          <w:szCs w:val="28"/>
          <w:lang w:eastAsia="uk-UA" w:bidi="uk-UA"/>
        </w:rPr>
        <w:t>2</w:t>
      </w:r>
      <w:r w:rsidRPr="00DC7D5C">
        <w:rPr>
          <w:b/>
          <w:i/>
          <w:sz w:val="28"/>
          <w:szCs w:val="28"/>
          <w:lang w:eastAsia="uk-UA" w:bidi="uk-UA"/>
        </w:rPr>
        <w:t>: Так/Ні</w:t>
      </w:r>
    </w:p>
    <w:p w14:paraId="1C0896E1" w14:textId="022378A2" w:rsidR="00160C6B" w:rsidRPr="00DC7D5C" w:rsidRDefault="005B7568" w:rsidP="00093E6E">
      <w:pPr>
        <w:pStyle w:val="a4"/>
        <w:spacing w:before="120"/>
        <w:ind w:firstLine="567"/>
        <w:jc w:val="both"/>
        <w:rPr>
          <w:sz w:val="28"/>
          <w:szCs w:val="28"/>
        </w:rPr>
      </w:pPr>
      <w:r w:rsidRPr="00DC7D5C">
        <w:rPr>
          <w:sz w:val="28"/>
          <w:szCs w:val="28"/>
        </w:rPr>
        <w:t>Для підтвердження відповіді на це питання</w:t>
      </w:r>
      <w:r w:rsidR="00160C6B" w:rsidRPr="00DC7D5C">
        <w:rPr>
          <w:sz w:val="28"/>
          <w:szCs w:val="28"/>
        </w:rPr>
        <w:t xml:space="preserve"> комісією з оцінки відповідності:</w:t>
      </w:r>
    </w:p>
    <w:p w14:paraId="18892DCA" w14:textId="0BC6C0CB" w:rsidR="001A1735" w:rsidRPr="00DC7D5C" w:rsidRDefault="00C42136" w:rsidP="00C42136">
      <w:pPr>
        <w:pStyle w:val="a4"/>
        <w:spacing w:before="120"/>
        <w:ind w:firstLine="567"/>
        <w:jc w:val="both"/>
        <w:rPr>
          <w:b/>
          <w:sz w:val="28"/>
          <w:szCs w:val="28"/>
        </w:rPr>
      </w:pPr>
      <w:r w:rsidRPr="00DC7D5C">
        <w:rPr>
          <w:sz w:val="28"/>
          <w:szCs w:val="28"/>
        </w:rPr>
        <w:t>- </w:t>
      </w:r>
      <w:r w:rsidR="004C017E" w:rsidRPr="00DC7D5C">
        <w:rPr>
          <w:sz w:val="28"/>
          <w:szCs w:val="28"/>
        </w:rPr>
        <w:t>перевіря</w:t>
      </w:r>
      <w:r w:rsidR="00E84E77" w:rsidRPr="00DC7D5C">
        <w:rPr>
          <w:sz w:val="28"/>
          <w:szCs w:val="28"/>
        </w:rPr>
        <w:t>ю</w:t>
      </w:r>
      <w:r w:rsidR="004C017E" w:rsidRPr="00DC7D5C">
        <w:rPr>
          <w:sz w:val="28"/>
          <w:szCs w:val="28"/>
        </w:rPr>
        <w:t xml:space="preserve">ться </w:t>
      </w:r>
      <w:r w:rsidR="001A1735" w:rsidRPr="00DC7D5C">
        <w:rPr>
          <w:sz w:val="28"/>
          <w:szCs w:val="28"/>
        </w:rPr>
        <w:t>відомост</w:t>
      </w:r>
      <w:r w:rsidR="00E84E77" w:rsidRPr="00DC7D5C">
        <w:rPr>
          <w:sz w:val="28"/>
          <w:szCs w:val="28"/>
        </w:rPr>
        <w:t>і,</w:t>
      </w:r>
      <w:r w:rsidR="001A1735" w:rsidRPr="00DC7D5C">
        <w:rPr>
          <w:sz w:val="28"/>
          <w:szCs w:val="28"/>
        </w:rPr>
        <w:t xml:space="preserve"> </w:t>
      </w:r>
      <w:r w:rsidR="00E84E77" w:rsidRPr="00DC7D5C">
        <w:rPr>
          <w:sz w:val="28"/>
          <w:szCs w:val="28"/>
        </w:rPr>
        <w:t xml:space="preserve">внесені до Єдиної автоматизованої інформаційної системи митних органів, стосовно </w:t>
      </w:r>
      <w:r w:rsidR="001A1735" w:rsidRPr="00DC7D5C">
        <w:rPr>
          <w:sz w:val="28"/>
          <w:szCs w:val="28"/>
        </w:rPr>
        <w:t>звіт</w:t>
      </w:r>
      <w:r w:rsidR="00041D03" w:rsidRPr="00DC7D5C">
        <w:rPr>
          <w:sz w:val="28"/>
          <w:szCs w:val="28"/>
        </w:rPr>
        <w:t>у</w:t>
      </w:r>
      <w:r w:rsidR="001A1735" w:rsidRPr="00DC7D5C">
        <w:rPr>
          <w:sz w:val="28"/>
          <w:szCs w:val="28"/>
        </w:rPr>
        <w:t xml:space="preserve"> про результати тестування пра</w:t>
      </w:r>
      <w:r w:rsidR="006D161F" w:rsidRPr="00DC7D5C">
        <w:rPr>
          <w:sz w:val="28"/>
          <w:szCs w:val="28"/>
        </w:rPr>
        <w:t>цівника</w:t>
      </w:r>
      <w:r w:rsidR="00672471" w:rsidRPr="00DC7D5C">
        <w:rPr>
          <w:sz w:val="28"/>
          <w:szCs w:val="28"/>
        </w:rPr>
        <w:t>, відповідального на підприємстві за митні питання</w:t>
      </w:r>
      <w:r w:rsidR="00CC7C43" w:rsidRPr="00DC7D5C">
        <w:rPr>
          <w:sz w:val="28"/>
          <w:szCs w:val="28"/>
        </w:rPr>
        <w:t xml:space="preserve">, </w:t>
      </w:r>
      <w:r w:rsidRPr="00DC7D5C">
        <w:rPr>
          <w:sz w:val="28"/>
          <w:szCs w:val="28"/>
        </w:rPr>
        <w:t xml:space="preserve">проведеного у порядку </w:t>
      </w:r>
      <w:r w:rsidR="00ED5AA7" w:rsidRPr="00DC7D5C">
        <w:rPr>
          <w:sz w:val="28"/>
          <w:szCs w:val="28"/>
          <w:lang w:eastAsia="uk-UA"/>
        </w:rPr>
        <w:t>підтвердження кваліфікації працівника підприємства, відповідального за митні питання, зі знань законодавства України з питань митної справи</w:t>
      </w:r>
      <w:r w:rsidRPr="00DC7D5C">
        <w:rPr>
          <w:sz w:val="28"/>
          <w:szCs w:val="28"/>
        </w:rPr>
        <w:t xml:space="preserve">, </w:t>
      </w:r>
      <w:r w:rsidR="00CC7C43" w:rsidRPr="00DC7D5C">
        <w:rPr>
          <w:sz w:val="28"/>
          <w:szCs w:val="28"/>
        </w:rPr>
        <w:t>або;</w:t>
      </w:r>
    </w:p>
    <w:p w14:paraId="7C1D6B81" w14:textId="3DF4A194" w:rsidR="00F82F55" w:rsidRPr="00DC7D5C" w:rsidRDefault="00C42136" w:rsidP="00C42136">
      <w:pPr>
        <w:pStyle w:val="a4"/>
        <w:spacing w:before="120"/>
        <w:ind w:firstLine="567"/>
        <w:jc w:val="both"/>
        <w:rPr>
          <w:b/>
          <w:sz w:val="28"/>
          <w:szCs w:val="28"/>
        </w:rPr>
      </w:pPr>
      <w:r w:rsidRPr="00DC7D5C">
        <w:rPr>
          <w:sz w:val="28"/>
          <w:szCs w:val="28"/>
        </w:rPr>
        <w:t>- </w:t>
      </w:r>
      <w:r w:rsidR="00F82F55" w:rsidRPr="00DC7D5C">
        <w:rPr>
          <w:sz w:val="28"/>
          <w:szCs w:val="28"/>
        </w:rPr>
        <w:t xml:space="preserve">проводиться тестування працівника підприємства, </w:t>
      </w:r>
      <w:r w:rsidR="00F54201" w:rsidRPr="00DC7D5C">
        <w:rPr>
          <w:sz w:val="28"/>
          <w:szCs w:val="28"/>
        </w:rPr>
        <w:t xml:space="preserve">відповідального на підприємстві за митні питання, у порядку </w:t>
      </w:r>
      <w:r w:rsidR="003206BB" w:rsidRPr="00DC7D5C">
        <w:rPr>
          <w:sz w:val="28"/>
          <w:szCs w:val="28"/>
          <w:lang w:eastAsia="uk-UA"/>
        </w:rPr>
        <w:t>підтвердження кваліфікації працівника підприємства, відповідального за митні питання, зі знань законодавства України з питань митної справи</w:t>
      </w:r>
      <w:r w:rsidR="009602B3" w:rsidRPr="00DC7D5C">
        <w:rPr>
          <w:sz w:val="28"/>
          <w:szCs w:val="28"/>
        </w:rPr>
        <w:t>.</w:t>
      </w:r>
    </w:p>
    <w:p w14:paraId="4C949E2E" w14:textId="7F5682FA" w:rsidR="007B4CA7" w:rsidRPr="00DC7D5C" w:rsidRDefault="00E77760" w:rsidP="007B4CA7">
      <w:pPr>
        <w:pStyle w:val="a4"/>
        <w:spacing w:before="120"/>
        <w:ind w:firstLine="567"/>
        <w:jc w:val="both"/>
        <w:rPr>
          <w:sz w:val="28"/>
          <w:szCs w:val="28"/>
        </w:rPr>
      </w:pPr>
      <w:r w:rsidRPr="00DC7D5C">
        <w:rPr>
          <w:b/>
          <w:sz w:val="28"/>
          <w:szCs w:val="28"/>
        </w:rPr>
        <w:t xml:space="preserve">Пункт </w:t>
      </w:r>
      <w:r w:rsidR="007B4CA7" w:rsidRPr="00DC7D5C">
        <w:rPr>
          <w:b/>
          <w:sz w:val="28"/>
          <w:szCs w:val="28"/>
        </w:rPr>
        <w:t>5.2. Обов’язки особи відповідальної за митні питання</w:t>
      </w:r>
    </w:p>
    <w:p w14:paraId="4296AA3B" w14:textId="2F86CBDC" w:rsidR="00CF0CD7" w:rsidRPr="00DC7D5C" w:rsidRDefault="00CF0CD7" w:rsidP="00CF0CD7">
      <w:pPr>
        <w:pStyle w:val="a4"/>
        <w:spacing w:before="120"/>
        <w:ind w:firstLine="567"/>
        <w:jc w:val="both"/>
        <w:rPr>
          <w:b/>
          <w:sz w:val="28"/>
          <w:szCs w:val="28"/>
        </w:rPr>
      </w:pPr>
      <w:r w:rsidRPr="00DC7D5C">
        <w:rPr>
          <w:b/>
          <w:sz w:val="28"/>
          <w:szCs w:val="28"/>
        </w:rPr>
        <w:t>Контрольне питання №</w:t>
      </w:r>
      <w:r w:rsidR="009D786F" w:rsidRPr="00DC7D5C">
        <w:rPr>
          <w:b/>
          <w:sz w:val="28"/>
          <w:szCs w:val="28"/>
        </w:rPr>
        <w:t> </w:t>
      </w:r>
      <w:r w:rsidRPr="00DC7D5C">
        <w:rPr>
          <w:b/>
          <w:sz w:val="28"/>
          <w:szCs w:val="28"/>
        </w:rPr>
        <w:t>5.2</w:t>
      </w:r>
      <w:r w:rsidR="00DD345F" w:rsidRPr="00DC7D5C">
        <w:rPr>
          <w:b/>
          <w:sz w:val="28"/>
          <w:szCs w:val="28"/>
        </w:rPr>
        <w:t>.</w:t>
      </w:r>
      <w:r w:rsidR="007B4CA7" w:rsidRPr="00DC7D5C">
        <w:rPr>
          <w:b/>
          <w:sz w:val="28"/>
          <w:szCs w:val="28"/>
        </w:rPr>
        <w:t>1</w:t>
      </w:r>
    </w:p>
    <w:p w14:paraId="290D7705" w14:textId="73AF687B" w:rsidR="00CF0CD7" w:rsidRPr="00DC7D5C" w:rsidRDefault="00CF0CD7" w:rsidP="00CF0CD7">
      <w:pPr>
        <w:pStyle w:val="a4"/>
        <w:spacing w:before="120"/>
        <w:ind w:firstLine="567"/>
        <w:jc w:val="both"/>
        <w:rPr>
          <w:sz w:val="28"/>
          <w:szCs w:val="28"/>
        </w:rPr>
      </w:pPr>
      <w:r w:rsidRPr="00DC7D5C">
        <w:rPr>
          <w:sz w:val="28"/>
          <w:szCs w:val="28"/>
        </w:rPr>
        <w:t>Чи забезпечується відповідність критерію «</w:t>
      </w:r>
      <w:r w:rsidR="00E66873" w:rsidRPr="00DC7D5C">
        <w:rPr>
          <w:sz w:val="28"/>
          <w:szCs w:val="28"/>
        </w:rPr>
        <w:t>забезпечення практичних стандартів компетенції або професійної кваліфікації відповідальної посадової особи підприємства</w:t>
      </w:r>
      <w:r w:rsidRPr="00DC7D5C">
        <w:rPr>
          <w:sz w:val="28"/>
          <w:szCs w:val="28"/>
        </w:rPr>
        <w:t xml:space="preserve">» в частині </w:t>
      </w:r>
      <w:r w:rsidR="00A025C0" w:rsidRPr="00DC7D5C">
        <w:rPr>
          <w:sz w:val="28"/>
          <w:szCs w:val="28"/>
        </w:rPr>
        <w:t>покладення н</w:t>
      </w:r>
      <w:r w:rsidR="001B7481" w:rsidRPr="00DC7D5C">
        <w:rPr>
          <w:sz w:val="28"/>
          <w:szCs w:val="28"/>
        </w:rPr>
        <w:t xml:space="preserve">а </w:t>
      </w:r>
      <w:r w:rsidR="00437549" w:rsidRPr="00DC7D5C">
        <w:rPr>
          <w:sz w:val="28"/>
          <w:szCs w:val="28"/>
        </w:rPr>
        <w:t>працівник</w:t>
      </w:r>
      <w:r w:rsidR="00A025C0" w:rsidRPr="00DC7D5C">
        <w:rPr>
          <w:sz w:val="28"/>
          <w:szCs w:val="28"/>
        </w:rPr>
        <w:t>а</w:t>
      </w:r>
      <w:r w:rsidRPr="00DC7D5C">
        <w:rPr>
          <w:sz w:val="28"/>
          <w:szCs w:val="28"/>
        </w:rPr>
        <w:t xml:space="preserve">, </w:t>
      </w:r>
      <w:r w:rsidR="00437549" w:rsidRPr="00DC7D5C">
        <w:rPr>
          <w:sz w:val="28"/>
          <w:szCs w:val="28"/>
        </w:rPr>
        <w:t xml:space="preserve">відповідального </w:t>
      </w:r>
      <w:r w:rsidRPr="00DC7D5C">
        <w:rPr>
          <w:sz w:val="28"/>
          <w:szCs w:val="28"/>
        </w:rPr>
        <w:t>за митні питання, обов</w:t>
      </w:r>
      <w:r w:rsidR="005C3628" w:rsidRPr="00DC7D5C">
        <w:rPr>
          <w:sz w:val="28"/>
          <w:szCs w:val="28"/>
        </w:rPr>
        <w:t>’</w:t>
      </w:r>
      <w:r w:rsidRPr="00DC7D5C">
        <w:rPr>
          <w:sz w:val="28"/>
          <w:szCs w:val="28"/>
        </w:rPr>
        <w:t>язків, необхідних для виконання критерію?</w:t>
      </w:r>
      <w:r w:rsidRPr="00DC7D5C">
        <w:rPr>
          <w:rStyle w:val="ac"/>
          <w:rFonts w:eastAsiaTheme="minorHAnsi"/>
          <w:sz w:val="28"/>
          <w:szCs w:val="28"/>
        </w:rPr>
        <w:t xml:space="preserve"> </w:t>
      </w:r>
    </w:p>
    <w:p w14:paraId="049BCFA4" w14:textId="103909A5" w:rsidR="00CF0CD7" w:rsidRPr="00DC7D5C" w:rsidRDefault="009D786F" w:rsidP="00CF0CD7">
      <w:pPr>
        <w:pStyle w:val="a4"/>
        <w:spacing w:before="120"/>
        <w:ind w:firstLine="567"/>
        <w:jc w:val="both"/>
        <w:rPr>
          <w:b/>
          <w:i/>
          <w:sz w:val="28"/>
          <w:szCs w:val="28"/>
        </w:rPr>
      </w:pPr>
      <w:r w:rsidRPr="00DC7D5C">
        <w:rPr>
          <w:b/>
          <w:i/>
          <w:sz w:val="28"/>
          <w:szCs w:val="28"/>
          <w:lang w:eastAsia="uk-UA" w:bidi="uk-UA"/>
        </w:rPr>
        <w:t>Варіанти відповіді на контрольне питання № 5.2.</w:t>
      </w:r>
      <w:r w:rsidR="007B4CA7" w:rsidRPr="00DC7D5C">
        <w:rPr>
          <w:b/>
          <w:i/>
          <w:sz w:val="28"/>
          <w:szCs w:val="28"/>
          <w:lang w:eastAsia="uk-UA" w:bidi="uk-UA"/>
        </w:rPr>
        <w:t>1</w:t>
      </w:r>
      <w:r w:rsidRPr="00DC7D5C">
        <w:rPr>
          <w:b/>
          <w:i/>
          <w:sz w:val="28"/>
          <w:szCs w:val="28"/>
          <w:lang w:eastAsia="uk-UA" w:bidi="uk-UA"/>
        </w:rPr>
        <w:t>: Так/Ні</w:t>
      </w:r>
    </w:p>
    <w:p w14:paraId="68796B5E" w14:textId="6890BC8D" w:rsidR="00CF0CD7" w:rsidRPr="00DC7D5C" w:rsidRDefault="00CF0CD7" w:rsidP="00CF0CD7">
      <w:pPr>
        <w:pStyle w:val="a4"/>
        <w:spacing w:before="120"/>
        <w:ind w:firstLine="567"/>
        <w:jc w:val="both"/>
        <w:rPr>
          <w:sz w:val="28"/>
          <w:szCs w:val="28"/>
        </w:rPr>
      </w:pPr>
      <w:r w:rsidRPr="00DC7D5C">
        <w:rPr>
          <w:sz w:val="28"/>
          <w:szCs w:val="28"/>
        </w:rPr>
        <w:t xml:space="preserve">Для надання відповіді на контрольне питання, </w:t>
      </w:r>
      <w:r w:rsidR="00AD3103" w:rsidRPr="00DC7D5C">
        <w:rPr>
          <w:sz w:val="28"/>
          <w:szCs w:val="28"/>
        </w:rPr>
        <w:t>к</w:t>
      </w:r>
      <w:r w:rsidRPr="00DC7D5C">
        <w:rPr>
          <w:sz w:val="28"/>
          <w:szCs w:val="28"/>
        </w:rPr>
        <w:t xml:space="preserve">омісія з оцінки </w:t>
      </w:r>
      <w:r w:rsidR="00AD3103" w:rsidRPr="00DC7D5C">
        <w:rPr>
          <w:sz w:val="28"/>
          <w:szCs w:val="28"/>
        </w:rPr>
        <w:t xml:space="preserve">відповідності </w:t>
      </w:r>
      <w:r w:rsidRPr="00DC7D5C">
        <w:rPr>
          <w:sz w:val="28"/>
          <w:szCs w:val="28"/>
        </w:rPr>
        <w:t>має перевірити наступне:</w:t>
      </w:r>
    </w:p>
    <w:p w14:paraId="1518D61C" w14:textId="48344BEA" w:rsidR="00CF0CD7" w:rsidRPr="00DC7D5C" w:rsidRDefault="004B39EB" w:rsidP="004B39EB">
      <w:pPr>
        <w:pStyle w:val="a4"/>
        <w:widowControl w:val="0"/>
        <w:autoSpaceDE/>
        <w:autoSpaceDN/>
        <w:spacing w:before="120"/>
        <w:ind w:firstLine="567"/>
        <w:jc w:val="both"/>
        <w:rPr>
          <w:sz w:val="28"/>
          <w:szCs w:val="28"/>
        </w:rPr>
      </w:pPr>
      <w:r w:rsidRPr="00DC7D5C">
        <w:rPr>
          <w:sz w:val="28"/>
          <w:szCs w:val="28"/>
        </w:rPr>
        <w:t>1. </w:t>
      </w:r>
      <w:r w:rsidR="00CF0CD7" w:rsidRPr="00DC7D5C">
        <w:rPr>
          <w:sz w:val="28"/>
          <w:szCs w:val="28"/>
        </w:rPr>
        <w:t>Чи покладен</w:t>
      </w:r>
      <w:r w:rsidR="001B7481" w:rsidRPr="00DC7D5C">
        <w:rPr>
          <w:sz w:val="28"/>
          <w:szCs w:val="28"/>
        </w:rPr>
        <w:t>о</w:t>
      </w:r>
      <w:r w:rsidR="00CF0CD7" w:rsidRPr="00DC7D5C">
        <w:rPr>
          <w:sz w:val="28"/>
          <w:szCs w:val="28"/>
        </w:rPr>
        <w:t xml:space="preserve"> на </w:t>
      </w:r>
      <w:r w:rsidR="00F666B9" w:rsidRPr="00DC7D5C">
        <w:rPr>
          <w:sz w:val="28"/>
          <w:szCs w:val="28"/>
        </w:rPr>
        <w:t>працівника</w:t>
      </w:r>
      <w:r w:rsidR="00CF0CD7" w:rsidRPr="00DC7D5C">
        <w:rPr>
          <w:sz w:val="28"/>
          <w:szCs w:val="28"/>
        </w:rPr>
        <w:t xml:space="preserve">, </w:t>
      </w:r>
      <w:r w:rsidR="00F666B9" w:rsidRPr="00DC7D5C">
        <w:rPr>
          <w:sz w:val="28"/>
          <w:szCs w:val="28"/>
        </w:rPr>
        <w:t xml:space="preserve">відповідального за </w:t>
      </w:r>
      <w:r w:rsidR="00CF0CD7" w:rsidRPr="00DC7D5C">
        <w:rPr>
          <w:sz w:val="28"/>
          <w:szCs w:val="28"/>
        </w:rPr>
        <w:t>митні питання, обов</w:t>
      </w:r>
      <w:r w:rsidR="005C3628" w:rsidRPr="00DC7D5C">
        <w:rPr>
          <w:sz w:val="28"/>
          <w:szCs w:val="28"/>
        </w:rPr>
        <w:t>’</w:t>
      </w:r>
      <w:r w:rsidR="00CF0CD7" w:rsidRPr="00DC7D5C">
        <w:rPr>
          <w:sz w:val="28"/>
          <w:szCs w:val="28"/>
        </w:rPr>
        <w:t>язки</w:t>
      </w:r>
      <w:r w:rsidR="009878FA" w:rsidRPr="00DC7D5C">
        <w:rPr>
          <w:sz w:val="28"/>
          <w:szCs w:val="28"/>
        </w:rPr>
        <w:t xml:space="preserve"> </w:t>
      </w:r>
      <w:r w:rsidR="00BC04EE" w:rsidRPr="00DC7D5C">
        <w:rPr>
          <w:sz w:val="28"/>
          <w:szCs w:val="28"/>
        </w:rPr>
        <w:t xml:space="preserve">з </w:t>
      </w:r>
      <w:r w:rsidR="0076644A" w:rsidRPr="00DC7D5C">
        <w:rPr>
          <w:sz w:val="28"/>
          <w:szCs w:val="28"/>
        </w:rPr>
        <w:t>взаємоді</w:t>
      </w:r>
      <w:r w:rsidR="00BC04EE" w:rsidRPr="00DC7D5C">
        <w:rPr>
          <w:sz w:val="28"/>
          <w:szCs w:val="28"/>
        </w:rPr>
        <w:t xml:space="preserve">ї </w:t>
      </w:r>
      <w:r w:rsidR="0076644A" w:rsidRPr="00DC7D5C">
        <w:rPr>
          <w:sz w:val="28"/>
          <w:szCs w:val="28"/>
        </w:rPr>
        <w:t>з митними органами з питань відповідності підприємства критеріям АЕО</w:t>
      </w:r>
      <w:r w:rsidR="00CF0CD7" w:rsidRPr="00DC7D5C">
        <w:rPr>
          <w:sz w:val="28"/>
          <w:szCs w:val="28"/>
        </w:rPr>
        <w:t>?</w:t>
      </w:r>
    </w:p>
    <w:p w14:paraId="74DAA54B" w14:textId="77777777" w:rsidR="00CF0CD7" w:rsidRPr="00DC7D5C" w:rsidRDefault="00CF0CD7" w:rsidP="00CF0CD7">
      <w:pPr>
        <w:pStyle w:val="a4"/>
        <w:spacing w:before="120"/>
        <w:ind w:firstLine="567"/>
        <w:jc w:val="both"/>
        <w:rPr>
          <w:i/>
          <w:sz w:val="28"/>
          <w:szCs w:val="28"/>
        </w:rPr>
      </w:pPr>
      <w:r w:rsidRPr="00DC7D5C">
        <w:rPr>
          <w:i/>
          <w:sz w:val="28"/>
          <w:szCs w:val="28"/>
        </w:rPr>
        <w:t>Варіанти відповіді: Так/Ні</w:t>
      </w:r>
    </w:p>
    <w:p w14:paraId="2A45C0FC" w14:textId="5A74535B" w:rsidR="004B39EB" w:rsidRPr="00DC7D5C" w:rsidRDefault="004B39EB" w:rsidP="00CF0CD7">
      <w:pPr>
        <w:pStyle w:val="a4"/>
        <w:spacing w:before="120"/>
        <w:ind w:firstLine="567"/>
        <w:jc w:val="both"/>
        <w:rPr>
          <w:sz w:val="28"/>
          <w:szCs w:val="28"/>
        </w:rPr>
      </w:pPr>
      <w:r w:rsidRPr="00DC7D5C">
        <w:rPr>
          <w:sz w:val="28"/>
          <w:szCs w:val="28"/>
        </w:rPr>
        <w:t>2. </w:t>
      </w:r>
      <w:r w:rsidR="002350C1" w:rsidRPr="00DC7D5C">
        <w:rPr>
          <w:sz w:val="28"/>
          <w:szCs w:val="28"/>
        </w:rPr>
        <w:t>Чи покладен</w:t>
      </w:r>
      <w:r w:rsidR="001B7481" w:rsidRPr="00DC7D5C">
        <w:rPr>
          <w:sz w:val="28"/>
          <w:szCs w:val="28"/>
        </w:rPr>
        <w:t>о</w:t>
      </w:r>
      <w:r w:rsidR="002350C1" w:rsidRPr="00DC7D5C">
        <w:rPr>
          <w:sz w:val="28"/>
          <w:szCs w:val="28"/>
        </w:rPr>
        <w:t xml:space="preserve"> на працівника, відповідального за митні питання, </w:t>
      </w:r>
      <w:r w:rsidR="001175BD" w:rsidRPr="00DC7D5C">
        <w:rPr>
          <w:sz w:val="28"/>
          <w:szCs w:val="28"/>
        </w:rPr>
        <w:t>обов</w:t>
      </w:r>
      <w:r w:rsidR="005C3628" w:rsidRPr="00DC7D5C">
        <w:rPr>
          <w:sz w:val="28"/>
          <w:szCs w:val="28"/>
        </w:rPr>
        <w:t>’</w:t>
      </w:r>
      <w:r w:rsidR="001175BD" w:rsidRPr="00DC7D5C">
        <w:rPr>
          <w:sz w:val="28"/>
          <w:szCs w:val="28"/>
        </w:rPr>
        <w:t>язки</w:t>
      </w:r>
      <w:r w:rsidR="004E0BB7" w:rsidRPr="00DC7D5C">
        <w:rPr>
          <w:sz w:val="28"/>
          <w:szCs w:val="28"/>
        </w:rPr>
        <w:t xml:space="preserve"> з</w:t>
      </w:r>
      <w:r w:rsidR="002350C1" w:rsidRPr="00DC7D5C">
        <w:rPr>
          <w:sz w:val="28"/>
          <w:szCs w:val="28"/>
        </w:rPr>
        <w:t xml:space="preserve"> </w:t>
      </w:r>
      <w:r w:rsidR="004E0BB7" w:rsidRPr="00DC7D5C">
        <w:rPr>
          <w:sz w:val="28"/>
          <w:szCs w:val="28"/>
        </w:rPr>
        <w:t>проведення самостійного контролю за дотриманням підприємством відповідності критеріям АЕО та дотриманням умов, визначених наданими підприємству дозволами на застосування спеціальних спрощень?</w:t>
      </w:r>
    </w:p>
    <w:p w14:paraId="52C21B46" w14:textId="77777777" w:rsidR="002350C1" w:rsidRPr="00DC7D5C" w:rsidRDefault="002350C1" w:rsidP="002350C1">
      <w:pPr>
        <w:pStyle w:val="a4"/>
        <w:spacing w:before="120"/>
        <w:ind w:firstLine="567"/>
        <w:jc w:val="both"/>
        <w:rPr>
          <w:i/>
          <w:sz w:val="28"/>
          <w:szCs w:val="28"/>
        </w:rPr>
      </w:pPr>
      <w:r w:rsidRPr="00DC7D5C">
        <w:rPr>
          <w:i/>
          <w:sz w:val="28"/>
          <w:szCs w:val="28"/>
        </w:rPr>
        <w:t>Варіанти відповіді: Так/Ні</w:t>
      </w:r>
    </w:p>
    <w:p w14:paraId="3B6953D6" w14:textId="3717519D" w:rsidR="002350C1" w:rsidRPr="00DC7D5C" w:rsidRDefault="002350C1" w:rsidP="00CF0CD7">
      <w:pPr>
        <w:pStyle w:val="a4"/>
        <w:spacing w:before="120"/>
        <w:ind w:firstLine="567"/>
        <w:jc w:val="both"/>
        <w:rPr>
          <w:sz w:val="28"/>
          <w:szCs w:val="28"/>
        </w:rPr>
      </w:pPr>
      <w:r w:rsidRPr="00DC7D5C">
        <w:rPr>
          <w:sz w:val="28"/>
          <w:szCs w:val="28"/>
        </w:rPr>
        <w:t>3. </w:t>
      </w:r>
      <w:r w:rsidR="001175BD" w:rsidRPr="00DC7D5C">
        <w:rPr>
          <w:sz w:val="28"/>
          <w:szCs w:val="28"/>
        </w:rPr>
        <w:t>Чи покладен</w:t>
      </w:r>
      <w:r w:rsidR="001B7481" w:rsidRPr="00DC7D5C">
        <w:rPr>
          <w:sz w:val="28"/>
          <w:szCs w:val="28"/>
        </w:rPr>
        <w:t>о</w:t>
      </w:r>
      <w:r w:rsidR="001175BD" w:rsidRPr="00DC7D5C">
        <w:rPr>
          <w:sz w:val="28"/>
          <w:szCs w:val="28"/>
        </w:rPr>
        <w:t xml:space="preserve"> на працівника, відповідального за митні питання, обов</w:t>
      </w:r>
      <w:r w:rsidR="005C3628" w:rsidRPr="00DC7D5C">
        <w:rPr>
          <w:sz w:val="28"/>
          <w:szCs w:val="28"/>
        </w:rPr>
        <w:t>’</w:t>
      </w:r>
      <w:r w:rsidR="001175BD" w:rsidRPr="00DC7D5C">
        <w:rPr>
          <w:sz w:val="28"/>
          <w:szCs w:val="28"/>
        </w:rPr>
        <w:t xml:space="preserve">язки </w:t>
      </w:r>
      <w:r w:rsidR="00CF7294" w:rsidRPr="00DC7D5C">
        <w:rPr>
          <w:sz w:val="28"/>
          <w:szCs w:val="28"/>
        </w:rPr>
        <w:t>невідкладного інформування митних органів про зміни в діяльності підприємства, що мають значення для проведення оцінки відповідності, у тому числі щодо втрати або передання іншій особі права користування відповідним об</w:t>
      </w:r>
      <w:r w:rsidR="005C3628" w:rsidRPr="00DC7D5C">
        <w:rPr>
          <w:sz w:val="28"/>
          <w:szCs w:val="28"/>
        </w:rPr>
        <w:t>’</w:t>
      </w:r>
      <w:r w:rsidR="00CF7294" w:rsidRPr="00DC7D5C">
        <w:rPr>
          <w:sz w:val="28"/>
          <w:szCs w:val="28"/>
        </w:rPr>
        <w:t>єктом (будівлею, спорудою, відкритим або закритим майданчиком тощо), виникнення подій та/або обставин, що можуть мати вплив на дотримання підприємством відповідності критеріям АЕО та умов, визначених наданими підприємству дозволами на застосування спеціальних спрощень</w:t>
      </w:r>
      <w:r w:rsidRPr="00DC7D5C">
        <w:rPr>
          <w:sz w:val="28"/>
          <w:szCs w:val="28"/>
        </w:rPr>
        <w:t>?</w:t>
      </w:r>
    </w:p>
    <w:p w14:paraId="148E0EA9" w14:textId="77777777" w:rsidR="006D5D49" w:rsidRPr="00DC7D5C" w:rsidRDefault="006D5D49" w:rsidP="006D5D49">
      <w:pPr>
        <w:pStyle w:val="a4"/>
        <w:spacing w:before="120"/>
        <w:ind w:firstLine="567"/>
        <w:jc w:val="both"/>
        <w:rPr>
          <w:i/>
          <w:sz w:val="28"/>
          <w:szCs w:val="28"/>
        </w:rPr>
      </w:pPr>
      <w:r w:rsidRPr="00DC7D5C">
        <w:rPr>
          <w:i/>
          <w:sz w:val="28"/>
          <w:szCs w:val="28"/>
        </w:rPr>
        <w:lastRenderedPageBreak/>
        <w:t>Варіанти відповіді: Так/Ні</w:t>
      </w:r>
    </w:p>
    <w:p w14:paraId="390395EC" w14:textId="5A053FCA" w:rsidR="00CF0CD7" w:rsidRPr="00DC7D5C" w:rsidRDefault="001C6541" w:rsidP="00CF0CD7">
      <w:pPr>
        <w:pStyle w:val="a4"/>
        <w:spacing w:before="120"/>
        <w:ind w:firstLine="567"/>
        <w:jc w:val="both"/>
        <w:rPr>
          <w:sz w:val="28"/>
          <w:szCs w:val="28"/>
        </w:rPr>
      </w:pPr>
      <w:r w:rsidRPr="00DC7D5C">
        <w:rPr>
          <w:sz w:val="28"/>
          <w:szCs w:val="28"/>
        </w:rPr>
        <w:t>Відповідь «Т</w:t>
      </w:r>
      <w:r w:rsidR="00CF0CD7" w:rsidRPr="00DC7D5C">
        <w:rPr>
          <w:sz w:val="28"/>
          <w:szCs w:val="28"/>
        </w:rPr>
        <w:t>ак» на контрольне питання надається у разі отримання наступної сукупності відповідей</w:t>
      </w:r>
      <w:r w:rsidR="00774D10" w:rsidRPr="00DC7D5C">
        <w:rPr>
          <w:sz w:val="28"/>
          <w:szCs w:val="28"/>
        </w:rPr>
        <w:t xml:space="preserve"> на пункти контрольного питання</w:t>
      </w:r>
      <w:r w:rsidR="00CF0CD7" w:rsidRPr="00DC7D5C">
        <w:rPr>
          <w:sz w:val="28"/>
          <w:szCs w:val="28"/>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571"/>
        <w:gridCol w:w="6206"/>
      </w:tblGrid>
      <w:tr w:rsidR="00CF0CD7" w:rsidRPr="00DC7D5C" w14:paraId="30329B78" w14:textId="77777777" w:rsidTr="001C6541">
        <w:trPr>
          <w:trHeight w:val="705"/>
        </w:trPr>
        <w:tc>
          <w:tcPr>
            <w:tcW w:w="1857" w:type="dxa"/>
            <w:vAlign w:val="center"/>
          </w:tcPr>
          <w:p w14:paraId="2D954EB4" w14:textId="77777777" w:rsidR="00A15539" w:rsidRPr="00DC7D5C" w:rsidRDefault="00CF0CD7"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xml:space="preserve">№ </w:t>
            </w:r>
            <w:r w:rsidR="00A15539" w:rsidRPr="00DC7D5C">
              <w:rPr>
                <w:rFonts w:ascii="Times New Roman" w:hAnsi="Times New Roman" w:cs="Times New Roman"/>
                <w:sz w:val="24"/>
                <w:szCs w:val="24"/>
                <w:lang w:val="uk-UA"/>
              </w:rPr>
              <w:t>пункту</w:t>
            </w:r>
          </w:p>
          <w:p w14:paraId="599B6349" w14:textId="17A9F9E0" w:rsidR="00CF0CD7" w:rsidRPr="00DC7D5C" w:rsidRDefault="00A15539" w:rsidP="001C6541">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контрольного питання № 5.2.1</w:t>
            </w:r>
          </w:p>
        </w:tc>
        <w:tc>
          <w:tcPr>
            <w:tcW w:w="1571" w:type="dxa"/>
            <w:vAlign w:val="center"/>
          </w:tcPr>
          <w:p w14:paraId="393CDE95" w14:textId="77777777" w:rsidR="00CF0CD7" w:rsidRPr="00DC7D5C" w:rsidRDefault="00CF0CD7"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w:t>
            </w:r>
          </w:p>
        </w:tc>
        <w:tc>
          <w:tcPr>
            <w:tcW w:w="6206" w:type="dxa"/>
            <w:vAlign w:val="center"/>
          </w:tcPr>
          <w:p w14:paraId="6F33C5A7" w14:textId="77777777" w:rsidR="00CF0CD7" w:rsidRPr="00DC7D5C" w:rsidRDefault="00CF0CD7"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B2435E" w:rsidRPr="00DC7D5C" w14:paraId="6991B6AB" w14:textId="77777777" w:rsidTr="00B608ED">
        <w:trPr>
          <w:trHeight w:val="468"/>
        </w:trPr>
        <w:tc>
          <w:tcPr>
            <w:tcW w:w="1857" w:type="dxa"/>
            <w:vAlign w:val="center"/>
          </w:tcPr>
          <w:p w14:paraId="2083118E" w14:textId="77777777" w:rsidR="00B2435E" w:rsidRPr="00DC7D5C" w:rsidRDefault="00B2435E"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1</w:t>
            </w:r>
          </w:p>
        </w:tc>
        <w:tc>
          <w:tcPr>
            <w:tcW w:w="1571" w:type="dxa"/>
            <w:vAlign w:val="center"/>
          </w:tcPr>
          <w:p w14:paraId="5F452896" w14:textId="77777777" w:rsidR="00B2435E" w:rsidRPr="00DC7D5C" w:rsidRDefault="00B2435E"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6206" w:type="dxa"/>
            <w:vAlign w:val="center"/>
          </w:tcPr>
          <w:p w14:paraId="7B32DE93" w14:textId="428AA9AC" w:rsidR="00B2435E" w:rsidRPr="00DC7D5C" w:rsidRDefault="00B2435E"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B2435E" w:rsidRPr="00DC7D5C" w14:paraId="180232F8" w14:textId="77777777" w:rsidTr="001C6541">
        <w:trPr>
          <w:trHeight w:val="457"/>
        </w:trPr>
        <w:tc>
          <w:tcPr>
            <w:tcW w:w="1857" w:type="dxa"/>
            <w:vAlign w:val="center"/>
          </w:tcPr>
          <w:p w14:paraId="1619B556" w14:textId="77777777" w:rsidR="00B2435E" w:rsidRPr="00DC7D5C" w:rsidRDefault="00B2435E"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2</w:t>
            </w:r>
          </w:p>
        </w:tc>
        <w:tc>
          <w:tcPr>
            <w:tcW w:w="1571" w:type="dxa"/>
            <w:vAlign w:val="center"/>
          </w:tcPr>
          <w:p w14:paraId="734E5757" w14:textId="77777777" w:rsidR="00B2435E" w:rsidRPr="00DC7D5C" w:rsidRDefault="00B2435E"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6206" w:type="dxa"/>
            <w:vAlign w:val="center"/>
          </w:tcPr>
          <w:p w14:paraId="1F79A02A" w14:textId="65D8F19A" w:rsidR="00B2435E" w:rsidRPr="00DC7D5C" w:rsidRDefault="00B2435E"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B2435E" w:rsidRPr="00DC7D5C" w14:paraId="3C11EE8B" w14:textId="77777777" w:rsidTr="001C6541">
        <w:trPr>
          <w:trHeight w:val="457"/>
        </w:trPr>
        <w:tc>
          <w:tcPr>
            <w:tcW w:w="1857" w:type="dxa"/>
            <w:vAlign w:val="center"/>
          </w:tcPr>
          <w:p w14:paraId="449C4B73" w14:textId="16F915F4" w:rsidR="00B2435E" w:rsidRPr="00DC7D5C" w:rsidRDefault="00B2435E"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3</w:t>
            </w:r>
          </w:p>
        </w:tc>
        <w:tc>
          <w:tcPr>
            <w:tcW w:w="1571" w:type="dxa"/>
            <w:vAlign w:val="center"/>
          </w:tcPr>
          <w:p w14:paraId="3B075BBC" w14:textId="6CCBE1BE" w:rsidR="00B2435E" w:rsidRPr="00DC7D5C" w:rsidRDefault="00B2435E"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6206" w:type="dxa"/>
            <w:vAlign w:val="center"/>
          </w:tcPr>
          <w:p w14:paraId="245716C9" w14:textId="4EB99010" w:rsidR="00B2435E" w:rsidRPr="00DC7D5C" w:rsidRDefault="00B2435E"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bl>
    <w:p w14:paraId="3FF85F54" w14:textId="4FB3514A" w:rsidR="00CF0CD7" w:rsidRPr="00DC7D5C" w:rsidRDefault="00E62078" w:rsidP="007A63AE">
      <w:pPr>
        <w:pStyle w:val="2"/>
        <w:spacing w:before="120"/>
        <w:ind w:left="0" w:firstLine="567"/>
        <w:jc w:val="both"/>
        <w:rPr>
          <w:rFonts w:cs="Times New Roman"/>
          <w:b w:val="0"/>
          <w:bCs w:val="0"/>
          <w:sz w:val="28"/>
          <w:szCs w:val="28"/>
          <w:lang w:eastAsia="ru-RU" w:bidi="ar-SA"/>
        </w:rPr>
      </w:pPr>
      <w:r w:rsidRPr="00DC7D5C">
        <w:rPr>
          <w:rFonts w:cs="Times New Roman"/>
          <w:b w:val="0"/>
          <w:bCs w:val="0"/>
          <w:sz w:val="28"/>
          <w:szCs w:val="28"/>
          <w:lang w:eastAsia="ru-RU" w:bidi="ar-SA"/>
        </w:rPr>
        <w:t>У випадку відповіді «Т</w:t>
      </w:r>
      <w:r w:rsidR="00E77760" w:rsidRPr="00DC7D5C">
        <w:rPr>
          <w:rFonts w:cs="Times New Roman"/>
          <w:b w:val="0"/>
          <w:bCs w:val="0"/>
          <w:sz w:val="28"/>
          <w:szCs w:val="28"/>
          <w:lang w:eastAsia="ru-RU" w:bidi="ar-SA"/>
        </w:rPr>
        <w:t xml:space="preserve">ак» на пункти 1 – </w:t>
      </w:r>
      <w:r w:rsidR="002C75DC" w:rsidRPr="00DC7D5C">
        <w:rPr>
          <w:rFonts w:cs="Times New Roman"/>
          <w:b w:val="0"/>
          <w:bCs w:val="0"/>
          <w:sz w:val="28"/>
          <w:szCs w:val="28"/>
          <w:lang w:eastAsia="ru-RU" w:bidi="ar-SA"/>
        </w:rPr>
        <w:t>3 цього контрольного питання, у звіті з оцінки відповідності необхідно зазначити найменування, номер та дату документу, яким такі обов’язки покладені на працівника, відповідального за митні питання, а також додати його копію.</w:t>
      </w:r>
    </w:p>
    <w:p w14:paraId="240FD9D0" w14:textId="04D61AF3" w:rsidR="007573D1" w:rsidRPr="00DC7D5C" w:rsidRDefault="00450D85" w:rsidP="007573D1">
      <w:pPr>
        <w:pStyle w:val="2"/>
        <w:spacing w:before="120"/>
        <w:ind w:left="0" w:firstLine="567"/>
        <w:jc w:val="both"/>
        <w:rPr>
          <w:rFonts w:cs="Times New Roman"/>
          <w:sz w:val="28"/>
          <w:szCs w:val="28"/>
        </w:rPr>
      </w:pPr>
      <w:r w:rsidRPr="00DC7D5C">
        <w:rPr>
          <w:rFonts w:cs="Times New Roman"/>
          <w:sz w:val="28"/>
          <w:szCs w:val="28"/>
        </w:rPr>
        <w:t>6) </w:t>
      </w:r>
      <w:r w:rsidR="00D476C8" w:rsidRPr="00DC7D5C">
        <w:rPr>
          <w:rFonts w:cs="Times New Roman"/>
          <w:sz w:val="28"/>
          <w:szCs w:val="28"/>
        </w:rPr>
        <w:t>Розділ 6</w:t>
      </w:r>
      <w:r w:rsidR="000616D9" w:rsidRPr="00DC7D5C">
        <w:rPr>
          <w:rFonts w:cs="Times New Roman"/>
          <w:sz w:val="28"/>
          <w:szCs w:val="28"/>
        </w:rPr>
        <w:t>.</w:t>
      </w:r>
      <w:r w:rsidR="008017BB" w:rsidRPr="00DC7D5C">
        <w:rPr>
          <w:rFonts w:cs="Times New Roman"/>
          <w:sz w:val="28"/>
          <w:szCs w:val="28"/>
        </w:rPr>
        <w:t xml:space="preserve"> </w:t>
      </w:r>
      <w:r w:rsidR="007573D1" w:rsidRPr="00DC7D5C">
        <w:rPr>
          <w:rFonts w:cs="Times New Roman"/>
          <w:sz w:val="28"/>
          <w:szCs w:val="28"/>
        </w:rPr>
        <w:t xml:space="preserve">Дотримання стандартів </w:t>
      </w:r>
      <w:r w:rsidR="000616D9" w:rsidRPr="00DC7D5C">
        <w:rPr>
          <w:rFonts w:cs="Times New Roman"/>
          <w:sz w:val="28"/>
          <w:szCs w:val="28"/>
        </w:rPr>
        <w:t>безпеки та надійності</w:t>
      </w:r>
    </w:p>
    <w:p w14:paraId="0F23BADC" w14:textId="5DECCE58" w:rsidR="007573D1" w:rsidRPr="00DC7D5C" w:rsidRDefault="007573D1" w:rsidP="007573D1">
      <w:pPr>
        <w:pStyle w:val="2"/>
        <w:spacing w:before="120"/>
        <w:ind w:left="0" w:firstLine="567"/>
        <w:jc w:val="both"/>
        <w:rPr>
          <w:rFonts w:cs="Times New Roman"/>
          <w:sz w:val="28"/>
          <w:szCs w:val="28"/>
        </w:rPr>
      </w:pPr>
      <w:r w:rsidRPr="00DC7D5C">
        <w:rPr>
          <w:rFonts w:cs="Times New Roman"/>
          <w:sz w:val="28"/>
          <w:szCs w:val="28"/>
        </w:rPr>
        <w:t>Підрозділ</w:t>
      </w:r>
      <w:r w:rsidR="00766E0E" w:rsidRPr="00DC7D5C">
        <w:rPr>
          <w:rFonts w:cs="Times New Roman"/>
          <w:sz w:val="28"/>
          <w:szCs w:val="28"/>
        </w:rPr>
        <w:t xml:space="preserve"> </w:t>
      </w:r>
      <w:r w:rsidRPr="00DC7D5C">
        <w:rPr>
          <w:rFonts w:cs="Times New Roman"/>
          <w:sz w:val="28"/>
          <w:szCs w:val="28"/>
        </w:rPr>
        <w:t xml:space="preserve">6.1. Загальна інформація про </w:t>
      </w:r>
      <w:r w:rsidR="000616D9" w:rsidRPr="00DC7D5C">
        <w:rPr>
          <w:rFonts w:cs="Times New Roman"/>
          <w:sz w:val="28"/>
          <w:szCs w:val="28"/>
        </w:rPr>
        <w:t>безпеку та надійність</w:t>
      </w:r>
    </w:p>
    <w:p w14:paraId="68C44989" w14:textId="2E827483" w:rsidR="007573D1" w:rsidRPr="00DC7D5C" w:rsidRDefault="007573D1" w:rsidP="007573D1">
      <w:pPr>
        <w:pStyle w:val="2"/>
        <w:spacing w:before="120"/>
        <w:ind w:left="0" w:firstLine="567"/>
        <w:jc w:val="both"/>
        <w:rPr>
          <w:rFonts w:cs="Times New Roman"/>
          <w:sz w:val="28"/>
          <w:szCs w:val="28"/>
        </w:rPr>
      </w:pPr>
      <w:r w:rsidRPr="00DC7D5C">
        <w:rPr>
          <w:rFonts w:cs="Times New Roman"/>
          <w:sz w:val="28"/>
          <w:szCs w:val="28"/>
        </w:rPr>
        <w:t>Контрольне питання №</w:t>
      </w:r>
      <w:r w:rsidR="00766E0E" w:rsidRPr="00DC7D5C">
        <w:rPr>
          <w:rFonts w:cs="Times New Roman"/>
          <w:sz w:val="28"/>
          <w:szCs w:val="28"/>
        </w:rPr>
        <w:t> </w:t>
      </w:r>
      <w:r w:rsidRPr="00DC7D5C">
        <w:rPr>
          <w:rFonts w:cs="Times New Roman"/>
          <w:sz w:val="28"/>
          <w:szCs w:val="28"/>
        </w:rPr>
        <w:t>6.1.1</w:t>
      </w:r>
    </w:p>
    <w:p w14:paraId="4D45EEC6" w14:textId="3D3315F3" w:rsidR="007573D1" w:rsidRPr="00DC7D5C" w:rsidRDefault="007573D1" w:rsidP="007573D1">
      <w:pPr>
        <w:pStyle w:val="a3"/>
        <w:spacing w:before="120" w:after="0" w:line="240" w:lineRule="auto"/>
        <w:ind w:left="0" w:firstLine="567"/>
        <w:contextualSpacing w:val="0"/>
        <w:jc w:val="both"/>
        <w:rPr>
          <w:rFonts w:ascii="Times New Roman" w:hAnsi="Times New Roman" w:cs="Times New Roman"/>
          <w:sz w:val="28"/>
          <w:szCs w:val="28"/>
          <w:lang w:val="uk-UA" w:eastAsia="uk-UA" w:bidi="uk-UA"/>
        </w:rPr>
      </w:pPr>
      <w:r w:rsidRPr="00DC7D5C">
        <w:rPr>
          <w:rFonts w:ascii="Times New Roman" w:hAnsi="Times New Roman" w:cs="Times New Roman"/>
          <w:sz w:val="28"/>
          <w:szCs w:val="28"/>
          <w:lang w:val="uk-UA" w:eastAsia="uk-UA" w:bidi="uk-UA"/>
        </w:rPr>
        <w:t xml:space="preserve">Чи </w:t>
      </w:r>
      <w:r w:rsidRPr="00DC7D5C">
        <w:rPr>
          <w:rFonts w:ascii="Times New Roman" w:eastAsia="Times New Roman" w:hAnsi="Times New Roman" w:cs="Times New Roman"/>
          <w:sz w:val="28"/>
          <w:szCs w:val="28"/>
          <w:lang w:val="uk-UA" w:eastAsia="uk-UA" w:bidi="uk-UA"/>
        </w:rPr>
        <w:t xml:space="preserve">забезпечується відповідність критерію «дотримання стандартів безпеки та надійності» в частині призначення </w:t>
      </w:r>
      <w:r w:rsidRPr="00DC7D5C">
        <w:rPr>
          <w:rFonts w:ascii="Times New Roman" w:hAnsi="Times New Roman" w:cs="Times New Roman"/>
          <w:sz w:val="28"/>
          <w:szCs w:val="28"/>
          <w:lang w:val="uk-UA"/>
        </w:rPr>
        <w:t xml:space="preserve">особи, яка відповідає за взаємодію з </w:t>
      </w:r>
      <w:r w:rsidR="00E77760" w:rsidRPr="00DC7D5C">
        <w:rPr>
          <w:rFonts w:ascii="Times New Roman" w:hAnsi="Times New Roman" w:cs="Times New Roman"/>
          <w:sz w:val="28"/>
          <w:szCs w:val="28"/>
          <w:lang w:val="uk-UA"/>
        </w:rPr>
        <w:t>митними органами</w:t>
      </w:r>
      <w:r w:rsidRPr="00DC7D5C">
        <w:rPr>
          <w:rFonts w:ascii="Times New Roman" w:hAnsi="Times New Roman" w:cs="Times New Roman"/>
          <w:sz w:val="28"/>
          <w:szCs w:val="28"/>
          <w:lang w:val="uk-UA"/>
        </w:rPr>
        <w:t xml:space="preserve"> з питань безпеки та надійності підприємства</w:t>
      </w:r>
      <w:r w:rsidRPr="00DC7D5C">
        <w:rPr>
          <w:rFonts w:ascii="Times New Roman" w:hAnsi="Times New Roman" w:cs="Times New Roman"/>
          <w:sz w:val="28"/>
          <w:szCs w:val="28"/>
          <w:lang w:val="uk-UA" w:eastAsia="uk-UA" w:bidi="uk-UA"/>
        </w:rPr>
        <w:t>?</w:t>
      </w:r>
    </w:p>
    <w:p w14:paraId="0EE61240" w14:textId="0EA48284" w:rsidR="007573D1" w:rsidRPr="00DC7D5C" w:rsidRDefault="007573D1" w:rsidP="007573D1">
      <w:pPr>
        <w:pStyle w:val="a3"/>
        <w:spacing w:before="120" w:after="0" w:line="240" w:lineRule="auto"/>
        <w:ind w:left="0" w:firstLine="567"/>
        <w:contextualSpacing w:val="0"/>
        <w:jc w:val="both"/>
        <w:rPr>
          <w:rFonts w:ascii="Times New Roman" w:eastAsia="Times New Roman" w:hAnsi="Times New Roman" w:cs="Times New Roman"/>
          <w:b/>
          <w:sz w:val="28"/>
          <w:szCs w:val="28"/>
          <w:lang w:val="uk-UA" w:eastAsia="uk-UA" w:bidi="uk-UA"/>
        </w:rPr>
      </w:pPr>
      <w:r w:rsidRPr="00DC7D5C">
        <w:rPr>
          <w:rFonts w:ascii="Times New Roman" w:hAnsi="Times New Roman" w:cs="Times New Roman"/>
          <w:b/>
          <w:i/>
          <w:sz w:val="28"/>
          <w:szCs w:val="28"/>
          <w:lang w:val="uk-UA"/>
        </w:rPr>
        <w:t xml:space="preserve">Варіанти відповіді: </w:t>
      </w:r>
      <w:r w:rsidRPr="00DC7D5C">
        <w:rPr>
          <w:rFonts w:ascii="Times New Roman" w:hAnsi="Times New Roman" w:cs="Times New Roman"/>
          <w:b/>
          <w:i/>
          <w:sz w:val="28"/>
          <w:szCs w:val="28"/>
          <w:lang w:val="uk-UA" w:eastAsia="uk-UA" w:bidi="uk-UA"/>
        </w:rPr>
        <w:t>Так/Ні</w:t>
      </w:r>
    </w:p>
    <w:p w14:paraId="2B56DF71" w14:textId="3BAE5040" w:rsidR="007573D1" w:rsidRPr="00DC7D5C" w:rsidRDefault="007573D1" w:rsidP="007573D1">
      <w:pPr>
        <w:pStyle w:val="2"/>
        <w:spacing w:before="120"/>
        <w:ind w:left="0" w:firstLine="567"/>
        <w:jc w:val="both"/>
        <w:rPr>
          <w:rFonts w:cs="Times New Roman"/>
          <w:b w:val="0"/>
          <w:sz w:val="28"/>
          <w:szCs w:val="28"/>
        </w:rPr>
      </w:pPr>
      <w:r w:rsidRPr="00DC7D5C">
        <w:rPr>
          <w:rFonts w:cs="Times New Roman"/>
          <w:b w:val="0"/>
          <w:sz w:val="28"/>
          <w:szCs w:val="28"/>
        </w:rPr>
        <w:t xml:space="preserve">Для надання відповіді на контрольне питання, </w:t>
      </w:r>
      <w:r w:rsidR="00AD3103" w:rsidRPr="00DC7D5C">
        <w:rPr>
          <w:rFonts w:cs="Times New Roman"/>
          <w:b w:val="0"/>
          <w:sz w:val="28"/>
          <w:szCs w:val="28"/>
        </w:rPr>
        <w:t>к</w:t>
      </w:r>
      <w:r w:rsidRPr="00DC7D5C">
        <w:rPr>
          <w:rFonts w:cs="Times New Roman"/>
          <w:b w:val="0"/>
          <w:sz w:val="28"/>
          <w:szCs w:val="28"/>
        </w:rPr>
        <w:t>омісія з оцінки відповідності має перевірити наступне:</w:t>
      </w:r>
    </w:p>
    <w:p w14:paraId="3EC6C2C0" w14:textId="486EFF47" w:rsidR="007573D1" w:rsidRPr="00DC7D5C" w:rsidRDefault="00766E0E" w:rsidP="00766E0E">
      <w:pPr>
        <w:spacing w:before="120" w:after="0" w:line="240" w:lineRule="auto"/>
        <w:ind w:firstLine="567"/>
        <w:jc w:val="both"/>
        <w:rPr>
          <w:rFonts w:ascii="Times New Roman" w:eastAsia="Times New Roman" w:hAnsi="Times New Roman" w:cs="Times New Roman"/>
          <w:sz w:val="28"/>
          <w:szCs w:val="28"/>
          <w:lang w:val="uk-UA" w:eastAsia="uk-UA" w:bidi="uk-UA"/>
        </w:rPr>
      </w:pPr>
      <w:r w:rsidRPr="00DC7D5C">
        <w:rPr>
          <w:rFonts w:ascii="Times New Roman" w:hAnsi="Times New Roman" w:cs="Times New Roman"/>
          <w:sz w:val="28"/>
          <w:szCs w:val="28"/>
          <w:lang w:val="uk-UA"/>
        </w:rPr>
        <w:t>1. </w:t>
      </w:r>
      <w:r w:rsidR="007573D1" w:rsidRPr="00DC7D5C">
        <w:rPr>
          <w:rFonts w:ascii="Times New Roman" w:hAnsi="Times New Roman" w:cs="Times New Roman"/>
          <w:sz w:val="28"/>
          <w:szCs w:val="28"/>
          <w:lang w:val="uk-UA"/>
        </w:rPr>
        <w:t xml:space="preserve">Чи підтверджується інформація щодо призначення на підприємстві </w:t>
      </w:r>
      <w:r w:rsidR="00843036" w:rsidRPr="00DC7D5C">
        <w:rPr>
          <w:rFonts w:ascii="Times New Roman" w:hAnsi="Times New Roman" w:cs="Times New Roman"/>
          <w:sz w:val="28"/>
          <w:szCs w:val="28"/>
          <w:lang w:val="uk-UA"/>
        </w:rPr>
        <w:t>працівника</w:t>
      </w:r>
      <w:r w:rsidR="007573D1" w:rsidRPr="00DC7D5C">
        <w:rPr>
          <w:rFonts w:ascii="Times New Roman" w:hAnsi="Times New Roman" w:cs="Times New Roman"/>
          <w:sz w:val="28"/>
          <w:szCs w:val="28"/>
          <w:lang w:val="uk-UA"/>
        </w:rPr>
        <w:t xml:space="preserve">, </w:t>
      </w:r>
      <w:r w:rsidR="00536BCC" w:rsidRPr="00DC7D5C">
        <w:rPr>
          <w:rFonts w:ascii="Times New Roman" w:hAnsi="Times New Roman" w:cs="Times New Roman"/>
          <w:sz w:val="28"/>
          <w:szCs w:val="28"/>
          <w:lang w:val="uk-UA"/>
        </w:rPr>
        <w:t>на якого покладений обов</w:t>
      </w:r>
      <w:r w:rsidR="005C3628" w:rsidRPr="00DC7D5C">
        <w:rPr>
          <w:rFonts w:ascii="Times New Roman" w:hAnsi="Times New Roman" w:cs="Times New Roman"/>
          <w:sz w:val="28"/>
          <w:szCs w:val="28"/>
          <w:lang w:val="uk-UA"/>
        </w:rPr>
        <w:t>’</w:t>
      </w:r>
      <w:r w:rsidR="00536BCC" w:rsidRPr="00DC7D5C">
        <w:rPr>
          <w:rFonts w:ascii="Times New Roman" w:hAnsi="Times New Roman" w:cs="Times New Roman"/>
          <w:sz w:val="28"/>
          <w:szCs w:val="28"/>
          <w:lang w:val="uk-UA"/>
        </w:rPr>
        <w:t xml:space="preserve">язок із </w:t>
      </w:r>
      <w:r w:rsidR="007573D1" w:rsidRPr="00DC7D5C">
        <w:rPr>
          <w:rFonts w:ascii="Times New Roman" w:hAnsi="Times New Roman" w:cs="Times New Roman"/>
          <w:sz w:val="28"/>
          <w:szCs w:val="28"/>
          <w:lang w:val="uk-UA"/>
        </w:rPr>
        <w:t>взаємоді</w:t>
      </w:r>
      <w:r w:rsidR="00536BCC" w:rsidRPr="00DC7D5C">
        <w:rPr>
          <w:rFonts w:ascii="Times New Roman" w:hAnsi="Times New Roman" w:cs="Times New Roman"/>
          <w:sz w:val="28"/>
          <w:szCs w:val="28"/>
          <w:lang w:val="uk-UA"/>
        </w:rPr>
        <w:t>ї</w:t>
      </w:r>
      <w:r w:rsidR="007573D1" w:rsidRPr="00DC7D5C">
        <w:rPr>
          <w:rFonts w:ascii="Times New Roman" w:hAnsi="Times New Roman" w:cs="Times New Roman"/>
          <w:sz w:val="28"/>
          <w:szCs w:val="28"/>
          <w:lang w:val="uk-UA"/>
        </w:rPr>
        <w:t xml:space="preserve"> з </w:t>
      </w:r>
      <w:r w:rsidR="00621485" w:rsidRPr="00DC7D5C">
        <w:rPr>
          <w:rFonts w:ascii="Times New Roman" w:hAnsi="Times New Roman" w:cs="Times New Roman"/>
          <w:sz w:val="28"/>
          <w:szCs w:val="28"/>
          <w:lang w:val="uk-UA"/>
        </w:rPr>
        <w:t xml:space="preserve">митними органами </w:t>
      </w:r>
      <w:r w:rsidR="007573D1" w:rsidRPr="00DC7D5C">
        <w:rPr>
          <w:rFonts w:ascii="Times New Roman" w:hAnsi="Times New Roman" w:cs="Times New Roman"/>
          <w:sz w:val="28"/>
          <w:szCs w:val="28"/>
          <w:lang w:val="uk-UA"/>
        </w:rPr>
        <w:t xml:space="preserve">з питань безпеки та надійності, результатами перевірки </w:t>
      </w:r>
      <w:r w:rsidR="00053733" w:rsidRPr="00DC7D5C">
        <w:rPr>
          <w:rFonts w:ascii="Times New Roman" w:hAnsi="Times New Roman" w:cs="Times New Roman"/>
          <w:sz w:val="28"/>
          <w:szCs w:val="28"/>
          <w:lang w:val="uk-UA"/>
        </w:rPr>
        <w:t>к</w:t>
      </w:r>
      <w:r w:rsidR="007573D1" w:rsidRPr="00DC7D5C">
        <w:rPr>
          <w:rFonts w:ascii="Times New Roman" w:hAnsi="Times New Roman" w:cs="Times New Roman"/>
          <w:sz w:val="28"/>
          <w:szCs w:val="28"/>
          <w:lang w:val="uk-UA"/>
        </w:rPr>
        <w:t xml:space="preserve">омісією з оцінки відповідності питання, зазначеного у </w:t>
      </w:r>
      <w:r w:rsidR="001A150F" w:rsidRPr="00DC7D5C">
        <w:rPr>
          <w:rFonts w:ascii="Times New Roman" w:hAnsi="Times New Roman" w:cs="Times New Roman"/>
          <w:sz w:val="28"/>
          <w:szCs w:val="28"/>
          <w:lang w:val="uk-UA"/>
        </w:rPr>
        <w:t>підпункті б</w:t>
      </w:r>
      <w:r w:rsidR="002037A8" w:rsidRPr="00DC7D5C">
        <w:rPr>
          <w:rFonts w:ascii="Times New Roman" w:hAnsi="Times New Roman" w:cs="Times New Roman"/>
          <w:sz w:val="28"/>
          <w:szCs w:val="28"/>
          <w:lang w:val="uk-UA"/>
        </w:rPr>
        <w:t>)</w:t>
      </w:r>
      <w:r w:rsidR="001A150F" w:rsidRPr="00DC7D5C">
        <w:rPr>
          <w:rFonts w:ascii="Times New Roman" w:hAnsi="Times New Roman" w:cs="Times New Roman"/>
          <w:sz w:val="28"/>
          <w:szCs w:val="28"/>
          <w:lang w:val="uk-UA"/>
        </w:rPr>
        <w:t xml:space="preserve"> </w:t>
      </w:r>
      <w:r w:rsidR="007573D1" w:rsidRPr="00DC7D5C">
        <w:rPr>
          <w:rFonts w:ascii="Times New Roman" w:hAnsi="Times New Roman" w:cs="Times New Roman"/>
          <w:sz w:val="28"/>
          <w:szCs w:val="28"/>
          <w:lang w:val="uk-UA"/>
        </w:rPr>
        <w:t>пункт</w:t>
      </w:r>
      <w:r w:rsidR="001A150F" w:rsidRPr="00DC7D5C">
        <w:rPr>
          <w:rFonts w:ascii="Times New Roman" w:hAnsi="Times New Roman" w:cs="Times New Roman"/>
          <w:sz w:val="28"/>
          <w:szCs w:val="28"/>
          <w:lang w:val="uk-UA"/>
        </w:rPr>
        <w:t>у</w:t>
      </w:r>
      <w:r w:rsidR="007573D1" w:rsidRPr="00DC7D5C">
        <w:rPr>
          <w:rFonts w:ascii="Times New Roman" w:hAnsi="Times New Roman" w:cs="Times New Roman"/>
          <w:sz w:val="28"/>
          <w:szCs w:val="28"/>
          <w:lang w:val="uk-UA"/>
        </w:rPr>
        <w:t xml:space="preserve"> 1.1.3 </w:t>
      </w:r>
      <w:r w:rsidR="000E1AAE" w:rsidRPr="00DC7D5C">
        <w:rPr>
          <w:rFonts w:ascii="Times New Roman" w:hAnsi="Times New Roman" w:cs="Times New Roman"/>
          <w:sz w:val="28"/>
          <w:szCs w:val="28"/>
          <w:lang w:val="uk-UA"/>
        </w:rPr>
        <w:t>а</w:t>
      </w:r>
      <w:r w:rsidR="007573D1" w:rsidRPr="00DC7D5C">
        <w:rPr>
          <w:rFonts w:ascii="Times New Roman" w:hAnsi="Times New Roman" w:cs="Times New Roman"/>
          <w:sz w:val="28"/>
          <w:szCs w:val="28"/>
          <w:lang w:val="uk-UA"/>
        </w:rPr>
        <w:t>нкети самооцінки?</w:t>
      </w:r>
    </w:p>
    <w:p w14:paraId="6A2A0B47" w14:textId="77777777" w:rsidR="007573D1" w:rsidRPr="00DC7D5C" w:rsidRDefault="007573D1" w:rsidP="007573D1">
      <w:pPr>
        <w:pStyle w:val="a3"/>
        <w:spacing w:before="120" w:after="0" w:line="240" w:lineRule="auto"/>
        <w:ind w:left="0" w:firstLine="567"/>
        <w:contextualSpacing w:val="0"/>
        <w:jc w:val="both"/>
        <w:rPr>
          <w:rFonts w:ascii="Times New Roman" w:hAnsi="Times New Roman" w:cs="Times New Roman"/>
          <w:i/>
          <w:sz w:val="28"/>
          <w:szCs w:val="28"/>
          <w:lang w:val="uk-UA" w:eastAsia="uk-UA" w:bidi="uk-UA"/>
        </w:rPr>
      </w:pPr>
      <w:r w:rsidRPr="00DC7D5C">
        <w:rPr>
          <w:rFonts w:ascii="Times New Roman" w:hAnsi="Times New Roman" w:cs="Times New Roman"/>
          <w:i/>
          <w:sz w:val="28"/>
          <w:szCs w:val="28"/>
          <w:lang w:val="uk-UA"/>
        </w:rPr>
        <w:t xml:space="preserve">Варіанти відповіді: </w:t>
      </w:r>
      <w:r w:rsidRPr="00DC7D5C">
        <w:rPr>
          <w:rFonts w:ascii="Times New Roman" w:hAnsi="Times New Roman" w:cs="Times New Roman"/>
          <w:i/>
          <w:sz w:val="28"/>
          <w:szCs w:val="28"/>
          <w:lang w:val="uk-UA" w:eastAsia="uk-UA" w:bidi="uk-UA"/>
        </w:rPr>
        <w:t>Так/Ні</w:t>
      </w:r>
    </w:p>
    <w:p w14:paraId="4F197D8F" w14:textId="7EE2A9E9" w:rsidR="00685F88" w:rsidRPr="00DC7D5C" w:rsidRDefault="0017481C" w:rsidP="0017481C">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hAnsi="Times New Roman" w:cs="Times New Roman"/>
          <w:sz w:val="28"/>
          <w:szCs w:val="28"/>
          <w:lang w:val="uk-UA"/>
        </w:rPr>
        <w:t xml:space="preserve">Для відповіді на цей пункт </w:t>
      </w:r>
      <w:r w:rsidR="00AD3103" w:rsidRPr="00DC7D5C">
        <w:rPr>
          <w:rFonts w:ascii="Times New Roman" w:hAnsi="Times New Roman" w:cs="Times New Roman"/>
          <w:sz w:val="28"/>
          <w:szCs w:val="28"/>
          <w:lang w:val="uk-UA"/>
        </w:rPr>
        <w:t>к</w:t>
      </w:r>
      <w:r w:rsidRPr="00DC7D5C">
        <w:rPr>
          <w:rFonts w:ascii="Times New Roman" w:hAnsi="Times New Roman" w:cs="Times New Roman"/>
          <w:sz w:val="28"/>
          <w:szCs w:val="28"/>
          <w:lang w:val="uk-UA"/>
        </w:rPr>
        <w:t xml:space="preserve">омісія з оцінки відповідності перевіряє наявність документу, що підтверджує призначення на підприємстві працівника, на якого покладений обов’язок із взаємодії з митними органами з питань безпеки та надійності (наприклад, наказ про прийняття на роботу, наказ про призначення на посаду тощо). </w:t>
      </w:r>
      <w:r w:rsidR="003B15E6" w:rsidRPr="00DC7D5C">
        <w:rPr>
          <w:rFonts w:ascii="Times New Roman" w:hAnsi="Times New Roman" w:cs="Times New Roman"/>
          <w:sz w:val="28"/>
          <w:szCs w:val="28"/>
          <w:lang w:val="uk-UA"/>
        </w:rPr>
        <w:t xml:space="preserve">Також необхідно зазначити найменування, номери та дати документів, які підтверджують інформацію про визначення осіб, </w:t>
      </w:r>
      <w:r w:rsidR="003B15E6" w:rsidRPr="00DC7D5C">
        <w:rPr>
          <w:rFonts w:ascii="Times New Roman" w:eastAsia="Times New Roman" w:hAnsi="Times New Roman" w:cs="Times New Roman"/>
          <w:sz w:val="28"/>
          <w:szCs w:val="28"/>
          <w:lang w:val="uk-UA" w:eastAsia="uk-UA" w:bidi="uk-UA"/>
        </w:rPr>
        <w:t>відомості про яких наведено в пункті 1.1.8 анкети самооцінки</w:t>
      </w:r>
      <w:r w:rsidR="003B15E6" w:rsidRPr="00DC7D5C">
        <w:rPr>
          <w:rFonts w:ascii="Times New Roman" w:hAnsi="Times New Roman" w:cs="Times New Roman"/>
          <w:sz w:val="28"/>
          <w:szCs w:val="28"/>
          <w:lang w:val="uk-UA"/>
        </w:rPr>
        <w:t xml:space="preserve">, які виконуватимуть обов’язки працівника, відповідального за </w:t>
      </w:r>
      <w:r w:rsidR="00B07CF6" w:rsidRPr="00DC7D5C">
        <w:rPr>
          <w:rFonts w:ascii="Times New Roman" w:hAnsi="Times New Roman" w:cs="Times New Roman"/>
          <w:sz w:val="28"/>
          <w:szCs w:val="28"/>
          <w:lang w:val="uk-UA"/>
        </w:rPr>
        <w:t>взаємодію з митними органами з питань безпеки та надійності</w:t>
      </w:r>
      <w:r w:rsidR="003B15E6" w:rsidRPr="00DC7D5C">
        <w:rPr>
          <w:rFonts w:ascii="Times New Roman" w:hAnsi="Times New Roman" w:cs="Times New Roman"/>
          <w:sz w:val="28"/>
          <w:szCs w:val="28"/>
          <w:lang w:val="uk-UA"/>
        </w:rPr>
        <w:t>, на</w:t>
      </w:r>
      <w:r w:rsidR="003B15E6" w:rsidRPr="00DC7D5C">
        <w:rPr>
          <w:rFonts w:ascii="Times New Roman" w:eastAsia="Times New Roman" w:hAnsi="Times New Roman" w:cs="Times New Roman"/>
          <w:sz w:val="28"/>
          <w:szCs w:val="28"/>
          <w:lang w:val="uk-UA" w:eastAsia="uk-UA" w:bidi="uk-UA"/>
        </w:rPr>
        <w:t xml:space="preserve"> час його тимчасової відсутності.</w:t>
      </w:r>
      <w:r w:rsidR="000816B0" w:rsidRPr="00DC7D5C">
        <w:rPr>
          <w:rFonts w:ascii="Times New Roman" w:eastAsia="Times New Roman" w:hAnsi="Times New Roman" w:cs="Times New Roman"/>
          <w:sz w:val="28"/>
          <w:szCs w:val="28"/>
          <w:lang w:val="uk-UA" w:eastAsia="uk-UA" w:bidi="uk-UA"/>
        </w:rPr>
        <w:t xml:space="preserve"> </w:t>
      </w:r>
      <w:r w:rsidR="00C82C37" w:rsidRPr="00DC7D5C">
        <w:rPr>
          <w:rFonts w:ascii="Times New Roman" w:eastAsia="Times New Roman" w:hAnsi="Times New Roman" w:cs="Times New Roman"/>
          <w:sz w:val="28"/>
          <w:szCs w:val="28"/>
          <w:lang w:val="uk-UA" w:eastAsia="uk-UA" w:bidi="uk-UA"/>
        </w:rPr>
        <w:t>До з</w:t>
      </w:r>
      <w:r w:rsidR="00685F88" w:rsidRPr="00DC7D5C">
        <w:rPr>
          <w:rFonts w:ascii="Times New Roman" w:eastAsia="Times New Roman" w:hAnsi="Times New Roman" w:cs="Times New Roman"/>
          <w:sz w:val="28"/>
          <w:szCs w:val="28"/>
          <w:lang w:val="uk-UA" w:eastAsia="uk-UA" w:bidi="uk-UA"/>
        </w:rPr>
        <w:t xml:space="preserve">віту </w:t>
      </w:r>
      <w:r w:rsidR="00C82C37" w:rsidRPr="00DC7D5C">
        <w:rPr>
          <w:rFonts w:ascii="Times New Roman" w:eastAsia="Times New Roman" w:hAnsi="Times New Roman" w:cs="Times New Roman"/>
          <w:sz w:val="28"/>
          <w:szCs w:val="28"/>
          <w:lang w:val="uk-UA" w:eastAsia="uk-UA" w:bidi="uk-UA"/>
        </w:rPr>
        <w:t xml:space="preserve">з оцінки відповідності </w:t>
      </w:r>
      <w:r w:rsidR="00685F88" w:rsidRPr="00DC7D5C">
        <w:rPr>
          <w:rFonts w:ascii="Times New Roman" w:eastAsia="Times New Roman" w:hAnsi="Times New Roman" w:cs="Times New Roman"/>
          <w:sz w:val="28"/>
          <w:szCs w:val="28"/>
          <w:lang w:val="uk-UA" w:eastAsia="uk-UA" w:bidi="uk-UA"/>
        </w:rPr>
        <w:t>також додаються</w:t>
      </w:r>
      <w:r w:rsidR="00685F88" w:rsidRPr="00DC7D5C">
        <w:rPr>
          <w:rFonts w:ascii="Times New Roman" w:hAnsi="Times New Roman" w:cs="Times New Roman"/>
          <w:sz w:val="28"/>
          <w:szCs w:val="28"/>
          <w:lang w:val="uk-UA"/>
        </w:rPr>
        <w:t xml:space="preserve"> копії </w:t>
      </w:r>
      <w:r w:rsidR="000816B0" w:rsidRPr="00DC7D5C">
        <w:rPr>
          <w:rFonts w:ascii="Times New Roman" w:hAnsi="Times New Roman" w:cs="Times New Roman"/>
          <w:sz w:val="28"/>
          <w:szCs w:val="28"/>
          <w:lang w:val="uk-UA"/>
        </w:rPr>
        <w:t xml:space="preserve"> таких </w:t>
      </w:r>
      <w:r w:rsidR="00685F88" w:rsidRPr="00DC7D5C">
        <w:rPr>
          <w:rFonts w:ascii="Times New Roman" w:hAnsi="Times New Roman" w:cs="Times New Roman"/>
          <w:sz w:val="28"/>
          <w:szCs w:val="28"/>
          <w:lang w:val="uk-UA"/>
        </w:rPr>
        <w:t>документів.</w:t>
      </w:r>
    </w:p>
    <w:p w14:paraId="0282DCD3" w14:textId="225E5A66" w:rsidR="007573D1" w:rsidRPr="00DC7D5C" w:rsidRDefault="00766E0E" w:rsidP="00766E0E">
      <w:pPr>
        <w:pStyle w:val="a4"/>
        <w:widowControl w:val="0"/>
        <w:autoSpaceDE/>
        <w:autoSpaceDN/>
        <w:spacing w:before="120"/>
        <w:ind w:firstLine="567"/>
        <w:jc w:val="both"/>
        <w:rPr>
          <w:sz w:val="28"/>
          <w:szCs w:val="28"/>
        </w:rPr>
      </w:pPr>
      <w:r w:rsidRPr="00DC7D5C">
        <w:rPr>
          <w:sz w:val="28"/>
          <w:szCs w:val="28"/>
        </w:rPr>
        <w:t>2. </w:t>
      </w:r>
      <w:r w:rsidR="007573D1" w:rsidRPr="00DC7D5C">
        <w:rPr>
          <w:sz w:val="28"/>
          <w:szCs w:val="28"/>
        </w:rPr>
        <w:t xml:space="preserve">Чи покладено на </w:t>
      </w:r>
      <w:r w:rsidR="00612B86" w:rsidRPr="00DC7D5C">
        <w:rPr>
          <w:sz w:val="28"/>
          <w:szCs w:val="28"/>
        </w:rPr>
        <w:t xml:space="preserve">працівника, </w:t>
      </w:r>
      <w:r w:rsidR="00B92378" w:rsidRPr="00DC7D5C">
        <w:rPr>
          <w:sz w:val="28"/>
          <w:szCs w:val="28"/>
        </w:rPr>
        <w:t xml:space="preserve">відомості </w:t>
      </w:r>
      <w:r w:rsidR="00C82C37" w:rsidRPr="00DC7D5C">
        <w:rPr>
          <w:sz w:val="28"/>
          <w:szCs w:val="28"/>
        </w:rPr>
        <w:t xml:space="preserve">про якого зазначені </w:t>
      </w:r>
      <w:r w:rsidR="00DC76B0" w:rsidRPr="00DC7D5C">
        <w:rPr>
          <w:sz w:val="28"/>
          <w:szCs w:val="28"/>
        </w:rPr>
        <w:t>в підпункті б</w:t>
      </w:r>
      <w:r w:rsidR="006C4D19" w:rsidRPr="00DC7D5C">
        <w:rPr>
          <w:sz w:val="28"/>
          <w:szCs w:val="28"/>
        </w:rPr>
        <w:t>)</w:t>
      </w:r>
      <w:r w:rsidR="00DC76B0" w:rsidRPr="00DC7D5C">
        <w:rPr>
          <w:sz w:val="28"/>
          <w:szCs w:val="28"/>
        </w:rPr>
        <w:t xml:space="preserve"> пункту 1.1.3 анкети самооцінки</w:t>
      </w:r>
      <w:r w:rsidR="00612B86" w:rsidRPr="00DC7D5C">
        <w:rPr>
          <w:sz w:val="28"/>
          <w:szCs w:val="28"/>
        </w:rPr>
        <w:t>,</w:t>
      </w:r>
      <w:r w:rsidR="007573D1" w:rsidRPr="00DC7D5C">
        <w:rPr>
          <w:sz w:val="28"/>
          <w:szCs w:val="28"/>
        </w:rPr>
        <w:t xml:space="preserve"> серед іншого, наступні права та обов</w:t>
      </w:r>
      <w:r w:rsidR="005C3628" w:rsidRPr="00DC7D5C">
        <w:rPr>
          <w:sz w:val="28"/>
          <w:szCs w:val="28"/>
        </w:rPr>
        <w:t>’</w:t>
      </w:r>
      <w:r w:rsidR="007573D1" w:rsidRPr="00DC7D5C">
        <w:rPr>
          <w:sz w:val="28"/>
          <w:szCs w:val="28"/>
        </w:rPr>
        <w:t>язки:</w:t>
      </w:r>
    </w:p>
    <w:p w14:paraId="715E447F" w14:textId="31953DA0" w:rsidR="007573D1" w:rsidRPr="00DC7D5C" w:rsidRDefault="007573D1" w:rsidP="007573D1">
      <w:pPr>
        <w:pStyle w:val="a4"/>
        <w:spacing w:before="120"/>
        <w:ind w:firstLine="567"/>
        <w:jc w:val="both"/>
        <w:rPr>
          <w:sz w:val="28"/>
          <w:szCs w:val="28"/>
        </w:rPr>
      </w:pPr>
      <w:r w:rsidRPr="00DC7D5C">
        <w:rPr>
          <w:sz w:val="28"/>
          <w:szCs w:val="28"/>
        </w:rPr>
        <w:lastRenderedPageBreak/>
        <w:t>а)</w:t>
      </w:r>
      <w:r w:rsidR="00766E0E" w:rsidRPr="00DC7D5C">
        <w:rPr>
          <w:sz w:val="28"/>
          <w:szCs w:val="28"/>
        </w:rPr>
        <w:t> </w:t>
      </w:r>
      <w:r w:rsidRPr="00DC7D5C">
        <w:rPr>
          <w:sz w:val="28"/>
          <w:szCs w:val="28"/>
        </w:rPr>
        <w:t>отримання інформації, що має відношення до безпеки та надійності, від осіб, відповідальних за запровадження заходів щодо безпеки та надійності, та її передача митним органам на їх обґрунтовану вимогу;</w:t>
      </w:r>
    </w:p>
    <w:p w14:paraId="48769EAB" w14:textId="5F216DF7" w:rsidR="007573D1" w:rsidRPr="00DC7D5C" w:rsidRDefault="007573D1" w:rsidP="007573D1">
      <w:pPr>
        <w:pStyle w:val="a4"/>
        <w:spacing w:before="120"/>
        <w:ind w:firstLine="567"/>
        <w:jc w:val="both"/>
        <w:rPr>
          <w:sz w:val="28"/>
          <w:szCs w:val="28"/>
        </w:rPr>
      </w:pPr>
      <w:r w:rsidRPr="00DC7D5C">
        <w:rPr>
          <w:sz w:val="28"/>
          <w:szCs w:val="28"/>
        </w:rPr>
        <w:t>б)</w:t>
      </w:r>
      <w:r w:rsidR="00766E0E" w:rsidRPr="00DC7D5C">
        <w:rPr>
          <w:sz w:val="28"/>
          <w:szCs w:val="28"/>
        </w:rPr>
        <w:t> </w:t>
      </w:r>
      <w:r w:rsidRPr="00DC7D5C">
        <w:rPr>
          <w:sz w:val="28"/>
          <w:szCs w:val="28"/>
        </w:rPr>
        <w:t xml:space="preserve">доведення інформації про ризики та загрози щодо безпеки та надійності </w:t>
      </w:r>
      <w:r w:rsidR="00E705E8" w:rsidRPr="00DC7D5C">
        <w:rPr>
          <w:sz w:val="28"/>
          <w:szCs w:val="28"/>
        </w:rPr>
        <w:t>керівництву підприємства</w:t>
      </w:r>
      <w:r w:rsidR="000B1C8C" w:rsidRPr="00DC7D5C">
        <w:rPr>
          <w:sz w:val="28"/>
          <w:szCs w:val="28"/>
        </w:rPr>
        <w:t xml:space="preserve"> </w:t>
      </w:r>
      <w:r w:rsidR="00A952D5" w:rsidRPr="00DC7D5C">
        <w:rPr>
          <w:sz w:val="28"/>
          <w:szCs w:val="28"/>
        </w:rPr>
        <w:t>та/</w:t>
      </w:r>
      <w:r w:rsidR="000B1C8C" w:rsidRPr="00DC7D5C">
        <w:rPr>
          <w:sz w:val="28"/>
          <w:szCs w:val="28"/>
        </w:rPr>
        <w:t xml:space="preserve">або </w:t>
      </w:r>
      <w:r w:rsidR="0090677B" w:rsidRPr="00DC7D5C">
        <w:rPr>
          <w:sz w:val="28"/>
          <w:szCs w:val="28"/>
        </w:rPr>
        <w:t>працівникам підприємства, відповідальни</w:t>
      </w:r>
      <w:r w:rsidR="00591E8D" w:rsidRPr="00DC7D5C">
        <w:rPr>
          <w:sz w:val="28"/>
          <w:szCs w:val="28"/>
        </w:rPr>
        <w:t>м</w:t>
      </w:r>
      <w:r w:rsidR="0090677B" w:rsidRPr="00DC7D5C">
        <w:rPr>
          <w:sz w:val="28"/>
          <w:szCs w:val="28"/>
        </w:rPr>
        <w:t xml:space="preserve"> </w:t>
      </w:r>
      <w:r w:rsidR="008D3B7C" w:rsidRPr="00DC7D5C">
        <w:rPr>
          <w:sz w:val="28"/>
          <w:szCs w:val="28"/>
        </w:rPr>
        <w:t xml:space="preserve">за </w:t>
      </w:r>
      <w:r w:rsidR="00591E8D" w:rsidRPr="00DC7D5C">
        <w:rPr>
          <w:sz w:val="28"/>
          <w:szCs w:val="28"/>
        </w:rPr>
        <w:t xml:space="preserve">впровадження та координацію заходів </w:t>
      </w:r>
      <w:r w:rsidR="004E7CFF" w:rsidRPr="00DC7D5C">
        <w:rPr>
          <w:sz w:val="28"/>
          <w:szCs w:val="28"/>
        </w:rPr>
        <w:t xml:space="preserve">за </w:t>
      </w:r>
      <w:r w:rsidR="008D3B7C" w:rsidRPr="00DC7D5C">
        <w:rPr>
          <w:sz w:val="28"/>
          <w:szCs w:val="28"/>
        </w:rPr>
        <w:t>напрям</w:t>
      </w:r>
      <w:r w:rsidR="004E7CFF" w:rsidRPr="00DC7D5C">
        <w:rPr>
          <w:sz w:val="28"/>
          <w:szCs w:val="28"/>
        </w:rPr>
        <w:t>ами</w:t>
      </w:r>
      <w:r w:rsidR="008D3B7C" w:rsidRPr="00DC7D5C">
        <w:rPr>
          <w:sz w:val="28"/>
          <w:szCs w:val="28"/>
        </w:rPr>
        <w:t xml:space="preserve"> функціонування </w:t>
      </w:r>
      <w:r w:rsidR="00D129CC" w:rsidRPr="00DC7D5C">
        <w:rPr>
          <w:sz w:val="28"/>
          <w:szCs w:val="28"/>
        </w:rPr>
        <w:t xml:space="preserve">підприємства, </w:t>
      </w:r>
      <w:r w:rsidR="00F73D91" w:rsidRPr="00DC7D5C">
        <w:rPr>
          <w:sz w:val="28"/>
          <w:szCs w:val="28"/>
        </w:rPr>
        <w:t xml:space="preserve">які є </w:t>
      </w:r>
      <w:r w:rsidR="00D129CC" w:rsidRPr="00DC7D5C">
        <w:rPr>
          <w:sz w:val="28"/>
          <w:szCs w:val="28"/>
        </w:rPr>
        <w:t>чутлив</w:t>
      </w:r>
      <w:r w:rsidR="00F73D91" w:rsidRPr="00DC7D5C">
        <w:rPr>
          <w:sz w:val="28"/>
          <w:szCs w:val="28"/>
        </w:rPr>
        <w:t>ими</w:t>
      </w:r>
      <w:r w:rsidR="00D129CC" w:rsidRPr="00DC7D5C">
        <w:rPr>
          <w:sz w:val="28"/>
          <w:szCs w:val="28"/>
        </w:rPr>
        <w:t xml:space="preserve"> з точки зору безпеки та надійності</w:t>
      </w:r>
      <w:r w:rsidRPr="00DC7D5C">
        <w:rPr>
          <w:sz w:val="28"/>
          <w:szCs w:val="28"/>
        </w:rPr>
        <w:t xml:space="preserve"> (наприклад, щодо безпеки об</w:t>
      </w:r>
      <w:r w:rsidR="005C3628" w:rsidRPr="00DC7D5C">
        <w:rPr>
          <w:sz w:val="28"/>
          <w:szCs w:val="28"/>
        </w:rPr>
        <w:t>’</w:t>
      </w:r>
      <w:r w:rsidRPr="00DC7D5C">
        <w:rPr>
          <w:sz w:val="28"/>
          <w:szCs w:val="28"/>
        </w:rPr>
        <w:t xml:space="preserve">єктів підприємства, персоналу підприємства, </w:t>
      </w:r>
      <w:r w:rsidR="00BD76A0" w:rsidRPr="00DC7D5C">
        <w:rPr>
          <w:sz w:val="28"/>
          <w:szCs w:val="28"/>
        </w:rPr>
        <w:t xml:space="preserve">інших суб’єктів </w:t>
      </w:r>
      <w:r w:rsidR="00DF7A66" w:rsidRPr="00DC7D5C">
        <w:rPr>
          <w:sz w:val="28"/>
          <w:szCs w:val="28"/>
        </w:rPr>
        <w:t>господарської діяльності</w:t>
      </w:r>
      <w:r w:rsidRPr="00DC7D5C">
        <w:rPr>
          <w:sz w:val="28"/>
          <w:szCs w:val="28"/>
        </w:rPr>
        <w:t>, зовнішніх послуг тощо);</w:t>
      </w:r>
    </w:p>
    <w:p w14:paraId="09B1F17F" w14:textId="08E7AB4C" w:rsidR="007573D1" w:rsidRPr="00DC7D5C" w:rsidRDefault="007573D1" w:rsidP="007573D1">
      <w:pPr>
        <w:pStyle w:val="a4"/>
        <w:spacing w:before="120"/>
        <w:ind w:firstLine="567"/>
        <w:jc w:val="both"/>
        <w:rPr>
          <w:sz w:val="28"/>
          <w:szCs w:val="28"/>
        </w:rPr>
      </w:pPr>
      <w:r w:rsidRPr="00DC7D5C">
        <w:rPr>
          <w:sz w:val="28"/>
          <w:szCs w:val="28"/>
        </w:rPr>
        <w:t>в)</w:t>
      </w:r>
      <w:r w:rsidR="00766E0E" w:rsidRPr="00DC7D5C">
        <w:rPr>
          <w:sz w:val="28"/>
          <w:szCs w:val="28"/>
        </w:rPr>
        <w:t> </w:t>
      </w:r>
      <w:r w:rsidRPr="00DC7D5C">
        <w:rPr>
          <w:sz w:val="28"/>
          <w:szCs w:val="28"/>
        </w:rPr>
        <w:t>інформування митних органів про реалізацію впроваджених процедур з безпеки та надійності, внесення змін до них, усунення недоліків тощо?</w:t>
      </w:r>
    </w:p>
    <w:p w14:paraId="0A8A53C8" w14:textId="77777777" w:rsidR="007573D1" w:rsidRPr="00DC7D5C" w:rsidRDefault="007573D1" w:rsidP="007573D1">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hAnsi="Times New Roman" w:cs="Times New Roman"/>
          <w:i/>
          <w:sz w:val="28"/>
          <w:szCs w:val="28"/>
          <w:lang w:val="uk-UA"/>
        </w:rPr>
        <w:t xml:space="preserve">Варіанти відповіді: </w:t>
      </w:r>
      <w:r w:rsidRPr="00DC7D5C">
        <w:rPr>
          <w:rFonts w:ascii="Times New Roman" w:hAnsi="Times New Roman" w:cs="Times New Roman"/>
          <w:i/>
          <w:sz w:val="28"/>
          <w:szCs w:val="28"/>
          <w:lang w:val="uk-UA" w:eastAsia="uk-UA" w:bidi="uk-UA"/>
        </w:rPr>
        <w:t>Так/Ні</w:t>
      </w:r>
    </w:p>
    <w:p w14:paraId="77BCCD6F" w14:textId="26E7A5F4" w:rsidR="007573D1" w:rsidRPr="00DC7D5C" w:rsidRDefault="007573D1" w:rsidP="007573D1">
      <w:pPr>
        <w:pStyle w:val="a4"/>
        <w:spacing w:before="120"/>
        <w:ind w:firstLine="567"/>
        <w:jc w:val="both"/>
        <w:rPr>
          <w:sz w:val="28"/>
          <w:szCs w:val="28"/>
        </w:rPr>
      </w:pPr>
      <w:r w:rsidRPr="00DC7D5C">
        <w:rPr>
          <w:sz w:val="28"/>
          <w:szCs w:val="28"/>
        </w:rPr>
        <w:t>У випадку відповіді «</w:t>
      </w:r>
      <w:r w:rsidR="001C6541" w:rsidRPr="00DC7D5C">
        <w:rPr>
          <w:sz w:val="28"/>
          <w:szCs w:val="28"/>
        </w:rPr>
        <w:t>Т</w:t>
      </w:r>
      <w:r w:rsidRPr="00DC7D5C">
        <w:rPr>
          <w:sz w:val="28"/>
          <w:szCs w:val="28"/>
        </w:rPr>
        <w:t xml:space="preserve">ак», </w:t>
      </w:r>
      <w:r w:rsidR="00C346FF" w:rsidRPr="00DC7D5C">
        <w:rPr>
          <w:sz w:val="28"/>
          <w:szCs w:val="28"/>
        </w:rPr>
        <w:t>у звіті з оцінки відповідності необхідно зазначити</w:t>
      </w:r>
      <w:r w:rsidRPr="00DC7D5C">
        <w:rPr>
          <w:sz w:val="28"/>
          <w:szCs w:val="28"/>
        </w:rPr>
        <w:t xml:space="preserve"> найменування, номер та дату документу, яким такі права та обов</w:t>
      </w:r>
      <w:r w:rsidR="005C3628" w:rsidRPr="00DC7D5C">
        <w:rPr>
          <w:sz w:val="28"/>
          <w:szCs w:val="28"/>
        </w:rPr>
        <w:t>’</w:t>
      </w:r>
      <w:r w:rsidRPr="00DC7D5C">
        <w:rPr>
          <w:sz w:val="28"/>
          <w:szCs w:val="28"/>
        </w:rPr>
        <w:t xml:space="preserve">язки покладені на особу, яка відповідає за взаємодію з </w:t>
      </w:r>
      <w:r w:rsidR="00E77760" w:rsidRPr="00DC7D5C">
        <w:rPr>
          <w:sz w:val="28"/>
          <w:szCs w:val="28"/>
        </w:rPr>
        <w:t xml:space="preserve">митними органами </w:t>
      </w:r>
      <w:r w:rsidRPr="00DC7D5C">
        <w:rPr>
          <w:sz w:val="28"/>
          <w:szCs w:val="28"/>
        </w:rPr>
        <w:t>з питань безпеки та надійності підприємства, а також додати його копію.</w:t>
      </w:r>
    </w:p>
    <w:p w14:paraId="21221ADB" w14:textId="6F8F08C9" w:rsidR="007573D1" w:rsidRPr="00DC7D5C" w:rsidRDefault="007573D1" w:rsidP="007573D1">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Відповідь «</w:t>
      </w:r>
      <w:r w:rsidR="001C6541" w:rsidRPr="00DC7D5C">
        <w:rPr>
          <w:rFonts w:ascii="Times New Roman" w:eastAsia="Times New Roman" w:hAnsi="Times New Roman" w:cs="Times New Roman"/>
          <w:sz w:val="28"/>
          <w:szCs w:val="28"/>
          <w:lang w:val="uk-UA" w:eastAsia="uk-UA" w:bidi="uk-UA"/>
        </w:rPr>
        <w:t>Т</w:t>
      </w:r>
      <w:r w:rsidRPr="00DC7D5C">
        <w:rPr>
          <w:rFonts w:ascii="Times New Roman" w:eastAsia="Times New Roman" w:hAnsi="Times New Roman" w:cs="Times New Roman"/>
          <w:sz w:val="28"/>
          <w:szCs w:val="28"/>
          <w:lang w:val="uk-UA" w:eastAsia="uk-UA" w:bidi="uk-UA"/>
        </w:rPr>
        <w:t>ак» на контрольне питання надається у разі отримання наступної сукупності відповідей</w:t>
      </w:r>
      <w:r w:rsidR="00774D10" w:rsidRPr="00DC7D5C">
        <w:rPr>
          <w:rFonts w:ascii="Times New Roman" w:eastAsia="Times New Roman" w:hAnsi="Times New Roman" w:cs="Times New Roman"/>
          <w:sz w:val="28"/>
          <w:szCs w:val="28"/>
          <w:lang w:val="uk-UA" w:eastAsia="uk-UA" w:bidi="uk-UA"/>
        </w:rPr>
        <w:t xml:space="preserve"> </w:t>
      </w:r>
      <w:r w:rsidR="00774D10" w:rsidRPr="00DC7D5C">
        <w:rPr>
          <w:rFonts w:ascii="Times New Roman" w:hAnsi="Times New Roman" w:cs="Times New Roman"/>
          <w:sz w:val="28"/>
          <w:szCs w:val="28"/>
          <w:lang w:val="uk-UA"/>
        </w:rPr>
        <w:t>на пункти контрольного питання</w:t>
      </w:r>
      <w:r w:rsidRPr="00DC7D5C">
        <w:rPr>
          <w:rFonts w:ascii="Times New Roman" w:eastAsia="Times New Roman" w:hAnsi="Times New Roman" w:cs="Times New Roman"/>
          <w:sz w:val="28"/>
          <w:szCs w:val="28"/>
          <w:lang w:val="uk-UA" w:eastAsia="uk-UA" w:bidi="uk-UA"/>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1937"/>
        <w:gridCol w:w="1984"/>
        <w:gridCol w:w="2127"/>
        <w:gridCol w:w="1984"/>
      </w:tblGrid>
      <w:tr w:rsidR="005F3E59" w:rsidRPr="00DC7D5C" w14:paraId="55A1B55F" w14:textId="77777777" w:rsidTr="00215730">
        <w:trPr>
          <w:trHeight w:val="705"/>
        </w:trPr>
        <w:tc>
          <w:tcPr>
            <w:tcW w:w="1857" w:type="dxa"/>
            <w:vAlign w:val="center"/>
          </w:tcPr>
          <w:p w14:paraId="07FB788C" w14:textId="77777777" w:rsidR="005F3E59" w:rsidRPr="00DC7D5C" w:rsidRDefault="005F3E59"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пункту</w:t>
            </w:r>
          </w:p>
          <w:p w14:paraId="554C5745" w14:textId="21F52E84" w:rsidR="005F3E59" w:rsidRPr="00DC7D5C" w:rsidRDefault="005F3E59" w:rsidP="001C6541">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контрольного питання № 6.1.1</w:t>
            </w:r>
          </w:p>
        </w:tc>
        <w:tc>
          <w:tcPr>
            <w:tcW w:w="1937" w:type="dxa"/>
            <w:vAlign w:val="center"/>
          </w:tcPr>
          <w:p w14:paraId="6CBCC5AF" w14:textId="77777777" w:rsidR="005F3E59" w:rsidRPr="00DC7D5C" w:rsidRDefault="005F3E59"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 на пункт контрольного питання</w:t>
            </w:r>
          </w:p>
        </w:tc>
        <w:tc>
          <w:tcPr>
            <w:tcW w:w="1984" w:type="dxa"/>
            <w:vAlign w:val="center"/>
          </w:tcPr>
          <w:p w14:paraId="20F8BFB0" w14:textId="77777777" w:rsidR="005F3E59" w:rsidRPr="00DC7D5C" w:rsidRDefault="005F3E59"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підпункту до пункту контрольного питання</w:t>
            </w:r>
          </w:p>
        </w:tc>
        <w:tc>
          <w:tcPr>
            <w:tcW w:w="2127" w:type="dxa"/>
            <w:vAlign w:val="center"/>
          </w:tcPr>
          <w:p w14:paraId="01DE992F" w14:textId="5F70ACF8" w:rsidR="005F3E59" w:rsidRPr="00DC7D5C" w:rsidRDefault="003A4BBD"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Варіант в</w:t>
            </w:r>
            <w:r w:rsidR="005F3E59" w:rsidRPr="00DC7D5C">
              <w:rPr>
                <w:rFonts w:ascii="Times New Roman" w:hAnsi="Times New Roman" w:cs="Times New Roman"/>
                <w:sz w:val="24"/>
                <w:szCs w:val="24"/>
                <w:lang w:val="uk-UA"/>
              </w:rPr>
              <w:t>ідповід</w:t>
            </w:r>
            <w:r w:rsidRPr="00DC7D5C">
              <w:rPr>
                <w:rFonts w:ascii="Times New Roman" w:hAnsi="Times New Roman" w:cs="Times New Roman"/>
                <w:sz w:val="24"/>
                <w:szCs w:val="24"/>
                <w:lang w:val="uk-UA"/>
              </w:rPr>
              <w:t>і</w:t>
            </w:r>
            <w:r w:rsidR="005F3E59" w:rsidRPr="00DC7D5C">
              <w:rPr>
                <w:rFonts w:ascii="Times New Roman" w:hAnsi="Times New Roman" w:cs="Times New Roman"/>
                <w:sz w:val="24"/>
                <w:szCs w:val="24"/>
                <w:lang w:val="uk-UA"/>
              </w:rPr>
              <w:t xml:space="preserve"> на підпункт</w:t>
            </w:r>
          </w:p>
        </w:tc>
        <w:tc>
          <w:tcPr>
            <w:tcW w:w="1984" w:type="dxa"/>
            <w:vAlign w:val="center"/>
          </w:tcPr>
          <w:p w14:paraId="53A7562C" w14:textId="77777777" w:rsidR="005F3E59" w:rsidRPr="00DC7D5C" w:rsidRDefault="005F3E59"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B2435E" w:rsidRPr="00DC7D5C" w14:paraId="69FF773E" w14:textId="77777777" w:rsidTr="001C6541">
        <w:trPr>
          <w:trHeight w:val="304"/>
        </w:trPr>
        <w:tc>
          <w:tcPr>
            <w:tcW w:w="1857" w:type="dxa"/>
            <w:vAlign w:val="center"/>
          </w:tcPr>
          <w:p w14:paraId="058FA1DD" w14:textId="74EA5C29" w:rsidR="00B2435E" w:rsidRPr="00DC7D5C" w:rsidRDefault="00B2435E"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1</w:t>
            </w:r>
          </w:p>
        </w:tc>
        <w:tc>
          <w:tcPr>
            <w:tcW w:w="1937" w:type="dxa"/>
          </w:tcPr>
          <w:p w14:paraId="72415427" w14:textId="1136BABE" w:rsidR="00B2435E" w:rsidRPr="00DC7D5C" w:rsidRDefault="00B2435E"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984" w:type="dxa"/>
          </w:tcPr>
          <w:p w14:paraId="4F465733" w14:textId="542AD194" w:rsidR="00B2435E" w:rsidRPr="00DC7D5C" w:rsidRDefault="00B2435E"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2127" w:type="dxa"/>
          </w:tcPr>
          <w:p w14:paraId="588C2341" w14:textId="4D0336C3" w:rsidR="00B2435E" w:rsidRPr="00DC7D5C" w:rsidRDefault="00B2435E"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1984" w:type="dxa"/>
          </w:tcPr>
          <w:p w14:paraId="13316BC1" w14:textId="58BB322A" w:rsidR="00B2435E" w:rsidRPr="00DC7D5C" w:rsidRDefault="00B2435E"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C177A6" w:rsidRPr="00DC7D5C" w14:paraId="72104314" w14:textId="77777777" w:rsidTr="001C6541">
        <w:trPr>
          <w:trHeight w:val="705"/>
        </w:trPr>
        <w:tc>
          <w:tcPr>
            <w:tcW w:w="1857" w:type="dxa"/>
            <w:vMerge w:val="restart"/>
            <w:vAlign w:val="center"/>
          </w:tcPr>
          <w:p w14:paraId="172285DC" w14:textId="5DDE8183" w:rsidR="00C177A6" w:rsidRPr="00DC7D5C" w:rsidRDefault="00C177A6"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2</w:t>
            </w:r>
          </w:p>
        </w:tc>
        <w:tc>
          <w:tcPr>
            <w:tcW w:w="1937" w:type="dxa"/>
            <w:vMerge w:val="restart"/>
          </w:tcPr>
          <w:p w14:paraId="2275F655" w14:textId="4ABB3A12" w:rsidR="00C177A6" w:rsidRPr="00DC7D5C" w:rsidRDefault="00C177A6"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984" w:type="dxa"/>
            <w:vAlign w:val="center"/>
          </w:tcPr>
          <w:p w14:paraId="2277D134" w14:textId="29C9ECEE" w:rsidR="00C177A6" w:rsidRPr="00DC7D5C" w:rsidRDefault="00C177A6"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а</w:t>
            </w:r>
          </w:p>
        </w:tc>
        <w:tc>
          <w:tcPr>
            <w:tcW w:w="2127" w:type="dxa"/>
            <w:vAlign w:val="center"/>
          </w:tcPr>
          <w:p w14:paraId="69A185D0" w14:textId="00A8876E" w:rsidR="00C177A6" w:rsidRPr="00DC7D5C" w:rsidRDefault="00C177A6"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r w:rsidR="003A4BBD" w:rsidRPr="00DC7D5C">
              <w:rPr>
                <w:rFonts w:ascii="Times New Roman" w:hAnsi="Times New Roman" w:cs="Times New Roman"/>
                <w:sz w:val="24"/>
                <w:szCs w:val="24"/>
                <w:lang w:val="uk-UA"/>
              </w:rPr>
              <w:t>/Ні</w:t>
            </w:r>
          </w:p>
        </w:tc>
        <w:tc>
          <w:tcPr>
            <w:tcW w:w="1984" w:type="dxa"/>
            <w:vMerge w:val="restart"/>
            <w:vAlign w:val="center"/>
          </w:tcPr>
          <w:p w14:paraId="7497792A" w14:textId="0BE35108" w:rsidR="00C177A6" w:rsidRPr="00DC7D5C" w:rsidRDefault="00C177A6" w:rsidP="0049619F">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Для отримання відповіді «</w:t>
            </w:r>
            <w:r w:rsidR="00E62078" w:rsidRPr="00DC7D5C">
              <w:rPr>
                <w:rFonts w:ascii="Times New Roman" w:hAnsi="Times New Roman" w:cs="Times New Roman"/>
                <w:sz w:val="24"/>
                <w:szCs w:val="24"/>
                <w:lang w:val="uk-UA"/>
              </w:rPr>
              <w:t>Т</w:t>
            </w:r>
            <w:r w:rsidRPr="00DC7D5C">
              <w:rPr>
                <w:rFonts w:ascii="Times New Roman" w:hAnsi="Times New Roman" w:cs="Times New Roman"/>
                <w:sz w:val="24"/>
                <w:szCs w:val="24"/>
                <w:lang w:val="uk-UA"/>
              </w:rPr>
              <w:t>ак» н</w:t>
            </w:r>
            <w:r w:rsidR="00E62078" w:rsidRPr="00DC7D5C">
              <w:rPr>
                <w:rFonts w:ascii="Times New Roman" w:hAnsi="Times New Roman" w:cs="Times New Roman"/>
                <w:sz w:val="24"/>
                <w:szCs w:val="24"/>
                <w:lang w:val="uk-UA"/>
              </w:rPr>
              <w:t>еобхідно отримання відповідей «Т</w:t>
            </w:r>
            <w:r w:rsidRPr="00DC7D5C">
              <w:rPr>
                <w:rFonts w:ascii="Times New Roman" w:hAnsi="Times New Roman" w:cs="Times New Roman"/>
                <w:sz w:val="24"/>
                <w:szCs w:val="24"/>
                <w:lang w:val="uk-UA"/>
              </w:rPr>
              <w:t xml:space="preserve">ак» на підпункти а) – в) </w:t>
            </w:r>
            <w:r w:rsidR="00E77760" w:rsidRPr="00DC7D5C">
              <w:rPr>
                <w:rFonts w:ascii="Times New Roman" w:hAnsi="Times New Roman" w:cs="Times New Roman"/>
                <w:sz w:val="24"/>
                <w:szCs w:val="24"/>
                <w:lang w:val="uk-UA"/>
              </w:rPr>
              <w:t>цього</w:t>
            </w:r>
            <w:r w:rsidRPr="00DC7D5C">
              <w:rPr>
                <w:rFonts w:ascii="Times New Roman" w:hAnsi="Times New Roman" w:cs="Times New Roman"/>
                <w:sz w:val="24"/>
                <w:szCs w:val="24"/>
                <w:lang w:val="uk-UA"/>
              </w:rPr>
              <w:t xml:space="preserve"> пункту</w:t>
            </w:r>
          </w:p>
        </w:tc>
      </w:tr>
      <w:tr w:rsidR="003A4BBD" w:rsidRPr="00DC7D5C" w14:paraId="0242B9EA" w14:textId="77777777" w:rsidTr="001C6541">
        <w:trPr>
          <w:trHeight w:val="560"/>
        </w:trPr>
        <w:tc>
          <w:tcPr>
            <w:tcW w:w="1857" w:type="dxa"/>
            <w:vMerge/>
            <w:vAlign w:val="center"/>
          </w:tcPr>
          <w:p w14:paraId="3D2D2090" w14:textId="77777777" w:rsidR="003A4BBD" w:rsidRPr="00DC7D5C" w:rsidRDefault="003A4BBD" w:rsidP="001C6541">
            <w:pPr>
              <w:pStyle w:val="ad"/>
              <w:spacing w:after="0"/>
              <w:jc w:val="center"/>
              <w:rPr>
                <w:rFonts w:ascii="Times New Roman" w:hAnsi="Times New Roman" w:cs="Times New Roman"/>
                <w:sz w:val="24"/>
                <w:szCs w:val="24"/>
                <w:lang w:val="uk-UA"/>
              </w:rPr>
            </w:pPr>
          </w:p>
        </w:tc>
        <w:tc>
          <w:tcPr>
            <w:tcW w:w="1937" w:type="dxa"/>
            <w:vMerge/>
            <w:vAlign w:val="center"/>
          </w:tcPr>
          <w:p w14:paraId="074707F0" w14:textId="77777777" w:rsidR="003A4BBD" w:rsidRPr="00DC7D5C" w:rsidRDefault="003A4BBD" w:rsidP="001C6541">
            <w:pPr>
              <w:pStyle w:val="ad"/>
              <w:spacing w:after="0"/>
              <w:jc w:val="center"/>
              <w:rPr>
                <w:rFonts w:ascii="Times New Roman" w:hAnsi="Times New Roman" w:cs="Times New Roman"/>
                <w:sz w:val="24"/>
                <w:szCs w:val="24"/>
                <w:lang w:val="uk-UA"/>
              </w:rPr>
            </w:pPr>
          </w:p>
        </w:tc>
        <w:tc>
          <w:tcPr>
            <w:tcW w:w="1984" w:type="dxa"/>
            <w:vAlign w:val="center"/>
          </w:tcPr>
          <w:p w14:paraId="4B082A93" w14:textId="429341B5" w:rsidR="003A4BBD" w:rsidRPr="00DC7D5C" w:rsidRDefault="003A4BBD"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б</w:t>
            </w:r>
          </w:p>
        </w:tc>
        <w:tc>
          <w:tcPr>
            <w:tcW w:w="2127" w:type="dxa"/>
            <w:vAlign w:val="center"/>
          </w:tcPr>
          <w:p w14:paraId="13561F93" w14:textId="0F405B80" w:rsidR="003A4BBD" w:rsidRPr="00DC7D5C" w:rsidRDefault="003A4BBD"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1984" w:type="dxa"/>
            <w:vMerge/>
            <w:vAlign w:val="center"/>
          </w:tcPr>
          <w:p w14:paraId="6A05F988" w14:textId="77777777" w:rsidR="003A4BBD" w:rsidRPr="00DC7D5C" w:rsidRDefault="003A4BBD" w:rsidP="001C6541">
            <w:pPr>
              <w:pStyle w:val="ad"/>
              <w:spacing w:after="0"/>
              <w:jc w:val="center"/>
              <w:rPr>
                <w:rFonts w:ascii="Times New Roman" w:hAnsi="Times New Roman" w:cs="Times New Roman"/>
                <w:sz w:val="24"/>
                <w:szCs w:val="24"/>
                <w:lang w:val="uk-UA"/>
              </w:rPr>
            </w:pPr>
          </w:p>
        </w:tc>
      </w:tr>
      <w:tr w:rsidR="003A4BBD" w:rsidRPr="00DC7D5C" w14:paraId="523D7092" w14:textId="77777777" w:rsidTr="003A4BBD">
        <w:trPr>
          <w:trHeight w:val="212"/>
        </w:trPr>
        <w:tc>
          <w:tcPr>
            <w:tcW w:w="1857" w:type="dxa"/>
            <w:vMerge/>
            <w:vAlign w:val="center"/>
          </w:tcPr>
          <w:p w14:paraId="54E301E0" w14:textId="77777777" w:rsidR="003A4BBD" w:rsidRPr="00DC7D5C" w:rsidRDefault="003A4BBD" w:rsidP="001C6541">
            <w:pPr>
              <w:pStyle w:val="ad"/>
              <w:spacing w:after="0"/>
              <w:jc w:val="center"/>
              <w:rPr>
                <w:rFonts w:ascii="Times New Roman" w:hAnsi="Times New Roman" w:cs="Times New Roman"/>
                <w:sz w:val="24"/>
                <w:szCs w:val="24"/>
                <w:lang w:val="uk-UA"/>
              </w:rPr>
            </w:pPr>
          </w:p>
        </w:tc>
        <w:tc>
          <w:tcPr>
            <w:tcW w:w="1937" w:type="dxa"/>
            <w:vMerge/>
            <w:vAlign w:val="center"/>
          </w:tcPr>
          <w:p w14:paraId="23CBCD3D" w14:textId="77777777" w:rsidR="003A4BBD" w:rsidRPr="00DC7D5C" w:rsidRDefault="003A4BBD" w:rsidP="001C6541">
            <w:pPr>
              <w:pStyle w:val="ad"/>
              <w:spacing w:after="0"/>
              <w:jc w:val="center"/>
              <w:rPr>
                <w:rFonts w:ascii="Times New Roman" w:hAnsi="Times New Roman" w:cs="Times New Roman"/>
                <w:sz w:val="24"/>
                <w:szCs w:val="24"/>
                <w:lang w:val="uk-UA"/>
              </w:rPr>
            </w:pPr>
          </w:p>
        </w:tc>
        <w:tc>
          <w:tcPr>
            <w:tcW w:w="1984" w:type="dxa"/>
            <w:vAlign w:val="center"/>
          </w:tcPr>
          <w:p w14:paraId="5C8D65FD" w14:textId="264C8416" w:rsidR="003A4BBD" w:rsidRPr="00DC7D5C" w:rsidRDefault="003A4BBD"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w:t>
            </w:r>
          </w:p>
        </w:tc>
        <w:tc>
          <w:tcPr>
            <w:tcW w:w="2127" w:type="dxa"/>
            <w:vAlign w:val="center"/>
          </w:tcPr>
          <w:p w14:paraId="378E8A08" w14:textId="164D512E" w:rsidR="003A4BBD" w:rsidRPr="00DC7D5C" w:rsidRDefault="003A4BBD"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1984" w:type="dxa"/>
            <w:vMerge/>
            <w:vAlign w:val="center"/>
          </w:tcPr>
          <w:p w14:paraId="725216B1" w14:textId="77777777" w:rsidR="003A4BBD" w:rsidRPr="00DC7D5C" w:rsidRDefault="003A4BBD" w:rsidP="001C6541">
            <w:pPr>
              <w:pStyle w:val="ad"/>
              <w:spacing w:after="0"/>
              <w:jc w:val="center"/>
              <w:rPr>
                <w:rFonts w:ascii="Times New Roman" w:hAnsi="Times New Roman" w:cs="Times New Roman"/>
                <w:sz w:val="24"/>
                <w:szCs w:val="24"/>
                <w:lang w:val="uk-UA"/>
              </w:rPr>
            </w:pPr>
          </w:p>
        </w:tc>
      </w:tr>
    </w:tbl>
    <w:p w14:paraId="022A4D04" w14:textId="04882DD8" w:rsidR="007573D1" w:rsidRPr="00DC7D5C" w:rsidRDefault="007573D1" w:rsidP="007573D1">
      <w:pPr>
        <w:pStyle w:val="2"/>
        <w:spacing w:before="120"/>
        <w:ind w:left="0" w:firstLine="567"/>
        <w:jc w:val="both"/>
        <w:rPr>
          <w:rFonts w:cs="Times New Roman"/>
          <w:sz w:val="28"/>
          <w:szCs w:val="28"/>
        </w:rPr>
      </w:pPr>
      <w:r w:rsidRPr="00DC7D5C">
        <w:rPr>
          <w:rFonts w:cs="Times New Roman"/>
          <w:sz w:val="28"/>
          <w:szCs w:val="28"/>
        </w:rPr>
        <w:t>Контрольне питання №</w:t>
      </w:r>
      <w:r w:rsidR="004719B6" w:rsidRPr="00DC7D5C">
        <w:rPr>
          <w:rFonts w:cs="Times New Roman"/>
          <w:sz w:val="28"/>
          <w:szCs w:val="28"/>
        </w:rPr>
        <w:t> </w:t>
      </w:r>
      <w:r w:rsidRPr="00DC7D5C">
        <w:rPr>
          <w:rFonts w:cs="Times New Roman"/>
          <w:sz w:val="28"/>
          <w:szCs w:val="28"/>
        </w:rPr>
        <w:t>6.1.2</w:t>
      </w:r>
    </w:p>
    <w:p w14:paraId="2BD93D04" w14:textId="77777777" w:rsidR="007573D1" w:rsidRPr="00DC7D5C" w:rsidRDefault="007573D1" w:rsidP="007573D1">
      <w:pPr>
        <w:spacing w:before="120" w:after="0" w:line="240" w:lineRule="auto"/>
        <w:ind w:firstLine="567"/>
        <w:jc w:val="both"/>
        <w:rPr>
          <w:rFonts w:ascii="Times New Roman" w:hAnsi="Times New Roman" w:cs="Times New Roman"/>
          <w:sz w:val="28"/>
          <w:szCs w:val="28"/>
          <w:lang w:val="uk-UA" w:eastAsia="uk-UA" w:bidi="uk-UA"/>
        </w:rPr>
      </w:pPr>
      <w:r w:rsidRPr="00DC7D5C">
        <w:rPr>
          <w:rFonts w:ascii="Times New Roman" w:hAnsi="Times New Roman" w:cs="Times New Roman"/>
          <w:sz w:val="28"/>
          <w:szCs w:val="28"/>
          <w:lang w:val="uk-UA" w:eastAsia="uk-UA" w:bidi="uk-UA"/>
        </w:rPr>
        <w:t xml:space="preserve">Чи </w:t>
      </w:r>
      <w:r w:rsidRPr="00DC7D5C">
        <w:rPr>
          <w:rFonts w:ascii="Times New Roman" w:eastAsia="Times New Roman" w:hAnsi="Times New Roman" w:cs="Times New Roman"/>
          <w:sz w:val="28"/>
          <w:szCs w:val="28"/>
          <w:lang w:val="uk-UA" w:eastAsia="uk-UA" w:bidi="uk-UA"/>
        </w:rPr>
        <w:t>забезпечується відповідність критерію «дотримання стандартів безпеки та надійності» в частині проведення оцінки ризиків та загроз та складання плану безпеки на підприємстві</w:t>
      </w:r>
      <w:r w:rsidRPr="00DC7D5C">
        <w:rPr>
          <w:rFonts w:ascii="Times New Roman" w:hAnsi="Times New Roman" w:cs="Times New Roman"/>
          <w:sz w:val="28"/>
          <w:szCs w:val="28"/>
          <w:lang w:val="uk-UA" w:eastAsia="uk-UA" w:bidi="uk-UA"/>
        </w:rPr>
        <w:t>?</w:t>
      </w:r>
    </w:p>
    <w:p w14:paraId="48067C86" w14:textId="352B257C" w:rsidR="007573D1" w:rsidRPr="00DC7D5C" w:rsidRDefault="006D59BA" w:rsidP="007573D1">
      <w:pPr>
        <w:pStyle w:val="2"/>
        <w:spacing w:before="120"/>
        <w:ind w:left="0" w:firstLine="567"/>
        <w:jc w:val="both"/>
        <w:rPr>
          <w:rFonts w:cs="Times New Roman"/>
          <w:i/>
          <w:sz w:val="28"/>
          <w:szCs w:val="28"/>
        </w:rPr>
      </w:pPr>
      <w:r w:rsidRPr="00DC7D5C">
        <w:rPr>
          <w:rFonts w:cs="Times New Roman"/>
          <w:i/>
          <w:sz w:val="28"/>
          <w:szCs w:val="28"/>
        </w:rPr>
        <w:t>Варіанти відповіді на контрольне питання № 6.1.2: Так/Ні</w:t>
      </w:r>
    </w:p>
    <w:p w14:paraId="3BE408C1" w14:textId="004658A2" w:rsidR="007573D1" w:rsidRPr="00DC7D5C" w:rsidRDefault="007573D1" w:rsidP="007573D1">
      <w:pPr>
        <w:pStyle w:val="2"/>
        <w:spacing w:before="120"/>
        <w:ind w:left="0" w:firstLine="567"/>
        <w:jc w:val="both"/>
        <w:rPr>
          <w:rFonts w:cs="Times New Roman"/>
          <w:b w:val="0"/>
          <w:sz w:val="28"/>
          <w:szCs w:val="28"/>
        </w:rPr>
      </w:pPr>
      <w:r w:rsidRPr="00DC7D5C">
        <w:rPr>
          <w:rFonts w:cs="Times New Roman"/>
          <w:b w:val="0"/>
          <w:sz w:val="28"/>
          <w:szCs w:val="28"/>
        </w:rPr>
        <w:t xml:space="preserve">Для надання відповіді на контрольне питання, </w:t>
      </w:r>
      <w:r w:rsidR="00AD3103" w:rsidRPr="00DC7D5C">
        <w:rPr>
          <w:rFonts w:cs="Times New Roman"/>
          <w:b w:val="0"/>
          <w:sz w:val="28"/>
          <w:szCs w:val="28"/>
        </w:rPr>
        <w:t>к</w:t>
      </w:r>
      <w:r w:rsidRPr="00DC7D5C">
        <w:rPr>
          <w:rFonts w:cs="Times New Roman"/>
          <w:b w:val="0"/>
          <w:sz w:val="28"/>
          <w:szCs w:val="28"/>
        </w:rPr>
        <w:t>омісія з оцінки відповідності має перевірити наступне:</w:t>
      </w:r>
    </w:p>
    <w:p w14:paraId="3630B96B" w14:textId="21C57D90" w:rsidR="007573D1" w:rsidRPr="00DC7D5C" w:rsidRDefault="00BC03CA" w:rsidP="00BC03CA">
      <w:pPr>
        <w:pStyle w:val="2"/>
        <w:spacing w:before="120"/>
        <w:ind w:firstLine="463"/>
        <w:jc w:val="both"/>
        <w:rPr>
          <w:rFonts w:cs="Times New Roman"/>
          <w:b w:val="0"/>
          <w:sz w:val="28"/>
          <w:szCs w:val="28"/>
        </w:rPr>
      </w:pPr>
      <w:r w:rsidRPr="00DC7D5C">
        <w:rPr>
          <w:rFonts w:cs="Times New Roman"/>
          <w:b w:val="0"/>
          <w:sz w:val="28"/>
          <w:szCs w:val="28"/>
        </w:rPr>
        <w:t>1. </w:t>
      </w:r>
      <w:r w:rsidR="007573D1" w:rsidRPr="00DC7D5C">
        <w:rPr>
          <w:rFonts w:cs="Times New Roman"/>
          <w:b w:val="0"/>
          <w:sz w:val="28"/>
          <w:szCs w:val="28"/>
        </w:rPr>
        <w:t>Чи надано підприємством звіт з оцінки ризиків та загроз та план безпеки об</w:t>
      </w:r>
      <w:r w:rsidR="005C3628" w:rsidRPr="00DC7D5C">
        <w:rPr>
          <w:rFonts w:cs="Times New Roman"/>
          <w:b w:val="0"/>
          <w:sz w:val="28"/>
          <w:szCs w:val="28"/>
        </w:rPr>
        <w:t>’</w:t>
      </w:r>
      <w:r w:rsidR="007573D1" w:rsidRPr="00DC7D5C">
        <w:rPr>
          <w:rFonts w:cs="Times New Roman"/>
          <w:b w:val="0"/>
          <w:sz w:val="28"/>
          <w:szCs w:val="28"/>
        </w:rPr>
        <w:t>єктів та приміщень підприємства?</w:t>
      </w:r>
    </w:p>
    <w:p w14:paraId="06460788" w14:textId="77777777" w:rsidR="007573D1" w:rsidRPr="00DC7D5C" w:rsidRDefault="007573D1" w:rsidP="007573D1">
      <w:pPr>
        <w:pStyle w:val="2"/>
        <w:spacing w:before="120"/>
        <w:ind w:left="0" w:firstLine="567"/>
        <w:jc w:val="both"/>
        <w:rPr>
          <w:rFonts w:cs="Times New Roman"/>
          <w:b w:val="0"/>
          <w:i/>
          <w:sz w:val="28"/>
          <w:szCs w:val="28"/>
        </w:rPr>
      </w:pPr>
      <w:r w:rsidRPr="00DC7D5C">
        <w:rPr>
          <w:rFonts w:cs="Times New Roman"/>
          <w:b w:val="0"/>
          <w:i/>
          <w:sz w:val="28"/>
          <w:szCs w:val="28"/>
        </w:rPr>
        <w:t>Варіанти відповіді: Так/Ні</w:t>
      </w:r>
    </w:p>
    <w:p w14:paraId="479B8EB9" w14:textId="4D99C892" w:rsidR="007573D1" w:rsidRPr="00DC7D5C" w:rsidRDefault="007573D1" w:rsidP="007573D1">
      <w:pPr>
        <w:pStyle w:val="2"/>
        <w:spacing w:before="120"/>
        <w:ind w:left="0" w:firstLine="567"/>
        <w:jc w:val="both"/>
        <w:rPr>
          <w:rFonts w:cs="Times New Roman"/>
          <w:b w:val="0"/>
          <w:i/>
          <w:sz w:val="28"/>
          <w:szCs w:val="28"/>
        </w:rPr>
      </w:pPr>
      <w:r w:rsidRPr="00DC7D5C">
        <w:rPr>
          <w:rFonts w:cs="Times New Roman"/>
          <w:b w:val="0"/>
          <w:sz w:val="28"/>
          <w:szCs w:val="28"/>
        </w:rPr>
        <w:t>У випадку відповіді «</w:t>
      </w:r>
      <w:r w:rsidR="001C6541" w:rsidRPr="00DC7D5C">
        <w:rPr>
          <w:rFonts w:cs="Times New Roman"/>
          <w:b w:val="0"/>
          <w:sz w:val="28"/>
          <w:szCs w:val="28"/>
        </w:rPr>
        <w:t>Т</w:t>
      </w:r>
      <w:r w:rsidRPr="00DC7D5C">
        <w:rPr>
          <w:rFonts w:cs="Times New Roman"/>
          <w:b w:val="0"/>
          <w:sz w:val="28"/>
          <w:szCs w:val="28"/>
        </w:rPr>
        <w:t xml:space="preserve">ак», у </w:t>
      </w:r>
      <w:r w:rsidR="00C346FF" w:rsidRPr="00DC7D5C">
        <w:rPr>
          <w:rFonts w:cs="Times New Roman"/>
          <w:b w:val="0"/>
          <w:sz w:val="28"/>
          <w:szCs w:val="28"/>
        </w:rPr>
        <w:t>з</w:t>
      </w:r>
      <w:r w:rsidRPr="00DC7D5C">
        <w:rPr>
          <w:rFonts w:cs="Times New Roman"/>
          <w:b w:val="0"/>
          <w:sz w:val="28"/>
          <w:szCs w:val="28"/>
        </w:rPr>
        <w:t xml:space="preserve">віті </w:t>
      </w:r>
      <w:r w:rsidR="00C346FF" w:rsidRPr="00DC7D5C">
        <w:rPr>
          <w:rFonts w:cs="Times New Roman"/>
          <w:b w:val="0"/>
          <w:sz w:val="28"/>
          <w:szCs w:val="28"/>
        </w:rPr>
        <w:t xml:space="preserve">з оцінки відповідності </w:t>
      </w:r>
      <w:r w:rsidRPr="00DC7D5C">
        <w:rPr>
          <w:rFonts w:cs="Times New Roman"/>
          <w:b w:val="0"/>
          <w:sz w:val="28"/>
          <w:szCs w:val="28"/>
        </w:rPr>
        <w:t xml:space="preserve">необхідно зазначити, ким </w:t>
      </w:r>
      <w:r w:rsidR="00EC3068" w:rsidRPr="00DC7D5C">
        <w:rPr>
          <w:rFonts w:cs="Times New Roman"/>
          <w:b w:val="0"/>
          <w:sz w:val="28"/>
          <w:szCs w:val="28"/>
        </w:rPr>
        <w:t xml:space="preserve">(безпосередньо підприємством або іншим суб’єктом </w:t>
      </w:r>
      <w:r w:rsidR="00DF7A66" w:rsidRPr="00DC7D5C">
        <w:rPr>
          <w:rFonts w:cs="Times New Roman"/>
          <w:b w:val="0"/>
          <w:sz w:val="28"/>
          <w:szCs w:val="28"/>
        </w:rPr>
        <w:t xml:space="preserve">господарської </w:t>
      </w:r>
      <w:r w:rsidR="00DF7A66" w:rsidRPr="00DC7D5C">
        <w:rPr>
          <w:rFonts w:cs="Times New Roman"/>
          <w:b w:val="0"/>
          <w:sz w:val="28"/>
          <w:szCs w:val="28"/>
        </w:rPr>
        <w:lastRenderedPageBreak/>
        <w:t>діяльності</w:t>
      </w:r>
      <w:r w:rsidR="00EC3068" w:rsidRPr="00DC7D5C">
        <w:rPr>
          <w:rFonts w:cs="Times New Roman"/>
          <w:b w:val="0"/>
          <w:sz w:val="28"/>
          <w:szCs w:val="28"/>
        </w:rPr>
        <w:t xml:space="preserve">, що спеціалізується на питаннях безпеки та надійності) </w:t>
      </w:r>
      <w:r w:rsidRPr="00DC7D5C">
        <w:rPr>
          <w:rFonts w:cs="Times New Roman"/>
          <w:b w:val="0"/>
          <w:sz w:val="28"/>
          <w:szCs w:val="28"/>
        </w:rPr>
        <w:t>підготовлені звіт з оцінки ризиків та загроз та план безпеки об</w:t>
      </w:r>
      <w:r w:rsidR="005C3628" w:rsidRPr="00DC7D5C">
        <w:rPr>
          <w:rFonts w:cs="Times New Roman"/>
          <w:b w:val="0"/>
          <w:sz w:val="28"/>
          <w:szCs w:val="28"/>
        </w:rPr>
        <w:t>’</w:t>
      </w:r>
      <w:r w:rsidRPr="00DC7D5C">
        <w:rPr>
          <w:rFonts w:cs="Times New Roman"/>
          <w:b w:val="0"/>
          <w:sz w:val="28"/>
          <w:szCs w:val="28"/>
        </w:rPr>
        <w:t>єктів та приміщень підприємства, номер та дату їх підготовки, а також додати їх копії.</w:t>
      </w:r>
    </w:p>
    <w:p w14:paraId="35BF3064" w14:textId="70BDA52F" w:rsidR="007573D1" w:rsidRPr="00DC7D5C" w:rsidRDefault="00BC03CA" w:rsidP="00BC03CA">
      <w:pPr>
        <w:pStyle w:val="2"/>
        <w:spacing w:before="120"/>
        <w:ind w:firstLine="463"/>
        <w:jc w:val="both"/>
        <w:rPr>
          <w:rFonts w:cs="Times New Roman"/>
          <w:b w:val="0"/>
          <w:sz w:val="28"/>
          <w:szCs w:val="28"/>
        </w:rPr>
      </w:pPr>
      <w:r w:rsidRPr="00DC7D5C">
        <w:rPr>
          <w:rFonts w:cs="Times New Roman"/>
          <w:b w:val="0"/>
          <w:sz w:val="28"/>
          <w:szCs w:val="28"/>
        </w:rPr>
        <w:t>2. </w:t>
      </w:r>
      <w:r w:rsidR="007573D1" w:rsidRPr="00DC7D5C">
        <w:rPr>
          <w:rFonts w:cs="Times New Roman"/>
          <w:b w:val="0"/>
          <w:sz w:val="28"/>
          <w:szCs w:val="28"/>
        </w:rPr>
        <w:t>Чи покриває звіт з оцінки ризиків та загроз наступні складові діяльності підприємства:</w:t>
      </w:r>
    </w:p>
    <w:p w14:paraId="02B0365D" w14:textId="09E18772" w:rsidR="007573D1" w:rsidRPr="00DC7D5C" w:rsidRDefault="007573D1" w:rsidP="007573D1">
      <w:pPr>
        <w:pStyle w:val="2"/>
        <w:spacing w:before="120"/>
        <w:ind w:left="0" w:firstLine="567"/>
        <w:jc w:val="both"/>
        <w:rPr>
          <w:rFonts w:cs="Times New Roman"/>
          <w:b w:val="0"/>
          <w:sz w:val="28"/>
          <w:szCs w:val="28"/>
        </w:rPr>
      </w:pPr>
      <w:r w:rsidRPr="00DC7D5C">
        <w:rPr>
          <w:rFonts w:cs="Times New Roman"/>
          <w:b w:val="0"/>
          <w:sz w:val="28"/>
          <w:szCs w:val="28"/>
        </w:rPr>
        <w:t>а)</w:t>
      </w:r>
      <w:r w:rsidR="009672E5" w:rsidRPr="00DC7D5C">
        <w:rPr>
          <w:rFonts w:cs="Times New Roman"/>
          <w:b w:val="0"/>
          <w:sz w:val="28"/>
          <w:szCs w:val="28"/>
        </w:rPr>
        <w:t> </w:t>
      </w:r>
      <w:r w:rsidRPr="00DC7D5C">
        <w:rPr>
          <w:rFonts w:cs="Times New Roman"/>
          <w:b w:val="0"/>
          <w:sz w:val="28"/>
          <w:szCs w:val="28"/>
        </w:rPr>
        <w:t>оцінку загроз для товарів та операцій, які здійснює підприємство відповідно до його ролі у міжнародному ланцюгу постачан</w:t>
      </w:r>
      <w:r w:rsidR="00E77760" w:rsidRPr="00DC7D5C">
        <w:rPr>
          <w:rFonts w:cs="Times New Roman"/>
          <w:b w:val="0"/>
          <w:sz w:val="28"/>
          <w:szCs w:val="28"/>
        </w:rPr>
        <w:t>ня</w:t>
      </w:r>
      <w:r w:rsidRPr="00DC7D5C">
        <w:rPr>
          <w:rFonts w:cs="Times New Roman"/>
          <w:b w:val="0"/>
          <w:sz w:val="28"/>
          <w:szCs w:val="28"/>
        </w:rPr>
        <w:t xml:space="preserve"> (наприклад, загрози під час планування постачання товарів, фізичних загроз під час надходження або відправлення товарів, загрози несанкціонованих операцій з товарами з вини працівників підприємства або постачальників</w:t>
      </w:r>
      <w:r w:rsidR="00D64E06" w:rsidRPr="00DC7D5C">
        <w:rPr>
          <w:rFonts w:cs="Times New Roman"/>
          <w:b w:val="0"/>
          <w:sz w:val="28"/>
          <w:szCs w:val="28"/>
        </w:rPr>
        <w:t xml:space="preserve"> (</w:t>
      </w:r>
      <w:r w:rsidRPr="00DC7D5C">
        <w:rPr>
          <w:rFonts w:cs="Times New Roman"/>
          <w:b w:val="0"/>
          <w:sz w:val="28"/>
          <w:szCs w:val="28"/>
        </w:rPr>
        <w:t>покупців</w:t>
      </w:r>
      <w:r w:rsidR="00D64E06" w:rsidRPr="00DC7D5C">
        <w:rPr>
          <w:rFonts w:cs="Times New Roman"/>
          <w:b w:val="0"/>
          <w:sz w:val="28"/>
          <w:szCs w:val="28"/>
        </w:rPr>
        <w:t>)</w:t>
      </w:r>
      <w:r w:rsidRPr="00DC7D5C">
        <w:rPr>
          <w:rFonts w:cs="Times New Roman"/>
          <w:b w:val="0"/>
          <w:sz w:val="28"/>
          <w:szCs w:val="28"/>
        </w:rPr>
        <w:t xml:space="preserve"> тощо);</w:t>
      </w:r>
    </w:p>
    <w:p w14:paraId="3D222C95" w14:textId="7FE1DC5F" w:rsidR="007573D1" w:rsidRPr="00DC7D5C" w:rsidRDefault="007573D1" w:rsidP="000A4BBC">
      <w:pPr>
        <w:pStyle w:val="2"/>
        <w:spacing w:before="120"/>
        <w:ind w:left="0" w:firstLine="567"/>
        <w:jc w:val="both"/>
        <w:rPr>
          <w:rFonts w:cs="Times New Roman"/>
          <w:b w:val="0"/>
          <w:sz w:val="28"/>
          <w:szCs w:val="28"/>
        </w:rPr>
      </w:pPr>
      <w:r w:rsidRPr="00DC7D5C">
        <w:rPr>
          <w:rFonts w:cs="Times New Roman"/>
          <w:b w:val="0"/>
          <w:sz w:val="28"/>
          <w:szCs w:val="28"/>
        </w:rPr>
        <w:t>б)</w:t>
      </w:r>
      <w:r w:rsidR="009672E5" w:rsidRPr="00DC7D5C">
        <w:rPr>
          <w:rFonts w:cs="Times New Roman"/>
          <w:b w:val="0"/>
          <w:sz w:val="28"/>
          <w:szCs w:val="28"/>
        </w:rPr>
        <w:t> </w:t>
      </w:r>
      <w:r w:rsidR="001453C7" w:rsidRPr="00DC7D5C">
        <w:rPr>
          <w:rFonts w:cs="Times New Roman"/>
          <w:b w:val="0"/>
          <w:sz w:val="28"/>
          <w:szCs w:val="28"/>
        </w:rPr>
        <w:t>оцінку ризик</w:t>
      </w:r>
      <w:r w:rsidR="00F32B28" w:rsidRPr="00DC7D5C">
        <w:rPr>
          <w:rFonts w:cs="Times New Roman"/>
          <w:b w:val="0"/>
          <w:sz w:val="28"/>
          <w:szCs w:val="28"/>
        </w:rPr>
        <w:t>ів</w:t>
      </w:r>
      <w:r w:rsidR="001453C7" w:rsidRPr="00DC7D5C">
        <w:rPr>
          <w:rFonts w:cs="Times New Roman"/>
          <w:b w:val="0"/>
          <w:sz w:val="28"/>
          <w:szCs w:val="28"/>
        </w:rPr>
        <w:t xml:space="preserve"> </w:t>
      </w:r>
      <w:r w:rsidR="0039234C" w:rsidRPr="00DC7D5C">
        <w:rPr>
          <w:rFonts w:cs="Times New Roman"/>
          <w:b w:val="0"/>
          <w:sz w:val="28"/>
          <w:szCs w:val="28"/>
        </w:rPr>
        <w:t xml:space="preserve">не здійснення розрахунків або </w:t>
      </w:r>
      <w:r w:rsidR="008E0320" w:rsidRPr="00DC7D5C">
        <w:rPr>
          <w:rFonts w:cs="Times New Roman"/>
          <w:b w:val="0"/>
          <w:sz w:val="28"/>
          <w:szCs w:val="28"/>
        </w:rPr>
        <w:t>несвоєчасно</w:t>
      </w:r>
      <w:r w:rsidR="00E92866" w:rsidRPr="00DC7D5C">
        <w:rPr>
          <w:rFonts w:cs="Times New Roman"/>
          <w:b w:val="0"/>
          <w:sz w:val="28"/>
          <w:szCs w:val="28"/>
        </w:rPr>
        <w:t xml:space="preserve">го </w:t>
      </w:r>
      <w:r w:rsidR="0039234C" w:rsidRPr="00DC7D5C">
        <w:rPr>
          <w:rFonts w:cs="Times New Roman"/>
          <w:b w:val="0"/>
          <w:sz w:val="28"/>
          <w:szCs w:val="28"/>
        </w:rPr>
        <w:t xml:space="preserve">здійснення </w:t>
      </w:r>
      <w:r w:rsidR="00E92866" w:rsidRPr="00DC7D5C">
        <w:rPr>
          <w:rFonts w:cs="Times New Roman"/>
          <w:b w:val="0"/>
          <w:sz w:val="28"/>
          <w:szCs w:val="28"/>
        </w:rPr>
        <w:t xml:space="preserve">розрахунків </w:t>
      </w:r>
      <w:r w:rsidR="000A4BBC" w:rsidRPr="00DC7D5C">
        <w:rPr>
          <w:rFonts w:cs="Times New Roman"/>
          <w:b w:val="0"/>
          <w:sz w:val="28"/>
          <w:szCs w:val="28"/>
        </w:rPr>
        <w:t>за постав</w:t>
      </w:r>
      <w:r w:rsidR="00EC3068" w:rsidRPr="00DC7D5C">
        <w:rPr>
          <w:rFonts w:cs="Times New Roman"/>
          <w:b w:val="0"/>
          <w:sz w:val="28"/>
          <w:szCs w:val="28"/>
        </w:rPr>
        <w:t>лені</w:t>
      </w:r>
      <w:r w:rsidR="000A4BBC" w:rsidRPr="00DC7D5C">
        <w:rPr>
          <w:rFonts w:cs="Times New Roman"/>
          <w:b w:val="0"/>
          <w:sz w:val="28"/>
          <w:szCs w:val="28"/>
        </w:rPr>
        <w:t xml:space="preserve"> товар</w:t>
      </w:r>
      <w:r w:rsidR="00EC3068" w:rsidRPr="00DC7D5C">
        <w:rPr>
          <w:rFonts w:cs="Times New Roman"/>
          <w:b w:val="0"/>
          <w:sz w:val="28"/>
          <w:szCs w:val="28"/>
        </w:rPr>
        <w:t>и</w:t>
      </w:r>
      <w:r w:rsidR="000A4BBC" w:rsidRPr="00DC7D5C">
        <w:rPr>
          <w:rFonts w:cs="Times New Roman"/>
          <w:b w:val="0"/>
          <w:sz w:val="28"/>
          <w:szCs w:val="28"/>
        </w:rPr>
        <w:t xml:space="preserve"> або надан</w:t>
      </w:r>
      <w:r w:rsidR="00EC3068" w:rsidRPr="00DC7D5C">
        <w:rPr>
          <w:rFonts w:cs="Times New Roman"/>
          <w:b w:val="0"/>
          <w:sz w:val="28"/>
          <w:szCs w:val="28"/>
        </w:rPr>
        <w:t>і</w:t>
      </w:r>
      <w:r w:rsidR="000A4BBC" w:rsidRPr="00DC7D5C">
        <w:rPr>
          <w:rFonts w:cs="Times New Roman"/>
          <w:b w:val="0"/>
          <w:sz w:val="28"/>
          <w:szCs w:val="28"/>
        </w:rPr>
        <w:t xml:space="preserve"> послуг</w:t>
      </w:r>
      <w:r w:rsidR="00EC3068" w:rsidRPr="00DC7D5C">
        <w:rPr>
          <w:rFonts w:cs="Times New Roman"/>
          <w:b w:val="0"/>
          <w:sz w:val="28"/>
          <w:szCs w:val="28"/>
        </w:rPr>
        <w:t>и</w:t>
      </w:r>
      <w:r w:rsidR="000A4BBC" w:rsidRPr="00DC7D5C">
        <w:rPr>
          <w:rFonts w:cs="Times New Roman"/>
          <w:b w:val="0"/>
          <w:sz w:val="28"/>
          <w:szCs w:val="28"/>
        </w:rPr>
        <w:t>;</w:t>
      </w:r>
    </w:p>
    <w:p w14:paraId="63151CB5" w14:textId="749D5E7C" w:rsidR="007573D1" w:rsidRPr="00DC7D5C" w:rsidRDefault="007573D1" w:rsidP="007573D1">
      <w:pPr>
        <w:pStyle w:val="2"/>
        <w:spacing w:before="120"/>
        <w:ind w:left="0" w:firstLine="567"/>
        <w:jc w:val="both"/>
        <w:rPr>
          <w:rFonts w:cs="Times New Roman"/>
          <w:b w:val="0"/>
          <w:sz w:val="28"/>
          <w:szCs w:val="28"/>
        </w:rPr>
      </w:pPr>
      <w:r w:rsidRPr="00DC7D5C">
        <w:rPr>
          <w:rFonts w:cs="Times New Roman"/>
          <w:b w:val="0"/>
          <w:sz w:val="28"/>
          <w:szCs w:val="28"/>
        </w:rPr>
        <w:t>в)</w:t>
      </w:r>
      <w:r w:rsidR="009672E5" w:rsidRPr="00DC7D5C">
        <w:rPr>
          <w:rFonts w:cs="Times New Roman"/>
          <w:b w:val="0"/>
          <w:sz w:val="28"/>
          <w:szCs w:val="28"/>
        </w:rPr>
        <w:t> </w:t>
      </w:r>
      <w:r w:rsidRPr="00DC7D5C">
        <w:rPr>
          <w:rFonts w:cs="Times New Roman"/>
          <w:b w:val="0"/>
          <w:sz w:val="28"/>
          <w:szCs w:val="28"/>
        </w:rPr>
        <w:t>оцінку ризику втрати інформації або документів;</w:t>
      </w:r>
    </w:p>
    <w:p w14:paraId="3BFB2EA9" w14:textId="41D8FAEB" w:rsidR="007573D1" w:rsidRPr="00DC7D5C" w:rsidRDefault="009672E5" w:rsidP="007573D1">
      <w:pPr>
        <w:pStyle w:val="2"/>
        <w:spacing w:before="120"/>
        <w:ind w:left="0" w:firstLine="567"/>
        <w:jc w:val="both"/>
        <w:rPr>
          <w:rFonts w:cs="Times New Roman"/>
          <w:b w:val="0"/>
          <w:sz w:val="28"/>
          <w:szCs w:val="28"/>
        </w:rPr>
      </w:pPr>
      <w:r w:rsidRPr="00DC7D5C">
        <w:rPr>
          <w:rFonts w:cs="Times New Roman"/>
          <w:b w:val="0"/>
          <w:sz w:val="28"/>
          <w:szCs w:val="28"/>
        </w:rPr>
        <w:t>г) </w:t>
      </w:r>
      <w:r w:rsidR="00EC3068" w:rsidRPr="00DC7D5C">
        <w:rPr>
          <w:rFonts w:cs="Times New Roman"/>
          <w:b w:val="0"/>
          <w:sz w:val="28"/>
          <w:szCs w:val="28"/>
        </w:rPr>
        <w:t xml:space="preserve">оцінку фізичних загроз для об’єктів та приміщень підприємства (в </w:t>
      </w:r>
      <w:r w:rsidR="00B849FA" w:rsidRPr="00DC7D5C">
        <w:rPr>
          <w:rFonts w:cs="Times New Roman"/>
          <w:b w:val="0"/>
          <w:sz w:val="28"/>
          <w:szCs w:val="28"/>
        </w:rPr>
        <w:t>тому числі</w:t>
      </w:r>
      <w:r w:rsidR="00B849FA" w:rsidRPr="00DC7D5C">
        <w:rPr>
          <w:rFonts w:cs="Times New Roman"/>
          <w:sz w:val="28"/>
          <w:szCs w:val="28"/>
        </w:rPr>
        <w:t xml:space="preserve"> </w:t>
      </w:r>
      <w:r w:rsidR="00EC3068" w:rsidRPr="00DC7D5C">
        <w:rPr>
          <w:rFonts w:cs="Times New Roman"/>
          <w:b w:val="0"/>
          <w:sz w:val="28"/>
          <w:szCs w:val="28"/>
        </w:rPr>
        <w:t>несанкціонованого доступу до них);</w:t>
      </w:r>
    </w:p>
    <w:p w14:paraId="2E39DA3E" w14:textId="32212878" w:rsidR="007573D1" w:rsidRPr="00DC7D5C" w:rsidRDefault="007573D1" w:rsidP="007573D1">
      <w:pPr>
        <w:pStyle w:val="2"/>
        <w:spacing w:before="120"/>
        <w:ind w:left="0" w:firstLine="567"/>
        <w:jc w:val="both"/>
        <w:rPr>
          <w:rFonts w:cs="Times New Roman"/>
          <w:b w:val="0"/>
          <w:sz w:val="28"/>
          <w:szCs w:val="28"/>
        </w:rPr>
      </w:pPr>
      <w:r w:rsidRPr="00DC7D5C">
        <w:rPr>
          <w:rFonts w:cs="Times New Roman"/>
          <w:b w:val="0"/>
          <w:sz w:val="28"/>
          <w:szCs w:val="28"/>
        </w:rPr>
        <w:t>ґ)</w:t>
      </w:r>
      <w:r w:rsidR="009672E5" w:rsidRPr="00DC7D5C">
        <w:rPr>
          <w:rFonts w:cs="Times New Roman"/>
          <w:b w:val="0"/>
          <w:sz w:val="28"/>
          <w:szCs w:val="28"/>
        </w:rPr>
        <w:t> </w:t>
      </w:r>
      <w:r w:rsidRPr="00DC7D5C">
        <w:rPr>
          <w:rFonts w:cs="Times New Roman"/>
          <w:b w:val="0"/>
          <w:sz w:val="28"/>
          <w:szCs w:val="28"/>
        </w:rPr>
        <w:t xml:space="preserve"> </w:t>
      </w:r>
      <w:r w:rsidR="00EC3068" w:rsidRPr="00DC7D5C">
        <w:rPr>
          <w:rFonts w:cs="Times New Roman"/>
          <w:b w:val="0"/>
          <w:sz w:val="28"/>
          <w:szCs w:val="28"/>
        </w:rPr>
        <w:t>оцінку ризиків, пов’язаних із працівниками підприємства;</w:t>
      </w:r>
    </w:p>
    <w:p w14:paraId="7C7655FC" w14:textId="4754EE06" w:rsidR="007573D1" w:rsidRPr="00DC7D5C" w:rsidRDefault="009672E5" w:rsidP="007573D1">
      <w:pPr>
        <w:pStyle w:val="2"/>
        <w:spacing w:before="120"/>
        <w:ind w:left="0" w:firstLine="567"/>
        <w:jc w:val="both"/>
        <w:rPr>
          <w:rFonts w:cs="Times New Roman"/>
          <w:b w:val="0"/>
          <w:sz w:val="28"/>
          <w:szCs w:val="28"/>
        </w:rPr>
      </w:pPr>
      <w:r w:rsidRPr="00DC7D5C">
        <w:rPr>
          <w:rFonts w:cs="Times New Roman"/>
          <w:b w:val="0"/>
          <w:sz w:val="28"/>
          <w:szCs w:val="28"/>
        </w:rPr>
        <w:t>д) </w:t>
      </w:r>
      <w:r w:rsidR="00EC3068" w:rsidRPr="00DC7D5C">
        <w:rPr>
          <w:rFonts w:cs="Times New Roman"/>
          <w:b w:val="0"/>
          <w:sz w:val="28"/>
          <w:szCs w:val="28"/>
        </w:rPr>
        <w:t>аналіз умов договорів щодо включення до договорів (контрак</w:t>
      </w:r>
      <w:r w:rsidR="00FB60A6" w:rsidRPr="00DC7D5C">
        <w:rPr>
          <w:rFonts w:cs="Times New Roman"/>
          <w:b w:val="0"/>
          <w:sz w:val="28"/>
          <w:szCs w:val="28"/>
        </w:rPr>
        <w:t>т</w:t>
      </w:r>
      <w:r w:rsidR="00EC3068" w:rsidRPr="00DC7D5C">
        <w:rPr>
          <w:rFonts w:cs="Times New Roman"/>
          <w:b w:val="0"/>
          <w:sz w:val="28"/>
          <w:szCs w:val="28"/>
        </w:rPr>
        <w:t xml:space="preserve">ів) положень щодо забезпечення </w:t>
      </w:r>
      <w:r w:rsidR="00EA209F" w:rsidRPr="00DC7D5C">
        <w:rPr>
          <w:rFonts w:cs="Times New Roman"/>
          <w:b w:val="0"/>
          <w:sz w:val="28"/>
          <w:szCs w:val="28"/>
        </w:rPr>
        <w:t>діловими партнерами</w:t>
      </w:r>
      <w:r w:rsidR="00EC3068" w:rsidRPr="00DC7D5C">
        <w:rPr>
          <w:rFonts w:cs="Times New Roman"/>
          <w:b w:val="0"/>
          <w:sz w:val="28"/>
          <w:szCs w:val="28"/>
        </w:rPr>
        <w:t xml:space="preserve"> безпеки у міжнародному ланцюзі постачання товарів?</w:t>
      </w:r>
    </w:p>
    <w:p w14:paraId="0583F385" w14:textId="77777777" w:rsidR="007573D1" w:rsidRPr="00DC7D5C" w:rsidRDefault="007573D1" w:rsidP="007573D1">
      <w:pPr>
        <w:pStyle w:val="2"/>
        <w:spacing w:before="120"/>
        <w:ind w:left="0" w:firstLine="567"/>
        <w:jc w:val="both"/>
        <w:rPr>
          <w:rFonts w:cs="Times New Roman"/>
          <w:b w:val="0"/>
          <w:sz w:val="28"/>
          <w:szCs w:val="28"/>
        </w:rPr>
      </w:pPr>
      <w:r w:rsidRPr="00DC7D5C">
        <w:rPr>
          <w:rFonts w:cs="Times New Roman"/>
          <w:b w:val="0"/>
          <w:i/>
          <w:sz w:val="28"/>
          <w:szCs w:val="28"/>
        </w:rPr>
        <w:t>Варіанти відповіді: Так/Ні</w:t>
      </w:r>
    </w:p>
    <w:p w14:paraId="3221E246" w14:textId="38ED25AD" w:rsidR="007573D1" w:rsidRPr="00DC7D5C" w:rsidRDefault="00BC03CA" w:rsidP="00BC03CA">
      <w:pPr>
        <w:pStyle w:val="2"/>
        <w:spacing w:before="120"/>
        <w:ind w:firstLine="463"/>
        <w:jc w:val="both"/>
        <w:rPr>
          <w:rFonts w:cs="Times New Roman"/>
          <w:b w:val="0"/>
          <w:sz w:val="28"/>
          <w:szCs w:val="28"/>
        </w:rPr>
      </w:pPr>
      <w:r w:rsidRPr="00DC7D5C">
        <w:rPr>
          <w:rFonts w:cs="Times New Roman"/>
          <w:b w:val="0"/>
          <w:sz w:val="28"/>
          <w:szCs w:val="28"/>
        </w:rPr>
        <w:t>3. </w:t>
      </w:r>
      <w:r w:rsidR="007573D1" w:rsidRPr="00DC7D5C">
        <w:rPr>
          <w:rFonts w:cs="Times New Roman"/>
          <w:b w:val="0"/>
          <w:sz w:val="28"/>
          <w:szCs w:val="28"/>
        </w:rPr>
        <w:t>Чи надано підприємством інформацію щодо:</w:t>
      </w:r>
    </w:p>
    <w:p w14:paraId="58F270AB" w14:textId="65A49093" w:rsidR="007573D1" w:rsidRPr="00DC7D5C" w:rsidRDefault="000F43D8" w:rsidP="004D07E3">
      <w:pPr>
        <w:pStyle w:val="a4"/>
        <w:widowControl w:val="0"/>
        <w:autoSpaceDE/>
        <w:autoSpaceDN/>
        <w:spacing w:before="120"/>
        <w:ind w:left="567"/>
        <w:jc w:val="both"/>
        <w:rPr>
          <w:sz w:val="28"/>
          <w:szCs w:val="28"/>
        </w:rPr>
      </w:pPr>
      <w:r w:rsidRPr="00DC7D5C">
        <w:rPr>
          <w:sz w:val="28"/>
          <w:szCs w:val="28"/>
        </w:rPr>
        <w:t>а) </w:t>
      </w:r>
      <w:r w:rsidR="007573D1" w:rsidRPr="00DC7D5C">
        <w:rPr>
          <w:sz w:val="28"/>
          <w:szCs w:val="28"/>
        </w:rPr>
        <w:t xml:space="preserve">періодичності проведення оцінки ризиків та загроз; </w:t>
      </w:r>
    </w:p>
    <w:p w14:paraId="67D936C5" w14:textId="281B5F42" w:rsidR="007573D1" w:rsidRPr="00DC7D5C" w:rsidRDefault="000F43D8" w:rsidP="000F43D8">
      <w:pPr>
        <w:pStyle w:val="a4"/>
        <w:widowControl w:val="0"/>
        <w:autoSpaceDE/>
        <w:autoSpaceDN/>
        <w:spacing w:before="120"/>
        <w:ind w:firstLine="567"/>
        <w:jc w:val="both"/>
        <w:rPr>
          <w:sz w:val="28"/>
          <w:szCs w:val="28"/>
        </w:rPr>
      </w:pPr>
      <w:r w:rsidRPr="00DC7D5C">
        <w:rPr>
          <w:sz w:val="28"/>
          <w:szCs w:val="28"/>
        </w:rPr>
        <w:t>б) </w:t>
      </w:r>
      <w:r w:rsidR="00EC3068" w:rsidRPr="00DC7D5C">
        <w:rPr>
          <w:sz w:val="28"/>
          <w:szCs w:val="28"/>
        </w:rPr>
        <w:t xml:space="preserve">періодичності </w:t>
      </w:r>
      <w:r w:rsidR="007573D1" w:rsidRPr="00DC7D5C">
        <w:rPr>
          <w:sz w:val="28"/>
          <w:szCs w:val="28"/>
        </w:rPr>
        <w:t>перегляду плану безпеки об</w:t>
      </w:r>
      <w:r w:rsidR="005C3628" w:rsidRPr="00DC7D5C">
        <w:rPr>
          <w:sz w:val="28"/>
          <w:szCs w:val="28"/>
        </w:rPr>
        <w:t>’</w:t>
      </w:r>
      <w:r w:rsidR="007573D1" w:rsidRPr="00DC7D5C">
        <w:rPr>
          <w:sz w:val="28"/>
          <w:szCs w:val="28"/>
        </w:rPr>
        <w:t xml:space="preserve">єктів та приміщень підприємства? </w:t>
      </w:r>
    </w:p>
    <w:p w14:paraId="13171DED" w14:textId="12060894" w:rsidR="007573D1" w:rsidRPr="00DC7D5C" w:rsidRDefault="007573D1" w:rsidP="007573D1">
      <w:pPr>
        <w:pStyle w:val="a4"/>
        <w:spacing w:before="120"/>
        <w:ind w:firstLine="567"/>
        <w:jc w:val="both"/>
        <w:rPr>
          <w:sz w:val="28"/>
          <w:szCs w:val="28"/>
        </w:rPr>
      </w:pPr>
      <w:r w:rsidRPr="00DC7D5C">
        <w:rPr>
          <w:sz w:val="28"/>
          <w:szCs w:val="28"/>
        </w:rPr>
        <w:t>У випадку відповіді «</w:t>
      </w:r>
      <w:r w:rsidR="001C6541" w:rsidRPr="00DC7D5C">
        <w:rPr>
          <w:sz w:val="28"/>
          <w:szCs w:val="28"/>
        </w:rPr>
        <w:t>Т</w:t>
      </w:r>
      <w:r w:rsidRPr="00DC7D5C">
        <w:rPr>
          <w:sz w:val="28"/>
          <w:szCs w:val="28"/>
        </w:rPr>
        <w:t xml:space="preserve">ак», </w:t>
      </w:r>
      <w:r w:rsidR="00C346FF" w:rsidRPr="00DC7D5C">
        <w:rPr>
          <w:sz w:val="28"/>
          <w:szCs w:val="28"/>
        </w:rPr>
        <w:t>у звіті з оцінки відповідності необхідно зазначити</w:t>
      </w:r>
      <w:r w:rsidRPr="00DC7D5C">
        <w:rPr>
          <w:sz w:val="28"/>
          <w:szCs w:val="28"/>
        </w:rPr>
        <w:t xml:space="preserve">, </w:t>
      </w:r>
      <w:r w:rsidR="00454655" w:rsidRPr="00DC7D5C">
        <w:rPr>
          <w:sz w:val="28"/>
          <w:szCs w:val="28"/>
        </w:rPr>
        <w:t xml:space="preserve">з якою періодичністю </w:t>
      </w:r>
      <w:r w:rsidRPr="00DC7D5C">
        <w:rPr>
          <w:sz w:val="28"/>
          <w:szCs w:val="28"/>
        </w:rPr>
        <w:t>здійснюється перегляд звіту з оцінки ризиків та загроз та плану безпеки об</w:t>
      </w:r>
      <w:r w:rsidR="005C3628" w:rsidRPr="00DC7D5C">
        <w:rPr>
          <w:sz w:val="28"/>
          <w:szCs w:val="28"/>
        </w:rPr>
        <w:t>’</w:t>
      </w:r>
      <w:r w:rsidRPr="00DC7D5C">
        <w:rPr>
          <w:sz w:val="28"/>
          <w:szCs w:val="28"/>
        </w:rPr>
        <w:t xml:space="preserve">єктів та приміщень підприємства, а також підтвердити це реквізитами відповідних документів за останні </w:t>
      </w:r>
      <w:r w:rsidR="00404FEC" w:rsidRPr="00DC7D5C">
        <w:rPr>
          <w:sz w:val="28"/>
          <w:szCs w:val="28"/>
        </w:rPr>
        <w:t>три</w:t>
      </w:r>
      <w:r w:rsidRPr="00DC7D5C">
        <w:rPr>
          <w:sz w:val="28"/>
          <w:szCs w:val="28"/>
        </w:rPr>
        <w:t xml:space="preserve"> роки (якщо підприємство утворене менше, ніж </w:t>
      </w:r>
      <w:r w:rsidR="00404FEC" w:rsidRPr="00DC7D5C">
        <w:rPr>
          <w:sz w:val="28"/>
          <w:szCs w:val="28"/>
        </w:rPr>
        <w:t xml:space="preserve">три </w:t>
      </w:r>
      <w:r w:rsidRPr="00DC7D5C">
        <w:rPr>
          <w:sz w:val="28"/>
          <w:szCs w:val="28"/>
        </w:rPr>
        <w:t>роки, за фактичний період функціонування підприємства).</w:t>
      </w:r>
    </w:p>
    <w:p w14:paraId="78E3D853" w14:textId="0F3E9E0B" w:rsidR="007573D1" w:rsidRPr="00DC7D5C" w:rsidRDefault="00BC03CA" w:rsidP="00BC03CA">
      <w:pPr>
        <w:pStyle w:val="2"/>
        <w:spacing w:before="120"/>
        <w:ind w:firstLine="463"/>
        <w:jc w:val="both"/>
        <w:rPr>
          <w:rFonts w:cs="Times New Roman"/>
          <w:b w:val="0"/>
          <w:sz w:val="28"/>
          <w:szCs w:val="28"/>
        </w:rPr>
      </w:pPr>
      <w:r w:rsidRPr="00DC7D5C">
        <w:rPr>
          <w:rFonts w:cs="Times New Roman"/>
          <w:b w:val="0"/>
          <w:sz w:val="28"/>
          <w:szCs w:val="28"/>
        </w:rPr>
        <w:t>4. </w:t>
      </w:r>
      <w:r w:rsidR="007573D1" w:rsidRPr="00DC7D5C">
        <w:rPr>
          <w:rFonts w:cs="Times New Roman"/>
          <w:b w:val="0"/>
          <w:sz w:val="28"/>
          <w:szCs w:val="28"/>
        </w:rPr>
        <w:t xml:space="preserve">Чи визначають процедури підприємства щодо </w:t>
      </w:r>
      <w:r w:rsidR="000616D9" w:rsidRPr="00DC7D5C">
        <w:rPr>
          <w:rFonts w:cs="Times New Roman"/>
          <w:b w:val="0"/>
          <w:sz w:val="28"/>
          <w:szCs w:val="28"/>
        </w:rPr>
        <w:t xml:space="preserve">безпеки та </w:t>
      </w:r>
      <w:r w:rsidR="007573D1" w:rsidRPr="00DC7D5C">
        <w:rPr>
          <w:rFonts w:cs="Times New Roman"/>
          <w:b w:val="0"/>
          <w:sz w:val="28"/>
          <w:szCs w:val="28"/>
        </w:rPr>
        <w:t>надійності наступне:</w:t>
      </w:r>
    </w:p>
    <w:p w14:paraId="57EED014" w14:textId="1F86324A" w:rsidR="007573D1" w:rsidRPr="00DC7D5C" w:rsidRDefault="004D07E3" w:rsidP="004D07E3">
      <w:pPr>
        <w:pStyle w:val="a4"/>
        <w:widowControl w:val="0"/>
        <w:autoSpaceDE/>
        <w:autoSpaceDN/>
        <w:spacing w:before="120"/>
        <w:ind w:firstLine="567"/>
        <w:jc w:val="both"/>
        <w:rPr>
          <w:sz w:val="28"/>
          <w:szCs w:val="28"/>
        </w:rPr>
      </w:pPr>
      <w:r w:rsidRPr="00DC7D5C">
        <w:rPr>
          <w:sz w:val="28"/>
          <w:szCs w:val="28"/>
        </w:rPr>
        <w:t>а) </w:t>
      </w:r>
      <w:r w:rsidR="007573D1" w:rsidRPr="00DC7D5C">
        <w:rPr>
          <w:sz w:val="28"/>
          <w:szCs w:val="28"/>
        </w:rPr>
        <w:t>порядок інформування відповідальних осіб підприємства</w:t>
      </w:r>
      <w:r w:rsidR="00404FEC" w:rsidRPr="00DC7D5C">
        <w:rPr>
          <w:sz w:val="28"/>
          <w:szCs w:val="28"/>
        </w:rPr>
        <w:t xml:space="preserve"> </w:t>
      </w:r>
      <w:r w:rsidR="007573D1" w:rsidRPr="00DC7D5C">
        <w:rPr>
          <w:sz w:val="28"/>
          <w:szCs w:val="28"/>
        </w:rPr>
        <w:t>про виявлені порушення;</w:t>
      </w:r>
    </w:p>
    <w:p w14:paraId="7FB166B4" w14:textId="623D013C" w:rsidR="007573D1" w:rsidRPr="00DC7D5C" w:rsidRDefault="004D07E3" w:rsidP="004D07E3">
      <w:pPr>
        <w:pStyle w:val="a4"/>
        <w:widowControl w:val="0"/>
        <w:autoSpaceDE/>
        <w:autoSpaceDN/>
        <w:spacing w:before="120"/>
        <w:ind w:firstLine="567"/>
        <w:jc w:val="both"/>
        <w:rPr>
          <w:sz w:val="28"/>
          <w:szCs w:val="28"/>
        </w:rPr>
      </w:pPr>
      <w:r w:rsidRPr="00DC7D5C">
        <w:rPr>
          <w:sz w:val="28"/>
          <w:szCs w:val="28"/>
        </w:rPr>
        <w:t>б) </w:t>
      </w:r>
      <w:r w:rsidR="007573D1" w:rsidRPr="00DC7D5C">
        <w:rPr>
          <w:sz w:val="28"/>
          <w:szCs w:val="28"/>
        </w:rPr>
        <w:t xml:space="preserve">порядок інформування персоналу, відвідувачів про процедури щодо безпеки та надійності, які застосовуються на </w:t>
      </w:r>
      <w:r w:rsidR="00454655" w:rsidRPr="00DC7D5C">
        <w:rPr>
          <w:sz w:val="28"/>
          <w:szCs w:val="28"/>
        </w:rPr>
        <w:t>підприємстві</w:t>
      </w:r>
      <w:r w:rsidR="007573D1" w:rsidRPr="00DC7D5C">
        <w:rPr>
          <w:sz w:val="28"/>
          <w:szCs w:val="28"/>
        </w:rPr>
        <w:t>;</w:t>
      </w:r>
    </w:p>
    <w:p w14:paraId="53BE069E" w14:textId="309D20E9" w:rsidR="007573D1" w:rsidRPr="00DC7D5C" w:rsidRDefault="004D07E3" w:rsidP="004D07E3">
      <w:pPr>
        <w:pStyle w:val="a4"/>
        <w:widowControl w:val="0"/>
        <w:autoSpaceDE/>
        <w:autoSpaceDN/>
        <w:spacing w:before="120"/>
        <w:ind w:firstLine="567"/>
        <w:jc w:val="both"/>
        <w:rPr>
          <w:sz w:val="28"/>
          <w:szCs w:val="28"/>
        </w:rPr>
      </w:pPr>
      <w:r w:rsidRPr="00DC7D5C">
        <w:rPr>
          <w:sz w:val="28"/>
          <w:szCs w:val="28"/>
        </w:rPr>
        <w:t>в) </w:t>
      </w:r>
      <w:r w:rsidR="007573D1" w:rsidRPr="00DC7D5C">
        <w:rPr>
          <w:sz w:val="28"/>
          <w:szCs w:val="28"/>
        </w:rPr>
        <w:t>заходи, які проводяться на підставі плану безпеки об</w:t>
      </w:r>
      <w:r w:rsidR="005C3628" w:rsidRPr="00DC7D5C">
        <w:rPr>
          <w:sz w:val="28"/>
          <w:szCs w:val="28"/>
        </w:rPr>
        <w:t>’</w:t>
      </w:r>
      <w:r w:rsidR="007573D1" w:rsidRPr="00DC7D5C">
        <w:rPr>
          <w:sz w:val="28"/>
          <w:szCs w:val="28"/>
        </w:rPr>
        <w:t>єктів та приміщень підприємства та осіб, які їх здійснили?</w:t>
      </w:r>
    </w:p>
    <w:p w14:paraId="3C10C5B9" w14:textId="52EF7465" w:rsidR="007573D1" w:rsidRPr="00DC7D5C" w:rsidRDefault="007573D1" w:rsidP="007573D1">
      <w:pPr>
        <w:pStyle w:val="2"/>
        <w:spacing w:before="120"/>
        <w:ind w:left="0" w:firstLine="567"/>
        <w:jc w:val="both"/>
        <w:rPr>
          <w:rFonts w:cs="Times New Roman"/>
          <w:b w:val="0"/>
          <w:sz w:val="28"/>
          <w:szCs w:val="28"/>
        </w:rPr>
      </w:pPr>
      <w:r w:rsidRPr="00DC7D5C">
        <w:rPr>
          <w:rFonts w:cs="Times New Roman"/>
          <w:b w:val="0"/>
          <w:sz w:val="28"/>
          <w:szCs w:val="28"/>
        </w:rPr>
        <w:t>У випадк</w:t>
      </w:r>
      <w:r w:rsidR="001C6541" w:rsidRPr="00DC7D5C">
        <w:rPr>
          <w:rFonts w:cs="Times New Roman"/>
          <w:b w:val="0"/>
          <w:sz w:val="28"/>
          <w:szCs w:val="28"/>
        </w:rPr>
        <w:t>у відповіді «Т</w:t>
      </w:r>
      <w:r w:rsidRPr="00DC7D5C">
        <w:rPr>
          <w:rFonts w:cs="Times New Roman"/>
          <w:b w:val="0"/>
          <w:sz w:val="28"/>
          <w:szCs w:val="28"/>
        </w:rPr>
        <w:t xml:space="preserve">ак», </w:t>
      </w:r>
      <w:r w:rsidR="00C346FF" w:rsidRPr="00DC7D5C">
        <w:rPr>
          <w:rFonts w:cs="Times New Roman"/>
          <w:b w:val="0"/>
          <w:sz w:val="28"/>
          <w:szCs w:val="28"/>
        </w:rPr>
        <w:t>у звіті з оцінки відповідності необхідно зазначити</w:t>
      </w:r>
      <w:r w:rsidRPr="00DC7D5C">
        <w:rPr>
          <w:rFonts w:cs="Times New Roman"/>
          <w:b w:val="0"/>
          <w:sz w:val="28"/>
          <w:szCs w:val="28"/>
        </w:rPr>
        <w:t xml:space="preserve">, </w:t>
      </w:r>
      <w:r w:rsidRPr="00DC7D5C">
        <w:rPr>
          <w:rFonts w:cs="Times New Roman"/>
          <w:b w:val="0"/>
          <w:sz w:val="28"/>
          <w:szCs w:val="28"/>
        </w:rPr>
        <w:lastRenderedPageBreak/>
        <w:t xml:space="preserve">найменування, номери та дати документів, які підтверджують відповідь </w:t>
      </w:r>
      <w:r w:rsidRPr="00DC7D5C">
        <w:rPr>
          <w:rFonts w:cs="Times New Roman"/>
          <w:sz w:val="28"/>
          <w:szCs w:val="28"/>
        </w:rPr>
        <w:t>(</w:t>
      </w:r>
      <w:r w:rsidRPr="00DC7D5C">
        <w:rPr>
          <w:rFonts w:cs="Times New Roman"/>
          <w:b w:val="0"/>
          <w:sz w:val="28"/>
          <w:szCs w:val="28"/>
        </w:rPr>
        <w:t>наприклад, звіту з оцінки ризиків та загроз, плану безпеки, інших записів тощо).</w:t>
      </w:r>
    </w:p>
    <w:p w14:paraId="6A7E1A61" w14:textId="74B3DBAE" w:rsidR="007573D1" w:rsidRPr="00DC7D5C" w:rsidRDefault="001C6541" w:rsidP="007573D1">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Відповідь «Т</w:t>
      </w:r>
      <w:r w:rsidR="007573D1" w:rsidRPr="00DC7D5C">
        <w:rPr>
          <w:rFonts w:ascii="Times New Roman" w:eastAsia="Times New Roman" w:hAnsi="Times New Roman" w:cs="Times New Roman"/>
          <w:sz w:val="28"/>
          <w:szCs w:val="28"/>
          <w:lang w:val="uk-UA" w:eastAsia="uk-UA" w:bidi="uk-UA"/>
        </w:rPr>
        <w:t>ак» на контрольне питання надається у разі отримання наступної сукупності відповідей</w:t>
      </w:r>
      <w:r w:rsidR="00AA2499" w:rsidRPr="00DC7D5C">
        <w:rPr>
          <w:rFonts w:ascii="Times New Roman" w:eastAsia="Times New Roman" w:hAnsi="Times New Roman" w:cs="Times New Roman"/>
          <w:sz w:val="28"/>
          <w:szCs w:val="28"/>
          <w:lang w:val="uk-UA" w:eastAsia="uk-UA" w:bidi="uk-UA"/>
        </w:rPr>
        <w:t xml:space="preserve"> </w:t>
      </w:r>
      <w:r w:rsidR="00AA2499" w:rsidRPr="00DC7D5C">
        <w:rPr>
          <w:rFonts w:ascii="Times New Roman" w:hAnsi="Times New Roman" w:cs="Times New Roman"/>
          <w:sz w:val="28"/>
          <w:szCs w:val="28"/>
          <w:lang w:val="uk-UA"/>
        </w:rPr>
        <w:t>на пункти контрольного питання</w:t>
      </w:r>
      <w:r w:rsidR="007573D1" w:rsidRPr="00DC7D5C">
        <w:rPr>
          <w:rFonts w:ascii="Times New Roman" w:eastAsia="Times New Roman" w:hAnsi="Times New Roman" w:cs="Times New Roman"/>
          <w:sz w:val="28"/>
          <w:szCs w:val="28"/>
          <w:lang w:val="uk-UA" w:eastAsia="uk-UA" w:bidi="uk-UA"/>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1937"/>
        <w:gridCol w:w="1984"/>
        <w:gridCol w:w="2127"/>
        <w:gridCol w:w="1984"/>
      </w:tblGrid>
      <w:tr w:rsidR="005D0B86" w:rsidRPr="00DC7D5C" w14:paraId="594D9591" w14:textId="77777777" w:rsidTr="00215730">
        <w:trPr>
          <w:trHeight w:val="705"/>
        </w:trPr>
        <w:tc>
          <w:tcPr>
            <w:tcW w:w="1857" w:type="dxa"/>
          </w:tcPr>
          <w:p w14:paraId="78A13F48" w14:textId="77777777" w:rsidR="005D0B86" w:rsidRPr="00DC7D5C" w:rsidRDefault="005D0B86"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пункту</w:t>
            </w:r>
          </w:p>
          <w:p w14:paraId="5D0594B5" w14:textId="75039333" w:rsidR="005D0B86" w:rsidRPr="00DC7D5C" w:rsidRDefault="005D0B86" w:rsidP="001C6541">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контрольного питання № 6.1.2</w:t>
            </w:r>
          </w:p>
        </w:tc>
        <w:tc>
          <w:tcPr>
            <w:tcW w:w="1937" w:type="dxa"/>
          </w:tcPr>
          <w:p w14:paraId="3A26BECB" w14:textId="77777777" w:rsidR="005D0B86" w:rsidRPr="00DC7D5C" w:rsidRDefault="005D0B86"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 на пункт контрольного питання</w:t>
            </w:r>
          </w:p>
        </w:tc>
        <w:tc>
          <w:tcPr>
            <w:tcW w:w="1984" w:type="dxa"/>
          </w:tcPr>
          <w:p w14:paraId="7B723FD1" w14:textId="77777777" w:rsidR="005D0B86" w:rsidRPr="00DC7D5C" w:rsidRDefault="005D0B86"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підпункту до пункту контрольного питання</w:t>
            </w:r>
          </w:p>
        </w:tc>
        <w:tc>
          <w:tcPr>
            <w:tcW w:w="2127" w:type="dxa"/>
          </w:tcPr>
          <w:p w14:paraId="69073F77" w14:textId="7975040F" w:rsidR="005D0B86" w:rsidRPr="00DC7D5C" w:rsidRDefault="003A4BBD"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Варіант в</w:t>
            </w:r>
            <w:r w:rsidR="005D0B86" w:rsidRPr="00DC7D5C">
              <w:rPr>
                <w:rFonts w:ascii="Times New Roman" w:hAnsi="Times New Roman" w:cs="Times New Roman"/>
                <w:sz w:val="24"/>
                <w:szCs w:val="24"/>
                <w:lang w:val="uk-UA"/>
              </w:rPr>
              <w:t>ідповідь на підпункт</w:t>
            </w:r>
          </w:p>
        </w:tc>
        <w:tc>
          <w:tcPr>
            <w:tcW w:w="1984" w:type="dxa"/>
          </w:tcPr>
          <w:p w14:paraId="561AB2E3" w14:textId="77777777" w:rsidR="005D0B86" w:rsidRPr="00DC7D5C" w:rsidRDefault="005D0B86"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B2435E" w:rsidRPr="00DC7D5C" w14:paraId="7277B730" w14:textId="77777777" w:rsidTr="001C6541">
        <w:trPr>
          <w:trHeight w:val="422"/>
        </w:trPr>
        <w:tc>
          <w:tcPr>
            <w:tcW w:w="1857" w:type="dxa"/>
            <w:vAlign w:val="center"/>
          </w:tcPr>
          <w:p w14:paraId="7846AE53" w14:textId="07B07768" w:rsidR="00B2435E" w:rsidRPr="00DC7D5C" w:rsidRDefault="00B2435E"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1</w:t>
            </w:r>
          </w:p>
        </w:tc>
        <w:tc>
          <w:tcPr>
            <w:tcW w:w="1937" w:type="dxa"/>
            <w:vAlign w:val="center"/>
          </w:tcPr>
          <w:p w14:paraId="4A9AACA6" w14:textId="77FB7BC3" w:rsidR="00B2435E" w:rsidRPr="00DC7D5C" w:rsidRDefault="00B2435E"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984" w:type="dxa"/>
          </w:tcPr>
          <w:p w14:paraId="2ADE37F2" w14:textId="41C10AB5" w:rsidR="00B2435E" w:rsidRPr="00DC7D5C" w:rsidRDefault="00B2435E"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2127" w:type="dxa"/>
          </w:tcPr>
          <w:p w14:paraId="2A14F803" w14:textId="0183B40D" w:rsidR="00B2435E" w:rsidRPr="00DC7D5C" w:rsidRDefault="00B2435E"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1984" w:type="dxa"/>
          </w:tcPr>
          <w:p w14:paraId="017B4E4E" w14:textId="54D59282" w:rsidR="00B2435E" w:rsidRPr="00DC7D5C" w:rsidRDefault="00B2435E"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3E622F" w:rsidRPr="00DC7D5C" w14:paraId="6895E947" w14:textId="77777777" w:rsidTr="001C6541">
        <w:trPr>
          <w:trHeight w:val="285"/>
        </w:trPr>
        <w:tc>
          <w:tcPr>
            <w:tcW w:w="1857" w:type="dxa"/>
            <w:vMerge w:val="restart"/>
            <w:vAlign w:val="center"/>
          </w:tcPr>
          <w:p w14:paraId="27E8A106" w14:textId="17E182D6" w:rsidR="003E622F" w:rsidRPr="00DC7D5C" w:rsidRDefault="003E622F"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2</w:t>
            </w:r>
          </w:p>
        </w:tc>
        <w:tc>
          <w:tcPr>
            <w:tcW w:w="1937" w:type="dxa"/>
            <w:vMerge w:val="restart"/>
            <w:vAlign w:val="center"/>
          </w:tcPr>
          <w:p w14:paraId="22762FE9" w14:textId="05C7DFF4" w:rsidR="003E622F" w:rsidRPr="00DC7D5C" w:rsidRDefault="003E622F"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984" w:type="dxa"/>
            <w:vAlign w:val="center"/>
          </w:tcPr>
          <w:p w14:paraId="2B18B11F" w14:textId="11B1A76F" w:rsidR="003E622F" w:rsidRPr="00DC7D5C" w:rsidRDefault="003E622F"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а</w:t>
            </w:r>
          </w:p>
        </w:tc>
        <w:tc>
          <w:tcPr>
            <w:tcW w:w="2127" w:type="dxa"/>
          </w:tcPr>
          <w:p w14:paraId="6D4FC3EE" w14:textId="46647353" w:rsidR="003E622F" w:rsidRPr="00DC7D5C" w:rsidRDefault="003E622F"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r w:rsidR="004E6F86" w:rsidRPr="00DC7D5C">
              <w:rPr>
                <w:rFonts w:ascii="Times New Roman" w:hAnsi="Times New Roman" w:cs="Times New Roman"/>
                <w:sz w:val="24"/>
                <w:szCs w:val="24"/>
                <w:lang w:val="uk-UA"/>
              </w:rPr>
              <w:t>/Ні</w:t>
            </w:r>
          </w:p>
        </w:tc>
        <w:tc>
          <w:tcPr>
            <w:tcW w:w="1984" w:type="dxa"/>
            <w:vMerge w:val="restart"/>
            <w:vAlign w:val="center"/>
          </w:tcPr>
          <w:p w14:paraId="281C8137" w14:textId="0F9C5CFA" w:rsidR="003E622F" w:rsidRPr="00DC7D5C" w:rsidRDefault="00E62078" w:rsidP="0049619F">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Для отримання відповіді «Т</w:t>
            </w:r>
            <w:r w:rsidR="003E622F" w:rsidRPr="00DC7D5C">
              <w:rPr>
                <w:rFonts w:ascii="Times New Roman" w:hAnsi="Times New Roman" w:cs="Times New Roman"/>
                <w:sz w:val="24"/>
                <w:szCs w:val="24"/>
                <w:lang w:val="uk-UA"/>
              </w:rPr>
              <w:t>ак» н</w:t>
            </w:r>
            <w:r w:rsidRPr="00DC7D5C">
              <w:rPr>
                <w:rFonts w:ascii="Times New Roman" w:hAnsi="Times New Roman" w:cs="Times New Roman"/>
                <w:sz w:val="24"/>
                <w:szCs w:val="24"/>
                <w:lang w:val="uk-UA"/>
              </w:rPr>
              <w:t>еобхідно отримання відповідей «Т</w:t>
            </w:r>
            <w:r w:rsidR="003E622F" w:rsidRPr="00DC7D5C">
              <w:rPr>
                <w:rFonts w:ascii="Times New Roman" w:hAnsi="Times New Roman" w:cs="Times New Roman"/>
                <w:sz w:val="24"/>
                <w:szCs w:val="24"/>
                <w:lang w:val="uk-UA"/>
              </w:rPr>
              <w:t xml:space="preserve">ак» на підпункти а) – </w:t>
            </w:r>
            <w:r w:rsidR="0049619F" w:rsidRPr="00DC7D5C">
              <w:rPr>
                <w:rFonts w:ascii="Times New Roman" w:hAnsi="Times New Roman" w:cs="Times New Roman"/>
                <w:sz w:val="24"/>
                <w:szCs w:val="24"/>
                <w:lang w:val="uk-UA"/>
              </w:rPr>
              <w:t>д</w:t>
            </w:r>
            <w:r w:rsidR="003E622F" w:rsidRPr="00DC7D5C">
              <w:rPr>
                <w:rFonts w:ascii="Times New Roman" w:hAnsi="Times New Roman" w:cs="Times New Roman"/>
                <w:sz w:val="24"/>
                <w:szCs w:val="24"/>
                <w:lang w:val="uk-UA"/>
              </w:rPr>
              <w:t>) цього пункту</w:t>
            </w:r>
          </w:p>
        </w:tc>
      </w:tr>
      <w:tr w:rsidR="004E6F86" w:rsidRPr="00DC7D5C" w14:paraId="77A20CCF" w14:textId="77777777" w:rsidTr="001C6541">
        <w:trPr>
          <w:trHeight w:val="276"/>
        </w:trPr>
        <w:tc>
          <w:tcPr>
            <w:tcW w:w="1857" w:type="dxa"/>
            <w:vMerge/>
            <w:vAlign w:val="center"/>
          </w:tcPr>
          <w:p w14:paraId="5271F840" w14:textId="77777777" w:rsidR="004E6F86" w:rsidRPr="00DC7D5C" w:rsidRDefault="004E6F86" w:rsidP="001C6541">
            <w:pPr>
              <w:pStyle w:val="ad"/>
              <w:spacing w:after="0"/>
              <w:jc w:val="center"/>
              <w:rPr>
                <w:rFonts w:ascii="Times New Roman" w:hAnsi="Times New Roman" w:cs="Times New Roman"/>
                <w:sz w:val="24"/>
                <w:szCs w:val="24"/>
                <w:lang w:val="uk-UA"/>
              </w:rPr>
            </w:pPr>
          </w:p>
        </w:tc>
        <w:tc>
          <w:tcPr>
            <w:tcW w:w="1937" w:type="dxa"/>
            <w:vMerge/>
            <w:vAlign w:val="center"/>
          </w:tcPr>
          <w:p w14:paraId="794D864B" w14:textId="77777777" w:rsidR="004E6F86" w:rsidRPr="00DC7D5C" w:rsidRDefault="004E6F86" w:rsidP="001C6541">
            <w:pPr>
              <w:pStyle w:val="ad"/>
              <w:spacing w:after="0"/>
              <w:jc w:val="center"/>
              <w:rPr>
                <w:rFonts w:ascii="Times New Roman" w:hAnsi="Times New Roman" w:cs="Times New Roman"/>
                <w:sz w:val="24"/>
                <w:szCs w:val="24"/>
                <w:lang w:val="uk-UA"/>
              </w:rPr>
            </w:pPr>
          </w:p>
        </w:tc>
        <w:tc>
          <w:tcPr>
            <w:tcW w:w="1984" w:type="dxa"/>
            <w:vAlign w:val="center"/>
          </w:tcPr>
          <w:p w14:paraId="2E25F5DD" w14:textId="6771182D" w:rsidR="004E6F86" w:rsidRPr="00DC7D5C" w:rsidRDefault="004E6F86"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б</w:t>
            </w:r>
          </w:p>
        </w:tc>
        <w:tc>
          <w:tcPr>
            <w:tcW w:w="2127" w:type="dxa"/>
          </w:tcPr>
          <w:p w14:paraId="0155FAA0" w14:textId="0ADC9F1D" w:rsidR="004E6F86" w:rsidRPr="00DC7D5C" w:rsidRDefault="004E6F86"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1984" w:type="dxa"/>
            <w:vMerge/>
            <w:vAlign w:val="center"/>
          </w:tcPr>
          <w:p w14:paraId="5A7C8FB6" w14:textId="77777777" w:rsidR="004E6F86" w:rsidRPr="00DC7D5C" w:rsidRDefault="004E6F86" w:rsidP="001C6541">
            <w:pPr>
              <w:pStyle w:val="ad"/>
              <w:spacing w:after="0"/>
              <w:jc w:val="center"/>
              <w:rPr>
                <w:rFonts w:ascii="Times New Roman" w:hAnsi="Times New Roman" w:cs="Times New Roman"/>
                <w:sz w:val="24"/>
                <w:szCs w:val="24"/>
                <w:lang w:val="uk-UA"/>
              </w:rPr>
            </w:pPr>
          </w:p>
        </w:tc>
      </w:tr>
      <w:tr w:rsidR="004E6F86" w:rsidRPr="00DC7D5C" w14:paraId="7E70398F" w14:textId="77777777" w:rsidTr="001C6541">
        <w:trPr>
          <w:trHeight w:val="266"/>
        </w:trPr>
        <w:tc>
          <w:tcPr>
            <w:tcW w:w="1857" w:type="dxa"/>
            <w:vMerge/>
            <w:vAlign w:val="center"/>
          </w:tcPr>
          <w:p w14:paraId="1ED268BF" w14:textId="77777777" w:rsidR="004E6F86" w:rsidRPr="00DC7D5C" w:rsidRDefault="004E6F86" w:rsidP="001C6541">
            <w:pPr>
              <w:pStyle w:val="ad"/>
              <w:spacing w:after="0"/>
              <w:jc w:val="center"/>
              <w:rPr>
                <w:rFonts w:ascii="Times New Roman" w:hAnsi="Times New Roman" w:cs="Times New Roman"/>
                <w:sz w:val="24"/>
                <w:szCs w:val="24"/>
                <w:lang w:val="uk-UA"/>
              </w:rPr>
            </w:pPr>
          </w:p>
        </w:tc>
        <w:tc>
          <w:tcPr>
            <w:tcW w:w="1937" w:type="dxa"/>
            <w:vMerge/>
            <w:vAlign w:val="center"/>
          </w:tcPr>
          <w:p w14:paraId="0909317F" w14:textId="77777777" w:rsidR="004E6F86" w:rsidRPr="00DC7D5C" w:rsidRDefault="004E6F86" w:rsidP="001C6541">
            <w:pPr>
              <w:pStyle w:val="ad"/>
              <w:spacing w:after="0"/>
              <w:jc w:val="center"/>
              <w:rPr>
                <w:rFonts w:ascii="Times New Roman" w:hAnsi="Times New Roman" w:cs="Times New Roman"/>
                <w:sz w:val="24"/>
                <w:szCs w:val="24"/>
                <w:lang w:val="uk-UA"/>
              </w:rPr>
            </w:pPr>
          </w:p>
        </w:tc>
        <w:tc>
          <w:tcPr>
            <w:tcW w:w="1984" w:type="dxa"/>
            <w:vAlign w:val="center"/>
          </w:tcPr>
          <w:p w14:paraId="40BC7AE7" w14:textId="78B961CB" w:rsidR="004E6F86" w:rsidRPr="00DC7D5C" w:rsidRDefault="004E6F86"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w:t>
            </w:r>
          </w:p>
        </w:tc>
        <w:tc>
          <w:tcPr>
            <w:tcW w:w="2127" w:type="dxa"/>
          </w:tcPr>
          <w:p w14:paraId="19C3B860" w14:textId="7F974F4C" w:rsidR="004E6F86" w:rsidRPr="00DC7D5C" w:rsidRDefault="004E6F86"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1984" w:type="dxa"/>
            <w:vMerge/>
            <w:vAlign w:val="center"/>
          </w:tcPr>
          <w:p w14:paraId="04850728" w14:textId="77777777" w:rsidR="004E6F86" w:rsidRPr="00DC7D5C" w:rsidRDefault="004E6F86" w:rsidP="001C6541">
            <w:pPr>
              <w:pStyle w:val="ad"/>
              <w:spacing w:after="0"/>
              <w:jc w:val="center"/>
              <w:rPr>
                <w:rFonts w:ascii="Times New Roman" w:hAnsi="Times New Roman" w:cs="Times New Roman"/>
                <w:sz w:val="24"/>
                <w:szCs w:val="24"/>
                <w:lang w:val="uk-UA"/>
              </w:rPr>
            </w:pPr>
          </w:p>
        </w:tc>
      </w:tr>
      <w:tr w:rsidR="004E6F86" w:rsidRPr="00DC7D5C" w14:paraId="62AA1656" w14:textId="77777777" w:rsidTr="001C6541">
        <w:trPr>
          <w:trHeight w:val="272"/>
        </w:trPr>
        <w:tc>
          <w:tcPr>
            <w:tcW w:w="1857" w:type="dxa"/>
            <w:vMerge/>
            <w:vAlign w:val="center"/>
          </w:tcPr>
          <w:p w14:paraId="325D0D59" w14:textId="77777777" w:rsidR="004E6F86" w:rsidRPr="00DC7D5C" w:rsidRDefault="004E6F86" w:rsidP="001C6541">
            <w:pPr>
              <w:pStyle w:val="ad"/>
              <w:spacing w:after="0"/>
              <w:jc w:val="center"/>
              <w:rPr>
                <w:rFonts w:ascii="Times New Roman" w:hAnsi="Times New Roman" w:cs="Times New Roman"/>
                <w:sz w:val="24"/>
                <w:szCs w:val="24"/>
                <w:lang w:val="uk-UA"/>
              </w:rPr>
            </w:pPr>
          </w:p>
        </w:tc>
        <w:tc>
          <w:tcPr>
            <w:tcW w:w="1937" w:type="dxa"/>
            <w:vMerge/>
            <w:vAlign w:val="center"/>
          </w:tcPr>
          <w:p w14:paraId="36D5E679" w14:textId="77777777" w:rsidR="004E6F86" w:rsidRPr="00DC7D5C" w:rsidRDefault="004E6F86" w:rsidP="001C6541">
            <w:pPr>
              <w:pStyle w:val="ad"/>
              <w:spacing w:after="0"/>
              <w:jc w:val="center"/>
              <w:rPr>
                <w:rFonts w:ascii="Times New Roman" w:hAnsi="Times New Roman" w:cs="Times New Roman"/>
                <w:sz w:val="24"/>
                <w:szCs w:val="24"/>
                <w:lang w:val="uk-UA"/>
              </w:rPr>
            </w:pPr>
          </w:p>
        </w:tc>
        <w:tc>
          <w:tcPr>
            <w:tcW w:w="1984" w:type="dxa"/>
            <w:vAlign w:val="center"/>
          </w:tcPr>
          <w:p w14:paraId="46F79350" w14:textId="7AE994B7" w:rsidR="004E6F86" w:rsidRPr="00DC7D5C" w:rsidRDefault="004E6F86"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г</w:t>
            </w:r>
          </w:p>
        </w:tc>
        <w:tc>
          <w:tcPr>
            <w:tcW w:w="2127" w:type="dxa"/>
          </w:tcPr>
          <w:p w14:paraId="22DB385C" w14:textId="633399D4" w:rsidR="004E6F86" w:rsidRPr="00DC7D5C" w:rsidRDefault="004E6F86"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1984" w:type="dxa"/>
            <w:vMerge/>
            <w:vAlign w:val="center"/>
          </w:tcPr>
          <w:p w14:paraId="4F0DE229" w14:textId="77777777" w:rsidR="004E6F86" w:rsidRPr="00DC7D5C" w:rsidRDefault="004E6F86" w:rsidP="001C6541">
            <w:pPr>
              <w:pStyle w:val="ad"/>
              <w:spacing w:after="0"/>
              <w:jc w:val="center"/>
              <w:rPr>
                <w:rFonts w:ascii="Times New Roman" w:hAnsi="Times New Roman" w:cs="Times New Roman"/>
                <w:sz w:val="24"/>
                <w:szCs w:val="24"/>
                <w:lang w:val="uk-UA"/>
              </w:rPr>
            </w:pPr>
          </w:p>
        </w:tc>
      </w:tr>
      <w:tr w:rsidR="004E6F86" w:rsidRPr="00DC7D5C" w14:paraId="499F0D88" w14:textId="77777777" w:rsidTr="001C6541">
        <w:trPr>
          <w:trHeight w:val="276"/>
        </w:trPr>
        <w:tc>
          <w:tcPr>
            <w:tcW w:w="1857" w:type="dxa"/>
            <w:vMerge/>
            <w:vAlign w:val="center"/>
          </w:tcPr>
          <w:p w14:paraId="3227BA1C" w14:textId="77777777" w:rsidR="004E6F86" w:rsidRPr="00DC7D5C" w:rsidRDefault="004E6F86" w:rsidP="001C6541">
            <w:pPr>
              <w:pStyle w:val="ad"/>
              <w:spacing w:after="0"/>
              <w:jc w:val="center"/>
              <w:rPr>
                <w:rFonts w:ascii="Times New Roman" w:hAnsi="Times New Roman" w:cs="Times New Roman"/>
                <w:sz w:val="24"/>
                <w:szCs w:val="24"/>
                <w:lang w:val="uk-UA"/>
              </w:rPr>
            </w:pPr>
          </w:p>
        </w:tc>
        <w:tc>
          <w:tcPr>
            <w:tcW w:w="1937" w:type="dxa"/>
            <w:vMerge/>
            <w:vAlign w:val="center"/>
          </w:tcPr>
          <w:p w14:paraId="391B87FC" w14:textId="77777777" w:rsidR="004E6F86" w:rsidRPr="00DC7D5C" w:rsidRDefault="004E6F86" w:rsidP="001C6541">
            <w:pPr>
              <w:pStyle w:val="ad"/>
              <w:spacing w:after="0"/>
              <w:jc w:val="center"/>
              <w:rPr>
                <w:rFonts w:ascii="Times New Roman" w:hAnsi="Times New Roman" w:cs="Times New Roman"/>
                <w:sz w:val="24"/>
                <w:szCs w:val="24"/>
                <w:lang w:val="uk-UA"/>
              </w:rPr>
            </w:pPr>
          </w:p>
        </w:tc>
        <w:tc>
          <w:tcPr>
            <w:tcW w:w="1984" w:type="dxa"/>
            <w:vAlign w:val="center"/>
          </w:tcPr>
          <w:p w14:paraId="703C90C8" w14:textId="6DFB26F1" w:rsidR="004E6F86" w:rsidRPr="00DC7D5C" w:rsidRDefault="004E6F86"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ґ</w:t>
            </w:r>
          </w:p>
        </w:tc>
        <w:tc>
          <w:tcPr>
            <w:tcW w:w="2127" w:type="dxa"/>
          </w:tcPr>
          <w:p w14:paraId="5E8B385F" w14:textId="3F518792" w:rsidR="004E6F86" w:rsidRPr="00DC7D5C" w:rsidRDefault="004E6F86"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1984" w:type="dxa"/>
            <w:vMerge/>
            <w:vAlign w:val="center"/>
          </w:tcPr>
          <w:p w14:paraId="1DFE8E1F" w14:textId="77777777" w:rsidR="004E6F86" w:rsidRPr="00DC7D5C" w:rsidRDefault="004E6F86" w:rsidP="001C6541">
            <w:pPr>
              <w:pStyle w:val="ad"/>
              <w:spacing w:after="0"/>
              <w:jc w:val="center"/>
              <w:rPr>
                <w:rFonts w:ascii="Times New Roman" w:hAnsi="Times New Roman" w:cs="Times New Roman"/>
                <w:sz w:val="24"/>
                <w:szCs w:val="24"/>
                <w:lang w:val="uk-UA"/>
              </w:rPr>
            </w:pPr>
          </w:p>
        </w:tc>
      </w:tr>
      <w:tr w:rsidR="0049619F" w:rsidRPr="00DC7D5C" w14:paraId="3CD3682F" w14:textId="77777777" w:rsidTr="00CF61C0">
        <w:trPr>
          <w:trHeight w:val="566"/>
        </w:trPr>
        <w:tc>
          <w:tcPr>
            <w:tcW w:w="1857" w:type="dxa"/>
            <w:vMerge/>
            <w:vAlign w:val="center"/>
          </w:tcPr>
          <w:p w14:paraId="75D7052D" w14:textId="77777777" w:rsidR="0049619F" w:rsidRPr="00DC7D5C" w:rsidRDefault="0049619F" w:rsidP="001C6541">
            <w:pPr>
              <w:pStyle w:val="ad"/>
              <w:spacing w:after="0"/>
              <w:jc w:val="center"/>
              <w:rPr>
                <w:rFonts w:ascii="Times New Roman" w:hAnsi="Times New Roman" w:cs="Times New Roman"/>
                <w:sz w:val="24"/>
                <w:szCs w:val="24"/>
                <w:lang w:val="uk-UA"/>
              </w:rPr>
            </w:pPr>
          </w:p>
        </w:tc>
        <w:tc>
          <w:tcPr>
            <w:tcW w:w="1937" w:type="dxa"/>
            <w:vMerge/>
            <w:vAlign w:val="center"/>
          </w:tcPr>
          <w:p w14:paraId="54EE8954" w14:textId="77777777" w:rsidR="0049619F" w:rsidRPr="00DC7D5C" w:rsidRDefault="0049619F" w:rsidP="001C6541">
            <w:pPr>
              <w:pStyle w:val="ad"/>
              <w:spacing w:after="0"/>
              <w:jc w:val="center"/>
              <w:rPr>
                <w:rFonts w:ascii="Times New Roman" w:hAnsi="Times New Roman" w:cs="Times New Roman"/>
                <w:sz w:val="24"/>
                <w:szCs w:val="24"/>
                <w:lang w:val="uk-UA"/>
              </w:rPr>
            </w:pPr>
          </w:p>
        </w:tc>
        <w:tc>
          <w:tcPr>
            <w:tcW w:w="1984" w:type="dxa"/>
            <w:vAlign w:val="center"/>
          </w:tcPr>
          <w:p w14:paraId="5E1750A1" w14:textId="5711CC22" w:rsidR="0049619F" w:rsidRPr="00DC7D5C" w:rsidRDefault="0049619F"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w:t>
            </w:r>
          </w:p>
        </w:tc>
        <w:tc>
          <w:tcPr>
            <w:tcW w:w="2127" w:type="dxa"/>
          </w:tcPr>
          <w:p w14:paraId="3F7D06A8" w14:textId="403B4D38" w:rsidR="0049619F" w:rsidRPr="00DC7D5C" w:rsidRDefault="0049619F"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1984" w:type="dxa"/>
            <w:vMerge/>
            <w:vAlign w:val="center"/>
          </w:tcPr>
          <w:p w14:paraId="3A753086" w14:textId="77777777" w:rsidR="0049619F" w:rsidRPr="00DC7D5C" w:rsidRDefault="0049619F" w:rsidP="001C6541">
            <w:pPr>
              <w:pStyle w:val="ad"/>
              <w:spacing w:after="0"/>
              <w:jc w:val="center"/>
              <w:rPr>
                <w:rFonts w:ascii="Times New Roman" w:hAnsi="Times New Roman" w:cs="Times New Roman"/>
                <w:sz w:val="24"/>
                <w:szCs w:val="24"/>
                <w:lang w:val="uk-UA"/>
              </w:rPr>
            </w:pPr>
          </w:p>
        </w:tc>
      </w:tr>
      <w:tr w:rsidR="003E622F" w:rsidRPr="00DC7D5C" w14:paraId="6E611836" w14:textId="77777777" w:rsidTr="001C6541">
        <w:trPr>
          <w:trHeight w:val="953"/>
        </w:trPr>
        <w:tc>
          <w:tcPr>
            <w:tcW w:w="1857" w:type="dxa"/>
            <w:vMerge w:val="restart"/>
            <w:vAlign w:val="center"/>
          </w:tcPr>
          <w:p w14:paraId="3800F8F8" w14:textId="41650C1B" w:rsidR="003E622F" w:rsidRPr="00DC7D5C" w:rsidRDefault="003E622F"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3</w:t>
            </w:r>
          </w:p>
        </w:tc>
        <w:tc>
          <w:tcPr>
            <w:tcW w:w="1937" w:type="dxa"/>
            <w:vMerge w:val="restart"/>
            <w:vAlign w:val="center"/>
          </w:tcPr>
          <w:p w14:paraId="185C0A8D" w14:textId="5FE74DB5" w:rsidR="003E622F" w:rsidRPr="00DC7D5C" w:rsidRDefault="003E622F"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984" w:type="dxa"/>
            <w:vAlign w:val="center"/>
          </w:tcPr>
          <w:p w14:paraId="1E0D8F81" w14:textId="3498EFCC" w:rsidR="003E622F" w:rsidRPr="00DC7D5C" w:rsidRDefault="003E622F"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а</w:t>
            </w:r>
          </w:p>
        </w:tc>
        <w:tc>
          <w:tcPr>
            <w:tcW w:w="2127" w:type="dxa"/>
            <w:vAlign w:val="center"/>
          </w:tcPr>
          <w:p w14:paraId="0946F7E5" w14:textId="09333208" w:rsidR="003E622F" w:rsidRPr="00DC7D5C" w:rsidRDefault="003E622F"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r w:rsidR="004E6F86" w:rsidRPr="00DC7D5C">
              <w:rPr>
                <w:rFonts w:ascii="Times New Roman" w:hAnsi="Times New Roman" w:cs="Times New Roman"/>
                <w:sz w:val="24"/>
                <w:szCs w:val="24"/>
                <w:lang w:val="uk-UA"/>
              </w:rPr>
              <w:t>/Ні</w:t>
            </w:r>
          </w:p>
        </w:tc>
        <w:tc>
          <w:tcPr>
            <w:tcW w:w="1984" w:type="dxa"/>
            <w:vMerge w:val="restart"/>
            <w:vAlign w:val="center"/>
          </w:tcPr>
          <w:p w14:paraId="02A0D03B" w14:textId="79D2B504" w:rsidR="003E622F" w:rsidRPr="00DC7D5C" w:rsidRDefault="00E62078"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Для отримання відповіді «Т</w:t>
            </w:r>
            <w:r w:rsidR="003E622F" w:rsidRPr="00DC7D5C">
              <w:rPr>
                <w:rFonts w:ascii="Times New Roman" w:hAnsi="Times New Roman" w:cs="Times New Roman"/>
                <w:sz w:val="24"/>
                <w:szCs w:val="24"/>
                <w:lang w:val="uk-UA"/>
              </w:rPr>
              <w:t>ак» нео</w:t>
            </w:r>
            <w:r w:rsidRPr="00DC7D5C">
              <w:rPr>
                <w:rFonts w:ascii="Times New Roman" w:hAnsi="Times New Roman" w:cs="Times New Roman"/>
                <w:sz w:val="24"/>
                <w:szCs w:val="24"/>
                <w:lang w:val="uk-UA"/>
              </w:rPr>
              <w:t>бхідно отримання відповідей «Т</w:t>
            </w:r>
            <w:r w:rsidR="003E622F" w:rsidRPr="00DC7D5C">
              <w:rPr>
                <w:rFonts w:ascii="Times New Roman" w:hAnsi="Times New Roman" w:cs="Times New Roman"/>
                <w:sz w:val="24"/>
                <w:szCs w:val="24"/>
                <w:lang w:val="uk-UA"/>
              </w:rPr>
              <w:t>ак» на підпункти а) – б) цього пункту</w:t>
            </w:r>
          </w:p>
        </w:tc>
      </w:tr>
      <w:tr w:rsidR="004E6F86" w:rsidRPr="00DC7D5C" w14:paraId="55438630" w14:textId="77777777" w:rsidTr="001C6541">
        <w:trPr>
          <w:trHeight w:val="992"/>
        </w:trPr>
        <w:tc>
          <w:tcPr>
            <w:tcW w:w="1857" w:type="dxa"/>
            <w:vMerge/>
            <w:vAlign w:val="center"/>
          </w:tcPr>
          <w:p w14:paraId="1F364C78" w14:textId="77777777" w:rsidR="004E6F86" w:rsidRPr="00DC7D5C" w:rsidRDefault="004E6F86" w:rsidP="001C6541">
            <w:pPr>
              <w:pStyle w:val="ad"/>
              <w:spacing w:after="0"/>
              <w:jc w:val="center"/>
              <w:rPr>
                <w:rFonts w:ascii="Times New Roman" w:hAnsi="Times New Roman" w:cs="Times New Roman"/>
                <w:sz w:val="24"/>
                <w:szCs w:val="24"/>
                <w:lang w:val="uk-UA"/>
              </w:rPr>
            </w:pPr>
          </w:p>
        </w:tc>
        <w:tc>
          <w:tcPr>
            <w:tcW w:w="1937" w:type="dxa"/>
            <w:vMerge/>
            <w:vAlign w:val="center"/>
          </w:tcPr>
          <w:p w14:paraId="01204B99" w14:textId="77777777" w:rsidR="004E6F86" w:rsidRPr="00DC7D5C" w:rsidRDefault="004E6F86" w:rsidP="001C6541">
            <w:pPr>
              <w:pStyle w:val="ad"/>
              <w:spacing w:after="0"/>
              <w:jc w:val="center"/>
              <w:rPr>
                <w:rFonts w:ascii="Times New Roman" w:hAnsi="Times New Roman" w:cs="Times New Roman"/>
                <w:sz w:val="24"/>
                <w:szCs w:val="24"/>
                <w:lang w:val="uk-UA"/>
              </w:rPr>
            </w:pPr>
          </w:p>
        </w:tc>
        <w:tc>
          <w:tcPr>
            <w:tcW w:w="1984" w:type="dxa"/>
            <w:vAlign w:val="center"/>
          </w:tcPr>
          <w:p w14:paraId="4F00E24E" w14:textId="6A3435F4" w:rsidR="004E6F86" w:rsidRPr="00DC7D5C" w:rsidRDefault="004E6F86"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б</w:t>
            </w:r>
          </w:p>
        </w:tc>
        <w:tc>
          <w:tcPr>
            <w:tcW w:w="2127" w:type="dxa"/>
            <w:vAlign w:val="center"/>
          </w:tcPr>
          <w:p w14:paraId="6FF6AD3D" w14:textId="2134658D" w:rsidR="004E6F86" w:rsidRPr="00DC7D5C" w:rsidRDefault="004E6F86"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1984" w:type="dxa"/>
            <w:vMerge/>
            <w:vAlign w:val="center"/>
          </w:tcPr>
          <w:p w14:paraId="6560FFD5" w14:textId="77777777" w:rsidR="004E6F86" w:rsidRPr="00DC7D5C" w:rsidRDefault="004E6F86" w:rsidP="001C6541">
            <w:pPr>
              <w:pStyle w:val="ad"/>
              <w:spacing w:after="0"/>
              <w:jc w:val="center"/>
              <w:rPr>
                <w:rFonts w:ascii="Times New Roman" w:hAnsi="Times New Roman" w:cs="Times New Roman"/>
                <w:sz w:val="24"/>
                <w:szCs w:val="24"/>
                <w:lang w:val="uk-UA"/>
              </w:rPr>
            </w:pPr>
          </w:p>
        </w:tc>
      </w:tr>
      <w:tr w:rsidR="004E6F86" w:rsidRPr="00DC7D5C" w14:paraId="0AC24150" w14:textId="77777777" w:rsidTr="001C6541">
        <w:trPr>
          <w:trHeight w:val="698"/>
        </w:trPr>
        <w:tc>
          <w:tcPr>
            <w:tcW w:w="1857" w:type="dxa"/>
            <w:vMerge w:val="restart"/>
            <w:vAlign w:val="center"/>
          </w:tcPr>
          <w:p w14:paraId="2AD12818" w14:textId="5C8E42C5" w:rsidR="004E6F86" w:rsidRPr="00DC7D5C" w:rsidRDefault="004E6F86"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4</w:t>
            </w:r>
          </w:p>
        </w:tc>
        <w:tc>
          <w:tcPr>
            <w:tcW w:w="1937" w:type="dxa"/>
            <w:vMerge w:val="restart"/>
            <w:vAlign w:val="center"/>
          </w:tcPr>
          <w:p w14:paraId="34FBEFC5" w14:textId="479D1031" w:rsidR="004E6F86" w:rsidRPr="00DC7D5C" w:rsidRDefault="004E6F86"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984" w:type="dxa"/>
            <w:vAlign w:val="center"/>
          </w:tcPr>
          <w:p w14:paraId="402A243F" w14:textId="3A8EE72E" w:rsidR="004E6F86" w:rsidRPr="00DC7D5C" w:rsidRDefault="004E6F86"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а</w:t>
            </w:r>
          </w:p>
        </w:tc>
        <w:tc>
          <w:tcPr>
            <w:tcW w:w="2127" w:type="dxa"/>
            <w:vAlign w:val="center"/>
          </w:tcPr>
          <w:p w14:paraId="2BBD49E6" w14:textId="17BAB469" w:rsidR="004E6F86" w:rsidRPr="00DC7D5C" w:rsidRDefault="004E6F86"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1984" w:type="dxa"/>
            <w:vMerge w:val="restart"/>
            <w:vAlign w:val="center"/>
          </w:tcPr>
          <w:p w14:paraId="17C8BB33" w14:textId="3BAFEFA7" w:rsidR="004E6F86" w:rsidRPr="00DC7D5C" w:rsidRDefault="004E6F86" w:rsidP="00E620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Для отримання відповіді «</w:t>
            </w:r>
            <w:r w:rsidR="00E62078" w:rsidRPr="00DC7D5C">
              <w:rPr>
                <w:rFonts w:ascii="Times New Roman" w:hAnsi="Times New Roman" w:cs="Times New Roman"/>
                <w:sz w:val="24"/>
                <w:szCs w:val="24"/>
                <w:lang w:val="uk-UA"/>
              </w:rPr>
              <w:t>Т</w:t>
            </w:r>
            <w:r w:rsidRPr="00DC7D5C">
              <w:rPr>
                <w:rFonts w:ascii="Times New Roman" w:hAnsi="Times New Roman" w:cs="Times New Roman"/>
                <w:sz w:val="24"/>
                <w:szCs w:val="24"/>
                <w:lang w:val="uk-UA"/>
              </w:rPr>
              <w:t>ак» необхідно отримання відповідей «</w:t>
            </w:r>
            <w:r w:rsidR="00E62078" w:rsidRPr="00DC7D5C">
              <w:rPr>
                <w:rFonts w:ascii="Times New Roman" w:hAnsi="Times New Roman" w:cs="Times New Roman"/>
                <w:sz w:val="24"/>
                <w:szCs w:val="24"/>
                <w:lang w:val="uk-UA"/>
              </w:rPr>
              <w:t>Т</w:t>
            </w:r>
            <w:r w:rsidRPr="00DC7D5C">
              <w:rPr>
                <w:rFonts w:ascii="Times New Roman" w:hAnsi="Times New Roman" w:cs="Times New Roman"/>
                <w:sz w:val="24"/>
                <w:szCs w:val="24"/>
                <w:lang w:val="uk-UA"/>
              </w:rPr>
              <w:t>ак» на підпункти а) – в) цього пункту</w:t>
            </w:r>
          </w:p>
        </w:tc>
      </w:tr>
      <w:tr w:rsidR="004E6F86" w:rsidRPr="00DC7D5C" w14:paraId="3AD2695C" w14:textId="77777777" w:rsidTr="001C6541">
        <w:trPr>
          <w:trHeight w:val="708"/>
        </w:trPr>
        <w:tc>
          <w:tcPr>
            <w:tcW w:w="1857" w:type="dxa"/>
            <w:vMerge/>
            <w:vAlign w:val="center"/>
          </w:tcPr>
          <w:p w14:paraId="687AB680" w14:textId="77777777" w:rsidR="004E6F86" w:rsidRPr="00DC7D5C" w:rsidRDefault="004E6F86" w:rsidP="001C6541">
            <w:pPr>
              <w:pStyle w:val="ad"/>
              <w:spacing w:after="0"/>
              <w:jc w:val="center"/>
              <w:rPr>
                <w:rFonts w:ascii="Times New Roman" w:hAnsi="Times New Roman" w:cs="Times New Roman"/>
                <w:sz w:val="24"/>
                <w:szCs w:val="24"/>
                <w:lang w:val="uk-UA"/>
              </w:rPr>
            </w:pPr>
          </w:p>
        </w:tc>
        <w:tc>
          <w:tcPr>
            <w:tcW w:w="1937" w:type="dxa"/>
            <w:vMerge/>
            <w:vAlign w:val="center"/>
          </w:tcPr>
          <w:p w14:paraId="46B8424A" w14:textId="77777777" w:rsidR="004E6F86" w:rsidRPr="00DC7D5C" w:rsidRDefault="004E6F86" w:rsidP="001C6541">
            <w:pPr>
              <w:pStyle w:val="ad"/>
              <w:spacing w:after="0"/>
              <w:jc w:val="center"/>
              <w:rPr>
                <w:rFonts w:ascii="Times New Roman" w:hAnsi="Times New Roman" w:cs="Times New Roman"/>
                <w:sz w:val="24"/>
                <w:szCs w:val="24"/>
                <w:lang w:val="uk-UA"/>
              </w:rPr>
            </w:pPr>
          </w:p>
        </w:tc>
        <w:tc>
          <w:tcPr>
            <w:tcW w:w="1984" w:type="dxa"/>
            <w:vAlign w:val="center"/>
          </w:tcPr>
          <w:p w14:paraId="25D3D90A" w14:textId="1747A2E2" w:rsidR="004E6F86" w:rsidRPr="00DC7D5C" w:rsidRDefault="004E6F86"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б</w:t>
            </w:r>
          </w:p>
        </w:tc>
        <w:tc>
          <w:tcPr>
            <w:tcW w:w="2127" w:type="dxa"/>
            <w:vAlign w:val="center"/>
          </w:tcPr>
          <w:p w14:paraId="4B3A2B66" w14:textId="70EFD21F" w:rsidR="004E6F86" w:rsidRPr="00DC7D5C" w:rsidRDefault="004E6F86"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1984" w:type="dxa"/>
            <w:vMerge/>
            <w:vAlign w:val="center"/>
          </w:tcPr>
          <w:p w14:paraId="119FCEEF" w14:textId="77777777" w:rsidR="004E6F86" w:rsidRPr="00DC7D5C" w:rsidRDefault="004E6F86" w:rsidP="001C6541">
            <w:pPr>
              <w:pStyle w:val="ad"/>
              <w:spacing w:after="0"/>
              <w:jc w:val="center"/>
              <w:rPr>
                <w:rFonts w:ascii="Times New Roman" w:hAnsi="Times New Roman" w:cs="Times New Roman"/>
                <w:sz w:val="24"/>
                <w:szCs w:val="24"/>
                <w:lang w:val="uk-UA"/>
              </w:rPr>
            </w:pPr>
          </w:p>
        </w:tc>
      </w:tr>
      <w:tr w:rsidR="004E6F86" w:rsidRPr="00DC7D5C" w14:paraId="3D0848D0" w14:textId="77777777" w:rsidTr="001C6541">
        <w:trPr>
          <w:trHeight w:val="689"/>
        </w:trPr>
        <w:tc>
          <w:tcPr>
            <w:tcW w:w="1857" w:type="dxa"/>
            <w:vMerge/>
            <w:vAlign w:val="center"/>
          </w:tcPr>
          <w:p w14:paraId="3520D3A7" w14:textId="77777777" w:rsidR="004E6F86" w:rsidRPr="00DC7D5C" w:rsidRDefault="004E6F86" w:rsidP="001C6541">
            <w:pPr>
              <w:pStyle w:val="ad"/>
              <w:spacing w:after="0"/>
              <w:jc w:val="center"/>
              <w:rPr>
                <w:rFonts w:ascii="Times New Roman" w:hAnsi="Times New Roman" w:cs="Times New Roman"/>
                <w:sz w:val="24"/>
                <w:szCs w:val="24"/>
                <w:lang w:val="uk-UA"/>
              </w:rPr>
            </w:pPr>
          </w:p>
        </w:tc>
        <w:tc>
          <w:tcPr>
            <w:tcW w:w="1937" w:type="dxa"/>
            <w:vMerge/>
            <w:vAlign w:val="center"/>
          </w:tcPr>
          <w:p w14:paraId="4764705B" w14:textId="77777777" w:rsidR="004E6F86" w:rsidRPr="00DC7D5C" w:rsidRDefault="004E6F86" w:rsidP="001C6541">
            <w:pPr>
              <w:pStyle w:val="ad"/>
              <w:spacing w:after="0"/>
              <w:jc w:val="center"/>
              <w:rPr>
                <w:rFonts w:ascii="Times New Roman" w:hAnsi="Times New Roman" w:cs="Times New Roman"/>
                <w:sz w:val="24"/>
                <w:szCs w:val="24"/>
                <w:lang w:val="uk-UA"/>
              </w:rPr>
            </w:pPr>
          </w:p>
        </w:tc>
        <w:tc>
          <w:tcPr>
            <w:tcW w:w="1984" w:type="dxa"/>
            <w:vAlign w:val="center"/>
          </w:tcPr>
          <w:p w14:paraId="73371FDB" w14:textId="32408368" w:rsidR="004E6F86" w:rsidRPr="00DC7D5C" w:rsidRDefault="004E6F86"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w:t>
            </w:r>
          </w:p>
        </w:tc>
        <w:tc>
          <w:tcPr>
            <w:tcW w:w="2127" w:type="dxa"/>
            <w:vAlign w:val="center"/>
          </w:tcPr>
          <w:p w14:paraId="24CE1BBB" w14:textId="75BD8C99" w:rsidR="004E6F86" w:rsidRPr="00DC7D5C" w:rsidRDefault="004E6F86"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1984" w:type="dxa"/>
            <w:vMerge/>
            <w:vAlign w:val="center"/>
          </w:tcPr>
          <w:p w14:paraId="120AA27D" w14:textId="77777777" w:rsidR="004E6F86" w:rsidRPr="00DC7D5C" w:rsidRDefault="004E6F86" w:rsidP="001C6541">
            <w:pPr>
              <w:pStyle w:val="ad"/>
              <w:spacing w:after="0"/>
              <w:jc w:val="center"/>
              <w:rPr>
                <w:rFonts w:ascii="Times New Roman" w:hAnsi="Times New Roman" w:cs="Times New Roman"/>
                <w:sz w:val="24"/>
                <w:szCs w:val="24"/>
                <w:lang w:val="uk-UA"/>
              </w:rPr>
            </w:pPr>
          </w:p>
        </w:tc>
      </w:tr>
    </w:tbl>
    <w:p w14:paraId="1A047474" w14:textId="056601A2" w:rsidR="007573D1" w:rsidRPr="00DC7D5C" w:rsidRDefault="007573D1" w:rsidP="007573D1">
      <w:pPr>
        <w:pStyle w:val="2"/>
        <w:spacing w:before="120"/>
        <w:ind w:left="0" w:firstLine="567"/>
        <w:jc w:val="both"/>
        <w:rPr>
          <w:rFonts w:cs="Times New Roman"/>
          <w:sz w:val="28"/>
          <w:szCs w:val="28"/>
        </w:rPr>
      </w:pPr>
      <w:r w:rsidRPr="00DC7D5C">
        <w:rPr>
          <w:rFonts w:cs="Times New Roman"/>
          <w:sz w:val="28"/>
          <w:szCs w:val="28"/>
        </w:rPr>
        <w:t>Контрольне питання №</w:t>
      </w:r>
      <w:r w:rsidR="00916425" w:rsidRPr="00DC7D5C">
        <w:rPr>
          <w:rFonts w:cs="Times New Roman"/>
          <w:sz w:val="28"/>
          <w:szCs w:val="28"/>
        </w:rPr>
        <w:t> </w:t>
      </w:r>
      <w:r w:rsidRPr="00DC7D5C">
        <w:rPr>
          <w:rFonts w:cs="Times New Roman"/>
          <w:sz w:val="28"/>
          <w:szCs w:val="28"/>
        </w:rPr>
        <w:t>6.1.3</w:t>
      </w:r>
    </w:p>
    <w:p w14:paraId="37F4581D" w14:textId="3B9AFD0F" w:rsidR="007573D1" w:rsidRPr="00DC7D5C" w:rsidRDefault="007573D1" w:rsidP="007573D1">
      <w:pPr>
        <w:spacing w:before="120" w:after="0" w:line="240" w:lineRule="auto"/>
        <w:ind w:firstLine="567"/>
        <w:jc w:val="both"/>
        <w:rPr>
          <w:rFonts w:ascii="Times New Roman" w:hAnsi="Times New Roman" w:cs="Times New Roman"/>
          <w:sz w:val="28"/>
          <w:szCs w:val="28"/>
          <w:lang w:val="uk-UA" w:eastAsia="uk-UA" w:bidi="uk-UA"/>
        </w:rPr>
      </w:pPr>
      <w:r w:rsidRPr="00DC7D5C">
        <w:rPr>
          <w:rFonts w:ascii="Times New Roman" w:hAnsi="Times New Roman" w:cs="Times New Roman"/>
          <w:sz w:val="28"/>
          <w:szCs w:val="28"/>
          <w:lang w:val="uk-UA" w:eastAsia="uk-UA" w:bidi="uk-UA"/>
        </w:rPr>
        <w:t xml:space="preserve">Чи </w:t>
      </w:r>
      <w:r w:rsidRPr="00DC7D5C">
        <w:rPr>
          <w:rFonts w:ascii="Times New Roman" w:eastAsia="Times New Roman" w:hAnsi="Times New Roman" w:cs="Times New Roman"/>
          <w:sz w:val="28"/>
          <w:szCs w:val="28"/>
          <w:lang w:val="uk-UA" w:eastAsia="uk-UA" w:bidi="uk-UA"/>
        </w:rPr>
        <w:t xml:space="preserve">забезпечується відповідність критерію «дотримання стандартів </w:t>
      </w:r>
      <w:r w:rsidR="000616D9" w:rsidRPr="00DC7D5C">
        <w:rPr>
          <w:rFonts w:ascii="Times New Roman" w:eastAsia="Times New Roman" w:hAnsi="Times New Roman" w:cs="Times New Roman"/>
          <w:sz w:val="28"/>
          <w:szCs w:val="28"/>
          <w:lang w:val="uk-UA" w:eastAsia="uk-UA" w:bidi="uk-UA"/>
        </w:rPr>
        <w:t xml:space="preserve">безпеки та </w:t>
      </w:r>
      <w:r w:rsidRPr="00DC7D5C">
        <w:rPr>
          <w:rFonts w:ascii="Times New Roman" w:eastAsia="Times New Roman" w:hAnsi="Times New Roman" w:cs="Times New Roman"/>
          <w:sz w:val="28"/>
          <w:szCs w:val="28"/>
          <w:lang w:val="uk-UA" w:eastAsia="uk-UA" w:bidi="uk-UA"/>
        </w:rPr>
        <w:t>надійності» в частині визначення основних ризиків та загроз</w:t>
      </w:r>
      <w:r w:rsidR="007C1AC5" w:rsidRPr="00DC7D5C">
        <w:rPr>
          <w:rFonts w:ascii="Times New Roman" w:eastAsia="Times New Roman" w:hAnsi="Times New Roman" w:cs="Times New Roman"/>
          <w:sz w:val="28"/>
          <w:szCs w:val="28"/>
          <w:lang w:val="uk-UA" w:eastAsia="uk-UA" w:bidi="uk-UA"/>
        </w:rPr>
        <w:t xml:space="preserve"> в анкеті самооцінки</w:t>
      </w:r>
      <w:r w:rsidRPr="00DC7D5C">
        <w:rPr>
          <w:rFonts w:ascii="Times New Roman" w:hAnsi="Times New Roman" w:cs="Times New Roman"/>
          <w:sz w:val="28"/>
          <w:szCs w:val="28"/>
          <w:lang w:val="uk-UA" w:eastAsia="uk-UA" w:bidi="uk-UA"/>
        </w:rPr>
        <w:t>?</w:t>
      </w:r>
    </w:p>
    <w:p w14:paraId="33E51F70" w14:textId="068908E0" w:rsidR="007573D1" w:rsidRPr="00DC7D5C" w:rsidRDefault="006D59BA" w:rsidP="007573D1">
      <w:pPr>
        <w:pStyle w:val="2"/>
        <w:spacing w:before="120"/>
        <w:ind w:left="0" w:firstLine="567"/>
        <w:jc w:val="both"/>
        <w:rPr>
          <w:rFonts w:cs="Times New Roman"/>
          <w:i/>
          <w:sz w:val="28"/>
          <w:szCs w:val="28"/>
        </w:rPr>
      </w:pPr>
      <w:r w:rsidRPr="00DC7D5C">
        <w:rPr>
          <w:rFonts w:cs="Times New Roman"/>
          <w:i/>
          <w:sz w:val="28"/>
          <w:szCs w:val="28"/>
        </w:rPr>
        <w:t>Варіанти відповіді на контрольне питання № 6.1.3: Так/Ні</w:t>
      </w:r>
    </w:p>
    <w:p w14:paraId="77F3C96D" w14:textId="2C10C807" w:rsidR="007573D1" w:rsidRPr="00DC7D5C" w:rsidRDefault="007573D1" w:rsidP="007573D1">
      <w:pPr>
        <w:pStyle w:val="2"/>
        <w:spacing w:before="120"/>
        <w:ind w:left="0" w:firstLine="567"/>
        <w:jc w:val="both"/>
        <w:rPr>
          <w:rFonts w:cs="Times New Roman"/>
          <w:b w:val="0"/>
          <w:sz w:val="28"/>
          <w:szCs w:val="28"/>
        </w:rPr>
      </w:pPr>
      <w:r w:rsidRPr="00DC7D5C">
        <w:rPr>
          <w:rFonts w:cs="Times New Roman"/>
          <w:b w:val="0"/>
          <w:sz w:val="28"/>
          <w:szCs w:val="28"/>
        </w:rPr>
        <w:t xml:space="preserve">Для надання відповіді на контрольне питання </w:t>
      </w:r>
      <w:r w:rsidR="00AD3103" w:rsidRPr="00DC7D5C">
        <w:rPr>
          <w:rFonts w:cs="Times New Roman"/>
          <w:b w:val="0"/>
          <w:sz w:val="28"/>
          <w:szCs w:val="28"/>
        </w:rPr>
        <w:t>к</w:t>
      </w:r>
      <w:r w:rsidRPr="00DC7D5C">
        <w:rPr>
          <w:rFonts w:cs="Times New Roman"/>
          <w:b w:val="0"/>
          <w:sz w:val="28"/>
          <w:szCs w:val="28"/>
        </w:rPr>
        <w:t>омісія з оцінки відповідності має перевірити, чи надано підприємством опис щонайменше п</w:t>
      </w:r>
      <w:r w:rsidR="005C3628" w:rsidRPr="00DC7D5C">
        <w:rPr>
          <w:rFonts w:cs="Times New Roman"/>
          <w:b w:val="0"/>
          <w:sz w:val="28"/>
          <w:szCs w:val="28"/>
        </w:rPr>
        <w:t>’</w:t>
      </w:r>
      <w:r w:rsidRPr="00DC7D5C">
        <w:rPr>
          <w:rFonts w:cs="Times New Roman"/>
          <w:b w:val="0"/>
          <w:sz w:val="28"/>
          <w:szCs w:val="28"/>
        </w:rPr>
        <w:t>яти основних ризиків та загроз з питань безпеки та надійності.</w:t>
      </w:r>
    </w:p>
    <w:p w14:paraId="5E834E36" w14:textId="3E5E4FDD" w:rsidR="007573D1" w:rsidRPr="00DC7D5C" w:rsidRDefault="007573D1" w:rsidP="007573D1">
      <w:pPr>
        <w:pStyle w:val="2"/>
        <w:spacing w:before="120"/>
        <w:ind w:left="0" w:firstLine="567"/>
        <w:jc w:val="both"/>
        <w:rPr>
          <w:rFonts w:cs="Times New Roman"/>
          <w:sz w:val="28"/>
          <w:szCs w:val="28"/>
        </w:rPr>
      </w:pPr>
      <w:r w:rsidRPr="00DC7D5C">
        <w:rPr>
          <w:rFonts w:cs="Times New Roman"/>
          <w:sz w:val="28"/>
          <w:szCs w:val="28"/>
        </w:rPr>
        <w:t>Контрольне питання №</w:t>
      </w:r>
      <w:r w:rsidR="00916425" w:rsidRPr="00DC7D5C">
        <w:rPr>
          <w:rFonts w:cs="Times New Roman"/>
          <w:sz w:val="28"/>
          <w:szCs w:val="28"/>
        </w:rPr>
        <w:t> </w:t>
      </w:r>
      <w:r w:rsidRPr="00DC7D5C">
        <w:rPr>
          <w:rFonts w:cs="Times New Roman"/>
          <w:sz w:val="28"/>
          <w:szCs w:val="28"/>
        </w:rPr>
        <w:t>6.1.4</w:t>
      </w:r>
    </w:p>
    <w:p w14:paraId="6E5C51F2" w14:textId="77777777" w:rsidR="007573D1" w:rsidRPr="00DC7D5C" w:rsidRDefault="007573D1" w:rsidP="007573D1">
      <w:pPr>
        <w:pStyle w:val="a3"/>
        <w:spacing w:before="120" w:after="0" w:line="240" w:lineRule="auto"/>
        <w:ind w:left="0" w:firstLine="567"/>
        <w:contextualSpacing w:val="0"/>
        <w:jc w:val="both"/>
        <w:rPr>
          <w:rFonts w:ascii="Times New Roman" w:hAnsi="Times New Roman" w:cs="Times New Roman"/>
          <w:sz w:val="28"/>
          <w:szCs w:val="28"/>
          <w:lang w:val="uk-UA" w:eastAsia="uk-UA" w:bidi="uk-UA"/>
        </w:rPr>
      </w:pPr>
      <w:r w:rsidRPr="00DC7D5C">
        <w:rPr>
          <w:rFonts w:ascii="Times New Roman" w:hAnsi="Times New Roman" w:cs="Times New Roman"/>
          <w:sz w:val="28"/>
          <w:szCs w:val="28"/>
          <w:lang w:val="uk-UA" w:eastAsia="uk-UA" w:bidi="uk-UA"/>
        </w:rPr>
        <w:t xml:space="preserve">Чи </w:t>
      </w:r>
      <w:r w:rsidRPr="00DC7D5C">
        <w:rPr>
          <w:rFonts w:ascii="Times New Roman" w:eastAsia="Times New Roman" w:hAnsi="Times New Roman" w:cs="Times New Roman"/>
          <w:sz w:val="28"/>
          <w:szCs w:val="28"/>
          <w:lang w:val="uk-UA" w:eastAsia="uk-UA" w:bidi="uk-UA"/>
        </w:rPr>
        <w:t>забезпечується відповідність критерію «дотримання стандартів безпеки та надійності» в частині запровадження та координації заходів з безпеки та надійності</w:t>
      </w:r>
      <w:r w:rsidRPr="00DC7D5C">
        <w:rPr>
          <w:rFonts w:ascii="Times New Roman" w:hAnsi="Times New Roman" w:cs="Times New Roman"/>
          <w:sz w:val="28"/>
          <w:szCs w:val="28"/>
          <w:lang w:val="uk-UA" w:eastAsia="uk-UA" w:bidi="uk-UA"/>
        </w:rPr>
        <w:t>?</w:t>
      </w:r>
    </w:p>
    <w:p w14:paraId="66C09311" w14:textId="7D095D81" w:rsidR="007573D1" w:rsidRPr="00DC7D5C" w:rsidRDefault="00494E6D" w:rsidP="007573D1">
      <w:pPr>
        <w:pStyle w:val="2"/>
        <w:spacing w:before="120"/>
        <w:ind w:left="0" w:firstLine="567"/>
        <w:jc w:val="both"/>
        <w:rPr>
          <w:rFonts w:cs="Times New Roman"/>
          <w:i/>
          <w:sz w:val="28"/>
          <w:szCs w:val="28"/>
        </w:rPr>
      </w:pPr>
      <w:r w:rsidRPr="00DC7D5C">
        <w:rPr>
          <w:rFonts w:cs="Times New Roman"/>
          <w:i/>
          <w:sz w:val="28"/>
          <w:szCs w:val="28"/>
        </w:rPr>
        <w:t>Варіанти відповіді на контрольне питання № 6.1.4: Так/Ні</w:t>
      </w:r>
    </w:p>
    <w:p w14:paraId="04D6F195" w14:textId="5D043BF0" w:rsidR="007573D1" w:rsidRPr="00DC7D5C" w:rsidRDefault="007573D1" w:rsidP="007573D1">
      <w:pPr>
        <w:pStyle w:val="2"/>
        <w:spacing w:before="120"/>
        <w:ind w:left="0" w:firstLine="567"/>
        <w:jc w:val="both"/>
        <w:rPr>
          <w:rFonts w:cs="Times New Roman"/>
          <w:b w:val="0"/>
          <w:sz w:val="28"/>
          <w:szCs w:val="28"/>
        </w:rPr>
      </w:pPr>
      <w:r w:rsidRPr="00DC7D5C">
        <w:rPr>
          <w:rFonts w:cs="Times New Roman"/>
          <w:b w:val="0"/>
          <w:sz w:val="28"/>
          <w:szCs w:val="28"/>
        </w:rPr>
        <w:t xml:space="preserve">Для надання відповіді на контрольне питання, </w:t>
      </w:r>
      <w:r w:rsidR="00AD3103" w:rsidRPr="00DC7D5C">
        <w:rPr>
          <w:rFonts w:cs="Times New Roman"/>
          <w:b w:val="0"/>
          <w:sz w:val="28"/>
          <w:szCs w:val="28"/>
        </w:rPr>
        <w:t>к</w:t>
      </w:r>
      <w:r w:rsidRPr="00DC7D5C">
        <w:rPr>
          <w:rFonts w:cs="Times New Roman"/>
          <w:b w:val="0"/>
          <w:sz w:val="28"/>
          <w:szCs w:val="28"/>
        </w:rPr>
        <w:t>омісія з оцінки</w:t>
      </w:r>
      <w:r w:rsidRPr="00DC7D5C">
        <w:rPr>
          <w:rFonts w:cs="Times New Roman"/>
          <w:sz w:val="28"/>
          <w:szCs w:val="28"/>
        </w:rPr>
        <w:t xml:space="preserve"> </w:t>
      </w:r>
      <w:r w:rsidRPr="00DC7D5C">
        <w:rPr>
          <w:rFonts w:cs="Times New Roman"/>
          <w:b w:val="0"/>
          <w:sz w:val="28"/>
          <w:szCs w:val="28"/>
        </w:rPr>
        <w:t>відповідності має перевірити наступне:</w:t>
      </w:r>
    </w:p>
    <w:p w14:paraId="44FEA504" w14:textId="26EA3483" w:rsidR="007573D1" w:rsidRPr="00DC7D5C" w:rsidRDefault="002D064D" w:rsidP="002D064D">
      <w:pPr>
        <w:pStyle w:val="2"/>
        <w:spacing w:before="120"/>
        <w:ind w:firstLine="463"/>
        <w:jc w:val="both"/>
        <w:rPr>
          <w:rFonts w:cs="Times New Roman"/>
          <w:b w:val="0"/>
          <w:sz w:val="28"/>
          <w:szCs w:val="28"/>
        </w:rPr>
      </w:pPr>
      <w:r w:rsidRPr="00DC7D5C">
        <w:rPr>
          <w:rFonts w:cs="Times New Roman"/>
          <w:b w:val="0"/>
          <w:sz w:val="28"/>
          <w:szCs w:val="28"/>
        </w:rPr>
        <w:lastRenderedPageBreak/>
        <w:t>1. </w:t>
      </w:r>
      <w:r w:rsidR="007573D1" w:rsidRPr="00DC7D5C">
        <w:rPr>
          <w:rFonts w:cs="Times New Roman"/>
          <w:b w:val="0"/>
          <w:sz w:val="28"/>
          <w:szCs w:val="28"/>
        </w:rPr>
        <w:t>Чи визначено на підприємстві особу з відповідним рівнем повноважень, відповідальн</w:t>
      </w:r>
      <w:r w:rsidR="00454655" w:rsidRPr="00DC7D5C">
        <w:rPr>
          <w:rFonts w:cs="Times New Roman"/>
          <w:b w:val="0"/>
          <w:sz w:val="28"/>
          <w:szCs w:val="28"/>
        </w:rPr>
        <w:t>у</w:t>
      </w:r>
      <w:r w:rsidR="007573D1" w:rsidRPr="00DC7D5C">
        <w:rPr>
          <w:rFonts w:cs="Times New Roman"/>
          <w:b w:val="0"/>
          <w:sz w:val="28"/>
          <w:szCs w:val="28"/>
        </w:rPr>
        <w:t xml:space="preserve"> за </w:t>
      </w:r>
      <w:r w:rsidR="008822C8" w:rsidRPr="00DC7D5C">
        <w:rPr>
          <w:rFonts w:cs="Times New Roman"/>
          <w:b w:val="0"/>
          <w:sz w:val="28"/>
          <w:szCs w:val="28"/>
        </w:rPr>
        <w:t>в</w:t>
      </w:r>
      <w:r w:rsidR="007573D1" w:rsidRPr="00DC7D5C">
        <w:rPr>
          <w:rFonts w:cs="Times New Roman"/>
          <w:b w:val="0"/>
          <w:sz w:val="28"/>
          <w:szCs w:val="28"/>
        </w:rPr>
        <w:t>провадження та координацію заходів з безпеки та надійності за відповідними напря</w:t>
      </w:r>
      <w:r w:rsidR="00D62B21" w:rsidRPr="00DC7D5C">
        <w:rPr>
          <w:rFonts w:cs="Times New Roman"/>
          <w:b w:val="0"/>
          <w:sz w:val="28"/>
          <w:szCs w:val="28"/>
        </w:rPr>
        <w:t>м</w:t>
      </w:r>
      <w:r w:rsidR="007573D1" w:rsidRPr="00DC7D5C">
        <w:rPr>
          <w:rFonts w:cs="Times New Roman"/>
          <w:b w:val="0"/>
          <w:sz w:val="28"/>
          <w:szCs w:val="28"/>
        </w:rPr>
        <w:t>ами?</w:t>
      </w:r>
    </w:p>
    <w:p w14:paraId="780D53A8" w14:textId="77777777" w:rsidR="007573D1" w:rsidRPr="00DC7D5C" w:rsidRDefault="007573D1" w:rsidP="007573D1">
      <w:pPr>
        <w:pStyle w:val="2"/>
        <w:spacing w:before="120"/>
        <w:ind w:left="0" w:firstLine="567"/>
        <w:jc w:val="both"/>
        <w:rPr>
          <w:rFonts w:cs="Times New Roman"/>
          <w:b w:val="0"/>
          <w:i/>
          <w:sz w:val="28"/>
          <w:szCs w:val="28"/>
        </w:rPr>
      </w:pPr>
      <w:r w:rsidRPr="00DC7D5C">
        <w:rPr>
          <w:rFonts w:cs="Times New Roman"/>
          <w:b w:val="0"/>
          <w:i/>
          <w:sz w:val="28"/>
          <w:szCs w:val="28"/>
        </w:rPr>
        <w:t>Варіанти відповіді: Так/Ні</w:t>
      </w:r>
    </w:p>
    <w:p w14:paraId="324F3FA1" w14:textId="745D5D12" w:rsidR="007573D1" w:rsidRPr="00DC7D5C" w:rsidRDefault="001C6541" w:rsidP="007573D1">
      <w:pPr>
        <w:pStyle w:val="2"/>
        <w:spacing w:before="120"/>
        <w:ind w:left="0" w:firstLine="567"/>
        <w:jc w:val="both"/>
        <w:rPr>
          <w:rFonts w:cs="Times New Roman"/>
          <w:b w:val="0"/>
          <w:sz w:val="28"/>
          <w:szCs w:val="28"/>
        </w:rPr>
      </w:pPr>
      <w:r w:rsidRPr="00DC7D5C">
        <w:rPr>
          <w:rFonts w:cs="Times New Roman"/>
          <w:b w:val="0"/>
          <w:sz w:val="28"/>
          <w:szCs w:val="28"/>
        </w:rPr>
        <w:t>У випадку відповіді «Т</w:t>
      </w:r>
      <w:r w:rsidR="007573D1" w:rsidRPr="00DC7D5C">
        <w:rPr>
          <w:rFonts w:cs="Times New Roman"/>
          <w:b w:val="0"/>
          <w:sz w:val="28"/>
          <w:szCs w:val="28"/>
        </w:rPr>
        <w:t xml:space="preserve">ак», </w:t>
      </w:r>
      <w:r w:rsidR="00C346FF" w:rsidRPr="00DC7D5C">
        <w:rPr>
          <w:rFonts w:cs="Times New Roman"/>
          <w:b w:val="0"/>
          <w:sz w:val="28"/>
          <w:szCs w:val="28"/>
        </w:rPr>
        <w:t>у звіті з оцінки відповідності необхідно зазначити</w:t>
      </w:r>
      <w:r w:rsidR="007573D1" w:rsidRPr="00DC7D5C">
        <w:rPr>
          <w:rFonts w:cs="Times New Roman"/>
          <w:b w:val="0"/>
          <w:sz w:val="28"/>
          <w:szCs w:val="28"/>
        </w:rPr>
        <w:t xml:space="preserve"> наступне:</w:t>
      </w:r>
    </w:p>
    <w:p w14:paraId="2548D709" w14:textId="25F60555" w:rsidR="007573D1" w:rsidRPr="00DC7D5C" w:rsidRDefault="00B94648" w:rsidP="00B94648">
      <w:pPr>
        <w:pStyle w:val="a4"/>
        <w:widowControl w:val="0"/>
        <w:autoSpaceDE/>
        <w:autoSpaceDN/>
        <w:spacing w:before="120"/>
        <w:ind w:firstLine="567"/>
        <w:jc w:val="both"/>
        <w:rPr>
          <w:sz w:val="28"/>
          <w:szCs w:val="28"/>
        </w:rPr>
      </w:pPr>
      <w:r w:rsidRPr="00DC7D5C">
        <w:rPr>
          <w:sz w:val="28"/>
          <w:szCs w:val="28"/>
        </w:rPr>
        <w:t>а) </w:t>
      </w:r>
      <w:r w:rsidR="007573D1" w:rsidRPr="00DC7D5C">
        <w:rPr>
          <w:sz w:val="28"/>
          <w:szCs w:val="28"/>
        </w:rPr>
        <w:t>чи має така особа необхідні повноваження запроваджувати відповідні заходи та контролювати їх виконання працівниками підприємства. Якщо так, необхідно зазначити найменування, номери та дати документів, що підтверджують такі повноваження (наприклад, посадова інструкція</w:t>
      </w:r>
      <w:r w:rsidR="00C827DF" w:rsidRPr="00DC7D5C">
        <w:rPr>
          <w:sz w:val="28"/>
          <w:szCs w:val="28"/>
        </w:rPr>
        <w:t>, порядок, настанова, інформаційний лист тощо</w:t>
      </w:r>
      <w:r w:rsidR="007573D1" w:rsidRPr="00DC7D5C">
        <w:rPr>
          <w:sz w:val="28"/>
          <w:szCs w:val="28"/>
        </w:rPr>
        <w:t>);</w:t>
      </w:r>
    </w:p>
    <w:p w14:paraId="766E3C0C" w14:textId="73FB3761" w:rsidR="007573D1" w:rsidRPr="00DC7D5C" w:rsidRDefault="00B94648" w:rsidP="00B94648">
      <w:pPr>
        <w:pStyle w:val="a4"/>
        <w:widowControl w:val="0"/>
        <w:autoSpaceDE/>
        <w:autoSpaceDN/>
        <w:spacing w:before="120"/>
        <w:ind w:firstLine="567"/>
        <w:jc w:val="both"/>
        <w:rPr>
          <w:sz w:val="28"/>
          <w:szCs w:val="28"/>
        </w:rPr>
      </w:pPr>
      <w:r w:rsidRPr="00DC7D5C">
        <w:rPr>
          <w:sz w:val="28"/>
          <w:szCs w:val="28"/>
        </w:rPr>
        <w:t>б) </w:t>
      </w:r>
      <w:r w:rsidR="007573D1" w:rsidRPr="00DC7D5C">
        <w:rPr>
          <w:sz w:val="28"/>
          <w:szCs w:val="28"/>
        </w:rPr>
        <w:t xml:space="preserve">чи підтверджується зазначена інформація щодо </w:t>
      </w:r>
      <w:r w:rsidR="007008BB" w:rsidRPr="00DC7D5C">
        <w:rPr>
          <w:sz w:val="28"/>
          <w:szCs w:val="28"/>
          <w:lang w:eastAsia="uk-UA" w:bidi="uk-UA"/>
        </w:rPr>
        <w:t>прізвищ</w:t>
      </w:r>
      <w:r w:rsidR="00404FEC" w:rsidRPr="00DC7D5C">
        <w:rPr>
          <w:sz w:val="28"/>
          <w:szCs w:val="28"/>
          <w:lang w:eastAsia="uk-UA" w:bidi="uk-UA"/>
        </w:rPr>
        <w:t>а</w:t>
      </w:r>
      <w:r w:rsidR="007008BB" w:rsidRPr="00DC7D5C">
        <w:rPr>
          <w:sz w:val="28"/>
          <w:szCs w:val="28"/>
          <w:lang w:eastAsia="uk-UA" w:bidi="uk-UA"/>
        </w:rPr>
        <w:t>, ім</w:t>
      </w:r>
      <w:r w:rsidR="005C3628" w:rsidRPr="00DC7D5C">
        <w:rPr>
          <w:sz w:val="28"/>
          <w:szCs w:val="28"/>
          <w:lang w:eastAsia="uk-UA" w:bidi="uk-UA"/>
        </w:rPr>
        <w:t>’</w:t>
      </w:r>
      <w:r w:rsidR="007008BB" w:rsidRPr="00DC7D5C">
        <w:rPr>
          <w:sz w:val="28"/>
          <w:szCs w:val="28"/>
          <w:lang w:eastAsia="uk-UA" w:bidi="uk-UA"/>
        </w:rPr>
        <w:t>я та по-батькові</w:t>
      </w:r>
      <w:r w:rsidR="007573D1" w:rsidRPr="00DC7D5C">
        <w:rPr>
          <w:sz w:val="28"/>
          <w:szCs w:val="28"/>
        </w:rPr>
        <w:t xml:space="preserve">, паспортних даних та номера картки платника податків </w:t>
      </w:r>
      <w:r w:rsidR="00404FEC" w:rsidRPr="00DC7D5C">
        <w:rPr>
          <w:sz w:val="28"/>
          <w:szCs w:val="28"/>
        </w:rPr>
        <w:t>такої особи</w:t>
      </w:r>
      <w:r w:rsidR="007573D1" w:rsidRPr="00DC7D5C">
        <w:rPr>
          <w:sz w:val="28"/>
          <w:szCs w:val="28"/>
        </w:rPr>
        <w:t xml:space="preserve"> (для нерезидента – відповідний національний ідентифікаційний номер: номер картки платника податків, номер соціального страхування тощо)?</w:t>
      </w:r>
    </w:p>
    <w:p w14:paraId="7E029902" w14:textId="77777777" w:rsidR="007573D1" w:rsidRPr="00DC7D5C" w:rsidRDefault="007573D1" w:rsidP="007573D1">
      <w:pPr>
        <w:pStyle w:val="2"/>
        <w:spacing w:before="120"/>
        <w:ind w:left="0" w:firstLine="567"/>
        <w:jc w:val="both"/>
        <w:rPr>
          <w:rFonts w:cs="Times New Roman"/>
          <w:b w:val="0"/>
          <w:i/>
          <w:sz w:val="28"/>
          <w:szCs w:val="28"/>
        </w:rPr>
      </w:pPr>
      <w:r w:rsidRPr="00DC7D5C">
        <w:rPr>
          <w:rFonts w:cs="Times New Roman"/>
          <w:b w:val="0"/>
          <w:i/>
          <w:sz w:val="28"/>
          <w:szCs w:val="28"/>
        </w:rPr>
        <w:t>Варіанти відповіді: Так/Ні</w:t>
      </w:r>
    </w:p>
    <w:p w14:paraId="44B4DD49" w14:textId="495B6F2E" w:rsidR="007573D1" w:rsidRPr="00DC7D5C" w:rsidRDefault="002D064D" w:rsidP="002D064D">
      <w:pPr>
        <w:pStyle w:val="2"/>
        <w:spacing w:before="120"/>
        <w:ind w:firstLine="463"/>
        <w:jc w:val="both"/>
        <w:rPr>
          <w:rFonts w:cs="Times New Roman"/>
          <w:b w:val="0"/>
          <w:sz w:val="28"/>
          <w:szCs w:val="28"/>
        </w:rPr>
      </w:pPr>
      <w:r w:rsidRPr="00DC7D5C">
        <w:rPr>
          <w:rFonts w:cs="Times New Roman"/>
          <w:b w:val="0"/>
          <w:sz w:val="28"/>
          <w:szCs w:val="28"/>
        </w:rPr>
        <w:t>2. </w:t>
      </w:r>
      <w:r w:rsidR="007573D1" w:rsidRPr="00DC7D5C">
        <w:rPr>
          <w:rFonts w:cs="Times New Roman"/>
          <w:b w:val="0"/>
          <w:sz w:val="28"/>
          <w:szCs w:val="28"/>
        </w:rPr>
        <w:t>Чи залучає підприємство для реалізації заходів з питань безпеки та надійності інших суб</w:t>
      </w:r>
      <w:r w:rsidR="005C3628" w:rsidRPr="00DC7D5C">
        <w:rPr>
          <w:rFonts w:cs="Times New Roman"/>
          <w:b w:val="0"/>
          <w:sz w:val="28"/>
          <w:szCs w:val="28"/>
        </w:rPr>
        <w:t>’</w:t>
      </w:r>
      <w:r w:rsidR="007573D1" w:rsidRPr="00DC7D5C">
        <w:rPr>
          <w:rFonts w:cs="Times New Roman"/>
          <w:b w:val="0"/>
          <w:sz w:val="28"/>
          <w:szCs w:val="28"/>
        </w:rPr>
        <w:t xml:space="preserve">єктів </w:t>
      </w:r>
      <w:r w:rsidR="00DF7A66" w:rsidRPr="00DC7D5C">
        <w:rPr>
          <w:rFonts w:cs="Times New Roman"/>
          <w:b w:val="0"/>
          <w:sz w:val="28"/>
          <w:szCs w:val="28"/>
        </w:rPr>
        <w:t>господарської діяльності</w:t>
      </w:r>
      <w:r w:rsidR="007573D1" w:rsidRPr="00DC7D5C">
        <w:rPr>
          <w:rFonts w:cs="Times New Roman"/>
          <w:b w:val="0"/>
          <w:sz w:val="28"/>
          <w:szCs w:val="28"/>
        </w:rPr>
        <w:t>, що спеціалізуються на питаннях безпеки у відповідній сфері?</w:t>
      </w:r>
    </w:p>
    <w:p w14:paraId="699A0139" w14:textId="77777777" w:rsidR="007573D1" w:rsidRPr="00DC7D5C" w:rsidRDefault="007573D1" w:rsidP="007573D1">
      <w:pPr>
        <w:pStyle w:val="2"/>
        <w:spacing w:before="120"/>
        <w:ind w:left="0" w:firstLine="567"/>
        <w:jc w:val="both"/>
        <w:rPr>
          <w:rFonts w:cs="Times New Roman"/>
          <w:b w:val="0"/>
          <w:sz w:val="28"/>
          <w:szCs w:val="28"/>
        </w:rPr>
      </w:pPr>
      <w:r w:rsidRPr="00DC7D5C">
        <w:rPr>
          <w:rFonts w:cs="Times New Roman"/>
          <w:b w:val="0"/>
          <w:i/>
          <w:sz w:val="28"/>
          <w:szCs w:val="28"/>
        </w:rPr>
        <w:t>Варіанти відповіді: Так/Ні</w:t>
      </w:r>
    </w:p>
    <w:p w14:paraId="542DE164" w14:textId="7BE4556E" w:rsidR="007573D1" w:rsidRPr="00DC7D5C" w:rsidRDefault="007573D1" w:rsidP="007573D1">
      <w:pPr>
        <w:pStyle w:val="2"/>
        <w:spacing w:before="120"/>
        <w:ind w:left="0" w:firstLine="567"/>
        <w:jc w:val="both"/>
        <w:rPr>
          <w:rFonts w:cs="Times New Roman"/>
          <w:b w:val="0"/>
          <w:sz w:val="28"/>
          <w:szCs w:val="28"/>
        </w:rPr>
      </w:pPr>
      <w:r w:rsidRPr="00DC7D5C">
        <w:rPr>
          <w:rFonts w:cs="Times New Roman"/>
          <w:b w:val="0"/>
          <w:sz w:val="28"/>
          <w:szCs w:val="28"/>
        </w:rPr>
        <w:t>У випадку відповіді «</w:t>
      </w:r>
      <w:r w:rsidR="001C6541" w:rsidRPr="00DC7D5C">
        <w:rPr>
          <w:rFonts w:cs="Times New Roman"/>
          <w:b w:val="0"/>
          <w:sz w:val="28"/>
          <w:szCs w:val="28"/>
        </w:rPr>
        <w:t>Т</w:t>
      </w:r>
      <w:r w:rsidRPr="00DC7D5C">
        <w:rPr>
          <w:rFonts w:cs="Times New Roman"/>
          <w:b w:val="0"/>
          <w:sz w:val="28"/>
          <w:szCs w:val="28"/>
        </w:rPr>
        <w:t>ак», чи забезпечує особа, яка</w:t>
      </w:r>
      <w:r w:rsidRPr="00DC7D5C">
        <w:rPr>
          <w:rFonts w:cs="Times New Roman"/>
          <w:sz w:val="28"/>
          <w:szCs w:val="28"/>
        </w:rPr>
        <w:t xml:space="preserve"> </w:t>
      </w:r>
      <w:r w:rsidRPr="00DC7D5C">
        <w:rPr>
          <w:rFonts w:cs="Times New Roman"/>
          <w:b w:val="0"/>
          <w:sz w:val="28"/>
          <w:szCs w:val="28"/>
        </w:rPr>
        <w:t>відповідає</w:t>
      </w:r>
      <w:r w:rsidRPr="00DC7D5C">
        <w:rPr>
          <w:rFonts w:cs="Times New Roman"/>
          <w:sz w:val="28"/>
          <w:szCs w:val="28"/>
        </w:rPr>
        <w:t xml:space="preserve"> </w:t>
      </w:r>
      <w:r w:rsidRPr="00DC7D5C">
        <w:rPr>
          <w:rFonts w:cs="Times New Roman"/>
          <w:b w:val="0"/>
          <w:sz w:val="28"/>
          <w:szCs w:val="28"/>
        </w:rPr>
        <w:t xml:space="preserve">за запровадження та координацію заходів </w:t>
      </w:r>
      <w:r w:rsidR="000616D9" w:rsidRPr="00DC7D5C">
        <w:rPr>
          <w:rFonts w:cs="Times New Roman"/>
          <w:b w:val="0"/>
          <w:sz w:val="28"/>
          <w:szCs w:val="28"/>
        </w:rPr>
        <w:t xml:space="preserve">безпеки та надійності </w:t>
      </w:r>
      <w:r w:rsidRPr="00DC7D5C">
        <w:rPr>
          <w:rFonts w:cs="Times New Roman"/>
          <w:b w:val="0"/>
          <w:sz w:val="28"/>
          <w:szCs w:val="28"/>
        </w:rPr>
        <w:t>на підприємстві за відповідним напрямком, контроль за дотриманням вимог щодо безпеки та надійно</w:t>
      </w:r>
      <w:r w:rsidR="006A124A" w:rsidRPr="00DC7D5C">
        <w:rPr>
          <w:rFonts w:cs="Times New Roman"/>
          <w:b w:val="0"/>
          <w:sz w:val="28"/>
          <w:szCs w:val="28"/>
        </w:rPr>
        <w:t>сті, встановлених підприємством?</w:t>
      </w:r>
    </w:p>
    <w:p w14:paraId="7F2C9290" w14:textId="56698783" w:rsidR="007573D1" w:rsidRPr="00DC7D5C" w:rsidRDefault="007573D1" w:rsidP="007573D1">
      <w:pPr>
        <w:pStyle w:val="2"/>
        <w:spacing w:before="120"/>
        <w:ind w:left="0" w:firstLine="567"/>
        <w:jc w:val="both"/>
        <w:rPr>
          <w:rFonts w:cs="Times New Roman"/>
          <w:sz w:val="28"/>
          <w:szCs w:val="28"/>
        </w:rPr>
      </w:pPr>
      <w:r w:rsidRPr="00DC7D5C">
        <w:rPr>
          <w:rFonts w:cs="Times New Roman"/>
          <w:b w:val="0"/>
          <w:i/>
          <w:sz w:val="28"/>
          <w:szCs w:val="28"/>
        </w:rPr>
        <w:t>Варіанти відповіді: Так/Ні</w:t>
      </w:r>
    </w:p>
    <w:p w14:paraId="6BFFAB53" w14:textId="428CD8D3" w:rsidR="007573D1" w:rsidRPr="00DC7D5C" w:rsidRDefault="00E26318" w:rsidP="00E26318">
      <w:pPr>
        <w:pStyle w:val="2"/>
        <w:spacing w:before="120"/>
        <w:ind w:left="0" w:firstLine="463"/>
        <w:jc w:val="both"/>
        <w:rPr>
          <w:rFonts w:cs="Times New Roman"/>
          <w:b w:val="0"/>
          <w:sz w:val="28"/>
          <w:szCs w:val="28"/>
        </w:rPr>
      </w:pPr>
      <w:r w:rsidRPr="00DC7D5C">
        <w:rPr>
          <w:rFonts w:cs="Times New Roman"/>
          <w:b w:val="0"/>
          <w:sz w:val="28"/>
          <w:szCs w:val="28"/>
        </w:rPr>
        <w:t>3. </w:t>
      </w:r>
      <w:r w:rsidR="007573D1" w:rsidRPr="00DC7D5C">
        <w:rPr>
          <w:rFonts w:cs="Times New Roman"/>
          <w:b w:val="0"/>
          <w:sz w:val="28"/>
          <w:szCs w:val="28"/>
        </w:rPr>
        <w:t xml:space="preserve">Чи передбачена на підприємстві процедура </w:t>
      </w:r>
      <w:r w:rsidR="006A124A" w:rsidRPr="00DC7D5C">
        <w:rPr>
          <w:rFonts w:cs="Times New Roman"/>
          <w:b w:val="0"/>
          <w:sz w:val="28"/>
          <w:szCs w:val="28"/>
        </w:rPr>
        <w:t>заміщення особи, відповідальної за запровадження та координацію заходів з безпеки та надійності на підприємстві</w:t>
      </w:r>
      <w:r w:rsidR="007573D1" w:rsidRPr="00DC7D5C">
        <w:rPr>
          <w:rFonts w:cs="Times New Roman"/>
          <w:b w:val="0"/>
          <w:sz w:val="28"/>
          <w:szCs w:val="28"/>
        </w:rPr>
        <w:t>, на період її тимчасової відсутності?</w:t>
      </w:r>
    </w:p>
    <w:p w14:paraId="4A5C89A9" w14:textId="77777777" w:rsidR="007573D1" w:rsidRPr="00DC7D5C" w:rsidRDefault="007573D1" w:rsidP="007573D1">
      <w:pPr>
        <w:pStyle w:val="2"/>
        <w:spacing w:before="120"/>
        <w:ind w:left="0" w:firstLine="567"/>
        <w:jc w:val="both"/>
        <w:rPr>
          <w:rFonts w:cs="Times New Roman"/>
          <w:b w:val="0"/>
          <w:i/>
          <w:sz w:val="28"/>
          <w:szCs w:val="28"/>
        </w:rPr>
      </w:pPr>
      <w:r w:rsidRPr="00DC7D5C">
        <w:rPr>
          <w:rFonts w:cs="Times New Roman"/>
          <w:b w:val="0"/>
          <w:i/>
          <w:sz w:val="28"/>
          <w:szCs w:val="28"/>
        </w:rPr>
        <w:t>Варіанти відповіді: Так/Ні</w:t>
      </w:r>
    </w:p>
    <w:p w14:paraId="5B19F1A2" w14:textId="13BEA68E" w:rsidR="007573D1" w:rsidRPr="00DC7D5C" w:rsidRDefault="007573D1" w:rsidP="007573D1">
      <w:pPr>
        <w:pStyle w:val="2"/>
        <w:spacing w:before="120"/>
        <w:ind w:left="0" w:firstLine="567"/>
        <w:jc w:val="both"/>
        <w:rPr>
          <w:rFonts w:cs="Times New Roman"/>
          <w:b w:val="0"/>
          <w:sz w:val="28"/>
          <w:szCs w:val="28"/>
        </w:rPr>
      </w:pPr>
      <w:r w:rsidRPr="00DC7D5C">
        <w:rPr>
          <w:rFonts w:cs="Times New Roman"/>
          <w:b w:val="0"/>
          <w:sz w:val="28"/>
          <w:szCs w:val="28"/>
        </w:rPr>
        <w:t xml:space="preserve">У випадку відповіді </w:t>
      </w:r>
      <w:r w:rsidR="001C6541" w:rsidRPr="00DC7D5C">
        <w:rPr>
          <w:rFonts w:cs="Times New Roman"/>
          <w:b w:val="0"/>
          <w:sz w:val="28"/>
          <w:szCs w:val="28"/>
        </w:rPr>
        <w:t>«Так»</w:t>
      </w:r>
      <w:r w:rsidRPr="00DC7D5C">
        <w:rPr>
          <w:rFonts w:cs="Times New Roman"/>
          <w:b w:val="0"/>
          <w:sz w:val="28"/>
          <w:szCs w:val="28"/>
        </w:rPr>
        <w:t xml:space="preserve">, </w:t>
      </w:r>
      <w:r w:rsidR="00C346FF" w:rsidRPr="00DC7D5C">
        <w:rPr>
          <w:rFonts w:cs="Times New Roman"/>
          <w:b w:val="0"/>
          <w:sz w:val="28"/>
          <w:szCs w:val="28"/>
        </w:rPr>
        <w:t>у звіті з оцінки відповідності необхідно зазначити</w:t>
      </w:r>
      <w:r w:rsidRPr="00DC7D5C">
        <w:rPr>
          <w:rFonts w:cs="Times New Roman"/>
          <w:b w:val="0"/>
          <w:sz w:val="28"/>
          <w:szCs w:val="28"/>
        </w:rPr>
        <w:t xml:space="preserve"> найменування, номери та дати документів, що підтверджують наявність таких процедур (наприклад, посадова інструкція</w:t>
      </w:r>
      <w:r w:rsidR="00C22725" w:rsidRPr="00DC7D5C">
        <w:rPr>
          <w:rFonts w:cs="Times New Roman"/>
          <w:b w:val="0"/>
          <w:sz w:val="28"/>
          <w:szCs w:val="28"/>
        </w:rPr>
        <w:t>,</w:t>
      </w:r>
      <w:r w:rsidR="00C827DF" w:rsidRPr="00DC7D5C">
        <w:rPr>
          <w:rFonts w:cs="Times New Roman"/>
          <w:b w:val="0"/>
          <w:sz w:val="28"/>
          <w:szCs w:val="28"/>
        </w:rPr>
        <w:t xml:space="preserve"> порядок,</w:t>
      </w:r>
      <w:r w:rsidR="00C22725" w:rsidRPr="00DC7D5C">
        <w:rPr>
          <w:rFonts w:cs="Times New Roman"/>
          <w:b w:val="0"/>
          <w:sz w:val="28"/>
          <w:szCs w:val="28"/>
        </w:rPr>
        <w:t xml:space="preserve"> настанова, інформаційний лист</w:t>
      </w:r>
      <w:r w:rsidRPr="00DC7D5C">
        <w:rPr>
          <w:rFonts w:cs="Times New Roman"/>
          <w:b w:val="0"/>
          <w:sz w:val="28"/>
          <w:szCs w:val="28"/>
        </w:rPr>
        <w:t>).</w:t>
      </w:r>
    </w:p>
    <w:p w14:paraId="0D57BA82" w14:textId="5525487E" w:rsidR="007573D1" w:rsidRPr="00DC7D5C" w:rsidRDefault="007573D1" w:rsidP="007573D1">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 xml:space="preserve">Відповідь </w:t>
      </w:r>
      <w:r w:rsidR="001C6541" w:rsidRPr="00DC7D5C">
        <w:rPr>
          <w:rFonts w:ascii="Times New Roman" w:eastAsia="Times New Roman" w:hAnsi="Times New Roman" w:cs="Times New Roman"/>
          <w:sz w:val="28"/>
          <w:szCs w:val="28"/>
          <w:lang w:val="uk-UA" w:eastAsia="uk-UA" w:bidi="uk-UA"/>
        </w:rPr>
        <w:t>«Т</w:t>
      </w:r>
      <w:r w:rsidRPr="00DC7D5C">
        <w:rPr>
          <w:rFonts w:ascii="Times New Roman" w:eastAsia="Times New Roman" w:hAnsi="Times New Roman" w:cs="Times New Roman"/>
          <w:sz w:val="28"/>
          <w:szCs w:val="28"/>
          <w:lang w:val="uk-UA" w:eastAsia="uk-UA" w:bidi="uk-UA"/>
        </w:rPr>
        <w:t>ак» на контрольне питання надається у разі отримання наступної сукупності відповідей</w:t>
      </w:r>
      <w:r w:rsidR="00140C14" w:rsidRPr="00DC7D5C">
        <w:rPr>
          <w:rFonts w:ascii="Times New Roman" w:eastAsia="Times New Roman" w:hAnsi="Times New Roman" w:cs="Times New Roman"/>
          <w:sz w:val="28"/>
          <w:szCs w:val="28"/>
          <w:lang w:val="uk-UA" w:eastAsia="uk-UA" w:bidi="uk-UA"/>
        </w:rPr>
        <w:t xml:space="preserve"> </w:t>
      </w:r>
      <w:r w:rsidR="00140C14" w:rsidRPr="00DC7D5C">
        <w:rPr>
          <w:rFonts w:ascii="Times New Roman" w:hAnsi="Times New Roman" w:cs="Times New Roman"/>
          <w:sz w:val="28"/>
          <w:szCs w:val="28"/>
          <w:lang w:val="uk-UA"/>
        </w:rPr>
        <w:t>на пункти контрольного питання</w:t>
      </w:r>
      <w:r w:rsidRPr="00DC7D5C">
        <w:rPr>
          <w:rFonts w:ascii="Times New Roman" w:eastAsia="Times New Roman" w:hAnsi="Times New Roman" w:cs="Times New Roman"/>
          <w:sz w:val="28"/>
          <w:szCs w:val="28"/>
          <w:lang w:val="uk-UA" w:eastAsia="uk-UA" w:bidi="uk-UA"/>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984"/>
        <w:gridCol w:w="1701"/>
        <w:gridCol w:w="1701"/>
        <w:gridCol w:w="2948"/>
      </w:tblGrid>
      <w:tr w:rsidR="00330851" w:rsidRPr="00DC7D5C" w14:paraId="117CBB81" w14:textId="77777777" w:rsidTr="001C6541">
        <w:trPr>
          <w:trHeight w:val="705"/>
        </w:trPr>
        <w:tc>
          <w:tcPr>
            <w:tcW w:w="1555" w:type="dxa"/>
          </w:tcPr>
          <w:p w14:paraId="6D0AB257" w14:textId="77777777" w:rsidR="00330851" w:rsidRPr="00DC7D5C" w:rsidRDefault="00330851"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пункту</w:t>
            </w:r>
          </w:p>
          <w:p w14:paraId="4E68B036" w14:textId="347A1F72" w:rsidR="00330851" w:rsidRPr="00DC7D5C" w:rsidRDefault="00330851" w:rsidP="001C6541">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контрольного питання № 6.1.4</w:t>
            </w:r>
          </w:p>
        </w:tc>
        <w:tc>
          <w:tcPr>
            <w:tcW w:w="1984" w:type="dxa"/>
          </w:tcPr>
          <w:p w14:paraId="213CE428" w14:textId="77777777" w:rsidR="00330851" w:rsidRPr="00DC7D5C" w:rsidRDefault="00330851"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 на пункт контрольного питання</w:t>
            </w:r>
          </w:p>
        </w:tc>
        <w:tc>
          <w:tcPr>
            <w:tcW w:w="1701" w:type="dxa"/>
          </w:tcPr>
          <w:p w14:paraId="38099285" w14:textId="77777777" w:rsidR="00330851" w:rsidRPr="00DC7D5C" w:rsidRDefault="00330851"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підпункту до пункту контрольного питання</w:t>
            </w:r>
          </w:p>
        </w:tc>
        <w:tc>
          <w:tcPr>
            <w:tcW w:w="1701" w:type="dxa"/>
          </w:tcPr>
          <w:p w14:paraId="6246D6CD" w14:textId="5A7BB8EE" w:rsidR="00330851" w:rsidRPr="00DC7D5C" w:rsidRDefault="00B477F6"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Варіанти в</w:t>
            </w:r>
            <w:r w:rsidR="00330851" w:rsidRPr="00DC7D5C">
              <w:rPr>
                <w:rFonts w:ascii="Times New Roman" w:hAnsi="Times New Roman" w:cs="Times New Roman"/>
                <w:sz w:val="24"/>
                <w:szCs w:val="24"/>
                <w:lang w:val="uk-UA"/>
              </w:rPr>
              <w:t>ідповід</w:t>
            </w:r>
            <w:r w:rsidRPr="00DC7D5C">
              <w:rPr>
                <w:rFonts w:ascii="Times New Roman" w:hAnsi="Times New Roman" w:cs="Times New Roman"/>
                <w:sz w:val="24"/>
                <w:szCs w:val="24"/>
                <w:lang w:val="uk-UA"/>
              </w:rPr>
              <w:t>і</w:t>
            </w:r>
            <w:r w:rsidR="00330851" w:rsidRPr="00DC7D5C">
              <w:rPr>
                <w:rFonts w:ascii="Times New Roman" w:hAnsi="Times New Roman" w:cs="Times New Roman"/>
                <w:sz w:val="24"/>
                <w:szCs w:val="24"/>
                <w:lang w:val="uk-UA"/>
              </w:rPr>
              <w:t xml:space="preserve"> на підпункт</w:t>
            </w:r>
          </w:p>
        </w:tc>
        <w:tc>
          <w:tcPr>
            <w:tcW w:w="2948" w:type="dxa"/>
          </w:tcPr>
          <w:p w14:paraId="52AB522F" w14:textId="77777777" w:rsidR="00330851" w:rsidRPr="00DC7D5C" w:rsidRDefault="00330851"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B477F6" w:rsidRPr="00DC7D5C" w14:paraId="61051C45" w14:textId="77777777" w:rsidTr="001C6541">
        <w:trPr>
          <w:trHeight w:val="453"/>
        </w:trPr>
        <w:tc>
          <w:tcPr>
            <w:tcW w:w="1555" w:type="dxa"/>
            <w:vMerge w:val="restart"/>
            <w:vAlign w:val="center"/>
          </w:tcPr>
          <w:p w14:paraId="4F9AA740" w14:textId="2F8A7831" w:rsidR="00B477F6" w:rsidRPr="00DC7D5C" w:rsidRDefault="00B477F6"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1</w:t>
            </w:r>
          </w:p>
        </w:tc>
        <w:tc>
          <w:tcPr>
            <w:tcW w:w="1984" w:type="dxa"/>
            <w:vMerge w:val="restart"/>
            <w:vAlign w:val="center"/>
          </w:tcPr>
          <w:p w14:paraId="7B0F0F0C" w14:textId="6E31B315" w:rsidR="00B477F6" w:rsidRPr="00DC7D5C" w:rsidRDefault="00B477F6"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701" w:type="dxa"/>
            <w:vAlign w:val="center"/>
          </w:tcPr>
          <w:p w14:paraId="0BC14689" w14:textId="0A6023E0" w:rsidR="00B477F6" w:rsidRPr="00DC7D5C" w:rsidRDefault="00B477F6"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а</w:t>
            </w:r>
          </w:p>
        </w:tc>
        <w:tc>
          <w:tcPr>
            <w:tcW w:w="1701" w:type="dxa"/>
            <w:vAlign w:val="center"/>
          </w:tcPr>
          <w:p w14:paraId="10BB9CF6" w14:textId="1B627C09" w:rsidR="00B477F6" w:rsidRPr="00DC7D5C" w:rsidRDefault="00B477F6"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2948" w:type="dxa"/>
            <w:vMerge w:val="restart"/>
          </w:tcPr>
          <w:p w14:paraId="08813CC6" w14:textId="5B43A901" w:rsidR="00B477F6" w:rsidRPr="00DC7D5C" w:rsidRDefault="00E62078"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Для отримання відповіді «Т</w:t>
            </w:r>
            <w:r w:rsidR="00B477F6" w:rsidRPr="00DC7D5C">
              <w:rPr>
                <w:rFonts w:ascii="Times New Roman" w:hAnsi="Times New Roman" w:cs="Times New Roman"/>
                <w:sz w:val="24"/>
                <w:szCs w:val="24"/>
                <w:lang w:val="uk-UA"/>
              </w:rPr>
              <w:t>ак» на пункт н</w:t>
            </w:r>
            <w:r w:rsidRPr="00DC7D5C">
              <w:rPr>
                <w:rFonts w:ascii="Times New Roman" w:hAnsi="Times New Roman" w:cs="Times New Roman"/>
                <w:sz w:val="24"/>
                <w:szCs w:val="24"/>
                <w:lang w:val="uk-UA"/>
              </w:rPr>
              <w:t>еобхідно отримання відповідей «Т</w:t>
            </w:r>
            <w:r w:rsidR="00B477F6" w:rsidRPr="00DC7D5C">
              <w:rPr>
                <w:rFonts w:ascii="Times New Roman" w:hAnsi="Times New Roman" w:cs="Times New Roman"/>
                <w:sz w:val="24"/>
                <w:szCs w:val="24"/>
                <w:lang w:val="uk-UA"/>
              </w:rPr>
              <w:t xml:space="preserve">ак» на підпункти а) </w:t>
            </w:r>
            <w:r w:rsidR="002D0B50" w:rsidRPr="00DC7D5C">
              <w:rPr>
                <w:rFonts w:ascii="Times New Roman" w:hAnsi="Times New Roman" w:cs="Times New Roman"/>
                <w:sz w:val="24"/>
                <w:szCs w:val="24"/>
                <w:lang w:val="uk-UA"/>
              </w:rPr>
              <w:t>та</w:t>
            </w:r>
            <w:r w:rsidR="00B477F6" w:rsidRPr="00DC7D5C">
              <w:rPr>
                <w:rFonts w:ascii="Times New Roman" w:hAnsi="Times New Roman" w:cs="Times New Roman"/>
                <w:sz w:val="24"/>
                <w:szCs w:val="24"/>
                <w:lang w:val="uk-UA"/>
              </w:rPr>
              <w:t xml:space="preserve"> б) цього пункту</w:t>
            </w:r>
          </w:p>
        </w:tc>
      </w:tr>
      <w:tr w:rsidR="00B477F6" w:rsidRPr="00DC7D5C" w14:paraId="45E3A242" w14:textId="77777777" w:rsidTr="001C6541">
        <w:trPr>
          <w:trHeight w:val="828"/>
        </w:trPr>
        <w:tc>
          <w:tcPr>
            <w:tcW w:w="1555" w:type="dxa"/>
            <w:vMerge/>
            <w:vAlign w:val="center"/>
          </w:tcPr>
          <w:p w14:paraId="53F8128B" w14:textId="77777777" w:rsidR="00B477F6" w:rsidRPr="00DC7D5C" w:rsidRDefault="00B477F6" w:rsidP="001C6541">
            <w:pPr>
              <w:pStyle w:val="ad"/>
              <w:spacing w:after="0"/>
              <w:jc w:val="center"/>
              <w:rPr>
                <w:rFonts w:ascii="Times New Roman" w:hAnsi="Times New Roman" w:cs="Times New Roman"/>
                <w:sz w:val="24"/>
                <w:szCs w:val="24"/>
                <w:lang w:val="uk-UA"/>
              </w:rPr>
            </w:pPr>
          </w:p>
        </w:tc>
        <w:tc>
          <w:tcPr>
            <w:tcW w:w="1984" w:type="dxa"/>
            <w:vMerge/>
            <w:vAlign w:val="center"/>
          </w:tcPr>
          <w:p w14:paraId="6EEC3DF4" w14:textId="77777777" w:rsidR="00B477F6" w:rsidRPr="00DC7D5C" w:rsidRDefault="00B477F6" w:rsidP="001C6541">
            <w:pPr>
              <w:pStyle w:val="ad"/>
              <w:spacing w:after="0"/>
              <w:jc w:val="center"/>
              <w:rPr>
                <w:rFonts w:ascii="Times New Roman" w:hAnsi="Times New Roman" w:cs="Times New Roman"/>
                <w:sz w:val="24"/>
                <w:szCs w:val="24"/>
                <w:lang w:val="uk-UA"/>
              </w:rPr>
            </w:pPr>
          </w:p>
        </w:tc>
        <w:tc>
          <w:tcPr>
            <w:tcW w:w="1701" w:type="dxa"/>
            <w:vAlign w:val="center"/>
          </w:tcPr>
          <w:p w14:paraId="7811AEAD" w14:textId="254D048C" w:rsidR="00B477F6" w:rsidRPr="00DC7D5C" w:rsidRDefault="00B477F6"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б</w:t>
            </w:r>
          </w:p>
        </w:tc>
        <w:tc>
          <w:tcPr>
            <w:tcW w:w="1701" w:type="dxa"/>
            <w:vAlign w:val="center"/>
          </w:tcPr>
          <w:p w14:paraId="5967188F" w14:textId="4104B0E0" w:rsidR="00B477F6" w:rsidRPr="00DC7D5C" w:rsidRDefault="00B477F6"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2948" w:type="dxa"/>
            <w:vMerge/>
          </w:tcPr>
          <w:p w14:paraId="63260D93" w14:textId="77777777" w:rsidR="00B477F6" w:rsidRPr="00DC7D5C" w:rsidRDefault="00B477F6" w:rsidP="001C6541">
            <w:pPr>
              <w:pStyle w:val="ad"/>
              <w:spacing w:after="0"/>
              <w:jc w:val="center"/>
              <w:rPr>
                <w:rFonts w:ascii="Times New Roman" w:hAnsi="Times New Roman" w:cs="Times New Roman"/>
                <w:sz w:val="24"/>
                <w:szCs w:val="24"/>
                <w:lang w:val="uk-UA"/>
              </w:rPr>
            </w:pPr>
          </w:p>
        </w:tc>
      </w:tr>
      <w:tr w:rsidR="00B2435E" w:rsidRPr="00DC7D5C" w14:paraId="6C37A74B" w14:textId="77777777" w:rsidTr="001C6541">
        <w:trPr>
          <w:trHeight w:val="344"/>
        </w:trPr>
        <w:tc>
          <w:tcPr>
            <w:tcW w:w="1555" w:type="dxa"/>
            <w:vAlign w:val="center"/>
          </w:tcPr>
          <w:p w14:paraId="27412634" w14:textId="03B0312E" w:rsidR="00B2435E" w:rsidRPr="00DC7D5C" w:rsidRDefault="00B2435E"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2</w:t>
            </w:r>
          </w:p>
        </w:tc>
        <w:tc>
          <w:tcPr>
            <w:tcW w:w="1984" w:type="dxa"/>
            <w:vAlign w:val="center"/>
          </w:tcPr>
          <w:p w14:paraId="09636279" w14:textId="195B71A1" w:rsidR="00B2435E" w:rsidRPr="00DC7D5C" w:rsidRDefault="00B2435E"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701" w:type="dxa"/>
          </w:tcPr>
          <w:p w14:paraId="44C57DAB" w14:textId="6893BC0E" w:rsidR="00B2435E" w:rsidRPr="00DC7D5C" w:rsidRDefault="00B2435E"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1701" w:type="dxa"/>
          </w:tcPr>
          <w:p w14:paraId="6772EE6C" w14:textId="46177EB1" w:rsidR="00B2435E" w:rsidRPr="00DC7D5C" w:rsidRDefault="00B2435E"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2948" w:type="dxa"/>
          </w:tcPr>
          <w:p w14:paraId="3F319541" w14:textId="75CCEA77" w:rsidR="00B2435E" w:rsidRPr="00DC7D5C" w:rsidRDefault="00B2435E"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B2435E" w:rsidRPr="00DC7D5C" w14:paraId="7863CEAD" w14:textId="77777777" w:rsidTr="001C6541">
        <w:trPr>
          <w:trHeight w:val="406"/>
        </w:trPr>
        <w:tc>
          <w:tcPr>
            <w:tcW w:w="1555" w:type="dxa"/>
            <w:vAlign w:val="center"/>
          </w:tcPr>
          <w:p w14:paraId="2CE0894B" w14:textId="6422DEA4" w:rsidR="00B2435E" w:rsidRPr="00DC7D5C" w:rsidRDefault="00B2435E"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3</w:t>
            </w:r>
          </w:p>
        </w:tc>
        <w:tc>
          <w:tcPr>
            <w:tcW w:w="1984" w:type="dxa"/>
            <w:vAlign w:val="center"/>
          </w:tcPr>
          <w:p w14:paraId="3CFFDEEF" w14:textId="28C4196A" w:rsidR="00B2435E" w:rsidRPr="00DC7D5C" w:rsidRDefault="00B2435E"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701" w:type="dxa"/>
          </w:tcPr>
          <w:p w14:paraId="3F1844C0" w14:textId="1C03DCDD" w:rsidR="00B2435E" w:rsidRPr="00DC7D5C" w:rsidRDefault="00B2435E"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1701" w:type="dxa"/>
          </w:tcPr>
          <w:p w14:paraId="21124FFF" w14:textId="3154B90E" w:rsidR="00B2435E" w:rsidRPr="00DC7D5C" w:rsidRDefault="00B2435E"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2948" w:type="dxa"/>
          </w:tcPr>
          <w:p w14:paraId="56939FBC" w14:textId="65D6AC2B" w:rsidR="00B2435E" w:rsidRPr="00DC7D5C" w:rsidRDefault="00B2435E"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bl>
    <w:p w14:paraId="76FC2D24" w14:textId="7791152C" w:rsidR="000457B9" w:rsidRPr="00DC7D5C" w:rsidRDefault="000457B9" w:rsidP="000457B9">
      <w:pPr>
        <w:pStyle w:val="2"/>
        <w:spacing w:before="120"/>
        <w:ind w:left="0" w:firstLine="567"/>
        <w:jc w:val="both"/>
        <w:rPr>
          <w:rFonts w:cs="Times New Roman"/>
          <w:sz w:val="28"/>
          <w:szCs w:val="28"/>
        </w:rPr>
      </w:pPr>
      <w:r w:rsidRPr="00DC7D5C">
        <w:rPr>
          <w:rFonts w:cs="Times New Roman"/>
          <w:sz w:val="28"/>
          <w:szCs w:val="28"/>
        </w:rPr>
        <w:t>Контрольне питання № 6.1.</w:t>
      </w:r>
      <w:r w:rsidR="007D4BA1" w:rsidRPr="00DC7D5C">
        <w:rPr>
          <w:rFonts w:cs="Times New Roman"/>
          <w:sz w:val="28"/>
          <w:szCs w:val="28"/>
        </w:rPr>
        <w:t>5</w:t>
      </w:r>
    </w:p>
    <w:p w14:paraId="1F69C6ED" w14:textId="3577BB99" w:rsidR="007466D3" w:rsidRPr="00DC7D5C" w:rsidRDefault="000457B9" w:rsidP="00F52205">
      <w:pPr>
        <w:pStyle w:val="a4"/>
        <w:spacing w:before="120"/>
        <w:ind w:firstLine="567"/>
        <w:jc w:val="both"/>
        <w:rPr>
          <w:sz w:val="28"/>
          <w:szCs w:val="28"/>
        </w:rPr>
      </w:pPr>
      <w:r w:rsidRPr="00DC7D5C">
        <w:rPr>
          <w:sz w:val="28"/>
          <w:szCs w:val="28"/>
        </w:rPr>
        <w:t>Чи забезпечується відповідність критерію «дотримання стандартів безпеки та надійності» в частині</w:t>
      </w:r>
      <w:r w:rsidR="007466D3" w:rsidRPr="00DC7D5C">
        <w:rPr>
          <w:sz w:val="28"/>
          <w:szCs w:val="28"/>
        </w:rPr>
        <w:t xml:space="preserve"> </w:t>
      </w:r>
      <w:r w:rsidR="00995F54" w:rsidRPr="00DC7D5C">
        <w:rPr>
          <w:sz w:val="28"/>
          <w:szCs w:val="28"/>
        </w:rPr>
        <w:t>однакової</w:t>
      </w:r>
      <w:r w:rsidR="00294786" w:rsidRPr="00DC7D5C">
        <w:rPr>
          <w:sz w:val="28"/>
          <w:szCs w:val="28"/>
        </w:rPr>
        <w:t xml:space="preserve"> (</w:t>
      </w:r>
      <w:r w:rsidR="00995F54" w:rsidRPr="00DC7D5C">
        <w:rPr>
          <w:sz w:val="28"/>
          <w:szCs w:val="28"/>
        </w:rPr>
        <w:t>подібної</w:t>
      </w:r>
      <w:r w:rsidR="00294786" w:rsidRPr="00DC7D5C">
        <w:rPr>
          <w:sz w:val="28"/>
          <w:szCs w:val="28"/>
        </w:rPr>
        <w:t>)</w:t>
      </w:r>
      <w:r w:rsidR="00995F54" w:rsidRPr="00DC7D5C">
        <w:rPr>
          <w:sz w:val="28"/>
          <w:szCs w:val="28"/>
        </w:rPr>
        <w:t xml:space="preserve"> реалізації </w:t>
      </w:r>
      <w:r w:rsidR="007466D3" w:rsidRPr="00DC7D5C">
        <w:rPr>
          <w:sz w:val="28"/>
          <w:szCs w:val="28"/>
        </w:rPr>
        <w:t>заходів безпеки для усіх об</w:t>
      </w:r>
      <w:r w:rsidR="005C3628" w:rsidRPr="00DC7D5C">
        <w:rPr>
          <w:sz w:val="28"/>
          <w:szCs w:val="28"/>
        </w:rPr>
        <w:t>’</w:t>
      </w:r>
      <w:r w:rsidR="007466D3" w:rsidRPr="00DC7D5C">
        <w:rPr>
          <w:sz w:val="28"/>
          <w:szCs w:val="28"/>
        </w:rPr>
        <w:t>єктів</w:t>
      </w:r>
      <w:r w:rsidR="00294786" w:rsidRPr="00DC7D5C">
        <w:rPr>
          <w:sz w:val="28"/>
          <w:szCs w:val="28"/>
        </w:rPr>
        <w:t xml:space="preserve"> (</w:t>
      </w:r>
      <w:r w:rsidR="007466D3" w:rsidRPr="00DC7D5C">
        <w:rPr>
          <w:sz w:val="28"/>
          <w:szCs w:val="28"/>
        </w:rPr>
        <w:t>приміщень</w:t>
      </w:r>
      <w:r w:rsidR="00294786" w:rsidRPr="00DC7D5C">
        <w:rPr>
          <w:sz w:val="28"/>
          <w:szCs w:val="28"/>
        </w:rPr>
        <w:t>)</w:t>
      </w:r>
      <w:r w:rsidR="007466D3" w:rsidRPr="00DC7D5C">
        <w:rPr>
          <w:sz w:val="28"/>
          <w:szCs w:val="28"/>
        </w:rPr>
        <w:t xml:space="preserve"> підприємства?</w:t>
      </w:r>
    </w:p>
    <w:p w14:paraId="7B3A5B4A" w14:textId="2178DED4" w:rsidR="00995F54" w:rsidRPr="00DC7D5C" w:rsidRDefault="00494E6D" w:rsidP="00995F54">
      <w:pPr>
        <w:pStyle w:val="a4"/>
        <w:spacing w:before="120"/>
        <w:ind w:firstLine="567"/>
        <w:jc w:val="both"/>
        <w:rPr>
          <w:b/>
          <w:i/>
          <w:sz w:val="28"/>
          <w:szCs w:val="28"/>
        </w:rPr>
      </w:pPr>
      <w:r w:rsidRPr="00DC7D5C">
        <w:rPr>
          <w:b/>
          <w:i/>
          <w:sz w:val="28"/>
          <w:szCs w:val="28"/>
          <w:lang w:eastAsia="uk-UA" w:bidi="uk-UA"/>
        </w:rPr>
        <w:t>Варіанти відповіді на контрольне питання № </w:t>
      </w:r>
      <w:r w:rsidRPr="00DC7D5C">
        <w:rPr>
          <w:b/>
          <w:i/>
          <w:sz w:val="28"/>
          <w:szCs w:val="28"/>
        </w:rPr>
        <w:t>6</w:t>
      </w:r>
      <w:r w:rsidRPr="00DC7D5C">
        <w:rPr>
          <w:b/>
          <w:i/>
          <w:sz w:val="28"/>
          <w:szCs w:val="28"/>
          <w:lang w:eastAsia="uk-UA" w:bidi="uk-UA"/>
        </w:rPr>
        <w:t>.1.5: Так/Ні</w:t>
      </w:r>
    </w:p>
    <w:p w14:paraId="54BFBACA" w14:textId="011A63AA" w:rsidR="005D6D68" w:rsidRPr="00DC7D5C" w:rsidRDefault="00995F54" w:rsidP="00995F54">
      <w:pPr>
        <w:pStyle w:val="a4"/>
        <w:spacing w:before="120"/>
        <w:ind w:firstLine="567"/>
        <w:jc w:val="both"/>
        <w:rPr>
          <w:sz w:val="28"/>
          <w:szCs w:val="28"/>
        </w:rPr>
      </w:pPr>
      <w:r w:rsidRPr="00DC7D5C">
        <w:rPr>
          <w:sz w:val="28"/>
          <w:szCs w:val="28"/>
        </w:rPr>
        <w:t xml:space="preserve">Для надання відповіді на контрольне питання, </w:t>
      </w:r>
      <w:r w:rsidR="00AD3103" w:rsidRPr="00DC7D5C">
        <w:rPr>
          <w:sz w:val="28"/>
          <w:szCs w:val="28"/>
        </w:rPr>
        <w:t>к</w:t>
      </w:r>
      <w:r w:rsidRPr="00DC7D5C">
        <w:rPr>
          <w:sz w:val="28"/>
          <w:szCs w:val="28"/>
        </w:rPr>
        <w:t xml:space="preserve">омісія з оцінки відповідності має перевірити, чи </w:t>
      </w:r>
      <w:r w:rsidR="006E48E0" w:rsidRPr="00DC7D5C">
        <w:rPr>
          <w:sz w:val="28"/>
          <w:szCs w:val="28"/>
        </w:rPr>
        <w:t>підтверджується</w:t>
      </w:r>
      <w:r w:rsidRPr="00DC7D5C">
        <w:rPr>
          <w:sz w:val="28"/>
          <w:szCs w:val="28"/>
        </w:rPr>
        <w:t xml:space="preserve"> інформація, зазначена у пункті 6.1.</w:t>
      </w:r>
      <w:r w:rsidR="005D6D68" w:rsidRPr="00DC7D5C">
        <w:rPr>
          <w:sz w:val="28"/>
          <w:szCs w:val="28"/>
        </w:rPr>
        <w:t>5</w:t>
      </w:r>
      <w:r w:rsidR="000E1AAE" w:rsidRPr="00DC7D5C">
        <w:rPr>
          <w:sz w:val="28"/>
          <w:szCs w:val="28"/>
        </w:rPr>
        <w:t xml:space="preserve"> а</w:t>
      </w:r>
      <w:r w:rsidRPr="00DC7D5C">
        <w:rPr>
          <w:sz w:val="28"/>
          <w:szCs w:val="28"/>
        </w:rPr>
        <w:t xml:space="preserve">нкети самооцінки, </w:t>
      </w:r>
      <w:r w:rsidR="005D6D68" w:rsidRPr="00DC7D5C">
        <w:rPr>
          <w:sz w:val="28"/>
          <w:szCs w:val="28"/>
        </w:rPr>
        <w:t>задокументован</w:t>
      </w:r>
      <w:r w:rsidR="006E48E0" w:rsidRPr="00DC7D5C">
        <w:rPr>
          <w:sz w:val="28"/>
          <w:szCs w:val="28"/>
        </w:rPr>
        <w:t>им</w:t>
      </w:r>
      <w:r w:rsidR="007D4BA1" w:rsidRPr="00DC7D5C">
        <w:rPr>
          <w:sz w:val="28"/>
          <w:szCs w:val="28"/>
        </w:rPr>
        <w:t xml:space="preserve"> </w:t>
      </w:r>
      <w:r w:rsidR="005D6D68" w:rsidRPr="00DC7D5C">
        <w:rPr>
          <w:sz w:val="28"/>
          <w:szCs w:val="28"/>
        </w:rPr>
        <w:t xml:space="preserve">на підприємстві </w:t>
      </w:r>
      <w:r w:rsidR="008D3A92" w:rsidRPr="00DC7D5C">
        <w:rPr>
          <w:sz w:val="28"/>
          <w:szCs w:val="28"/>
        </w:rPr>
        <w:t xml:space="preserve">єдиним </w:t>
      </w:r>
      <w:r w:rsidR="001F587C" w:rsidRPr="00DC7D5C">
        <w:rPr>
          <w:sz w:val="28"/>
          <w:szCs w:val="28"/>
        </w:rPr>
        <w:t>порядк</w:t>
      </w:r>
      <w:r w:rsidR="006E48E0" w:rsidRPr="00DC7D5C">
        <w:rPr>
          <w:sz w:val="28"/>
          <w:szCs w:val="28"/>
        </w:rPr>
        <w:t>ом</w:t>
      </w:r>
      <w:r w:rsidR="001F587C" w:rsidRPr="00DC7D5C">
        <w:rPr>
          <w:sz w:val="28"/>
          <w:szCs w:val="28"/>
        </w:rPr>
        <w:t xml:space="preserve"> запровадження, координації, моніторингу та перегляду</w:t>
      </w:r>
      <w:r w:rsidR="007E6416" w:rsidRPr="00DC7D5C">
        <w:rPr>
          <w:sz w:val="28"/>
          <w:szCs w:val="28"/>
        </w:rPr>
        <w:t xml:space="preserve"> заход</w:t>
      </w:r>
      <w:r w:rsidR="006E48E0" w:rsidRPr="00DC7D5C">
        <w:rPr>
          <w:sz w:val="28"/>
          <w:szCs w:val="28"/>
        </w:rPr>
        <w:t>ів</w:t>
      </w:r>
      <w:r w:rsidR="007E6416" w:rsidRPr="00DC7D5C">
        <w:rPr>
          <w:sz w:val="28"/>
          <w:szCs w:val="28"/>
        </w:rPr>
        <w:t xml:space="preserve"> з безпеки та надійності для різних об</w:t>
      </w:r>
      <w:r w:rsidR="005C3628" w:rsidRPr="00DC7D5C">
        <w:rPr>
          <w:sz w:val="28"/>
          <w:szCs w:val="28"/>
        </w:rPr>
        <w:t>’</w:t>
      </w:r>
      <w:r w:rsidR="007E6416" w:rsidRPr="00DC7D5C">
        <w:rPr>
          <w:sz w:val="28"/>
          <w:szCs w:val="28"/>
        </w:rPr>
        <w:t>єктів</w:t>
      </w:r>
      <w:r w:rsidR="008A0421" w:rsidRPr="00DC7D5C">
        <w:rPr>
          <w:sz w:val="28"/>
          <w:szCs w:val="28"/>
        </w:rPr>
        <w:t xml:space="preserve"> (</w:t>
      </w:r>
      <w:r w:rsidR="007E6416" w:rsidRPr="00DC7D5C">
        <w:rPr>
          <w:sz w:val="28"/>
          <w:szCs w:val="28"/>
        </w:rPr>
        <w:t>приміщень</w:t>
      </w:r>
      <w:r w:rsidR="008A0421" w:rsidRPr="00DC7D5C">
        <w:rPr>
          <w:sz w:val="28"/>
          <w:szCs w:val="28"/>
        </w:rPr>
        <w:t>)</w:t>
      </w:r>
      <w:r w:rsidR="007E6416" w:rsidRPr="00DC7D5C">
        <w:rPr>
          <w:sz w:val="28"/>
          <w:szCs w:val="28"/>
        </w:rPr>
        <w:t xml:space="preserve"> підприємства</w:t>
      </w:r>
      <w:r w:rsidR="006E48E0" w:rsidRPr="00DC7D5C">
        <w:rPr>
          <w:sz w:val="28"/>
          <w:szCs w:val="28"/>
        </w:rPr>
        <w:t>.</w:t>
      </w:r>
    </w:p>
    <w:p w14:paraId="5B6451F5" w14:textId="41D8C649" w:rsidR="00630708" w:rsidRPr="00DC7D5C" w:rsidRDefault="000457B9" w:rsidP="000457B9">
      <w:pPr>
        <w:pStyle w:val="2"/>
        <w:spacing w:before="120"/>
        <w:ind w:left="0" w:firstLine="567"/>
        <w:jc w:val="both"/>
        <w:rPr>
          <w:rFonts w:cs="Times New Roman"/>
          <w:b w:val="0"/>
          <w:bCs w:val="0"/>
          <w:sz w:val="28"/>
          <w:szCs w:val="28"/>
          <w:lang w:eastAsia="ru-RU" w:bidi="ar-SA"/>
        </w:rPr>
      </w:pPr>
      <w:r w:rsidRPr="00DC7D5C">
        <w:rPr>
          <w:rFonts w:cs="Times New Roman"/>
          <w:b w:val="0"/>
          <w:sz w:val="28"/>
          <w:szCs w:val="28"/>
        </w:rPr>
        <w:t>Відповідь «</w:t>
      </w:r>
      <w:r w:rsidR="001C6541" w:rsidRPr="00DC7D5C">
        <w:rPr>
          <w:rFonts w:cs="Times New Roman"/>
          <w:b w:val="0"/>
          <w:sz w:val="28"/>
          <w:szCs w:val="28"/>
        </w:rPr>
        <w:t>Так</w:t>
      </w:r>
      <w:r w:rsidRPr="00DC7D5C">
        <w:rPr>
          <w:rFonts w:cs="Times New Roman"/>
          <w:b w:val="0"/>
          <w:sz w:val="28"/>
          <w:szCs w:val="28"/>
        </w:rPr>
        <w:t xml:space="preserve">» надається також, якщо </w:t>
      </w:r>
      <w:r w:rsidR="00630708" w:rsidRPr="00DC7D5C">
        <w:rPr>
          <w:rFonts w:cs="Times New Roman"/>
          <w:b w:val="0"/>
          <w:sz w:val="28"/>
          <w:szCs w:val="28"/>
        </w:rPr>
        <w:t xml:space="preserve">підприємством у пункті 6.1.5. </w:t>
      </w:r>
      <w:r w:rsidR="00630708" w:rsidRPr="00DC7D5C">
        <w:rPr>
          <w:rFonts w:cs="Times New Roman"/>
          <w:b w:val="0"/>
          <w:bCs w:val="0"/>
          <w:sz w:val="28"/>
          <w:szCs w:val="28"/>
          <w:lang w:eastAsia="ru-RU" w:bidi="ar-SA"/>
        </w:rPr>
        <w:t xml:space="preserve">анкети самооцінки </w:t>
      </w:r>
      <w:r w:rsidR="00B772BF" w:rsidRPr="00DC7D5C">
        <w:rPr>
          <w:rFonts w:cs="Times New Roman"/>
          <w:b w:val="0"/>
          <w:bCs w:val="0"/>
          <w:sz w:val="28"/>
          <w:szCs w:val="28"/>
          <w:lang w:eastAsia="ru-RU" w:bidi="ar-SA"/>
        </w:rPr>
        <w:t>зазначено, що для різних об</w:t>
      </w:r>
      <w:r w:rsidR="005C3628" w:rsidRPr="00DC7D5C">
        <w:rPr>
          <w:rFonts w:cs="Times New Roman"/>
          <w:b w:val="0"/>
          <w:bCs w:val="0"/>
          <w:sz w:val="28"/>
          <w:szCs w:val="28"/>
          <w:lang w:eastAsia="ru-RU" w:bidi="ar-SA"/>
        </w:rPr>
        <w:t>’</w:t>
      </w:r>
      <w:r w:rsidR="008A0421" w:rsidRPr="00DC7D5C">
        <w:rPr>
          <w:rFonts w:cs="Times New Roman"/>
          <w:b w:val="0"/>
          <w:bCs w:val="0"/>
          <w:sz w:val="28"/>
          <w:szCs w:val="28"/>
          <w:lang w:eastAsia="ru-RU" w:bidi="ar-SA"/>
        </w:rPr>
        <w:t>єктів (</w:t>
      </w:r>
      <w:r w:rsidR="00B772BF" w:rsidRPr="00DC7D5C">
        <w:rPr>
          <w:rFonts w:cs="Times New Roman"/>
          <w:b w:val="0"/>
          <w:bCs w:val="0"/>
          <w:sz w:val="28"/>
          <w:szCs w:val="28"/>
          <w:lang w:eastAsia="ru-RU" w:bidi="ar-SA"/>
        </w:rPr>
        <w:t>приміщень</w:t>
      </w:r>
      <w:r w:rsidR="008A0421" w:rsidRPr="00DC7D5C">
        <w:rPr>
          <w:rFonts w:cs="Times New Roman"/>
          <w:b w:val="0"/>
          <w:bCs w:val="0"/>
          <w:sz w:val="28"/>
          <w:szCs w:val="28"/>
          <w:lang w:eastAsia="ru-RU" w:bidi="ar-SA"/>
        </w:rPr>
        <w:t>)</w:t>
      </w:r>
      <w:r w:rsidR="00B772BF" w:rsidRPr="00DC7D5C">
        <w:rPr>
          <w:rFonts w:cs="Times New Roman"/>
          <w:b w:val="0"/>
          <w:bCs w:val="0"/>
          <w:sz w:val="28"/>
          <w:szCs w:val="28"/>
          <w:lang w:eastAsia="ru-RU" w:bidi="ar-SA"/>
        </w:rPr>
        <w:t xml:space="preserve"> підприємства встановлено різні порядк</w:t>
      </w:r>
      <w:r w:rsidR="00F52205" w:rsidRPr="00DC7D5C">
        <w:rPr>
          <w:rFonts w:cs="Times New Roman"/>
          <w:b w:val="0"/>
          <w:bCs w:val="0"/>
          <w:sz w:val="28"/>
          <w:szCs w:val="28"/>
          <w:lang w:eastAsia="ru-RU" w:bidi="ar-SA"/>
        </w:rPr>
        <w:t>и</w:t>
      </w:r>
      <w:r w:rsidR="00B772BF" w:rsidRPr="00DC7D5C">
        <w:rPr>
          <w:rFonts w:cs="Times New Roman"/>
          <w:b w:val="0"/>
          <w:bCs w:val="0"/>
          <w:sz w:val="28"/>
          <w:szCs w:val="28"/>
          <w:lang w:eastAsia="ru-RU" w:bidi="ar-SA"/>
        </w:rPr>
        <w:t xml:space="preserve"> запровадження, координації, моніторингу та перегляду заходів з безпеки та надійност</w:t>
      </w:r>
      <w:r w:rsidR="00F52205" w:rsidRPr="00DC7D5C">
        <w:rPr>
          <w:rFonts w:cs="Times New Roman"/>
          <w:b w:val="0"/>
          <w:bCs w:val="0"/>
          <w:sz w:val="28"/>
          <w:szCs w:val="28"/>
          <w:lang w:eastAsia="ru-RU" w:bidi="ar-SA"/>
        </w:rPr>
        <w:t>і.</w:t>
      </w:r>
    </w:p>
    <w:p w14:paraId="6B11382E" w14:textId="6712A43C" w:rsidR="007573D1" w:rsidRPr="00DC7D5C" w:rsidRDefault="000D4B4D" w:rsidP="007573D1">
      <w:pPr>
        <w:pStyle w:val="2"/>
        <w:spacing w:before="120"/>
        <w:ind w:left="0" w:firstLine="567"/>
        <w:jc w:val="both"/>
        <w:rPr>
          <w:rFonts w:cs="Times New Roman"/>
          <w:sz w:val="28"/>
          <w:szCs w:val="28"/>
        </w:rPr>
      </w:pPr>
      <w:r w:rsidRPr="00DC7D5C">
        <w:rPr>
          <w:rFonts w:cs="Times New Roman"/>
          <w:sz w:val="28"/>
          <w:szCs w:val="28"/>
        </w:rPr>
        <w:t>Контрольне питання № </w:t>
      </w:r>
      <w:r w:rsidR="007573D1" w:rsidRPr="00DC7D5C">
        <w:rPr>
          <w:rFonts w:cs="Times New Roman"/>
          <w:sz w:val="28"/>
          <w:szCs w:val="28"/>
        </w:rPr>
        <w:t>6.1.6</w:t>
      </w:r>
    </w:p>
    <w:p w14:paraId="0EA52577" w14:textId="77777777" w:rsidR="007573D1" w:rsidRPr="00DC7D5C" w:rsidRDefault="007573D1" w:rsidP="007573D1">
      <w:pPr>
        <w:spacing w:before="120" w:after="0" w:line="240" w:lineRule="auto"/>
        <w:ind w:firstLine="567"/>
        <w:jc w:val="both"/>
        <w:rPr>
          <w:rFonts w:ascii="Times New Roman" w:hAnsi="Times New Roman" w:cs="Times New Roman"/>
          <w:sz w:val="28"/>
          <w:szCs w:val="28"/>
          <w:lang w:val="uk-UA" w:eastAsia="uk-UA" w:bidi="uk-UA"/>
        </w:rPr>
      </w:pPr>
      <w:r w:rsidRPr="00DC7D5C">
        <w:rPr>
          <w:rFonts w:ascii="Times New Roman" w:hAnsi="Times New Roman" w:cs="Times New Roman"/>
          <w:sz w:val="28"/>
          <w:szCs w:val="28"/>
          <w:lang w:val="uk-UA" w:eastAsia="uk-UA" w:bidi="uk-UA"/>
        </w:rPr>
        <w:t xml:space="preserve">Чи </w:t>
      </w:r>
      <w:r w:rsidRPr="00DC7D5C">
        <w:rPr>
          <w:rFonts w:ascii="Times New Roman" w:eastAsia="Times New Roman" w:hAnsi="Times New Roman" w:cs="Times New Roman"/>
          <w:sz w:val="28"/>
          <w:szCs w:val="28"/>
          <w:lang w:val="uk-UA" w:eastAsia="uk-UA" w:bidi="uk-UA"/>
        </w:rPr>
        <w:t>забезпечується відповідність критерію «дотримання стандартів безпеки та надійності» в частині забезпечення інформування працівників та відвідувачів підприємства</w:t>
      </w:r>
      <w:r w:rsidRPr="00DC7D5C" w:rsidDel="00AC59FD">
        <w:rPr>
          <w:rFonts w:ascii="Times New Roman" w:eastAsia="Times New Roman" w:hAnsi="Times New Roman" w:cs="Times New Roman"/>
          <w:sz w:val="28"/>
          <w:szCs w:val="28"/>
          <w:lang w:val="uk-UA" w:eastAsia="uk-UA" w:bidi="uk-UA"/>
        </w:rPr>
        <w:t xml:space="preserve"> </w:t>
      </w:r>
      <w:r w:rsidRPr="00DC7D5C">
        <w:rPr>
          <w:rFonts w:ascii="Times New Roman" w:eastAsia="Times New Roman" w:hAnsi="Times New Roman" w:cs="Times New Roman"/>
          <w:sz w:val="28"/>
          <w:szCs w:val="28"/>
          <w:lang w:val="uk-UA" w:eastAsia="uk-UA" w:bidi="uk-UA"/>
        </w:rPr>
        <w:t>щодо заходів безпеки та надійності</w:t>
      </w:r>
      <w:r w:rsidRPr="00DC7D5C">
        <w:rPr>
          <w:rFonts w:ascii="Times New Roman" w:hAnsi="Times New Roman" w:cs="Times New Roman"/>
          <w:sz w:val="28"/>
          <w:szCs w:val="28"/>
          <w:lang w:val="uk-UA" w:eastAsia="uk-UA" w:bidi="uk-UA"/>
        </w:rPr>
        <w:t>?</w:t>
      </w:r>
    </w:p>
    <w:p w14:paraId="463DE4AD" w14:textId="2C22F3E8" w:rsidR="004847D3" w:rsidRPr="00DC7D5C" w:rsidRDefault="004847D3" w:rsidP="004847D3">
      <w:pPr>
        <w:pStyle w:val="a4"/>
        <w:spacing w:before="120"/>
        <w:ind w:firstLine="567"/>
        <w:jc w:val="both"/>
        <w:rPr>
          <w:b/>
          <w:i/>
          <w:sz w:val="28"/>
          <w:szCs w:val="28"/>
        </w:rPr>
      </w:pPr>
      <w:r w:rsidRPr="00DC7D5C">
        <w:rPr>
          <w:b/>
          <w:i/>
          <w:sz w:val="28"/>
          <w:szCs w:val="28"/>
          <w:lang w:eastAsia="uk-UA" w:bidi="uk-UA"/>
        </w:rPr>
        <w:t>Варіанти відповіді на контрольне питання № </w:t>
      </w:r>
      <w:r w:rsidRPr="00DC7D5C">
        <w:rPr>
          <w:b/>
          <w:i/>
          <w:sz w:val="28"/>
          <w:szCs w:val="28"/>
        </w:rPr>
        <w:t>6</w:t>
      </w:r>
      <w:r w:rsidRPr="00DC7D5C">
        <w:rPr>
          <w:b/>
          <w:i/>
          <w:sz w:val="28"/>
          <w:szCs w:val="28"/>
          <w:lang w:eastAsia="uk-UA" w:bidi="uk-UA"/>
        </w:rPr>
        <w:t>.1.6: Так/Ні</w:t>
      </w:r>
    </w:p>
    <w:p w14:paraId="040E6A91" w14:textId="1DFC1041" w:rsidR="007573D1" w:rsidRPr="00DC7D5C" w:rsidRDefault="007573D1" w:rsidP="007573D1">
      <w:pPr>
        <w:pStyle w:val="2"/>
        <w:spacing w:before="120"/>
        <w:ind w:left="0" w:firstLine="567"/>
        <w:jc w:val="both"/>
        <w:rPr>
          <w:rFonts w:cs="Times New Roman"/>
          <w:b w:val="0"/>
          <w:sz w:val="28"/>
          <w:szCs w:val="28"/>
        </w:rPr>
      </w:pPr>
      <w:r w:rsidRPr="00DC7D5C">
        <w:rPr>
          <w:rFonts w:cs="Times New Roman"/>
          <w:b w:val="0"/>
          <w:sz w:val="28"/>
          <w:szCs w:val="28"/>
        </w:rPr>
        <w:t xml:space="preserve">Для надання відповіді на контрольне питання, </w:t>
      </w:r>
      <w:r w:rsidR="00AD3103" w:rsidRPr="00DC7D5C">
        <w:rPr>
          <w:rFonts w:cs="Times New Roman"/>
          <w:b w:val="0"/>
          <w:sz w:val="28"/>
          <w:szCs w:val="28"/>
        </w:rPr>
        <w:t>к</w:t>
      </w:r>
      <w:r w:rsidRPr="00DC7D5C">
        <w:rPr>
          <w:rFonts w:cs="Times New Roman"/>
          <w:b w:val="0"/>
          <w:sz w:val="28"/>
          <w:szCs w:val="28"/>
        </w:rPr>
        <w:t>омісія з оцінки відповідності має перевірити наступне:</w:t>
      </w:r>
    </w:p>
    <w:p w14:paraId="381B00A3" w14:textId="50E3DEAC" w:rsidR="007573D1" w:rsidRPr="00DC7D5C" w:rsidRDefault="00AE5347" w:rsidP="00AE5347">
      <w:pPr>
        <w:pStyle w:val="2"/>
        <w:spacing w:before="120"/>
        <w:ind w:left="0" w:firstLine="567"/>
        <w:jc w:val="both"/>
        <w:rPr>
          <w:rFonts w:cs="Times New Roman"/>
          <w:b w:val="0"/>
          <w:sz w:val="28"/>
          <w:szCs w:val="28"/>
        </w:rPr>
      </w:pPr>
      <w:r w:rsidRPr="00DC7D5C">
        <w:rPr>
          <w:rFonts w:cs="Times New Roman"/>
          <w:b w:val="0"/>
          <w:sz w:val="28"/>
          <w:szCs w:val="28"/>
        </w:rPr>
        <w:t>1. </w:t>
      </w:r>
      <w:r w:rsidR="007573D1" w:rsidRPr="00DC7D5C">
        <w:rPr>
          <w:rFonts w:cs="Times New Roman"/>
          <w:b w:val="0"/>
          <w:sz w:val="28"/>
          <w:szCs w:val="28"/>
        </w:rPr>
        <w:t>Чи наявні на підприємстві інструкції щодо дотримання заходів безпеки та надійності працівниками та відвідувачами об</w:t>
      </w:r>
      <w:r w:rsidR="005C3628" w:rsidRPr="00DC7D5C">
        <w:rPr>
          <w:rFonts w:cs="Times New Roman"/>
          <w:b w:val="0"/>
          <w:sz w:val="28"/>
          <w:szCs w:val="28"/>
        </w:rPr>
        <w:t>’</w:t>
      </w:r>
      <w:r w:rsidR="007573D1" w:rsidRPr="00DC7D5C">
        <w:rPr>
          <w:rFonts w:cs="Times New Roman"/>
          <w:b w:val="0"/>
          <w:sz w:val="28"/>
          <w:szCs w:val="28"/>
        </w:rPr>
        <w:t>єктів підприємства?</w:t>
      </w:r>
    </w:p>
    <w:p w14:paraId="7EF43D62" w14:textId="77777777" w:rsidR="007573D1" w:rsidRPr="00DC7D5C" w:rsidRDefault="007573D1" w:rsidP="007573D1">
      <w:pPr>
        <w:pStyle w:val="2"/>
        <w:spacing w:before="120"/>
        <w:ind w:left="0" w:firstLine="567"/>
        <w:jc w:val="both"/>
        <w:rPr>
          <w:rFonts w:cs="Times New Roman"/>
          <w:b w:val="0"/>
          <w:i/>
          <w:sz w:val="28"/>
          <w:szCs w:val="28"/>
        </w:rPr>
      </w:pPr>
      <w:r w:rsidRPr="00DC7D5C">
        <w:rPr>
          <w:rFonts w:cs="Times New Roman"/>
          <w:b w:val="0"/>
          <w:i/>
          <w:sz w:val="28"/>
          <w:szCs w:val="28"/>
        </w:rPr>
        <w:t>Варіанти відповіді: Так/Ні</w:t>
      </w:r>
    </w:p>
    <w:p w14:paraId="7AE3E670" w14:textId="1D73F308" w:rsidR="007573D1" w:rsidRPr="00DC7D5C" w:rsidRDefault="00AE5347" w:rsidP="00AE5347">
      <w:pPr>
        <w:pStyle w:val="2"/>
        <w:spacing w:before="120"/>
        <w:ind w:firstLine="463"/>
        <w:jc w:val="both"/>
        <w:rPr>
          <w:rFonts w:cs="Times New Roman"/>
          <w:b w:val="0"/>
          <w:sz w:val="28"/>
          <w:szCs w:val="28"/>
        </w:rPr>
      </w:pPr>
      <w:r w:rsidRPr="00DC7D5C">
        <w:rPr>
          <w:rFonts w:cs="Times New Roman"/>
          <w:b w:val="0"/>
          <w:sz w:val="28"/>
          <w:szCs w:val="28"/>
        </w:rPr>
        <w:t>2. </w:t>
      </w:r>
      <w:r w:rsidR="007573D1" w:rsidRPr="00DC7D5C">
        <w:rPr>
          <w:rFonts w:cs="Times New Roman"/>
          <w:b w:val="0"/>
          <w:sz w:val="28"/>
          <w:szCs w:val="28"/>
        </w:rPr>
        <w:t>Чи задокументовані процедури щодо порядку дій працівників у разі виявлення порушень безпеки та надійності (наприклад, порядок інформування працівників, відповідальних за запровадження та координацію заходів з безпеки та надійності за відповідними напрямками, взаємодію з митницею з питань безпеки та надійності підприємства,</w:t>
      </w:r>
      <w:r w:rsidR="00296065" w:rsidRPr="00DC7D5C">
        <w:rPr>
          <w:rFonts w:cs="Times New Roman"/>
          <w:b w:val="0"/>
          <w:sz w:val="28"/>
          <w:szCs w:val="28"/>
        </w:rPr>
        <w:t xml:space="preserve"> </w:t>
      </w:r>
      <w:r w:rsidR="00F90F1D" w:rsidRPr="00DC7D5C">
        <w:rPr>
          <w:rFonts w:cs="Times New Roman"/>
          <w:b w:val="0"/>
          <w:sz w:val="28"/>
          <w:szCs w:val="28"/>
        </w:rPr>
        <w:t>з’ясування обставин, що призвели до</w:t>
      </w:r>
      <w:r w:rsidR="00F90F1D" w:rsidRPr="00DC7D5C">
        <w:rPr>
          <w:rFonts w:cs="Times New Roman"/>
          <w:sz w:val="28"/>
          <w:szCs w:val="28"/>
        </w:rPr>
        <w:t xml:space="preserve"> </w:t>
      </w:r>
      <w:r w:rsidR="007573D1" w:rsidRPr="00DC7D5C">
        <w:rPr>
          <w:rFonts w:cs="Times New Roman"/>
          <w:b w:val="0"/>
          <w:sz w:val="28"/>
          <w:szCs w:val="28"/>
        </w:rPr>
        <w:t>таких порушень тощо)?</w:t>
      </w:r>
    </w:p>
    <w:p w14:paraId="140C510C" w14:textId="77777777" w:rsidR="007573D1" w:rsidRPr="00DC7D5C" w:rsidRDefault="007573D1" w:rsidP="007573D1">
      <w:pPr>
        <w:pStyle w:val="2"/>
        <w:spacing w:before="120"/>
        <w:ind w:left="0" w:firstLine="567"/>
        <w:jc w:val="both"/>
        <w:rPr>
          <w:rFonts w:cs="Times New Roman"/>
          <w:b w:val="0"/>
          <w:i/>
          <w:sz w:val="28"/>
          <w:szCs w:val="28"/>
        </w:rPr>
      </w:pPr>
      <w:r w:rsidRPr="00DC7D5C">
        <w:rPr>
          <w:rFonts w:cs="Times New Roman"/>
          <w:b w:val="0"/>
          <w:i/>
          <w:sz w:val="28"/>
          <w:szCs w:val="28"/>
        </w:rPr>
        <w:t>Варіанти відповіді: Так/Ні</w:t>
      </w:r>
    </w:p>
    <w:p w14:paraId="378E04AA" w14:textId="31FA6E78" w:rsidR="007573D1" w:rsidRPr="00DC7D5C" w:rsidRDefault="00AE5347" w:rsidP="00404FEC">
      <w:pPr>
        <w:pStyle w:val="2"/>
        <w:spacing w:before="120"/>
        <w:ind w:left="0" w:firstLine="567"/>
        <w:jc w:val="both"/>
        <w:rPr>
          <w:rFonts w:cs="Times New Roman"/>
          <w:b w:val="0"/>
          <w:sz w:val="28"/>
          <w:szCs w:val="28"/>
        </w:rPr>
      </w:pPr>
      <w:r w:rsidRPr="00DC7D5C">
        <w:rPr>
          <w:rFonts w:cs="Times New Roman"/>
          <w:b w:val="0"/>
          <w:sz w:val="28"/>
          <w:szCs w:val="28"/>
        </w:rPr>
        <w:t>3. </w:t>
      </w:r>
      <w:r w:rsidR="007573D1" w:rsidRPr="00DC7D5C">
        <w:rPr>
          <w:rFonts w:cs="Times New Roman"/>
          <w:b w:val="0"/>
          <w:sz w:val="28"/>
          <w:szCs w:val="28"/>
        </w:rPr>
        <w:t xml:space="preserve">Чи </w:t>
      </w:r>
      <w:r w:rsidR="00862F1F" w:rsidRPr="00DC7D5C">
        <w:rPr>
          <w:rFonts w:cs="Times New Roman"/>
          <w:b w:val="0"/>
          <w:sz w:val="28"/>
          <w:szCs w:val="28"/>
        </w:rPr>
        <w:t>визначено</w:t>
      </w:r>
      <w:r w:rsidR="007573D1" w:rsidRPr="00DC7D5C">
        <w:rPr>
          <w:rFonts w:cs="Times New Roman"/>
          <w:b w:val="0"/>
          <w:sz w:val="28"/>
          <w:szCs w:val="28"/>
        </w:rPr>
        <w:t xml:space="preserve"> на підприємстві наступне:</w:t>
      </w:r>
    </w:p>
    <w:p w14:paraId="5E55B649" w14:textId="043F3747" w:rsidR="007573D1" w:rsidRPr="00DC7D5C" w:rsidRDefault="00AE5347" w:rsidP="00404FEC">
      <w:pPr>
        <w:pStyle w:val="a4"/>
        <w:widowControl w:val="0"/>
        <w:autoSpaceDE/>
        <w:autoSpaceDN/>
        <w:spacing w:before="120"/>
        <w:ind w:firstLine="567"/>
        <w:jc w:val="both"/>
        <w:rPr>
          <w:sz w:val="28"/>
          <w:szCs w:val="28"/>
        </w:rPr>
      </w:pPr>
      <w:r w:rsidRPr="00DC7D5C">
        <w:rPr>
          <w:sz w:val="28"/>
          <w:szCs w:val="28"/>
        </w:rPr>
        <w:t>а) </w:t>
      </w:r>
      <w:r w:rsidR="007573D1" w:rsidRPr="00DC7D5C">
        <w:rPr>
          <w:sz w:val="28"/>
          <w:szCs w:val="28"/>
        </w:rPr>
        <w:t xml:space="preserve">порядок </w:t>
      </w:r>
      <w:r w:rsidR="00270E4F" w:rsidRPr="00DC7D5C">
        <w:rPr>
          <w:sz w:val="28"/>
          <w:szCs w:val="28"/>
        </w:rPr>
        <w:t xml:space="preserve">з’ясування обставин, що призвели до </w:t>
      </w:r>
      <w:r w:rsidR="007573D1" w:rsidRPr="00DC7D5C">
        <w:rPr>
          <w:sz w:val="28"/>
          <w:szCs w:val="28"/>
        </w:rPr>
        <w:t xml:space="preserve">порушень </w:t>
      </w:r>
      <w:r w:rsidR="000616D9" w:rsidRPr="00DC7D5C">
        <w:rPr>
          <w:sz w:val="28"/>
          <w:szCs w:val="28"/>
          <w:lang w:eastAsia="uk-UA" w:bidi="uk-UA"/>
        </w:rPr>
        <w:t xml:space="preserve">безпеки та </w:t>
      </w:r>
      <w:r w:rsidR="000616D9" w:rsidRPr="00DC7D5C">
        <w:rPr>
          <w:sz w:val="28"/>
          <w:szCs w:val="28"/>
          <w:lang w:eastAsia="uk-UA" w:bidi="uk-UA"/>
        </w:rPr>
        <w:lastRenderedPageBreak/>
        <w:t>надійності</w:t>
      </w:r>
      <w:r w:rsidR="007573D1" w:rsidRPr="00DC7D5C">
        <w:rPr>
          <w:sz w:val="28"/>
          <w:szCs w:val="28"/>
        </w:rPr>
        <w:t xml:space="preserve">; </w:t>
      </w:r>
    </w:p>
    <w:p w14:paraId="193F0821" w14:textId="6ADAC702" w:rsidR="007573D1" w:rsidRPr="00DC7D5C" w:rsidRDefault="00AE5347" w:rsidP="00404FEC">
      <w:pPr>
        <w:pStyle w:val="a4"/>
        <w:widowControl w:val="0"/>
        <w:autoSpaceDE/>
        <w:autoSpaceDN/>
        <w:spacing w:before="120"/>
        <w:ind w:firstLine="567"/>
        <w:jc w:val="both"/>
        <w:rPr>
          <w:sz w:val="28"/>
          <w:szCs w:val="28"/>
        </w:rPr>
      </w:pPr>
      <w:r w:rsidRPr="00DC7D5C">
        <w:rPr>
          <w:sz w:val="28"/>
          <w:szCs w:val="28"/>
        </w:rPr>
        <w:t>б) </w:t>
      </w:r>
      <w:r w:rsidR="007573D1" w:rsidRPr="00DC7D5C">
        <w:rPr>
          <w:sz w:val="28"/>
          <w:szCs w:val="28"/>
        </w:rPr>
        <w:t xml:space="preserve">відповідальні особи за </w:t>
      </w:r>
      <w:r w:rsidR="00F25C5D" w:rsidRPr="00DC7D5C">
        <w:rPr>
          <w:sz w:val="28"/>
          <w:szCs w:val="28"/>
        </w:rPr>
        <w:t>з’ясування обставин, що призвели до</w:t>
      </w:r>
      <w:r w:rsidR="007573D1" w:rsidRPr="00DC7D5C">
        <w:rPr>
          <w:sz w:val="28"/>
          <w:szCs w:val="28"/>
        </w:rPr>
        <w:t xml:space="preserve"> </w:t>
      </w:r>
      <w:r w:rsidR="00F25C5D" w:rsidRPr="00DC7D5C">
        <w:rPr>
          <w:sz w:val="28"/>
          <w:szCs w:val="28"/>
        </w:rPr>
        <w:t xml:space="preserve">порушень </w:t>
      </w:r>
      <w:r w:rsidR="00F25C5D" w:rsidRPr="00DC7D5C">
        <w:rPr>
          <w:sz w:val="28"/>
          <w:szCs w:val="28"/>
          <w:lang w:eastAsia="uk-UA" w:bidi="uk-UA"/>
        </w:rPr>
        <w:t>безпеки та надійності</w:t>
      </w:r>
      <w:r w:rsidR="007573D1" w:rsidRPr="00DC7D5C">
        <w:rPr>
          <w:sz w:val="28"/>
          <w:szCs w:val="28"/>
        </w:rPr>
        <w:t xml:space="preserve">; </w:t>
      </w:r>
    </w:p>
    <w:p w14:paraId="2227AC43" w14:textId="08384935" w:rsidR="007573D1" w:rsidRPr="00DC7D5C" w:rsidRDefault="00AE5347" w:rsidP="00404FEC">
      <w:pPr>
        <w:pStyle w:val="a4"/>
        <w:widowControl w:val="0"/>
        <w:autoSpaceDE/>
        <w:autoSpaceDN/>
        <w:spacing w:before="120"/>
        <w:ind w:firstLine="567"/>
        <w:jc w:val="both"/>
        <w:rPr>
          <w:sz w:val="28"/>
          <w:szCs w:val="28"/>
        </w:rPr>
      </w:pPr>
      <w:r w:rsidRPr="00DC7D5C">
        <w:rPr>
          <w:sz w:val="28"/>
          <w:szCs w:val="28"/>
        </w:rPr>
        <w:t>в) </w:t>
      </w:r>
      <w:r w:rsidR="007573D1" w:rsidRPr="00DC7D5C">
        <w:rPr>
          <w:sz w:val="28"/>
          <w:szCs w:val="28"/>
        </w:rPr>
        <w:t xml:space="preserve">порядок подальшого реагування за результатами </w:t>
      </w:r>
      <w:r w:rsidR="00340F7E" w:rsidRPr="00DC7D5C">
        <w:rPr>
          <w:sz w:val="28"/>
          <w:szCs w:val="28"/>
        </w:rPr>
        <w:t xml:space="preserve">з’ясування обставин, що призвели до таких порушень </w:t>
      </w:r>
      <w:r w:rsidR="00340F7E" w:rsidRPr="00DC7D5C">
        <w:rPr>
          <w:sz w:val="28"/>
          <w:szCs w:val="28"/>
          <w:lang w:eastAsia="uk-UA" w:bidi="uk-UA"/>
        </w:rPr>
        <w:t>безпеки та надійності</w:t>
      </w:r>
      <w:r w:rsidR="007573D1" w:rsidRPr="00DC7D5C">
        <w:rPr>
          <w:sz w:val="28"/>
          <w:szCs w:val="28"/>
        </w:rPr>
        <w:t>?</w:t>
      </w:r>
    </w:p>
    <w:p w14:paraId="67084ABF" w14:textId="77777777" w:rsidR="007573D1" w:rsidRPr="00DC7D5C" w:rsidRDefault="007573D1" w:rsidP="007573D1">
      <w:pPr>
        <w:pStyle w:val="2"/>
        <w:spacing w:before="120"/>
        <w:ind w:left="0" w:firstLine="567"/>
        <w:jc w:val="both"/>
        <w:rPr>
          <w:rFonts w:cs="Times New Roman"/>
          <w:b w:val="0"/>
          <w:i/>
          <w:sz w:val="28"/>
          <w:szCs w:val="28"/>
        </w:rPr>
      </w:pPr>
      <w:r w:rsidRPr="00DC7D5C">
        <w:rPr>
          <w:rFonts w:cs="Times New Roman"/>
          <w:b w:val="0"/>
          <w:i/>
          <w:sz w:val="28"/>
          <w:szCs w:val="28"/>
        </w:rPr>
        <w:t>Варіанти відповіді: Так/Ні</w:t>
      </w:r>
    </w:p>
    <w:p w14:paraId="44287B5F" w14:textId="175EF121" w:rsidR="007573D1" w:rsidRPr="00DC7D5C" w:rsidRDefault="001C6541" w:rsidP="007573D1">
      <w:pPr>
        <w:pStyle w:val="a4"/>
        <w:spacing w:before="120"/>
        <w:ind w:firstLine="567"/>
        <w:jc w:val="both"/>
        <w:rPr>
          <w:sz w:val="28"/>
          <w:szCs w:val="28"/>
        </w:rPr>
      </w:pPr>
      <w:r w:rsidRPr="00DC7D5C">
        <w:rPr>
          <w:sz w:val="28"/>
          <w:szCs w:val="28"/>
        </w:rPr>
        <w:t>Відповідь «Т</w:t>
      </w:r>
      <w:r w:rsidR="007573D1" w:rsidRPr="00DC7D5C">
        <w:rPr>
          <w:sz w:val="28"/>
          <w:szCs w:val="28"/>
        </w:rPr>
        <w:t>ак» на контрольне питання надається у разі отримання наступної сукупності відповідей</w:t>
      </w:r>
      <w:r w:rsidR="00D37D3B" w:rsidRPr="00DC7D5C">
        <w:rPr>
          <w:sz w:val="28"/>
          <w:szCs w:val="28"/>
        </w:rPr>
        <w:t xml:space="preserve"> </w:t>
      </w:r>
      <w:r w:rsidR="00140C14" w:rsidRPr="00DC7D5C">
        <w:rPr>
          <w:sz w:val="28"/>
          <w:szCs w:val="28"/>
        </w:rPr>
        <w:t>на пункти контрольного питання</w:t>
      </w:r>
      <w:r w:rsidR="007573D1" w:rsidRPr="00DC7D5C">
        <w:rPr>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1937"/>
        <w:gridCol w:w="1984"/>
        <w:gridCol w:w="2127"/>
        <w:gridCol w:w="1984"/>
      </w:tblGrid>
      <w:tr w:rsidR="005216E4" w:rsidRPr="00DC7D5C" w14:paraId="134DC261" w14:textId="77777777" w:rsidTr="00215730">
        <w:trPr>
          <w:trHeight w:val="705"/>
        </w:trPr>
        <w:tc>
          <w:tcPr>
            <w:tcW w:w="1857" w:type="dxa"/>
          </w:tcPr>
          <w:p w14:paraId="351524DC" w14:textId="77777777" w:rsidR="005216E4" w:rsidRPr="00DC7D5C" w:rsidRDefault="005216E4"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пункту</w:t>
            </w:r>
          </w:p>
          <w:p w14:paraId="0733EC35" w14:textId="0A4D6A7D" w:rsidR="005216E4" w:rsidRPr="00DC7D5C" w:rsidRDefault="005216E4" w:rsidP="001C6541">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контрольного питання № </w:t>
            </w:r>
            <w:r w:rsidR="00141BC1" w:rsidRPr="00DC7D5C">
              <w:rPr>
                <w:rFonts w:ascii="Times New Roman" w:eastAsia="Times New Roman" w:hAnsi="Times New Roman" w:cs="Times New Roman"/>
                <w:sz w:val="24"/>
                <w:szCs w:val="24"/>
                <w:lang w:val="uk-UA" w:eastAsia="uk-UA" w:bidi="uk-UA"/>
              </w:rPr>
              <w:t>6</w:t>
            </w:r>
            <w:r w:rsidRPr="00DC7D5C">
              <w:rPr>
                <w:rFonts w:ascii="Times New Roman" w:eastAsia="Times New Roman" w:hAnsi="Times New Roman" w:cs="Times New Roman"/>
                <w:sz w:val="24"/>
                <w:szCs w:val="24"/>
                <w:lang w:val="uk-UA" w:eastAsia="uk-UA" w:bidi="uk-UA"/>
              </w:rPr>
              <w:t>.</w:t>
            </w:r>
            <w:r w:rsidR="00141BC1" w:rsidRPr="00DC7D5C">
              <w:rPr>
                <w:rFonts w:ascii="Times New Roman" w:eastAsia="Times New Roman" w:hAnsi="Times New Roman" w:cs="Times New Roman"/>
                <w:sz w:val="24"/>
                <w:szCs w:val="24"/>
                <w:lang w:val="uk-UA" w:eastAsia="uk-UA" w:bidi="uk-UA"/>
              </w:rPr>
              <w:t>1</w:t>
            </w:r>
            <w:r w:rsidRPr="00DC7D5C">
              <w:rPr>
                <w:rFonts w:ascii="Times New Roman" w:eastAsia="Times New Roman" w:hAnsi="Times New Roman" w:cs="Times New Roman"/>
                <w:sz w:val="24"/>
                <w:szCs w:val="24"/>
                <w:lang w:val="uk-UA" w:eastAsia="uk-UA" w:bidi="uk-UA"/>
              </w:rPr>
              <w:t>.</w:t>
            </w:r>
            <w:r w:rsidR="00141BC1" w:rsidRPr="00DC7D5C">
              <w:rPr>
                <w:rFonts w:ascii="Times New Roman" w:eastAsia="Times New Roman" w:hAnsi="Times New Roman" w:cs="Times New Roman"/>
                <w:sz w:val="24"/>
                <w:szCs w:val="24"/>
                <w:lang w:val="uk-UA" w:eastAsia="uk-UA" w:bidi="uk-UA"/>
              </w:rPr>
              <w:t>6</w:t>
            </w:r>
          </w:p>
        </w:tc>
        <w:tc>
          <w:tcPr>
            <w:tcW w:w="1937" w:type="dxa"/>
          </w:tcPr>
          <w:p w14:paraId="6DF97063" w14:textId="77777777" w:rsidR="005216E4" w:rsidRPr="00DC7D5C" w:rsidRDefault="005216E4"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 на пункт контрольного питання</w:t>
            </w:r>
          </w:p>
        </w:tc>
        <w:tc>
          <w:tcPr>
            <w:tcW w:w="1984" w:type="dxa"/>
          </w:tcPr>
          <w:p w14:paraId="15597C94" w14:textId="77777777" w:rsidR="005216E4" w:rsidRPr="00DC7D5C" w:rsidRDefault="005216E4"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підпункту до пункту контрольного питання</w:t>
            </w:r>
          </w:p>
        </w:tc>
        <w:tc>
          <w:tcPr>
            <w:tcW w:w="2127" w:type="dxa"/>
          </w:tcPr>
          <w:p w14:paraId="250D01EC" w14:textId="231CBE6A" w:rsidR="005216E4" w:rsidRPr="00DC7D5C" w:rsidRDefault="002D0B50"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Варіанти в</w:t>
            </w:r>
            <w:r w:rsidR="005216E4" w:rsidRPr="00DC7D5C">
              <w:rPr>
                <w:rFonts w:ascii="Times New Roman" w:hAnsi="Times New Roman" w:cs="Times New Roman"/>
                <w:sz w:val="24"/>
                <w:szCs w:val="24"/>
                <w:lang w:val="uk-UA"/>
              </w:rPr>
              <w:t>ідповід</w:t>
            </w:r>
            <w:r w:rsidRPr="00DC7D5C">
              <w:rPr>
                <w:rFonts w:ascii="Times New Roman" w:hAnsi="Times New Roman" w:cs="Times New Roman"/>
                <w:sz w:val="24"/>
                <w:szCs w:val="24"/>
                <w:lang w:val="uk-UA"/>
              </w:rPr>
              <w:t>і</w:t>
            </w:r>
            <w:r w:rsidR="005216E4" w:rsidRPr="00DC7D5C">
              <w:rPr>
                <w:rFonts w:ascii="Times New Roman" w:hAnsi="Times New Roman" w:cs="Times New Roman"/>
                <w:sz w:val="24"/>
                <w:szCs w:val="24"/>
                <w:lang w:val="uk-UA"/>
              </w:rPr>
              <w:t xml:space="preserve"> на підпункт</w:t>
            </w:r>
          </w:p>
        </w:tc>
        <w:tc>
          <w:tcPr>
            <w:tcW w:w="1984" w:type="dxa"/>
          </w:tcPr>
          <w:p w14:paraId="7F0F917F" w14:textId="77777777" w:rsidR="005216E4" w:rsidRPr="00DC7D5C" w:rsidRDefault="005216E4"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B2435E" w:rsidRPr="00DC7D5C" w14:paraId="39202C23" w14:textId="77777777" w:rsidTr="001C6541">
        <w:trPr>
          <w:trHeight w:val="370"/>
        </w:trPr>
        <w:tc>
          <w:tcPr>
            <w:tcW w:w="1857" w:type="dxa"/>
            <w:vAlign w:val="center"/>
          </w:tcPr>
          <w:p w14:paraId="2C744B86" w14:textId="3238A2E4" w:rsidR="00B2435E" w:rsidRPr="00DC7D5C" w:rsidRDefault="00B2435E"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1</w:t>
            </w:r>
          </w:p>
        </w:tc>
        <w:tc>
          <w:tcPr>
            <w:tcW w:w="1937" w:type="dxa"/>
            <w:vAlign w:val="center"/>
          </w:tcPr>
          <w:p w14:paraId="04822F52" w14:textId="41CDD1DB" w:rsidR="00B2435E" w:rsidRPr="00DC7D5C" w:rsidRDefault="00B2435E"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984" w:type="dxa"/>
          </w:tcPr>
          <w:p w14:paraId="115E15E3" w14:textId="3D6248AA" w:rsidR="00B2435E" w:rsidRPr="00DC7D5C" w:rsidRDefault="00B2435E"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2127" w:type="dxa"/>
          </w:tcPr>
          <w:p w14:paraId="617A68AC" w14:textId="62FE2AE5" w:rsidR="00B2435E" w:rsidRPr="00DC7D5C" w:rsidRDefault="00B2435E"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1984" w:type="dxa"/>
          </w:tcPr>
          <w:p w14:paraId="300E8C11" w14:textId="57999319" w:rsidR="00B2435E" w:rsidRPr="00DC7D5C" w:rsidRDefault="00B2435E"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B2435E" w:rsidRPr="00DC7D5C" w14:paraId="39A5FDF1" w14:textId="77777777" w:rsidTr="001C6541">
        <w:trPr>
          <w:trHeight w:val="432"/>
        </w:trPr>
        <w:tc>
          <w:tcPr>
            <w:tcW w:w="1857" w:type="dxa"/>
            <w:vAlign w:val="center"/>
          </w:tcPr>
          <w:p w14:paraId="5E4A1E5A" w14:textId="0FF88DE9" w:rsidR="00B2435E" w:rsidRPr="00DC7D5C" w:rsidRDefault="00B2435E"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2</w:t>
            </w:r>
          </w:p>
        </w:tc>
        <w:tc>
          <w:tcPr>
            <w:tcW w:w="1937" w:type="dxa"/>
            <w:vAlign w:val="center"/>
          </w:tcPr>
          <w:p w14:paraId="5C7B3929" w14:textId="4D68E4D5" w:rsidR="00B2435E" w:rsidRPr="00DC7D5C" w:rsidRDefault="00B2435E"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984" w:type="dxa"/>
          </w:tcPr>
          <w:p w14:paraId="7E4CCB42" w14:textId="2191EFCF" w:rsidR="00B2435E" w:rsidRPr="00DC7D5C" w:rsidRDefault="00B2435E"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2127" w:type="dxa"/>
          </w:tcPr>
          <w:p w14:paraId="631E9C5C" w14:textId="3325FAEB" w:rsidR="00B2435E" w:rsidRPr="00DC7D5C" w:rsidRDefault="00B2435E"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1984" w:type="dxa"/>
          </w:tcPr>
          <w:p w14:paraId="28615927" w14:textId="3D10D056" w:rsidR="00B2435E" w:rsidRPr="00DC7D5C" w:rsidRDefault="00B2435E"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D37D3B" w:rsidRPr="00DC7D5C" w14:paraId="2F0D6971" w14:textId="77777777" w:rsidTr="001C6541">
        <w:trPr>
          <w:trHeight w:val="694"/>
        </w:trPr>
        <w:tc>
          <w:tcPr>
            <w:tcW w:w="1857" w:type="dxa"/>
            <w:vMerge w:val="restart"/>
            <w:vAlign w:val="center"/>
          </w:tcPr>
          <w:p w14:paraId="0E086D69" w14:textId="4C1F9A44" w:rsidR="00D37D3B" w:rsidRPr="00DC7D5C" w:rsidRDefault="00D37D3B"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3</w:t>
            </w:r>
          </w:p>
        </w:tc>
        <w:tc>
          <w:tcPr>
            <w:tcW w:w="1937" w:type="dxa"/>
            <w:vMerge w:val="restart"/>
            <w:vAlign w:val="center"/>
          </w:tcPr>
          <w:p w14:paraId="745A0013" w14:textId="736E0934" w:rsidR="00D37D3B" w:rsidRPr="00DC7D5C" w:rsidRDefault="00D37D3B"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984" w:type="dxa"/>
            <w:vAlign w:val="center"/>
          </w:tcPr>
          <w:p w14:paraId="3BC1DC2D" w14:textId="05EA9CB9" w:rsidR="00D37D3B" w:rsidRPr="00DC7D5C" w:rsidRDefault="00D37D3B"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а</w:t>
            </w:r>
          </w:p>
        </w:tc>
        <w:tc>
          <w:tcPr>
            <w:tcW w:w="2127" w:type="dxa"/>
            <w:vAlign w:val="center"/>
          </w:tcPr>
          <w:p w14:paraId="17288D2E" w14:textId="6A0B1068" w:rsidR="00D37D3B" w:rsidRPr="00DC7D5C" w:rsidRDefault="00D37D3B"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r w:rsidR="001B1CFA" w:rsidRPr="00DC7D5C">
              <w:rPr>
                <w:rFonts w:ascii="Times New Roman" w:hAnsi="Times New Roman" w:cs="Times New Roman"/>
                <w:sz w:val="24"/>
                <w:szCs w:val="24"/>
                <w:lang w:val="uk-UA"/>
              </w:rPr>
              <w:t>/Ні</w:t>
            </w:r>
          </w:p>
        </w:tc>
        <w:tc>
          <w:tcPr>
            <w:tcW w:w="1984" w:type="dxa"/>
            <w:vMerge w:val="restart"/>
          </w:tcPr>
          <w:p w14:paraId="09BCE798" w14:textId="754F7822" w:rsidR="00D37D3B" w:rsidRPr="00DC7D5C" w:rsidRDefault="00D37D3B" w:rsidP="0049619F">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Для отримання відпові</w:t>
            </w:r>
            <w:r w:rsidR="00E62078" w:rsidRPr="00DC7D5C">
              <w:rPr>
                <w:rFonts w:ascii="Times New Roman" w:hAnsi="Times New Roman" w:cs="Times New Roman"/>
                <w:sz w:val="24"/>
                <w:szCs w:val="24"/>
                <w:lang w:val="uk-UA"/>
              </w:rPr>
              <w:t>ді «Т</w:t>
            </w:r>
            <w:r w:rsidRPr="00DC7D5C">
              <w:rPr>
                <w:rFonts w:ascii="Times New Roman" w:hAnsi="Times New Roman" w:cs="Times New Roman"/>
                <w:sz w:val="24"/>
                <w:szCs w:val="24"/>
                <w:lang w:val="uk-UA"/>
              </w:rPr>
              <w:t xml:space="preserve">ак» </w:t>
            </w:r>
            <w:r w:rsidR="001B1CFA" w:rsidRPr="00DC7D5C">
              <w:rPr>
                <w:rFonts w:ascii="Times New Roman" w:hAnsi="Times New Roman" w:cs="Times New Roman"/>
                <w:sz w:val="24"/>
                <w:szCs w:val="24"/>
                <w:lang w:val="uk-UA"/>
              </w:rPr>
              <w:t xml:space="preserve">на пункт </w:t>
            </w:r>
            <w:r w:rsidRPr="00DC7D5C">
              <w:rPr>
                <w:rFonts w:ascii="Times New Roman" w:hAnsi="Times New Roman" w:cs="Times New Roman"/>
                <w:sz w:val="24"/>
                <w:szCs w:val="24"/>
                <w:lang w:val="uk-UA"/>
              </w:rPr>
              <w:t>н</w:t>
            </w:r>
            <w:r w:rsidR="00E62078" w:rsidRPr="00DC7D5C">
              <w:rPr>
                <w:rFonts w:ascii="Times New Roman" w:hAnsi="Times New Roman" w:cs="Times New Roman"/>
                <w:sz w:val="24"/>
                <w:szCs w:val="24"/>
                <w:lang w:val="uk-UA"/>
              </w:rPr>
              <w:t>еобхідно отримання відповідей «Т</w:t>
            </w:r>
            <w:r w:rsidRPr="00DC7D5C">
              <w:rPr>
                <w:rFonts w:ascii="Times New Roman" w:hAnsi="Times New Roman" w:cs="Times New Roman"/>
                <w:sz w:val="24"/>
                <w:szCs w:val="24"/>
                <w:lang w:val="uk-UA"/>
              </w:rPr>
              <w:t xml:space="preserve">ак» на підпункти а) – в) </w:t>
            </w:r>
            <w:r w:rsidR="00BD4311" w:rsidRPr="00DC7D5C">
              <w:rPr>
                <w:rFonts w:ascii="Times New Roman" w:hAnsi="Times New Roman" w:cs="Times New Roman"/>
                <w:sz w:val="24"/>
                <w:szCs w:val="24"/>
                <w:lang w:val="uk-UA"/>
              </w:rPr>
              <w:t xml:space="preserve">цього </w:t>
            </w:r>
            <w:r w:rsidRPr="00DC7D5C">
              <w:rPr>
                <w:rFonts w:ascii="Times New Roman" w:hAnsi="Times New Roman" w:cs="Times New Roman"/>
                <w:sz w:val="24"/>
                <w:szCs w:val="24"/>
                <w:lang w:val="uk-UA"/>
              </w:rPr>
              <w:t>пункту</w:t>
            </w:r>
          </w:p>
        </w:tc>
      </w:tr>
      <w:tr w:rsidR="001B1CFA" w:rsidRPr="00DC7D5C" w14:paraId="4A8BFF25" w14:textId="77777777" w:rsidTr="001C6541">
        <w:trPr>
          <w:trHeight w:val="689"/>
        </w:trPr>
        <w:tc>
          <w:tcPr>
            <w:tcW w:w="1857" w:type="dxa"/>
            <w:vMerge/>
            <w:vAlign w:val="center"/>
          </w:tcPr>
          <w:p w14:paraId="4E6D2E17" w14:textId="77777777" w:rsidR="001B1CFA" w:rsidRPr="00DC7D5C" w:rsidRDefault="001B1CFA" w:rsidP="001C6541">
            <w:pPr>
              <w:pStyle w:val="ad"/>
              <w:spacing w:after="0"/>
              <w:jc w:val="center"/>
              <w:rPr>
                <w:rFonts w:ascii="Times New Roman" w:hAnsi="Times New Roman" w:cs="Times New Roman"/>
                <w:sz w:val="24"/>
                <w:szCs w:val="24"/>
                <w:lang w:val="uk-UA"/>
              </w:rPr>
            </w:pPr>
          </w:p>
        </w:tc>
        <w:tc>
          <w:tcPr>
            <w:tcW w:w="1937" w:type="dxa"/>
            <w:vMerge/>
            <w:vAlign w:val="center"/>
          </w:tcPr>
          <w:p w14:paraId="4D8E19DF" w14:textId="77777777" w:rsidR="001B1CFA" w:rsidRPr="00DC7D5C" w:rsidRDefault="001B1CFA" w:rsidP="001C6541">
            <w:pPr>
              <w:pStyle w:val="ad"/>
              <w:spacing w:after="0"/>
              <w:jc w:val="center"/>
              <w:rPr>
                <w:rFonts w:ascii="Times New Roman" w:hAnsi="Times New Roman" w:cs="Times New Roman"/>
                <w:sz w:val="24"/>
                <w:szCs w:val="24"/>
                <w:lang w:val="uk-UA"/>
              </w:rPr>
            </w:pPr>
          </w:p>
        </w:tc>
        <w:tc>
          <w:tcPr>
            <w:tcW w:w="1984" w:type="dxa"/>
            <w:vAlign w:val="center"/>
          </w:tcPr>
          <w:p w14:paraId="5F836C6E" w14:textId="148B1EC1" w:rsidR="001B1CFA" w:rsidRPr="00DC7D5C" w:rsidRDefault="001B1CFA"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б</w:t>
            </w:r>
          </w:p>
        </w:tc>
        <w:tc>
          <w:tcPr>
            <w:tcW w:w="2127" w:type="dxa"/>
            <w:vAlign w:val="center"/>
          </w:tcPr>
          <w:p w14:paraId="4FE3B1CB" w14:textId="6CFAC6B3" w:rsidR="001B1CFA" w:rsidRPr="00DC7D5C" w:rsidRDefault="001B1CFA"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1984" w:type="dxa"/>
            <w:vMerge/>
          </w:tcPr>
          <w:p w14:paraId="6D289FEB" w14:textId="77777777" w:rsidR="001B1CFA" w:rsidRPr="00DC7D5C" w:rsidRDefault="001B1CFA" w:rsidP="001C6541">
            <w:pPr>
              <w:pStyle w:val="ad"/>
              <w:spacing w:after="0"/>
              <w:jc w:val="center"/>
              <w:rPr>
                <w:rFonts w:ascii="Times New Roman" w:hAnsi="Times New Roman" w:cs="Times New Roman"/>
                <w:sz w:val="24"/>
                <w:szCs w:val="24"/>
                <w:lang w:val="uk-UA"/>
              </w:rPr>
            </w:pPr>
          </w:p>
        </w:tc>
      </w:tr>
      <w:tr w:rsidR="001B1CFA" w:rsidRPr="00DC7D5C" w14:paraId="5BFF5A6D" w14:textId="77777777" w:rsidTr="001C6541">
        <w:trPr>
          <w:trHeight w:val="839"/>
        </w:trPr>
        <w:tc>
          <w:tcPr>
            <w:tcW w:w="1857" w:type="dxa"/>
            <w:vMerge/>
            <w:vAlign w:val="center"/>
          </w:tcPr>
          <w:p w14:paraId="77C8032F" w14:textId="77777777" w:rsidR="001B1CFA" w:rsidRPr="00DC7D5C" w:rsidRDefault="001B1CFA" w:rsidP="001C6541">
            <w:pPr>
              <w:pStyle w:val="ad"/>
              <w:spacing w:after="0"/>
              <w:jc w:val="center"/>
              <w:rPr>
                <w:rFonts w:ascii="Times New Roman" w:hAnsi="Times New Roman" w:cs="Times New Roman"/>
                <w:sz w:val="24"/>
                <w:szCs w:val="24"/>
                <w:lang w:val="uk-UA"/>
              </w:rPr>
            </w:pPr>
          </w:p>
        </w:tc>
        <w:tc>
          <w:tcPr>
            <w:tcW w:w="1937" w:type="dxa"/>
            <w:vMerge/>
            <w:vAlign w:val="center"/>
          </w:tcPr>
          <w:p w14:paraId="4F2F0C9F" w14:textId="77777777" w:rsidR="001B1CFA" w:rsidRPr="00DC7D5C" w:rsidRDefault="001B1CFA" w:rsidP="001C6541">
            <w:pPr>
              <w:pStyle w:val="ad"/>
              <w:spacing w:after="0"/>
              <w:jc w:val="center"/>
              <w:rPr>
                <w:rFonts w:ascii="Times New Roman" w:hAnsi="Times New Roman" w:cs="Times New Roman"/>
                <w:sz w:val="24"/>
                <w:szCs w:val="24"/>
                <w:lang w:val="uk-UA"/>
              </w:rPr>
            </w:pPr>
          </w:p>
        </w:tc>
        <w:tc>
          <w:tcPr>
            <w:tcW w:w="1984" w:type="dxa"/>
            <w:vAlign w:val="center"/>
          </w:tcPr>
          <w:p w14:paraId="5B0414FD" w14:textId="382798C5" w:rsidR="001B1CFA" w:rsidRPr="00DC7D5C" w:rsidRDefault="001B1CFA"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w:t>
            </w:r>
          </w:p>
        </w:tc>
        <w:tc>
          <w:tcPr>
            <w:tcW w:w="2127" w:type="dxa"/>
            <w:vAlign w:val="center"/>
          </w:tcPr>
          <w:p w14:paraId="46A616F6" w14:textId="4FE49256" w:rsidR="001B1CFA" w:rsidRPr="00DC7D5C" w:rsidRDefault="001B1CFA"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1984" w:type="dxa"/>
            <w:vMerge/>
          </w:tcPr>
          <w:p w14:paraId="6CCBA82B" w14:textId="77777777" w:rsidR="001B1CFA" w:rsidRPr="00DC7D5C" w:rsidRDefault="001B1CFA" w:rsidP="001C6541">
            <w:pPr>
              <w:pStyle w:val="ad"/>
              <w:spacing w:after="0"/>
              <w:jc w:val="center"/>
              <w:rPr>
                <w:rFonts w:ascii="Times New Roman" w:hAnsi="Times New Roman" w:cs="Times New Roman"/>
                <w:sz w:val="24"/>
                <w:szCs w:val="24"/>
                <w:lang w:val="uk-UA"/>
              </w:rPr>
            </w:pPr>
          </w:p>
        </w:tc>
      </w:tr>
    </w:tbl>
    <w:p w14:paraId="704D6669" w14:textId="7D85A1C0" w:rsidR="007573D1" w:rsidRPr="00DC7D5C" w:rsidRDefault="007573D1" w:rsidP="007573D1">
      <w:pPr>
        <w:pStyle w:val="2"/>
        <w:spacing w:before="120"/>
        <w:ind w:left="0" w:firstLine="567"/>
        <w:jc w:val="both"/>
        <w:rPr>
          <w:rFonts w:cs="Times New Roman"/>
          <w:sz w:val="28"/>
          <w:szCs w:val="28"/>
        </w:rPr>
      </w:pPr>
      <w:r w:rsidRPr="00DC7D5C">
        <w:rPr>
          <w:rFonts w:cs="Times New Roman"/>
          <w:sz w:val="28"/>
          <w:szCs w:val="28"/>
        </w:rPr>
        <w:t>Контрольне питання №</w:t>
      </w:r>
      <w:r w:rsidR="006C5EBC" w:rsidRPr="00DC7D5C">
        <w:rPr>
          <w:rFonts w:cs="Times New Roman"/>
          <w:sz w:val="28"/>
          <w:szCs w:val="28"/>
        </w:rPr>
        <w:t> </w:t>
      </w:r>
      <w:r w:rsidRPr="00DC7D5C">
        <w:rPr>
          <w:rFonts w:cs="Times New Roman"/>
          <w:sz w:val="28"/>
          <w:szCs w:val="28"/>
        </w:rPr>
        <w:t>6.1.7</w:t>
      </w:r>
    </w:p>
    <w:p w14:paraId="645EC04E" w14:textId="05101A13" w:rsidR="007573D1" w:rsidRPr="00DC7D5C" w:rsidRDefault="007573D1" w:rsidP="007573D1">
      <w:pPr>
        <w:pStyle w:val="a3"/>
        <w:spacing w:before="120" w:after="0" w:line="240" w:lineRule="auto"/>
        <w:ind w:left="0" w:firstLine="567"/>
        <w:contextualSpacing w:val="0"/>
        <w:jc w:val="both"/>
        <w:rPr>
          <w:rFonts w:ascii="Times New Roman" w:hAnsi="Times New Roman" w:cs="Times New Roman"/>
          <w:sz w:val="28"/>
          <w:szCs w:val="28"/>
          <w:lang w:val="uk-UA" w:eastAsia="uk-UA" w:bidi="uk-UA"/>
        </w:rPr>
      </w:pPr>
      <w:r w:rsidRPr="00DC7D5C">
        <w:rPr>
          <w:rFonts w:ascii="Times New Roman" w:hAnsi="Times New Roman" w:cs="Times New Roman"/>
          <w:sz w:val="28"/>
          <w:szCs w:val="28"/>
          <w:lang w:val="uk-UA" w:eastAsia="uk-UA" w:bidi="uk-UA"/>
        </w:rPr>
        <w:t xml:space="preserve">Чи </w:t>
      </w:r>
      <w:r w:rsidRPr="00DC7D5C">
        <w:rPr>
          <w:rFonts w:ascii="Times New Roman" w:eastAsia="Times New Roman" w:hAnsi="Times New Roman" w:cs="Times New Roman"/>
          <w:sz w:val="28"/>
          <w:szCs w:val="28"/>
          <w:lang w:val="uk-UA" w:eastAsia="uk-UA" w:bidi="uk-UA"/>
        </w:rPr>
        <w:t xml:space="preserve">забезпечується відповідність критерію «дотримання стандартів безпеки та надійності» в частині запровадження контрольних заходів для </w:t>
      </w:r>
      <w:r w:rsidR="00BD4311" w:rsidRPr="00DC7D5C">
        <w:rPr>
          <w:rFonts w:ascii="Times New Roman" w:eastAsia="Times New Roman" w:hAnsi="Times New Roman" w:cs="Times New Roman"/>
          <w:sz w:val="28"/>
          <w:szCs w:val="28"/>
          <w:lang w:val="uk-UA" w:eastAsia="uk-UA" w:bidi="uk-UA"/>
        </w:rPr>
        <w:t xml:space="preserve">недопущення </w:t>
      </w:r>
      <w:r w:rsidRPr="00DC7D5C">
        <w:rPr>
          <w:rFonts w:ascii="Times New Roman" w:eastAsia="Times New Roman" w:hAnsi="Times New Roman" w:cs="Times New Roman"/>
          <w:sz w:val="28"/>
          <w:szCs w:val="28"/>
          <w:lang w:val="uk-UA" w:eastAsia="uk-UA" w:bidi="uk-UA"/>
        </w:rPr>
        <w:t>порушень безпеки та надійності, а також документування таких порушень</w:t>
      </w:r>
      <w:r w:rsidRPr="00DC7D5C">
        <w:rPr>
          <w:rFonts w:ascii="Times New Roman" w:hAnsi="Times New Roman" w:cs="Times New Roman"/>
          <w:sz w:val="28"/>
          <w:szCs w:val="28"/>
          <w:lang w:val="uk-UA" w:eastAsia="uk-UA" w:bidi="uk-UA"/>
        </w:rPr>
        <w:t>?</w:t>
      </w:r>
    </w:p>
    <w:p w14:paraId="4BEC477D" w14:textId="2CC17BBB" w:rsidR="004847D3" w:rsidRPr="00DC7D5C" w:rsidRDefault="004847D3" w:rsidP="004847D3">
      <w:pPr>
        <w:pStyle w:val="a4"/>
        <w:spacing w:before="120"/>
        <w:ind w:firstLine="567"/>
        <w:jc w:val="both"/>
        <w:rPr>
          <w:b/>
          <w:i/>
          <w:sz w:val="28"/>
          <w:szCs w:val="28"/>
        </w:rPr>
      </w:pPr>
      <w:r w:rsidRPr="00DC7D5C">
        <w:rPr>
          <w:b/>
          <w:i/>
          <w:sz w:val="28"/>
          <w:szCs w:val="28"/>
          <w:lang w:eastAsia="uk-UA" w:bidi="uk-UA"/>
        </w:rPr>
        <w:t>Варіанти відповіді на контрольне питання № </w:t>
      </w:r>
      <w:r w:rsidRPr="00DC7D5C">
        <w:rPr>
          <w:b/>
          <w:i/>
          <w:sz w:val="28"/>
          <w:szCs w:val="28"/>
        </w:rPr>
        <w:t>6</w:t>
      </w:r>
      <w:r w:rsidRPr="00DC7D5C">
        <w:rPr>
          <w:b/>
          <w:i/>
          <w:sz w:val="28"/>
          <w:szCs w:val="28"/>
          <w:lang w:eastAsia="uk-UA" w:bidi="uk-UA"/>
        </w:rPr>
        <w:t>.1.7: Так/Ні</w:t>
      </w:r>
    </w:p>
    <w:p w14:paraId="1C339447" w14:textId="5FA57812" w:rsidR="007573D1" w:rsidRPr="00DC7D5C" w:rsidRDefault="007573D1" w:rsidP="007573D1">
      <w:pPr>
        <w:pStyle w:val="2"/>
        <w:spacing w:before="120"/>
        <w:ind w:left="0" w:firstLine="567"/>
        <w:jc w:val="both"/>
        <w:rPr>
          <w:rFonts w:cs="Times New Roman"/>
          <w:b w:val="0"/>
          <w:sz w:val="28"/>
          <w:szCs w:val="28"/>
        </w:rPr>
      </w:pPr>
      <w:r w:rsidRPr="00DC7D5C">
        <w:rPr>
          <w:rFonts w:cs="Times New Roman"/>
          <w:b w:val="0"/>
          <w:sz w:val="28"/>
          <w:szCs w:val="28"/>
        </w:rPr>
        <w:t xml:space="preserve">Для надання відповіді на контрольне питання, </w:t>
      </w:r>
      <w:r w:rsidR="00AD3103" w:rsidRPr="00DC7D5C">
        <w:rPr>
          <w:rFonts w:cs="Times New Roman"/>
          <w:b w:val="0"/>
          <w:sz w:val="28"/>
          <w:szCs w:val="28"/>
        </w:rPr>
        <w:t>к</w:t>
      </w:r>
      <w:r w:rsidRPr="00DC7D5C">
        <w:rPr>
          <w:rFonts w:cs="Times New Roman"/>
          <w:b w:val="0"/>
          <w:sz w:val="28"/>
          <w:szCs w:val="28"/>
        </w:rPr>
        <w:t xml:space="preserve">омісія з оцінки відповідності має перевірити чи задокументовані на підприємстві виявлені порушення </w:t>
      </w:r>
      <w:r w:rsidR="000616D9" w:rsidRPr="00DC7D5C">
        <w:rPr>
          <w:rFonts w:cs="Times New Roman"/>
          <w:b w:val="0"/>
          <w:sz w:val="28"/>
          <w:szCs w:val="28"/>
        </w:rPr>
        <w:t xml:space="preserve">безпеки та надійності </w:t>
      </w:r>
      <w:r w:rsidRPr="00DC7D5C">
        <w:rPr>
          <w:rFonts w:cs="Times New Roman"/>
          <w:b w:val="0"/>
          <w:sz w:val="28"/>
          <w:szCs w:val="28"/>
        </w:rPr>
        <w:t xml:space="preserve">(за наявності, </w:t>
      </w:r>
      <w:r w:rsidR="000207A0" w:rsidRPr="00DC7D5C">
        <w:rPr>
          <w:rFonts w:cs="Times New Roman"/>
          <w:b w:val="0"/>
          <w:sz w:val="28"/>
          <w:szCs w:val="28"/>
        </w:rPr>
        <w:t>під</w:t>
      </w:r>
      <w:r w:rsidRPr="00DC7D5C">
        <w:rPr>
          <w:rFonts w:cs="Times New Roman"/>
          <w:b w:val="0"/>
          <w:sz w:val="28"/>
          <w:szCs w:val="28"/>
        </w:rPr>
        <w:t xml:space="preserve">пункт а) </w:t>
      </w:r>
      <w:r w:rsidR="000207A0" w:rsidRPr="00DC7D5C">
        <w:rPr>
          <w:rFonts w:cs="Times New Roman"/>
          <w:b w:val="0"/>
          <w:sz w:val="28"/>
          <w:szCs w:val="28"/>
        </w:rPr>
        <w:t xml:space="preserve">пункту </w:t>
      </w:r>
      <w:r w:rsidR="000E1AAE" w:rsidRPr="00DC7D5C">
        <w:rPr>
          <w:rFonts w:cs="Times New Roman"/>
          <w:b w:val="0"/>
          <w:sz w:val="28"/>
          <w:szCs w:val="28"/>
        </w:rPr>
        <w:t>6.1.7 а</w:t>
      </w:r>
      <w:r w:rsidRPr="00DC7D5C">
        <w:rPr>
          <w:rFonts w:cs="Times New Roman"/>
          <w:b w:val="0"/>
          <w:sz w:val="28"/>
          <w:szCs w:val="28"/>
        </w:rPr>
        <w:t xml:space="preserve">нкети самооцінки) та заходи, вжиті з метою </w:t>
      </w:r>
      <w:r w:rsidR="00BD4311" w:rsidRPr="00DC7D5C">
        <w:rPr>
          <w:rFonts w:cs="Times New Roman"/>
          <w:b w:val="0"/>
          <w:sz w:val="28"/>
          <w:szCs w:val="28"/>
        </w:rPr>
        <w:t>недопущення</w:t>
      </w:r>
      <w:r w:rsidR="00BD4311" w:rsidRPr="00DC7D5C">
        <w:rPr>
          <w:rFonts w:cs="Times New Roman"/>
          <w:sz w:val="28"/>
          <w:szCs w:val="28"/>
        </w:rPr>
        <w:t xml:space="preserve"> </w:t>
      </w:r>
      <w:r w:rsidRPr="00DC7D5C">
        <w:rPr>
          <w:rFonts w:cs="Times New Roman"/>
          <w:b w:val="0"/>
          <w:sz w:val="28"/>
          <w:szCs w:val="28"/>
        </w:rPr>
        <w:t>таких порушень у майбутньому.</w:t>
      </w:r>
    </w:p>
    <w:p w14:paraId="01CC2610" w14:textId="6FD5BB97" w:rsidR="007573D1" w:rsidRPr="00DC7D5C" w:rsidRDefault="00E62078" w:rsidP="007573D1">
      <w:pPr>
        <w:pStyle w:val="2"/>
        <w:spacing w:before="120"/>
        <w:ind w:left="0" w:firstLine="567"/>
        <w:jc w:val="both"/>
        <w:rPr>
          <w:rFonts w:cs="Times New Roman"/>
          <w:b w:val="0"/>
          <w:sz w:val="28"/>
          <w:szCs w:val="28"/>
        </w:rPr>
      </w:pPr>
      <w:r w:rsidRPr="00DC7D5C">
        <w:rPr>
          <w:rFonts w:cs="Times New Roman"/>
          <w:b w:val="0"/>
          <w:sz w:val="28"/>
          <w:szCs w:val="28"/>
        </w:rPr>
        <w:t>Відповідь «Т</w:t>
      </w:r>
      <w:r w:rsidR="007573D1" w:rsidRPr="00DC7D5C">
        <w:rPr>
          <w:rFonts w:cs="Times New Roman"/>
          <w:b w:val="0"/>
          <w:sz w:val="28"/>
          <w:szCs w:val="28"/>
        </w:rPr>
        <w:t>ак» на контрольне питання надається у наступних випадках:</w:t>
      </w:r>
    </w:p>
    <w:p w14:paraId="0FDCE51E" w14:textId="6986EDB2" w:rsidR="007573D1" w:rsidRPr="00DC7D5C" w:rsidRDefault="007573D1" w:rsidP="001C6541">
      <w:pPr>
        <w:pStyle w:val="2"/>
        <w:numPr>
          <w:ilvl w:val="0"/>
          <w:numId w:val="60"/>
        </w:numPr>
        <w:spacing w:before="120"/>
        <w:ind w:left="0" w:firstLine="567"/>
        <w:jc w:val="both"/>
        <w:rPr>
          <w:rFonts w:cs="Times New Roman"/>
          <w:b w:val="0"/>
          <w:sz w:val="28"/>
          <w:szCs w:val="28"/>
        </w:rPr>
      </w:pPr>
      <w:r w:rsidRPr="00DC7D5C">
        <w:rPr>
          <w:rFonts w:cs="Times New Roman"/>
          <w:b w:val="0"/>
          <w:sz w:val="28"/>
          <w:szCs w:val="28"/>
        </w:rPr>
        <w:t>якщо порушення не виявлялися;</w:t>
      </w:r>
    </w:p>
    <w:p w14:paraId="284E774F" w14:textId="76E629C2" w:rsidR="007573D1" w:rsidRPr="00DC7D5C" w:rsidRDefault="007573D1" w:rsidP="001C6541">
      <w:pPr>
        <w:pStyle w:val="2"/>
        <w:numPr>
          <w:ilvl w:val="0"/>
          <w:numId w:val="60"/>
        </w:numPr>
        <w:spacing w:before="120"/>
        <w:ind w:left="0" w:firstLine="567"/>
        <w:jc w:val="both"/>
        <w:rPr>
          <w:rFonts w:cs="Times New Roman"/>
          <w:b w:val="0"/>
          <w:sz w:val="28"/>
          <w:szCs w:val="28"/>
        </w:rPr>
      </w:pPr>
      <w:r w:rsidRPr="00DC7D5C">
        <w:rPr>
          <w:rFonts w:cs="Times New Roman"/>
          <w:b w:val="0"/>
          <w:sz w:val="28"/>
          <w:szCs w:val="28"/>
        </w:rPr>
        <w:t xml:space="preserve">якщо щодо всіх виявлених порушень були вжиті відповідні заходи з метою </w:t>
      </w:r>
      <w:r w:rsidR="00BD4311" w:rsidRPr="00DC7D5C">
        <w:rPr>
          <w:rFonts w:cs="Times New Roman"/>
          <w:b w:val="0"/>
          <w:sz w:val="28"/>
          <w:szCs w:val="28"/>
        </w:rPr>
        <w:t>недопущення</w:t>
      </w:r>
      <w:r w:rsidR="00BD4311" w:rsidRPr="00DC7D5C">
        <w:rPr>
          <w:rFonts w:cs="Times New Roman"/>
          <w:sz w:val="28"/>
          <w:szCs w:val="28"/>
        </w:rPr>
        <w:t xml:space="preserve"> </w:t>
      </w:r>
      <w:r w:rsidRPr="00DC7D5C">
        <w:rPr>
          <w:rFonts w:cs="Times New Roman"/>
          <w:b w:val="0"/>
          <w:sz w:val="28"/>
          <w:szCs w:val="28"/>
        </w:rPr>
        <w:t>таких порушень у майбутньому, а також задокументовані як порушення, так і вжиті заходи.</w:t>
      </w:r>
    </w:p>
    <w:p w14:paraId="6543E026" w14:textId="01EE562F" w:rsidR="007573D1" w:rsidRPr="00DC7D5C" w:rsidRDefault="007573D1" w:rsidP="007573D1">
      <w:pPr>
        <w:pStyle w:val="2"/>
        <w:spacing w:before="120"/>
        <w:ind w:left="0" w:firstLine="567"/>
        <w:jc w:val="both"/>
        <w:rPr>
          <w:rFonts w:cs="Times New Roman"/>
          <w:sz w:val="28"/>
          <w:szCs w:val="28"/>
        </w:rPr>
      </w:pPr>
      <w:r w:rsidRPr="00DC7D5C">
        <w:rPr>
          <w:rFonts w:cs="Times New Roman"/>
          <w:sz w:val="28"/>
          <w:szCs w:val="28"/>
        </w:rPr>
        <w:t>Контрольне питання №</w:t>
      </w:r>
      <w:r w:rsidR="006C5EBC" w:rsidRPr="00DC7D5C">
        <w:rPr>
          <w:rFonts w:cs="Times New Roman"/>
          <w:sz w:val="28"/>
          <w:szCs w:val="28"/>
        </w:rPr>
        <w:t> </w:t>
      </w:r>
      <w:r w:rsidRPr="00DC7D5C">
        <w:rPr>
          <w:rFonts w:cs="Times New Roman"/>
          <w:sz w:val="28"/>
          <w:szCs w:val="28"/>
        </w:rPr>
        <w:t>6.1.8</w:t>
      </w:r>
    </w:p>
    <w:p w14:paraId="77FAF276" w14:textId="68E6262C" w:rsidR="007573D1" w:rsidRPr="00DC7D5C" w:rsidRDefault="007573D1" w:rsidP="007573D1">
      <w:pPr>
        <w:pStyle w:val="a4"/>
        <w:spacing w:before="120"/>
        <w:ind w:firstLine="567"/>
        <w:jc w:val="both"/>
        <w:rPr>
          <w:sz w:val="28"/>
          <w:szCs w:val="28"/>
        </w:rPr>
      </w:pPr>
      <w:r w:rsidRPr="00DC7D5C">
        <w:rPr>
          <w:sz w:val="28"/>
          <w:szCs w:val="28"/>
        </w:rPr>
        <w:t xml:space="preserve">Чи забезпечується відповідність критерію «дотримання стандартів безпеки та надійності» в частині проходження інших процедур на предмет безпеки та надійності (сертифікації, акредитації тощо уповноваженими органами, в </w:t>
      </w:r>
      <w:r w:rsidR="00B849FA" w:rsidRPr="00DC7D5C">
        <w:rPr>
          <w:sz w:val="28"/>
          <w:szCs w:val="28"/>
        </w:rPr>
        <w:t xml:space="preserve">тому числі </w:t>
      </w:r>
      <w:r w:rsidRPr="00DC7D5C">
        <w:rPr>
          <w:sz w:val="28"/>
          <w:szCs w:val="28"/>
        </w:rPr>
        <w:t xml:space="preserve">державними органами, підприємствами, міжнародними організаціями)? </w:t>
      </w:r>
    </w:p>
    <w:p w14:paraId="4B041188" w14:textId="7C35B8B5" w:rsidR="004847D3" w:rsidRPr="00DC7D5C" w:rsidRDefault="004847D3" w:rsidP="004847D3">
      <w:pPr>
        <w:pStyle w:val="a4"/>
        <w:spacing w:before="120"/>
        <w:ind w:firstLine="567"/>
        <w:jc w:val="both"/>
        <w:rPr>
          <w:b/>
          <w:i/>
          <w:sz w:val="28"/>
          <w:szCs w:val="28"/>
        </w:rPr>
      </w:pPr>
      <w:r w:rsidRPr="00DC7D5C">
        <w:rPr>
          <w:b/>
          <w:i/>
          <w:sz w:val="28"/>
          <w:szCs w:val="28"/>
          <w:lang w:eastAsia="uk-UA" w:bidi="uk-UA"/>
        </w:rPr>
        <w:lastRenderedPageBreak/>
        <w:t>Варіанти відповіді на контрольне питання № </w:t>
      </w:r>
      <w:r w:rsidRPr="00DC7D5C">
        <w:rPr>
          <w:b/>
          <w:i/>
          <w:sz w:val="28"/>
          <w:szCs w:val="28"/>
        </w:rPr>
        <w:t>6</w:t>
      </w:r>
      <w:r w:rsidRPr="00DC7D5C">
        <w:rPr>
          <w:b/>
          <w:i/>
          <w:sz w:val="28"/>
          <w:szCs w:val="28"/>
          <w:lang w:eastAsia="uk-UA" w:bidi="uk-UA"/>
        </w:rPr>
        <w:t>.1.8: Так/Ні</w:t>
      </w:r>
    </w:p>
    <w:p w14:paraId="0DD8CC39" w14:textId="3F3A1B1D" w:rsidR="00FD0BBD" w:rsidRPr="00DC7D5C" w:rsidRDefault="007573D1" w:rsidP="007573D1">
      <w:pPr>
        <w:pStyle w:val="a4"/>
        <w:spacing w:before="120"/>
        <w:ind w:firstLine="567"/>
        <w:jc w:val="both"/>
        <w:rPr>
          <w:sz w:val="28"/>
          <w:szCs w:val="28"/>
        </w:rPr>
      </w:pPr>
      <w:r w:rsidRPr="00DC7D5C">
        <w:rPr>
          <w:sz w:val="28"/>
          <w:szCs w:val="28"/>
        </w:rPr>
        <w:t xml:space="preserve">Для надання відповіді на контрольне питання, </w:t>
      </w:r>
      <w:r w:rsidR="00AD3103" w:rsidRPr="00DC7D5C">
        <w:rPr>
          <w:sz w:val="28"/>
          <w:szCs w:val="28"/>
        </w:rPr>
        <w:t>к</w:t>
      </w:r>
      <w:r w:rsidRPr="00DC7D5C">
        <w:rPr>
          <w:sz w:val="28"/>
          <w:szCs w:val="28"/>
        </w:rPr>
        <w:t xml:space="preserve">омісія з оцінки відповідності має перевірити, чи </w:t>
      </w:r>
      <w:r w:rsidR="00FD0BBD" w:rsidRPr="00DC7D5C">
        <w:rPr>
          <w:sz w:val="28"/>
          <w:szCs w:val="28"/>
        </w:rPr>
        <w:t xml:space="preserve">підтверджується </w:t>
      </w:r>
      <w:r w:rsidRPr="00DC7D5C">
        <w:rPr>
          <w:sz w:val="28"/>
          <w:szCs w:val="28"/>
        </w:rPr>
        <w:t>інформ</w:t>
      </w:r>
      <w:r w:rsidR="002D2198" w:rsidRPr="00DC7D5C">
        <w:rPr>
          <w:sz w:val="28"/>
          <w:szCs w:val="28"/>
        </w:rPr>
        <w:t>ація, зазначена у пункті 6.1.8 а</w:t>
      </w:r>
      <w:r w:rsidRPr="00DC7D5C">
        <w:rPr>
          <w:sz w:val="28"/>
          <w:szCs w:val="28"/>
        </w:rPr>
        <w:t>нкети самооцінки,</w:t>
      </w:r>
      <w:r w:rsidR="00FD0BBD" w:rsidRPr="00DC7D5C">
        <w:rPr>
          <w:sz w:val="28"/>
          <w:szCs w:val="28"/>
        </w:rPr>
        <w:t xml:space="preserve"> наданими підприємством оригіналами сертифікатів, документів, що підтверджують проходження акредитацій тощо.</w:t>
      </w:r>
    </w:p>
    <w:p w14:paraId="574F2038" w14:textId="0D5BA740" w:rsidR="007573D1" w:rsidRPr="00DC7D5C" w:rsidRDefault="001C6541" w:rsidP="007573D1">
      <w:pPr>
        <w:pStyle w:val="2"/>
        <w:spacing w:before="120"/>
        <w:ind w:left="0" w:firstLine="567"/>
        <w:jc w:val="both"/>
        <w:rPr>
          <w:rFonts w:cs="Times New Roman"/>
          <w:b w:val="0"/>
          <w:sz w:val="28"/>
          <w:szCs w:val="28"/>
        </w:rPr>
      </w:pPr>
      <w:r w:rsidRPr="00DC7D5C">
        <w:rPr>
          <w:rFonts w:cs="Times New Roman"/>
          <w:b w:val="0"/>
          <w:sz w:val="28"/>
          <w:szCs w:val="28"/>
        </w:rPr>
        <w:t>Відповідь «Т</w:t>
      </w:r>
      <w:r w:rsidR="007573D1" w:rsidRPr="00DC7D5C">
        <w:rPr>
          <w:rFonts w:cs="Times New Roman"/>
          <w:b w:val="0"/>
          <w:sz w:val="28"/>
          <w:szCs w:val="28"/>
        </w:rPr>
        <w:t xml:space="preserve">ак» надається також, якщо підприємство не проходило інших процедур безпеки та надійності (сертифікації, акредитації тощо уповноваженими органами, в </w:t>
      </w:r>
      <w:r w:rsidR="00B849FA" w:rsidRPr="00DC7D5C">
        <w:rPr>
          <w:rFonts w:cs="Times New Roman"/>
          <w:b w:val="0"/>
          <w:sz w:val="28"/>
          <w:szCs w:val="28"/>
        </w:rPr>
        <w:t>тому числі</w:t>
      </w:r>
      <w:r w:rsidR="00B849FA" w:rsidRPr="00DC7D5C">
        <w:rPr>
          <w:rFonts w:cs="Times New Roman"/>
          <w:sz w:val="28"/>
          <w:szCs w:val="28"/>
        </w:rPr>
        <w:t xml:space="preserve"> </w:t>
      </w:r>
      <w:r w:rsidR="007573D1" w:rsidRPr="00DC7D5C">
        <w:rPr>
          <w:rFonts w:cs="Times New Roman"/>
          <w:b w:val="0"/>
          <w:sz w:val="28"/>
          <w:szCs w:val="28"/>
        </w:rPr>
        <w:t>державними органами, підприємствами, міжнародними організаціями).</w:t>
      </w:r>
    </w:p>
    <w:p w14:paraId="1193EBBF" w14:textId="118D9812" w:rsidR="007573D1" w:rsidRPr="00DC7D5C" w:rsidRDefault="007573D1" w:rsidP="007573D1">
      <w:pPr>
        <w:pStyle w:val="2"/>
        <w:spacing w:before="120"/>
        <w:ind w:left="0" w:firstLine="567"/>
        <w:jc w:val="both"/>
        <w:rPr>
          <w:rFonts w:cs="Times New Roman"/>
          <w:sz w:val="28"/>
          <w:szCs w:val="28"/>
        </w:rPr>
      </w:pPr>
      <w:r w:rsidRPr="00DC7D5C">
        <w:rPr>
          <w:rFonts w:cs="Times New Roman"/>
          <w:sz w:val="28"/>
          <w:szCs w:val="28"/>
        </w:rPr>
        <w:t>Контрольне питання №</w:t>
      </w:r>
      <w:r w:rsidR="00916425" w:rsidRPr="00DC7D5C">
        <w:rPr>
          <w:rFonts w:cs="Times New Roman"/>
          <w:sz w:val="28"/>
          <w:szCs w:val="28"/>
        </w:rPr>
        <w:t> </w:t>
      </w:r>
      <w:r w:rsidRPr="00DC7D5C">
        <w:rPr>
          <w:rFonts w:cs="Times New Roman"/>
          <w:sz w:val="28"/>
          <w:szCs w:val="28"/>
        </w:rPr>
        <w:t>6.1.9</w:t>
      </w:r>
    </w:p>
    <w:p w14:paraId="72C7CB56" w14:textId="77A25B8E" w:rsidR="007573D1" w:rsidRPr="00DC7D5C" w:rsidRDefault="007573D1" w:rsidP="007573D1">
      <w:pPr>
        <w:pStyle w:val="a3"/>
        <w:spacing w:before="120" w:after="0" w:line="240" w:lineRule="auto"/>
        <w:ind w:left="0" w:firstLine="567"/>
        <w:contextualSpacing w:val="0"/>
        <w:jc w:val="both"/>
        <w:rPr>
          <w:rFonts w:ascii="Times New Roman" w:hAnsi="Times New Roman" w:cs="Times New Roman"/>
          <w:sz w:val="28"/>
          <w:szCs w:val="28"/>
          <w:lang w:val="uk-UA" w:eastAsia="uk-UA" w:bidi="uk-UA"/>
        </w:rPr>
      </w:pPr>
      <w:r w:rsidRPr="00DC7D5C">
        <w:rPr>
          <w:rFonts w:ascii="Times New Roman" w:hAnsi="Times New Roman" w:cs="Times New Roman"/>
          <w:sz w:val="28"/>
          <w:szCs w:val="28"/>
          <w:lang w:val="uk-UA" w:eastAsia="uk-UA" w:bidi="uk-UA"/>
        </w:rPr>
        <w:t xml:space="preserve">Чи </w:t>
      </w:r>
      <w:r w:rsidRPr="00DC7D5C">
        <w:rPr>
          <w:rFonts w:ascii="Times New Roman" w:eastAsia="Times New Roman" w:hAnsi="Times New Roman" w:cs="Times New Roman"/>
          <w:sz w:val="28"/>
          <w:szCs w:val="28"/>
          <w:lang w:val="uk-UA" w:eastAsia="uk-UA" w:bidi="uk-UA"/>
        </w:rPr>
        <w:t xml:space="preserve">забезпечується відповідність критерію «дотримання стандартів безпеки та надійності» в частині запровадження спеціальних заходів з безпеки та надійності по відношенню до товарів, які </w:t>
      </w:r>
      <w:r w:rsidR="00DF7A66" w:rsidRPr="00DC7D5C">
        <w:rPr>
          <w:rFonts w:ascii="Times New Roman" w:eastAsia="Times New Roman" w:hAnsi="Times New Roman" w:cs="Times New Roman"/>
          <w:sz w:val="28"/>
          <w:szCs w:val="28"/>
          <w:lang w:val="uk-UA" w:eastAsia="uk-UA" w:bidi="uk-UA"/>
        </w:rPr>
        <w:t>підприємство</w:t>
      </w:r>
      <w:r w:rsidRPr="00DC7D5C">
        <w:rPr>
          <w:rFonts w:ascii="Times New Roman" w:eastAsia="Times New Roman" w:hAnsi="Times New Roman" w:cs="Times New Roman"/>
          <w:sz w:val="28"/>
          <w:szCs w:val="28"/>
          <w:lang w:val="uk-UA" w:eastAsia="uk-UA" w:bidi="uk-UA"/>
        </w:rPr>
        <w:t xml:space="preserve"> використовує у своїй господарській діяльності</w:t>
      </w:r>
      <w:r w:rsidRPr="00DC7D5C">
        <w:rPr>
          <w:rFonts w:ascii="Times New Roman" w:hAnsi="Times New Roman" w:cs="Times New Roman"/>
          <w:sz w:val="28"/>
          <w:szCs w:val="28"/>
          <w:lang w:val="uk-UA" w:eastAsia="uk-UA" w:bidi="uk-UA"/>
        </w:rPr>
        <w:t>?</w:t>
      </w:r>
    </w:p>
    <w:p w14:paraId="6555B8E3" w14:textId="12103650" w:rsidR="004847D3" w:rsidRPr="00DC7D5C" w:rsidRDefault="004847D3" w:rsidP="004847D3">
      <w:pPr>
        <w:pStyle w:val="a4"/>
        <w:spacing w:before="120"/>
        <w:ind w:firstLine="567"/>
        <w:jc w:val="both"/>
        <w:rPr>
          <w:b/>
          <w:i/>
          <w:sz w:val="28"/>
          <w:szCs w:val="28"/>
        </w:rPr>
      </w:pPr>
      <w:r w:rsidRPr="00DC7D5C">
        <w:rPr>
          <w:b/>
          <w:i/>
          <w:sz w:val="28"/>
          <w:szCs w:val="28"/>
          <w:lang w:eastAsia="uk-UA" w:bidi="uk-UA"/>
        </w:rPr>
        <w:t>Варіанти відповіді на контрольне питання № </w:t>
      </w:r>
      <w:r w:rsidRPr="00DC7D5C">
        <w:rPr>
          <w:b/>
          <w:i/>
          <w:sz w:val="28"/>
          <w:szCs w:val="28"/>
        </w:rPr>
        <w:t>6</w:t>
      </w:r>
      <w:r w:rsidRPr="00DC7D5C">
        <w:rPr>
          <w:b/>
          <w:i/>
          <w:sz w:val="28"/>
          <w:szCs w:val="28"/>
          <w:lang w:eastAsia="uk-UA" w:bidi="uk-UA"/>
        </w:rPr>
        <w:t>.1.9: Так/Ні</w:t>
      </w:r>
    </w:p>
    <w:p w14:paraId="5D56FF5E" w14:textId="1F46F4C7" w:rsidR="007573D1" w:rsidRPr="00DC7D5C" w:rsidRDefault="007573D1" w:rsidP="007573D1">
      <w:pPr>
        <w:pStyle w:val="a4"/>
        <w:spacing w:before="120"/>
        <w:ind w:firstLine="567"/>
        <w:jc w:val="both"/>
        <w:rPr>
          <w:sz w:val="28"/>
          <w:szCs w:val="28"/>
        </w:rPr>
      </w:pPr>
      <w:r w:rsidRPr="00DC7D5C">
        <w:rPr>
          <w:sz w:val="28"/>
          <w:szCs w:val="28"/>
        </w:rPr>
        <w:t xml:space="preserve">Для надання відповіді на контрольне питання, </w:t>
      </w:r>
      <w:r w:rsidR="0014157C" w:rsidRPr="00DC7D5C">
        <w:rPr>
          <w:sz w:val="28"/>
          <w:szCs w:val="28"/>
        </w:rPr>
        <w:t>к</w:t>
      </w:r>
      <w:r w:rsidRPr="00DC7D5C">
        <w:rPr>
          <w:sz w:val="28"/>
          <w:szCs w:val="28"/>
        </w:rPr>
        <w:t>омісія з оцінки відповідності має перевірити, чи відповідає інформ</w:t>
      </w:r>
      <w:r w:rsidR="002D2198" w:rsidRPr="00DC7D5C">
        <w:rPr>
          <w:sz w:val="28"/>
          <w:szCs w:val="28"/>
        </w:rPr>
        <w:t>ація, зазначена у пункті 6.1.9 а</w:t>
      </w:r>
      <w:r w:rsidRPr="00DC7D5C">
        <w:rPr>
          <w:sz w:val="28"/>
          <w:szCs w:val="28"/>
        </w:rPr>
        <w:t>нкети самооцінки, фактичним даним на підприємстві.</w:t>
      </w:r>
    </w:p>
    <w:p w14:paraId="6D8FA1AC" w14:textId="7064C5AF" w:rsidR="007573D1" w:rsidRPr="00DC7D5C" w:rsidRDefault="007573D1" w:rsidP="007573D1">
      <w:pPr>
        <w:pStyle w:val="2"/>
        <w:spacing w:before="120"/>
        <w:ind w:left="0" w:firstLine="567"/>
        <w:jc w:val="both"/>
        <w:rPr>
          <w:rFonts w:cs="Times New Roman"/>
          <w:sz w:val="28"/>
          <w:szCs w:val="28"/>
        </w:rPr>
      </w:pPr>
      <w:r w:rsidRPr="00DC7D5C">
        <w:rPr>
          <w:rFonts w:cs="Times New Roman"/>
          <w:sz w:val="28"/>
          <w:szCs w:val="28"/>
        </w:rPr>
        <w:t>Контрольне питання №</w:t>
      </w:r>
      <w:r w:rsidR="00916425" w:rsidRPr="00DC7D5C">
        <w:rPr>
          <w:rFonts w:cs="Times New Roman"/>
          <w:sz w:val="28"/>
          <w:szCs w:val="28"/>
        </w:rPr>
        <w:t> </w:t>
      </w:r>
      <w:r w:rsidRPr="00DC7D5C">
        <w:rPr>
          <w:rFonts w:cs="Times New Roman"/>
          <w:sz w:val="28"/>
          <w:szCs w:val="28"/>
        </w:rPr>
        <w:t>6.1.10</w:t>
      </w:r>
    </w:p>
    <w:p w14:paraId="3A3A2C3C" w14:textId="4B4793FF" w:rsidR="007573D1" w:rsidRPr="00DC7D5C" w:rsidRDefault="007573D1" w:rsidP="007573D1">
      <w:pPr>
        <w:pStyle w:val="a3"/>
        <w:spacing w:before="120" w:after="0" w:line="240" w:lineRule="auto"/>
        <w:ind w:left="0" w:firstLine="567"/>
        <w:contextualSpacing w:val="0"/>
        <w:jc w:val="both"/>
        <w:rPr>
          <w:rFonts w:ascii="Times New Roman" w:hAnsi="Times New Roman" w:cs="Times New Roman"/>
          <w:sz w:val="28"/>
          <w:szCs w:val="28"/>
          <w:lang w:val="uk-UA" w:eastAsia="uk-UA" w:bidi="uk-UA"/>
        </w:rPr>
      </w:pPr>
      <w:r w:rsidRPr="00DC7D5C">
        <w:rPr>
          <w:rFonts w:ascii="Times New Roman" w:hAnsi="Times New Roman" w:cs="Times New Roman"/>
          <w:sz w:val="28"/>
          <w:szCs w:val="28"/>
          <w:lang w:val="uk-UA" w:eastAsia="uk-UA" w:bidi="uk-UA"/>
        </w:rPr>
        <w:t xml:space="preserve">Чи </w:t>
      </w:r>
      <w:r w:rsidRPr="00DC7D5C">
        <w:rPr>
          <w:rFonts w:ascii="Times New Roman" w:eastAsia="Times New Roman" w:hAnsi="Times New Roman" w:cs="Times New Roman"/>
          <w:sz w:val="28"/>
          <w:szCs w:val="28"/>
          <w:lang w:val="uk-UA" w:eastAsia="uk-UA" w:bidi="uk-UA"/>
        </w:rPr>
        <w:t>забезпечується відповідність критерію «дотримання стандартів безпеки та надійності» в частині співпраці з іншими суб</w:t>
      </w:r>
      <w:r w:rsidR="005C3628" w:rsidRPr="00DC7D5C">
        <w:rPr>
          <w:rFonts w:ascii="Times New Roman" w:eastAsia="Times New Roman" w:hAnsi="Times New Roman" w:cs="Times New Roman"/>
          <w:sz w:val="28"/>
          <w:szCs w:val="28"/>
          <w:lang w:val="uk-UA" w:eastAsia="uk-UA" w:bidi="uk-UA"/>
        </w:rPr>
        <w:t>’</w:t>
      </w:r>
      <w:r w:rsidRPr="00DC7D5C">
        <w:rPr>
          <w:rFonts w:ascii="Times New Roman" w:eastAsia="Times New Roman" w:hAnsi="Times New Roman" w:cs="Times New Roman"/>
          <w:sz w:val="28"/>
          <w:szCs w:val="28"/>
          <w:lang w:val="uk-UA" w:eastAsia="uk-UA" w:bidi="uk-UA"/>
        </w:rPr>
        <w:t xml:space="preserve">єктами </w:t>
      </w:r>
      <w:r w:rsidR="00DF7A66" w:rsidRPr="00DC7D5C">
        <w:rPr>
          <w:rFonts w:ascii="Times New Roman" w:eastAsia="Times New Roman" w:hAnsi="Times New Roman" w:cs="Times New Roman"/>
          <w:sz w:val="28"/>
          <w:szCs w:val="28"/>
          <w:lang w:val="uk-UA" w:eastAsia="uk-UA" w:bidi="uk-UA"/>
        </w:rPr>
        <w:t>господарської діяльності</w:t>
      </w:r>
      <w:r w:rsidRPr="00DC7D5C">
        <w:rPr>
          <w:rFonts w:ascii="Times New Roman" w:eastAsia="Times New Roman" w:hAnsi="Times New Roman" w:cs="Times New Roman"/>
          <w:sz w:val="28"/>
          <w:szCs w:val="28"/>
          <w:lang w:val="uk-UA" w:eastAsia="uk-UA" w:bidi="uk-UA"/>
        </w:rPr>
        <w:t>, які надають послуги з безпеки</w:t>
      </w:r>
      <w:r w:rsidRPr="00DC7D5C">
        <w:rPr>
          <w:rFonts w:ascii="Times New Roman" w:hAnsi="Times New Roman" w:cs="Times New Roman"/>
          <w:sz w:val="28"/>
          <w:szCs w:val="28"/>
          <w:lang w:val="uk-UA" w:eastAsia="uk-UA" w:bidi="uk-UA"/>
        </w:rPr>
        <w:t>?</w:t>
      </w:r>
    </w:p>
    <w:p w14:paraId="0D6D3A56" w14:textId="1D0E906C" w:rsidR="004847D3" w:rsidRPr="00DC7D5C" w:rsidRDefault="004847D3" w:rsidP="004847D3">
      <w:pPr>
        <w:pStyle w:val="a4"/>
        <w:spacing w:before="120"/>
        <w:ind w:firstLine="567"/>
        <w:jc w:val="both"/>
        <w:rPr>
          <w:b/>
          <w:i/>
          <w:sz w:val="28"/>
          <w:szCs w:val="28"/>
        </w:rPr>
      </w:pPr>
      <w:r w:rsidRPr="00DC7D5C">
        <w:rPr>
          <w:b/>
          <w:i/>
          <w:sz w:val="28"/>
          <w:szCs w:val="28"/>
          <w:lang w:eastAsia="uk-UA" w:bidi="uk-UA"/>
        </w:rPr>
        <w:t>Варіанти відповіді на контрольне питання № </w:t>
      </w:r>
      <w:r w:rsidRPr="00DC7D5C">
        <w:rPr>
          <w:b/>
          <w:i/>
          <w:sz w:val="28"/>
          <w:szCs w:val="28"/>
        </w:rPr>
        <w:t>6</w:t>
      </w:r>
      <w:r w:rsidRPr="00DC7D5C">
        <w:rPr>
          <w:b/>
          <w:i/>
          <w:sz w:val="28"/>
          <w:szCs w:val="28"/>
          <w:lang w:eastAsia="uk-UA" w:bidi="uk-UA"/>
        </w:rPr>
        <w:t>.1.</w:t>
      </w:r>
      <w:r w:rsidR="006F3422" w:rsidRPr="00DC7D5C">
        <w:rPr>
          <w:b/>
          <w:i/>
          <w:sz w:val="28"/>
          <w:szCs w:val="28"/>
          <w:lang w:eastAsia="uk-UA" w:bidi="uk-UA"/>
        </w:rPr>
        <w:t>10</w:t>
      </w:r>
      <w:r w:rsidRPr="00DC7D5C">
        <w:rPr>
          <w:b/>
          <w:i/>
          <w:sz w:val="28"/>
          <w:szCs w:val="28"/>
          <w:lang w:eastAsia="uk-UA" w:bidi="uk-UA"/>
        </w:rPr>
        <w:t>: Так/Ні</w:t>
      </w:r>
    </w:p>
    <w:p w14:paraId="2DCAEA07" w14:textId="48DA9DB8" w:rsidR="007573D1" w:rsidRPr="00DC7D5C" w:rsidRDefault="007573D1" w:rsidP="007573D1">
      <w:pPr>
        <w:pStyle w:val="a4"/>
        <w:spacing w:before="120"/>
        <w:ind w:firstLine="567"/>
        <w:jc w:val="both"/>
        <w:rPr>
          <w:sz w:val="28"/>
          <w:szCs w:val="28"/>
        </w:rPr>
      </w:pPr>
      <w:r w:rsidRPr="00DC7D5C">
        <w:rPr>
          <w:sz w:val="28"/>
          <w:szCs w:val="28"/>
        </w:rPr>
        <w:t xml:space="preserve">Для надання відповіді на контрольне питання, </w:t>
      </w:r>
      <w:r w:rsidR="0014157C" w:rsidRPr="00DC7D5C">
        <w:rPr>
          <w:sz w:val="28"/>
          <w:szCs w:val="28"/>
        </w:rPr>
        <w:t>к</w:t>
      </w:r>
      <w:r w:rsidRPr="00DC7D5C">
        <w:rPr>
          <w:sz w:val="28"/>
          <w:szCs w:val="28"/>
        </w:rPr>
        <w:t>омісія з оцінки відповідності має перевірити наступне:</w:t>
      </w:r>
    </w:p>
    <w:p w14:paraId="5C80D25A" w14:textId="1669028C" w:rsidR="007573D1" w:rsidRPr="00DC7D5C" w:rsidRDefault="00EB6127" w:rsidP="00EB6127">
      <w:pPr>
        <w:pStyle w:val="2"/>
        <w:spacing w:before="120"/>
        <w:ind w:firstLine="463"/>
        <w:jc w:val="both"/>
        <w:rPr>
          <w:rFonts w:cs="Times New Roman"/>
          <w:b w:val="0"/>
          <w:sz w:val="28"/>
          <w:szCs w:val="28"/>
        </w:rPr>
      </w:pPr>
      <w:r w:rsidRPr="00DC7D5C">
        <w:rPr>
          <w:rFonts w:cs="Times New Roman"/>
          <w:b w:val="0"/>
          <w:sz w:val="28"/>
          <w:szCs w:val="28"/>
        </w:rPr>
        <w:t>1. </w:t>
      </w:r>
      <w:r w:rsidR="007573D1" w:rsidRPr="00DC7D5C">
        <w:rPr>
          <w:rFonts w:cs="Times New Roman"/>
          <w:b w:val="0"/>
          <w:sz w:val="28"/>
          <w:szCs w:val="28"/>
        </w:rPr>
        <w:t xml:space="preserve">Чи підтверджується інформація, надана </w:t>
      </w:r>
      <w:r w:rsidR="00BD4311" w:rsidRPr="00DC7D5C">
        <w:rPr>
          <w:rFonts w:cs="Times New Roman"/>
          <w:b w:val="0"/>
          <w:sz w:val="28"/>
          <w:szCs w:val="28"/>
        </w:rPr>
        <w:t>п</w:t>
      </w:r>
      <w:r w:rsidR="00DF7A66" w:rsidRPr="00DC7D5C">
        <w:rPr>
          <w:rFonts w:cs="Times New Roman"/>
          <w:b w:val="0"/>
          <w:sz w:val="28"/>
          <w:szCs w:val="28"/>
        </w:rPr>
        <w:t>ідприємств</w:t>
      </w:r>
      <w:r w:rsidR="007573D1" w:rsidRPr="00DC7D5C">
        <w:rPr>
          <w:rFonts w:cs="Times New Roman"/>
          <w:b w:val="0"/>
          <w:sz w:val="28"/>
          <w:szCs w:val="28"/>
        </w:rPr>
        <w:t>ом</w:t>
      </w:r>
      <w:r w:rsidR="00B053D0" w:rsidRPr="00DC7D5C">
        <w:rPr>
          <w:rFonts w:cs="Times New Roman"/>
          <w:b w:val="0"/>
          <w:sz w:val="28"/>
          <w:szCs w:val="28"/>
        </w:rPr>
        <w:t>,</w:t>
      </w:r>
      <w:r w:rsidR="007573D1" w:rsidRPr="00DC7D5C">
        <w:rPr>
          <w:rFonts w:cs="Times New Roman"/>
          <w:b w:val="0"/>
          <w:sz w:val="28"/>
          <w:szCs w:val="28"/>
        </w:rPr>
        <w:t xml:space="preserve"> щодо користування послугами інших суб</w:t>
      </w:r>
      <w:r w:rsidR="005C3628" w:rsidRPr="00DC7D5C">
        <w:rPr>
          <w:rFonts w:cs="Times New Roman"/>
          <w:b w:val="0"/>
          <w:sz w:val="28"/>
          <w:szCs w:val="28"/>
        </w:rPr>
        <w:t>’</w:t>
      </w:r>
      <w:r w:rsidR="007573D1" w:rsidRPr="00DC7D5C">
        <w:rPr>
          <w:rFonts w:cs="Times New Roman"/>
          <w:b w:val="0"/>
          <w:sz w:val="28"/>
          <w:szCs w:val="28"/>
        </w:rPr>
        <w:t xml:space="preserve">єктів </w:t>
      </w:r>
      <w:r w:rsidR="00DF7A66" w:rsidRPr="00DC7D5C">
        <w:rPr>
          <w:rFonts w:cs="Times New Roman"/>
          <w:b w:val="0"/>
          <w:sz w:val="28"/>
          <w:szCs w:val="28"/>
        </w:rPr>
        <w:t>господарської діяльності</w:t>
      </w:r>
      <w:r w:rsidR="007573D1" w:rsidRPr="00DC7D5C">
        <w:rPr>
          <w:rFonts w:cs="Times New Roman"/>
          <w:b w:val="0"/>
          <w:sz w:val="28"/>
          <w:szCs w:val="28"/>
        </w:rPr>
        <w:t xml:space="preserve"> з </w:t>
      </w:r>
      <w:r w:rsidR="00BD4311" w:rsidRPr="00DC7D5C">
        <w:rPr>
          <w:rFonts w:cs="Times New Roman"/>
          <w:b w:val="0"/>
          <w:sz w:val="28"/>
          <w:szCs w:val="28"/>
        </w:rPr>
        <w:t xml:space="preserve">питань </w:t>
      </w:r>
      <w:r w:rsidR="007573D1" w:rsidRPr="00DC7D5C">
        <w:rPr>
          <w:rFonts w:cs="Times New Roman"/>
          <w:b w:val="0"/>
          <w:sz w:val="28"/>
          <w:szCs w:val="28"/>
        </w:rPr>
        <w:t>безпеки?</w:t>
      </w:r>
    </w:p>
    <w:p w14:paraId="5512AF4B" w14:textId="77777777" w:rsidR="007573D1" w:rsidRPr="00DC7D5C" w:rsidRDefault="007573D1" w:rsidP="007573D1">
      <w:pPr>
        <w:pStyle w:val="2"/>
        <w:spacing w:before="120"/>
        <w:ind w:left="0" w:firstLine="567"/>
        <w:jc w:val="both"/>
        <w:rPr>
          <w:rFonts w:cs="Times New Roman"/>
          <w:b w:val="0"/>
          <w:sz w:val="28"/>
          <w:szCs w:val="28"/>
        </w:rPr>
      </w:pPr>
      <w:r w:rsidRPr="00DC7D5C">
        <w:rPr>
          <w:rFonts w:cs="Times New Roman"/>
          <w:b w:val="0"/>
          <w:i/>
          <w:sz w:val="28"/>
          <w:szCs w:val="28"/>
        </w:rPr>
        <w:t>Варіанти відповіді: Так/Ні</w:t>
      </w:r>
      <w:r w:rsidRPr="00DC7D5C">
        <w:rPr>
          <w:rFonts w:cs="Times New Roman"/>
          <w:b w:val="0"/>
          <w:sz w:val="28"/>
          <w:szCs w:val="28"/>
        </w:rPr>
        <w:t xml:space="preserve"> </w:t>
      </w:r>
    </w:p>
    <w:p w14:paraId="03CD0B9B" w14:textId="5EA745E5" w:rsidR="00895029" w:rsidRPr="00DC7D5C" w:rsidRDefault="00EB6127" w:rsidP="00895029">
      <w:pPr>
        <w:pStyle w:val="2"/>
        <w:spacing w:before="120"/>
        <w:ind w:firstLine="463"/>
        <w:jc w:val="both"/>
        <w:rPr>
          <w:rFonts w:cs="Times New Roman"/>
          <w:b w:val="0"/>
          <w:sz w:val="28"/>
          <w:szCs w:val="28"/>
        </w:rPr>
      </w:pPr>
      <w:r w:rsidRPr="00DC7D5C">
        <w:rPr>
          <w:rFonts w:cs="Times New Roman"/>
          <w:b w:val="0"/>
          <w:sz w:val="28"/>
          <w:szCs w:val="28"/>
        </w:rPr>
        <w:t>2. </w:t>
      </w:r>
      <w:r w:rsidR="007573D1" w:rsidRPr="00DC7D5C">
        <w:rPr>
          <w:rFonts w:cs="Times New Roman"/>
          <w:b w:val="0"/>
          <w:sz w:val="28"/>
          <w:szCs w:val="28"/>
        </w:rPr>
        <w:t xml:space="preserve">У разі якщо </w:t>
      </w:r>
      <w:r w:rsidR="003E0A7D" w:rsidRPr="00DC7D5C">
        <w:rPr>
          <w:rFonts w:cs="Times New Roman"/>
          <w:b w:val="0"/>
          <w:sz w:val="28"/>
          <w:szCs w:val="28"/>
        </w:rPr>
        <w:t>суб</w:t>
      </w:r>
      <w:r w:rsidR="005C3628" w:rsidRPr="00DC7D5C">
        <w:rPr>
          <w:rFonts w:cs="Times New Roman"/>
          <w:b w:val="0"/>
          <w:sz w:val="28"/>
          <w:szCs w:val="28"/>
        </w:rPr>
        <w:t>’</w:t>
      </w:r>
      <w:r w:rsidR="003E0A7D" w:rsidRPr="00DC7D5C">
        <w:rPr>
          <w:rFonts w:cs="Times New Roman"/>
          <w:b w:val="0"/>
          <w:sz w:val="28"/>
          <w:szCs w:val="28"/>
        </w:rPr>
        <w:t>єкт</w:t>
      </w:r>
      <w:r w:rsidR="008E7FEE" w:rsidRPr="00DC7D5C">
        <w:rPr>
          <w:rFonts w:cs="Times New Roman"/>
          <w:b w:val="0"/>
          <w:sz w:val="28"/>
          <w:szCs w:val="28"/>
        </w:rPr>
        <w:t>ом</w:t>
      </w:r>
      <w:r w:rsidR="003E0A7D" w:rsidRPr="00DC7D5C">
        <w:rPr>
          <w:rFonts w:cs="Times New Roman"/>
          <w:b w:val="0"/>
          <w:sz w:val="28"/>
          <w:szCs w:val="28"/>
        </w:rPr>
        <w:t xml:space="preserve"> </w:t>
      </w:r>
      <w:r w:rsidR="00DF7A66" w:rsidRPr="00DC7D5C">
        <w:rPr>
          <w:rFonts w:cs="Times New Roman"/>
          <w:b w:val="0"/>
          <w:sz w:val="28"/>
          <w:szCs w:val="28"/>
        </w:rPr>
        <w:t>господарської діяльності</w:t>
      </w:r>
      <w:r w:rsidR="003E0A7D" w:rsidRPr="00DC7D5C">
        <w:rPr>
          <w:rFonts w:cs="Times New Roman"/>
          <w:b w:val="0"/>
          <w:sz w:val="28"/>
          <w:szCs w:val="28"/>
        </w:rPr>
        <w:t>, зазначеним в підпункті а</w:t>
      </w:r>
      <w:r w:rsidR="002037A8" w:rsidRPr="00DC7D5C">
        <w:rPr>
          <w:rFonts w:cs="Times New Roman"/>
          <w:b w:val="0"/>
          <w:sz w:val="28"/>
          <w:szCs w:val="28"/>
        </w:rPr>
        <w:t>)</w:t>
      </w:r>
      <w:r w:rsidR="003E0A7D" w:rsidRPr="00DC7D5C">
        <w:rPr>
          <w:rFonts w:cs="Times New Roman"/>
          <w:b w:val="0"/>
          <w:sz w:val="28"/>
          <w:szCs w:val="28"/>
        </w:rPr>
        <w:t xml:space="preserve"> пункту 6.1.10 анкети самооц</w:t>
      </w:r>
      <w:r w:rsidR="00F12937" w:rsidRPr="00DC7D5C">
        <w:rPr>
          <w:rFonts w:cs="Times New Roman"/>
          <w:b w:val="0"/>
          <w:sz w:val="28"/>
          <w:szCs w:val="28"/>
        </w:rPr>
        <w:t>інки, здійснювал</w:t>
      </w:r>
      <w:r w:rsidR="008E7FEE" w:rsidRPr="00DC7D5C">
        <w:rPr>
          <w:rFonts w:cs="Times New Roman"/>
          <w:b w:val="0"/>
          <w:sz w:val="28"/>
          <w:szCs w:val="28"/>
        </w:rPr>
        <w:t>ась</w:t>
      </w:r>
      <w:r w:rsidR="00F12937" w:rsidRPr="00DC7D5C">
        <w:rPr>
          <w:rFonts w:cs="Times New Roman"/>
          <w:b w:val="0"/>
          <w:sz w:val="28"/>
          <w:szCs w:val="28"/>
        </w:rPr>
        <w:t xml:space="preserve"> оцінк</w:t>
      </w:r>
      <w:r w:rsidR="008E7FEE" w:rsidRPr="00DC7D5C">
        <w:rPr>
          <w:rFonts w:cs="Times New Roman"/>
          <w:b w:val="0"/>
          <w:sz w:val="28"/>
          <w:szCs w:val="28"/>
        </w:rPr>
        <w:t>а</w:t>
      </w:r>
      <w:r w:rsidR="00F12937" w:rsidRPr="00DC7D5C">
        <w:rPr>
          <w:rFonts w:cs="Times New Roman"/>
          <w:b w:val="0"/>
          <w:sz w:val="28"/>
          <w:szCs w:val="28"/>
        </w:rPr>
        <w:t xml:space="preserve"> ризиків та загроз щодо безпеки та надійності на підприємстві, </w:t>
      </w:r>
      <w:r w:rsidR="008E7FEE" w:rsidRPr="00DC7D5C">
        <w:rPr>
          <w:rFonts w:cs="Times New Roman"/>
          <w:b w:val="0"/>
          <w:sz w:val="28"/>
          <w:szCs w:val="28"/>
        </w:rPr>
        <w:t>чи включені виявлені таким суб</w:t>
      </w:r>
      <w:r w:rsidR="005C3628" w:rsidRPr="00DC7D5C">
        <w:rPr>
          <w:rFonts w:cs="Times New Roman"/>
          <w:b w:val="0"/>
          <w:sz w:val="28"/>
          <w:szCs w:val="28"/>
        </w:rPr>
        <w:t>’</w:t>
      </w:r>
      <w:r w:rsidR="008E7FEE" w:rsidRPr="00DC7D5C">
        <w:rPr>
          <w:rFonts w:cs="Times New Roman"/>
          <w:b w:val="0"/>
          <w:sz w:val="28"/>
          <w:szCs w:val="28"/>
        </w:rPr>
        <w:t xml:space="preserve">єктом </w:t>
      </w:r>
      <w:r w:rsidR="00DF7A66" w:rsidRPr="00DC7D5C">
        <w:rPr>
          <w:rFonts w:cs="Times New Roman"/>
          <w:b w:val="0"/>
          <w:sz w:val="28"/>
          <w:szCs w:val="28"/>
        </w:rPr>
        <w:t>господарської діяльності</w:t>
      </w:r>
      <w:r w:rsidR="008E7FEE" w:rsidRPr="00DC7D5C">
        <w:rPr>
          <w:rFonts w:cs="Times New Roman"/>
          <w:b w:val="0"/>
          <w:sz w:val="28"/>
          <w:szCs w:val="28"/>
        </w:rPr>
        <w:t xml:space="preserve"> ризики та загрози</w:t>
      </w:r>
      <w:r w:rsidR="003117BD" w:rsidRPr="00DC7D5C">
        <w:rPr>
          <w:rFonts w:cs="Times New Roman"/>
          <w:b w:val="0"/>
          <w:sz w:val="28"/>
          <w:szCs w:val="28"/>
        </w:rPr>
        <w:t xml:space="preserve"> до звіту підприємства, відомості про який наведе</w:t>
      </w:r>
      <w:r w:rsidR="002D2198" w:rsidRPr="00DC7D5C">
        <w:rPr>
          <w:rFonts w:cs="Times New Roman"/>
          <w:b w:val="0"/>
          <w:sz w:val="28"/>
          <w:szCs w:val="28"/>
        </w:rPr>
        <w:t>ні у підпункті а) пункту 6.1.2 а</w:t>
      </w:r>
      <w:r w:rsidR="003117BD" w:rsidRPr="00DC7D5C">
        <w:rPr>
          <w:rFonts w:cs="Times New Roman"/>
          <w:b w:val="0"/>
          <w:sz w:val="28"/>
          <w:szCs w:val="28"/>
        </w:rPr>
        <w:t>нкети самооцінки</w:t>
      </w:r>
      <w:r w:rsidR="00070205" w:rsidRPr="00DC7D5C">
        <w:rPr>
          <w:rFonts w:cs="Times New Roman"/>
          <w:b w:val="0"/>
          <w:sz w:val="28"/>
          <w:szCs w:val="28"/>
        </w:rPr>
        <w:t>?</w:t>
      </w:r>
    </w:p>
    <w:p w14:paraId="507271FE" w14:textId="77777777" w:rsidR="00895029" w:rsidRPr="00DC7D5C" w:rsidRDefault="00895029" w:rsidP="00895029">
      <w:pPr>
        <w:pStyle w:val="2"/>
        <w:spacing w:before="120"/>
        <w:ind w:left="0" w:firstLine="567"/>
        <w:jc w:val="both"/>
        <w:rPr>
          <w:rFonts w:cs="Times New Roman"/>
          <w:b w:val="0"/>
          <w:i/>
          <w:sz w:val="28"/>
          <w:szCs w:val="28"/>
        </w:rPr>
      </w:pPr>
      <w:r w:rsidRPr="00DC7D5C">
        <w:rPr>
          <w:rFonts w:cs="Times New Roman"/>
          <w:b w:val="0"/>
          <w:i/>
          <w:sz w:val="28"/>
          <w:szCs w:val="28"/>
        </w:rPr>
        <w:t>Варіанти відповіді: Так/Ні</w:t>
      </w:r>
    </w:p>
    <w:p w14:paraId="539A1E38" w14:textId="3D9EB292" w:rsidR="007573D1" w:rsidRPr="00DC7D5C" w:rsidRDefault="001C6541" w:rsidP="007573D1">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Відповідь «Т</w:t>
      </w:r>
      <w:r w:rsidR="007573D1" w:rsidRPr="00DC7D5C">
        <w:rPr>
          <w:rFonts w:ascii="Times New Roman" w:eastAsia="Times New Roman" w:hAnsi="Times New Roman" w:cs="Times New Roman"/>
          <w:sz w:val="28"/>
          <w:szCs w:val="28"/>
          <w:lang w:val="uk-UA" w:eastAsia="uk-UA" w:bidi="uk-UA"/>
        </w:rPr>
        <w:t>ак» на контрольне питання надається у разі отримання наступної сукупності відповідей</w:t>
      </w:r>
      <w:r w:rsidR="00A945A4" w:rsidRPr="00DC7D5C">
        <w:rPr>
          <w:rFonts w:ascii="Times New Roman" w:eastAsia="Times New Roman" w:hAnsi="Times New Roman" w:cs="Times New Roman"/>
          <w:sz w:val="28"/>
          <w:szCs w:val="28"/>
          <w:lang w:val="uk-UA" w:eastAsia="uk-UA" w:bidi="uk-UA"/>
        </w:rPr>
        <w:t xml:space="preserve"> </w:t>
      </w:r>
      <w:r w:rsidR="00A945A4" w:rsidRPr="00DC7D5C">
        <w:rPr>
          <w:rFonts w:ascii="Times New Roman" w:hAnsi="Times New Roman" w:cs="Times New Roman"/>
          <w:sz w:val="28"/>
          <w:szCs w:val="28"/>
          <w:lang w:val="uk-UA"/>
        </w:rPr>
        <w:t>на пункти контрольного питання</w:t>
      </w:r>
      <w:r w:rsidR="007573D1" w:rsidRPr="00DC7D5C">
        <w:rPr>
          <w:rFonts w:ascii="Times New Roman" w:eastAsia="Times New Roman" w:hAnsi="Times New Roman" w:cs="Times New Roman"/>
          <w:sz w:val="28"/>
          <w:szCs w:val="28"/>
          <w:lang w:val="uk-UA" w:eastAsia="uk-UA" w:bidi="uk-UA"/>
        </w:rPr>
        <w:t>:</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565"/>
        <w:gridCol w:w="6168"/>
      </w:tblGrid>
      <w:tr w:rsidR="007573D1" w:rsidRPr="00DC7D5C" w14:paraId="0C91B180" w14:textId="77777777" w:rsidTr="00D15737">
        <w:trPr>
          <w:trHeight w:val="705"/>
        </w:trPr>
        <w:tc>
          <w:tcPr>
            <w:tcW w:w="1184" w:type="dxa"/>
            <w:vAlign w:val="center"/>
          </w:tcPr>
          <w:p w14:paraId="0AEC1E30" w14:textId="77777777" w:rsidR="00A15539" w:rsidRPr="00DC7D5C" w:rsidRDefault="007573D1"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xml:space="preserve">№ </w:t>
            </w:r>
            <w:r w:rsidR="00A15539" w:rsidRPr="00DC7D5C">
              <w:rPr>
                <w:rFonts w:ascii="Times New Roman" w:hAnsi="Times New Roman" w:cs="Times New Roman"/>
                <w:sz w:val="24"/>
                <w:szCs w:val="24"/>
                <w:lang w:val="uk-UA"/>
              </w:rPr>
              <w:t>пункту</w:t>
            </w:r>
          </w:p>
          <w:p w14:paraId="5A86393C" w14:textId="2BD40FCE" w:rsidR="007573D1" w:rsidRPr="00DC7D5C" w:rsidRDefault="00A15539" w:rsidP="001C6541">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lastRenderedPageBreak/>
              <w:t>контрольного питання № 6.1.10</w:t>
            </w:r>
          </w:p>
        </w:tc>
        <w:tc>
          <w:tcPr>
            <w:tcW w:w="1596" w:type="dxa"/>
            <w:vAlign w:val="center"/>
          </w:tcPr>
          <w:p w14:paraId="6A4EAC67" w14:textId="77777777" w:rsidR="007573D1" w:rsidRPr="00DC7D5C" w:rsidRDefault="007573D1"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lastRenderedPageBreak/>
              <w:t>Відповідь</w:t>
            </w:r>
          </w:p>
        </w:tc>
        <w:tc>
          <w:tcPr>
            <w:tcW w:w="6576" w:type="dxa"/>
            <w:vAlign w:val="center"/>
          </w:tcPr>
          <w:p w14:paraId="6738E40D" w14:textId="77777777" w:rsidR="007573D1" w:rsidRPr="00DC7D5C" w:rsidRDefault="007573D1"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7573D1" w:rsidRPr="00DC7D5C" w14:paraId="2ED075A8" w14:textId="77777777" w:rsidTr="00D15737">
        <w:tc>
          <w:tcPr>
            <w:tcW w:w="1184" w:type="dxa"/>
            <w:vAlign w:val="center"/>
          </w:tcPr>
          <w:p w14:paraId="4C5328C2" w14:textId="77777777" w:rsidR="007573D1" w:rsidRPr="00DC7D5C" w:rsidRDefault="007573D1"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1</w:t>
            </w:r>
          </w:p>
        </w:tc>
        <w:tc>
          <w:tcPr>
            <w:tcW w:w="1596" w:type="dxa"/>
            <w:vAlign w:val="center"/>
          </w:tcPr>
          <w:p w14:paraId="2D4F693A" w14:textId="77777777" w:rsidR="007573D1" w:rsidRPr="00DC7D5C" w:rsidRDefault="007573D1"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6576" w:type="dxa"/>
            <w:vAlign w:val="center"/>
          </w:tcPr>
          <w:p w14:paraId="5A84AC3D" w14:textId="4F2657DF" w:rsidR="007573D1" w:rsidRPr="00DC7D5C" w:rsidRDefault="00DE7C62"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7573D1" w:rsidRPr="00DC7D5C" w14:paraId="209E493C" w14:textId="77777777" w:rsidTr="00D15737">
        <w:trPr>
          <w:trHeight w:val="457"/>
        </w:trPr>
        <w:tc>
          <w:tcPr>
            <w:tcW w:w="1184" w:type="dxa"/>
            <w:vAlign w:val="center"/>
          </w:tcPr>
          <w:p w14:paraId="0E3E6B2D" w14:textId="77777777" w:rsidR="007573D1" w:rsidRPr="00DC7D5C" w:rsidRDefault="007573D1"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2</w:t>
            </w:r>
          </w:p>
        </w:tc>
        <w:tc>
          <w:tcPr>
            <w:tcW w:w="1596" w:type="dxa"/>
            <w:vAlign w:val="center"/>
          </w:tcPr>
          <w:p w14:paraId="0BA25938" w14:textId="1D00DAD9" w:rsidR="007573D1" w:rsidRPr="00DC7D5C" w:rsidRDefault="00003CE2"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6576" w:type="dxa"/>
            <w:vAlign w:val="center"/>
          </w:tcPr>
          <w:p w14:paraId="6E4571D6" w14:textId="744CBF8E" w:rsidR="007573D1" w:rsidRPr="00DC7D5C" w:rsidRDefault="007573D1" w:rsidP="001C6541">
            <w:pPr>
              <w:pStyle w:val="ad"/>
              <w:spacing w:after="0"/>
              <w:jc w:val="both"/>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 «</w:t>
            </w:r>
            <w:r w:rsidR="001C6541" w:rsidRPr="00DC7D5C">
              <w:rPr>
                <w:rFonts w:ascii="Times New Roman" w:hAnsi="Times New Roman" w:cs="Times New Roman"/>
                <w:sz w:val="24"/>
                <w:szCs w:val="24"/>
                <w:lang w:val="uk-UA"/>
              </w:rPr>
              <w:t>Т</w:t>
            </w:r>
            <w:r w:rsidR="0022638D" w:rsidRPr="00DC7D5C">
              <w:rPr>
                <w:rFonts w:ascii="Times New Roman" w:hAnsi="Times New Roman" w:cs="Times New Roman"/>
                <w:sz w:val="24"/>
                <w:szCs w:val="24"/>
                <w:lang w:val="uk-UA"/>
              </w:rPr>
              <w:t>ак</w:t>
            </w:r>
            <w:r w:rsidRPr="00DC7D5C">
              <w:rPr>
                <w:rFonts w:ascii="Times New Roman" w:hAnsi="Times New Roman" w:cs="Times New Roman"/>
                <w:sz w:val="24"/>
                <w:szCs w:val="24"/>
                <w:lang w:val="uk-UA"/>
              </w:rPr>
              <w:t>» надається у наступних випадках:</w:t>
            </w:r>
          </w:p>
          <w:p w14:paraId="792D1D4B" w14:textId="6FEE17DB" w:rsidR="007573D1" w:rsidRPr="00DC7D5C" w:rsidRDefault="007573D1" w:rsidP="001C6541">
            <w:pPr>
              <w:pStyle w:val="ad"/>
              <w:spacing w:after="0"/>
              <w:jc w:val="both"/>
              <w:rPr>
                <w:rFonts w:ascii="Times New Roman" w:hAnsi="Times New Roman" w:cs="Times New Roman"/>
                <w:sz w:val="24"/>
                <w:szCs w:val="24"/>
                <w:lang w:val="uk-UA"/>
              </w:rPr>
            </w:pPr>
            <w:r w:rsidRPr="00DC7D5C">
              <w:rPr>
                <w:rFonts w:ascii="Times New Roman" w:hAnsi="Times New Roman" w:cs="Times New Roman"/>
                <w:sz w:val="24"/>
                <w:szCs w:val="24"/>
                <w:lang w:val="uk-UA"/>
              </w:rPr>
              <w:t>-</w:t>
            </w:r>
            <w:r w:rsidR="00B608ED" w:rsidRPr="00DC7D5C">
              <w:rPr>
                <w:rFonts w:ascii="Times New Roman" w:hAnsi="Times New Roman" w:cs="Times New Roman"/>
                <w:sz w:val="24"/>
                <w:szCs w:val="24"/>
                <w:lang w:val="uk-UA"/>
              </w:rPr>
              <w:t> </w:t>
            </w:r>
            <w:r w:rsidRPr="00DC7D5C">
              <w:rPr>
                <w:rFonts w:ascii="Times New Roman" w:hAnsi="Times New Roman" w:cs="Times New Roman"/>
                <w:sz w:val="24"/>
                <w:szCs w:val="24"/>
                <w:lang w:val="uk-UA"/>
              </w:rPr>
              <w:t>у разі, якщо інші суб</w:t>
            </w:r>
            <w:r w:rsidR="005C3628" w:rsidRPr="00DC7D5C">
              <w:rPr>
                <w:rFonts w:ascii="Times New Roman" w:hAnsi="Times New Roman" w:cs="Times New Roman"/>
                <w:sz w:val="24"/>
                <w:szCs w:val="24"/>
                <w:lang w:val="uk-UA"/>
              </w:rPr>
              <w:t>’</w:t>
            </w:r>
            <w:r w:rsidRPr="00DC7D5C">
              <w:rPr>
                <w:rFonts w:ascii="Times New Roman" w:hAnsi="Times New Roman" w:cs="Times New Roman"/>
                <w:sz w:val="24"/>
                <w:szCs w:val="24"/>
                <w:lang w:val="uk-UA"/>
              </w:rPr>
              <w:t xml:space="preserve">єкти </w:t>
            </w:r>
            <w:r w:rsidR="00DF7A66" w:rsidRPr="00DC7D5C">
              <w:rPr>
                <w:rFonts w:ascii="Times New Roman" w:hAnsi="Times New Roman" w:cs="Times New Roman"/>
                <w:sz w:val="24"/>
                <w:szCs w:val="24"/>
                <w:lang w:val="uk-UA"/>
              </w:rPr>
              <w:t>господарської діяльності</w:t>
            </w:r>
            <w:r w:rsidRPr="00DC7D5C">
              <w:rPr>
                <w:rFonts w:ascii="Times New Roman" w:hAnsi="Times New Roman" w:cs="Times New Roman"/>
                <w:sz w:val="24"/>
                <w:szCs w:val="24"/>
                <w:lang w:val="uk-UA"/>
              </w:rPr>
              <w:t xml:space="preserve">, які надають послуги з </w:t>
            </w:r>
            <w:r w:rsidR="00785205" w:rsidRPr="00DC7D5C">
              <w:rPr>
                <w:rFonts w:ascii="Times New Roman" w:hAnsi="Times New Roman" w:cs="Times New Roman"/>
                <w:sz w:val="24"/>
                <w:szCs w:val="24"/>
                <w:lang w:val="uk-UA"/>
              </w:rPr>
              <w:t xml:space="preserve">питань </w:t>
            </w:r>
            <w:r w:rsidRPr="00DC7D5C">
              <w:rPr>
                <w:rFonts w:ascii="Times New Roman" w:hAnsi="Times New Roman" w:cs="Times New Roman"/>
                <w:sz w:val="24"/>
                <w:szCs w:val="24"/>
                <w:lang w:val="uk-UA"/>
              </w:rPr>
              <w:t>безпеки, не здійснювали оцінку ризиків та загроз щодо безпеки та надійності на підприємстві</w:t>
            </w:r>
            <w:r w:rsidR="005219AC" w:rsidRPr="00DC7D5C">
              <w:rPr>
                <w:rFonts w:ascii="Times New Roman" w:hAnsi="Times New Roman" w:cs="Times New Roman"/>
                <w:sz w:val="24"/>
                <w:szCs w:val="24"/>
                <w:lang w:val="uk-UA"/>
              </w:rPr>
              <w:t>, або</w:t>
            </w:r>
            <w:r w:rsidRPr="00DC7D5C">
              <w:rPr>
                <w:rFonts w:ascii="Times New Roman" w:hAnsi="Times New Roman" w:cs="Times New Roman"/>
                <w:sz w:val="24"/>
                <w:szCs w:val="24"/>
                <w:lang w:val="uk-UA"/>
              </w:rPr>
              <w:t>;</w:t>
            </w:r>
          </w:p>
          <w:p w14:paraId="52C9BE81" w14:textId="2BD53CEB" w:rsidR="0022638D" w:rsidRPr="00DC7D5C" w:rsidRDefault="00D8245D" w:rsidP="001C6541">
            <w:pPr>
              <w:pStyle w:val="ad"/>
              <w:spacing w:after="0"/>
              <w:jc w:val="both"/>
              <w:rPr>
                <w:rFonts w:ascii="Times New Roman" w:hAnsi="Times New Roman" w:cs="Times New Roman"/>
                <w:sz w:val="24"/>
                <w:szCs w:val="24"/>
                <w:lang w:val="uk-UA"/>
              </w:rPr>
            </w:pPr>
            <w:r w:rsidRPr="00DC7D5C">
              <w:rPr>
                <w:rFonts w:ascii="Times New Roman" w:hAnsi="Times New Roman" w:cs="Times New Roman"/>
                <w:sz w:val="24"/>
                <w:szCs w:val="24"/>
                <w:lang w:val="uk-UA"/>
              </w:rPr>
              <w:t>- у</w:t>
            </w:r>
            <w:r w:rsidR="0022638D" w:rsidRPr="00DC7D5C">
              <w:rPr>
                <w:rFonts w:ascii="Times New Roman" w:hAnsi="Times New Roman" w:cs="Times New Roman"/>
                <w:sz w:val="24"/>
                <w:szCs w:val="24"/>
                <w:lang w:val="uk-UA"/>
              </w:rPr>
              <w:t xml:space="preserve"> разі якщо </w:t>
            </w:r>
            <w:r w:rsidR="004007ED" w:rsidRPr="00DC7D5C">
              <w:rPr>
                <w:rFonts w:ascii="Times New Roman" w:hAnsi="Times New Roman" w:cs="Times New Roman"/>
                <w:sz w:val="24"/>
                <w:szCs w:val="24"/>
                <w:lang w:val="uk-UA"/>
              </w:rPr>
              <w:t>виявлені суб</w:t>
            </w:r>
            <w:r w:rsidR="005C3628" w:rsidRPr="00DC7D5C">
              <w:rPr>
                <w:rFonts w:ascii="Times New Roman" w:hAnsi="Times New Roman" w:cs="Times New Roman"/>
                <w:sz w:val="24"/>
                <w:szCs w:val="24"/>
                <w:lang w:val="uk-UA"/>
              </w:rPr>
              <w:t>’</w:t>
            </w:r>
            <w:r w:rsidR="004007ED" w:rsidRPr="00DC7D5C">
              <w:rPr>
                <w:rFonts w:ascii="Times New Roman" w:hAnsi="Times New Roman" w:cs="Times New Roman"/>
                <w:sz w:val="24"/>
                <w:szCs w:val="24"/>
                <w:lang w:val="uk-UA"/>
              </w:rPr>
              <w:t xml:space="preserve">єктом </w:t>
            </w:r>
            <w:r w:rsidR="00DF7A66" w:rsidRPr="00DC7D5C">
              <w:rPr>
                <w:rFonts w:ascii="Times New Roman" w:hAnsi="Times New Roman" w:cs="Times New Roman"/>
                <w:sz w:val="24"/>
                <w:szCs w:val="24"/>
                <w:lang w:val="uk-UA"/>
              </w:rPr>
              <w:t>господарської діяльності</w:t>
            </w:r>
            <w:r w:rsidR="004007ED" w:rsidRPr="00DC7D5C">
              <w:rPr>
                <w:rFonts w:ascii="Times New Roman" w:hAnsi="Times New Roman" w:cs="Times New Roman"/>
                <w:sz w:val="24"/>
                <w:szCs w:val="24"/>
                <w:lang w:val="uk-UA"/>
              </w:rPr>
              <w:t>, зазначеним в підпункті а) пункту 6.1.10 анкети самооцінки,</w:t>
            </w:r>
            <w:r w:rsidR="00504E45" w:rsidRPr="00DC7D5C">
              <w:rPr>
                <w:rFonts w:ascii="Times New Roman" w:hAnsi="Times New Roman" w:cs="Times New Roman"/>
                <w:sz w:val="24"/>
                <w:szCs w:val="24"/>
                <w:lang w:val="uk-UA"/>
              </w:rPr>
              <w:t xml:space="preserve"> ризики та загрози щодо безпеки та надійності на підприємстві включені</w:t>
            </w:r>
            <w:r w:rsidRPr="00DC7D5C">
              <w:rPr>
                <w:rFonts w:ascii="Times New Roman" w:hAnsi="Times New Roman" w:cs="Times New Roman"/>
                <w:sz w:val="24"/>
                <w:szCs w:val="24"/>
                <w:lang w:val="uk-UA"/>
              </w:rPr>
              <w:t xml:space="preserve"> до звіту підприємства, відомості про який наведені у підпункті а) пункту 6.1.2 </w:t>
            </w:r>
            <w:r w:rsidR="002D2198" w:rsidRPr="00DC7D5C">
              <w:rPr>
                <w:rFonts w:ascii="Times New Roman" w:hAnsi="Times New Roman" w:cs="Times New Roman"/>
                <w:sz w:val="24"/>
                <w:szCs w:val="24"/>
                <w:lang w:val="uk-UA"/>
              </w:rPr>
              <w:t>а</w:t>
            </w:r>
            <w:r w:rsidRPr="00DC7D5C">
              <w:rPr>
                <w:rFonts w:ascii="Times New Roman" w:hAnsi="Times New Roman" w:cs="Times New Roman"/>
                <w:sz w:val="24"/>
                <w:szCs w:val="24"/>
                <w:lang w:val="uk-UA"/>
              </w:rPr>
              <w:t>нкети самооцінки</w:t>
            </w:r>
            <w:r w:rsidR="006C3332" w:rsidRPr="00DC7D5C">
              <w:rPr>
                <w:rFonts w:ascii="Times New Roman" w:hAnsi="Times New Roman" w:cs="Times New Roman"/>
                <w:sz w:val="24"/>
                <w:szCs w:val="24"/>
                <w:lang w:val="uk-UA"/>
              </w:rPr>
              <w:t>.</w:t>
            </w:r>
          </w:p>
        </w:tc>
      </w:tr>
    </w:tbl>
    <w:p w14:paraId="736C4BA0" w14:textId="6CEB1DA1" w:rsidR="007573D1" w:rsidRPr="00DC7D5C" w:rsidRDefault="007573D1" w:rsidP="007573D1">
      <w:pPr>
        <w:pStyle w:val="2"/>
        <w:spacing w:before="120"/>
        <w:ind w:left="0" w:firstLine="567"/>
        <w:jc w:val="both"/>
        <w:rPr>
          <w:rFonts w:cs="Times New Roman"/>
          <w:sz w:val="28"/>
          <w:szCs w:val="28"/>
        </w:rPr>
      </w:pPr>
      <w:r w:rsidRPr="00DC7D5C">
        <w:rPr>
          <w:rFonts w:cs="Times New Roman"/>
          <w:sz w:val="28"/>
          <w:szCs w:val="28"/>
        </w:rPr>
        <w:t>Контрольне питання №</w:t>
      </w:r>
      <w:r w:rsidR="005D6A6C" w:rsidRPr="00DC7D5C">
        <w:rPr>
          <w:rFonts w:cs="Times New Roman"/>
          <w:sz w:val="28"/>
          <w:szCs w:val="28"/>
        </w:rPr>
        <w:t> </w:t>
      </w:r>
      <w:r w:rsidRPr="00DC7D5C">
        <w:rPr>
          <w:rFonts w:cs="Times New Roman"/>
          <w:sz w:val="28"/>
          <w:szCs w:val="28"/>
        </w:rPr>
        <w:t>6.1.11</w:t>
      </w:r>
    </w:p>
    <w:p w14:paraId="1C9E283F" w14:textId="3A3C2D1E" w:rsidR="007573D1" w:rsidRPr="00DC7D5C" w:rsidRDefault="007573D1" w:rsidP="007573D1">
      <w:pPr>
        <w:pStyle w:val="a4"/>
        <w:spacing w:before="120"/>
        <w:ind w:firstLine="567"/>
        <w:jc w:val="both"/>
        <w:rPr>
          <w:sz w:val="28"/>
          <w:szCs w:val="28"/>
        </w:rPr>
      </w:pPr>
      <w:r w:rsidRPr="00DC7D5C">
        <w:rPr>
          <w:sz w:val="28"/>
          <w:szCs w:val="28"/>
        </w:rPr>
        <w:t xml:space="preserve">Чи забезпечується відповідність критерію «дотримання стандартів безпеки та надійності» в частині встановлення вимог безпеки та надійності </w:t>
      </w:r>
      <w:r w:rsidR="00BD76A0" w:rsidRPr="00DC7D5C">
        <w:rPr>
          <w:sz w:val="28"/>
          <w:szCs w:val="28"/>
        </w:rPr>
        <w:t>іншими суб’єкт</w:t>
      </w:r>
      <w:r w:rsidR="006F4A78" w:rsidRPr="00DC7D5C">
        <w:rPr>
          <w:sz w:val="28"/>
          <w:szCs w:val="28"/>
        </w:rPr>
        <w:t>ами</w:t>
      </w:r>
      <w:r w:rsidR="00BD76A0" w:rsidRPr="00DC7D5C">
        <w:rPr>
          <w:sz w:val="28"/>
          <w:szCs w:val="28"/>
        </w:rPr>
        <w:t xml:space="preserve"> </w:t>
      </w:r>
      <w:r w:rsidR="00DF7A66" w:rsidRPr="00DC7D5C">
        <w:rPr>
          <w:sz w:val="28"/>
          <w:szCs w:val="28"/>
        </w:rPr>
        <w:t>господарської діяльності</w:t>
      </w:r>
      <w:r w:rsidRPr="00DC7D5C">
        <w:rPr>
          <w:sz w:val="28"/>
          <w:szCs w:val="28"/>
        </w:rPr>
        <w:t>?</w:t>
      </w:r>
    </w:p>
    <w:p w14:paraId="3E47A96B" w14:textId="251AED32" w:rsidR="006F3422" w:rsidRPr="00DC7D5C" w:rsidRDefault="006F3422" w:rsidP="006F3422">
      <w:pPr>
        <w:pStyle w:val="a4"/>
        <w:spacing w:before="120"/>
        <w:ind w:firstLine="567"/>
        <w:jc w:val="both"/>
        <w:rPr>
          <w:b/>
          <w:i/>
          <w:sz w:val="28"/>
          <w:szCs w:val="28"/>
        </w:rPr>
      </w:pPr>
      <w:r w:rsidRPr="00DC7D5C">
        <w:rPr>
          <w:b/>
          <w:i/>
          <w:sz w:val="28"/>
          <w:szCs w:val="28"/>
          <w:lang w:eastAsia="uk-UA" w:bidi="uk-UA"/>
        </w:rPr>
        <w:t>Варіанти відповіді на контрольне питання № </w:t>
      </w:r>
      <w:r w:rsidRPr="00DC7D5C">
        <w:rPr>
          <w:b/>
          <w:i/>
          <w:sz w:val="28"/>
          <w:szCs w:val="28"/>
        </w:rPr>
        <w:t>6</w:t>
      </w:r>
      <w:r w:rsidRPr="00DC7D5C">
        <w:rPr>
          <w:b/>
          <w:i/>
          <w:sz w:val="28"/>
          <w:szCs w:val="28"/>
          <w:lang w:eastAsia="uk-UA" w:bidi="uk-UA"/>
        </w:rPr>
        <w:t>.1.11: Так/Ні</w:t>
      </w:r>
    </w:p>
    <w:p w14:paraId="515B24A0" w14:textId="11375963" w:rsidR="007573D1" w:rsidRPr="00DC7D5C" w:rsidRDefault="007573D1" w:rsidP="007573D1">
      <w:pPr>
        <w:pStyle w:val="a4"/>
        <w:spacing w:before="120"/>
        <w:ind w:firstLine="567"/>
        <w:jc w:val="both"/>
        <w:rPr>
          <w:sz w:val="28"/>
          <w:szCs w:val="28"/>
        </w:rPr>
      </w:pPr>
      <w:r w:rsidRPr="00DC7D5C">
        <w:rPr>
          <w:sz w:val="28"/>
          <w:szCs w:val="28"/>
        </w:rPr>
        <w:t xml:space="preserve">Для надання відповіді на контрольне питання, </w:t>
      </w:r>
      <w:r w:rsidR="0014157C" w:rsidRPr="00DC7D5C">
        <w:rPr>
          <w:sz w:val="28"/>
          <w:szCs w:val="28"/>
        </w:rPr>
        <w:t>к</w:t>
      </w:r>
      <w:r w:rsidRPr="00DC7D5C">
        <w:rPr>
          <w:sz w:val="28"/>
          <w:szCs w:val="28"/>
        </w:rPr>
        <w:t>омісія з оцінки відповідності</w:t>
      </w:r>
      <w:r w:rsidRPr="00DC7D5C">
        <w:rPr>
          <w:b/>
          <w:sz w:val="28"/>
          <w:szCs w:val="28"/>
        </w:rPr>
        <w:t xml:space="preserve"> </w:t>
      </w:r>
      <w:r w:rsidRPr="00DC7D5C">
        <w:rPr>
          <w:sz w:val="28"/>
          <w:szCs w:val="28"/>
        </w:rPr>
        <w:t xml:space="preserve">має перевірити, чи підтверджується інформація про встановлення </w:t>
      </w:r>
      <w:r w:rsidR="006F4A78" w:rsidRPr="00DC7D5C">
        <w:rPr>
          <w:sz w:val="28"/>
          <w:szCs w:val="28"/>
        </w:rPr>
        <w:t>інши</w:t>
      </w:r>
      <w:r w:rsidR="00785205" w:rsidRPr="00DC7D5C">
        <w:rPr>
          <w:sz w:val="28"/>
          <w:szCs w:val="28"/>
        </w:rPr>
        <w:t>ми</w:t>
      </w:r>
      <w:r w:rsidR="006F4A78" w:rsidRPr="00DC7D5C">
        <w:rPr>
          <w:sz w:val="28"/>
          <w:szCs w:val="28"/>
        </w:rPr>
        <w:t xml:space="preserve"> суб’єкт</w:t>
      </w:r>
      <w:r w:rsidR="00785205" w:rsidRPr="00DC7D5C">
        <w:rPr>
          <w:sz w:val="28"/>
          <w:szCs w:val="28"/>
        </w:rPr>
        <w:t>ами</w:t>
      </w:r>
      <w:r w:rsidR="006F4A78" w:rsidRPr="00DC7D5C">
        <w:rPr>
          <w:sz w:val="28"/>
          <w:szCs w:val="28"/>
        </w:rPr>
        <w:t xml:space="preserve"> </w:t>
      </w:r>
      <w:r w:rsidR="00DF7A66" w:rsidRPr="00DC7D5C">
        <w:rPr>
          <w:sz w:val="28"/>
          <w:szCs w:val="28"/>
        </w:rPr>
        <w:t>господарської діяльності</w:t>
      </w:r>
      <w:r w:rsidRPr="00DC7D5C">
        <w:rPr>
          <w:sz w:val="28"/>
          <w:szCs w:val="28"/>
        </w:rPr>
        <w:t xml:space="preserve"> вимог до </w:t>
      </w:r>
      <w:r w:rsidR="00DF7A66" w:rsidRPr="00DC7D5C">
        <w:rPr>
          <w:sz w:val="28"/>
          <w:szCs w:val="28"/>
        </w:rPr>
        <w:t>підприємств</w:t>
      </w:r>
      <w:r w:rsidRPr="00DC7D5C">
        <w:rPr>
          <w:sz w:val="28"/>
          <w:szCs w:val="28"/>
        </w:rPr>
        <w:t>а щодо безпеки та надійності.</w:t>
      </w:r>
    </w:p>
    <w:p w14:paraId="130C1BA6" w14:textId="0FAD5BAA" w:rsidR="00FF523C" w:rsidRPr="00DC7D5C" w:rsidRDefault="001C6541" w:rsidP="00AF3FF4">
      <w:pPr>
        <w:pStyle w:val="2"/>
        <w:spacing w:before="120"/>
        <w:ind w:left="0" w:firstLine="567"/>
        <w:jc w:val="both"/>
        <w:rPr>
          <w:rFonts w:cs="Times New Roman"/>
          <w:b w:val="0"/>
          <w:sz w:val="28"/>
          <w:szCs w:val="28"/>
        </w:rPr>
      </w:pPr>
      <w:r w:rsidRPr="00DC7D5C">
        <w:rPr>
          <w:rFonts w:cs="Times New Roman"/>
          <w:b w:val="0"/>
          <w:sz w:val="28"/>
          <w:szCs w:val="28"/>
        </w:rPr>
        <w:t>Відповідь «Т</w:t>
      </w:r>
      <w:r w:rsidR="00FF523C" w:rsidRPr="00DC7D5C">
        <w:rPr>
          <w:rFonts w:cs="Times New Roman"/>
          <w:b w:val="0"/>
          <w:sz w:val="28"/>
          <w:szCs w:val="28"/>
        </w:rPr>
        <w:t xml:space="preserve">ак» надається також, якщо </w:t>
      </w:r>
      <w:r w:rsidR="00904BE5" w:rsidRPr="00DC7D5C">
        <w:rPr>
          <w:rFonts w:cs="Times New Roman"/>
          <w:b w:val="0"/>
          <w:sz w:val="28"/>
          <w:szCs w:val="28"/>
        </w:rPr>
        <w:t xml:space="preserve">іншими суб’єктами </w:t>
      </w:r>
      <w:r w:rsidR="00DF7A66" w:rsidRPr="00DC7D5C">
        <w:rPr>
          <w:rFonts w:cs="Times New Roman"/>
          <w:b w:val="0"/>
          <w:sz w:val="28"/>
          <w:szCs w:val="28"/>
        </w:rPr>
        <w:t>господарської діяльності</w:t>
      </w:r>
      <w:r w:rsidR="00904BE5" w:rsidRPr="00DC7D5C">
        <w:rPr>
          <w:rFonts w:cs="Times New Roman"/>
          <w:b w:val="0"/>
          <w:sz w:val="28"/>
          <w:szCs w:val="28"/>
        </w:rPr>
        <w:t xml:space="preserve"> (наприклад страховими компаніями, гарантами)</w:t>
      </w:r>
      <w:r w:rsidR="00AF3FF4" w:rsidRPr="00DC7D5C">
        <w:rPr>
          <w:rFonts w:cs="Times New Roman"/>
          <w:b w:val="0"/>
          <w:sz w:val="28"/>
          <w:szCs w:val="28"/>
        </w:rPr>
        <w:t xml:space="preserve"> не висуваються вимоги щодо безпеки та надійності до </w:t>
      </w:r>
      <w:r w:rsidR="00DF7A66" w:rsidRPr="00DC7D5C">
        <w:rPr>
          <w:rFonts w:cs="Times New Roman"/>
          <w:b w:val="0"/>
          <w:sz w:val="28"/>
          <w:szCs w:val="28"/>
        </w:rPr>
        <w:t>підприємств</w:t>
      </w:r>
      <w:r w:rsidR="00AF3FF4" w:rsidRPr="00DC7D5C">
        <w:rPr>
          <w:rFonts w:cs="Times New Roman"/>
          <w:b w:val="0"/>
          <w:sz w:val="28"/>
          <w:szCs w:val="28"/>
        </w:rPr>
        <w:t>а</w:t>
      </w:r>
      <w:r w:rsidR="00FF523C" w:rsidRPr="00DC7D5C">
        <w:rPr>
          <w:rFonts w:cs="Times New Roman"/>
          <w:b w:val="0"/>
          <w:sz w:val="28"/>
          <w:szCs w:val="28"/>
        </w:rPr>
        <w:t>.</w:t>
      </w:r>
    </w:p>
    <w:p w14:paraId="3098F60D" w14:textId="0839C832" w:rsidR="007573D1" w:rsidRPr="00DC7D5C" w:rsidRDefault="007573D1" w:rsidP="007573D1">
      <w:pPr>
        <w:pStyle w:val="2"/>
        <w:spacing w:before="120"/>
        <w:ind w:left="0" w:firstLine="567"/>
        <w:jc w:val="both"/>
        <w:rPr>
          <w:rFonts w:cs="Times New Roman"/>
          <w:sz w:val="28"/>
          <w:szCs w:val="28"/>
        </w:rPr>
      </w:pPr>
      <w:r w:rsidRPr="00DC7D5C">
        <w:rPr>
          <w:rFonts w:cs="Times New Roman"/>
          <w:sz w:val="28"/>
          <w:szCs w:val="28"/>
        </w:rPr>
        <w:t>Підрозділ 6.2</w:t>
      </w:r>
      <w:r w:rsidR="009A1494" w:rsidRPr="00DC7D5C">
        <w:rPr>
          <w:rFonts w:cs="Times New Roman"/>
          <w:sz w:val="28"/>
          <w:szCs w:val="28"/>
        </w:rPr>
        <w:t>.</w:t>
      </w:r>
      <w:r w:rsidRPr="00DC7D5C">
        <w:rPr>
          <w:rFonts w:cs="Times New Roman"/>
          <w:sz w:val="28"/>
          <w:szCs w:val="28"/>
        </w:rPr>
        <w:t xml:space="preserve"> Безпека об</w:t>
      </w:r>
      <w:r w:rsidR="005C3628" w:rsidRPr="00DC7D5C">
        <w:rPr>
          <w:rFonts w:cs="Times New Roman"/>
          <w:sz w:val="28"/>
          <w:szCs w:val="28"/>
        </w:rPr>
        <w:t>’</w:t>
      </w:r>
      <w:r w:rsidRPr="00DC7D5C">
        <w:rPr>
          <w:rFonts w:cs="Times New Roman"/>
          <w:sz w:val="28"/>
          <w:szCs w:val="28"/>
        </w:rPr>
        <w:t>єктів підприємства</w:t>
      </w:r>
    </w:p>
    <w:p w14:paraId="77242816" w14:textId="28E5544F" w:rsidR="007573D1" w:rsidRPr="00DC7D5C" w:rsidRDefault="007573D1" w:rsidP="007573D1">
      <w:pPr>
        <w:pStyle w:val="2"/>
        <w:spacing w:before="120"/>
        <w:ind w:left="0" w:firstLine="567"/>
        <w:jc w:val="both"/>
        <w:rPr>
          <w:rFonts w:cs="Times New Roman"/>
          <w:sz w:val="28"/>
          <w:szCs w:val="28"/>
        </w:rPr>
      </w:pPr>
      <w:r w:rsidRPr="00DC7D5C">
        <w:rPr>
          <w:rFonts w:cs="Times New Roman"/>
          <w:sz w:val="28"/>
          <w:szCs w:val="28"/>
        </w:rPr>
        <w:t>Контрольне питання №</w:t>
      </w:r>
      <w:r w:rsidR="00AB18D6" w:rsidRPr="00DC7D5C">
        <w:rPr>
          <w:rFonts w:cs="Times New Roman"/>
          <w:sz w:val="28"/>
          <w:szCs w:val="28"/>
        </w:rPr>
        <w:t> </w:t>
      </w:r>
      <w:r w:rsidRPr="00DC7D5C">
        <w:rPr>
          <w:rFonts w:cs="Times New Roman"/>
          <w:sz w:val="28"/>
          <w:szCs w:val="28"/>
        </w:rPr>
        <w:t>6.2.1</w:t>
      </w:r>
    </w:p>
    <w:p w14:paraId="4122CC41" w14:textId="77777777" w:rsidR="007573D1" w:rsidRPr="00DC7D5C" w:rsidRDefault="007573D1" w:rsidP="007573D1">
      <w:pPr>
        <w:pStyle w:val="a3"/>
        <w:spacing w:before="120" w:after="0" w:line="240" w:lineRule="auto"/>
        <w:ind w:left="0" w:firstLine="567"/>
        <w:contextualSpacing w:val="0"/>
        <w:jc w:val="both"/>
        <w:rPr>
          <w:rFonts w:ascii="Times New Roman" w:hAnsi="Times New Roman" w:cs="Times New Roman"/>
          <w:sz w:val="28"/>
          <w:szCs w:val="28"/>
          <w:lang w:val="uk-UA" w:eastAsia="uk-UA" w:bidi="uk-UA"/>
        </w:rPr>
      </w:pPr>
      <w:r w:rsidRPr="00DC7D5C">
        <w:rPr>
          <w:rFonts w:ascii="Times New Roman" w:hAnsi="Times New Roman" w:cs="Times New Roman"/>
          <w:sz w:val="28"/>
          <w:szCs w:val="28"/>
          <w:lang w:val="uk-UA" w:eastAsia="uk-UA" w:bidi="uk-UA"/>
        </w:rPr>
        <w:t xml:space="preserve">Чи </w:t>
      </w:r>
      <w:r w:rsidRPr="00DC7D5C">
        <w:rPr>
          <w:rFonts w:ascii="Times New Roman" w:eastAsia="Times New Roman" w:hAnsi="Times New Roman" w:cs="Times New Roman"/>
          <w:sz w:val="28"/>
          <w:szCs w:val="28"/>
          <w:lang w:val="uk-UA" w:eastAsia="uk-UA" w:bidi="uk-UA"/>
        </w:rPr>
        <w:t>забезпечується відповідність критерію «дотримання стандартів безпеки та надійності» в частині безпеки та охорони зовнішньої обмежувальної лінії</w:t>
      </w:r>
      <w:r w:rsidRPr="00DC7D5C">
        <w:rPr>
          <w:rFonts w:ascii="Times New Roman" w:hAnsi="Times New Roman" w:cs="Times New Roman"/>
          <w:sz w:val="28"/>
          <w:szCs w:val="28"/>
          <w:lang w:val="uk-UA" w:eastAsia="uk-UA" w:bidi="uk-UA"/>
        </w:rPr>
        <w:t>?</w:t>
      </w:r>
    </w:p>
    <w:p w14:paraId="47262404" w14:textId="5828077E" w:rsidR="006F3422" w:rsidRPr="00DC7D5C" w:rsidRDefault="006F3422" w:rsidP="006F3422">
      <w:pPr>
        <w:pStyle w:val="a4"/>
        <w:spacing w:before="120"/>
        <w:ind w:firstLine="567"/>
        <w:jc w:val="both"/>
        <w:rPr>
          <w:b/>
          <w:i/>
          <w:sz w:val="28"/>
          <w:szCs w:val="28"/>
        </w:rPr>
      </w:pPr>
      <w:r w:rsidRPr="00DC7D5C">
        <w:rPr>
          <w:b/>
          <w:i/>
          <w:sz w:val="28"/>
          <w:szCs w:val="28"/>
          <w:lang w:eastAsia="uk-UA" w:bidi="uk-UA"/>
        </w:rPr>
        <w:t>Варіанти відповіді на контрольне питання № </w:t>
      </w:r>
      <w:r w:rsidRPr="00DC7D5C">
        <w:rPr>
          <w:b/>
          <w:i/>
          <w:sz w:val="28"/>
          <w:szCs w:val="28"/>
        </w:rPr>
        <w:t>6</w:t>
      </w:r>
      <w:r w:rsidRPr="00DC7D5C">
        <w:rPr>
          <w:b/>
          <w:i/>
          <w:sz w:val="28"/>
          <w:szCs w:val="28"/>
          <w:lang w:eastAsia="uk-UA" w:bidi="uk-UA"/>
        </w:rPr>
        <w:t>.2.1: Так/Ні</w:t>
      </w:r>
    </w:p>
    <w:p w14:paraId="52FF1997" w14:textId="1A1F6550" w:rsidR="007573D1" w:rsidRPr="00DC7D5C" w:rsidRDefault="007573D1" w:rsidP="007573D1">
      <w:pPr>
        <w:pStyle w:val="a4"/>
        <w:spacing w:before="120"/>
        <w:ind w:firstLine="567"/>
        <w:jc w:val="both"/>
        <w:rPr>
          <w:sz w:val="28"/>
          <w:szCs w:val="28"/>
        </w:rPr>
      </w:pPr>
      <w:r w:rsidRPr="00DC7D5C">
        <w:rPr>
          <w:sz w:val="28"/>
          <w:szCs w:val="28"/>
        </w:rPr>
        <w:t xml:space="preserve">Для надання відповіді на контрольне питання, </w:t>
      </w:r>
      <w:r w:rsidR="0014157C" w:rsidRPr="00DC7D5C">
        <w:rPr>
          <w:sz w:val="28"/>
          <w:szCs w:val="28"/>
        </w:rPr>
        <w:t>к</w:t>
      </w:r>
      <w:r w:rsidRPr="00DC7D5C">
        <w:rPr>
          <w:sz w:val="28"/>
          <w:szCs w:val="28"/>
        </w:rPr>
        <w:t>омісія з оцінки відповідності</w:t>
      </w:r>
      <w:r w:rsidRPr="00DC7D5C">
        <w:rPr>
          <w:b/>
          <w:sz w:val="28"/>
          <w:szCs w:val="28"/>
        </w:rPr>
        <w:t xml:space="preserve"> </w:t>
      </w:r>
      <w:r w:rsidRPr="00DC7D5C">
        <w:rPr>
          <w:sz w:val="28"/>
          <w:szCs w:val="28"/>
        </w:rPr>
        <w:t>має перевірити наступне:</w:t>
      </w:r>
    </w:p>
    <w:p w14:paraId="1F85A4FA" w14:textId="497BFB15" w:rsidR="007573D1" w:rsidRPr="00DC7D5C" w:rsidRDefault="002B53C3" w:rsidP="002B53C3">
      <w:pPr>
        <w:pStyle w:val="2"/>
        <w:spacing w:before="120"/>
        <w:ind w:firstLine="463"/>
        <w:jc w:val="both"/>
        <w:rPr>
          <w:rFonts w:cs="Times New Roman"/>
          <w:b w:val="0"/>
          <w:sz w:val="28"/>
          <w:szCs w:val="28"/>
        </w:rPr>
      </w:pPr>
      <w:r w:rsidRPr="00DC7D5C">
        <w:rPr>
          <w:rFonts w:cs="Times New Roman"/>
          <w:b w:val="0"/>
          <w:sz w:val="28"/>
          <w:szCs w:val="28"/>
        </w:rPr>
        <w:t>1. </w:t>
      </w:r>
      <w:r w:rsidR="007573D1" w:rsidRPr="00DC7D5C">
        <w:rPr>
          <w:rFonts w:cs="Times New Roman"/>
          <w:b w:val="0"/>
          <w:sz w:val="28"/>
          <w:szCs w:val="28"/>
        </w:rPr>
        <w:t>Чи підтверджується заявлена підприємством інформація щодо</w:t>
      </w:r>
      <w:r w:rsidR="007573D1" w:rsidRPr="00DC7D5C">
        <w:rPr>
          <w:rFonts w:cs="Times New Roman"/>
          <w:sz w:val="28"/>
          <w:szCs w:val="28"/>
        </w:rPr>
        <w:t xml:space="preserve"> </w:t>
      </w:r>
      <w:r w:rsidR="007573D1" w:rsidRPr="00DC7D5C">
        <w:rPr>
          <w:rFonts w:cs="Times New Roman"/>
          <w:b w:val="0"/>
          <w:sz w:val="28"/>
          <w:szCs w:val="28"/>
        </w:rPr>
        <w:t>охорони зовнішньої обмежувальної лінії об</w:t>
      </w:r>
      <w:r w:rsidR="005C3628" w:rsidRPr="00DC7D5C">
        <w:rPr>
          <w:rFonts w:cs="Times New Roman"/>
          <w:b w:val="0"/>
          <w:sz w:val="28"/>
          <w:szCs w:val="28"/>
        </w:rPr>
        <w:t>’</w:t>
      </w:r>
      <w:r w:rsidR="007573D1" w:rsidRPr="00DC7D5C">
        <w:rPr>
          <w:rFonts w:cs="Times New Roman"/>
          <w:b w:val="0"/>
          <w:sz w:val="28"/>
          <w:szCs w:val="28"/>
        </w:rPr>
        <w:t>єктів</w:t>
      </w:r>
      <w:r w:rsidR="00F745B4" w:rsidRPr="00DC7D5C">
        <w:rPr>
          <w:rFonts w:cs="Times New Roman"/>
          <w:b w:val="0"/>
          <w:sz w:val="28"/>
          <w:szCs w:val="28"/>
        </w:rPr>
        <w:t xml:space="preserve"> підприємства</w:t>
      </w:r>
      <w:r w:rsidR="007573D1" w:rsidRPr="00DC7D5C">
        <w:rPr>
          <w:rFonts w:cs="Times New Roman"/>
          <w:b w:val="0"/>
          <w:sz w:val="28"/>
          <w:szCs w:val="28"/>
        </w:rPr>
        <w:t>?</w:t>
      </w:r>
    </w:p>
    <w:p w14:paraId="6516CC9B" w14:textId="77777777" w:rsidR="007573D1" w:rsidRPr="00DC7D5C" w:rsidRDefault="007573D1" w:rsidP="007573D1">
      <w:pPr>
        <w:pStyle w:val="2"/>
        <w:spacing w:before="120"/>
        <w:ind w:left="0" w:firstLine="567"/>
        <w:jc w:val="both"/>
        <w:rPr>
          <w:rFonts w:cs="Times New Roman"/>
          <w:b w:val="0"/>
          <w:i/>
          <w:sz w:val="28"/>
          <w:szCs w:val="28"/>
        </w:rPr>
      </w:pPr>
      <w:r w:rsidRPr="00DC7D5C">
        <w:rPr>
          <w:rFonts w:cs="Times New Roman"/>
          <w:b w:val="0"/>
          <w:i/>
          <w:sz w:val="28"/>
          <w:szCs w:val="28"/>
        </w:rPr>
        <w:t>Варіанти відповіді: Так/Ні</w:t>
      </w:r>
    </w:p>
    <w:p w14:paraId="36B44295" w14:textId="2223CFAC" w:rsidR="007573D1" w:rsidRPr="00DC7D5C" w:rsidRDefault="002B53C3" w:rsidP="002B53C3">
      <w:pPr>
        <w:pStyle w:val="2"/>
        <w:spacing w:before="120"/>
        <w:ind w:firstLine="463"/>
        <w:jc w:val="both"/>
        <w:rPr>
          <w:rFonts w:cs="Times New Roman"/>
          <w:b w:val="0"/>
          <w:sz w:val="28"/>
          <w:szCs w:val="28"/>
        </w:rPr>
      </w:pPr>
      <w:r w:rsidRPr="00DC7D5C">
        <w:rPr>
          <w:rFonts w:cs="Times New Roman"/>
          <w:b w:val="0"/>
          <w:sz w:val="28"/>
          <w:szCs w:val="28"/>
        </w:rPr>
        <w:t>2. </w:t>
      </w:r>
      <w:r w:rsidR="007573D1" w:rsidRPr="00DC7D5C">
        <w:rPr>
          <w:rFonts w:cs="Times New Roman"/>
          <w:b w:val="0"/>
          <w:sz w:val="28"/>
          <w:szCs w:val="28"/>
        </w:rPr>
        <w:t>Чи визначено документально осіб, відповідальних за здійснення перевірки парканів, будівель, іншої зовнішньої огорожі?</w:t>
      </w:r>
    </w:p>
    <w:p w14:paraId="3C6B13AA" w14:textId="77777777" w:rsidR="007573D1" w:rsidRPr="00DC7D5C" w:rsidRDefault="007573D1" w:rsidP="007573D1">
      <w:pPr>
        <w:pStyle w:val="2"/>
        <w:spacing w:before="120"/>
        <w:ind w:left="0" w:firstLine="567"/>
        <w:jc w:val="both"/>
        <w:rPr>
          <w:rFonts w:cs="Times New Roman"/>
          <w:b w:val="0"/>
          <w:i/>
          <w:sz w:val="28"/>
          <w:szCs w:val="28"/>
        </w:rPr>
      </w:pPr>
      <w:r w:rsidRPr="00DC7D5C">
        <w:rPr>
          <w:rFonts w:cs="Times New Roman"/>
          <w:b w:val="0"/>
          <w:i/>
          <w:sz w:val="28"/>
          <w:szCs w:val="28"/>
        </w:rPr>
        <w:t>Варіанти відповіді: Так/Ні</w:t>
      </w:r>
    </w:p>
    <w:p w14:paraId="72DE29CF" w14:textId="6178F857" w:rsidR="007573D1" w:rsidRPr="00DC7D5C" w:rsidRDefault="002B53C3" w:rsidP="002B53C3">
      <w:pPr>
        <w:pStyle w:val="2"/>
        <w:spacing w:before="120"/>
        <w:ind w:firstLine="463"/>
        <w:jc w:val="both"/>
        <w:rPr>
          <w:rFonts w:cs="Times New Roman"/>
          <w:b w:val="0"/>
          <w:sz w:val="28"/>
          <w:szCs w:val="28"/>
        </w:rPr>
      </w:pPr>
      <w:r w:rsidRPr="00DC7D5C">
        <w:rPr>
          <w:rFonts w:cs="Times New Roman"/>
          <w:b w:val="0"/>
          <w:sz w:val="28"/>
          <w:szCs w:val="28"/>
        </w:rPr>
        <w:t>3. </w:t>
      </w:r>
      <w:r w:rsidR="007573D1" w:rsidRPr="00DC7D5C">
        <w:rPr>
          <w:rFonts w:cs="Times New Roman"/>
          <w:b w:val="0"/>
          <w:sz w:val="28"/>
          <w:szCs w:val="28"/>
        </w:rPr>
        <w:t xml:space="preserve">Чи підтверджується заявлена підприємством інформація щодо способу та періодичності перевірки парканів, будівель, іншої зовнішньої огорожі, а також </w:t>
      </w:r>
      <w:r w:rsidR="007573D1" w:rsidRPr="00DC7D5C">
        <w:rPr>
          <w:rFonts w:cs="Times New Roman"/>
          <w:b w:val="0"/>
          <w:sz w:val="28"/>
          <w:szCs w:val="28"/>
        </w:rPr>
        <w:lastRenderedPageBreak/>
        <w:t>документування її результатів?</w:t>
      </w:r>
    </w:p>
    <w:p w14:paraId="4FF6EE39" w14:textId="77777777" w:rsidR="007573D1" w:rsidRPr="00DC7D5C" w:rsidRDefault="007573D1" w:rsidP="007573D1">
      <w:pPr>
        <w:pStyle w:val="2"/>
        <w:spacing w:before="120"/>
        <w:ind w:left="0" w:firstLine="567"/>
        <w:jc w:val="both"/>
        <w:rPr>
          <w:rFonts w:cs="Times New Roman"/>
          <w:b w:val="0"/>
          <w:i/>
          <w:sz w:val="28"/>
          <w:szCs w:val="28"/>
        </w:rPr>
      </w:pPr>
      <w:r w:rsidRPr="00DC7D5C">
        <w:rPr>
          <w:rFonts w:cs="Times New Roman"/>
          <w:b w:val="0"/>
          <w:i/>
          <w:sz w:val="28"/>
          <w:szCs w:val="28"/>
        </w:rPr>
        <w:t>Варіанти відповіді: Так/Ні</w:t>
      </w:r>
    </w:p>
    <w:p w14:paraId="4F1DDCA5" w14:textId="7A783B94" w:rsidR="007573D1" w:rsidRPr="00DC7D5C" w:rsidRDefault="002B53C3" w:rsidP="00044C11">
      <w:pPr>
        <w:pStyle w:val="2"/>
        <w:spacing w:before="120"/>
        <w:ind w:left="0" w:firstLine="567"/>
        <w:jc w:val="both"/>
        <w:rPr>
          <w:rFonts w:cs="Times New Roman"/>
          <w:b w:val="0"/>
          <w:sz w:val="28"/>
          <w:szCs w:val="28"/>
        </w:rPr>
      </w:pPr>
      <w:r w:rsidRPr="00DC7D5C">
        <w:rPr>
          <w:rFonts w:cs="Times New Roman"/>
          <w:b w:val="0"/>
          <w:sz w:val="28"/>
          <w:szCs w:val="28"/>
        </w:rPr>
        <w:t>4. </w:t>
      </w:r>
      <w:r w:rsidR="007573D1" w:rsidRPr="00DC7D5C">
        <w:rPr>
          <w:rFonts w:cs="Times New Roman"/>
          <w:b w:val="0"/>
          <w:sz w:val="28"/>
          <w:szCs w:val="28"/>
        </w:rPr>
        <w:t>Чи існує можливість несанкціонованого проникнення через зовнішню обмежувальну лінію внаслідок не забезпечення заходів з її охорони (наприклад, наявність лазів, пошкоджені огорожі, відсутність замків на дверях, запірних пристроїв на воротах</w:t>
      </w:r>
      <w:r w:rsidR="0010619A" w:rsidRPr="00DC7D5C">
        <w:rPr>
          <w:rFonts w:cs="Times New Roman"/>
          <w:b w:val="0"/>
          <w:sz w:val="28"/>
          <w:szCs w:val="28"/>
        </w:rPr>
        <w:t xml:space="preserve"> або </w:t>
      </w:r>
      <w:r w:rsidR="007573D1" w:rsidRPr="00DC7D5C">
        <w:rPr>
          <w:rFonts w:cs="Times New Roman"/>
          <w:b w:val="0"/>
          <w:sz w:val="28"/>
          <w:szCs w:val="28"/>
        </w:rPr>
        <w:t>вікнах, цілодобової охорони неогороджених ділянок обмежувальної лінії)?</w:t>
      </w:r>
    </w:p>
    <w:p w14:paraId="47A67AE9" w14:textId="77777777" w:rsidR="007573D1" w:rsidRPr="00DC7D5C" w:rsidRDefault="007573D1" w:rsidP="007573D1">
      <w:pPr>
        <w:pStyle w:val="2"/>
        <w:spacing w:before="120"/>
        <w:ind w:left="0" w:firstLine="567"/>
        <w:jc w:val="both"/>
        <w:rPr>
          <w:rFonts w:cs="Times New Roman"/>
          <w:b w:val="0"/>
          <w:sz w:val="28"/>
          <w:szCs w:val="28"/>
        </w:rPr>
      </w:pPr>
      <w:r w:rsidRPr="00DC7D5C">
        <w:rPr>
          <w:rFonts w:cs="Times New Roman"/>
          <w:b w:val="0"/>
          <w:i/>
          <w:sz w:val="28"/>
          <w:szCs w:val="28"/>
        </w:rPr>
        <w:t>Варіанти відповіді: Так/Ні</w:t>
      </w:r>
    </w:p>
    <w:p w14:paraId="58C615BC" w14:textId="4A1240F5" w:rsidR="007573D1" w:rsidRPr="00DC7D5C" w:rsidRDefault="001C6541" w:rsidP="007573D1">
      <w:pPr>
        <w:pStyle w:val="2"/>
        <w:spacing w:before="120"/>
        <w:ind w:left="0" w:firstLine="567"/>
        <w:jc w:val="both"/>
        <w:rPr>
          <w:rFonts w:cs="Times New Roman"/>
          <w:b w:val="0"/>
          <w:sz w:val="28"/>
          <w:szCs w:val="28"/>
        </w:rPr>
      </w:pPr>
      <w:r w:rsidRPr="00DC7D5C">
        <w:rPr>
          <w:rFonts w:cs="Times New Roman"/>
          <w:b w:val="0"/>
          <w:sz w:val="28"/>
          <w:szCs w:val="28"/>
        </w:rPr>
        <w:t>У випадку відповіді «Т</w:t>
      </w:r>
      <w:r w:rsidR="007573D1" w:rsidRPr="00DC7D5C">
        <w:rPr>
          <w:rFonts w:cs="Times New Roman"/>
          <w:b w:val="0"/>
          <w:sz w:val="28"/>
          <w:szCs w:val="28"/>
        </w:rPr>
        <w:t xml:space="preserve">ак», </w:t>
      </w:r>
      <w:r w:rsidR="00C346FF" w:rsidRPr="00DC7D5C">
        <w:rPr>
          <w:rFonts w:cs="Times New Roman"/>
          <w:b w:val="0"/>
          <w:sz w:val="28"/>
          <w:szCs w:val="28"/>
        </w:rPr>
        <w:t>у звіті з оцінки відповідності необхідно зазначити</w:t>
      </w:r>
      <w:r w:rsidR="0010619A" w:rsidRPr="00DC7D5C">
        <w:rPr>
          <w:rFonts w:cs="Times New Roman"/>
          <w:b w:val="0"/>
          <w:sz w:val="28"/>
          <w:szCs w:val="28"/>
        </w:rPr>
        <w:t xml:space="preserve"> (</w:t>
      </w:r>
      <w:r w:rsidR="007573D1" w:rsidRPr="00DC7D5C">
        <w:rPr>
          <w:rFonts w:cs="Times New Roman"/>
          <w:b w:val="0"/>
          <w:sz w:val="28"/>
          <w:szCs w:val="28"/>
        </w:rPr>
        <w:t>описати</w:t>
      </w:r>
      <w:r w:rsidR="0010619A" w:rsidRPr="00DC7D5C">
        <w:rPr>
          <w:rFonts w:cs="Times New Roman"/>
          <w:b w:val="0"/>
          <w:sz w:val="28"/>
          <w:szCs w:val="28"/>
        </w:rPr>
        <w:t>)</w:t>
      </w:r>
      <w:r w:rsidR="007573D1" w:rsidRPr="00DC7D5C">
        <w:rPr>
          <w:rFonts w:cs="Times New Roman"/>
          <w:b w:val="0"/>
          <w:sz w:val="28"/>
          <w:szCs w:val="28"/>
        </w:rPr>
        <w:t xml:space="preserve"> відповідні докази такої можливості.</w:t>
      </w:r>
    </w:p>
    <w:p w14:paraId="423CA603" w14:textId="50021CAB" w:rsidR="007573D1" w:rsidRPr="00DC7D5C" w:rsidRDefault="00044C11" w:rsidP="00044C11">
      <w:pPr>
        <w:spacing w:before="120" w:after="0" w:line="240" w:lineRule="auto"/>
        <w:ind w:firstLine="567"/>
        <w:jc w:val="both"/>
        <w:rPr>
          <w:rFonts w:ascii="Times New Roman" w:hAnsi="Times New Roman" w:cs="Times New Roman"/>
          <w:sz w:val="28"/>
          <w:szCs w:val="28"/>
          <w:lang w:val="uk-UA"/>
        </w:rPr>
      </w:pPr>
      <w:r w:rsidRPr="00DC7D5C">
        <w:rPr>
          <w:rFonts w:ascii="Times New Roman" w:hAnsi="Times New Roman" w:cs="Times New Roman"/>
          <w:sz w:val="28"/>
          <w:szCs w:val="28"/>
          <w:lang w:val="uk-UA"/>
        </w:rPr>
        <w:t>5. </w:t>
      </w:r>
      <w:r w:rsidR="007573D1" w:rsidRPr="00DC7D5C">
        <w:rPr>
          <w:rFonts w:ascii="Times New Roman" w:hAnsi="Times New Roman" w:cs="Times New Roman"/>
          <w:sz w:val="28"/>
          <w:szCs w:val="28"/>
          <w:lang w:val="uk-UA"/>
        </w:rPr>
        <w:t xml:space="preserve">Чи підтверджується інформація щодо порядку дій працівників у разі виявлення порушень безпеки та надійності в частині </w:t>
      </w:r>
      <w:r w:rsidR="007573D1" w:rsidRPr="00DC7D5C">
        <w:rPr>
          <w:rFonts w:ascii="Times New Roman" w:eastAsia="Times New Roman" w:hAnsi="Times New Roman" w:cs="Times New Roman"/>
          <w:sz w:val="28"/>
          <w:szCs w:val="28"/>
          <w:lang w:val="uk-UA" w:eastAsia="uk-UA" w:bidi="uk-UA"/>
        </w:rPr>
        <w:t>охорони зовнішньої обмежувальної лінії об</w:t>
      </w:r>
      <w:r w:rsidR="005C3628" w:rsidRPr="00DC7D5C">
        <w:rPr>
          <w:rFonts w:ascii="Times New Roman" w:eastAsia="Times New Roman" w:hAnsi="Times New Roman" w:cs="Times New Roman"/>
          <w:sz w:val="28"/>
          <w:szCs w:val="28"/>
          <w:lang w:val="uk-UA" w:eastAsia="uk-UA" w:bidi="uk-UA"/>
        </w:rPr>
        <w:t>’</w:t>
      </w:r>
      <w:r w:rsidR="007573D1" w:rsidRPr="00DC7D5C">
        <w:rPr>
          <w:rFonts w:ascii="Times New Roman" w:eastAsia="Times New Roman" w:hAnsi="Times New Roman" w:cs="Times New Roman"/>
          <w:sz w:val="28"/>
          <w:szCs w:val="28"/>
          <w:lang w:val="uk-UA" w:eastAsia="uk-UA" w:bidi="uk-UA"/>
        </w:rPr>
        <w:t>єктів</w:t>
      </w:r>
      <w:r w:rsidR="007573D1" w:rsidRPr="00DC7D5C">
        <w:rPr>
          <w:rFonts w:ascii="Times New Roman" w:hAnsi="Times New Roman" w:cs="Times New Roman"/>
          <w:sz w:val="28"/>
          <w:szCs w:val="28"/>
          <w:lang w:val="uk-UA"/>
        </w:rPr>
        <w:t>, а саме:</w:t>
      </w:r>
    </w:p>
    <w:p w14:paraId="2BB99D54" w14:textId="7736A65E" w:rsidR="007573D1" w:rsidRPr="00DC7D5C" w:rsidRDefault="00161027" w:rsidP="00161027">
      <w:pPr>
        <w:pStyle w:val="a4"/>
        <w:widowControl w:val="0"/>
        <w:autoSpaceDE/>
        <w:autoSpaceDN/>
        <w:spacing w:before="120"/>
        <w:ind w:firstLine="567"/>
        <w:jc w:val="both"/>
        <w:rPr>
          <w:sz w:val="28"/>
          <w:szCs w:val="28"/>
        </w:rPr>
      </w:pPr>
      <w:r w:rsidRPr="00DC7D5C">
        <w:rPr>
          <w:sz w:val="28"/>
          <w:szCs w:val="28"/>
        </w:rPr>
        <w:t>а) </w:t>
      </w:r>
      <w:r w:rsidR="007573D1" w:rsidRPr="00DC7D5C">
        <w:rPr>
          <w:sz w:val="28"/>
          <w:szCs w:val="28"/>
        </w:rPr>
        <w:t>чи підтверджується заявлена підприємством інформація щодо того, кого необхідно проінформувати та які подальші заходи мають бути вжиті у разі виявлення порушень, зокрема інструкція</w:t>
      </w:r>
      <w:r w:rsidR="002D2198" w:rsidRPr="00DC7D5C">
        <w:rPr>
          <w:sz w:val="28"/>
          <w:szCs w:val="28"/>
        </w:rPr>
        <w:t>ми, зазначеними у пункті 6.1.6 а</w:t>
      </w:r>
      <w:r w:rsidR="007573D1" w:rsidRPr="00DC7D5C">
        <w:rPr>
          <w:sz w:val="28"/>
          <w:szCs w:val="28"/>
        </w:rPr>
        <w:t>нкети самооцінки;</w:t>
      </w:r>
    </w:p>
    <w:p w14:paraId="0AD569FF" w14:textId="77777777" w:rsidR="007573D1" w:rsidRPr="00DC7D5C" w:rsidRDefault="007573D1" w:rsidP="007573D1">
      <w:pPr>
        <w:pStyle w:val="a4"/>
        <w:spacing w:before="120"/>
        <w:ind w:firstLine="567"/>
        <w:jc w:val="both"/>
        <w:rPr>
          <w:sz w:val="28"/>
          <w:szCs w:val="28"/>
        </w:rPr>
      </w:pPr>
      <w:r w:rsidRPr="00DC7D5C">
        <w:rPr>
          <w:i/>
          <w:sz w:val="28"/>
          <w:szCs w:val="28"/>
        </w:rPr>
        <w:t>Варіанти відповіді: Так/Ні</w:t>
      </w:r>
    </w:p>
    <w:p w14:paraId="3850243E" w14:textId="543FB8ED" w:rsidR="007573D1" w:rsidRPr="00DC7D5C" w:rsidRDefault="00161027" w:rsidP="00161027">
      <w:pPr>
        <w:pStyle w:val="a4"/>
        <w:widowControl w:val="0"/>
        <w:autoSpaceDE/>
        <w:autoSpaceDN/>
        <w:spacing w:before="120"/>
        <w:ind w:firstLine="567"/>
        <w:jc w:val="both"/>
        <w:rPr>
          <w:sz w:val="28"/>
          <w:szCs w:val="28"/>
        </w:rPr>
      </w:pPr>
      <w:r w:rsidRPr="00DC7D5C">
        <w:rPr>
          <w:sz w:val="28"/>
          <w:szCs w:val="28"/>
        </w:rPr>
        <w:t>б) </w:t>
      </w:r>
      <w:r w:rsidR="007573D1" w:rsidRPr="00DC7D5C">
        <w:rPr>
          <w:sz w:val="28"/>
          <w:szCs w:val="28"/>
        </w:rPr>
        <w:t>чи підтверджується такий порядок дій фактично вжитими заходами</w:t>
      </w:r>
      <w:r w:rsidR="00963C37" w:rsidRPr="00DC7D5C">
        <w:rPr>
          <w:sz w:val="28"/>
          <w:szCs w:val="28"/>
        </w:rPr>
        <w:t>,</w:t>
      </w:r>
      <w:r w:rsidR="007573D1" w:rsidRPr="00DC7D5C">
        <w:rPr>
          <w:sz w:val="28"/>
          <w:szCs w:val="28"/>
        </w:rPr>
        <w:t xml:space="preserve"> </w:t>
      </w:r>
      <w:r w:rsidR="00963C37" w:rsidRPr="00DC7D5C">
        <w:rPr>
          <w:sz w:val="28"/>
          <w:szCs w:val="28"/>
        </w:rPr>
        <w:t xml:space="preserve">зазначеними у пункті 6.1.7 анкети самооцінки, </w:t>
      </w:r>
      <w:r w:rsidR="007573D1" w:rsidRPr="00DC7D5C">
        <w:rPr>
          <w:sz w:val="28"/>
          <w:szCs w:val="28"/>
        </w:rPr>
        <w:t>у разі виявлен</w:t>
      </w:r>
      <w:r w:rsidRPr="00DC7D5C">
        <w:rPr>
          <w:sz w:val="28"/>
          <w:szCs w:val="28"/>
        </w:rPr>
        <w:t>ня</w:t>
      </w:r>
      <w:r w:rsidR="007573D1" w:rsidRPr="00DC7D5C">
        <w:rPr>
          <w:sz w:val="28"/>
          <w:szCs w:val="28"/>
        </w:rPr>
        <w:t xml:space="preserve"> на підприємстві випадків порушення заходів </w:t>
      </w:r>
      <w:r w:rsidR="000616D9" w:rsidRPr="00DC7D5C">
        <w:rPr>
          <w:sz w:val="28"/>
          <w:szCs w:val="28"/>
          <w:lang w:eastAsia="uk-UA" w:bidi="uk-UA"/>
        </w:rPr>
        <w:t>безпеки та надійності</w:t>
      </w:r>
      <w:r w:rsidR="000616D9" w:rsidRPr="00DC7D5C">
        <w:rPr>
          <w:sz w:val="28"/>
          <w:szCs w:val="28"/>
        </w:rPr>
        <w:t xml:space="preserve"> </w:t>
      </w:r>
      <w:r w:rsidR="007573D1" w:rsidRPr="00DC7D5C">
        <w:rPr>
          <w:sz w:val="28"/>
          <w:szCs w:val="28"/>
        </w:rPr>
        <w:t>об</w:t>
      </w:r>
      <w:r w:rsidR="005C3628" w:rsidRPr="00DC7D5C">
        <w:rPr>
          <w:sz w:val="28"/>
          <w:szCs w:val="28"/>
        </w:rPr>
        <w:t>’</w:t>
      </w:r>
      <w:r w:rsidR="007573D1" w:rsidRPr="00DC7D5C">
        <w:rPr>
          <w:sz w:val="28"/>
          <w:szCs w:val="28"/>
        </w:rPr>
        <w:t>єктів підприємства?</w:t>
      </w:r>
    </w:p>
    <w:p w14:paraId="3C24CA12" w14:textId="77777777" w:rsidR="009164D7" w:rsidRPr="00DC7D5C" w:rsidRDefault="007573D1" w:rsidP="009164D7">
      <w:pPr>
        <w:ind w:firstLine="567"/>
        <w:jc w:val="both"/>
        <w:rPr>
          <w:rFonts w:ascii="Times New Roman" w:hAnsi="Times New Roman" w:cs="Times New Roman"/>
          <w:i/>
          <w:sz w:val="28"/>
          <w:szCs w:val="28"/>
          <w:lang w:val="uk-UA"/>
        </w:rPr>
      </w:pPr>
      <w:r w:rsidRPr="00DC7D5C">
        <w:rPr>
          <w:rFonts w:ascii="Times New Roman" w:hAnsi="Times New Roman" w:cs="Times New Roman"/>
          <w:i/>
          <w:sz w:val="28"/>
          <w:szCs w:val="28"/>
          <w:lang w:val="uk-UA"/>
        </w:rPr>
        <w:t>Варіанти відповіді: Так/Ні/</w:t>
      </w:r>
      <w:r w:rsidR="007235B1" w:rsidRPr="00DC7D5C">
        <w:rPr>
          <w:rFonts w:ascii="Times New Roman" w:hAnsi="Times New Roman" w:cs="Times New Roman"/>
          <w:i/>
          <w:sz w:val="28"/>
          <w:szCs w:val="28"/>
          <w:lang w:val="uk-UA"/>
        </w:rPr>
        <w:t>Не застосовується</w:t>
      </w:r>
      <w:r w:rsidR="009164D7" w:rsidRPr="00DC7D5C">
        <w:rPr>
          <w:rFonts w:ascii="Times New Roman" w:hAnsi="Times New Roman" w:cs="Times New Roman"/>
          <w:i/>
          <w:sz w:val="28"/>
          <w:szCs w:val="28"/>
          <w:lang w:val="uk-UA"/>
        </w:rPr>
        <w:t xml:space="preserve">. </w:t>
      </w:r>
    </w:p>
    <w:p w14:paraId="758B38BC" w14:textId="5B076717" w:rsidR="007573D1" w:rsidRPr="00DC7D5C" w:rsidRDefault="009164D7" w:rsidP="009164D7">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Відповідь «</w:t>
      </w:r>
      <w:r w:rsidR="00935FD0" w:rsidRPr="00DC7D5C">
        <w:rPr>
          <w:rFonts w:ascii="Times New Roman" w:eastAsia="Times New Roman" w:hAnsi="Times New Roman" w:cs="Times New Roman"/>
          <w:sz w:val="28"/>
          <w:szCs w:val="28"/>
          <w:lang w:val="uk-UA" w:eastAsia="uk-UA" w:bidi="uk-UA"/>
        </w:rPr>
        <w:t>Н</w:t>
      </w:r>
      <w:r w:rsidRPr="00DC7D5C">
        <w:rPr>
          <w:rFonts w:ascii="Times New Roman" w:eastAsia="Times New Roman" w:hAnsi="Times New Roman" w:cs="Times New Roman"/>
          <w:sz w:val="28"/>
          <w:szCs w:val="28"/>
          <w:lang w:val="uk-UA" w:eastAsia="uk-UA" w:bidi="uk-UA"/>
        </w:rPr>
        <w:t xml:space="preserve">е застосовується» </w:t>
      </w:r>
      <w:r w:rsidR="003940EA" w:rsidRPr="00DC7D5C">
        <w:rPr>
          <w:rFonts w:ascii="Times New Roman" w:eastAsia="Times New Roman" w:hAnsi="Times New Roman" w:cs="Times New Roman"/>
          <w:sz w:val="28"/>
          <w:szCs w:val="28"/>
          <w:lang w:val="uk-UA" w:eastAsia="uk-UA" w:bidi="uk-UA"/>
        </w:rPr>
        <w:t xml:space="preserve">на підпункт б) пункту 5 контрольного питання </w:t>
      </w:r>
      <w:r w:rsidRPr="00DC7D5C">
        <w:rPr>
          <w:rFonts w:ascii="Times New Roman" w:eastAsia="Times New Roman" w:hAnsi="Times New Roman" w:cs="Times New Roman"/>
          <w:sz w:val="28"/>
          <w:szCs w:val="28"/>
          <w:lang w:val="uk-UA" w:eastAsia="uk-UA" w:bidi="uk-UA"/>
        </w:rPr>
        <w:t>надається у разі відсутності виявлених на підприємстві випадків порушення заходів безпеки та надійності об’єктів підприємства.</w:t>
      </w:r>
    </w:p>
    <w:p w14:paraId="790C78CF" w14:textId="76DE4114" w:rsidR="007573D1" w:rsidRPr="00DC7D5C" w:rsidRDefault="001C6541" w:rsidP="007573D1">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Відповідь «Т</w:t>
      </w:r>
      <w:r w:rsidR="007573D1" w:rsidRPr="00DC7D5C">
        <w:rPr>
          <w:rFonts w:ascii="Times New Roman" w:eastAsia="Times New Roman" w:hAnsi="Times New Roman" w:cs="Times New Roman"/>
          <w:sz w:val="28"/>
          <w:szCs w:val="28"/>
          <w:lang w:val="uk-UA" w:eastAsia="uk-UA" w:bidi="uk-UA"/>
        </w:rPr>
        <w:t>ак» на контрольне питання надається у разі отримання наступної сукупності відповідей</w:t>
      </w:r>
      <w:r w:rsidR="002411F4" w:rsidRPr="00DC7D5C">
        <w:rPr>
          <w:rFonts w:ascii="Times New Roman" w:eastAsia="Times New Roman" w:hAnsi="Times New Roman" w:cs="Times New Roman"/>
          <w:sz w:val="28"/>
          <w:szCs w:val="28"/>
          <w:lang w:val="uk-UA" w:eastAsia="uk-UA" w:bidi="uk-UA"/>
        </w:rPr>
        <w:t xml:space="preserve"> </w:t>
      </w:r>
      <w:r w:rsidR="00E317C4" w:rsidRPr="00DC7D5C">
        <w:rPr>
          <w:rFonts w:ascii="Times New Roman" w:hAnsi="Times New Roman" w:cs="Times New Roman"/>
          <w:sz w:val="28"/>
          <w:szCs w:val="28"/>
          <w:lang w:val="uk-UA"/>
        </w:rPr>
        <w:t>на пункти контрольного питання</w:t>
      </w:r>
      <w:r w:rsidR="007573D1" w:rsidRPr="00DC7D5C">
        <w:rPr>
          <w:rFonts w:ascii="Times New Roman" w:eastAsia="Times New Roman" w:hAnsi="Times New Roman" w:cs="Times New Roman"/>
          <w:sz w:val="28"/>
          <w:szCs w:val="28"/>
          <w:lang w:val="uk-UA" w:eastAsia="uk-UA" w:bidi="uk-UA"/>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1937"/>
        <w:gridCol w:w="1984"/>
        <w:gridCol w:w="2127"/>
        <w:gridCol w:w="1984"/>
      </w:tblGrid>
      <w:tr w:rsidR="003F7AE1" w:rsidRPr="00DC7D5C" w14:paraId="099E4704" w14:textId="77777777" w:rsidTr="00215730">
        <w:trPr>
          <w:trHeight w:val="705"/>
        </w:trPr>
        <w:tc>
          <w:tcPr>
            <w:tcW w:w="1857" w:type="dxa"/>
          </w:tcPr>
          <w:p w14:paraId="72E61721" w14:textId="77777777" w:rsidR="003F7AE1" w:rsidRPr="00DC7D5C" w:rsidRDefault="003F7AE1"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пункту</w:t>
            </w:r>
          </w:p>
          <w:p w14:paraId="00124840" w14:textId="0E30E823" w:rsidR="003F7AE1" w:rsidRPr="00DC7D5C" w:rsidRDefault="003F7AE1" w:rsidP="001C6541">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контрольного питання № 6.2.1</w:t>
            </w:r>
          </w:p>
        </w:tc>
        <w:tc>
          <w:tcPr>
            <w:tcW w:w="1937" w:type="dxa"/>
          </w:tcPr>
          <w:p w14:paraId="586A6B15" w14:textId="77777777" w:rsidR="003F7AE1" w:rsidRPr="00DC7D5C" w:rsidRDefault="003F7AE1"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 на пункт контрольного питання</w:t>
            </w:r>
          </w:p>
        </w:tc>
        <w:tc>
          <w:tcPr>
            <w:tcW w:w="1984" w:type="dxa"/>
          </w:tcPr>
          <w:p w14:paraId="059AE870" w14:textId="77777777" w:rsidR="003F7AE1" w:rsidRPr="00DC7D5C" w:rsidRDefault="003F7AE1"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підпункту до пункту контрольного питання</w:t>
            </w:r>
          </w:p>
        </w:tc>
        <w:tc>
          <w:tcPr>
            <w:tcW w:w="2127" w:type="dxa"/>
          </w:tcPr>
          <w:p w14:paraId="22D3CFB4" w14:textId="7A4B24A3" w:rsidR="003F7AE1" w:rsidRPr="00DC7D5C" w:rsidRDefault="00EF1430"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Варіанти в</w:t>
            </w:r>
            <w:r w:rsidR="003F7AE1" w:rsidRPr="00DC7D5C">
              <w:rPr>
                <w:rFonts w:ascii="Times New Roman" w:hAnsi="Times New Roman" w:cs="Times New Roman"/>
                <w:sz w:val="24"/>
                <w:szCs w:val="24"/>
                <w:lang w:val="uk-UA"/>
              </w:rPr>
              <w:t>ідповід</w:t>
            </w:r>
            <w:r w:rsidRPr="00DC7D5C">
              <w:rPr>
                <w:rFonts w:ascii="Times New Roman" w:hAnsi="Times New Roman" w:cs="Times New Roman"/>
                <w:sz w:val="24"/>
                <w:szCs w:val="24"/>
                <w:lang w:val="uk-UA"/>
              </w:rPr>
              <w:t>і</w:t>
            </w:r>
            <w:r w:rsidR="003F7AE1" w:rsidRPr="00DC7D5C">
              <w:rPr>
                <w:rFonts w:ascii="Times New Roman" w:hAnsi="Times New Roman" w:cs="Times New Roman"/>
                <w:sz w:val="24"/>
                <w:szCs w:val="24"/>
                <w:lang w:val="uk-UA"/>
              </w:rPr>
              <w:t xml:space="preserve"> на підпункт</w:t>
            </w:r>
          </w:p>
        </w:tc>
        <w:tc>
          <w:tcPr>
            <w:tcW w:w="1984" w:type="dxa"/>
          </w:tcPr>
          <w:p w14:paraId="32D3FD04" w14:textId="77777777" w:rsidR="003F7AE1" w:rsidRPr="00DC7D5C" w:rsidRDefault="003F7AE1"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DE7C62" w:rsidRPr="00DC7D5C" w14:paraId="2DC68C02" w14:textId="77777777" w:rsidTr="001C6541">
        <w:trPr>
          <w:trHeight w:val="335"/>
        </w:trPr>
        <w:tc>
          <w:tcPr>
            <w:tcW w:w="1857" w:type="dxa"/>
            <w:vAlign w:val="center"/>
          </w:tcPr>
          <w:p w14:paraId="0CC398DC" w14:textId="3484B103" w:rsidR="00DE7C62" w:rsidRPr="00DC7D5C" w:rsidRDefault="00DE7C62"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1</w:t>
            </w:r>
          </w:p>
        </w:tc>
        <w:tc>
          <w:tcPr>
            <w:tcW w:w="1937" w:type="dxa"/>
            <w:vAlign w:val="center"/>
          </w:tcPr>
          <w:p w14:paraId="46CBD517" w14:textId="61878433" w:rsidR="00DE7C62" w:rsidRPr="00DC7D5C" w:rsidRDefault="00DE7C62"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984" w:type="dxa"/>
          </w:tcPr>
          <w:p w14:paraId="14BAA16D" w14:textId="4F9B8828" w:rsidR="00DE7C62" w:rsidRPr="00DC7D5C" w:rsidRDefault="00DE7C62"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2127" w:type="dxa"/>
          </w:tcPr>
          <w:p w14:paraId="56CF8121" w14:textId="19DA6018" w:rsidR="00DE7C62" w:rsidRPr="00DC7D5C" w:rsidRDefault="00DE7C62"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1984" w:type="dxa"/>
          </w:tcPr>
          <w:p w14:paraId="7199A11B" w14:textId="154E246D" w:rsidR="00DE7C62" w:rsidRPr="00DC7D5C" w:rsidRDefault="00DE7C62"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DE7C62" w:rsidRPr="00DC7D5C" w14:paraId="7DE5FCD8" w14:textId="77777777" w:rsidTr="001C6541">
        <w:trPr>
          <w:trHeight w:val="284"/>
        </w:trPr>
        <w:tc>
          <w:tcPr>
            <w:tcW w:w="1857" w:type="dxa"/>
            <w:vAlign w:val="center"/>
          </w:tcPr>
          <w:p w14:paraId="2D33564D" w14:textId="26E776A4" w:rsidR="00DE7C62" w:rsidRPr="00DC7D5C" w:rsidRDefault="00DE7C62"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2</w:t>
            </w:r>
          </w:p>
        </w:tc>
        <w:tc>
          <w:tcPr>
            <w:tcW w:w="1937" w:type="dxa"/>
            <w:vAlign w:val="center"/>
          </w:tcPr>
          <w:p w14:paraId="25829D9E" w14:textId="18BF2A74" w:rsidR="00DE7C62" w:rsidRPr="00DC7D5C" w:rsidRDefault="00DE7C62"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984" w:type="dxa"/>
          </w:tcPr>
          <w:p w14:paraId="1EE5817B" w14:textId="0BA2D601" w:rsidR="00DE7C62" w:rsidRPr="00DC7D5C" w:rsidRDefault="00DE7C62"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2127" w:type="dxa"/>
          </w:tcPr>
          <w:p w14:paraId="65A4FF4F" w14:textId="01B13F6D" w:rsidR="00DE7C62" w:rsidRPr="00DC7D5C" w:rsidRDefault="00DE7C62"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1984" w:type="dxa"/>
          </w:tcPr>
          <w:p w14:paraId="05E35950" w14:textId="0A70189F" w:rsidR="00DE7C62" w:rsidRPr="00DC7D5C" w:rsidRDefault="00DE7C62"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DE7C62" w:rsidRPr="00DC7D5C" w14:paraId="1F9F9A5A" w14:textId="77777777" w:rsidTr="001C6541">
        <w:trPr>
          <w:trHeight w:val="275"/>
        </w:trPr>
        <w:tc>
          <w:tcPr>
            <w:tcW w:w="1857" w:type="dxa"/>
            <w:vAlign w:val="center"/>
          </w:tcPr>
          <w:p w14:paraId="5E38230A" w14:textId="78CC5271" w:rsidR="00DE7C62" w:rsidRPr="00DC7D5C" w:rsidRDefault="00DE7C62"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3</w:t>
            </w:r>
          </w:p>
        </w:tc>
        <w:tc>
          <w:tcPr>
            <w:tcW w:w="1937" w:type="dxa"/>
            <w:vAlign w:val="center"/>
          </w:tcPr>
          <w:p w14:paraId="2AA52800" w14:textId="5183C2FE" w:rsidR="00DE7C62" w:rsidRPr="00DC7D5C" w:rsidRDefault="00DE7C62"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984" w:type="dxa"/>
          </w:tcPr>
          <w:p w14:paraId="1CFC5B06" w14:textId="5B534B5F" w:rsidR="00DE7C62" w:rsidRPr="00DC7D5C" w:rsidRDefault="00DE7C62"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2127" w:type="dxa"/>
          </w:tcPr>
          <w:p w14:paraId="183CB28C" w14:textId="72C23C0B" w:rsidR="00DE7C62" w:rsidRPr="00DC7D5C" w:rsidRDefault="00DE7C62"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1984" w:type="dxa"/>
          </w:tcPr>
          <w:p w14:paraId="6B9A75A1" w14:textId="40284CEF" w:rsidR="00DE7C62" w:rsidRPr="00DC7D5C" w:rsidRDefault="00DE7C62"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DE7C62" w:rsidRPr="00DC7D5C" w14:paraId="08B93473" w14:textId="77777777" w:rsidTr="005C71A7">
        <w:trPr>
          <w:trHeight w:val="406"/>
        </w:trPr>
        <w:tc>
          <w:tcPr>
            <w:tcW w:w="1857" w:type="dxa"/>
            <w:vAlign w:val="center"/>
          </w:tcPr>
          <w:p w14:paraId="7FA29FBE" w14:textId="46DC738C" w:rsidR="00DE7C62" w:rsidRPr="00DC7D5C" w:rsidRDefault="00DE7C62"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4</w:t>
            </w:r>
          </w:p>
        </w:tc>
        <w:tc>
          <w:tcPr>
            <w:tcW w:w="1937" w:type="dxa"/>
            <w:vAlign w:val="center"/>
          </w:tcPr>
          <w:p w14:paraId="1CD739D5" w14:textId="1249A392" w:rsidR="00DE7C62" w:rsidRPr="00DC7D5C" w:rsidRDefault="00DE7C62"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Ні</w:t>
            </w:r>
          </w:p>
        </w:tc>
        <w:tc>
          <w:tcPr>
            <w:tcW w:w="1984" w:type="dxa"/>
          </w:tcPr>
          <w:p w14:paraId="07D252F6" w14:textId="23A93BED" w:rsidR="00DE7C62" w:rsidRPr="00DC7D5C" w:rsidRDefault="00DE7C62"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2127" w:type="dxa"/>
          </w:tcPr>
          <w:p w14:paraId="2AC54BC9" w14:textId="5D81CABF" w:rsidR="00DE7C62" w:rsidRPr="00DC7D5C" w:rsidRDefault="00DE7C62"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1984" w:type="dxa"/>
          </w:tcPr>
          <w:p w14:paraId="6DF91C22" w14:textId="096AF273" w:rsidR="00DE7C62" w:rsidRPr="00DC7D5C" w:rsidRDefault="00DE7C62"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4C61D4" w:rsidRPr="00DC7D5C" w14:paraId="10AFB7A2" w14:textId="77777777" w:rsidTr="00B608ED">
        <w:trPr>
          <w:trHeight w:val="595"/>
        </w:trPr>
        <w:tc>
          <w:tcPr>
            <w:tcW w:w="1857" w:type="dxa"/>
            <w:vMerge w:val="restart"/>
            <w:vAlign w:val="center"/>
          </w:tcPr>
          <w:p w14:paraId="09BC22A0" w14:textId="2E14C61F" w:rsidR="004C61D4" w:rsidRPr="00DC7D5C" w:rsidRDefault="004C61D4"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5</w:t>
            </w:r>
          </w:p>
        </w:tc>
        <w:tc>
          <w:tcPr>
            <w:tcW w:w="1937" w:type="dxa"/>
            <w:vMerge w:val="restart"/>
            <w:vAlign w:val="center"/>
          </w:tcPr>
          <w:p w14:paraId="11891CBC" w14:textId="6E0161EF" w:rsidR="004C61D4" w:rsidRPr="00DC7D5C" w:rsidRDefault="004C61D4"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984" w:type="dxa"/>
          </w:tcPr>
          <w:p w14:paraId="54200C25" w14:textId="2D69BFC2" w:rsidR="004C61D4" w:rsidRPr="00DC7D5C" w:rsidRDefault="004C61D4"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а</w:t>
            </w:r>
          </w:p>
        </w:tc>
        <w:tc>
          <w:tcPr>
            <w:tcW w:w="2127" w:type="dxa"/>
          </w:tcPr>
          <w:p w14:paraId="6C7EDBF4" w14:textId="2FC985D7" w:rsidR="004C61D4" w:rsidRPr="00DC7D5C" w:rsidRDefault="004C61D4"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r w:rsidR="00EF1430" w:rsidRPr="00DC7D5C">
              <w:rPr>
                <w:rFonts w:ascii="Times New Roman" w:hAnsi="Times New Roman" w:cs="Times New Roman"/>
                <w:sz w:val="24"/>
                <w:szCs w:val="24"/>
                <w:lang w:val="uk-UA"/>
              </w:rPr>
              <w:t>/Ні</w:t>
            </w:r>
          </w:p>
        </w:tc>
        <w:tc>
          <w:tcPr>
            <w:tcW w:w="1984" w:type="dxa"/>
            <w:vMerge w:val="restart"/>
          </w:tcPr>
          <w:p w14:paraId="59C90AC9" w14:textId="09A86AAE" w:rsidR="004C61D4" w:rsidRPr="00DC7D5C" w:rsidRDefault="00E62078" w:rsidP="00935FD0">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Для отримання відповіді «Т</w:t>
            </w:r>
            <w:r w:rsidR="004C61D4" w:rsidRPr="00DC7D5C">
              <w:rPr>
                <w:rFonts w:ascii="Times New Roman" w:hAnsi="Times New Roman" w:cs="Times New Roman"/>
                <w:sz w:val="24"/>
                <w:szCs w:val="24"/>
                <w:lang w:val="uk-UA"/>
              </w:rPr>
              <w:t>ак» необхідно отримання відповідей «</w:t>
            </w:r>
            <w:r w:rsidRPr="00DC7D5C">
              <w:rPr>
                <w:rFonts w:ascii="Times New Roman" w:hAnsi="Times New Roman" w:cs="Times New Roman"/>
                <w:sz w:val="24"/>
                <w:szCs w:val="24"/>
                <w:lang w:val="uk-UA"/>
              </w:rPr>
              <w:t>Т</w:t>
            </w:r>
            <w:r w:rsidR="004C61D4" w:rsidRPr="00DC7D5C">
              <w:rPr>
                <w:rFonts w:ascii="Times New Roman" w:hAnsi="Times New Roman" w:cs="Times New Roman"/>
                <w:sz w:val="24"/>
                <w:szCs w:val="24"/>
                <w:lang w:val="uk-UA"/>
              </w:rPr>
              <w:t>ак» на підпункт а) та відповідь «</w:t>
            </w:r>
            <w:r w:rsidRPr="00DC7D5C">
              <w:rPr>
                <w:rFonts w:ascii="Times New Roman" w:hAnsi="Times New Roman" w:cs="Times New Roman"/>
                <w:sz w:val="24"/>
                <w:szCs w:val="24"/>
                <w:lang w:val="uk-UA"/>
              </w:rPr>
              <w:t>Т</w:t>
            </w:r>
            <w:r w:rsidR="004C61D4" w:rsidRPr="00DC7D5C">
              <w:rPr>
                <w:rFonts w:ascii="Times New Roman" w:hAnsi="Times New Roman" w:cs="Times New Roman"/>
                <w:sz w:val="24"/>
                <w:szCs w:val="24"/>
                <w:lang w:val="uk-UA"/>
              </w:rPr>
              <w:t>ак» або «</w:t>
            </w:r>
            <w:r w:rsidR="00935FD0" w:rsidRPr="00DC7D5C">
              <w:rPr>
                <w:rFonts w:ascii="Times New Roman" w:hAnsi="Times New Roman" w:cs="Times New Roman"/>
                <w:sz w:val="24"/>
                <w:szCs w:val="24"/>
                <w:lang w:val="uk-UA"/>
              </w:rPr>
              <w:t>Н</w:t>
            </w:r>
            <w:r w:rsidR="007235B1" w:rsidRPr="00DC7D5C">
              <w:rPr>
                <w:rFonts w:ascii="Times New Roman" w:hAnsi="Times New Roman" w:cs="Times New Roman"/>
                <w:sz w:val="24"/>
                <w:szCs w:val="24"/>
                <w:lang w:val="uk-UA"/>
              </w:rPr>
              <w:t xml:space="preserve">е </w:t>
            </w:r>
            <w:r w:rsidR="007235B1" w:rsidRPr="00DC7D5C">
              <w:rPr>
                <w:rFonts w:ascii="Times New Roman" w:hAnsi="Times New Roman" w:cs="Times New Roman"/>
                <w:sz w:val="24"/>
                <w:szCs w:val="24"/>
                <w:lang w:val="uk-UA"/>
              </w:rPr>
              <w:lastRenderedPageBreak/>
              <w:t>застосовується</w:t>
            </w:r>
            <w:r w:rsidR="004C61D4" w:rsidRPr="00DC7D5C">
              <w:rPr>
                <w:rFonts w:ascii="Times New Roman" w:hAnsi="Times New Roman" w:cs="Times New Roman"/>
                <w:sz w:val="24"/>
                <w:szCs w:val="24"/>
                <w:lang w:val="uk-UA"/>
              </w:rPr>
              <w:t>» на підпункт б)</w:t>
            </w:r>
          </w:p>
        </w:tc>
      </w:tr>
      <w:tr w:rsidR="004C61D4" w:rsidRPr="00DC7D5C" w14:paraId="29632041" w14:textId="77777777" w:rsidTr="005C71A7">
        <w:trPr>
          <w:trHeight w:val="847"/>
        </w:trPr>
        <w:tc>
          <w:tcPr>
            <w:tcW w:w="1857" w:type="dxa"/>
            <w:vMerge/>
            <w:vAlign w:val="center"/>
          </w:tcPr>
          <w:p w14:paraId="320B520E" w14:textId="77777777" w:rsidR="004C61D4" w:rsidRPr="00DC7D5C" w:rsidRDefault="004C61D4" w:rsidP="001C6541">
            <w:pPr>
              <w:pStyle w:val="ad"/>
              <w:spacing w:after="0"/>
              <w:jc w:val="center"/>
              <w:rPr>
                <w:rFonts w:ascii="Times New Roman" w:hAnsi="Times New Roman" w:cs="Times New Roman"/>
                <w:sz w:val="24"/>
                <w:szCs w:val="24"/>
                <w:lang w:val="uk-UA"/>
              </w:rPr>
            </w:pPr>
          </w:p>
        </w:tc>
        <w:tc>
          <w:tcPr>
            <w:tcW w:w="1937" w:type="dxa"/>
            <w:vMerge/>
            <w:vAlign w:val="center"/>
          </w:tcPr>
          <w:p w14:paraId="7757B474" w14:textId="77777777" w:rsidR="004C61D4" w:rsidRPr="00DC7D5C" w:rsidRDefault="004C61D4" w:rsidP="001C6541">
            <w:pPr>
              <w:pStyle w:val="ad"/>
              <w:spacing w:after="0"/>
              <w:jc w:val="center"/>
              <w:rPr>
                <w:rFonts w:ascii="Times New Roman" w:hAnsi="Times New Roman" w:cs="Times New Roman"/>
                <w:sz w:val="24"/>
                <w:szCs w:val="24"/>
                <w:lang w:val="uk-UA"/>
              </w:rPr>
            </w:pPr>
          </w:p>
        </w:tc>
        <w:tc>
          <w:tcPr>
            <w:tcW w:w="1984" w:type="dxa"/>
          </w:tcPr>
          <w:p w14:paraId="7AB2D061" w14:textId="32DEAB36" w:rsidR="004C61D4" w:rsidRPr="00DC7D5C" w:rsidRDefault="004C61D4"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б</w:t>
            </w:r>
          </w:p>
        </w:tc>
        <w:tc>
          <w:tcPr>
            <w:tcW w:w="2127" w:type="dxa"/>
          </w:tcPr>
          <w:p w14:paraId="38F11E63" w14:textId="61205010" w:rsidR="004C61D4" w:rsidRPr="00DC7D5C" w:rsidRDefault="004C61D4" w:rsidP="001C654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r w:rsidR="00EF1430" w:rsidRPr="00DC7D5C">
              <w:rPr>
                <w:rFonts w:ascii="Times New Roman" w:hAnsi="Times New Roman" w:cs="Times New Roman"/>
                <w:sz w:val="24"/>
                <w:szCs w:val="24"/>
                <w:lang w:val="uk-UA"/>
              </w:rPr>
              <w:t>Ні/</w:t>
            </w:r>
            <w:r w:rsidR="002C4044" w:rsidRPr="00DC7D5C">
              <w:rPr>
                <w:rFonts w:ascii="Times New Roman" w:hAnsi="Times New Roman" w:cs="Times New Roman"/>
                <w:sz w:val="24"/>
                <w:szCs w:val="24"/>
                <w:lang w:val="uk-UA"/>
              </w:rPr>
              <w:t>Не застосовується</w:t>
            </w:r>
          </w:p>
        </w:tc>
        <w:tc>
          <w:tcPr>
            <w:tcW w:w="1984" w:type="dxa"/>
            <w:vMerge/>
          </w:tcPr>
          <w:p w14:paraId="15278D44" w14:textId="77777777" w:rsidR="004C61D4" w:rsidRPr="00DC7D5C" w:rsidRDefault="004C61D4" w:rsidP="001C6541">
            <w:pPr>
              <w:pStyle w:val="ad"/>
              <w:spacing w:after="0"/>
              <w:jc w:val="center"/>
              <w:rPr>
                <w:rFonts w:ascii="Times New Roman" w:hAnsi="Times New Roman" w:cs="Times New Roman"/>
                <w:sz w:val="24"/>
                <w:szCs w:val="24"/>
                <w:lang w:val="uk-UA"/>
              </w:rPr>
            </w:pPr>
          </w:p>
        </w:tc>
      </w:tr>
    </w:tbl>
    <w:p w14:paraId="50A8A182" w14:textId="0FB27551" w:rsidR="007573D1" w:rsidRPr="00DC7D5C" w:rsidRDefault="007573D1" w:rsidP="007573D1">
      <w:pPr>
        <w:pStyle w:val="2"/>
        <w:spacing w:before="120"/>
        <w:ind w:left="0" w:firstLine="567"/>
        <w:jc w:val="both"/>
        <w:rPr>
          <w:rFonts w:cs="Times New Roman"/>
          <w:sz w:val="28"/>
          <w:szCs w:val="28"/>
        </w:rPr>
      </w:pPr>
      <w:r w:rsidRPr="00DC7D5C">
        <w:rPr>
          <w:rFonts w:cs="Times New Roman"/>
          <w:sz w:val="28"/>
          <w:szCs w:val="28"/>
        </w:rPr>
        <w:t>Контрольне питання №</w:t>
      </w:r>
      <w:r w:rsidR="006F3422" w:rsidRPr="00DC7D5C">
        <w:rPr>
          <w:rFonts w:cs="Times New Roman"/>
          <w:sz w:val="28"/>
          <w:szCs w:val="28"/>
        </w:rPr>
        <w:t> </w:t>
      </w:r>
      <w:r w:rsidRPr="00DC7D5C">
        <w:rPr>
          <w:rFonts w:cs="Times New Roman"/>
          <w:sz w:val="28"/>
          <w:szCs w:val="28"/>
        </w:rPr>
        <w:t>6.2.2</w:t>
      </w:r>
    </w:p>
    <w:p w14:paraId="7048E625" w14:textId="02C54E47" w:rsidR="007573D1" w:rsidRPr="00DC7D5C" w:rsidRDefault="007573D1" w:rsidP="007573D1">
      <w:pPr>
        <w:pStyle w:val="a3"/>
        <w:spacing w:before="120" w:after="0" w:line="240" w:lineRule="auto"/>
        <w:ind w:left="0" w:firstLine="567"/>
        <w:contextualSpacing w:val="0"/>
        <w:jc w:val="both"/>
        <w:rPr>
          <w:rFonts w:ascii="Times New Roman" w:hAnsi="Times New Roman" w:cs="Times New Roman"/>
          <w:sz w:val="28"/>
          <w:szCs w:val="28"/>
          <w:lang w:val="uk-UA" w:eastAsia="uk-UA" w:bidi="uk-UA"/>
        </w:rPr>
      </w:pPr>
      <w:r w:rsidRPr="00DC7D5C">
        <w:rPr>
          <w:rFonts w:ascii="Times New Roman" w:hAnsi="Times New Roman" w:cs="Times New Roman"/>
          <w:sz w:val="28"/>
          <w:szCs w:val="28"/>
          <w:lang w:val="uk-UA" w:eastAsia="uk-UA" w:bidi="uk-UA"/>
        </w:rPr>
        <w:t xml:space="preserve">Чи </w:t>
      </w:r>
      <w:r w:rsidRPr="00DC7D5C">
        <w:rPr>
          <w:rFonts w:ascii="Times New Roman" w:eastAsia="Times New Roman" w:hAnsi="Times New Roman" w:cs="Times New Roman"/>
          <w:sz w:val="28"/>
          <w:szCs w:val="28"/>
          <w:lang w:val="uk-UA" w:eastAsia="uk-UA" w:bidi="uk-UA"/>
        </w:rPr>
        <w:t>забезпечується відповідність критерію «дотримання стандартів безпеки та надійності» в частині забезпечення контролю точок доступу до об</w:t>
      </w:r>
      <w:r w:rsidR="005C3628" w:rsidRPr="00DC7D5C">
        <w:rPr>
          <w:rFonts w:ascii="Times New Roman" w:eastAsia="Times New Roman" w:hAnsi="Times New Roman" w:cs="Times New Roman"/>
          <w:sz w:val="28"/>
          <w:szCs w:val="28"/>
          <w:lang w:val="uk-UA" w:eastAsia="uk-UA" w:bidi="uk-UA"/>
        </w:rPr>
        <w:t>’</w:t>
      </w:r>
      <w:r w:rsidRPr="00DC7D5C">
        <w:rPr>
          <w:rFonts w:ascii="Times New Roman" w:eastAsia="Times New Roman" w:hAnsi="Times New Roman" w:cs="Times New Roman"/>
          <w:sz w:val="28"/>
          <w:szCs w:val="28"/>
          <w:lang w:val="uk-UA" w:eastAsia="uk-UA" w:bidi="uk-UA"/>
        </w:rPr>
        <w:t>єктів підприємства у зовнішній обмежувальній лінії</w:t>
      </w:r>
      <w:r w:rsidRPr="00DC7D5C">
        <w:rPr>
          <w:rFonts w:ascii="Times New Roman" w:hAnsi="Times New Roman" w:cs="Times New Roman"/>
          <w:sz w:val="28"/>
          <w:szCs w:val="28"/>
          <w:lang w:val="uk-UA" w:eastAsia="uk-UA" w:bidi="uk-UA"/>
        </w:rPr>
        <w:t>?</w:t>
      </w:r>
    </w:p>
    <w:p w14:paraId="37B210A7" w14:textId="24194542" w:rsidR="007573D1" w:rsidRPr="00DC7D5C" w:rsidRDefault="006F3422" w:rsidP="007573D1">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DC7D5C">
        <w:rPr>
          <w:rFonts w:ascii="Times New Roman" w:eastAsia="Times New Roman" w:hAnsi="Times New Roman" w:cs="Times New Roman"/>
          <w:b/>
          <w:i/>
          <w:sz w:val="28"/>
          <w:szCs w:val="28"/>
          <w:lang w:val="uk-UA" w:eastAsia="uk-UA" w:bidi="uk-UA"/>
        </w:rPr>
        <w:t>Варіанти відповіді на контрольне питання № 6.2.2: Так/Ні</w:t>
      </w:r>
    </w:p>
    <w:p w14:paraId="4535B035" w14:textId="2BC96D45" w:rsidR="007573D1" w:rsidRPr="00DC7D5C" w:rsidRDefault="007573D1" w:rsidP="007573D1">
      <w:pPr>
        <w:pStyle w:val="a4"/>
        <w:spacing w:before="120"/>
        <w:ind w:firstLine="567"/>
        <w:jc w:val="both"/>
        <w:rPr>
          <w:sz w:val="28"/>
          <w:szCs w:val="28"/>
        </w:rPr>
      </w:pPr>
      <w:r w:rsidRPr="00DC7D5C">
        <w:rPr>
          <w:sz w:val="28"/>
          <w:szCs w:val="28"/>
        </w:rPr>
        <w:t xml:space="preserve">Для надання відповіді на контрольне питання, </w:t>
      </w:r>
      <w:r w:rsidR="0014157C" w:rsidRPr="00DC7D5C">
        <w:rPr>
          <w:sz w:val="28"/>
          <w:szCs w:val="28"/>
        </w:rPr>
        <w:t>к</w:t>
      </w:r>
      <w:r w:rsidRPr="00DC7D5C">
        <w:rPr>
          <w:sz w:val="28"/>
          <w:szCs w:val="28"/>
        </w:rPr>
        <w:t>омісія з оцінки відповідності</w:t>
      </w:r>
      <w:r w:rsidRPr="00DC7D5C">
        <w:rPr>
          <w:b/>
          <w:sz w:val="28"/>
          <w:szCs w:val="28"/>
        </w:rPr>
        <w:t xml:space="preserve"> </w:t>
      </w:r>
      <w:r w:rsidRPr="00DC7D5C">
        <w:rPr>
          <w:sz w:val="28"/>
          <w:szCs w:val="28"/>
        </w:rPr>
        <w:t>має перевірити наступне:</w:t>
      </w:r>
    </w:p>
    <w:p w14:paraId="37B5BD6B" w14:textId="7189326C" w:rsidR="007573D1" w:rsidRPr="00DC7D5C" w:rsidRDefault="00044C11" w:rsidP="00044C11">
      <w:pPr>
        <w:pStyle w:val="2"/>
        <w:spacing w:before="120"/>
        <w:ind w:left="0" w:firstLine="567"/>
        <w:jc w:val="both"/>
        <w:rPr>
          <w:rFonts w:cs="Times New Roman"/>
          <w:b w:val="0"/>
          <w:sz w:val="28"/>
          <w:szCs w:val="28"/>
        </w:rPr>
      </w:pPr>
      <w:r w:rsidRPr="00DC7D5C">
        <w:rPr>
          <w:rFonts w:cs="Times New Roman"/>
          <w:b w:val="0"/>
          <w:sz w:val="28"/>
          <w:szCs w:val="28"/>
        </w:rPr>
        <w:t>1. </w:t>
      </w:r>
      <w:r w:rsidR="007573D1" w:rsidRPr="00DC7D5C">
        <w:rPr>
          <w:rFonts w:cs="Times New Roman"/>
          <w:b w:val="0"/>
          <w:sz w:val="28"/>
          <w:szCs w:val="28"/>
        </w:rPr>
        <w:t>Чи підтверджується заявлена підприємством інформація щодо точок доступу до об</w:t>
      </w:r>
      <w:r w:rsidR="005C3628" w:rsidRPr="00DC7D5C">
        <w:rPr>
          <w:rFonts w:cs="Times New Roman"/>
          <w:b w:val="0"/>
          <w:sz w:val="28"/>
          <w:szCs w:val="28"/>
        </w:rPr>
        <w:t>’</w:t>
      </w:r>
      <w:r w:rsidR="007573D1" w:rsidRPr="00DC7D5C">
        <w:rPr>
          <w:rFonts w:cs="Times New Roman"/>
          <w:b w:val="0"/>
          <w:sz w:val="28"/>
          <w:szCs w:val="28"/>
        </w:rPr>
        <w:t xml:space="preserve">єктів у зовнішній обмежувальній лінії та їх контролю? </w:t>
      </w:r>
    </w:p>
    <w:p w14:paraId="52307561" w14:textId="77777777" w:rsidR="007573D1" w:rsidRPr="00DC7D5C" w:rsidRDefault="007573D1" w:rsidP="007573D1">
      <w:pPr>
        <w:pStyle w:val="2"/>
        <w:spacing w:before="120"/>
        <w:ind w:left="0" w:firstLine="567"/>
        <w:jc w:val="both"/>
        <w:rPr>
          <w:rFonts w:cs="Times New Roman"/>
          <w:b w:val="0"/>
          <w:sz w:val="28"/>
          <w:szCs w:val="28"/>
        </w:rPr>
      </w:pPr>
      <w:r w:rsidRPr="00DC7D5C">
        <w:rPr>
          <w:rFonts w:cs="Times New Roman"/>
          <w:b w:val="0"/>
          <w:i/>
          <w:sz w:val="28"/>
          <w:szCs w:val="28"/>
        </w:rPr>
        <w:t>Варіанти відповіді: Так/Ні</w:t>
      </w:r>
    </w:p>
    <w:p w14:paraId="2813FD54" w14:textId="296C4D69" w:rsidR="007573D1" w:rsidRPr="00DC7D5C" w:rsidRDefault="00044C11" w:rsidP="00044C11">
      <w:pPr>
        <w:pStyle w:val="2"/>
        <w:spacing w:before="120"/>
        <w:ind w:firstLine="463"/>
        <w:jc w:val="both"/>
        <w:rPr>
          <w:rFonts w:cs="Times New Roman"/>
          <w:b w:val="0"/>
          <w:sz w:val="28"/>
          <w:szCs w:val="28"/>
        </w:rPr>
      </w:pPr>
      <w:r w:rsidRPr="00DC7D5C">
        <w:rPr>
          <w:rFonts w:cs="Times New Roman"/>
          <w:b w:val="0"/>
          <w:sz w:val="28"/>
          <w:szCs w:val="28"/>
        </w:rPr>
        <w:t>2. </w:t>
      </w:r>
      <w:r w:rsidR="007573D1" w:rsidRPr="00DC7D5C">
        <w:rPr>
          <w:rFonts w:cs="Times New Roman"/>
          <w:b w:val="0"/>
          <w:sz w:val="28"/>
          <w:szCs w:val="28"/>
        </w:rPr>
        <w:t>Чи підтверджується заявлена підприємством інформація щодо наявності</w:t>
      </w:r>
      <w:r w:rsidR="00F011E0" w:rsidRPr="00DC7D5C">
        <w:rPr>
          <w:rFonts w:cs="Times New Roman"/>
          <w:b w:val="0"/>
          <w:sz w:val="28"/>
          <w:szCs w:val="28"/>
        </w:rPr>
        <w:t xml:space="preserve"> (</w:t>
      </w:r>
      <w:r w:rsidR="007573D1" w:rsidRPr="00DC7D5C">
        <w:rPr>
          <w:rFonts w:cs="Times New Roman"/>
          <w:b w:val="0"/>
          <w:sz w:val="28"/>
          <w:szCs w:val="28"/>
        </w:rPr>
        <w:t>відсутності</w:t>
      </w:r>
      <w:r w:rsidR="00F011E0" w:rsidRPr="00DC7D5C">
        <w:rPr>
          <w:rFonts w:cs="Times New Roman"/>
          <w:b w:val="0"/>
          <w:sz w:val="28"/>
          <w:szCs w:val="28"/>
        </w:rPr>
        <w:t>)</w:t>
      </w:r>
      <w:r w:rsidR="007573D1" w:rsidRPr="00DC7D5C">
        <w:rPr>
          <w:rFonts w:cs="Times New Roman"/>
          <w:b w:val="0"/>
          <w:sz w:val="28"/>
          <w:szCs w:val="28"/>
        </w:rPr>
        <w:t xml:space="preserve"> обмеження доступу до об</w:t>
      </w:r>
      <w:r w:rsidR="005C3628" w:rsidRPr="00DC7D5C">
        <w:rPr>
          <w:rFonts w:cs="Times New Roman"/>
          <w:b w:val="0"/>
          <w:sz w:val="28"/>
          <w:szCs w:val="28"/>
        </w:rPr>
        <w:t>’</w:t>
      </w:r>
      <w:r w:rsidR="007573D1" w:rsidRPr="00DC7D5C">
        <w:rPr>
          <w:rFonts w:cs="Times New Roman"/>
          <w:b w:val="0"/>
          <w:sz w:val="28"/>
          <w:szCs w:val="28"/>
        </w:rPr>
        <w:t>єктів за часом доби або днем тижня?</w:t>
      </w:r>
    </w:p>
    <w:p w14:paraId="21EA595B" w14:textId="77777777" w:rsidR="007573D1" w:rsidRPr="00DC7D5C" w:rsidRDefault="007573D1" w:rsidP="007573D1">
      <w:pPr>
        <w:pStyle w:val="2"/>
        <w:spacing w:before="120"/>
        <w:ind w:left="0" w:firstLine="567"/>
        <w:jc w:val="both"/>
        <w:rPr>
          <w:rFonts w:cs="Times New Roman"/>
          <w:b w:val="0"/>
          <w:i/>
          <w:sz w:val="28"/>
          <w:szCs w:val="28"/>
        </w:rPr>
      </w:pPr>
      <w:r w:rsidRPr="00DC7D5C">
        <w:rPr>
          <w:rFonts w:cs="Times New Roman"/>
          <w:b w:val="0"/>
          <w:i/>
          <w:sz w:val="28"/>
          <w:szCs w:val="28"/>
        </w:rPr>
        <w:t>Варіанти відповіді: Так/Ні</w:t>
      </w:r>
    </w:p>
    <w:p w14:paraId="3672C9BB" w14:textId="6DDBEB18" w:rsidR="007573D1" w:rsidRPr="00DC7D5C" w:rsidRDefault="00044C11" w:rsidP="00044C11">
      <w:pPr>
        <w:pStyle w:val="2"/>
        <w:spacing w:before="120"/>
        <w:ind w:firstLine="463"/>
        <w:jc w:val="both"/>
        <w:rPr>
          <w:rFonts w:cs="Times New Roman"/>
          <w:sz w:val="28"/>
          <w:szCs w:val="28"/>
        </w:rPr>
      </w:pPr>
      <w:r w:rsidRPr="00DC7D5C">
        <w:rPr>
          <w:rFonts w:cs="Times New Roman"/>
          <w:b w:val="0"/>
          <w:sz w:val="28"/>
          <w:szCs w:val="28"/>
        </w:rPr>
        <w:t>3. </w:t>
      </w:r>
      <w:r w:rsidR="007573D1" w:rsidRPr="00DC7D5C">
        <w:rPr>
          <w:rFonts w:cs="Times New Roman"/>
          <w:b w:val="0"/>
          <w:sz w:val="28"/>
          <w:szCs w:val="28"/>
        </w:rPr>
        <w:t>Чи існує можливість несанкціонованого проникнення через точки доступу у зовнішній обмежувальній лінії до об</w:t>
      </w:r>
      <w:r w:rsidR="005C3628" w:rsidRPr="00DC7D5C">
        <w:rPr>
          <w:rFonts w:cs="Times New Roman"/>
          <w:b w:val="0"/>
          <w:sz w:val="28"/>
          <w:szCs w:val="28"/>
        </w:rPr>
        <w:t>’</w:t>
      </w:r>
      <w:r w:rsidR="007573D1" w:rsidRPr="00DC7D5C">
        <w:rPr>
          <w:rFonts w:cs="Times New Roman"/>
          <w:b w:val="0"/>
          <w:sz w:val="28"/>
          <w:szCs w:val="28"/>
        </w:rPr>
        <w:t>єктів підприємства внаслідок не забезпечення заходів з її охорони (наприклад, несправність замків на дверях, відсутність охорони, паспортного або іншого ідентифікаційного контролю у точках доступу)?</w:t>
      </w:r>
      <w:r w:rsidR="00BD6BFF" w:rsidRPr="00DC7D5C">
        <w:rPr>
          <w:rFonts w:cs="Times New Roman"/>
          <w:b w:val="0"/>
          <w:sz w:val="28"/>
          <w:szCs w:val="28"/>
        </w:rPr>
        <w:t xml:space="preserve"> </w:t>
      </w:r>
    </w:p>
    <w:p w14:paraId="6CB1E452" w14:textId="77777777" w:rsidR="007573D1" w:rsidRPr="00DC7D5C" w:rsidRDefault="007573D1" w:rsidP="007573D1">
      <w:pPr>
        <w:pStyle w:val="2"/>
        <w:spacing w:before="120"/>
        <w:ind w:left="0" w:firstLine="567"/>
        <w:jc w:val="both"/>
        <w:rPr>
          <w:rFonts w:cs="Times New Roman"/>
          <w:b w:val="0"/>
          <w:i/>
          <w:sz w:val="28"/>
          <w:szCs w:val="28"/>
        </w:rPr>
      </w:pPr>
      <w:r w:rsidRPr="00DC7D5C">
        <w:rPr>
          <w:rFonts w:cs="Times New Roman"/>
          <w:b w:val="0"/>
          <w:i/>
          <w:sz w:val="28"/>
          <w:szCs w:val="28"/>
        </w:rPr>
        <w:t>Варіанти відповіді: Так/Ні</w:t>
      </w:r>
    </w:p>
    <w:p w14:paraId="7F911260" w14:textId="544C634C" w:rsidR="007573D1" w:rsidRPr="00DC7D5C" w:rsidRDefault="005C71A7" w:rsidP="007573D1">
      <w:pPr>
        <w:pStyle w:val="2"/>
        <w:spacing w:before="120"/>
        <w:ind w:left="0" w:firstLine="567"/>
        <w:jc w:val="both"/>
        <w:rPr>
          <w:rFonts w:cs="Times New Roman"/>
          <w:b w:val="0"/>
          <w:sz w:val="28"/>
          <w:szCs w:val="28"/>
        </w:rPr>
      </w:pPr>
      <w:r w:rsidRPr="00DC7D5C">
        <w:rPr>
          <w:rFonts w:cs="Times New Roman"/>
          <w:b w:val="0"/>
          <w:sz w:val="28"/>
          <w:szCs w:val="28"/>
        </w:rPr>
        <w:t>У випадку відповіді «Т</w:t>
      </w:r>
      <w:r w:rsidR="007573D1" w:rsidRPr="00DC7D5C">
        <w:rPr>
          <w:rFonts w:cs="Times New Roman"/>
          <w:b w:val="0"/>
          <w:sz w:val="28"/>
          <w:szCs w:val="28"/>
        </w:rPr>
        <w:t xml:space="preserve">ак», </w:t>
      </w:r>
      <w:r w:rsidR="00C346FF" w:rsidRPr="00DC7D5C">
        <w:rPr>
          <w:rFonts w:cs="Times New Roman"/>
          <w:b w:val="0"/>
          <w:sz w:val="28"/>
          <w:szCs w:val="28"/>
        </w:rPr>
        <w:t>у звіті з оцінки відповідності необхідно зазначити</w:t>
      </w:r>
      <w:r w:rsidR="007573D1" w:rsidRPr="00DC7D5C">
        <w:rPr>
          <w:rFonts w:cs="Times New Roman"/>
          <w:b w:val="0"/>
          <w:sz w:val="28"/>
          <w:szCs w:val="28"/>
        </w:rPr>
        <w:t xml:space="preserve"> відповідні докази щодо такої можливості.</w:t>
      </w:r>
    </w:p>
    <w:p w14:paraId="7B7ADEFD" w14:textId="69919C82" w:rsidR="007573D1" w:rsidRPr="00DC7D5C" w:rsidRDefault="005C71A7" w:rsidP="007573D1">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Відповідь «Т</w:t>
      </w:r>
      <w:r w:rsidR="007573D1" w:rsidRPr="00DC7D5C">
        <w:rPr>
          <w:rFonts w:ascii="Times New Roman" w:eastAsia="Times New Roman" w:hAnsi="Times New Roman" w:cs="Times New Roman"/>
          <w:sz w:val="28"/>
          <w:szCs w:val="28"/>
          <w:lang w:val="uk-UA" w:eastAsia="uk-UA" w:bidi="uk-UA"/>
        </w:rPr>
        <w:t>ак» на контрольне питання надається у разі отримання наступної сукупності відповідей</w:t>
      </w:r>
      <w:r w:rsidR="002D64C3" w:rsidRPr="00DC7D5C">
        <w:rPr>
          <w:rFonts w:ascii="Times New Roman" w:eastAsia="Times New Roman" w:hAnsi="Times New Roman" w:cs="Times New Roman"/>
          <w:sz w:val="28"/>
          <w:szCs w:val="28"/>
          <w:lang w:val="uk-UA" w:eastAsia="uk-UA" w:bidi="uk-UA"/>
        </w:rPr>
        <w:t xml:space="preserve"> </w:t>
      </w:r>
      <w:r w:rsidR="002D64C3" w:rsidRPr="00DC7D5C">
        <w:rPr>
          <w:rFonts w:ascii="Times New Roman" w:hAnsi="Times New Roman" w:cs="Times New Roman"/>
          <w:sz w:val="28"/>
          <w:szCs w:val="28"/>
          <w:lang w:val="uk-UA"/>
        </w:rPr>
        <w:t>на пункти контрольного питання</w:t>
      </w:r>
      <w:r w:rsidR="007573D1" w:rsidRPr="00DC7D5C">
        <w:rPr>
          <w:rFonts w:ascii="Times New Roman" w:eastAsia="Times New Roman" w:hAnsi="Times New Roman" w:cs="Times New Roman"/>
          <w:sz w:val="28"/>
          <w:szCs w:val="28"/>
          <w:lang w:val="uk-UA" w:eastAsia="uk-UA" w:bidi="uk-UA"/>
        </w:rPr>
        <w:t>:</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571"/>
        <w:gridCol w:w="5928"/>
      </w:tblGrid>
      <w:tr w:rsidR="007573D1" w:rsidRPr="00DC7D5C" w14:paraId="050778C1" w14:textId="77777777" w:rsidTr="00DE7C62">
        <w:trPr>
          <w:trHeight w:val="705"/>
        </w:trPr>
        <w:tc>
          <w:tcPr>
            <w:tcW w:w="1857" w:type="dxa"/>
            <w:vAlign w:val="center"/>
          </w:tcPr>
          <w:p w14:paraId="12FADF5F" w14:textId="77777777" w:rsidR="00A15539" w:rsidRPr="00DC7D5C" w:rsidRDefault="007573D1" w:rsidP="00E620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xml:space="preserve">№ </w:t>
            </w:r>
            <w:r w:rsidR="00A15539" w:rsidRPr="00DC7D5C">
              <w:rPr>
                <w:rFonts w:ascii="Times New Roman" w:hAnsi="Times New Roman" w:cs="Times New Roman"/>
                <w:sz w:val="24"/>
                <w:szCs w:val="24"/>
                <w:lang w:val="uk-UA"/>
              </w:rPr>
              <w:t>пункту</w:t>
            </w:r>
          </w:p>
          <w:p w14:paraId="33C98254" w14:textId="5F087BA1" w:rsidR="007573D1" w:rsidRPr="00DC7D5C" w:rsidRDefault="00A15539" w:rsidP="00E62078">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контрольного питання №</w:t>
            </w:r>
            <w:r w:rsidR="00A7335B" w:rsidRPr="00DC7D5C">
              <w:rPr>
                <w:rFonts w:ascii="Times New Roman" w:eastAsia="Times New Roman" w:hAnsi="Times New Roman" w:cs="Times New Roman"/>
                <w:sz w:val="24"/>
                <w:szCs w:val="24"/>
                <w:lang w:val="uk-UA" w:eastAsia="uk-UA" w:bidi="uk-UA"/>
              </w:rPr>
              <w:t> </w:t>
            </w:r>
            <w:r w:rsidRPr="00DC7D5C">
              <w:rPr>
                <w:rFonts w:ascii="Times New Roman" w:eastAsia="Times New Roman" w:hAnsi="Times New Roman" w:cs="Times New Roman"/>
                <w:sz w:val="24"/>
                <w:szCs w:val="24"/>
                <w:lang w:val="uk-UA" w:eastAsia="uk-UA" w:bidi="uk-UA"/>
              </w:rPr>
              <w:t>6.2.2</w:t>
            </w:r>
          </w:p>
        </w:tc>
        <w:tc>
          <w:tcPr>
            <w:tcW w:w="1571" w:type="dxa"/>
            <w:vAlign w:val="center"/>
          </w:tcPr>
          <w:p w14:paraId="54999214" w14:textId="77777777" w:rsidR="007573D1" w:rsidRPr="00DC7D5C" w:rsidRDefault="007573D1" w:rsidP="00E620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w:t>
            </w:r>
          </w:p>
        </w:tc>
        <w:tc>
          <w:tcPr>
            <w:tcW w:w="5928" w:type="dxa"/>
            <w:vAlign w:val="center"/>
          </w:tcPr>
          <w:p w14:paraId="2285E0A2" w14:textId="77777777" w:rsidR="007573D1" w:rsidRPr="00DC7D5C" w:rsidRDefault="007573D1" w:rsidP="00E620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DE7C62" w:rsidRPr="00DC7D5C" w14:paraId="08426918" w14:textId="77777777" w:rsidTr="00B608ED">
        <w:trPr>
          <w:trHeight w:val="394"/>
        </w:trPr>
        <w:tc>
          <w:tcPr>
            <w:tcW w:w="1857" w:type="dxa"/>
            <w:vAlign w:val="center"/>
          </w:tcPr>
          <w:p w14:paraId="0AB025AF" w14:textId="77777777" w:rsidR="00DE7C62" w:rsidRPr="00DC7D5C" w:rsidRDefault="00DE7C62" w:rsidP="00E620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1</w:t>
            </w:r>
          </w:p>
        </w:tc>
        <w:tc>
          <w:tcPr>
            <w:tcW w:w="1571" w:type="dxa"/>
            <w:vAlign w:val="center"/>
          </w:tcPr>
          <w:p w14:paraId="22A26C70" w14:textId="77777777" w:rsidR="00DE7C62" w:rsidRPr="00DC7D5C" w:rsidRDefault="00DE7C62" w:rsidP="00E620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5928" w:type="dxa"/>
          </w:tcPr>
          <w:p w14:paraId="4C26D190" w14:textId="61972776" w:rsidR="00DE7C62" w:rsidRPr="00DC7D5C" w:rsidRDefault="00DE7C62" w:rsidP="00E620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DE7C62" w:rsidRPr="00DC7D5C" w14:paraId="026CC50C" w14:textId="77777777" w:rsidTr="00DE7C62">
        <w:trPr>
          <w:trHeight w:val="457"/>
        </w:trPr>
        <w:tc>
          <w:tcPr>
            <w:tcW w:w="1857" w:type="dxa"/>
            <w:vAlign w:val="center"/>
          </w:tcPr>
          <w:p w14:paraId="76C660C8" w14:textId="77777777" w:rsidR="00DE7C62" w:rsidRPr="00DC7D5C" w:rsidRDefault="00DE7C62" w:rsidP="00E620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2</w:t>
            </w:r>
          </w:p>
        </w:tc>
        <w:tc>
          <w:tcPr>
            <w:tcW w:w="1571" w:type="dxa"/>
            <w:vAlign w:val="center"/>
          </w:tcPr>
          <w:p w14:paraId="337BD929" w14:textId="77777777" w:rsidR="00DE7C62" w:rsidRPr="00DC7D5C" w:rsidRDefault="00DE7C62" w:rsidP="00E620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5928" w:type="dxa"/>
          </w:tcPr>
          <w:p w14:paraId="3146C127" w14:textId="52A501D9" w:rsidR="00DE7C62" w:rsidRPr="00DC7D5C" w:rsidRDefault="00DE7C62" w:rsidP="00E620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DE7C62" w:rsidRPr="00DC7D5C" w14:paraId="0595B18E" w14:textId="77777777" w:rsidTr="00DE7C62">
        <w:trPr>
          <w:trHeight w:val="457"/>
        </w:trPr>
        <w:tc>
          <w:tcPr>
            <w:tcW w:w="1857" w:type="dxa"/>
            <w:vAlign w:val="center"/>
          </w:tcPr>
          <w:p w14:paraId="21D0029A" w14:textId="77777777" w:rsidR="00DE7C62" w:rsidRPr="00DC7D5C" w:rsidRDefault="00DE7C62" w:rsidP="00E620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3</w:t>
            </w:r>
          </w:p>
        </w:tc>
        <w:tc>
          <w:tcPr>
            <w:tcW w:w="1571" w:type="dxa"/>
            <w:vAlign w:val="center"/>
          </w:tcPr>
          <w:p w14:paraId="44008BFD" w14:textId="77777777" w:rsidR="00DE7C62" w:rsidRPr="00DC7D5C" w:rsidRDefault="00DE7C62" w:rsidP="00E620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Ні</w:t>
            </w:r>
          </w:p>
        </w:tc>
        <w:tc>
          <w:tcPr>
            <w:tcW w:w="5928" w:type="dxa"/>
          </w:tcPr>
          <w:p w14:paraId="640742AC" w14:textId="2EA65BB4" w:rsidR="00DE7C62" w:rsidRPr="00DC7D5C" w:rsidRDefault="00DE7C62" w:rsidP="00E62078">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bl>
    <w:p w14:paraId="5AC94BBB" w14:textId="17C9C46D" w:rsidR="007573D1" w:rsidRPr="00DC7D5C" w:rsidRDefault="007573D1" w:rsidP="007573D1">
      <w:pPr>
        <w:pStyle w:val="2"/>
        <w:spacing w:before="120"/>
        <w:ind w:left="0" w:firstLine="567"/>
        <w:jc w:val="both"/>
        <w:rPr>
          <w:rFonts w:cs="Times New Roman"/>
          <w:sz w:val="28"/>
          <w:szCs w:val="28"/>
        </w:rPr>
      </w:pPr>
      <w:r w:rsidRPr="00DC7D5C">
        <w:rPr>
          <w:rFonts w:cs="Times New Roman"/>
          <w:sz w:val="28"/>
          <w:szCs w:val="28"/>
        </w:rPr>
        <w:t>Контрольне питання №</w:t>
      </w:r>
      <w:r w:rsidR="00F56844" w:rsidRPr="00DC7D5C">
        <w:rPr>
          <w:rFonts w:cs="Times New Roman"/>
          <w:sz w:val="28"/>
          <w:szCs w:val="28"/>
        </w:rPr>
        <w:t> </w:t>
      </w:r>
      <w:r w:rsidRPr="00DC7D5C">
        <w:rPr>
          <w:rFonts w:cs="Times New Roman"/>
          <w:sz w:val="28"/>
          <w:szCs w:val="28"/>
        </w:rPr>
        <w:t>6.2.3</w:t>
      </w:r>
    </w:p>
    <w:p w14:paraId="776B3925" w14:textId="63E83C43" w:rsidR="007573D1" w:rsidRPr="00DC7D5C" w:rsidRDefault="007573D1" w:rsidP="007573D1">
      <w:pPr>
        <w:pStyle w:val="a3"/>
        <w:spacing w:before="120" w:after="0" w:line="240" w:lineRule="auto"/>
        <w:ind w:left="0" w:firstLine="567"/>
        <w:contextualSpacing w:val="0"/>
        <w:jc w:val="both"/>
        <w:rPr>
          <w:rFonts w:ascii="Times New Roman" w:hAnsi="Times New Roman" w:cs="Times New Roman"/>
          <w:sz w:val="28"/>
          <w:szCs w:val="28"/>
          <w:lang w:val="uk-UA" w:eastAsia="uk-UA" w:bidi="uk-UA"/>
        </w:rPr>
      </w:pPr>
      <w:r w:rsidRPr="00DC7D5C">
        <w:rPr>
          <w:rFonts w:ascii="Times New Roman" w:hAnsi="Times New Roman" w:cs="Times New Roman"/>
          <w:sz w:val="28"/>
          <w:szCs w:val="28"/>
          <w:lang w:val="uk-UA" w:eastAsia="uk-UA" w:bidi="uk-UA"/>
        </w:rPr>
        <w:t xml:space="preserve">Чи </w:t>
      </w:r>
      <w:r w:rsidRPr="00DC7D5C">
        <w:rPr>
          <w:rFonts w:ascii="Times New Roman" w:eastAsia="Times New Roman" w:hAnsi="Times New Roman" w:cs="Times New Roman"/>
          <w:sz w:val="28"/>
          <w:szCs w:val="28"/>
          <w:lang w:val="uk-UA" w:eastAsia="uk-UA" w:bidi="uk-UA"/>
        </w:rPr>
        <w:t>забезпечується відповідність критерію «дотримання стандартів безпеки та надійності» в частині забезпечення достатнього освітлення зовнішньої обмежувальної лінії та об</w:t>
      </w:r>
      <w:r w:rsidR="005C3628" w:rsidRPr="00DC7D5C">
        <w:rPr>
          <w:rFonts w:ascii="Times New Roman" w:eastAsia="Times New Roman" w:hAnsi="Times New Roman" w:cs="Times New Roman"/>
          <w:sz w:val="28"/>
          <w:szCs w:val="28"/>
          <w:lang w:val="uk-UA" w:eastAsia="uk-UA" w:bidi="uk-UA"/>
        </w:rPr>
        <w:t>’</w:t>
      </w:r>
      <w:r w:rsidRPr="00DC7D5C">
        <w:rPr>
          <w:rFonts w:ascii="Times New Roman" w:eastAsia="Times New Roman" w:hAnsi="Times New Roman" w:cs="Times New Roman"/>
          <w:sz w:val="28"/>
          <w:szCs w:val="28"/>
          <w:lang w:val="uk-UA" w:eastAsia="uk-UA" w:bidi="uk-UA"/>
        </w:rPr>
        <w:t>єктів підприємства</w:t>
      </w:r>
      <w:r w:rsidRPr="00DC7D5C">
        <w:rPr>
          <w:rFonts w:ascii="Times New Roman" w:hAnsi="Times New Roman" w:cs="Times New Roman"/>
          <w:sz w:val="28"/>
          <w:szCs w:val="28"/>
          <w:lang w:val="uk-UA" w:eastAsia="uk-UA" w:bidi="uk-UA"/>
        </w:rPr>
        <w:t>?</w:t>
      </w:r>
    </w:p>
    <w:p w14:paraId="677C3614" w14:textId="78F7DAED" w:rsidR="007573D1" w:rsidRPr="00DC7D5C" w:rsidRDefault="006F3422" w:rsidP="007573D1">
      <w:pPr>
        <w:pStyle w:val="a4"/>
        <w:spacing w:before="120"/>
        <w:ind w:firstLine="567"/>
        <w:jc w:val="both"/>
        <w:rPr>
          <w:b/>
          <w:i/>
          <w:sz w:val="28"/>
          <w:szCs w:val="28"/>
        </w:rPr>
      </w:pPr>
      <w:r w:rsidRPr="00DC7D5C">
        <w:rPr>
          <w:b/>
          <w:i/>
          <w:sz w:val="28"/>
          <w:szCs w:val="28"/>
          <w:lang w:eastAsia="uk-UA" w:bidi="uk-UA"/>
        </w:rPr>
        <w:t>Варіанти відповіді на контрольне питання № 6.2.3: Так/Ні</w:t>
      </w:r>
    </w:p>
    <w:p w14:paraId="23337E00" w14:textId="4BDD4C27" w:rsidR="007573D1" w:rsidRPr="00DC7D5C" w:rsidRDefault="007573D1" w:rsidP="007573D1">
      <w:pPr>
        <w:pStyle w:val="a4"/>
        <w:spacing w:before="120"/>
        <w:ind w:firstLine="567"/>
        <w:jc w:val="both"/>
        <w:rPr>
          <w:sz w:val="28"/>
          <w:szCs w:val="28"/>
        </w:rPr>
      </w:pPr>
      <w:r w:rsidRPr="00DC7D5C">
        <w:rPr>
          <w:sz w:val="28"/>
          <w:szCs w:val="28"/>
        </w:rPr>
        <w:lastRenderedPageBreak/>
        <w:t xml:space="preserve">Для надання відповіді на контрольне питання, </w:t>
      </w:r>
      <w:r w:rsidR="0014157C" w:rsidRPr="00DC7D5C">
        <w:rPr>
          <w:sz w:val="28"/>
          <w:szCs w:val="28"/>
        </w:rPr>
        <w:t>к</w:t>
      </w:r>
      <w:r w:rsidRPr="00DC7D5C">
        <w:rPr>
          <w:sz w:val="28"/>
          <w:szCs w:val="28"/>
        </w:rPr>
        <w:t>омісія з оцінки відповідності</w:t>
      </w:r>
      <w:r w:rsidRPr="00DC7D5C">
        <w:rPr>
          <w:b/>
          <w:sz w:val="28"/>
          <w:szCs w:val="28"/>
        </w:rPr>
        <w:t xml:space="preserve"> </w:t>
      </w:r>
      <w:r w:rsidRPr="00DC7D5C">
        <w:rPr>
          <w:sz w:val="28"/>
          <w:szCs w:val="28"/>
        </w:rPr>
        <w:t>має перевірити наступне:</w:t>
      </w:r>
    </w:p>
    <w:p w14:paraId="09758C96" w14:textId="48F925C5" w:rsidR="007573D1" w:rsidRPr="00DC7D5C" w:rsidRDefault="00905F4F" w:rsidP="00905F4F">
      <w:pPr>
        <w:pStyle w:val="a4"/>
        <w:widowControl w:val="0"/>
        <w:autoSpaceDE/>
        <w:autoSpaceDN/>
        <w:spacing w:before="120"/>
        <w:ind w:firstLine="567"/>
        <w:jc w:val="both"/>
        <w:rPr>
          <w:b/>
          <w:sz w:val="28"/>
          <w:szCs w:val="28"/>
        </w:rPr>
      </w:pPr>
      <w:r w:rsidRPr="00DC7D5C">
        <w:rPr>
          <w:sz w:val="28"/>
          <w:szCs w:val="28"/>
        </w:rPr>
        <w:t>1. </w:t>
      </w:r>
      <w:r w:rsidR="007573D1" w:rsidRPr="00DC7D5C">
        <w:rPr>
          <w:sz w:val="28"/>
          <w:szCs w:val="28"/>
        </w:rPr>
        <w:t xml:space="preserve">Чи відповідає інформація щодо достатності освітлення та засобів освітлення, що використовуються підприємством, зазначена у пункті 6.2.3 </w:t>
      </w:r>
      <w:r w:rsidR="002D2198" w:rsidRPr="00DC7D5C">
        <w:rPr>
          <w:sz w:val="28"/>
          <w:szCs w:val="28"/>
        </w:rPr>
        <w:t>а</w:t>
      </w:r>
      <w:r w:rsidR="007573D1" w:rsidRPr="00DC7D5C">
        <w:rPr>
          <w:sz w:val="28"/>
          <w:szCs w:val="28"/>
        </w:rPr>
        <w:t>нкети самооцінки, фактичним даним на підприємстві?</w:t>
      </w:r>
    </w:p>
    <w:p w14:paraId="7D9F0E03" w14:textId="77777777" w:rsidR="007573D1" w:rsidRPr="00DC7D5C" w:rsidRDefault="007573D1" w:rsidP="007573D1">
      <w:pPr>
        <w:pStyle w:val="a4"/>
        <w:spacing w:before="120"/>
        <w:ind w:firstLine="567"/>
        <w:jc w:val="both"/>
        <w:rPr>
          <w:sz w:val="28"/>
          <w:szCs w:val="28"/>
        </w:rPr>
      </w:pPr>
      <w:r w:rsidRPr="00DC7D5C">
        <w:rPr>
          <w:i/>
          <w:sz w:val="28"/>
          <w:szCs w:val="28"/>
        </w:rPr>
        <w:t>Варіанти відповіді: Так/Ні</w:t>
      </w:r>
      <w:r w:rsidRPr="00DC7D5C">
        <w:rPr>
          <w:sz w:val="28"/>
          <w:szCs w:val="28"/>
        </w:rPr>
        <w:t xml:space="preserve"> </w:t>
      </w:r>
    </w:p>
    <w:p w14:paraId="59E979C8" w14:textId="009B1DB0" w:rsidR="007573D1" w:rsidRPr="00DC7D5C" w:rsidRDefault="007573D1" w:rsidP="007573D1">
      <w:pPr>
        <w:pStyle w:val="a4"/>
        <w:spacing w:before="120"/>
        <w:ind w:firstLine="567"/>
        <w:jc w:val="both"/>
        <w:rPr>
          <w:sz w:val="28"/>
          <w:szCs w:val="28"/>
        </w:rPr>
      </w:pPr>
      <w:r w:rsidRPr="00DC7D5C">
        <w:rPr>
          <w:sz w:val="28"/>
          <w:szCs w:val="28"/>
        </w:rPr>
        <w:t xml:space="preserve">Для перевірки цього питання </w:t>
      </w:r>
      <w:r w:rsidR="0014157C" w:rsidRPr="00DC7D5C">
        <w:rPr>
          <w:sz w:val="28"/>
          <w:szCs w:val="28"/>
        </w:rPr>
        <w:t>к</w:t>
      </w:r>
      <w:r w:rsidRPr="00DC7D5C">
        <w:rPr>
          <w:sz w:val="28"/>
          <w:szCs w:val="28"/>
        </w:rPr>
        <w:t>омісії з оцінки відповідності</w:t>
      </w:r>
      <w:r w:rsidRPr="00DC7D5C">
        <w:rPr>
          <w:b/>
          <w:sz w:val="28"/>
          <w:szCs w:val="28"/>
        </w:rPr>
        <w:t xml:space="preserve"> </w:t>
      </w:r>
      <w:r w:rsidRPr="00DC7D5C">
        <w:rPr>
          <w:sz w:val="28"/>
          <w:szCs w:val="28"/>
        </w:rPr>
        <w:t>необхідно провести тестові відеозаписи обмежувальної лінії та об</w:t>
      </w:r>
      <w:r w:rsidR="005C3628" w:rsidRPr="00DC7D5C">
        <w:rPr>
          <w:sz w:val="28"/>
          <w:szCs w:val="28"/>
        </w:rPr>
        <w:t>’</w:t>
      </w:r>
      <w:r w:rsidRPr="00DC7D5C">
        <w:rPr>
          <w:sz w:val="28"/>
          <w:szCs w:val="28"/>
        </w:rPr>
        <w:t xml:space="preserve">єктів підприємства у темну пору </w:t>
      </w:r>
      <w:r w:rsidR="005C71A7" w:rsidRPr="00DC7D5C">
        <w:rPr>
          <w:sz w:val="28"/>
          <w:szCs w:val="28"/>
        </w:rPr>
        <w:t>доби. Для отримання відповіді «Т</w:t>
      </w:r>
      <w:r w:rsidRPr="00DC7D5C">
        <w:rPr>
          <w:sz w:val="28"/>
          <w:szCs w:val="28"/>
        </w:rPr>
        <w:t xml:space="preserve">ак» </w:t>
      </w:r>
      <w:r w:rsidR="0014157C" w:rsidRPr="00DC7D5C">
        <w:rPr>
          <w:sz w:val="28"/>
          <w:szCs w:val="28"/>
        </w:rPr>
        <w:t>к</w:t>
      </w:r>
      <w:r w:rsidRPr="00DC7D5C">
        <w:rPr>
          <w:sz w:val="28"/>
          <w:szCs w:val="28"/>
        </w:rPr>
        <w:t>омісія з оцінки відповідності</w:t>
      </w:r>
      <w:r w:rsidRPr="00DC7D5C">
        <w:rPr>
          <w:b/>
          <w:sz w:val="28"/>
          <w:szCs w:val="28"/>
        </w:rPr>
        <w:t xml:space="preserve"> </w:t>
      </w:r>
      <w:r w:rsidRPr="00DC7D5C">
        <w:rPr>
          <w:sz w:val="28"/>
          <w:szCs w:val="28"/>
        </w:rPr>
        <w:t>має пересвідчитися, що на відеозаписі обмежувальну лінію та об</w:t>
      </w:r>
      <w:r w:rsidR="005C3628" w:rsidRPr="00DC7D5C">
        <w:rPr>
          <w:sz w:val="28"/>
          <w:szCs w:val="28"/>
        </w:rPr>
        <w:t>’</w:t>
      </w:r>
      <w:r w:rsidRPr="00DC7D5C">
        <w:rPr>
          <w:sz w:val="28"/>
          <w:szCs w:val="28"/>
        </w:rPr>
        <w:t xml:space="preserve">єкти є достатньо видимі. </w:t>
      </w:r>
    </w:p>
    <w:p w14:paraId="6CF1CEB0" w14:textId="45D537E9" w:rsidR="007573D1" w:rsidRPr="00DC7D5C" w:rsidRDefault="007573D1" w:rsidP="00905F4F">
      <w:pPr>
        <w:pStyle w:val="a4"/>
        <w:widowControl w:val="0"/>
        <w:autoSpaceDE/>
        <w:autoSpaceDN/>
        <w:spacing w:before="120"/>
        <w:ind w:firstLine="567"/>
        <w:jc w:val="both"/>
        <w:rPr>
          <w:sz w:val="28"/>
          <w:szCs w:val="28"/>
        </w:rPr>
      </w:pPr>
      <w:r w:rsidRPr="00DC7D5C">
        <w:rPr>
          <w:sz w:val="28"/>
          <w:szCs w:val="28"/>
        </w:rPr>
        <w:t>Чи існує можливість непоміченого несанкціонованого проникнення до об</w:t>
      </w:r>
      <w:r w:rsidR="005C3628" w:rsidRPr="00DC7D5C">
        <w:rPr>
          <w:sz w:val="28"/>
          <w:szCs w:val="28"/>
        </w:rPr>
        <w:t>’</w:t>
      </w:r>
      <w:r w:rsidRPr="00DC7D5C">
        <w:rPr>
          <w:sz w:val="28"/>
          <w:szCs w:val="28"/>
        </w:rPr>
        <w:t>єктів підприємства через точки доступу у зовнішній обмежувальній лінії або до об</w:t>
      </w:r>
      <w:r w:rsidR="005C3628" w:rsidRPr="00DC7D5C">
        <w:rPr>
          <w:sz w:val="28"/>
          <w:szCs w:val="28"/>
        </w:rPr>
        <w:t>’</w:t>
      </w:r>
      <w:r w:rsidRPr="00DC7D5C">
        <w:rPr>
          <w:sz w:val="28"/>
          <w:szCs w:val="28"/>
        </w:rPr>
        <w:t>єктів внаслідок не забезпечення заходів з їх освітлення (наприклад, відсутність охорони на неосвітлених ділянках, систем сигналізації тощо)?</w:t>
      </w:r>
    </w:p>
    <w:p w14:paraId="13931865" w14:textId="77777777" w:rsidR="007573D1" w:rsidRPr="00DC7D5C" w:rsidRDefault="007573D1" w:rsidP="007573D1">
      <w:pPr>
        <w:pStyle w:val="2"/>
        <w:spacing w:before="120"/>
        <w:ind w:left="0" w:firstLine="567"/>
        <w:jc w:val="both"/>
        <w:rPr>
          <w:rFonts w:cs="Times New Roman"/>
          <w:b w:val="0"/>
          <w:i/>
          <w:sz w:val="28"/>
          <w:szCs w:val="28"/>
        </w:rPr>
      </w:pPr>
      <w:r w:rsidRPr="00DC7D5C">
        <w:rPr>
          <w:rFonts w:cs="Times New Roman"/>
          <w:b w:val="0"/>
          <w:i/>
          <w:sz w:val="28"/>
          <w:szCs w:val="28"/>
        </w:rPr>
        <w:t>Варіанти відповіді: Так/Ні</w:t>
      </w:r>
    </w:p>
    <w:p w14:paraId="0D1BA83F" w14:textId="2618AD1D" w:rsidR="007573D1" w:rsidRPr="00DC7D5C" w:rsidRDefault="005C71A7" w:rsidP="007573D1">
      <w:pPr>
        <w:pStyle w:val="a4"/>
        <w:spacing w:before="120"/>
        <w:ind w:firstLine="567"/>
        <w:jc w:val="both"/>
        <w:rPr>
          <w:sz w:val="28"/>
          <w:szCs w:val="28"/>
        </w:rPr>
      </w:pPr>
      <w:r w:rsidRPr="00DC7D5C">
        <w:rPr>
          <w:sz w:val="28"/>
          <w:szCs w:val="28"/>
        </w:rPr>
        <w:t>У випадку відповіді «Т</w:t>
      </w:r>
      <w:r w:rsidR="007573D1" w:rsidRPr="00DC7D5C">
        <w:rPr>
          <w:sz w:val="28"/>
          <w:szCs w:val="28"/>
        </w:rPr>
        <w:t xml:space="preserve">ак», </w:t>
      </w:r>
      <w:r w:rsidR="00C346FF" w:rsidRPr="00DC7D5C">
        <w:rPr>
          <w:sz w:val="28"/>
          <w:szCs w:val="28"/>
        </w:rPr>
        <w:t>у звіті з оцінки відповідності необхідно зазначити</w:t>
      </w:r>
      <w:r w:rsidR="007573D1" w:rsidRPr="00DC7D5C">
        <w:rPr>
          <w:sz w:val="28"/>
          <w:szCs w:val="28"/>
        </w:rPr>
        <w:t xml:space="preserve"> відповідні докази щодо такої можливості.</w:t>
      </w:r>
    </w:p>
    <w:p w14:paraId="79122C49" w14:textId="1B9D5DA4" w:rsidR="007573D1" w:rsidRPr="00DC7D5C" w:rsidRDefault="007573D1" w:rsidP="007573D1">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Відповідь «</w:t>
      </w:r>
      <w:r w:rsidR="005C71A7" w:rsidRPr="00DC7D5C">
        <w:rPr>
          <w:rFonts w:ascii="Times New Roman" w:eastAsia="Times New Roman" w:hAnsi="Times New Roman" w:cs="Times New Roman"/>
          <w:sz w:val="28"/>
          <w:szCs w:val="28"/>
          <w:lang w:val="uk-UA" w:eastAsia="uk-UA" w:bidi="uk-UA"/>
        </w:rPr>
        <w:t>Т</w:t>
      </w:r>
      <w:r w:rsidRPr="00DC7D5C">
        <w:rPr>
          <w:rFonts w:ascii="Times New Roman" w:eastAsia="Times New Roman" w:hAnsi="Times New Roman" w:cs="Times New Roman"/>
          <w:sz w:val="28"/>
          <w:szCs w:val="28"/>
          <w:lang w:val="uk-UA" w:eastAsia="uk-UA" w:bidi="uk-UA"/>
        </w:rPr>
        <w:t>ак» на контрольне питання надається у разі отримання наступної сукупності відповідей</w:t>
      </w:r>
      <w:r w:rsidR="002D64C3" w:rsidRPr="00DC7D5C">
        <w:rPr>
          <w:rFonts w:ascii="Times New Roman" w:eastAsia="Times New Roman" w:hAnsi="Times New Roman" w:cs="Times New Roman"/>
          <w:sz w:val="28"/>
          <w:szCs w:val="28"/>
          <w:lang w:val="uk-UA" w:eastAsia="uk-UA" w:bidi="uk-UA"/>
        </w:rPr>
        <w:t xml:space="preserve"> </w:t>
      </w:r>
      <w:r w:rsidR="002D64C3" w:rsidRPr="00DC7D5C">
        <w:rPr>
          <w:rFonts w:ascii="Times New Roman" w:hAnsi="Times New Roman" w:cs="Times New Roman"/>
          <w:sz w:val="28"/>
          <w:szCs w:val="28"/>
          <w:lang w:val="uk-UA"/>
        </w:rPr>
        <w:t>на пункти контрольного питання</w:t>
      </w:r>
      <w:r w:rsidRPr="00DC7D5C">
        <w:rPr>
          <w:rFonts w:ascii="Times New Roman" w:eastAsia="Times New Roman" w:hAnsi="Times New Roman" w:cs="Times New Roman"/>
          <w:sz w:val="28"/>
          <w:szCs w:val="28"/>
          <w:lang w:val="uk-UA" w:eastAsia="uk-UA" w:bidi="uk-UA"/>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571"/>
        <w:gridCol w:w="6206"/>
      </w:tblGrid>
      <w:tr w:rsidR="007573D1" w:rsidRPr="00DC7D5C" w14:paraId="21C98426" w14:textId="77777777" w:rsidTr="00CB323A">
        <w:trPr>
          <w:trHeight w:val="705"/>
        </w:trPr>
        <w:tc>
          <w:tcPr>
            <w:tcW w:w="1857" w:type="dxa"/>
            <w:vAlign w:val="center"/>
          </w:tcPr>
          <w:p w14:paraId="141E4A1D" w14:textId="77777777" w:rsidR="00A15539" w:rsidRPr="00DC7D5C" w:rsidRDefault="007573D1"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xml:space="preserve">№ </w:t>
            </w:r>
            <w:r w:rsidR="00A15539" w:rsidRPr="00DC7D5C">
              <w:rPr>
                <w:rFonts w:ascii="Times New Roman" w:hAnsi="Times New Roman" w:cs="Times New Roman"/>
                <w:sz w:val="24"/>
                <w:szCs w:val="24"/>
                <w:lang w:val="uk-UA"/>
              </w:rPr>
              <w:t>пункту</w:t>
            </w:r>
          </w:p>
          <w:p w14:paraId="4939DD96" w14:textId="19822806" w:rsidR="007573D1" w:rsidRPr="00DC7D5C" w:rsidRDefault="00A15539" w:rsidP="005C71A7">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контрольного питання № </w:t>
            </w:r>
            <w:r w:rsidR="00474D88" w:rsidRPr="00DC7D5C">
              <w:rPr>
                <w:rFonts w:ascii="Times New Roman" w:eastAsia="Times New Roman" w:hAnsi="Times New Roman" w:cs="Times New Roman"/>
                <w:sz w:val="24"/>
                <w:szCs w:val="24"/>
                <w:lang w:val="uk-UA" w:eastAsia="uk-UA" w:bidi="uk-UA"/>
              </w:rPr>
              <w:t>6.2.3</w:t>
            </w:r>
          </w:p>
        </w:tc>
        <w:tc>
          <w:tcPr>
            <w:tcW w:w="1571" w:type="dxa"/>
            <w:vAlign w:val="center"/>
          </w:tcPr>
          <w:p w14:paraId="4BF6A114" w14:textId="77777777" w:rsidR="007573D1" w:rsidRPr="00DC7D5C" w:rsidRDefault="007573D1"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w:t>
            </w:r>
          </w:p>
        </w:tc>
        <w:tc>
          <w:tcPr>
            <w:tcW w:w="6206" w:type="dxa"/>
            <w:vAlign w:val="center"/>
          </w:tcPr>
          <w:p w14:paraId="4F8E5115" w14:textId="77777777" w:rsidR="007573D1" w:rsidRPr="00DC7D5C" w:rsidRDefault="007573D1"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DE7C62" w:rsidRPr="00DC7D5C" w14:paraId="79F3FD44" w14:textId="77777777" w:rsidTr="00CB323A">
        <w:tc>
          <w:tcPr>
            <w:tcW w:w="1857" w:type="dxa"/>
            <w:vAlign w:val="center"/>
          </w:tcPr>
          <w:p w14:paraId="4ADF6066" w14:textId="77777777" w:rsidR="00DE7C62" w:rsidRPr="00DC7D5C" w:rsidRDefault="00DE7C62"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1</w:t>
            </w:r>
          </w:p>
        </w:tc>
        <w:tc>
          <w:tcPr>
            <w:tcW w:w="1571" w:type="dxa"/>
            <w:vAlign w:val="center"/>
          </w:tcPr>
          <w:p w14:paraId="7682048A" w14:textId="77777777" w:rsidR="00DE7C62" w:rsidRPr="00DC7D5C" w:rsidRDefault="00DE7C62"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6206" w:type="dxa"/>
          </w:tcPr>
          <w:p w14:paraId="74F51A04" w14:textId="7DF9BC25" w:rsidR="00DE7C62" w:rsidRPr="00DC7D5C" w:rsidRDefault="00DE7C62"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DE7C62" w:rsidRPr="00DC7D5C" w14:paraId="63339E19" w14:textId="77777777" w:rsidTr="00CB323A">
        <w:trPr>
          <w:trHeight w:val="457"/>
        </w:trPr>
        <w:tc>
          <w:tcPr>
            <w:tcW w:w="1857" w:type="dxa"/>
            <w:vAlign w:val="center"/>
          </w:tcPr>
          <w:p w14:paraId="2048169C" w14:textId="77777777" w:rsidR="00DE7C62" w:rsidRPr="00DC7D5C" w:rsidRDefault="00DE7C62"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2</w:t>
            </w:r>
          </w:p>
        </w:tc>
        <w:tc>
          <w:tcPr>
            <w:tcW w:w="1571" w:type="dxa"/>
            <w:vAlign w:val="center"/>
          </w:tcPr>
          <w:p w14:paraId="089830B9" w14:textId="77777777" w:rsidR="00DE7C62" w:rsidRPr="00DC7D5C" w:rsidRDefault="00DE7C62"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Ні</w:t>
            </w:r>
          </w:p>
        </w:tc>
        <w:tc>
          <w:tcPr>
            <w:tcW w:w="6206" w:type="dxa"/>
          </w:tcPr>
          <w:p w14:paraId="5191D8B6" w14:textId="3B904747" w:rsidR="00DE7C62" w:rsidRPr="00DC7D5C" w:rsidRDefault="00DE7C62"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bl>
    <w:p w14:paraId="4E451912" w14:textId="5BB6FF25" w:rsidR="007573D1" w:rsidRPr="00DC7D5C" w:rsidRDefault="002C5BCD" w:rsidP="007573D1">
      <w:pPr>
        <w:pStyle w:val="2"/>
        <w:spacing w:before="120"/>
        <w:ind w:left="0" w:firstLine="567"/>
        <w:jc w:val="both"/>
        <w:rPr>
          <w:rFonts w:cs="Times New Roman"/>
          <w:sz w:val="28"/>
          <w:szCs w:val="28"/>
        </w:rPr>
      </w:pPr>
      <w:r w:rsidRPr="00DC7D5C">
        <w:rPr>
          <w:rFonts w:cs="Times New Roman"/>
          <w:sz w:val="28"/>
          <w:szCs w:val="28"/>
        </w:rPr>
        <w:t>Контрольне питання № </w:t>
      </w:r>
      <w:r w:rsidR="007573D1" w:rsidRPr="00DC7D5C">
        <w:rPr>
          <w:rFonts w:cs="Times New Roman"/>
          <w:sz w:val="28"/>
          <w:szCs w:val="28"/>
        </w:rPr>
        <w:t>6.2.4</w:t>
      </w:r>
    </w:p>
    <w:p w14:paraId="4BDFA845" w14:textId="77777777" w:rsidR="007573D1" w:rsidRPr="00DC7D5C" w:rsidRDefault="007573D1" w:rsidP="007573D1">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hAnsi="Times New Roman" w:cs="Times New Roman"/>
          <w:sz w:val="28"/>
          <w:szCs w:val="28"/>
          <w:lang w:val="uk-UA" w:eastAsia="uk-UA" w:bidi="uk-UA"/>
        </w:rPr>
        <w:t xml:space="preserve">Чи </w:t>
      </w:r>
      <w:r w:rsidRPr="00DC7D5C">
        <w:rPr>
          <w:rFonts w:ascii="Times New Roman" w:eastAsia="Times New Roman" w:hAnsi="Times New Roman" w:cs="Times New Roman"/>
          <w:sz w:val="28"/>
          <w:szCs w:val="28"/>
          <w:lang w:val="uk-UA" w:eastAsia="uk-UA" w:bidi="uk-UA"/>
        </w:rPr>
        <w:t>забезпечується відповідність критерію «дотримання стандартів безпеки та надійності» в частині забезпечення зберігання та контролю доступу до ключів</w:t>
      </w:r>
      <w:r w:rsidRPr="00DC7D5C">
        <w:rPr>
          <w:rFonts w:ascii="Times New Roman" w:hAnsi="Times New Roman" w:cs="Times New Roman"/>
          <w:sz w:val="28"/>
          <w:szCs w:val="28"/>
          <w:lang w:val="uk-UA" w:eastAsia="uk-UA" w:bidi="uk-UA"/>
        </w:rPr>
        <w:t xml:space="preserve">? </w:t>
      </w:r>
    </w:p>
    <w:p w14:paraId="5E474C03" w14:textId="46727FDC" w:rsidR="007573D1" w:rsidRPr="00DC7D5C" w:rsidRDefault="006F3422" w:rsidP="007573D1">
      <w:pPr>
        <w:pStyle w:val="2"/>
        <w:spacing w:before="120"/>
        <w:ind w:left="0" w:firstLine="567"/>
        <w:jc w:val="both"/>
        <w:rPr>
          <w:rFonts w:cs="Times New Roman"/>
          <w:i/>
          <w:sz w:val="28"/>
          <w:szCs w:val="28"/>
        </w:rPr>
      </w:pPr>
      <w:r w:rsidRPr="00DC7D5C">
        <w:rPr>
          <w:rFonts w:cs="Times New Roman"/>
          <w:i/>
          <w:sz w:val="28"/>
          <w:szCs w:val="28"/>
        </w:rPr>
        <w:t>Варіанти відповіді на контрольне питання № 6.2.</w:t>
      </w:r>
      <w:r w:rsidR="00160DE0" w:rsidRPr="00DC7D5C">
        <w:rPr>
          <w:rFonts w:cs="Times New Roman"/>
          <w:i/>
          <w:sz w:val="28"/>
          <w:szCs w:val="28"/>
        </w:rPr>
        <w:t>4</w:t>
      </w:r>
      <w:r w:rsidRPr="00DC7D5C">
        <w:rPr>
          <w:rFonts w:cs="Times New Roman"/>
          <w:i/>
          <w:sz w:val="28"/>
          <w:szCs w:val="28"/>
        </w:rPr>
        <w:t>: Так/Ні</w:t>
      </w:r>
    </w:p>
    <w:p w14:paraId="703BECF9" w14:textId="3A725E89" w:rsidR="007573D1" w:rsidRPr="00DC7D5C" w:rsidRDefault="007573D1" w:rsidP="007573D1">
      <w:pPr>
        <w:pStyle w:val="2"/>
        <w:spacing w:before="120"/>
        <w:ind w:left="0" w:firstLine="567"/>
        <w:jc w:val="both"/>
        <w:rPr>
          <w:rFonts w:cs="Times New Roman"/>
          <w:b w:val="0"/>
          <w:sz w:val="28"/>
          <w:szCs w:val="28"/>
        </w:rPr>
      </w:pPr>
      <w:r w:rsidRPr="00DC7D5C">
        <w:rPr>
          <w:rFonts w:cs="Times New Roman"/>
          <w:b w:val="0"/>
          <w:sz w:val="28"/>
          <w:szCs w:val="28"/>
        </w:rPr>
        <w:t xml:space="preserve">Для надання відповіді на контрольне питання, </w:t>
      </w:r>
      <w:r w:rsidR="0014157C" w:rsidRPr="00DC7D5C">
        <w:rPr>
          <w:rFonts w:cs="Times New Roman"/>
          <w:b w:val="0"/>
          <w:sz w:val="28"/>
          <w:szCs w:val="28"/>
        </w:rPr>
        <w:t>к</w:t>
      </w:r>
      <w:r w:rsidRPr="00DC7D5C">
        <w:rPr>
          <w:rFonts w:cs="Times New Roman"/>
          <w:b w:val="0"/>
          <w:sz w:val="28"/>
          <w:szCs w:val="28"/>
        </w:rPr>
        <w:t>омісія з оцінки відповідності має перевірити наступне:</w:t>
      </w:r>
    </w:p>
    <w:p w14:paraId="45FEFD26" w14:textId="5BB13167" w:rsidR="007573D1" w:rsidRPr="00DC7D5C" w:rsidRDefault="00117531" w:rsidP="00117531">
      <w:pPr>
        <w:pStyle w:val="a4"/>
        <w:widowControl w:val="0"/>
        <w:autoSpaceDE/>
        <w:autoSpaceDN/>
        <w:spacing w:before="120"/>
        <w:ind w:firstLine="567"/>
        <w:jc w:val="both"/>
        <w:rPr>
          <w:sz w:val="28"/>
          <w:szCs w:val="28"/>
        </w:rPr>
      </w:pPr>
      <w:r w:rsidRPr="00DC7D5C">
        <w:rPr>
          <w:sz w:val="28"/>
          <w:szCs w:val="28"/>
        </w:rPr>
        <w:t>1. </w:t>
      </w:r>
      <w:r w:rsidR="007573D1" w:rsidRPr="00DC7D5C">
        <w:rPr>
          <w:sz w:val="28"/>
          <w:szCs w:val="28"/>
        </w:rPr>
        <w:t>Чи визначають процедури підприємства щодо безпеки та надійності для системи зберігання та контролю доступу до ключів від об</w:t>
      </w:r>
      <w:r w:rsidR="005C3628" w:rsidRPr="00DC7D5C">
        <w:rPr>
          <w:sz w:val="28"/>
          <w:szCs w:val="28"/>
        </w:rPr>
        <w:t>’</w:t>
      </w:r>
      <w:r w:rsidR="007573D1" w:rsidRPr="00DC7D5C">
        <w:rPr>
          <w:sz w:val="28"/>
          <w:szCs w:val="28"/>
        </w:rPr>
        <w:t>єктів підприємства наступне:</w:t>
      </w:r>
    </w:p>
    <w:p w14:paraId="62427BD6" w14:textId="36EA5919" w:rsidR="007573D1" w:rsidRPr="00DC7D5C" w:rsidRDefault="00117531" w:rsidP="006B1F27">
      <w:pPr>
        <w:pStyle w:val="a4"/>
        <w:widowControl w:val="0"/>
        <w:autoSpaceDE/>
        <w:autoSpaceDN/>
        <w:spacing w:before="120"/>
        <w:ind w:firstLine="567"/>
        <w:jc w:val="both"/>
        <w:rPr>
          <w:sz w:val="28"/>
          <w:szCs w:val="28"/>
        </w:rPr>
      </w:pPr>
      <w:r w:rsidRPr="00DC7D5C">
        <w:rPr>
          <w:sz w:val="28"/>
          <w:szCs w:val="28"/>
        </w:rPr>
        <w:t>а) </w:t>
      </w:r>
      <w:r w:rsidR="007573D1" w:rsidRPr="00DC7D5C">
        <w:rPr>
          <w:sz w:val="28"/>
          <w:szCs w:val="28"/>
        </w:rPr>
        <w:t xml:space="preserve">засоби маркування та ідентифікації ключів; </w:t>
      </w:r>
    </w:p>
    <w:p w14:paraId="2B95A333" w14:textId="3D421B32" w:rsidR="007573D1" w:rsidRPr="00DC7D5C" w:rsidRDefault="00254900" w:rsidP="006B1F27">
      <w:pPr>
        <w:pStyle w:val="a4"/>
        <w:widowControl w:val="0"/>
        <w:autoSpaceDE/>
        <w:autoSpaceDN/>
        <w:spacing w:before="120"/>
        <w:ind w:firstLine="567"/>
        <w:jc w:val="both"/>
        <w:rPr>
          <w:sz w:val="28"/>
          <w:szCs w:val="28"/>
        </w:rPr>
      </w:pPr>
      <w:r w:rsidRPr="00DC7D5C">
        <w:rPr>
          <w:sz w:val="28"/>
          <w:szCs w:val="28"/>
        </w:rPr>
        <w:t>б) </w:t>
      </w:r>
      <w:r w:rsidR="007573D1" w:rsidRPr="00DC7D5C">
        <w:rPr>
          <w:sz w:val="28"/>
          <w:szCs w:val="28"/>
        </w:rPr>
        <w:t>спеціальне місце для зберігання ключів або осіб, відповідальних</w:t>
      </w:r>
      <w:r w:rsidR="009E5CDC" w:rsidRPr="00DC7D5C">
        <w:rPr>
          <w:sz w:val="28"/>
          <w:szCs w:val="28"/>
        </w:rPr>
        <w:t xml:space="preserve"> осіб</w:t>
      </w:r>
      <w:r w:rsidR="007573D1" w:rsidRPr="00DC7D5C">
        <w:rPr>
          <w:sz w:val="28"/>
          <w:szCs w:val="28"/>
        </w:rPr>
        <w:t xml:space="preserve"> за їх зберігання (у разі відсутності такого місця);</w:t>
      </w:r>
    </w:p>
    <w:p w14:paraId="26A2A8EE" w14:textId="643EDBAB" w:rsidR="007573D1" w:rsidRPr="00DC7D5C" w:rsidRDefault="00254900" w:rsidP="006B1F27">
      <w:pPr>
        <w:pStyle w:val="a4"/>
        <w:widowControl w:val="0"/>
        <w:autoSpaceDE/>
        <w:autoSpaceDN/>
        <w:spacing w:before="120"/>
        <w:ind w:firstLine="567"/>
        <w:jc w:val="both"/>
        <w:rPr>
          <w:sz w:val="28"/>
          <w:szCs w:val="28"/>
        </w:rPr>
      </w:pPr>
      <w:r w:rsidRPr="00DC7D5C">
        <w:rPr>
          <w:sz w:val="28"/>
          <w:szCs w:val="28"/>
        </w:rPr>
        <w:t>в) </w:t>
      </w:r>
      <w:r w:rsidR="007573D1" w:rsidRPr="00DC7D5C">
        <w:rPr>
          <w:sz w:val="28"/>
          <w:szCs w:val="28"/>
        </w:rPr>
        <w:t>систему документування</w:t>
      </w:r>
      <w:r w:rsidR="00F011E0" w:rsidRPr="00DC7D5C">
        <w:rPr>
          <w:sz w:val="28"/>
          <w:szCs w:val="28"/>
        </w:rPr>
        <w:t xml:space="preserve"> (</w:t>
      </w:r>
      <w:r w:rsidR="007573D1" w:rsidRPr="00DC7D5C">
        <w:rPr>
          <w:sz w:val="28"/>
          <w:szCs w:val="28"/>
        </w:rPr>
        <w:t>відслідковування</w:t>
      </w:r>
      <w:r w:rsidR="00F011E0" w:rsidRPr="00DC7D5C">
        <w:rPr>
          <w:sz w:val="28"/>
          <w:szCs w:val="28"/>
        </w:rPr>
        <w:t>)</w:t>
      </w:r>
      <w:r w:rsidR="007573D1" w:rsidRPr="00DC7D5C">
        <w:rPr>
          <w:sz w:val="28"/>
          <w:szCs w:val="28"/>
        </w:rPr>
        <w:t xml:space="preserve"> видачі ключів;</w:t>
      </w:r>
    </w:p>
    <w:p w14:paraId="49377E4A" w14:textId="00183CE8" w:rsidR="007573D1" w:rsidRPr="00DC7D5C" w:rsidRDefault="00254900" w:rsidP="006B1F27">
      <w:pPr>
        <w:pStyle w:val="a4"/>
        <w:widowControl w:val="0"/>
        <w:autoSpaceDE/>
        <w:autoSpaceDN/>
        <w:spacing w:before="120"/>
        <w:ind w:firstLine="567"/>
        <w:jc w:val="both"/>
        <w:rPr>
          <w:sz w:val="28"/>
          <w:szCs w:val="28"/>
        </w:rPr>
      </w:pPr>
      <w:r w:rsidRPr="00DC7D5C">
        <w:rPr>
          <w:sz w:val="28"/>
          <w:szCs w:val="28"/>
        </w:rPr>
        <w:lastRenderedPageBreak/>
        <w:t>г) </w:t>
      </w:r>
      <w:r w:rsidR="007573D1" w:rsidRPr="00DC7D5C">
        <w:rPr>
          <w:sz w:val="28"/>
          <w:szCs w:val="28"/>
        </w:rPr>
        <w:t>порядок дій у разі втрати або неповернення ключів?</w:t>
      </w:r>
    </w:p>
    <w:p w14:paraId="70F4AFD3" w14:textId="77777777" w:rsidR="007573D1" w:rsidRPr="00DC7D5C" w:rsidRDefault="007573D1" w:rsidP="006B1F27">
      <w:pPr>
        <w:pStyle w:val="a4"/>
        <w:spacing w:before="120"/>
        <w:ind w:firstLine="567"/>
        <w:jc w:val="both"/>
        <w:rPr>
          <w:i/>
          <w:sz w:val="28"/>
          <w:szCs w:val="28"/>
        </w:rPr>
      </w:pPr>
      <w:r w:rsidRPr="00DC7D5C">
        <w:rPr>
          <w:i/>
          <w:sz w:val="28"/>
          <w:szCs w:val="28"/>
        </w:rPr>
        <w:t>Варіанти відповіді: Так/Ні</w:t>
      </w:r>
    </w:p>
    <w:p w14:paraId="760A34C6" w14:textId="4BA44689" w:rsidR="007573D1" w:rsidRPr="00DC7D5C" w:rsidRDefault="007573D1" w:rsidP="007573D1">
      <w:pPr>
        <w:pStyle w:val="a4"/>
        <w:spacing w:before="120"/>
        <w:ind w:firstLine="567"/>
        <w:jc w:val="both"/>
        <w:rPr>
          <w:i/>
          <w:sz w:val="28"/>
          <w:szCs w:val="28"/>
        </w:rPr>
      </w:pPr>
      <w:r w:rsidRPr="00DC7D5C">
        <w:rPr>
          <w:sz w:val="28"/>
          <w:szCs w:val="28"/>
        </w:rPr>
        <w:t>У випадку відповіді «</w:t>
      </w:r>
      <w:r w:rsidR="005C71A7" w:rsidRPr="00DC7D5C">
        <w:rPr>
          <w:sz w:val="28"/>
          <w:szCs w:val="28"/>
        </w:rPr>
        <w:t>Т</w:t>
      </w:r>
      <w:r w:rsidRPr="00DC7D5C">
        <w:rPr>
          <w:sz w:val="28"/>
          <w:szCs w:val="28"/>
        </w:rPr>
        <w:t xml:space="preserve">ак», </w:t>
      </w:r>
      <w:r w:rsidR="00C346FF" w:rsidRPr="00DC7D5C">
        <w:rPr>
          <w:sz w:val="28"/>
          <w:szCs w:val="28"/>
        </w:rPr>
        <w:t>у звіті з оцінки відповідності необхідно зазначити</w:t>
      </w:r>
      <w:r w:rsidRPr="00DC7D5C">
        <w:rPr>
          <w:sz w:val="28"/>
          <w:szCs w:val="28"/>
        </w:rPr>
        <w:t xml:space="preserve"> найменування, номери та дати документів, що підтверджують наявність таких процедур.</w:t>
      </w:r>
    </w:p>
    <w:p w14:paraId="00978B57" w14:textId="0A0EBF25" w:rsidR="007573D1" w:rsidRPr="00DC7D5C" w:rsidRDefault="00117531" w:rsidP="00117531">
      <w:pPr>
        <w:pStyle w:val="a4"/>
        <w:widowControl w:val="0"/>
        <w:autoSpaceDE/>
        <w:autoSpaceDN/>
        <w:spacing w:before="120"/>
        <w:ind w:firstLine="567"/>
        <w:jc w:val="both"/>
        <w:rPr>
          <w:sz w:val="28"/>
          <w:szCs w:val="28"/>
        </w:rPr>
      </w:pPr>
      <w:r w:rsidRPr="00DC7D5C">
        <w:rPr>
          <w:sz w:val="28"/>
          <w:szCs w:val="28"/>
        </w:rPr>
        <w:t>2. </w:t>
      </w:r>
      <w:r w:rsidR="007573D1" w:rsidRPr="00DC7D5C">
        <w:rPr>
          <w:sz w:val="28"/>
          <w:szCs w:val="28"/>
        </w:rPr>
        <w:t>Чи визначено документально коло уповноважених осіб, які мають доступ до ключів відповідних об</w:t>
      </w:r>
      <w:r w:rsidR="005C3628" w:rsidRPr="00DC7D5C">
        <w:rPr>
          <w:sz w:val="28"/>
          <w:szCs w:val="28"/>
        </w:rPr>
        <w:t>’</w:t>
      </w:r>
      <w:r w:rsidR="007573D1" w:rsidRPr="00DC7D5C">
        <w:rPr>
          <w:sz w:val="28"/>
          <w:szCs w:val="28"/>
        </w:rPr>
        <w:t>єктів, спеціальних зон безпеки, шаф з документами, сейфів, транспортних одиниць, устаткування?</w:t>
      </w:r>
    </w:p>
    <w:p w14:paraId="50C94260" w14:textId="77777777" w:rsidR="007573D1" w:rsidRPr="00DC7D5C" w:rsidRDefault="007573D1" w:rsidP="007573D1">
      <w:pPr>
        <w:pStyle w:val="a4"/>
        <w:spacing w:before="120"/>
        <w:ind w:firstLine="567"/>
        <w:jc w:val="both"/>
        <w:rPr>
          <w:i/>
          <w:sz w:val="28"/>
          <w:szCs w:val="28"/>
        </w:rPr>
      </w:pPr>
      <w:r w:rsidRPr="00DC7D5C">
        <w:rPr>
          <w:i/>
          <w:sz w:val="28"/>
          <w:szCs w:val="28"/>
        </w:rPr>
        <w:t>Варіанти відповіді: Так/Ні</w:t>
      </w:r>
    </w:p>
    <w:p w14:paraId="54043870" w14:textId="329E0EC1" w:rsidR="007573D1" w:rsidRPr="00DC7D5C" w:rsidRDefault="005C71A7" w:rsidP="007573D1">
      <w:pPr>
        <w:pStyle w:val="a4"/>
        <w:spacing w:before="120"/>
        <w:ind w:firstLine="567"/>
        <w:jc w:val="both"/>
        <w:rPr>
          <w:sz w:val="28"/>
          <w:szCs w:val="28"/>
        </w:rPr>
      </w:pPr>
      <w:r w:rsidRPr="00DC7D5C">
        <w:rPr>
          <w:sz w:val="28"/>
          <w:szCs w:val="28"/>
        </w:rPr>
        <w:t>У випадку відповіді «Т</w:t>
      </w:r>
      <w:r w:rsidR="007573D1" w:rsidRPr="00DC7D5C">
        <w:rPr>
          <w:sz w:val="28"/>
          <w:szCs w:val="28"/>
        </w:rPr>
        <w:t xml:space="preserve">ак», </w:t>
      </w:r>
      <w:r w:rsidR="00C346FF" w:rsidRPr="00DC7D5C">
        <w:rPr>
          <w:sz w:val="28"/>
          <w:szCs w:val="28"/>
        </w:rPr>
        <w:t>у звіті з оцінки відповідності необхідно зазначити</w:t>
      </w:r>
      <w:r w:rsidR="007573D1" w:rsidRPr="00DC7D5C">
        <w:rPr>
          <w:sz w:val="28"/>
          <w:szCs w:val="28"/>
        </w:rPr>
        <w:t xml:space="preserve"> найменування, номери та дати документів, якими визначено коло таких осіб.</w:t>
      </w:r>
    </w:p>
    <w:p w14:paraId="40F604A4" w14:textId="71C36D36" w:rsidR="007573D1" w:rsidRPr="00DC7D5C" w:rsidRDefault="00117531" w:rsidP="00117531">
      <w:pPr>
        <w:pStyle w:val="a4"/>
        <w:widowControl w:val="0"/>
        <w:autoSpaceDE/>
        <w:autoSpaceDN/>
        <w:spacing w:before="120"/>
        <w:ind w:firstLine="567"/>
        <w:jc w:val="both"/>
        <w:rPr>
          <w:sz w:val="28"/>
          <w:szCs w:val="28"/>
        </w:rPr>
      </w:pPr>
      <w:r w:rsidRPr="00DC7D5C">
        <w:rPr>
          <w:sz w:val="28"/>
          <w:szCs w:val="28"/>
        </w:rPr>
        <w:t>3. </w:t>
      </w:r>
      <w:r w:rsidR="007573D1" w:rsidRPr="00DC7D5C">
        <w:rPr>
          <w:sz w:val="28"/>
          <w:szCs w:val="28"/>
        </w:rPr>
        <w:t>Чи визначено документально осіб, відповідальних за перевірку та зачинення об</w:t>
      </w:r>
      <w:r w:rsidR="005C3628" w:rsidRPr="00DC7D5C">
        <w:rPr>
          <w:sz w:val="28"/>
          <w:szCs w:val="28"/>
        </w:rPr>
        <w:t>’</w:t>
      </w:r>
      <w:r w:rsidR="007573D1" w:rsidRPr="00DC7D5C">
        <w:rPr>
          <w:sz w:val="28"/>
          <w:szCs w:val="28"/>
        </w:rPr>
        <w:t>єктів після завершення робочого дня (робочої зміни) та їх відчинення наступного робочого дня (робочої зміни)?</w:t>
      </w:r>
    </w:p>
    <w:p w14:paraId="391CED42" w14:textId="77777777" w:rsidR="007573D1" w:rsidRPr="00DC7D5C" w:rsidRDefault="007573D1" w:rsidP="007573D1">
      <w:pPr>
        <w:pStyle w:val="a4"/>
        <w:spacing w:before="120"/>
        <w:ind w:firstLine="567"/>
        <w:jc w:val="both"/>
        <w:rPr>
          <w:sz w:val="28"/>
          <w:szCs w:val="28"/>
        </w:rPr>
      </w:pPr>
      <w:r w:rsidRPr="00DC7D5C">
        <w:rPr>
          <w:i/>
          <w:sz w:val="28"/>
          <w:szCs w:val="28"/>
        </w:rPr>
        <w:t>Варіанти відповіді: Так/Ні</w:t>
      </w:r>
    </w:p>
    <w:p w14:paraId="25C6C31D" w14:textId="10DB07C4" w:rsidR="007573D1" w:rsidRPr="00DC7D5C" w:rsidRDefault="005C71A7" w:rsidP="007573D1">
      <w:pPr>
        <w:pStyle w:val="a4"/>
        <w:spacing w:before="120"/>
        <w:ind w:firstLine="567"/>
        <w:jc w:val="both"/>
        <w:rPr>
          <w:sz w:val="28"/>
          <w:szCs w:val="28"/>
        </w:rPr>
      </w:pPr>
      <w:r w:rsidRPr="00DC7D5C">
        <w:rPr>
          <w:sz w:val="28"/>
          <w:szCs w:val="28"/>
        </w:rPr>
        <w:t>У випадку відповіді «Т</w:t>
      </w:r>
      <w:r w:rsidR="007573D1" w:rsidRPr="00DC7D5C">
        <w:rPr>
          <w:sz w:val="28"/>
          <w:szCs w:val="28"/>
        </w:rPr>
        <w:t xml:space="preserve">ак», </w:t>
      </w:r>
      <w:r w:rsidR="00C346FF" w:rsidRPr="00DC7D5C">
        <w:rPr>
          <w:sz w:val="28"/>
          <w:szCs w:val="28"/>
        </w:rPr>
        <w:t>у звіті з оцінки відповідності необхідно зазначити</w:t>
      </w:r>
      <w:r w:rsidR="007573D1" w:rsidRPr="00DC7D5C">
        <w:rPr>
          <w:sz w:val="28"/>
          <w:szCs w:val="28"/>
        </w:rPr>
        <w:t xml:space="preserve"> найменування, номери та дати документів, якими визначено таких осіб.</w:t>
      </w:r>
    </w:p>
    <w:p w14:paraId="5537E39C" w14:textId="28594A7F" w:rsidR="007573D1" w:rsidRPr="00DC7D5C" w:rsidRDefault="005C71A7" w:rsidP="007573D1">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Відповідь «Т</w:t>
      </w:r>
      <w:r w:rsidR="007573D1" w:rsidRPr="00DC7D5C">
        <w:rPr>
          <w:rFonts w:ascii="Times New Roman" w:eastAsia="Times New Roman" w:hAnsi="Times New Roman" w:cs="Times New Roman"/>
          <w:sz w:val="28"/>
          <w:szCs w:val="28"/>
          <w:lang w:val="uk-UA" w:eastAsia="uk-UA" w:bidi="uk-UA"/>
        </w:rPr>
        <w:t>ак» на контрольне питання надається у разі отримання наступної сукупності відповідей</w:t>
      </w:r>
      <w:r w:rsidR="002D64C3" w:rsidRPr="00DC7D5C">
        <w:rPr>
          <w:rFonts w:ascii="Times New Roman" w:eastAsia="Times New Roman" w:hAnsi="Times New Roman" w:cs="Times New Roman"/>
          <w:sz w:val="28"/>
          <w:szCs w:val="28"/>
          <w:lang w:val="uk-UA" w:eastAsia="uk-UA" w:bidi="uk-UA"/>
        </w:rPr>
        <w:t xml:space="preserve"> </w:t>
      </w:r>
      <w:r w:rsidR="002D64C3" w:rsidRPr="00DC7D5C">
        <w:rPr>
          <w:rFonts w:ascii="Times New Roman" w:hAnsi="Times New Roman" w:cs="Times New Roman"/>
          <w:sz w:val="28"/>
          <w:szCs w:val="28"/>
          <w:lang w:val="uk-UA"/>
        </w:rPr>
        <w:t>на пункти контрольного питання</w:t>
      </w:r>
      <w:r w:rsidR="007573D1" w:rsidRPr="00DC7D5C">
        <w:rPr>
          <w:rFonts w:ascii="Times New Roman" w:eastAsia="Times New Roman" w:hAnsi="Times New Roman" w:cs="Times New Roman"/>
          <w:sz w:val="28"/>
          <w:szCs w:val="28"/>
          <w:lang w:val="uk-UA" w:eastAsia="uk-UA" w:bidi="uk-UA"/>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01"/>
        <w:gridCol w:w="1701"/>
        <w:gridCol w:w="1560"/>
        <w:gridCol w:w="3231"/>
      </w:tblGrid>
      <w:tr w:rsidR="008229B6" w:rsidRPr="00DC7D5C" w14:paraId="5BE68B38" w14:textId="77777777" w:rsidTr="005C71A7">
        <w:trPr>
          <w:trHeight w:val="705"/>
        </w:trPr>
        <w:tc>
          <w:tcPr>
            <w:tcW w:w="1696" w:type="dxa"/>
          </w:tcPr>
          <w:p w14:paraId="3A0635B9" w14:textId="77777777" w:rsidR="008229B6" w:rsidRPr="00DC7D5C" w:rsidRDefault="008229B6"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пункту</w:t>
            </w:r>
          </w:p>
          <w:p w14:paraId="1B47D8C5" w14:textId="5B376012" w:rsidR="008229B6" w:rsidRPr="00DC7D5C" w:rsidRDefault="008229B6" w:rsidP="005C71A7">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контрольного питання № 6.2.4</w:t>
            </w:r>
          </w:p>
        </w:tc>
        <w:tc>
          <w:tcPr>
            <w:tcW w:w="1701" w:type="dxa"/>
          </w:tcPr>
          <w:p w14:paraId="2E53B9E3" w14:textId="77777777" w:rsidR="008229B6" w:rsidRPr="00DC7D5C" w:rsidRDefault="008229B6"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 на пункт контрольного питання</w:t>
            </w:r>
          </w:p>
        </w:tc>
        <w:tc>
          <w:tcPr>
            <w:tcW w:w="1701" w:type="dxa"/>
          </w:tcPr>
          <w:p w14:paraId="5D0EF568" w14:textId="77777777" w:rsidR="008229B6" w:rsidRPr="00DC7D5C" w:rsidRDefault="008229B6"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підпункту до пункту контрольного питання</w:t>
            </w:r>
          </w:p>
        </w:tc>
        <w:tc>
          <w:tcPr>
            <w:tcW w:w="1560" w:type="dxa"/>
          </w:tcPr>
          <w:p w14:paraId="21E97C9C" w14:textId="30402669" w:rsidR="008229B6" w:rsidRPr="00DC7D5C" w:rsidRDefault="00D21167"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Варіанти в</w:t>
            </w:r>
            <w:r w:rsidR="008229B6" w:rsidRPr="00DC7D5C">
              <w:rPr>
                <w:rFonts w:ascii="Times New Roman" w:hAnsi="Times New Roman" w:cs="Times New Roman"/>
                <w:sz w:val="24"/>
                <w:szCs w:val="24"/>
                <w:lang w:val="uk-UA"/>
              </w:rPr>
              <w:t>ідповід</w:t>
            </w:r>
            <w:r w:rsidRPr="00DC7D5C">
              <w:rPr>
                <w:rFonts w:ascii="Times New Roman" w:hAnsi="Times New Roman" w:cs="Times New Roman"/>
                <w:sz w:val="24"/>
                <w:szCs w:val="24"/>
                <w:lang w:val="uk-UA"/>
              </w:rPr>
              <w:t>і</w:t>
            </w:r>
            <w:r w:rsidR="008229B6" w:rsidRPr="00DC7D5C">
              <w:rPr>
                <w:rFonts w:ascii="Times New Roman" w:hAnsi="Times New Roman" w:cs="Times New Roman"/>
                <w:sz w:val="24"/>
                <w:szCs w:val="24"/>
                <w:lang w:val="uk-UA"/>
              </w:rPr>
              <w:t xml:space="preserve"> на підпункт</w:t>
            </w:r>
          </w:p>
        </w:tc>
        <w:tc>
          <w:tcPr>
            <w:tcW w:w="3231" w:type="dxa"/>
          </w:tcPr>
          <w:p w14:paraId="155E40BF" w14:textId="77777777" w:rsidR="008229B6" w:rsidRPr="00DC7D5C" w:rsidRDefault="008229B6"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060DD6" w:rsidRPr="00DC7D5C" w14:paraId="01599F76" w14:textId="77777777" w:rsidTr="005C71A7">
        <w:trPr>
          <w:trHeight w:val="538"/>
        </w:trPr>
        <w:tc>
          <w:tcPr>
            <w:tcW w:w="1696" w:type="dxa"/>
            <w:vMerge w:val="restart"/>
          </w:tcPr>
          <w:p w14:paraId="4D17879E" w14:textId="43409845" w:rsidR="00060DD6" w:rsidRPr="00DC7D5C" w:rsidRDefault="00060DD6"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1</w:t>
            </w:r>
          </w:p>
        </w:tc>
        <w:tc>
          <w:tcPr>
            <w:tcW w:w="1701" w:type="dxa"/>
            <w:vMerge w:val="restart"/>
          </w:tcPr>
          <w:p w14:paraId="1ABA9A8F" w14:textId="075F3A43" w:rsidR="00060DD6" w:rsidRPr="00DC7D5C" w:rsidRDefault="00060DD6"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701" w:type="dxa"/>
            <w:vAlign w:val="center"/>
          </w:tcPr>
          <w:p w14:paraId="03C8117B" w14:textId="226052D6" w:rsidR="00060DD6" w:rsidRPr="00DC7D5C" w:rsidRDefault="00060DD6"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а</w:t>
            </w:r>
          </w:p>
        </w:tc>
        <w:tc>
          <w:tcPr>
            <w:tcW w:w="1560" w:type="dxa"/>
            <w:vAlign w:val="center"/>
          </w:tcPr>
          <w:p w14:paraId="2D5351A2" w14:textId="280E538A" w:rsidR="00060DD6" w:rsidRPr="00DC7D5C" w:rsidRDefault="00060DD6"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r w:rsidR="00D21167" w:rsidRPr="00DC7D5C">
              <w:rPr>
                <w:rFonts w:ascii="Times New Roman" w:hAnsi="Times New Roman" w:cs="Times New Roman"/>
                <w:sz w:val="24"/>
                <w:szCs w:val="24"/>
                <w:lang w:val="uk-UA"/>
              </w:rPr>
              <w:t>/Ні</w:t>
            </w:r>
          </w:p>
        </w:tc>
        <w:tc>
          <w:tcPr>
            <w:tcW w:w="3231" w:type="dxa"/>
            <w:vMerge w:val="restart"/>
            <w:vAlign w:val="center"/>
          </w:tcPr>
          <w:p w14:paraId="706F854C" w14:textId="162F5C40" w:rsidR="00060DD6" w:rsidRPr="00DC7D5C" w:rsidRDefault="00150E7A" w:rsidP="00CB323A">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Для отримання відповіді «Т</w:t>
            </w:r>
            <w:r w:rsidR="00060DD6" w:rsidRPr="00DC7D5C">
              <w:rPr>
                <w:rFonts w:ascii="Times New Roman" w:hAnsi="Times New Roman" w:cs="Times New Roman"/>
                <w:sz w:val="24"/>
                <w:szCs w:val="24"/>
                <w:lang w:val="uk-UA"/>
              </w:rPr>
              <w:t>ак»</w:t>
            </w:r>
            <w:r w:rsidR="00D21167" w:rsidRPr="00DC7D5C">
              <w:rPr>
                <w:rFonts w:ascii="Times New Roman" w:hAnsi="Times New Roman" w:cs="Times New Roman"/>
                <w:sz w:val="24"/>
                <w:szCs w:val="24"/>
                <w:lang w:val="uk-UA"/>
              </w:rPr>
              <w:t xml:space="preserve"> на пункт</w:t>
            </w:r>
            <w:r w:rsidR="00060DD6" w:rsidRPr="00DC7D5C">
              <w:rPr>
                <w:rFonts w:ascii="Times New Roman" w:hAnsi="Times New Roman" w:cs="Times New Roman"/>
                <w:sz w:val="24"/>
                <w:szCs w:val="24"/>
                <w:lang w:val="uk-UA"/>
              </w:rPr>
              <w:t xml:space="preserve"> необхідно отримання відповідей «</w:t>
            </w:r>
            <w:r w:rsidRPr="00DC7D5C">
              <w:rPr>
                <w:rFonts w:ascii="Times New Roman" w:hAnsi="Times New Roman" w:cs="Times New Roman"/>
                <w:sz w:val="24"/>
                <w:szCs w:val="24"/>
                <w:lang w:val="uk-UA"/>
              </w:rPr>
              <w:t>Т</w:t>
            </w:r>
            <w:r w:rsidR="00060DD6" w:rsidRPr="00DC7D5C">
              <w:rPr>
                <w:rFonts w:ascii="Times New Roman" w:hAnsi="Times New Roman" w:cs="Times New Roman"/>
                <w:sz w:val="24"/>
                <w:szCs w:val="24"/>
                <w:lang w:val="uk-UA"/>
              </w:rPr>
              <w:t xml:space="preserve">ак» на підпункти а) – г) </w:t>
            </w:r>
            <w:r w:rsidR="006B1F27" w:rsidRPr="00DC7D5C">
              <w:rPr>
                <w:rFonts w:ascii="Times New Roman" w:hAnsi="Times New Roman" w:cs="Times New Roman"/>
                <w:sz w:val="24"/>
                <w:szCs w:val="24"/>
                <w:lang w:val="uk-UA"/>
              </w:rPr>
              <w:t xml:space="preserve">цього </w:t>
            </w:r>
            <w:r w:rsidR="00060DD6" w:rsidRPr="00DC7D5C">
              <w:rPr>
                <w:rFonts w:ascii="Times New Roman" w:hAnsi="Times New Roman" w:cs="Times New Roman"/>
                <w:sz w:val="24"/>
                <w:szCs w:val="24"/>
                <w:lang w:val="uk-UA"/>
              </w:rPr>
              <w:t>пункту</w:t>
            </w:r>
          </w:p>
        </w:tc>
      </w:tr>
      <w:tr w:rsidR="00D21167" w:rsidRPr="00DC7D5C" w14:paraId="75CDBD6A" w14:textId="77777777" w:rsidTr="005C71A7">
        <w:trPr>
          <w:trHeight w:val="560"/>
        </w:trPr>
        <w:tc>
          <w:tcPr>
            <w:tcW w:w="1696" w:type="dxa"/>
            <w:vMerge/>
          </w:tcPr>
          <w:p w14:paraId="4CAFE305" w14:textId="77777777" w:rsidR="00D21167" w:rsidRPr="00DC7D5C" w:rsidRDefault="00D21167" w:rsidP="005C71A7">
            <w:pPr>
              <w:pStyle w:val="ad"/>
              <w:spacing w:after="0"/>
              <w:jc w:val="center"/>
              <w:rPr>
                <w:rFonts w:ascii="Times New Roman" w:hAnsi="Times New Roman" w:cs="Times New Roman"/>
                <w:sz w:val="24"/>
                <w:szCs w:val="24"/>
                <w:lang w:val="uk-UA"/>
              </w:rPr>
            </w:pPr>
          </w:p>
        </w:tc>
        <w:tc>
          <w:tcPr>
            <w:tcW w:w="1701" w:type="dxa"/>
            <w:vMerge/>
          </w:tcPr>
          <w:p w14:paraId="12A51C59" w14:textId="77777777" w:rsidR="00D21167" w:rsidRPr="00DC7D5C" w:rsidRDefault="00D21167" w:rsidP="005C71A7">
            <w:pPr>
              <w:pStyle w:val="ad"/>
              <w:spacing w:after="0"/>
              <w:jc w:val="center"/>
              <w:rPr>
                <w:rFonts w:ascii="Times New Roman" w:hAnsi="Times New Roman" w:cs="Times New Roman"/>
                <w:sz w:val="24"/>
                <w:szCs w:val="24"/>
                <w:lang w:val="uk-UA"/>
              </w:rPr>
            </w:pPr>
          </w:p>
        </w:tc>
        <w:tc>
          <w:tcPr>
            <w:tcW w:w="1701" w:type="dxa"/>
            <w:vAlign w:val="center"/>
          </w:tcPr>
          <w:p w14:paraId="633D3A87" w14:textId="6456AD6A" w:rsidR="00D21167" w:rsidRPr="00DC7D5C" w:rsidRDefault="00D21167"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б</w:t>
            </w:r>
          </w:p>
        </w:tc>
        <w:tc>
          <w:tcPr>
            <w:tcW w:w="1560" w:type="dxa"/>
            <w:vAlign w:val="center"/>
          </w:tcPr>
          <w:p w14:paraId="3EFB2FB9" w14:textId="6DD9F2F6" w:rsidR="00D21167" w:rsidRPr="00DC7D5C" w:rsidRDefault="00D21167"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3231" w:type="dxa"/>
            <w:vMerge/>
            <w:vAlign w:val="center"/>
          </w:tcPr>
          <w:p w14:paraId="4562AE83" w14:textId="77777777" w:rsidR="00D21167" w:rsidRPr="00DC7D5C" w:rsidRDefault="00D21167" w:rsidP="005C71A7">
            <w:pPr>
              <w:pStyle w:val="ad"/>
              <w:spacing w:after="0"/>
              <w:jc w:val="center"/>
              <w:rPr>
                <w:rFonts w:ascii="Times New Roman" w:hAnsi="Times New Roman" w:cs="Times New Roman"/>
                <w:sz w:val="24"/>
                <w:szCs w:val="24"/>
                <w:lang w:val="uk-UA"/>
              </w:rPr>
            </w:pPr>
          </w:p>
        </w:tc>
      </w:tr>
      <w:tr w:rsidR="00D21167" w:rsidRPr="00DC7D5C" w14:paraId="20BED3A5" w14:textId="77777777" w:rsidTr="005C71A7">
        <w:trPr>
          <w:trHeight w:val="554"/>
        </w:trPr>
        <w:tc>
          <w:tcPr>
            <w:tcW w:w="1696" w:type="dxa"/>
            <w:vMerge/>
          </w:tcPr>
          <w:p w14:paraId="70E885F0" w14:textId="77777777" w:rsidR="00D21167" w:rsidRPr="00DC7D5C" w:rsidRDefault="00D21167" w:rsidP="005C71A7">
            <w:pPr>
              <w:pStyle w:val="ad"/>
              <w:spacing w:after="0"/>
              <w:jc w:val="center"/>
              <w:rPr>
                <w:rFonts w:ascii="Times New Roman" w:hAnsi="Times New Roman" w:cs="Times New Roman"/>
                <w:sz w:val="24"/>
                <w:szCs w:val="24"/>
                <w:lang w:val="uk-UA"/>
              </w:rPr>
            </w:pPr>
          </w:p>
        </w:tc>
        <w:tc>
          <w:tcPr>
            <w:tcW w:w="1701" w:type="dxa"/>
            <w:vMerge/>
          </w:tcPr>
          <w:p w14:paraId="236740E6" w14:textId="77777777" w:rsidR="00D21167" w:rsidRPr="00DC7D5C" w:rsidRDefault="00D21167" w:rsidP="005C71A7">
            <w:pPr>
              <w:pStyle w:val="ad"/>
              <w:spacing w:after="0"/>
              <w:jc w:val="center"/>
              <w:rPr>
                <w:rFonts w:ascii="Times New Roman" w:hAnsi="Times New Roman" w:cs="Times New Roman"/>
                <w:sz w:val="24"/>
                <w:szCs w:val="24"/>
                <w:lang w:val="uk-UA"/>
              </w:rPr>
            </w:pPr>
          </w:p>
        </w:tc>
        <w:tc>
          <w:tcPr>
            <w:tcW w:w="1701" w:type="dxa"/>
            <w:vAlign w:val="center"/>
          </w:tcPr>
          <w:p w14:paraId="4B318302" w14:textId="6C4794E5" w:rsidR="00D21167" w:rsidRPr="00DC7D5C" w:rsidRDefault="00D21167"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w:t>
            </w:r>
          </w:p>
        </w:tc>
        <w:tc>
          <w:tcPr>
            <w:tcW w:w="1560" w:type="dxa"/>
            <w:vAlign w:val="center"/>
          </w:tcPr>
          <w:p w14:paraId="457BBA32" w14:textId="18418483" w:rsidR="00D21167" w:rsidRPr="00DC7D5C" w:rsidRDefault="00D21167"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3231" w:type="dxa"/>
            <w:vMerge/>
            <w:vAlign w:val="center"/>
          </w:tcPr>
          <w:p w14:paraId="36A2DB2B" w14:textId="77777777" w:rsidR="00D21167" w:rsidRPr="00DC7D5C" w:rsidRDefault="00D21167" w:rsidP="005C71A7">
            <w:pPr>
              <w:pStyle w:val="ad"/>
              <w:spacing w:after="0"/>
              <w:jc w:val="center"/>
              <w:rPr>
                <w:rFonts w:ascii="Times New Roman" w:hAnsi="Times New Roman" w:cs="Times New Roman"/>
                <w:sz w:val="24"/>
                <w:szCs w:val="24"/>
                <w:lang w:val="uk-UA"/>
              </w:rPr>
            </w:pPr>
          </w:p>
        </w:tc>
      </w:tr>
      <w:tr w:rsidR="00D21167" w:rsidRPr="00DC7D5C" w14:paraId="36E3EFB7" w14:textId="77777777" w:rsidTr="005C71A7">
        <w:trPr>
          <w:trHeight w:val="420"/>
        </w:trPr>
        <w:tc>
          <w:tcPr>
            <w:tcW w:w="1696" w:type="dxa"/>
            <w:vMerge/>
          </w:tcPr>
          <w:p w14:paraId="53CA1E4F" w14:textId="77777777" w:rsidR="00D21167" w:rsidRPr="00DC7D5C" w:rsidRDefault="00D21167" w:rsidP="005C71A7">
            <w:pPr>
              <w:pStyle w:val="ad"/>
              <w:spacing w:after="0"/>
              <w:jc w:val="center"/>
              <w:rPr>
                <w:rFonts w:ascii="Times New Roman" w:hAnsi="Times New Roman" w:cs="Times New Roman"/>
                <w:sz w:val="24"/>
                <w:szCs w:val="24"/>
                <w:lang w:val="uk-UA"/>
              </w:rPr>
            </w:pPr>
          </w:p>
        </w:tc>
        <w:tc>
          <w:tcPr>
            <w:tcW w:w="1701" w:type="dxa"/>
            <w:vMerge/>
          </w:tcPr>
          <w:p w14:paraId="0BF98D7A" w14:textId="77777777" w:rsidR="00D21167" w:rsidRPr="00DC7D5C" w:rsidRDefault="00D21167" w:rsidP="005C71A7">
            <w:pPr>
              <w:pStyle w:val="ad"/>
              <w:spacing w:after="0"/>
              <w:jc w:val="center"/>
              <w:rPr>
                <w:rFonts w:ascii="Times New Roman" w:hAnsi="Times New Roman" w:cs="Times New Roman"/>
                <w:sz w:val="24"/>
                <w:szCs w:val="24"/>
                <w:lang w:val="uk-UA"/>
              </w:rPr>
            </w:pPr>
          </w:p>
        </w:tc>
        <w:tc>
          <w:tcPr>
            <w:tcW w:w="1701" w:type="dxa"/>
            <w:vAlign w:val="center"/>
          </w:tcPr>
          <w:p w14:paraId="7FB52D73" w14:textId="112809C8" w:rsidR="00D21167" w:rsidRPr="00DC7D5C" w:rsidRDefault="00D21167"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г</w:t>
            </w:r>
          </w:p>
        </w:tc>
        <w:tc>
          <w:tcPr>
            <w:tcW w:w="1560" w:type="dxa"/>
            <w:vAlign w:val="center"/>
          </w:tcPr>
          <w:p w14:paraId="649D9474" w14:textId="2CA950CD" w:rsidR="00D21167" w:rsidRPr="00DC7D5C" w:rsidRDefault="00D21167"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3231" w:type="dxa"/>
            <w:vMerge/>
            <w:vAlign w:val="center"/>
          </w:tcPr>
          <w:p w14:paraId="0C5513C4" w14:textId="77777777" w:rsidR="00D21167" w:rsidRPr="00DC7D5C" w:rsidRDefault="00D21167" w:rsidP="005C71A7">
            <w:pPr>
              <w:pStyle w:val="ad"/>
              <w:spacing w:after="0"/>
              <w:jc w:val="center"/>
              <w:rPr>
                <w:rFonts w:ascii="Times New Roman" w:hAnsi="Times New Roman" w:cs="Times New Roman"/>
                <w:sz w:val="24"/>
                <w:szCs w:val="24"/>
                <w:lang w:val="uk-UA"/>
              </w:rPr>
            </w:pPr>
          </w:p>
        </w:tc>
      </w:tr>
      <w:tr w:rsidR="00DE7C62" w:rsidRPr="00DC7D5C" w14:paraId="2969D0B7" w14:textId="77777777" w:rsidTr="005C71A7">
        <w:trPr>
          <w:trHeight w:val="705"/>
        </w:trPr>
        <w:tc>
          <w:tcPr>
            <w:tcW w:w="1696" w:type="dxa"/>
          </w:tcPr>
          <w:p w14:paraId="32BB87EC" w14:textId="201E58E0" w:rsidR="00DE7C62" w:rsidRPr="00DC7D5C" w:rsidRDefault="00DE7C62"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2</w:t>
            </w:r>
          </w:p>
        </w:tc>
        <w:tc>
          <w:tcPr>
            <w:tcW w:w="1701" w:type="dxa"/>
          </w:tcPr>
          <w:p w14:paraId="5F5A2E44" w14:textId="6B4AC2ED" w:rsidR="00DE7C62" w:rsidRPr="00DC7D5C" w:rsidRDefault="00DE7C62"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701" w:type="dxa"/>
          </w:tcPr>
          <w:p w14:paraId="21ADD620" w14:textId="35EAE9C9" w:rsidR="00DE7C62" w:rsidRPr="00DC7D5C" w:rsidRDefault="00DE7C62"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1560" w:type="dxa"/>
          </w:tcPr>
          <w:p w14:paraId="24FC40ED" w14:textId="71CB583A" w:rsidR="00DE7C62" w:rsidRPr="00DC7D5C" w:rsidRDefault="00DE7C62"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3231" w:type="dxa"/>
            <w:vAlign w:val="center"/>
          </w:tcPr>
          <w:p w14:paraId="7C537985" w14:textId="1B6256FA" w:rsidR="00DE7C62" w:rsidRPr="00DC7D5C" w:rsidRDefault="00150E7A"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 «Т</w:t>
            </w:r>
            <w:r w:rsidR="00DE7C62" w:rsidRPr="00DC7D5C">
              <w:rPr>
                <w:rFonts w:ascii="Times New Roman" w:hAnsi="Times New Roman" w:cs="Times New Roman"/>
                <w:sz w:val="24"/>
                <w:szCs w:val="24"/>
                <w:lang w:val="uk-UA"/>
              </w:rPr>
              <w:t>ак» на цей пункт також надається, якщо такі особи визначені знеособлено (наприклад, доступ до ключа від приміщення певного підрозділу підприємства мають всі працівники такого підрозділу), але при цьому застосовуються відповідні заходи ідентифікації особи, яка користується ключом</w:t>
            </w:r>
          </w:p>
        </w:tc>
      </w:tr>
      <w:tr w:rsidR="00DE7C62" w:rsidRPr="00DC7D5C" w14:paraId="5271A712" w14:textId="77777777" w:rsidTr="005C71A7">
        <w:trPr>
          <w:trHeight w:val="326"/>
        </w:trPr>
        <w:tc>
          <w:tcPr>
            <w:tcW w:w="1696" w:type="dxa"/>
          </w:tcPr>
          <w:p w14:paraId="63DD395F" w14:textId="474439A1" w:rsidR="00DE7C62" w:rsidRPr="00DC7D5C" w:rsidRDefault="00DE7C62"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3</w:t>
            </w:r>
          </w:p>
        </w:tc>
        <w:tc>
          <w:tcPr>
            <w:tcW w:w="1701" w:type="dxa"/>
          </w:tcPr>
          <w:p w14:paraId="38EEE726" w14:textId="2E24ECD8" w:rsidR="00DE7C62" w:rsidRPr="00DC7D5C" w:rsidRDefault="00DE7C62"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701" w:type="dxa"/>
          </w:tcPr>
          <w:p w14:paraId="40267D63" w14:textId="3FED6032" w:rsidR="00DE7C62" w:rsidRPr="00DC7D5C" w:rsidRDefault="00DE7C62"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1560" w:type="dxa"/>
          </w:tcPr>
          <w:p w14:paraId="1FA51DFA" w14:textId="064BA0DA" w:rsidR="00DE7C62" w:rsidRPr="00DC7D5C" w:rsidRDefault="00DE7C62"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3231" w:type="dxa"/>
          </w:tcPr>
          <w:p w14:paraId="1C7BBF96" w14:textId="5CD16142" w:rsidR="00DE7C62" w:rsidRPr="00DC7D5C" w:rsidRDefault="00DE7C62"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bl>
    <w:p w14:paraId="4CB2CB3C" w14:textId="11E0E969" w:rsidR="007573D1" w:rsidRPr="00DC7D5C" w:rsidRDefault="007573D1" w:rsidP="007573D1">
      <w:pPr>
        <w:pStyle w:val="2"/>
        <w:spacing w:before="120"/>
        <w:ind w:left="0" w:firstLine="567"/>
        <w:jc w:val="both"/>
        <w:rPr>
          <w:rFonts w:cs="Times New Roman"/>
          <w:sz w:val="28"/>
          <w:szCs w:val="28"/>
        </w:rPr>
      </w:pPr>
      <w:r w:rsidRPr="00DC7D5C">
        <w:rPr>
          <w:rFonts w:cs="Times New Roman"/>
          <w:sz w:val="28"/>
          <w:szCs w:val="28"/>
        </w:rPr>
        <w:t>Контрольне питання №</w:t>
      </w:r>
      <w:r w:rsidR="00832DBB" w:rsidRPr="00DC7D5C">
        <w:rPr>
          <w:rFonts w:cs="Times New Roman"/>
          <w:sz w:val="28"/>
          <w:szCs w:val="28"/>
        </w:rPr>
        <w:t> </w:t>
      </w:r>
      <w:r w:rsidRPr="00DC7D5C">
        <w:rPr>
          <w:rFonts w:cs="Times New Roman"/>
          <w:sz w:val="28"/>
          <w:szCs w:val="28"/>
        </w:rPr>
        <w:t>6.2.5</w:t>
      </w:r>
    </w:p>
    <w:p w14:paraId="022B8F72" w14:textId="77777777" w:rsidR="007573D1" w:rsidRPr="00DC7D5C" w:rsidRDefault="007573D1" w:rsidP="007573D1">
      <w:pPr>
        <w:pStyle w:val="a3"/>
        <w:spacing w:before="120" w:after="0" w:line="240" w:lineRule="auto"/>
        <w:ind w:left="0" w:firstLine="567"/>
        <w:contextualSpacing w:val="0"/>
        <w:jc w:val="both"/>
        <w:rPr>
          <w:rFonts w:ascii="Times New Roman" w:hAnsi="Times New Roman" w:cs="Times New Roman"/>
          <w:sz w:val="28"/>
          <w:szCs w:val="28"/>
          <w:lang w:val="uk-UA" w:eastAsia="uk-UA" w:bidi="uk-UA"/>
        </w:rPr>
      </w:pPr>
      <w:r w:rsidRPr="00DC7D5C">
        <w:rPr>
          <w:rFonts w:ascii="Times New Roman" w:hAnsi="Times New Roman" w:cs="Times New Roman"/>
          <w:sz w:val="28"/>
          <w:szCs w:val="28"/>
          <w:lang w:val="uk-UA" w:eastAsia="uk-UA" w:bidi="uk-UA"/>
        </w:rPr>
        <w:lastRenderedPageBreak/>
        <w:t xml:space="preserve">Чи </w:t>
      </w:r>
      <w:r w:rsidRPr="00DC7D5C">
        <w:rPr>
          <w:rFonts w:ascii="Times New Roman" w:eastAsia="Times New Roman" w:hAnsi="Times New Roman" w:cs="Times New Roman"/>
          <w:sz w:val="28"/>
          <w:szCs w:val="28"/>
          <w:lang w:val="uk-UA" w:eastAsia="uk-UA" w:bidi="uk-UA"/>
        </w:rPr>
        <w:t>забезпечується відповідність критерію «дотримання стандартів безпеки та надійності» в частині забезпечення заходів безпеки та надійності щодо паркування приватних транспортних засобів</w:t>
      </w:r>
      <w:r w:rsidRPr="00DC7D5C">
        <w:rPr>
          <w:rFonts w:ascii="Times New Roman" w:hAnsi="Times New Roman" w:cs="Times New Roman"/>
          <w:sz w:val="28"/>
          <w:szCs w:val="28"/>
          <w:lang w:val="uk-UA" w:eastAsia="uk-UA" w:bidi="uk-UA"/>
        </w:rPr>
        <w:t>?</w:t>
      </w:r>
    </w:p>
    <w:p w14:paraId="5C2AC94D" w14:textId="2E176BA2" w:rsidR="007573D1" w:rsidRPr="00DC7D5C" w:rsidRDefault="00160DE0" w:rsidP="007573D1">
      <w:pPr>
        <w:pStyle w:val="2"/>
        <w:spacing w:before="120"/>
        <w:ind w:left="0" w:firstLine="567"/>
        <w:jc w:val="both"/>
        <w:rPr>
          <w:rFonts w:cs="Times New Roman"/>
          <w:i/>
          <w:sz w:val="28"/>
          <w:szCs w:val="28"/>
        </w:rPr>
      </w:pPr>
      <w:r w:rsidRPr="00DC7D5C">
        <w:rPr>
          <w:rFonts w:cs="Times New Roman"/>
          <w:i/>
          <w:sz w:val="28"/>
          <w:szCs w:val="28"/>
        </w:rPr>
        <w:t>Варіанти відповіді на контрольне питання № 6.2.5: Так/Ні</w:t>
      </w:r>
    </w:p>
    <w:p w14:paraId="7079745A" w14:textId="4287E1E9" w:rsidR="007573D1" w:rsidRPr="00DC7D5C" w:rsidRDefault="007573D1" w:rsidP="007573D1">
      <w:pPr>
        <w:pStyle w:val="2"/>
        <w:spacing w:before="120"/>
        <w:ind w:left="0" w:firstLine="567"/>
        <w:jc w:val="both"/>
        <w:rPr>
          <w:rFonts w:cs="Times New Roman"/>
          <w:b w:val="0"/>
          <w:sz w:val="28"/>
          <w:szCs w:val="28"/>
        </w:rPr>
      </w:pPr>
      <w:r w:rsidRPr="00DC7D5C">
        <w:rPr>
          <w:rFonts w:cs="Times New Roman"/>
          <w:b w:val="0"/>
          <w:sz w:val="28"/>
          <w:szCs w:val="28"/>
        </w:rPr>
        <w:t>Для надання відповіді на контрольне питання, у разі якщо паркування приватних транспортних засобів працівників або відвідувачів на території об</w:t>
      </w:r>
      <w:r w:rsidR="005C3628" w:rsidRPr="00DC7D5C">
        <w:rPr>
          <w:rFonts w:cs="Times New Roman"/>
          <w:b w:val="0"/>
          <w:sz w:val="28"/>
          <w:szCs w:val="28"/>
        </w:rPr>
        <w:t>’</w:t>
      </w:r>
      <w:r w:rsidRPr="00DC7D5C">
        <w:rPr>
          <w:rFonts w:cs="Times New Roman"/>
          <w:b w:val="0"/>
          <w:sz w:val="28"/>
          <w:szCs w:val="28"/>
        </w:rPr>
        <w:t xml:space="preserve">єктів підприємства дозволяється, </w:t>
      </w:r>
      <w:r w:rsidR="00A96EE3" w:rsidRPr="00DC7D5C">
        <w:rPr>
          <w:rFonts w:cs="Times New Roman"/>
          <w:b w:val="0"/>
          <w:sz w:val="28"/>
          <w:szCs w:val="28"/>
        </w:rPr>
        <w:t>к</w:t>
      </w:r>
      <w:r w:rsidRPr="00DC7D5C">
        <w:rPr>
          <w:rFonts w:cs="Times New Roman"/>
          <w:b w:val="0"/>
          <w:sz w:val="28"/>
          <w:szCs w:val="28"/>
        </w:rPr>
        <w:t>омісія з оцінки відповідності має перевірити наступне:</w:t>
      </w:r>
    </w:p>
    <w:p w14:paraId="7E718851" w14:textId="67A09BC5" w:rsidR="007573D1" w:rsidRPr="00DC7D5C" w:rsidRDefault="007573D1" w:rsidP="007573D1">
      <w:pPr>
        <w:pStyle w:val="a4"/>
        <w:spacing w:before="120"/>
        <w:ind w:firstLine="567"/>
        <w:jc w:val="both"/>
        <w:rPr>
          <w:sz w:val="28"/>
          <w:szCs w:val="28"/>
        </w:rPr>
      </w:pPr>
      <w:r w:rsidRPr="00DC7D5C">
        <w:rPr>
          <w:rFonts w:eastAsiaTheme="minorHAnsi"/>
          <w:sz w:val="28"/>
          <w:szCs w:val="28"/>
          <w:lang w:eastAsia="en-US"/>
        </w:rPr>
        <w:t>а)</w:t>
      </w:r>
      <w:r w:rsidR="00561C0B" w:rsidRPr="00DC7D5C">
        <w:rPr>
          <w:rFonts w:eastAsiaTheme="minorHAnsi"/>
          <w:sz w:val="28"/>
          <w:szCs w:val="28"/>
          <w:lang w:eastAsia="en-US"/>
        </w:rPr>
        <w:t> </w:t>
      </w:r>
      <w:r w:rsidRPr="00DC7D5C">
        <w:rPr>
          <w:sz w:val="28"/>
          <w:szCs w:val="28"/>
        </w:rPr>
        <w:t xml:space="preserve">чи наявні на підприємстві письмові правила та розпорядження щодо дотримання безпеки та надійності під час паркування; </w:t>
      </w:r>
    </w:p>
    <w:p w14:paraId="648793B8" w14:textId="59D2CA0E" w:rsidR="007573D1" w:rsidRPr="00DC7D5C" w:rsidRDefault="007573D1" w:rsidP="007573D1">
      <w:pPr>
        <w:pStyle w:val="a4"/>
        <w:spacing w:before="120"/>
        <w:ind w:firstLine="567"/>
        <w:jc w:val="both"/>
        <w:rPr>
          <w:sz w:val="28"/>
          <w:szCs w:val="28"/>
        </w:rPr>
      </w:pPr>
      <w:r w:rsidRPr="00DC7D5C">
        <w:rPr>
          <w:sz w:val="28"/>
          <w:szCs w:val="28"/>
        </w:rPr>
        <w:t>б)</w:t>
      </w:r>
      <w:r w:rsidR="00561C0B" w:rsidRPr="00DC7D5C">
        <w:rPr>
          <w:sz w:val="28"/>
          <w:szCs w:val="28"/>
        </w:rPr>
        <w:t> </w:t>
      </w:r>
      <w:r w:rsidRPr="00DC7D5C">
        <w:rPr>
          <w:sz w:val="28"/>
          <w:szCs w:val="28"/>
        </w:rPr>
        <w:t>чи наявні на підприємстві інструкції щодо паркування приватних транспортних засобів працівників підприємства;</w:t>
      </w:r>
    </w:p>
    <w:p w14:paraId="403AE345" w14:textId="3135F9C1" w:rsidR="007573D1" w:rsidRPr="00DC7D5C" w:rsidRDefault="007573D1" w:rsidP="007573D1">
      <w:pPr>
        <w:pStyle w:val="a4"/>
        <w:spacing w:before="120"/>
        <w:ind w:firstLine="567"/>
        <w:jc w:val="both"/>
        <w:rPr>
          <w:sz w:val="28"/>
          <w:szCs w:val="28"/>
        </w:rPr>
      </w:pPr>
      <w:r w:rsidRPr="00DC7D5C">
        <w:rPr>
          <w:sz w:val="28"/>
          <w:szCs w:val="28"/>
        </w:rPr>
        <w:t>в)</w:t>
      </w:r>
      <w:r w:rsidR="00561C0B" w:rsidRPr="00DC7D5C">
        <w:rPr>
          <w:sz w:val="28"/>
          <w:szCs w:val="28"/>
        </w:rPr>
        <w:t> </w:t>
      </w:r>
      <w:r w:rsidRPr="00DC7D5C">
        <w:rPr>
          <w:sz w:val="28"/>
          <w:szCs w:val="28"/>
        </w:rPr>
        <w:t>чи визначений на підприємстві спосіб контролю</w:t>
      </w:r>
      <w:r w:rsidR="00F011E0" w:rsidRPr="00DC7D5C">
        <w:rPr>
          <w:sz w:val="28"/>
          <w:szCs w:val="28"/>
        </w:rPr>
        <w:t xml:space="preserve"> (</w:t>
      </w:r>
      <w:r w:rsidRPr="00DC7D5C">
        <w:rPr>
          <w:sz w:val="28"/>
          <w:szCs w:val="28"/>
        </w:rPr>
        <w:t>документування</w:t>
      </w:r>
      <w:r w:rsidR="00F011E0" w:rsidRPr="00DC7D5C">
        <w:rPr>
          <w:sz w:val="28"/>
          <w:szCs w:val="28"/>
        </w:rPr>
        <w:t>)</w:t>
      </w:r>
      <w:r w:rsidRPr="00DC7D5C">
        <w:rPr>
          <w:sz w:val="28"/>
          <w:szCs w:val="28"/>
        </w:rPr>
        <w:t xml:space="preserve"> транспортних засобів працівників або відвідувачів підприємства;</w:t>
      </w:r>
    </w:p>
    <w:p w14:paraId="2E2D9759" w14:textId="3BA26214" w:rsidR="007573D1" w:rsidRPr="00DC7D5C" w:rsidRDefault="007573D1" w:rsidP="007573D1">
      <w:pPr>
        <w:pStyle w:val="a4"/>
        <w:spacing w:before="120"/>
        <w:ind w:firstLine="567"/>
        <w:jc w:val="both"/>
        <w:rPr>
          <w:sz w:val="28"/>
          <w:szCs w:val="28"/>
        </w:rPr>
      </w:pPr>
      <w:r w:rsidRPr="00DC7D5C">
        <w:rPr>
          <w:sz w:val="28"/>
          <w:szCs w:val="28"/>
        </w:rPr>
        <w:t>г)</w:t>
      </w:r>
      <w:r w:rsidR="00561C0B" w:rsidRPr="00DC7D5C">
        <w:rPr>
          <w:sz w:val="28"/>
          <w:szCs w:val="28"/>
        </w:rPr>
        <w:t> </w:t>
      </w:r>
      <w:r w:rsidRPr="00DC7D5C">
        <w:rPr>
          <w:sz w:val="28"/>
          <w:szCs w:val="28"/>
        </w:rPr>
        <w:t>чи знаходяться спеціальні місця для паркування транспортних засобів відвідувачів і працівників поза зонами місць завантаження</w:t>
      </w:r>
      <w:r w:rsidR="00F011E0" w:rsidRPr="00DC7D5C">
        <w:rPr>
          <w:sz w:val="28"/>
          <w:szCs w:val="28"/>
        </w:rPr>
        <w:t xml:space="preserve"> (</w:t>
      </w:r>
      <w:r w:rsidRPr="00DC7D5C">
        <w:rPr>
          <w:sz w:val="28"/>
          <w:szCs w:val="28"/>
        </w:rPr>
        <w:t>розвантаження</w:t>
      </w:r>
      <w:r w:rsidR="00F011E0" w:rsidRPr="00DC7D5C">
        <w:rPr>
          <w:sz w:val="28"/>
          <w:szCs w:val="28"/>
        </w:rPr>
        <w:t>)</w:t>
      </w:r>
      <w:r w:rsidRPr="00DC7D5C">
        <w:rPr>
          <w:sz w:val="28"/>
          <w:szCs w:val="28"/>
        </w:rPr>
        <w:t xml:space="preserve"> товарів, щоб уникнути можливих крадіжок, перешкод іншим транспортним засобам;</w:t>
      </w:r>
    </w:p>
    <w:p w14:paraId="2613FD89" w14:textId="3A02D1DE" w:rsidR="007573D1" w:rsidRPr="00DC7D5C" w:rsidRDefault="007573D1" w:rsidP="007573D1">
      <w:pPr>
        <w:pStyle w:val="a4"/>
        <w:spacing w:before="120"/>
        <w:ind w:firstLine="567"/>
        <w:jc w:val="both"/>
        <w:rPr>
          <w:sz w:val="28"/>
          <w:szCs w:val="28"/>
        </w:rPr>
      </w:pPr>
      <w:r w:rsidRPr="00DC7D5C">
        <w:rPr>
          <w:sz w:val="28"/>
          <w:szCs w:val="28"/>
        </w:rPr>
        <w:t>ґ)</w:t>
      </w:r>
      <w:r w:rsidR="00561C0B" w:rsidRPr="00DC7D5C">
        <w:rPr>
          <w:sz w:val="28"/>
          <w:szCs w:val="28"/>
        </w:rPr>
        <w:t> </w:t>
      </w:r>
      <w:r w:rsidRPr="00DC7D5C">
        <w:rPr>
          <w:sz w:val="28"/>
          <w:szCs w:val="28"/>
        </w:rPr>
        <w:t>чи визначений спосіб ідентифікації приватних транспортних засобів працівників та відвідувачів підприємства (наприклад, за допомогою відповідних перепусток);</w:t>
      </w:r>
    </w:p>
    <w:p w14:paraId="67F24031" w14:textId="56F8DE78" w:rsidR="007573D1" w:rsidRPr="00DC7D5C" w:rsidRDefault="007573D1" w:rsidP="007573D1">
      <w:pPr>
        <w:pStyle w:val="a4"/>
        <w:spacing w:before="120"/>
        <w:ind w:firstLine="567"/>
        <w:jc w:val="both"/>
        <w:rPr>
          <w:sz w:val="28"/>
          <w:szCs w:val="28"/>
        </w:rPr>
      </w:pPr>
      <w:r w:rsidRPr="00DC7D5C">
        <w:rPr>
          <w:sz w:val="28"/>
          <w:szCs w:val="28"/>
        </w:rPr>
        <w:t>д)</w:t>
      </w:r>
      <w:r w:rsidR="00561C0B" w:rsidRPr="00DC7D5C">
        <w:rPr>
          <w:sz w:val="28"/>
          <w:szCs w:val="28"/>
        </w:rPr>
        <w:t> </w:t>
      </w:r>
      <w:r w:rsidRPr="00DC7D5C">
        <w:rPr>
          <w:sz w:val="28"/>
          <w:szCs w:val="28"/>
        </w:rPr>
        <w:t>чи здійснюється оновлення дозволів</w:t>
      </w:r>
      <w:r w:rsidR="00F011E0" w:rsidRPr="00DC7D5C">
        <w:rPr>
          <w:sz w:val="28"/>
          <w:szCs w:val="28"/>
        </w:rPr>
        <w:t xml:space="preserve"> (</w:t>
      </w:r>
      <w:r w:rsidRPr="00DC7D5C">
        <w:rPr>
          <w:sz w:val="28"/>
          <w:szCs w:val="28"/>
        </w:rPr>
        <w:t>пропусків</w:t>
      </w:r>
      <w:r w:rsidR="00F011E0" w:rsidRPr="00DC7D5C">
        <w:rPr>
          <w:sz w:val="28"/>
          <w:szCs w:val="28"/>
        </w:rPr>
        <w:t>)</w:t>
      </w:r>
      <w:r w:rsidRPr="00DC7D5C">
        <w:rPr>
          <w:sz w:val="28"/>
          <w:szCs w:val="28"/>
        </w:rPr>
        <w:t xml:space="preserve"> на в</w:t>
      </w:r>
      <w:r w:rsidR="005C3628" w:rsidRPr="00DC7D5C">
        <w:rPr>
          <w:sz w:val="28"/>
          <w:szCs w:val="28"/>
        </w:rPr>
        <w:t>’</w:t>
      </w:r>
      <w:r w:rsidRPr="00DC7D5C">
        <w:rPr>
          <w:sz w:val="28"/>
          <w:szCs w:val="28"/>
        </w:rPr>
        <w:t>їзд у разі зміни приватних транспортних засобів (або номерних знаків), якими користуються працівники підприємства;</w:t>
      </w:r>
    </w:p>
    <w:p w14:paraId="53958652" w14:textId="71BA50FC" w:rsidR="007573D1" w:rsidRPr="00DC7D5C" w:rsidRDefault="007573D1" w:rsidP="007573D1">
      <w:pPr>
        <w:pStyle w:val="a4"/>
        <w:spacing w:before="120"/>
        <w:ind w:firstLine="567"/>
        <w:jc w:val="both"/>
        <w:rPr>
          <w:sz w:val="28"/>
          <w:szCs w:val="28"/>
        </w:rPr>
      </w:pPr>
      <w:r w:rsidRPr="00DC7D5C">
        <w:rPr>
          <w:sz w:val="28"/>
          <w:szCs w:val="28"/>
        </w:rPr>
        <w:t>е)</w:t>
      </w:r>
      <w:r w:rsidR="00561C0B" w:rsidRPr="00DC7D5C">
        <w:rPr>
          <w:sz w:val="28"/>
          <w:szCs w:val="28"/>
        </w:rPr>
        <w:t> </w:t>
      </w:r>
      <w:r w:rsidRPr="00DC7D5C">
        <w:rPr>
          <w:sz w:val="28"/>
          <w:szCs w:val="28"/>
        </w:rPr>
        <w:t>чи перевіряється дотримання вимог щодо паркування?</w:t>
      </w:r>
    </w:p>
    <w:p w14:paraId="1CAD1B3C" w14:textId="1B11F7A3" w:rsidR="00D15F21" w:rsidRPr="00DC7D5C" w:rsidRDefault="00D15F21" w:rsidP="007573D1">
      <w:pPr>
        <w:pStyle w:val="a4"/>
        <w:spacing w:before="120"/>
        <w:ind w:firstLine="567"/>
        <w:jc w:val="both"/>
        <w:rPr>
          <w:i/>
          <w:sz w:val="28"/>
          <w:szCs w:val="28"/>
        </w:rPr>
      </w:pPr>
      <w:r w:rsidRPr="00DC7D5C">
        <w:rPr>
          <w:i/>
          <w:sz w:val="28"/>
          <w:szCs w:val="28"/>
        </w:rPr>
        <w:t>Варіанти відповіді: Так/Ні</w:t>
      </w:r>
    </w:p>
    <w:p w14:paraId="2A4ECE8F" w14:textId="2FC1B5B0" w:rsidR="007573D1" w:rsidRPr="00DC7D5C" w:rsidRDefault="007573D1" w:rsidP="007573D1">
      <w:pPr>
        <w:pStyle w:val="a4"/>
        <w:spacing w:before="120"/>
        <w:ind w:firstLine="567"/>
        <w:jc w:val="both"/>
        <w:rPr>
          <w:sz w:val="28"/>
          <w:szCs w:val="28"/>
        </w:rPr>
      </w:pPr>
      <w:r w:rsidRPr="00DC7D5C">
        <w:rPr>
          <w:sz w:val="28"/>
          <w:szCs w:val="28"/>
        </w:rPr>
        <w:t>Відповідь «</w:t>
      </w:r>
      <w:r w:rsidR="005C71A7" w:rsidRPr="00DC7D5C">
        <w:rPr>
          <w:sz w:val="28"/>
          <w:szCs w:val="28"/>
        </w:rPr>
        <w:t>Т</w:t>
      </w:r>
      <w:r w:rsidRPr="00DC7D5C">
        <w:rPr>
          <w:sz w:val="28"/>
          <w:szCs w:val="28"/>
        </w:rPr>
        <w:t>ак» на контрольне питання надається у наступних випадках:</w:t>
      </w:r>
    </w:p>
    <w:p w14:paraId="6163B865" w14:textId="77777777" w:rsidR="005C71A7" w:rsidRPr="00DC7D5C" w:rsidRDefault="007573D1" w:rsidP="005C71A7">
      <w:pPr>
        <w:pStyle w:val="a4"/>
        <w:widowControl w:val="0"/>
        <w:numPr>
          <w:ilvl w:val="0"/>
          <w:numId w:val="60"/>
        </w:numPr>
        <w:autoSpaceDE/>
        <w:autoSpaceDN/>
        <w:spacing w:before="120"/>
        <w:ind w:left="0" w:firstLine="567"/>
        <w:jc w:val="both"/>
        <w:rPr>
          <w:sz w:val="28"/>
          <w:szCs w:val="28"/>
        </w:rPr>
      </w:pPr>
      <w:r w:rsidRPr="00DC7D5C">
        <w:rPr>
          <w:sz w:val="28"/>
          <w:szCs w:val="28"/>
        </w:rPr>
        <w:t>у разі якщо паркування приватних транспортних засобів працівників або відвідувачів на території об</w:t>
      </w:r>
      <w:r w:rsidR="005C3628" w:rsidRPr="00DC7D5C">
        <w:rPr>
          <w:sz w:val="28"/>
          <w:szCs w:val="28"/>
        </w:rPr>
        <w:t>’</w:t>
      </w:r>
      <w:r w:rsidRPr="00DC7D5C">
        <w:rPr>
          <w:sz w:val="28"/>
          <w:szCs w:val="28"/>
        </w:rPr>
        <w:t>єктів підприємства не дозволяється;</w:t>
      </w:r>
    </w:p>
    <w:p w14:paraId="531C1F5D" w14:textId="2AB8143A" w:rsidR="005C71A7" w:rsidRPr="00DC7D5C" w:rsidRDefault="007573D1" w:rsidP="007C0DD2">
      <w:pPr>
        <w:pStyle w:val="a4"/>
        <w:widowControl w:val="0"/>
        <w:numPr>
          <w:ilvl w:val="0"/>
          <w:numId w:val="60"/>
        </w:numPr>
        <w:autoSpaceDE/>
        <w:autoSpaceDN/>
        <w:spacing w:before="120"/>
        <w:ind w:left="0" w:firstLine="567"/>
        <w:jc w:val="both"/>
        <w:rPr>
          <w:sz w:val="28"/>
          <w:szCs w:val="28"/>
        </w:rPr>
      </w:pPr>
      <w:r w:rsidRPr="00DC7D5C">
        <w:rPr>
          <w:sz w:val="28"/>
          <w:szCs w:val="28"/>
        </w:rPr>
        <w:t>у разі, якщо паркування приватних транспортних засобів працівників або відвідувачів на території об</w:t>
      </w:r>
      <w:r w:rsidR="005C3628" w:rsidRPr="00DC7D5C">
        <w:rPr>
          <w:sz w:val="28"/>
          <w:szCs w:val="28"/>
        </w:rPr>
        <w:t>’</w:t>
      </w:r>
      <w:r w:rsidRPr="00DC7D5C">
        <w:rPr>
          <w:sz w:val="28"/>
          <w:szCs w:val="28"/>
        </w:rPr>
        <w:t xml:space="preserve">єктів підприємства дозволяється, </w:t>
      </w:r>
      <w:r w:rsidR="00E65120" w:rsidRPr="00DC7D5C">
        <w:rPr>
          <w:sz w:val="28"/>
          <w:szCs w:val="28"/>
        </w:rPr>
        <w:t xml:space="preserve">і на пункти контрольного питання отримано </w:t>
      </w:r>
      <w:r w:rsidR="00B85EE8" w:rsidRPr="00DC7D5C">
        <w:rPr>
          <w:sz w:val="28"/>
          <w:szCs w:val="28"/>
          <w:lang w:eastAsia="uk-UA" w:bidi="uk-UA"/>
        </w:rPr>
        <w:t>наступну сукупність відповідей</w:t>
      </w:r>
      <w:r w:rsidR="00196FB7" w:rsidRPr="00DC7D5C">
        <w:rPr>
          <w:sz w:val="28"/>
          <w:szCs w:val="28"/>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118"/>
        <w:gridCol w:w="4281"/>
      </w:tblGrid>
      <w:tr w:rsidR="00DB13B1" w:rsidRPr="00DC7D5C" w14:paraId="0B810498" w14:textId="77777777" w:rsidTr="00CB323A">
        <w:trPr>
          <w:trHeight w:val="705"/>
        </w:trPr>
        <w:tc>
          <w:tcPr>
            <w:tcW w:w="2235" w:type="dxa"/>
          </w:tcPr>
          <w:p w14:paraId="64A733B3" w14:textId="42B47F90" w:rsidR="00DB13B1" w:rsidRPr="00DC7D5C" w:rsidRDefault="00DB13B1"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xml:space="preserve">Пункт контрольного питання </w:t>
            </w:r>
            <w:r w:rsidRPr="00DC7D5C">
              <w:rPr>
                <w:rFonts w:ascii="Times New Roman" w:eastAsia="Times New Roman" w:hAnsi="Times New Roman" w:cs="Times New Roman"/>
                <w:sz w:val="24"/>
                <w:szCs w:val="24"/>
                <w:lang w:val="uk-UA" w:eastAsia="uk-UA" w:bidi="uk-UA"/>
              </w:rPr>
              <w:t>№ 6.2.5</w:t>
            </w:r>
          </w:p>
        </w:tc>
        <w:tc>
          <w:tcPr>
            <w:tcW w:w="3118" w:type="dxa"/>
          </w:tcPr>
          <w:p w14:paraId="7D773BCE" w14:textId="0A5C582F" w:rsidR="00DB13B1" w:rsidRPr="00DC7D5C" w:rsidRDefault="00DB13B1"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xml:space="preserve">Відповідь </w:t>
            </w:r>
          </w:p>
        </w:tc>
        <w:tc>
          <w:tcPr>
            <w:tcW w:w="4281" w:type="dxa"/>
          </w:tcPr>
          <w:p w14:paraId="623E4F9C" w14:textId="77777777" w:rsidR="00DB13B1" w:rsidRPr="00DC7D5C" w:rsidRDefault="00DB13B1"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Примітки</w:t>
            </w:r>
          </w:p>
        </w:tc>
      </w:tr>
      <w:tr w:rsidR="00DB13B1" w:rsidRPr="00DC7D5C" w14:paraId="5BFD93B4" w14:textId="77777777" w:rsidTr="00CB323A">
        <w:trPr>
          <w:trHeight w:val="64"/>
        </w:trPr>
        <w:tc>
          <w:tcPr>
            <w:tcW w:w="2235" w:type="dxa"/>
            <w:vAlign w:val="center"/>
          </w:tcPr>
          <w:p w14:paraId="7DDD260D" w14:textId="77777777" w:rsidR="00DB13B1" w:rsidRPr="00DC7D5C" w:rsidRDefault="00DB13B1"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а</w:t>
            </w:r>
          </w:p>
        </w:tc>
        <w:tc>
          <w:tcPr>
            <w:tcW w:w="3118" w:type="dxa"/>
          </w:tcPr>
          <w:p w14:paraId="2809B5B0" w14:textId="77777777" w:rsidR="00DB13B1" w:rsidRPr="00DC7D5C" w:rsidRDefault="00DB13B1"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4281" w:type="dxa"/>
            <w:vAlign w:val="center"/>
          </w:tcPr>
          <w:p w14:paraId="6D7FD43A" w14:textId="2F6EE254" w:rsidR="00DB13B1" w:rsidRPr="00DC7D5C" w:rsidRDefault="00AE7AB2"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AE7AB2" w:rsidRPr="00DC7D5C" w14:paraId="279BFB99" w14:textId="77777777" w:rsidTr="00CB323A">
        <w:trPr>
          <w:trHeight w:val="57"/>
        </w:trPr>
        <w:tc>
          <w:tcPr>
            <w:tcW w:w="2235" w:type="dxa"/>
            <w:vAlign w:val="center"/>
          </w:tcPr>
          <w:p w14:paraId="00E01FB1" w14:textId="77777777" w:rsidR="00AE7AB2" w:rsidRPr="00DC7D5C" w:rsidRDefault="00AE7AB2"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б</w:t>
            </w:r>
          </w:p>
        </w:tc>
        <w:tc>
          <w:tcPr>
            <w:tcW w:w="3118" w:type="dxa"/>
          </w:tcPr>
          <w:p w14:paraId="312C8505" w14:textId="77777777" w:rsidR="00AE7AB2" w:rsidRPr="00DC7D5C" w:rsidRDefault="00AE7AB2"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4281" w:type="dxa"/>
          </w:tcPr>
          <w:p w14:paraId="13F7E1BE" w14:textId="03B4A518" w:rsidR="00AE7AB2" w:rsidRPr="00DC7D5C" w:rsidRDefault="00AE7AB2"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AE7AB2" w:rsidRPr="00DC7D5C" w14:paraId="09A3CE7A" w14:textId="77777777" w:rsidTr="00CB323A">
        <w:trPr>
          <w:trHeight w:val="57"/>
        </w:trPr>
        <w:tc>
          <w:tcPr>
            <w:tcW w:w="2235" w:type="dxa"/>
            <w:vAlign w:val="center"/>
          </w:tcPr>
          <w:p w14:paraId="488F46F8" w14:textId="77777777" w:rsidR="00AE7AB2" w:rsidRPr="00DC7D5C" w:rsidRDefault="00AE7AB2"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w:t>
            </w:r>
          </w:p>
        </w:tc>
        <w:tc>
          <w:tcPr>
            <w:tcW w:w="3118" w:type="dxa"/>
          </w:tcPr>
          <w:p w14:paraId="3BA27412" w14:textId="77777777" w:rsidR="00AE7AB2" w:rsidRPr="00DC7D5C" w:rsidRDefault="00AE7AB2"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4281" w:type="dxa"/>
          </w:tcPr>
          <w:p w14:paraId="624B9BC5" w14:textId="442E2FB5" w:rsidR="00AE7AB2" w:rsidRPr="00DC7D5C" w:rsidRDefault="00AE7AB2"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AE7AB2" w:rsidRPr="00DC7D5C" w14:paraId="69E71122" w14:textId="77777777" w:rsidTr="00CB323A">
        <w:trPr>
          <w:trHeight w:val="57"/>
        </w:trPr>
        <w:tc>
          <w:tcPr>
            <w:tcW w:w="2235" w:type="dxa"/>
            <w:vAlign w:val="center"/>
          </w:tcPr>
          <w:p w14:paraId="446C4DBC" w14:textId="77777777" w:rsidR="00AE7AB2" w:rsidRPr="00DC7D5C" w:rsidRDefault="00AE7AB2"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г</w:t>
            </w:r>
          </w:p>
        </w:tc>
        <w:tc>
          <w:tcPr>
            <w:tcW w:w="3118" w:type="dxa"/>
          </w:tcPr>
          <w:p w14:paraId="09EEFA7E" w14:textId="77777777" w:rsidR="00AE7AB2" w:rsidRPr="00DC7D5C" w:rsidRDefault="00AE7AB2"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4281" w:type="dxa"/>
          </w:tcPr>
          <w:p w14:paraId="300C7B68" w14:textId="3AE9101D" w:rsidR="00AE7AB2" w:rsidRPr="00DC7D5C" w:rsidRDefault="00AE7AB2"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AE7AB2" w:rsidRPr="00DC7D5C" w14:paraId="69FB070B" w14:textId="77777777" w:rsidTr="00CB323A">
        <w:trPr>
          <w:trHeight w:val="57"/>
        </w:trPr>
        <w:tc>
          <w:tcPr>
            <w:tcW w:w="2235" w:type="dxa"/>
            <w:vAlign w:val="center"/>
          </w:tcPr>
          <w:p w14:paraId="08058666" w14:textId="77777777" w:rsidR="00AE7AB2" w:rsidRPr="00DC7D5C" w:rsidRDefault="00AE7AB2"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ґ</w:t>
            </w:r>
          </w:p>
        </w:tc>
        <w:tc>
          <w:tcPr>
            <w:tcW w:w="3118" w:type="dxa"/>
          </w:tcPr>
          <w:p w14:paraId="5701A835" w14:textId="77777777" w:rsidR="00AE7AB2" w:rsidRPr="00DC7D5C" w:rsidRDefault="00AE7AB2"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4281" w:type="dxa"/>
          </w:tcPr>
          <w:p w14:paraId="759ED916" w14:textId="1A1C0ED1" w:rsidR="00AE7AB2" w:rsidRPr="00DC7D5C" w:rsidRDefault="00AE7AB2"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AE7AB2" w:rsidRPr="00DC7D5C" w14:paraId="030EE0B0" w14:textId="77777777" w:rsidTr="00CB323A">
        <w:trPr>
          <w:trHeight w:val="57"/>
        </w:trPr>
        <w:tc>
          <w:tcPr>
            <w:tcW w:w="2235" w:type="dxa"/>
            <w:vAlign w:val="center"/>
          </w:tcPr>
          <w:p w14:paraId="5BD8EB08" w14:textId="77777777" w:rsidR="00AE7AB2" w:rsidRPr="00DC7D5C" w:rsidRDefault="00AE7AB2"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w:t>
            </w:r>
          </w:p>
        </w:tc>
        <w:tc>
          <w:tcPr>
            <w:tcW w:w="3118" w:type="dxa"/>
          </w:tcPr>
          <w:p w14:paraId="2BBD6E98" w14:textId="77777777" w:rsidR="00AE7AB2" w:rsidRPr="00DC7D5C" w:rsidRDefault="00AE7AB2"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4281" w:type="dxa"/>
          </w:tcPr>
          <w:p w14:paraId="1D488B26" w14:textId="41711914" w:rsidR="00AE7AB2" w:rsidRPr="00DC7D5C" w:rsidRDefault="00AE7AB2"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AE7AB2" w:rsidRPr="00DC7D5C" w14:paraId="3DFE9CBC" w14:textId="77777777" w:rsidTr="00CB323A">
        <w:trPr>
          <w:trHeight w:val="57"/>
        </w:trPr>
        <w:tc>
          <w:tcPr>
            <w:tcW w:w="2235" w:type="dxa"/>
            <w:vAlign w:val="center"/>
          </w:tcPr>
          <w:p w14:paraId="479316A8" w14:textId="77777777" w:rsidR="00AE7AB2" w:rsidRPr="00DC7D5C" w:rsidRDefault="00AE7AB2"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е</w:t>
            </w:r>
          </w:p>
        </w:tc>
        <w:tc>
          <w:tcPr>
            <w:tcW w:w="3118" w:type="dxa"/>
          </w:tcPr>
          <w:p w14:paraId="70D8FE46" w14:textId="77777777" w:rsidR="00AE7AB2" w:rsidRPr="00DC7D5C" w:rsidRDefault="00AE7AB2"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4281" w:type="dxa"/>
          </w:tcPr>
          <w:p w14:paraId="4F9FBC10" w14:textId="2ADBF41A" w:rsidR="00AE7AB2" w:rsidRPr="00DC7D5C" w:rsidRDefault="00AE7AB2"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bl>
    <w:p w14:paraId="09F7436F" w14:textId="317F25E4" w:rsidR="007573D1" w:rsidRPr="00DC7D5C" w:rsidRDefault="00150E7A" w:rsidP="007573D1">
      <w:pPr>
        <w:pStyle w:val="2"/>
        <w:spacing w:before="120"/>
        <w:ind w:left="0" w:firstLine="567"/>
        <w:jc w:val="both"/>
        <w:rPr>
          <w:rFonts w:cs="Times New Roman"/>
          <w:b w:val="0"/>
          <w:sz w:val="28"/>
          <w:szCs w:val="28"/>
        </w:rPr>
      </w:pPr>
      <w:r w:rsidRPr="00DC7D5C">
        <w:rPr>
          <w:rFonts w:cs="Times New Roman"/>
          <w:b w:val="0"/>
          <w:sz w:val="28"/>
          <w:szCs w:val="28"/>
        </w:rPr>
        <w:lastRenderedPageBreak/>
        <w:t>У випадку відповіді «Т</w:t>
      </w:r>
      <w:r w:rsidR="007573D1" w:rsidRPr="00DC7D5C">
        <w:rPr>
          <w:rFonts w:cs="Times New Roman"/>
          <w:b w:val="0"/>
          <w:sz w:val="28"/>
          <w:szCs w:val="28"/>
        </w:rPr>
        <w:t>ак»</w:t>
      </w:r>
      <w:r w:rsidR="000225C1" w:rsidRPr="00DC7D5C">
        <w:rPr>
          <w:rFonts w:cs="Times New Roman"/>
          <w:b w:val="0"/>
          <w:sz w:val="28"/>
          <w:szCs w:val="28"/>
        </w:rPr>
        <w:t xml:space="preserve"> на контрольне питання</w:t>
      </w:r>
      <w:r w:rsidR="007573D1" w:rsidRPr="00DC7D5C">
        <w:rPr>
          <w:rFonts w:cs="Times New Roman"/>
          <w:b w:val="0"/>
          <w:sz w:val="28"/>
          <w:szCs w:val="28"/>
        </w:rPr>
        <w:t xml:space="preserve">, </w:t>
      </w:r>
      <w:r w:rsidR="00C346FF" w:rsidRPr="00DC7D5C">
        <w:rPr>
          <w:rFonts w:cs="Times New Roman"/>
          <w:b w:val="0"/>
          <w:sz w:val="28"/>
          <w:szCs w:val="28"/>
        </w:rPr>
        <w:t>у звіті з оцінки відповідності необхідно зазначити</w:t>
      </w:r>
      <w:r w:rsidR="007573D1" w:rsidRPr="00DC7D5C">
        <w:rPr>
          <w:rFonts w:cs="Times New Roman"/>
          <w:b w:val="0"/>
          <w:sz w:val="28"/>
          <w:szCs w:val="28"/>
        </w:rPr>
        <w:t xml:space="preserve"> найменування, номери та дати документів, які підтверджують відповідь (де це доречно).</w:t>
      </w:r>
    </w:p>
    <w:p w14:paraId="6DE2BC02" w14:textId="7106E40E" w:rsidR="007573D1" w:rsidRPr="00DC7D5C" w:rsidRDefault="007573D1" w:rsidP="007573D1">
      <w:pPr>
        <w:pStyle w:val="2"/>
        <w:spacing w:before="120"/>
        <w:ind w:left="0" w:firstLine="567"/>
        <w:jc w:val="both"/>
        <w:rPr>
          <w:rFonts w:cs="Times New Roman"/>
          <w:sz w:val="28"/>
          <w:szCs w:val="28"/>
        </w:rPr>
      </w:pPr>
      <w:r w:rsidRPr="00DC7D5C">
        <w:rPr>
          <w:rFonts w:cs="Times New Roman"/>
          <w:sz w:val="28"/>
          <w:szCs w:val="28"/>
        </w:rPr>
        <w:t>Підрозділ 6.3</w:t>
      </w:r>
      <w:r w:rsidR="009A1494" w:rsidRPr="00DC7D5C">
        <w:rPr>
          <w:rFonts w:cs="Times New Roman"/>
          <w:sz w:val="28"/>
          <w:szCs w:val="28"/>
        </w:rPr>
        <w:t>.</w:t>
      </w:r>
      <w:r w:rsidR="000C0292" w:rsidRPr="00DC7D5C">
        <w:rPr>
          <w:rFonts w:cs="Times New Roman"/>
          <w:sz w:val="28"/>
          <w:szCs w:val="28"/>
        </w:rPr>
        <w:t> </w:t>
      </w:r>
      <w:r w:rsidRPr="00DC7D5C">
        <w:rPr>
          <w:rFonts w:cs="Times New Roman"/>
          <w:sz w:val="28"/>
          <w:szCs w:val="28"/>
        </w:rPr>
        <w:t>Доступ до об</w:t>
      </w:r>
      <w:r w:rsidR="005C3628" w:rsidRPr="00DC7D5C">
        <w:rPr>
          <w:rFonts w:cs="Times New Roman"/>
          <w:sz w:val="28"/>
          <w:szCs w:val="28"/>
        </w:rPr>
        <w:t>’</w:t>
      </w:r>
      <w:r w:rsidRPr="00DC7D5C">
        <w:rPr>
          <w:rFonts w:cs="Times New Roman"/>
          <w:sz w:val="28"/>
          <w:szCs w:val="28"/>
        </w:rPr>
        <w:t>єктів підприємства</w:t>
      </w:r>
    </w:p>
    <w:p w14:paraId="2E538BE5" w14:textId="3422CC72" w:rsidR="007573D1" w:rsidRPr="00DC7D5C" w:rsidRDefault="007573D1" w:rsidP="007573D1">
      <w:pPr>
        <w:pStyle w:val="2"/>
        <w:spacing w:before="120"/>
        <w:ind w:left="0" w:firstLine="567"/>
        <w:jc w:val="both"/>
        <w:rPr>
          <w:rFonts w:cs="Times New Roman"/>
          <w:sz w:val="28"/>
          <w:szCs w:val="28"/>
        </w:rPr>
      </w:pPr>
      <w:r w:rsidRPr="00DC7D5C">
        <w:rPr>
          <w:rFonts w:cs="Times New Roman"/>
          <w:sz w:val="28"/>
          <w:szCs w:val="28"/>
        </w:rPr>
        <w:t>Контрольне питання №</w:t>
      </w:r>
      <w:r w:rsidR="00474D88" w:rsidRPr="00DC7D5C">
        <w:rPr>
          <w:rFonts w:cs="Times New Roman"/>
          <w:sz w:val="28"/>
          <w:szCs w:val="28"/>
        </w:rPr>
        <w:t> </w:t>
      </w:r>
      <w:r w:rsidRPr="00DC7D5C">
        <w:rPr>
          <w:rFonts w:cs="Times New Roman"/>
          <w:sz w:val="28"/>
          <w:szCs w:val="28"/>
        </w:rPr>
        <w:t>6.3.1</w:t>
      </w:r>
    </w:p>
    <w:p w14:paraId="562A8AB6" w14:textId="2BA1F445" w:rsidR="007573D1" w:rsidRPr="00DC7D5C" w:rsidRDefault="007573D1" w:rsidP="007573D1">
      <w:pPr>
        <w:pStyle w:val="a3"/>
        <w:spacing w:before="120" w:after="0" w:line="240" w:lineRule="auto"/>
        <w:ind w:left="0" w:firstLine="567"/>
        <w:contextualSpacing w:val="0"/>
        <w:jc w:val="both"/>
        <w:rPr>
          <w:rFonts w:ascii="Times New Roman" w:hAnsi="Times New Roman" w:cs="Times New Roman"/>
          <w:sz w:val="28"/>
          <w:szCs w:val="28"/>
          <w:lang w:val="uk-UA" w:eastAsia="uk-UA" w:bidi="uk-UA"/>
        </w:rPr>
      </w:pPr>
      <w:r w:rsidRPr="00DC7D5C">
        <w:rPr>
          <w:rFonts w:ascii="Times New Roman" w:hAnsi="Times New Roman" w:cs="Times New Roman"/>
          <w:sz w:val="28"/>
          <w:szCs w:val="28"/>
          <w:lang w:val="uk-UA" w:eastAsia="uk-UA" w:bidi="uk-UA"/>
        </w:rPr>
        <w:t xml:space="preserve">Чи </w:t>
      </w:r>
      <w:r w:rsidRPr="00DC7D5C">
        <w:rPr>
          <w:rFonts w:ascii="Times New Roman" w:eastAsia="Times New Roman" w:hAnsi="Times New Roman" w:cs="Times New Roman"/>
          <w:sz w:val="28"/>
          <w:szCs w:val="28"/>
          <w:lang w:val="uk-UA" w:eastAsia="uk-UA" w:bidi="uk-UA"/>
        </w:rPr>
        <w:t>забезпечується відповідність критерію «дотримання стандартів безпеки та надійності» в частині забезпечення контролю доступу до об</w:t>
      </w:r>
      <w:r w:rsidR="005C3628" w:rsidRPr="00DC7D5C">
        <w:rPr>
          <w:rFonts w:ascii="Times New Roman" w:eastAsia="Times New Roman" w:hAnsi="Times New Roman" w:cs="Times New Roman"/>
          <w:sz w:val="28"/>
          <w:szCs w:val="28"/>
          <w:lang w:val="uk-UA" w:eastAsia="uk-UA" w:bidi="uk-UA"/>
        </w:rPr>
        <w:t>’</w:t>
      </w:r>
      <w:r w:rsidRPr="00DC7D5C">
        <w:rPr>
          <w:rFonts w:ascii="Times New Roman" w:eastAsia="Times New Roman" w:hAnsi="Times New Roman" w:cs="Times New Roman"/>
          <w:sz w:val="28"/>
          <w:szCs w:val="28"/>
          <w:lang w:val="uk-UA" w:eastAsia="uk-UA" w:bidi="uk-UA"/>
        </w:rPr>
        <w:t>єктів</w:t>
      </w:r>
      <w:r w:rsidR="006B1F27" w:rsidRPr="00DC7D5C">
        <w:rPr>
          <w:rFonts w:ascii="Times New Roman" w:eastAsia="Times New Roman" w:hAnsi="Times New Roman" w:cs="Times New Roman"/>
          <w:sz w:val="28"/>
          <w:szCs w:val="28"/>
          <w:lang w:val="uk-UA" w:eastAsia="uk-UA" w:bidi="uk-UA"/>
        </w:rPr>
        <w:t xml:space="preserve"> підприємства</w:t>
      </w:r>
      <w:r w:rsidRPr="00DC7D5C">
        <w:rPr>
          <w:rFonts w:ascii="Times New Roman" w:hAnsi="Times New Roman" w:cs="Times New Roman"/>
          <w:sz w:val="28"/>
          <w:szCs w:val="28"/>
          <w:lang w:val="uk-UA" w:eastAsia="uk-UA" w:bidi="uk-UA"/>
        </w:rPr>
        <w:t>?</w:t>
      </w:r>
    </w:p>
    <w:p w14:paraId="39183CA3" w14:textId="04412989" w:rsidR="007573D1" w:rsidRPr="00DC7D5C" w:rsidRDefault="00160DE0" w:rsidP="007573D1">
      <w:pPr>
        <w:pStyle w:val="a3"/>
        <w:spacing w:before="120" w:after="0" w:line="240" w:lineRule="auto"/>
        <w:ind w:left="0" w:firstLine="567"/>
        <w:contextualSpacing w:val="0"/>
        <w:jc w:val="both"/>
        <w:rPr>
          <w:rFonts w:ascii="Times New Roman" w:hAnsi="Times New Roman" w:cs="Times New Roman"/>
          <w:b/>
          <w:i/>
          <w:sz w:val="28"/>
          <w:szCs w:val="28"/>
          <w:lang w:val="uk-UA"/>
        </w:rPr>
      </w:pPr>
      <w:r w:rsidRPr="00DC7D5C">
        <w:rPr>
          <w:rFonts w:ascii="Times New Roman" w:eastAsia="Times New Roman" w:hAnsi="Times New Roman" w:cs="Times New Roman"/>
          <w:b/>
          <w:i/>
          <w:sz w:val="28"/>
          <w:szCs w:val="28"/>
          <w:lang w:val="uk-UA" w:eastAsia="uk-UA" w:bidi="uk-UA"/>
        </w:rPr>
        <w:t>Варіанти відповіді на контрольне питання № 6.3.1: Так/Ні</w:t>
      </w:r>
    </w:p>
    <w:p w14:paraId="71DB0EDB" w14:textId="01720BCC" w:rsidR="007573D1" w:rsidRPr="00DC7D5C" w:rsidRDefault="007573D1" w:rsidP="007573D1">
      <w:pPr>
        <w:pStyle w:val="2"/>
        <w:spacing w:before="120"/>
        <w:ind w:left="0" w:firstLine="567"/>
        <w:jc w:val="both"/>
        <w:rPr>
          <w:rFonts w:cs="Times New Roman"/>
          <w:b w:val="0"/>
          <w:sz w:val="28"/>
          <w:szCs w:val="28"/>
        </w:rPr>
      </w:pPr>
      <w:r w:rsidRPr="00DC7D5C">
        <w:rPr>
          <w:rFonts w:cs="Times New Roman"/>
          <w:b w:val="0"/>
          <w:sz w:val="28"/>
          <w:szCs w:val="28"/>
        </w:rPr>
        <w:t xml:space="preserve">Для надання відповіді на контрольне питання, </w:t>
      </w:r>
      <w:r w:rsidR="00A96EE3" w:rsidRPr="00DC7D5C">
        <w:rPr>
          <w:rFonts w:cs="Times New Roman"/>
          <w:b w:val="0"/>
          <w:sz w:val="28"/>
          <w:szCs w:val="28"/>
        </w:rPr>
        <w:t>к</w:t>
      </w:r>
      <w:r w:rsidRPr="00DC7D5C">
        <w:rPr>
          <w:rFonts w:cs="Times New Roman"/>
          <w:b w:val="0"/>
          <w:sz w:val="28"/>
          <w:szCs w:val="28"/>
        </w:rPr>
        <w:t>омісія з оцінки відповідності має перевірити наступне:</w:t>
      </w:r>
    </w:p>
    <w:p w14:paraId="7BD5D8FF" w14:textId="4469DA90" w:rsidR="007573D1" w:rsidRPr="00DC7D5C" w:rsidRDefault="00BB2FE3" w:rsidP="00BB2FE3">
      <w:pPr>
        <w:pStyle w:val="2"/>
        <w:spacing w:before="120"/>
        <w:ind w:firstLine="463"/>
        <w:jc w:val="both"/>
        <w:rPr>
          <w:rFonts w:cs="Times New Roman"/>
          <w:b w:val="0"/>
          <w:sz w:val="28"/>
          <w:szCs w:val="28"/>
        </w:rPr>
      </w:pPr>
      <w:r w:rsidRPr="00DC7D5C">
        <w:rPr>
          <w:rFonts w:cs="Times New Roman"/>
          <w:b w:val="0"/>
          <w:sz w:val="28"/>
          <w:szCs w:val="28"/>
        </w:rPr>
        <w:t>1. </w:t>
      </w:r>
      <w:r w:rsidR="007573D1" w:rsidRPr="00DC7D5C">
        <w:rPr>
          <w:rFonts w:cs="Times New Roman"/>
          <w:b w:val="0"/>
          <w:sz w:val="28"/>
          <w:szCs w:val="28"/>
        </w:rPr>
        <w:t>Чи визначено документально коло осіб, які мають доступ до об</w:t>
      </w:r>
      <w:r w:rsidR="005C3628" w:rsidRPr="00DC7D5C">
        <w:rPr>
          <w:rFonts w:cs="Times New Roman"/>
          <w:b w:val="0"/>
          <w:sz w:val="28"/>
          <w:szCs w:val="28"/>
        </w:rPr>
        <w:t>’</w:t>
      </w:r>
      <w:r w:rsidRPr="00DC7D5C">
        <w:rPr>
          <w:rFonts w:cs="Times New Roman"/>
          <w:b w:val="0"/>
          <w:sz w:val="28"/>
          <w:szCs w:val="28"/>
        </w:rPr>
        <w:t xml:space="preserve">єктів підприємства, що мають значення для оцінки відповідності, </w:t>
      </w:r>
      <w:r w:rsidR="007573D1" w:rsidRPr="00DC7D5C">
        <w:rPr>
          <w:rFonts w:cs="Times New Roman"/>
          <w:b w:val="0"/>
          <w:sz w:val="28"/>
          <w:szCs w:val="28"/>
        </w:rPr>
        <w:t>та їх рівень доступу?</w:t>
      </w:r>
    </w:p>
    <w:p w14:paraId="55F2AF23" w14:textId="77777777" w:rsidR="007573D1" w:rsidRPr="00DC7D5C" w:rsidRDefault="007573D1" w:rsidP="007573D1">
      <w:pPr>
        <w:pStyle w:val="2"/>
        <w:spacing w:before="120"/>
        <w:ind w:left="0" w:firstLine="567"/>
        <w:jc w:val="both"/>
        <w:rPr>
          <w:rFonts w:cs="Times New Roman"/>
          <w:b w:val="0"/>
          <w:sz w:val="28"/>
          <w:szCs w:val="28"/>
        </w:rPr>
      </w:pPr>
      <w:r w:rsidRPr="00DC7D5C">
        <w:rPr>
          <w:rFonts w:cs="Times New Roman"/>
          <w:b w:val="0"/>
          <w:i/>
          <w:sz w:val="28"/>
          <w:szCs w:val="28"/>
        </w:rPr>
        <w:t>Варіанти відповіді:</w:t>
      </w:r>
      <w:r w:rsidRPr="00DC7D5C">
        <w:rPr>
          <w:rFonts w:cs="Times New Roman"/>
          <w:b w:val="0"/>
          <w:sz w:val="28"/>
          <w:szCs w:val="28"/>
        </w:rPr>
        <w:t xml:space="preserve"> </w:t>
      </w:r>
      <w:r w:rsidRPr="00DC7D5C">
        <w:rPr>
          <w:rFonts w:cs="Times New Roman"/>
          <w:b w:val="0"/>
          <w:i/>
          <w:sz w:val="28"/>
          <w:szCs w:val="28"/>
        </w:rPr>
        <w:t>Так/Ні</w:t>
      </w:r>
    </w:p>
    <w:p w14:paraId="5A35BF55" w14:textId="68AFE9A0" w:rsidR="007573D1" w:rsidRPr="00DC7D5C" w:rsidRDefault="005C71A7" w:rsidP="007573D1">
      <w:pPr>
        <w:pStyle w:val="2"/>
        <w:spacing w:before="120"/>
        <w:ind w:left="0" w:firstLine="567"/>
        <w:jc w:val="both"/>
        <w:rPr>
          <w:rFonts w:cs="Times New Roman"/>
          <w:b w:val="0"/>
          <w:sz w:val="28"/>
          <w:szCs w:val="28"/>
        </w:rPr>
      </w:pPr>
      <w:r w:rsidRPr="00DC7D5C">
        <w:rPr>
          <w:rFonts w:cs="Times New Roman"/>
          <w:b w:val="0"/>
          <w:sz w:val="28"/>
          <w:szCs w:val="28"/>
        </w:rPr>
        <w:t>У випадку відповіді «Т</w:t>
      </w:r>
      <w:r w:rsidR="007573D1" w:rsidRPr="00DC7D5C">
        <w:rPr>
          <w:rFonts w:cs="Times New Roman"/>
          <w:b w:val="0"/>
          <w:sz w:val="28"/>
          <w:szCs w:val="28"/>
        </w:rPr>
        <w:t xml:space="preserve">ак», </w:t>
      </w:r>
      <w:r w:rsidR="00C346FF" w:rsidRPr="00DC7D5C">
        <w:rPr>
          <w:rFonts w:cs="Times New Roman"/>
          <w:b w:val="0"/>
          <w:sz w:val="28"/>
          <w:szCs w:val="28"/>
        </w:rPr>
        <w:t>у звіті з оцінки відповідності необхідно зазначити</w:t>
      </w:r>
      <w:r w:rsidR="007573D1" w:rsidRPr="00DC7D5C">
        <w:rPr>
          <w:rFonts w:cs="Times New Roman"/>
          <w:b w:val="0"/>
          <w:sz w:val="28"/>
          <w:szCs w:val="28"/>
        </w:rPr>
        <w:t xml:space="preserve"> найменування, дату та номер документів, якими визначено таких осіб.</w:t>
      </w:r>
    </w:p>
    <w:p w14:paraId="5AFA161D" w14:textId="14393DE3" w:rsidR="007573D1" w:rsidRPr="00DC7D5C" w:rsidRDefault="00BB2FE3" w:rsidP="00BB2FE3">
      <w:pPr>
        <w:pStyle w:val="2"/>
        <w:spacing w:before="120"/>
        <w:ind w:firstLine="463"/>
        <w:jc w:val="both"/>
        <w:rPr>
          <w:rFonts w:cs="Times New Roman"/>
          <w:b w:val="0"/>
          <w:sz w:val="28"/>
          <w:szCs w:val="28"/>
        </w:rPr>
      </w:pPr>
      <w:r w:rsidRPr="00DC7D5C">
        <w:rPr>
          <w:rFonts w:cs="Times New Roman"/>
          <w:b w:val="0"/>
          <w:sz w:val="28"/>
          <w:szCs w:val="28"/>
        </w:rPr>
        <w:t>2. </w:t>
      </w:r>
      <w:r w:rsidR="007573D1" w:rsidRPr="00DC7D5C">
        <w:rPr>
          <w:rFonts w:cs="Times New Roman"/>
          <w:b w:val="0"/>
          <w:sz w:val="28"/>
          <w:szCs w:val="28"/>
        </w:rPr>
        <w:t>Чи визначено документально, яким чином контролюється доступ працівників, відвідувачів та транспортних засобів до об</w:t>
      </w:r>
      <w:r w:rsidR="005C3628" w:rsidRPr="00DC7D5C">
        <w:rPr>
          <w:rFonts w:cs="Times New Roman"/>
          <w:b w:val="0"/>
          <w:sz w:val="28"/>
          <w:szCs w:val="28"/>
        </w:rPr>
        <w:t>’</w:t>
      </w:r>
      <w:r w:rsidR="007573D1" w:rsidRPr="00DC7D5C">
        <w:rPr>
          <w:rFonts w:cs="Times New Roman"/>
          <w:b w:val="0"/>
          <w:sz w:val="28"/>
          <w:szCs w:val="28"/>
        </w:rPr>
        <w:t>єктів</w:t>
      </w:r>
      <w:r w:rsidR="003676AE" w:rsidRPr="00DC7D5C">
        <w:rPr>
          <w:rFonts w:cs="Times New Roman"/>
          <w:b w:val="0"/>
          <w:sz w:val="28"/>
          <w:szCs w:val="28"/>
        </w:rPr>
        <w:t xml:space="preserve"> підприємства, що мають значення для оцінки відповідності</w:t>
      </w:r>
      <w:r w:rsidR="007573D1" w:rsidRPr="00DC7D5C">
        <w:rPr>
          <w:rFonts w:cs="Times New Roman"/>
          <w:b w:val="0"/>
          <w:sz w:val="28"/>
          <w:szCs w:val="28"/>
        </w:rPr>
        <w:t>?</w:t>
      </w:r>
    </w:p>
    <w:p w14:paraId="472F4880" w14:textId="77777777" w:rsidR="007573D1" w:rsidRPr="00DC7D5C" w:rsidRDefault="007573D1" w:rsidP="007573D1">
      <w:pPr>
        <w:pStyle w:val="2"/>
        <w:spacing w:before="120"/>
        <w:ind w:left="0" w:firstLine="567"/>
        <w:jc w:val="both"/>
        <w:rPr>
          <w:rFonts w:cs="Times New Roman"/>
          <w:b w:val="0"/>
          <w:sz w:val="28"/>
          <w:szCs w:val="28"/>
        </w:rPr>
      </w:pPr>
      <w:r w:rsidRPr="00DC7D5C">
        <w:rPr>
          <w:rFonts w:cs="Times New Roman"/>
          <w:b w:val="0"/>
          <w:i/>
          <w:sz w:val="28"/>
          <w:szCs w:val="28"/>
        </w:rPr>
        <w:t>Варіанти відповіді:</w:t>
      </w:r>
      <w:r w:rsidRPr="00DC7D5C">
        <w:rPr>
          <w:rFonts w:cs="Times New Roman"/>
          <w:b w:val="0"/>
          <w:sz w:val="28"/>
          <w:szCs w:val="28"/>
        </w:rPr>
        <w:t xml:space="preserve"> </w:t>
      </w:r>
      <w:r w:rsidRPr="00DC7D5C">
        <w:rPr>
          <w:rFonts w:cs="Times New Roman"/>
          <w:b w:val="0"/>
          <w:i/>
          <w:sz w:val="28"/>
          <w:szCs w:val="28"/>
        </w:rPr>
        <w:t>Так/Ні</w:t>
      </w:r>
    </w:p>
    <w:p w14:paraId="7BFD3AE7" w14:textId="6B03B8C4" w:rsidR="007573D1" w:rsidRPr="00DC7D5C" w:rsidRDefault="005C71A7" w:rsidP="007573D1">
      <w:pPr>
        <w:pStyle w:val="2"/>
        <w:spacing w:before="120"/>
        <w:ind w:left="0" w:firstLine="567"/>
        <w:jc w:val="both"/>
        <w:rPr>
          <w:rFonts w:cs="Times New Roman"/>
          <w:b w:val="0"/>
          <w:sz w:val="28"/>
          <w:szCs w:val="28"/>
        </w:rPr>
      </w:pPr>
      <w:r w:rsidRPr="00DC7D5C">
        <w:rPr>
          <w:rFonts w:cs="Times New Roman"/>
          <w:b w:val="0"/>
          <w:sz w:val="28"/>
          <w:szCs w:val="28"/>
        </w:rPr>
        <w:t>У випадку відповіді «Т</w:t>
      </w:r>
      <w:r w:rsidR="007573D1" w:rsidRPr="00DC7D5C">
        <w:rPr>
          <w:rFonts w:cs="Times New Roman"/>
          <w:b w:val="0"/>
          <w:sz w:val="28"/>
          <w:szCs w:val="28"/>
        </w:rPr>
        <w:t xml:space="preserve">ак», </w:t>
      </w:r>
      <w:r w:rsidR="00C346FF" w:rsidRPr="00DC7D5C">
        <w:rPr>
          <w:rFonts w:cs="Times New Roman"/>
          <w:b w:val="0"/>
          <w:sz w:val="28"/>
          <w:szCs w:val="28"/>
        </w:rPr>
        <w:t>у звіті з оцінки відповідності необхідно зазначити</w:t>
      </w:r>
      <w:r w:rsidR="007573D1" w:rsidRPr="00DC7D5C">
        <w:rPr>
          <w:rFonts w:cs="Times New Roman"/>
          <w:b w:val="0"/>
          <w:sz w:val="28"/>
          <w:szCs w:val="28"/>
        </w:rPr>
        <w:t xml:space="preserve"> найменування, дату та номер документів, якими визначено такий спосіб.</w:t>
      </w:r>
    </w:p>
    <w:p w14:paraId="3CC9990B" w14:textId="13F944F0" w:rsidR="007573D1" w:rsidRPr="00DC7D5C" w:rsidRDefault="00BB2FE3" w:rsidP="00BB2FE3">
      <w:pPr>
        <w:pStyle w:val="2"/>
        <w:spacing w:before="120"/>
        <w:ind w:firstLine="463"/>
        <w:jc w:val="both"/>
        <w:rPr>
          <w:rFonts w:cs="Times New Roman"/>
          <w:b w:val="0"/>
          <w:sz w:val="28"/>
          <w:szCs w:val="28"/>
        </w:rPr>
      </w:pPr>
      <w:r w:rsidRPr="00DC7D5C">
        <w:rPr>
          <w:rFonts w:cs="Times New Roman"/>
          <w:b w:val="0"/>
          <w:sz w:val="28"/>
          <w:szCs w:val="28"/>
        </w:rPr>
        <w:t>3. </w:t>
      </w:r>
      <w:r w:rsidR="007573D1" w:rsidRPr="00DC7D5C">
        <w:rPr>
          <w:rFonts w:cs="Times New Roman"/>
          <w:b w:val="0"/>
          <w:sz w:val="28"/>
          <w:szCs w:val="28"/>
        </w:rPr>
        <w:t>Чи запроваджені на підприємстві процедури, що забезпечують можливість виявлення та відслідковування спроб несанкціонованого доступу до об</w:t>
      </w:r>
      <w:r w:rsidR="005C3628" w:rsidRPr="00DC7D5C">
        <w:rPr>
          <w:rFonts w:cs="Times New Roman"/>
          <w:b w:val="0"/>
          <w:sz w:val="28"/>
          <w:szCs w:val="28"/>
        </w:rPr>
        <w:t>’</w:t>
      </w:r>
      <w:r w:rsidR="007573D1" w:rsidRPr="00DC7D5C">
        <w:rPr>
          <w:rFonts w:cs="Times New Roman"/>
          <w:b w:val="0"/>
          <w:sz w:val="28"/>
          <w:szCs w:val="28"/>
        </w:rPr>
        <w:t>єктів</w:t>
      </w:r>
      <w:r w:rsidR="003676AE" w:rsidRPr="00DC7D5C">
        <w:rPr>
          <w:rFonts w:cs="Times New Roman"/>
          <w:b w:val="0"/>
          <w:sz w:val="28"/>
          <w:szCs w:val="28"/>
        </w:rPr>
        <w:t xml:space="preserve"> підприємства, що мають значення для оцінки відповідності</w:t>
      </w:r>
      <w:r w:rsidR="007573D1" w:rsidRPr="00DC7D5C">
        <w:rPr>
          <w:rFonts w:cs="Times New Roman"/>
          <w:b w:val="0"/>
          <w:sz w:val="28"/>
          <w:szCs w:val="28"/>
        </w:rPr>
        <w:t>?</w:t>
      </w:r>
    </w:p>
    <w:p w14:paraId="1D010ED8" w14:textId="77777777" w:rsidR="007573D1" w:rsidRPr="00DC7D5C" w:rsidRDefault="007573D1" w:rsidP="007573D1">
      <w:pPr>
        <w:pStyle w:val="2"/>
        <w:spacing w:before="120"/>
        <w:ind w:left="0" w:firstLine="567"/>
        <w:jc w:val="both"/>
        <w:rPr>
          <w:rFonts w:cs="Times New Roman"/>
          <w:b w:val="0"/>
          <w:sz w:val="28"/>
          <w:szCs w:val="28"/>
        </w:rPr>
      </w:pPr>
      <w:r w:rsidRPr="00DC7D5C">
        <w:rPr>
          <w:rFonts w:cs="Times New Roman"/>
          <w:b w:val="0"/>
          <w:i/>
          <w:sz w:val="28"/>
          <w:szCs w:val="28"/>
        </w:rPr>
        <w:t>Варіанти відповіді:</w:t>
      </w:r>
      <w:r w:rsidRPr="00DC7D5C">
        <w:rPr>
          <w:rFonts w:cs="Times New Roman"/>
          <w:b w:val="0"/>
          <w:sz w:val="28"/>
          <w:szCs w:val="28"/>
        </w:rPr>
        <w:t xml:space="preserve"> </w:t>
      </w:r>
      <w:r w:rsidRPr="00DC7D5C">
        <w:rPr>
          <w:rFonts w:cs="Times New Roman"/>
          <w:b w:val="0"/>
          <w:i/>
          <w:sz w:val="28"/>
          <w:szCs w:val="28"/>
        </w:rPr>
        <w:t>Так/Ні</w:t>
      </w:r>
    </w:p>
    <w:p w14:paraId="4CA331C2" w14:textId="1E8D2539" w:rsidR="007573D1" w:rsidRPr="00DC7D5C" w:rsidRDefault="005C71A7" w:rsidP="007573D1">
      <w:pPr>
        <w:pStyle w:val="2"/>
        <w:spacing w:before="120"/>
        <w:ind w:left="0" w:firstLine="567"/>
        <w:jc w:val="both"/>
        <w:rPr>
          <w:rFonts w:cs="Times New Roman"/>
          <w:b w:val="0"/>
          <w:sz w:val="28"/>
          <w:szCs w:val="28"/>
        </w:rPr>
      </w:pPr>
      <w:r w:rsidRPr="00DC7D5C">
        <w:rPr>
          <w:rFonts w:cs="Times New Roman"/>
          <w:b w:val="0"/>
          <w:sz w:val="28"/>
          <w:szCs w:val="28"/>
        </w:rPr>
        <w:t>У випадку відповіді «Т</w:t>
      </w:r>
      <w:r w:rsidR="007573D1" w:rsidRPr="00DC7D5C">
        <w:rPr>
          <w:rFonts w:cs="Times New Roman"/>
          <w:b w:val="0"/>
          <w:sz w:val="28"/>
          <w:szCs w:val="28"/>
        </w:rPr>
        <w:t xml:space="preserve">ак», </w:t>
      </w:r>
      <w:r w:rsidR="00C346FF" w:rsidRPr="00DC7D5C">
        <w:rPr>
          <w:rFonts w:cs="Times New Roman"/>
          <w:b w:val="0"/>
          <w:sz w:val="28"/>
          <w:szCs w:val="28"/>
        </w:rPr>
        <w:t>у звіті з оцінки відповідності необхідно зазначити</w:t>
      </w:r>
      <w:r w:rsidR="007573D1" w:rsidRPr="00DC7D5C">
        <w:rPr>
          <w:rFonts w:cs="Times New Roman"/>
          <w:b w:val="0"/>
          <w:sz w:val="28"/>
          <w:szCs w:val="28"/>
        </w:rPr>
        <w:t xml:space="preserve"> найменування, дату та номер документів, якими встановлені такі процедури.</w:t>
      </w:r>
    </w:p>
    <w:p w14:paraId="2BB8CFA5" w14:textId="438F6923" w:rsidR="007573D1" w:rsidRPr="00DC7D5C" w:rsidRDefault="00AD48AC" w:rsidP="00AD48AC">
      <w:pPr>
        <w:pStyle w:val="2"/>
        <w:spacing w:before="120"/>
        <w:ind w:left="0" w:firstLine="567"/>
        <w:jc w:val="both"/>
        <w:rPr>
          <w:rFonts w:cs="Times New Roman"/>
          <w:b w:val="0"/>
          <w:sz w:val="28"/>
          <w:szCs w:val="28"/>
        </w:rPr>
      </w:pPr>
      <w:r w:rsidRPr="00DC7D5C">
        <w:rPr>
          <w:rFonts w:cs="Times New Roman"/>
          <w:b w:val="0"/>
          <w:sz w:val="28"/>
          <w:szCs w:val="28"/>
        </w:rPr>
        <w:t>4. </w:t>
      </w:r>
      <w:r w:rsidR="007573D1" w:rsidRPr="00DC7D5C">
        <w:rPr>
          <w:rFonts w:cs="Times New Roman"/>
          <w:b w:val="0"/>
          <w:sz w:val="28"/>
          <w:szCs w:val="28"/>
        </w:rPr>
        <w:t>Чи запроваджені на підприємстві процедури ідентифікації працівників підприємства від інших відвідувачів?</w:t>
      </w:r>
    </w:p>
    <w:p w14:paraId="6C02C38E" w14:textId="77777777" w:rsidR="007573D1" w:rsidRPr="00DC7D5C" w:rsidRDefault="007573D1" w:rsidP="007573D1">
      <w:pPr>
        <w:pStyle w:val="2"/>
        <w:spacing w:before="120"/>
        <w:ind w:left="0" w:firstLine="567"/>
        <w:jc w:val="both"/>
        <w:rPr>
          <w:rFonts w:cs="Times New Roman"/>
          <w:b w:val="0"/>
          <w:i/>
          <w:sz w:val="28"/>
          <w:szCs w:val="28"/>
        </w:rPr>
      </w:pPr>
      <w:r w:rsidRPr="00DC7D5C">
        <w:rPr>
          <w:rFonts w:cs="Times New Roman"/>
          <w:b w:val="0"/>
          <w:i/>
          <w:sz w:val="28"/>
          <w:szCs w:val="28"/>
        </w:rPr>
        <w:t>Варіанти відповіді:</w:t>
      </w:r>
      <w:r w:rsidRPr="00DC7D5C">
        <w:rPr>
          <w:rFonts w:cs="Times New Roman"/>
          <w:b w:val="0"/>
          <w:sz w:val="28"/>
          <w:szCs w:val="28"/>
        </w:rPr>
        <w:t xml:space="preserve"> </w:t>
      </w:r>
      <w:r w:rsidRPr="00DC7D5C">
        <w:rPr>
          <w:rFonts w:cs="Times New Roman"/>
          <w:b w:val="0"/>
          <w:i/>
          <w:sz w:val="28"/>
          <w:szCs w:val="28"/>
        </w:rPr>
        <w:t>Так/Ні</w:t>
      </w:r>
    </w:p>
    <w:p w14:paraId="41151DE4" w14:textId="17B3B142" w:rsidR="007573D1" w:rsidRPr="00DC7D5C" w:rsidRDefault="005C71A7" w:rsidP="007573D1">
      <w:pPr>
        <w:pStyle w:val="2"/>
        <w:spacing w:before="120"/>
        <w:ind w:left="0" w:firstLine="567"/>
        <w:jc w:val="both"/>
        <w:rPr>
          <w:rFonts w:cs="Times New Roman"/>
          <w:b w:val="0"/>
          <w:sz w:val="28"/>
          <w:szCs w:val="28"/>
        </w:rPr>
      </w:pPr>
      <w:r w:rsidRPr="00DC7D5C">
        <w:rPr>
          <w:rFonts w:cs="Times New Roman"/>
          <w:b w:val="0"/>
          <w:sz w:val="28"/>
          <w:szCs w:val="28"/>
        </w:rPr>
        <w:t>У випадку відповіді «Т</w:t>
      </w:r>
      <w:r w:rsidR="007573D1" w:rsidRPr="00DC7D5C">
        <w:rPr>
          <w:rFonts w:cs="Times New Roman"/>
          <w:b w:val="0"/>
          <w:sz w:val="28"/>
          <w:szCs w:val="28"/>
        </w:rPr>
        <w:t xml:space="preserve">ак», </w:t>
      </w:r>
      <w:r w:rsidR="00C346FF" w:rsidRPr="00DC7D5C">
        <w:rPr>
          <w:rFonts w:cs="Times New Roman"/>
          <w:b w:val="0"/>
          <w:sz w:val="28"/>
          <w:szCs w:val="28"/>
        </w:rPr>
        <w:t>у звіті з оцінки відповідності необхідно зазначити</w:t>
      </w:r>
      <w:r w:rsidR="007573D1" w:rsidRPr="00DC7D5C">
        <w:rPr>
          <w:rFonts w:cs="Times New Roman"/>
          <w:b w:val="0"/>
          <w:sz w:val="28"/>
          <w:szCs w:val="28"/>
        </w:rPr>
        <w:t xml:space="preserve"> найменування, дату та номер документів, якими встановлено її проведення.</w:t>
      </w:r>
    </w:p>
    <w:p w14:paraId="62287EAE" w14:textId="565AE38A" w:rsidR="007573D1" w:rsidRPr="00DC7D5C" w:rsidRDefault="007573D1" w:rsidP="007573D1">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Відповідь</w:t>
      </w:r>
      <w:r w:rsidR="00150E7A" w:rsidRPr="00DC7D5C">
        <w:rPr>
          <w:rFonts w:ascii="Times New Roman" w:eastAsia="Times New Roman" w:hAnsi="Times New Roman" w:cs="Times New Roman"/>
          <w:sz w:val="28"/>
          <w:szCs w:val="28"/>
          <w:lang w:val="uk-UA" w:eastAsia="uk-UA" w:bidi="uk-UA"/>
        </w:rPr>
        <w:t xml:space="preserve"> «Т</w:t>
      </w:r>
      <w:r w:rsidRPr="00DC7D5C">
        <w:rPr>
          <w:rFonts w:ascii="Times New Roman" w:eastAsia="Times New Roman" w:hAnsi="Times New Roman" w:cs="Times New Roman"/>
          <w:sz w:val="28"/>
          <w:szCs w:val="28"/>
          <w:lang w:val="uk-UA" w:eastAsia="uk-UA" w:bidi="uk-UA"/>
        </w:rPr>
        <w:t>ак» на контрольне питання надається у разі отримання наступної сукупності відповідей</w:t>
      </w:r>
      <w:r w:rsidR="00196FB7" w:rsidRPr="00DC7D5C">
        <w:rPr>
          <w:rFonts w:ascii="Times New Roman" w:eastAsia="Times New Roman" w:hAnsi="Times New Roman" w:cs="Times New Roman"/>
          <w:sz w:val="28"/>
          <w:szCs w:val="28"/>
          <w:lang w:val="uk-UA" w:eastAsia="uk-UA" w:bidi="uk-UA"/>
        </w:rPr>
        <w:t xml:space="preserve"> </w:t>
      </w:r>
      <w:r w:rsidR="00196FB7" w:rsidRPr="00DC7D5C">
        <w:rPr>
          <w:rFonts w:ascii="Times New Roman" w:hAnsi="Times New Roman" w:cs="Times New Roman"/>
          <w:sz w:val="28"/>
          <w:szCs w:val="28"/>
          <w:lang w:val="uk-UA"/>
        </w:rPr>
        <w:t>на пункти контрольного питання</w:t>
      </w:r>
      <w:r w:rsidRPr="00DC7D5C">
        <w:rPr>
          <w:rFonts w:ascii="Times New Roman" w:eastAsia="Times New Roman" w:hAnsi="Times New Roman" w:cs="Times New Roman"/>
          <w:sz w:val="28"/>
          <w:szCs w:val="28"/>
          <w:lang w:val="uk-UA" w:eastAsia="uk-UA" w:bidi="uk-UA"/>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571"/>
        <w:gridCol w:w="6036"/>
      </w:tblGrid>
      <w:tr w:rsidR="007573D1" w:rsidRPr="00DC7D5C" w14:paraId="79A78280" w14:textId="77777777" w:rsidTr="007F49BE">
        <w:trPr>
          <w:trHeight w:val="705"/>
        </w:trPr>
        <w:tc>
          <w:tcPr>
            <w:tcW w:w="1857" w:type="dxa"/>
            <w:vAlign w:val="center"/>
          </w:tcPr>
          <w:p w14:paraId="2EA20BAE" w14:textId="77777777" w:rsidR="000225C1" w:rsidRPr="00DC7D5C" w:rsidRDefault="007573D1" w:rsidP="005C71A7">
            <w:pPr>
              <w:pStyle w:val="ad"/>
              <w:spacing w:before="100" w:beforeAutospacing="1" w:after="100" w:afterAutospacing="1"/>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xml:space="preserve">№ </w:t>
            </w:r>
            <w:r w:rsidR="00474D88" w:rsidRPr="00DC7D5C">
              <w:rPr>
                <w:rFonts w:ascii="Times New Roman" w:hAnsi="Times New Roman" w:cs="Times New Roman"/>
                <w:sz w:val="24"/>
                <w:szCs w:val="24"/>
                <w:lang w:val="uk-UA"/>
              </w:rPr>
              <w:t>пункту</w:t>
            </w:r>
          </w:p>
          <w:p w14:paraId="4690C4A8" w14:textId="19A6ED2D" w:rsidR="007573D1" w:rsidRPr="00DC7D5C" w:rsidRDefault="00474D88" w:rsidP="005C71A7">
            <w:pPr>
              <w:pStyle w:val="ad"/>
              <w:spacing w:before="100" w:beforeAutospacing="1" w:after="100" w:afterAutospacing="1"/>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контрольного питання № 6.3.1</w:t>
            </w:r>
          </w:p>
        </w:tc>
        <w:tc>
          <w:tcPr>
            <w:tcW w:w="1571" w:type="dxa"/>
            <w:vAlign w:val="center"/>
          </w:tcPr>
          <w:p w14:paraId="3AD54D01" w14:textId="77777777" w:rsidR="007573D1" w:rsidRPr="00DC7D5C" w:rsidRDefault="007573D1" w:rsidP="005C71A7">
            <w:pPr>
              <w:pStyle w:val="ad"/>
              <w:spacing w:before="100" w:beforeAutospacing="1" w:after="100" w:afterAutospacing="1"/>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w:t>
            </w:r>
          </w:p>
        </w:tc>
        <w:tc>
          <w:tcPr>
            <w:tcW w:w="6036" w:type="dxa"/>
            <w:vAlign w:val="center"/>
          </w:tcPr>
          <w:p w14:paraId="23F7EF64" w14:textId="77777777" w:rsidR="007573D1" w:rsidRPr="00DC7D5C" w:rsidRDefault="007573D1" w:rsidP="005C71A7">
            <w:pPr>
              <w:pStyle w:val="ad"/>
              <w:spacing w:before="100" w:beforeAutospacing="1" w:after="100" w:afterAutospacing="1"/>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DE7C62" w:rsidRPr="00DC7D5C" w14:paraId="2A80712F" w14:textId="77777777" w:rsidTr="00DE7C62">
        <w:tc>
          <w:tcPr>
            <w:tcW w:w="1857" w:type="dxa"/>
            <w:vAlign w:val="center"/>
          </w:tcPr>
          <w:p w14:paraId="2A466B07" w14:textId="77777777" w:rsidR="00DE7C62" w:rsidRPr="00DC7D5C" w:rsidRDefault="00DE7C62" w:rsidP="005C71A7">
            <w:pPr>
              <w:pStyle w:val="ad"/>
              <w:spacing w:before="100" w:beforeAutospacing="1" w:after="100" w:afterAutospacing="1"/>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lastRenderedPageBreak/>
              <w:t>1</w:t>
            </w:r>
          </w:p>
        </w:tc>
        <w:tc>
          <w:tcPr>
            <w:tcW w:w="1571" w:type="dxa"/>
            <w:vAlign w:val="center"/>
          </w:tcPr>
          <w:p w14:paraId="6A84AF33" w14:textId="77777777" w:rsidR="00DE7C62" w:rsidRPr="00DC7D5C" w:rsidRDefault="00DE7C62" w:rsidP="005C71A7">
            <w:pPr>
              <w:pStyle w:val="ad"/>
              <w:spacing w:before="100" w:beforeAutospacing="1" w:after="100" w:afterAutospacing="1"/>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6036" w:type="dxa"/>
            <w:vAlign w:val="center"/>
          </w:tcPr>
          <w:p w14:paraId="7F42388D" w14:textId="6112429C" w:rsidR="00DE7C62" w:rsidRPr="00DC7D5C" w:rsidRDefault="00DE7C62" w:rsidP="005C71A7">
            <w:pPr>
              <w:pStyle w:val="ad"/>
              <w:spacing w:before="100" w:beforeAutospacing="1" w:after="100" w:afterAutospacing="1"/>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DE7C62" w:rsidRPr="00DC7D5C" w14:paraId="4A62114D" w14:textId="77777777" w:rsidTr="00DE7C62">
        <w:trPr>
          <w:trHeight w:val="457"/>
        </w:trPr>
        <w:tc>
          <w:tcPr>
            <w:tcW w:w="1857" w:type="dxa"/>
            <w:vAlign w:val="center"/>
          </w:tcPr>
          <w:p w14:paraId="1C82EA93" w14:textId="77777777" w:rsidR="00DE7C62" w:rsidRPr="00DC7D5C" w:rsidRDefault="00DE7C62" w:rsidP="005C71A7">
            <w:pPr>
              <w:pStyle w:val="ad"/>
              <w:spacing w:before="100" w:beforeAutospacing="1" w:after="100" w:afterAutospacing="1"/>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2</w:t>
            </w:r>
          </w:p>
        </w:tc>
        <w:tc>
          <w:tcPr>
            <w:tcW w:w="1571" w:type="dxa"/>
            <w:vAlign w:val="center"/>
          </w:tcPr>
          <w:p w14:paraId="656DBC5A" w14:textId="77777777" w:rsidR="00DE7C62" w:rsidRPr="00DC7D5C" w:rsidRDefault="00DE7C62" w:rsidP="005C71A7">
            <w:pPr>
              <w:pStyle w:val="ad"/>
              <w:spacing w:before="100" w:beforeAutospacing="1" w:after="100" w:afterAutospacing="1"/>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6036" w:type="dxa"/>
            <w:vAlign w:val="center"/>
          </w:tcPr>
          <w:p w14:paraId="3DDFB651" w14:textId="4BF1C95A" w:rsidR="00DE7C62" w:rsidRPr="00DC7D5C" w:rsidRDefault="00DE7C62" w:rsidP="005C71A7">
            <w:pPr>
              <w:pStyle w:val="ad"/>
              <w:spacing w:before="100" w:beforeAutospacing="1" w:after="100" w:afterAutospacing="1"/>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DE7C62" w:rsidRPr="00DC7D5C" w14:paraId="4C550923" w14:textId="77777777" w:rsidTr="00DE7C62">
        <w:trPr>
          <w:trHeight w:val="457"/>
        </w:trPr>
        <w:tc>
          <w:tcPr>
            <w:tcW w:w="1857" w:type="dxa"/>
            <w:vAlign w:val="center"/>
          </w:tcPr>
          <w:p w14:paraId="2F3E8294" w14:textId="77777777" w:rsidR="00DE7C62" w:rsidRPr="00DC7D5C" w:rsidRDefault="00DE7C62" w:rsidP="005C71A7">
            <w:pPr>
              <w:pStyle w:val="ad"/>
              <w:spacing w:before="100" w:beforeAutospacing="1" w:after="100" w:afterAutospacing="1"/>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3</w:t>
            </w:r>
          </w:p>
        </w:tc>
        <w:tc>
          <w:tcPr>
            <w:tcW w:w="1571" w:type="dxa"/>
            <w:vAlign w:val="center"/>
          </w:tcPr>
          <w:p w14:paraId="0C2425CF" w14:textId="77777777" w:rsidR="00DE7C62" w:rsidRPr="00DC7D5C" w:rsidRDefault="00DE7C62" w:rsidP="005C71A7">
            <w:pPr>
              <w:pStyle w:val="ad"/>
              <w:spacing w:before="100" w:beforeAutospacing="1" w:after="100" w:afterAutospacing="1"/>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6036" w:type="dxa"/>
            <w:vAlign w:val="center"/>
          </w:tcPr>
          <w:p w14:paraId="61CB38F5" w14:textId="74DAD223" w:rsidR="00DE7C62" w:rsidRPr="00DC7D5C" w:rsidRDefault="00DE7C62" w:rsidP="005C71A7">
            <w:pPr>
              <w:pStyle w:val="ad"/>
              <w:spacing w:before="100" w:beforeAutospacing="1" w:after="100" w:afterAutospacing="1"/>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DE7C62" w:rsidRPr="00DC7D5C" w14:paraId="0B1FE715" w14:textId="77777777" w:rsidTr="00DE7C62">
        <w:trPr>
          <w:trHeight w:val="457"/>
        </w:trPr>
        <w:tc>
          <w:tcPr>
            <w:tcW w:w="1857" w:type="dxa"/>
            <w:vAlign w:val="center"/>
          </w:tcPr>
          <w:p w14:paraId="754C6066" w14:textId="77777777" w:rsidR="00DE7C62" w:rsidRPr="00DC7D5C" w:rsidRDefault="00DE7C62" w:rsidP="005C71A7">
            <w:pPr>
              <w:pStyle w:val="ad"/>
              <w:spacing w:before="100" w:beforeAutospacing="1" w:after="100" w:afterAutospacing="1"/>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4</w:t>
            </w:r>
          </w:p>
        </w:tc>
        <w:tc>
          <w:tcPr>
            <w:tcW w:w="1571" w:type="dxa"/>
            <w:vAlign w:val="center"/>
          </w:tcPr>
          <w:p w14:paraId="0E1B1D59" w14:textId="77777777" w:rsidR="00DE7C62" w:rsidRPr="00DC7D5C" w:rsidRDefault="00DE7C62" w:rsidP="005C71A7">
            <w:pPr>
              <w:pStyle w:val="ad"/>
              <w:spacing w:before="100" w:beforeAutospacing="1" w:after="100" w:afterAutospacing="1"/>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6036" w:type="dxa"/>
            <w:vAlign w:val="center"/>
          </w:tcPr>
          <w:p w14:paraId="41418F36" w14:textId="211F8E38" w:rsidR="00DE7C62" w:rsidRPr="00DC7D5C" w:rsidRDefault="00DE7C62" w:rsidP="005C71A7">
            <w:pPr>
              <w:pStyle w:val="ad"/>
              <w:spacing w:before="100" w:beforeAutospacing="1" w:after="100" w:afterAutospacing="1"/>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bl>
    <w:p w14:paraId="6D74C7E8" w14:textId="3A478F52" w:rsidR="007573D1" w:rsidRPr="00DC7D5C" w:rsidRDefault="007573D1" w:rsidP="007573D1">
      <w:pPr>
        <w:pStyle w:val="2"/>
        <w:spacing w:before="120"/>
        <w:ind w:left="0" w:firstLine="567"/>
        <w:jc w:val="both"/>
        <w:rPr>
          <w:rFonts w:cs="Times New Roman"/>
          <w:sz w:val="28"/>
          <w:szCs w:val="28"/>
        </w:rPr>
      </w:pPr>
      <w:r w:rsidRPr="00DC7D5C">
        <w:rPr>
          <w:rFonts w:cs="Times New Roman"/>
          <w:sz w:val="28"/>
          <w:szCs w:val="28"/>
        </w:rPr>
        <w:t>Контрольне питання №</w:t>
      </w:r>
      <w:r w:rsidR="00474D88" w:rsidRPr="00DC7D5C">
        <w:rPr>
          <w:rFonts w:cs="Times New Roman"/>
          <w:sz w:val="28"/>
          <w:szCs w:val="28"/>
        </w:rPr>
        <w:t> </w:t>
      </w:r>
      <w:r w:rsidRPr="00DC7D5C">
        <w:rPr>
          <w:rFonts w:cs="Times New Roman"/>
          <w:sz w:val="28"/>
          <w:szCs w:val="28"/>
        </w:rPr>
        <w:t>6.3.2</w:t>
      </w:r>
    </w:p>
    <w:p w14:paraId="342610FC" w14:textId="26313A7C" w:rsidR="007573D1" w:rsidRPr="00DC7D5C" w:rsidRDefault="007573D1" w:rsidP="007573D1">
      <w:pPr>
        <w:pStyle w:val="a3"/>
        <w:spacing w:before="120" w:after="0" w:line="240" w:lineRule="auto"/>
        <w:ind w:left="0" w:firstLine="567"/>
        <w:contextualSpacing w:val="0"/>
        <w:jc w:val="both"/>
        <w:rPr>
          <w:rFonts w:ascii="Times New Roman" w:hAnsi="Times New Roman" w:cs="Times New Roman"/>
          <w:sz w:val="28"/>
          <w:szCs w:val="28"/>
          <w:lang w:val="uk-UA" w:eastAsia="uk-UA" w:bidi="uk-UA"/>
        </w:rPr>
      </w:pPr>
      <w:r w:rsidRPr="00DC7D5C">
        <w:rPr>
          <w:rFonts w:ascii="Times New Roman" w:hAnsi="Times New Roman" w:cs="Times New Roman"/>
          <w:sz w:val="28"/>
          <w:szCs w:val="28"/>
          <w:lang w:val="uk-UA" w:eastAsia="uk-UA" w:bidi="uk-UA"/>
        </w:rPr>
        <w:t xml:space="preserve">Чи </w:t>
      </w:r>
      <w:r w:rsidRPr="00DC7D5C">
        <w:rPr>
          <w:rFonts w:ascii="Times New Roman" w:eastAsia="Times New Roman" w:hAnsi="Times New Roman" w:cs="Times New Roman"/>
          <w:sz w:val="28"/>
          <w:szCs w:val="28"/>
          <w:lang w:val="uk-UA" w:eastAsia="uk-UA" w:bidi="uk-UA"/>
        </w:rPr>
        <w:t>забезпечується відповідність критерію «дотримання стандартів безпеки та надійності» в частині наявності процедур на випадок виявлення сторонніх осіб або транспортних засобів на об</w:t>
      </w:r>
      <w:r w:rsidR="005C3628" w:rsidRPr="00DC7D5C">
        <w:rPr>
          <w:rFonts w:ascii="Times New Roman" w:eastAsia="Times New Roman" w:hAnsi="Times New Roman" w:cs="Times New Roman"/>
          <w:sz w:val="28"/>
          <w:szCs w:val="28"/>
          <w:lang w:val="uk-UA" w:eastAsia="uk-UA" w:bidi="uk-UA"/>
        </w:rPr>
        <w:t>’</w:t>
      </w:r>
      <w:r w:rsidRPr="00DC7D5C">
        <w:rPr>
          <w:rFonts w:ascii="Times New Roman" w:eastAsia="Times New Roman" w:hAnsi="Times New Roman" w:cs="Times New Roman"/>
          <w:sz w:val="28"/>
          <w:szCs w:val="28"/>
          <w:lang w:val="uk-UA" w:eastAsia="uk-UA" w:bidi="uk-UA"/>
        </w:rPr>
        <w:t>єктах підприємства</w:t>
      </w:r>
      <w:r w:rsidRPr="00DC7D5C">
        <w:rPr>
          <w:rFonts w:ascii="Times New Roman" w:hAnsi="Times New Roman" w:cs="Times New Roman"/>
          <w:sz w:val="28"/>
          <w:szCs w:val="28"/>
          <w:lang w:val="uk-UA" w:eastAsia="uk-UA" w:bidi="uk-UA"/>
        </w:rPr>
        <w:t>?</w:t>
      </w:r>
    </w:p>
    <w:p w14:paraId="33665735" w14:textId="5BFB352D" w:rsidR="007573D1" w:rsidRPr="00DC7D5C" w:rsidRDefault="00160DE0" w:rsidP="007573D1">
      <w:pPr>
        <w:pStyle w:val="a3"/>
        <w:spacing w:before="120" w:after="0" w:line="240" w:lineRule="auto"/>
        <w:ind w:left="0" w:firstLine="567"/>
        <w:contextualSpacing w:val="0"/>
        <w:jc w:val="both"/>
        <w:rPr>
          <w:rFonts w:ascii="Times New Roman" w:hAnsi="Times New Roman" w:cs="Times New Roman"/>
          <w:sz w:val="28"/>
          <w:szCs w:val="28"/>
          <w:lang w:val="uk-UA" w:eastAsia="uk-UA" w:bidi="uk-UA"/>
        </w:rPr>
      </w:pPr>
      <w:r w:rsidRPr="00DC7D5C">
        <w:rPr>
          <w:rFonts w:ascii="Times New Roman" w:eastAsia="Times New Roman" w:hAnsi="Times New Roman" w:cs="Times New Roman"/>
          <w:b/>
          <w:i/>
          <w:sz w:val="28"/>
          <w:szCs w:val="28"/>
          <w:lang w:val="uk-UA" w:eastAsia="uk-UA" w:bidi="uk-UA"/>
        </w:rPr>
        <w:t>Варіанти відповіді на контрольне питання № 6.3.2: Так/Ні</w:t>
      </w:r>
    </w:p>
    <w:p w14:paraId="782C66EA" w14:textId="706F7867" w:rsidR="007573D1" w:rsidRPr="00DC7D5C" w:rsidRDefault="007573D1" w:rsidP="007573D1">
      <w:pPr>
        <w:pStyle w:val="a4"/>
        <w:spacing w:before="120"/>
        <w:ind w:firstLine="567"/>
        <w:jc w:val="both"/>
        <w:rPr>
          <w:sz w:val="28"/>
          <w:szCs w:val="28"/>
        </w:rPr>
      </w:pPr>
      <w:r w:rsidRPr="00DC7D5C">
        <w:rPr>
          <w:sz w:val="28"/>
          <w:szCs w:val="28"/>
        </w:rPr>
        <w:t xml:space="preserve">Для надання відповіді на контрольне питання, </w:t>
      </w:r>
      <w:r w:rsidR="00A96EE3" w:rsidRPr="00DC7D5C">
        <w:rPr>
          <w:sz w:val="28"/>
          <w:szCs w:val="28"/>
        </w:rPr>
        <w:t>к</w:t>
      </w:r>
      <w:r w:rsidRPr="00DC7D5C">
        <w:rPr>
          <w:sz w:val="28"/>
          <w:szCs w:val="28"/>
        </w:rPr>
        <w:t>омісія з оцінки відповідності</w:t>
      </w:r>
      <w:r w:rsidRPr="00DC7D5C">
        <w:rPr>
          <w:b/>
          <w:sz w:val="28"/>
          <w:szCs w:val="28"/>
        </w:rPr>
        <w:t xml:space="preserve"> </w:t>
      </w:r>
      <w:r w:rsidRPr="00DC7D5C">
        <w:rPr>
          <w:sz w:val="28"/>
          <w:szCs w:val="28"/>
        </w:rPr>
        <w:t>має перевірити наступне:</w:t>
      </w:r>
    </w:p>
    <w:p w14:paraId="5A7516F7" w14:textId="5FBB4FE7" w:rsidR="007573D1" w:rsidRPr="00DC7D5C" w:rsidRDefault="006976EC" w:rsidP="0002221E">
      <w:pPr>
        <w:spacing w:before="120" w:after="0" w:line="240" w:lineRule="auto"/>
        <w:ind w:firstLine="567"/>
        <w:jc w:val="both"/>
        <w:rPr>
          <w:rFonts w:ascii="Times New Roman" w:hAnsi="Times New Roman" w:cs="Times New Roman"/>
          <w:sz w:val="28"/>
          <w:szCs w:val="28"/>
          <w:lang w:val="uk-UA"/>
        </w:rPr>
      </w:pPr>
      <w:r w:rsidRPr="00DC7D5C">
        <w:rPr>
          <w:rFonts w:ascii="Times New Roman" w:hAnsi="Times New Roman" w:cs="Times New Roman"/>
          <w:sz w:val="28"/>
          <w:szCs w:val="28"/>
          <w:lang w:val="uk-UA"/>
        </w:rPr>
        <w:t>1. </w:t>
      </w:r>
      <w:r w:rsidR="007573D1" w:rsidRPr="00DC7D5C">
        <w:rPr>
          <w:rFonts w:ascii="Times New Roman" w:hAnsi="Times New Roman" w:cs="Times New Roman"/>
          <w:sz w:val="28"/>
          <w:szCs w:val="28"/>
          <w:lang w:val="uk-UA"/>
        </w:rPr>
        <w:t xml:space="preserve">Чи підтверджується інформація щодо </w:t>
      </w:r>
      <w:r w:rsidR="00D22824" w:rsidRPr="00DC7D5C">
        <w:rPr>
          <w:rFonts w:ascii="Times New Roman" w:hAnsi="Times New Roman" w:cs="Times New Roman"/>
          <w:sz w:val="28"/>
          <w:szCs w:val="28"/>
          <w:lang w:val="uk-UA"/>
        </w:rPr>
        <w:t xml:space="preserve">встановленого </w:t>
      </w:r>
      <w:r w:rsidR="007573D1" w:rsidRPr="00DC7D5C">
        <w:rPr>
          <w:rFonts w:ascii="Times New Roman" w:hAnsi="Times New Roman" w:cs="Times New Roman"/>
          <w:sz w:val="28"/>
          <w:szCs w:val="28"/>
          <w:lang w:val="uk-UA"/>
        </w:rPr>
        <w:t>порядку дій працівників у разі виявлення сторонньої особи або стороннього транспортного засобу на об</w:t>
      </w:r>
      <w:r w:rsidR="005C3628" w:rsidRPr="00DC7D5C">
        <w:rPr>
          <w:rFonts w:ascii="Times New Roman" w:hAnsi="Times New Roman" w:cs="Times New Roman"/>
          <w:sz w:val="28"/>
          <w:szCs w:val="28"/>
          <w:lang w:val="uk-UA"/>
        </w:rPr>
        <w:t>’</w:t>
      </w:r>
      <w:r w:rsidR="007573D1" w:rsidRPr="00DC7D5C">
        <w:rPr>
          <w:rFonts w:ascii="Times New Roman" w:hAnsi="Times New Roman" w:cs="Times New Roman"/>
          <w:sz w:val="28"/>
          <w:szCs w:val="28"/>
          <w:lang w:val="uk-UA"/>
        </w:rPr>
        <w:t>єктах підприємства, а саме:</w:t>
      </w:r>
    </w:p>
    <w:p w14:paraId="58FEFA97" w14:textId="632C9EE5" w:rsidR="007573D1" w:rsidRPr="00DC7D5C" w:rsidRDefault="006976EC" w:rsidP="006976EC">
      <w:pPr>
        <w:pStyle w:val="a4"/>
        <w:widowControl w:val="0"/>
        <w:autoSpaceDE/>
        <w:autoSpaceDN/>
        <w:spacing w:before="120"/>
        <w:ind w:firstLine="567"/>
        <w:jc w:val="both"/>
        <w:rPr>
          <w:sz w:val="28"/>
          <w:szCs w:val="28"/>
        </w:rPr>
      </w:pPr>
      <w:r w:rsidRPr="00DC7D5C">
        <w:rPr>
          <w:sz w:val="28"/>
          <w:szCs w:val="28"/>
        </w:rPr>
        <w:t>а) </w:t>
      </w:r>
      <w:r w:rsidR="007573D1" w:rsidRPr="00DC7D5C">
        <w:rPr>
          <w:sz w:val="28"/>
          <w:szCs w:val="28"/>
        </w:rPr>
        <w:t>чи підтверджується заявлена підприємством інформація щодо того, кого необхідно проінформувати та які подальші заходи мають бути вжиті у разі виявлення порушень, зокрема інструкція</w:t>
      </w:r>
      <w:r w:rsidR="002D2198" w:rsidRPr="00DC7D5C">
        <w:rPr>
          <w:sz w:val="28"/>
          <w:szCs w:val="28"/>
        </w:rPr>
        <w:t>ми, зазначеними у пункті 6.1.6 а</w:t>
      </w:r>
      <w:r w:rsidR="007573D1" w:rsidRPr="00DC7D5C">
        <w:rPr>
          <w:sz w:val="28"/>
          <w:szCs w:val="28"/>
        </w:rPr>
        <w:t>нкети самооцінки;</w:t>
      </w:r>
    </w:p>
    <w:p w14:paraId="48E04C2B" w14:textId="77777777" w:rsidR="007573D1" w:rsidRPr="00DC7D5C" w:rsidRDefault="007573D1" w:rsidP="007573D1">
      <w:pPr>
        <w:pStyle w:val="a4"/>
        <w:spacing w:before="120"/>
        <w:ind w:firstLine="567"/>
        <w:jc w:val="both"/>
        <w:rPr>
          <w:sz w:val="28"/>
          <w:szCs w:val="28"/>
        </w:rPr>
      </w:pPr>
      <w:r w:rsidRPr="00DC7D5C">
        <w:rPr>
          <w:i/>
          <w:sz w:val="28"/>
          <w:szCs w:val="28"/>
        </w:rPr>
        <w:t>Варіанти відповіді: Так/Ні</w:t>
      </w:r>
    </w:p>
    <w:p w14:paraId="5FD6FB3D" w14:textId="76637576" w:rsidR="007573D1" w:rsidRPr="00DC7D5C" w:rsidRDefault="006976EC" w:rsidP="006976EC">
      <w:pPr>
        <w:pStyle w:val="a4"/>
        <w:widowControl w:val="0"/>
        <w:autoSpaceDE/>
        <w:autoSpaceDN/>
        <w:spacing w:before="120"/>
        <w:ind w:firstLine="567"/>
        <w:jc w:val="both"/>
        <w:rPr>
          <w:sz w:val="28"/>
          <w:szCs w:val="28"/>
        </w:rPr>
      </w:pPr>
      <w:r w:rsidRPr="00DC7D5C">
        <w:rPr>
          <w:sz w:val="28"/>
          <w:szCs w:val="28"/>
        </w:rPr>
        <w:t>б) </w:t>
      </w:r>
      <w:r w:rsidR="007573D1" w:rsidRPr="00DC7D5C">
        <w:rPr>
          <w:sz w:val="28"/>
          <w:szCs w:val="28"/>
        </w:rPr>
        <w:t>чи підтверджується</w:t>
      </w:r>
      <w:r w:rsidR="00F56844" w:rsidRPr="00DC7D5C">
        <w:rPr>
          <w:sz w:val="28"/>
          <w:szCs w:val="28"/>
        </w:rPr>
        <w:t xml:space="preserve"> </w:t>
      </w:r>
      <w:r w:rsidR="00D22824" w:rsidRPr="00DC7D5C">
        <w:rPr>
          <w:sz w:val="28"/>
          <w:szCs w:val="28"/>
        </w:rPr>
        <w:t>дотримання встановленого поряд</w:t>
      </w:r>
      <w:r w:rsidR="007573D1" w:rsidRPr="00DC7D5C">
        <w:rPr>
          <w:sz w:val="28"/>
          <w:szCs w:val="28"/>
        </w:rPr>
        <w:t>к</w:t>
      </w:r>
      <w:r w:rsidR="00D22824" w:rsidRPr="00DC7D5C">
        <w:rPr>
          <w:sz w:val="28"/>
          <w:szCs w:val="28"/>
        </w:rPr>
        <w:t>у</w:t>
      </w:r>
      <w:r w:rsidR="007573D1" w:rsidRPr="00DC7D5C">
        <w:rPr>
          <w:sz w:val="28"/>
          <w:szCs w:val="28"/>
        </w:rPr>
        <w:t xml:space="preserve"> дій фактично вжитими заходами</w:t>
      </w:r>
      <w:r w:rsidR="0022557E" w:rsidRPr="00DC7D5C">
        <w:rPr>
          <w:sz w:val="28"/>
          <w:szCs w:val="28"/>
        </w:rPr>
        <w:t>,</w:t>
      </w:r>
      <w:r w:rsidR="007573D1" w:rsidRPr="00DC7D5C">
        <w:rPr>
          <w:sz w:val="28"/>
          <w:szCs w:val="28"/>
        </w:rPr>
        <w:t xml:space="preserve"> </w:t>
      </w:r>
      <w:r w:rsidR="0022557E" w:rsidRPr="00DC7D5C">
        <w:rPr>
          <w:sz w:val="28"/>
          <w:szCs w:val="28"/>
        </w:rPr>
        <w:t xml:space="preserve">зазначеними у пункті 6.1.7 анкети самооцінки, </w:t>
      </w:r>
      <w:r w:rsidR="007573D1" w:rsidRPr="00DC7D5C">
        <w:rPr>
          <w:sz w:val="28"/>
          <w:szCs w:val="28"/>
        </w:rPr>
        <w:t>у разі виявлен</w:t>
      </w:r>
      <w:r w:rsidR="00D22824" w:rsidRPr="00DC7D5C">
        <w:rPr>
          <w:sz w:val="28"/>
          <w:szCs w:val="28"/>
        </w:rPr>
        <w:t>ня</w:t>
      </w:r>
      <w:r w:rsidR="007573D1" w:rsidRPr="00DC7D5C">
        <w:rPr>
          <w:sz w:val="28"/>
          <w:szCs w:val="28"/>
        </w:rPr>
        <w:t xml:space="preserve"> на підприємстві випадків порушення заходів </w:t>
      </w:r>
      <w:r w:rsidR="000616D9" w:rsidRPr="00DC7D5C">
        <w:rPr>
          <w:sz w:val="28"/>
          <w:szCs w:val="28"/>
          <w:lang w:eastAsia="uk-UA" w:bidi="uk-UA"/>
        </w:rPr>
        <w:t>безпеки та надійності</w:t>
      </w:r>
      <w:r w:rsidR="007573D1" w:rsidRPr="00DC7D5C">
        <w:rPr>
          <w:sz w:val="28"/>
          <w:szCs w:val="28"/>
        </w:rPr>
        <w:t xml:space="preserve"> об</w:t>
      </w:r>
      <w:r w:rsidR="005C3628" w:rsidRPr="00DC7D5C">
        <w:rPr>
          <w:sz w:val="28"/>
          <w:szCs w:val="28"/>
        </w:rPr>
        <w:t>’</w:t>
      </w:r>
      <w:r w:rsidR="007573D1" w:rsidRPr="00DC7D5C">
        <w:rPr>
          <w:sz w:val="28"/>
          <w:szCs w:val="28"/>
        </w:rPr>
        <w:t>єктів підприємства?</w:t>
      </w:r>
    </w:p>
    <w:p w14:paraId="640B7877" w14:textId="3DDBF762" w:rsidR="00FB2A79" w:rsidRPr="00DC7D5C" w:rsidRDefault="00FB2A79" w:rsidP="00FB2A79">
      <w:pPr>
        <w:ind w:firstLine="567"/>
        <w:jc w:val="both"/>
        <w:rPr>
          <w:rFonts w:ascii="Times New Roman" w:hAnsi="Times New Roman" w:cs="Times New Roman"/>
          <w:i/>
          <w:sz w:val="28"/>
          <w:szCs w:val="28"/>
          <w:lang w:val="uk-UA"/>
        </w:rPr>
      </w:pPr>
      <w:r w:rsidRPr="00DC7D5C">
        <w:rPr>
          <w:rFonts w:ascii="Times New Roman" w:hAnsi="Times New Roman" w:cs="Times New Roman"/>
          <w:i/>
          <w:sz w:val="28"/>
          <w:szCs w:val="28"/>
          <w:lang w:val="uk-UA"/>
        </w:rPr>
        <w:t>Варіанти відповіді: Так/Ні/Не застосовується</w:t>
      </w:r>
    </w:p>
    <w:p w14:paraId="4B564B48" w14:textId="0269DFF1" w:rsidR="00BB4040" w:rsidRPr="00DC7D5C" w:rsidRDefault="00BB4040" w:rsidP="00BB4040">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Відповідь «</w:t>
      </w:r>
      <w:r w:rsidR="00935FD0" w:rsidRPr="00DC7D5C">
        <w:rPr>
          <w:rFonts w:ascii="Times New Roman" w:eastAsia="Times New Roman" w:hAnsi="Times New Roman" w:cs="Times New Roman"/>
          <w:sz w:val="28"/>
          <w:szCs w:val="28"/>
          <w:lang w:val="uk-UA" w:eastAsia="uk-UA" w:bidi="uk-UA"/>
        </w:rPr>
        <w:t>Н</w:t>
      </w:r>
      <w:r w:rsidRPr="00DC7D5C">
        <w:rPr>
          <w:rFonts w:ascii="Times New Roman" w:eastAsia="Times New Roman" w:hAnsi="Times New Roman" w:cs="Times New Roman"/>
          <w:sz w:val="28"/>
          <w:szCs w:val="28"/>
          <w:lang w:val="uk-UA" w:eastAsia="uk-UA" w:bidi="uk-UA"/>
        </w:rPr>
        <w:t xml:space="preserve">е застосовується» </w:t>
      </w:r>
      <w:r w:rsidR="001D3FAB" w:rsidRPr="00DC7D5C">
        <w:rPr>
          <w:rFonts w:ascii="Times New Roman" w:eastAsia="Times New Roman" w:hAnsi="Times New Roman" w:cs="Times New Roman"/>
          <w:sz w:val="28"/>
          <w:szCs w:val="28"/>
          <w:lang w:val="uk-UA" w:eastAsia="uk-UA" w:bidi="uk-UA"/>
        </w:rPr>
        <w:t xml:space="preserve">на підпункт б) пункту 1 контрольного питання </w:t>
      </w:r>
      <w:r w:rsidRPr="00DC7D5C">
        <w:rPr>
          <w:rFonts w:ascii="Times New Roman" w:eastAsia="Times New Roman" w:hAnsi="Times New Roman" w:cs="Times New Roman"/>
          <w:sz w:val="28"/>
          <w:szCs w:val="28"/>
          <w:lang w:val="uk-UA" w:eastAsia="uk-UA" w:bidi="uk-UA"/>
        </w:rPr>
        <w:t>надається у разі відсутності виявлених на підприємстві випадків порушення заходів безпеки та надійності об’єктів підприємства.</w:t>
      </w:r>
    </w:p>
    <w:p w14:paraId="761999A8" w14:textId="7440CE8D" w:rsidR="007573D1" w:rsidRPr="00DC7D5C" w:rsidRDefault="0002221E" w:rsidP="0002221E">
      <w:pPr>
        <w:pStyle w:val="a4"/>
        <w:widowControl w:val="0"/>
        <w:autoSpaceDE/>
        <w:autoSpaceDN/>
        <w:spacing w:before="120"/>
        <w:ind w:firstLine="567"/>
        <w:jc w:val="both"/>
        <w:rPr>
          <w:sz w:val="28"/>
          <w:szCs w:val="28"/>
        </w:rPr>
      </w:pPr>
      <w:r w:rsidRPr="00DC7D5C">
        <w:rPr>
          <w:sz w:val="28"/>
          <w:szCs w:val="28"/>
        </w:rPr>
        <w:t>2. </w:t>
      </w:r>
      <w:r w:rsidR="007573D1" w:rsidRPr="00DC7D5C">
        <w:rPr>
          <w:sz w:val="28"/>
          <w:szCs w:val="28"/>
        </w:rPr>
        <w:t>У разі, якщо у звіті з оцінки ризиків і загроз або плані безп</w:t>
      </w:r>
      <w:r w:rsidR="002D2198" w:rsidRPr="00DC7D5C">
        <w:rPr>
          <w:sz w:val="28"/>
          <w:szCs w:val="28"/>
        </w:rPr>
        <w:t>е</w:t>
      </w:r>
      <w:r w:rsidR="00A66E43" w:rsidRPr="00DC7D5C">
        <w:rPr>
          <w:sz w:val="28"/>
          <w:szCs w:val="28"/>
        </w:rPr>
        <w:t>ки</w:t>
      </w:r>
      <w:r w:rsidR="002D2198" w:rsidRPr="00DC7D5C">
        <w:rPr>
          <w:sz w:val="28"/>
          <w:szCs w:val="28"/>
        </w:rPr>
        <w:t>, зазначених у пункті 6.1.2 а</w:t>
      </w:r>
      <w:r w:rsidR="007573D1" w:rsidRPr="00DC7D5C">
        <w:rPr>
          <w:sz w:val="28"/>
          <w:szCs w:val="28"/>
        </w:rPr>
        <w:t xml:space="preserve">нкети самооцінки, наявні рекомендації щодо необхідних процедур у випадку виявлення сторонньої особи або стороннього транспортного засобу, чи враховані вони у інструкціях, зазначених </w:t>
      </w:r>
      <w:r w:rsidR="00A04EE3" w:rsidRPr="00DC7D5C">
        <w:rPr>
          <w:sz w:val="28"/>
          <w:szCs w:val="28"/>
        </w:rPr>
        <w:t>у пункті 6.1.6 анкети самооцінки</w:t>
      </w:r>
      <w:r w:rsidR="007573D1" w:rsidRPr="00DC7D5C">
        <w:rPr>
          <w:sz w:val="28"/>
          <w:szCs w:val="28"/>
        </w:rPr>
        <w:t>?</w:t>
      </w:r>
    </w:p>
    <w:p w14:paraId="4F28A66F" w14:textId="77777777" w:rsidR="007573D1" w:rsidRPr="00DC7D5C" w:rsidRDefault="007573D1" w:rsidP="007573D1">
      <w:pPr>
        <w:pStyle w:val="a4"/>
        <w:spacing w:before="120"/>
        <w:ind w:firstLine="567"/>
        <w:jc w:val="both"/>
        <w:rPr>
          <w:sz w:val="28"/>
          <w:szCs w:val="28"/>
        </w:rPr>
      </w:pPr>
      <w:r w:rsidRPr="00DC7D5C">
        <w:rPr>
          <w:i/>
          <w:sz w:val="28"/>
          <w:szCs w:val="28"/>
        </w:rPr>
        <w:t xml:space="preserve">Варіанти відповіді: Так/Ні </w:t>
      </w:r>
    </w:p>
    <w:p w14:paraId="6585D972" w14:textId="52DE1A9F" w:rsidR="007573D1" w:rsidRPr="00DC7D5C" w:rsidRDefault="00150E7A" w:rsidP="007573D1">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Відповідь «Т</w:t>
      </w:r>
      <w:r w:rsidR="007573D1" w:rsidRPr="00DC7D5C">
        <w:rPr>
          <w:rFonts w:ascii="Times New Roman" w:eastAsia="Times New Roman" w:hAnsi="Times New Roman" w:cs="Times New Roman"/>
          <w:sz w:val="28"/>
          <w:szCs w:val="28"/>
          <w:lang w:val="uk-UA" w:eastAsia="uk-UA" w:bidi="uk-UA"/>
        </w:rPr>
        <w:t>ак» на контрольне питання надається у разі отримання наступної сукупності відповідей</w:t>
      </w:r>
      <w:r w:rsidR="00196FB7" w:rsidRPr="00DC7D5C">
        <w:rPr>
          <w:rFonts w:ascii="Times New Roman" w:eastAsia="Times New Roman" w:hAnsi="Times New Roman" w:cs="Times New Roman"/>
          <w:sz w:val="28"/>
          <w:szCs w:val="28"/>
          <w:lang w:val="uk-UA" w:eastAsia="uk-UA" w:bidi="uk-UA"/>
        </w:rPr>
        <w:t xml:space="preserve"> </w:t>
      </w:r>
      <w:r w:rsidR="00196FB7" w:rsidRPr="00DC7D5C">
        <w:rPr>
          <w:rFonts w:ascii="Times New Roman" w:hAnsi="Times New Roman" w:cs="Times New Roman"/>
          <w:sz w:val="28"/>
          <w:szCs w:val="28"/>
          <w:lang w:val="uk-UA"/>
        </w:rPr>
        <w:t>на пункти контрольного питання</w:t>
      </w:r>
      <w:r w:rsidR="007573D1" w:rsidRPr="00DC7D5C">
        <w:rPr>
          <w:rFonts w:ascii="Times New Roman" w:eastAsia="Times New Roman" w:hAnsi="Times New Roman" w:cs="Times New Roman"/>
          <w:sz w:val="28"/>
          <w:szCs w:val="28"/>
          <w:lang w:val="uk-UA" w:eastAsia="uk-UA" w:bidi="uk-U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701"/>
        <w:gridCol w:w="1843"/>
        <w:gridCol w:w="2693"/>
      </w:tblGrid>
      <w:tr w:rsidR="00D13B10" w:rsidRPr="00DC7D5C" w14:paraId="4124F5A1" w14:textId="77777777" w:rsidTr="00A66E43">
        <w:trPr>
          <w:trHeight w:val="705"/>
        </w:trPr>
        <w:tc>
          <w:tcPr>
            <w:tcW w:w="1701" w:type="dxa"/>
          </w:tcPr>
          <w:p w14:paraId="29169B5B" w14:textId="77777777" w:rsidR="00D13B10" w:rsidRPr="00DC7D5C" w:rsidRDefault="00D13B10"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пункту</w:t>
            </w:r>
          </w:p>
          <w:p w14:paraId="6352C288" w14:textId="57C3AE65" w:rsidR="00D13B10" w:rsidRPr="00DC7D5C" w:rsidRDefault="00D13B10" w:rsidP="005C71A7">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контрольного питання № 6.3.2</w:t>
            </w:r>
          </w:p>
        </w:tc>
        <w:tc>
          <w:tcPr>
            <w:tcW w:w="1701" w:type="dxa"/>
          </w:tcPr>
          <w:p w14:paraId="78FDB864" w14:textId="77777777" w:rsidR="00D13B10" w:rsidRPr="00DC7D5C" w:rsidRDefault="00D13B10"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 на пункт контрольного питання</w:t>
            </w:r>
          </w:p>
        </w:tc>
        <w:tc>
          <w:tcPr>
            <w:tcW w:w="1701" w:type="dxa"/>
          </w:tcPr>
          <w:p w14:paraId="3897BE21" w14:textId="77777777" w:rsidR="00D13B10" w:rsidRPr="00DC7D5C" w:rsidRDefault="00D13B10"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підпункту до пункту контрольного питання</w:t>
            </w:r>
          </w:p>
        </w:tc>
        <w:tc>
          <w:tcPr>
            <w:tcW w:w="1843" w:type="dxa"/>
          </w:tcPr>
          <w:p w14:paraId="3065BDBF" w14:textId="0B4D75AE" w:rsidR="00D13B10" w:rsidRPr="00DC7D5C" w:rsidRDefault="000225C1"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Варіанти в</w:t>
            </w:r>
            <w:r w:rsidR="00D13B10" w:rsidRPr="00DC7D5C">
              <w:rPr>
                <w:rFonts w:ascii="Times New Roman" w:hAnsi="Times New Roman" w:cs="Times New Roman"/>
                <w:sz w:val="24"/>
                <w:szCs w:val="24"/>
                <w:lang w:val="uk-UA"/>
              </w:rPr>
              <w:t>ідповід</w:t>
            </w:r>
            <w:r w:rsidRPr="00DC7D5C">
              <w:rPr>
                <w:rFonts w:ascii="Times New Roman" w:hAnsi="Times New Roman" w:cs="Times New Roman"/>
                <w:sz w:val="24"/>
                <w:szCs w:val="24"/>
                <w:lang w:val="uk-UA"/>
              </w:rPr>
              <w:t>і</w:t>
            </w:r>
            <w:r w:rsidR="00D13B10" w:rsidRPr="00DC7D5C">
              <w:rPr>
                <w:rFonts w:ascii="Times New Roman" w:hAnsi="Times New Roman" w:cs="Times New Roman"/>
                <w:sz w:val="24"/>
                <w:szCs w:val="24"/>
                <w:lang w:val="uk-UA"/>
              </w:rPr>
              <w:t xml:space="preserve"> на підпункт</w:t>
            </w:r>
          </w:p>
        </w:tc>
        <w:tc>
          <w:tcPr>
            <w:tcW w:w="2693" w:type="dxa"/>
          </w:tcPr>
          <w:p w14:paraId="4A2D2659" w14:textId="77777777" w:rsidR="00D13B10" w:rsidRPr="00DC7D5C" w:rsidRDefault="00D13B10"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D13B10" w:rsidRPr="00DC7D5C" w14:paraId="40BB5D8B" w14:textId="77777777" w:rsidTr="00A66E43">
        <w:trPr>
          <w:trHeight w:val="864"/>
        </w:trPr>
        <w:tc>
          <w:tcPr>
            <w:tcW w:w="1701" w:type="dxa"/>
            <w:vMerge w:val="restart"/>
            <w:vAlign w:val="center"/>
          </w:tcPr>
          <w:p w14:paraId="649208EF" w14:textId="1808BC67" w:rsidR="00D13B10" w:rsidRPr="00DC7D5C" w:rsidRDefault="00D13B10"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lastRenderedPageBreak/>
              <w:t>1</w:t>
            </w:r>
          </w:p>
        </w:tc>
        <w:tc>
          <w:tcPr>
            <w:tcW w:w="1701" w:type="dxa"/>
            <w:vMerge w:val="restart"/>
            <w:vAlign w:val="center"/>
          </w:tcPr>
          <w:p w14:paraId="516D99C8" w14:textId="465150FD" w:rsidR="00D13B10" w:rsidRPr="00DC7D5C" w:rsidRDefault="00D13B10"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701" w:type="dxa"/>
            <w:vAlign w:val="center"/>
          </w:tcPr>
          <w:p w14:paraId="74B16924" w14:textId="33287B95" w:rsidR="00D13B10" w:rsidRPr="00DC7D5C" w:rsidRDefault="00D13B10"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а</w:t>
            </w:r>
          </w:p>
        </w:tc>
        <w:tc>
          <w:tcPr>
            <w:tcW w:w="1843" w:type="dxa"/>
            <w:vAlign w:val="center"/>
          </w:tcPr>
          <w:p w14:paraId="551B81F6" w14:textId="7DF7613B" w:rsidR="00D13B10" w:rsidRPr="00DC7D5C" w:rsidRDefault="00D13B10"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r w:rsidR="000225C1" w:rsidRPr="00DC7D5C">
              <w:rPr>
                <w:rFonts w:ascii="Times New Roman" w:hAnsi="Times New Roman" w:cs="Times New Roman"/>
                <w:sz w:val="24"/>
                <w:szCs w:val="24"/>
                <w:lang w:val="uk-UA"/>
              </w:rPr>
              <w:t>/Ні</w:t>
            </w:r>
          </w:p>
        </w:tc>
        <w:tc>
          <w:tcPr>
            <w:tcW w:w="2693" w:type="dxa"/>
            <w:vMerge w:val="restart"/>
            <w:vAlign w:val="center"/>
          </w:tcPr>
          <w:p w14:paraId="1B55AC30" w14:textId="1C07D1F6" w:rsidR="00D13B10" w:rsidRPr="00DC7D5C" w:rsidRDefault="00150E7A" w:rsidP="00CB323A">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Для отримання відповіді «Т</w:t>
            </w:r>
            <w:r w:rsidR="00D13B10" w:rsidRPr="00DC7D5C">
              <w:rPr>
                <w:rFonts w:ascii="Times New Roman" w:hAnsi="Times New Roman" w:cs="Times New Roman"/>
                <w:sz w:val="24"/>
                <w:szCs w:val="24"/>
                <w:lang w:val="uk-UA"/>
              </w:rPr>
              <w:t>ак»</w:t>
            </w:r>
            <w:r w:rsidR="00742B04" w:rsidRPr="00DC7D5C">
              <w:rPr>
                <w:rFonts w:ascii="Times New Roman" w:hAnsi="Times New Roman" w:cs="Times New Roman"/>
                <w:sz w:val="24"/>
                <w:szCs w:val="24"/>
                <w:lang w:val="uk-UA"/>
              </w:rPr>
              <w:t xml:space="preserve"> на пункт</w:t>
            </w:r>
            <w:r w:rsidR="00D13B10" w:rsidRPr="00DC7D5C">
              <w:rPr>
                <w:rFonts w:ascii="Times New Roman" w:hAnsi="Times New Roman" w:cs="Times New Roman"/>
                <w:sz w:val="24"/>
                <w:szCs w:val="24"/>
                <w:lang w:val="uk-UA"/>
              </w:rPr>
              <w:t xml:space="preserve"> необхідно отримання відповіді «</w:t>
            </w:r>
            <w:r w:rsidRPr="00DC7D5C">
              <w:rPr>
                <w:rFonts w:ascii="Times New Roman" w:hAnsi="Times New Roman" w:cs="Times New Roman"/>
                <w:sz w:val="24"/>
                <w:szCs w:val="24"/>
                <w:lang w:val="uk-UA"/>
              </w:rPr>
              <w:t>Т</w:t>
            </w:r>
            <w:r w:rsidR="00D13B10" w:rsidRPr="00DC7D5C">
              <w:rPr>
                <w:rFonts w:ascii="Times New Roman" w:hAnsi="Times New Roman" w:cs="Times New Roman"/>
                <w:sz w:val="24"/>
                <w:szCs w:val="24"/>
                <w:lang w:val="uk-UA"/>
              </w:rPr>
              <w:t>ак</w:t>
            </w:r>
            <w:r w:rsidRPr="00DC7D5C">
              <w:rPr>
                <w:rFonts w:ascii="Times New Roman" w:hAnsi="Times New Roman" w:cs="Times New Roman"/>
                <w:sz w:val="24"/>
                <w:szCs w:val="24"/>
                <w:lang w:val="uk-UA"/>
              </w:rPr>
              <w:t>» на підпункт а) та відповіді «Т</w:t>
            </w:r>
            <w:r w:rsidR="00D13B10" w:rsidRPr="00DC7D5C">
              <w:rPr>
                <w:rFonts w:ascii="Times New Roman" w:hAnsi="Times New Roman" w:cs="Times New Roman"/>
                <w:sz w:val="24"/>
                <w:szCs w:val="24"/>
                <w:lang w:val="uk-UA"/>
              </w:rPr>
              <w:t>ак» або «</w:t>
            </w:r>
            <w:r w:rsidR="00B608ED" w:rsidRPr="00DC7D5C">
              <w:rPr>
                <w:rFonts w:ascii="Times New Roman" w:hAnsi="Times New Roman" w:cs="Times New Roman"/>
                <w:sz w:val="24"/>
                <w:szCs w:val="24"/>
                <w:lang w:val="uk-UA"/>
              </w:rPr>
              <w:t>Н</w:t>
            </w:r>
            <w:r w:rsidR="007A1576" w:rsidRPr="00DC7D5C">
              <w:rPr>
                <w:rFonts w:ascii="Times New Roman" w:hAnsi="Times New Roman" w:cs="Times New Roman"/>
                <w:sz w:val="24"/>
                <w:szCs w:val="24"/>
                <w:lang w:val="uk-UA"/>
              </w:rPr>
              <w:t>е застосовується</w:t>
            </w:r>
            <w:r w:rsidR="00D13B10" w:rsidRPr="00DC7D5C">
              <w:rPr>
                <w:rFonts w:ascii="Times New Roman" w:hAnsi="Times New Roman" w:cs="Times New Roman"/>
                <w:sz w:val="24"/>
                <w:szCs w:val="24"/>
                <w:lang w:val="uk-UA"/>
              </w:rPr>
              <w:t>» на підпункт б)</w:t>
            </w:r>
            <w:r w:rsidR="00742B04" w:rsidRPr="00DC7D5C">
              <w:rPr>
                <w:rFonts w:ascii="Times New Roman" w:hAnsi="Times New Roman" w:cs="Times New Roman"/>
                <w:sz w:val="24"/>
                <w:szCs w:val="24"/>
                <w:lang w:val="uk-UA"/>
              </w:rPr>
              <w:t xml:space="preserve"> </w:t>
            </w:r>
            <w:r w:rsidR="00A66E43" w:rsidRPr="00DC7D5C">
              <w:rPr>
                <w:rFonts w:ascii="Times New Roman" w:hAnsi="Times New Roman" w:cs="Times New Roman"/>
                <w:sz w:val="24"/>
                <w:szCs w:val="24"/>
                <w:lang w:val="uk-UA"/>
              </w:rPr>
              <w:t xml:space="preserve">цього </w:t>
            </w:r>
            <w:r w:rsidR="00742B04" w:rsidRPr="00DC7D5C">
              <w:rPr>
                <w:rFonts w:ascii="Times New Roman" w:hAnsi="Times New Roman" w:cs="Times New Roman"/>
                <w:sz w:val="24"/>
                <w:szCs w:val="24"/>
                <w:lang w:val="uk-UA"/>
              </w:rPr>
              <w:t>пункту</w:t>
            </w:r>
          </w:p>
        </w:tc>
      </w:tr>
      <w:tr w:rsidR="00D13B10" w:rsidRPr="00DC7D5C" w14:paraId="04FAC2D0" w14:textId="77777777" w:rsidTr="00A66E43">
        <w:trPr>
          <w:trHeight w:val="1556"/>
        </w:trPr>
        <w:tc>
          <w:tcPr>
            <w:tcW w:w="1701" w:type="dxa"/>
            <w:vMerge/>
            <w:vAlign w:val="center"/>
          </w:tcPr>
          <w:p w14:paraId="2721555E" w14:textId="77777777" w:rsidR="00D13B10" w:rsidRPr="00DC7D5C" w:rsidRDefault="00D13B10" w:rsidP="005C71A7">
            <w:pPr>
              <w:pStyle w:val="ad"/>
              <w:spacing w:after="0"/>
              <w:jc w:val="center"/>
              <w:rPr>
                <w:rFonts w:ascii="Times New Roman" w:hAnsi="Times New Roman" w:cs="Times New Roman"/>
                <w:sz w:val="24"/>
                <w:szCs w:val="24"/>
                <w:lang w:val="uk-UA"/>
              </w:rPr>
            </w:pPr>
          </w:p>
        </w:tc>
        <w:tc>
          <w:tcPr>
            <w:tcW w:w="1701" w:type="dxa"/>
            <w:vMerge/>
            <w:vAlign w:val="center"/>
          </w:tcPr>
          <w:p w14:paraId="44D4B065" w14:textId="77777777" w:rsidR="00D13B10" w:rsidRPr="00DC7D5C" w:rsidRDefault="00D13B10" w:rsidP="005C71A7">
            <w:pPr>
              <w:pStyle w:val="ad"/>
              <w:spacing w:after="0"/>
              <w:jc w:val="center"/>
              <w:rPr>
                <w:rFonts w:ascii="Times New Roman" w:hAnsi="Times New Roman" w:cs="Times New Roman"/>
                <w:sz w:val="24"/>
                <w:szCs w:val="24"/>
                <w:lang w:val="uk-UA"/>
              </w:rPr>
            </w:pPr>
          </w:p>
        </w:tc>
        <w:tc>
          <w:tcPr>
            <w:tcW w:w="1701" w:type="dxa"/>
            <w:vAlign w:val="center"/>
          </w:tcPr>
          <w:p w14:paraId="2E7FE3D7" w14:textId="3319C4B1" w:rsidR="00D13B10" w:rsidRPr="00DC7D5C" w:rsidRDefault="00D13B10"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б</w:t>
            </w:r>
          </w:p>
        </w:tc>
        <w:tc>
          <w:tcPr>
            <w:tcW w:w="1843" w:type="dxa"/>
            <w:vAlign w:val="center"/>
          </w:tcPr>
          <w:p w14:paraId="7B547E14" w14:textId="426377BF" w:rsidR="00D13B10" w:rsidRPr="00DC7D5C" w:rsidRDefault="00D13B10"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r w:rsidR="00A52973" w:rsidRPr="00DC7D5C">
              <w:rPr>
                <w:rFonts w:ascii="Times New Roman" w:hAnsi="Times New Roman" w:cs="Times New Roman"/>
                <w:sz w:val="24"/>
                <w:szCs w:val="24"/>
                <w:lang w:val="uk-UA"/>
              </w:rPr>
              <w:t>/</w:t>
            </w:r>
            <w:r w:rsidR="00742B04" w:rsidRPr="00DC7D5C">
              <w:rPr>
                <w:rFonts w:ascii="Times New Roman" w:hAnsi="Times New Roman" w:cs="Times New Roman"/>
                <w:sz w:val="24"/>
                <w:szCs w:val="24"/>
                <w:lang w:val="uk-UA"/>
              </w:rPr>
              <w:t>Ні/</w:t>
            </w:r>
            <w:r w:rsidR="009B50E9" w:rsidRPr="00DC7D5C">
              <w:rPr>
                <w:rFonts w:ascii="Times New Roman" w:hAnsi="Times New Roman" w:cs="Times New Roman"/>
                <w:sz w:val="24"/>
                <w:szCs w:val="24"/>
                <w:lang w:val="uk-UA"/>
              </w:rPr>
              <w:br/>
            </w:r>
            <w:r w:rsidR="007A1576" w:rsidRPr="00DC7D5C">
              <w:rPr>
                <w:rFonts w:ascii="Times New Roman" w:hAnsi="Times New Roman" w:cs="Times New Roman"/>
                <w:sz w:val="24"/>
                <w:szCs w:val="24"/>
                <w:lang w:val="uk-UA"/>
              </w:rPr>
              <w:t>Не застосовується</w:t>
            </w:r>
          </w:p>
        </w:tc>
        <w:tc>
          <w:tcPr>
            <w:tcW w:w="2693" w:type="dxa"/>
            <w:vMerge/>
            <w:vAlign w:val="center"/>
          </w:tcPr>
          <w:p w14:paraId="7375B056" w14:textId="77777777" w:rsidR="00D13B10" w:rsidRPr="00DC7D5C" w:rsidRDefault="00D13B10" w:rsidP="005C71A7">
            <w:pPr>
              <w:pStyle w:val="ad"/>
              <w:spacing w:after="0"/>
              <w:jc w:val="center"/>
              <w:rPr>
                <w:rFonts w:ascii="Times New Roman" w:hAnsi="Times New Roman" w:cs="Times New Roman"/>
                <w:sz w:val="24"/>
                <w:szCs w:val="24"/>
                <w:lang w:val="uk-UA"/>
              </w:rPr>
            </w:pPr>
          </w:p>
        </w:tc>
      </w:tr>
      <w:tr w:rsidR="00DE7C62" w:rsidRPr="00DC7D5C" w14:paraId="2A24A331" w14:textId="77777777" w:rsidTr="00A66E43">
        <w:trPr>
          <w:trHeight w:val="705"/>
        </w:trPr>
        <w:tc>
          <w:tcPr>
            <w:tcW w:w="1701" w:type="dxa"/>
            <w:vAlign w:val="center"/>
          </w:tcPr>
          <w:p w14:paraId="5A104209" w14:textId="22306934" w:rsidR="00DE7C62" w:rsidRPr="00DC7D5C" w:rsidRDefault="00DE7C62"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2</w:t>
            </w:r>
          </w:p>
        </w:tc>
        <w:tc>
          <w:tcPr>
            <w:tcW w:w="1701" w:type="dxa"/>
            <w:vAlign w:val="center"/>
          </w:tcPr>
          <w:p w14:paraId="3CC24157" w14:textId="389CD579" w:rsidR="00DE7C62" w:rsidRPr="00DC7D5C" w:rsidRDefault="00DE7C62"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701" w:type="dxa"/>
            <w:vAlign w:val="center"/>
          </w:tcPr>
          <w:p w14:paraId="035179EE" w14:textId="313DAB75" w:rsidR="00DE7C62" w:rsidRPr="00DC7D5C" w:rsidRDefault="00DE7C62"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1843" w:type="dxa"/>
            <w:vAlign w:val="center"/>
          </w:tcPr>
          <w:p w14:paraId="67BF5256" w14:textId="3B3D76F4" w:rsidR="00DE7C62" w:rsidRPr="00DC7D5C" w:rsidRDefault="00DE7C62"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2693" w:type="dxa"/>
            <w:vAlign w:val="center"/>
          </w:tcPr>
          <w:p w14:paraId="31C693E6" w14:textId="2B069413" w:rsidR="00DE7C62" w:rsidRPr="00DC7D5C" w:rsidRDefault="00150E7A"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 «Т</w:t>
            </w:r>
            <w:r w:rsidR="00DE7C62" w:rsidRPr="00DC7D5C">
              <w:rPr>
                <w:rFonts w:ascii="Times New Roman" w:hAnsi="Times New Roman" w:cs="Times New Roman"/>
                <w:sz w:val="24"/>
                <w:szCs w:val="24"/>
                <w:lang w:val="uk-UA"/>
              </w:rPr>
              <w:t>ак» надається також у разі, якщо рекомендації не надавалися</w:t>
            </w:r>
          </w:p>
        </w:tc>
      </w:tr>
    </w:tbl>
    <w:p w14:paraId="0904EA94" w14:textId="77777777" w:rsidR="007573D1" w:rsidRPr="00DC7D5C" w:rsidRDefault="007573D1" w:rsidP="007573D1">
      <w:pPr>
        <w:pStyle w:val="2"/>
        <w:spacing w:before="120"/>
        <w:ind w:left="0" w:firstLine="567"/>
        <w:jc w:val="both"/>
        <w:rPr>
          <w:rFonts w:cs="Times New Roman"/>
          <w:sz w:val="28"/>
          <w:szCs w:val="28"/>
        </w:rPr>
      </w:pPr>
      <w:r w:rsidRPr="00DC7D5C">
        <w:rPr>
          <w:rFonts w:cs="Times New Roman"/>
          <w:sz w:val="28"/>
          <w:szCs w:val="28"/>
        </w:rPr>
        <w:t>Контрольне питання № 6.3.3</w:t>
      </w:r>
    </w:p>
    <w:p w14:paraId="1CA7E2B8" w14:textId="27731ED0" w:rsidR="007573D1" w:rsidRPr="00DC7D5C" w:rsidRDefault="007573D1" w:rsidP="007573D1">
      <w:pPr>
        <w:pStyle w:val="a3"/>
        <w:spacing w:before="120" w:after="0" w:line="240" w:lineRule="auto"/>
        <w:ind w:left="0" w:firstLine="567"/>
        <w:contextualSpacing w:val="0"/>
        <w:jc w:val="both"/>
        <w:rPr>
          <w:rFonts w:ascii="Times New Roman" w:hAnsi="Times New Roman" w:cs="Times New Roman"/>
          <w:sz w:val="28"/>
          <w:szCs w:val="28"/>
          <w:lang w:val="uk-UA" w:eastAsia="uk-UA" w:bidi="uk-UA"/>
        </w:rPr>
      </w:pPr>
      <w:r w:rsidRPr="00DC7D5C">
        <w:rPr>
          <w:rFonts w:ascii="Times New Roman" w:hAnsi="Times New Roman" w:cs="Times New Roman"/>
          <w:sz w:val="28"/>
          <w:szCs w:val="28"/>
          <w:lang w:val="uk-UA" w:eastAsia="uk-UA" w:bidi="uk-UA"/>
        </w:rPr>
        <w:t xml:space="preserve">Чи </w:t>
      </w:r>
      <w:r w:rsidRPr="00DC7D5C">
        <w:rPr>
          <w:rFonts w:ascii="Times New Roman" w:eastAsia="Times New Roman" w:hAnsi="Times New Roman" w:cs="Times New Roman"/>
          <w:sz w:val="28"/>
          <w:szCs w:val="28"/>
          <w:lang w:val="uk-UA" w:eastAsia="uk-UA" w:bidi="uk-UA"/>
        </w:rPr>
        <w:t>забезпечується відповідність критерію «дотримання стандартів безпеки та надійності» в частині надання інформації щодо всіх об</w:t>
      </w:r>
      <w:r w:rsidR="005C3628" w:rsidRPr="00DC7D5C">
        <w:rPr>
          <w:rFonts w:ascii="Times New Roman" w:eastAsia="Times New Roman" w:hAnsi="Times New Roman" w:cs="Times New Roman"/>
          <w:sz w:val="28"/>
          <w:szCs w:val="28"/>
          <w:lang w:val="uk-UA" w:eastAsia="uk-UA" w:bidi="uk-UA"/>
        </w:rPr>
        <w:t>’</w:t>
      </w:r>
      <w:r w:rsidRPr="00DC7D5C">
        <w:rPr>
          <w:rFonts w:ascii="Times New Roman" w:eastAsia="Times New Roman" w:hAnsi="Times New Roman" w:cs="Times New Roman"/>
          <w:sz w:val="28"/>
          <w:szCs w:val="28"/>
          <w:lang w:val="uk-UA" w:eastAsia="uk-UA" w:bidi="uk-UA"/>
        </w:rPr>
        <w:t>єктів, що використовуються в операціях з товарами, які є або будуть частиною міжнародного ланцюга постачання</w:t>
      </w:r>
      <w:r w:rsidR="00A4306F" w:rsidRPr="00DC7D5C">
        <w:rPr>
          <w:rFonts w:ascii="Times New Roman" w:eastAsia="Times New Roman" w:hAnsi="Times New Roman" w:cs="Times New Roman"/>
          <w:sz w:val="28"/>
          <w:szCs w:val="28"/>
          <w:lang w:val="uk-UA" w:eastAsia="uk-UA" w:bidi="uk-UA"/>
        </w:rPr>
        <w:t xml:space="preserve"> товарів</w:t>
      </w:r>
      <w:r w:rsidRPr="00DC7D5C">
        <w:rPr>
          <w:rFonts w:ascii="Times New Roman" w:hAnsi="Times New Roman" w:cs="Times New Roman"/>
          <w:sz w:val="28"/>
          <w:szCs w:val="28"/>
          <w:lang w:val="uk-UA" w:eastAsia="uk-UA" w:bidi="uk-UA"/>
        </w:rPr>
        <w:t>?</w:t>
      </w:r>
    </w:p>
    <w:p w14:paraId="6FB17419" w14:textId="6EFCDDFF" w:rsidR="007573D1" w:rsidRPr="00DC7D5C" w:rsidRDefault="00160DE0" w:rsidP="007573D1">
      <w:pPr>
        <w:pStyle w:val="a3"/>
        <w:spacing w:before="120" w:after="0" w:line="240" w:lineRule="auto"/>
        <w:ind w:left="0" w:firstLine="567"/>
        <w:contextualSpacing w:val="0"/>
        <w:jc w:val="both"/>
        <w:rPr>
          <w:rFonts w:ascii="Times New Roman" w:hAnsi="Times New Roman" w:cs="Times New Roman"/>
          <w:sz w:val="28"/>
          <w:szCs w:val="28"/>
          <w:lang w:val="uk-UA" w:eastAsia="uk-UA" w:bidi="uk-UA"/>
        </w:rPr>
      </w:pPr>
      <w:r w:rsidRPr="00DC7D5C">
        <w:rPr>
          <w:rFonts w:ascii="Times New Roman" w:eastAsia="Times New Roman" w:hAnsi="Times New Roman" w:cs="Times New Roman"/>
          <w:b/>
          <w:i/>
          <w:sz w:val="28"/>
          <w:szCs w:val="28"/>
          <w:lang w:val="uk-UA" w:eastAsia="uk-UA" w:bidi="uk-UA"/>
        </w:rPr>
        <w:t>Варіанти відповіді на контрольне питання № 6.3.3: Так/Ні</w:t>
      </w:r>
    </w:p>
    <w:p w14:paraId="05BFD953" w14:textId="4728CAF5" w:rsidR="007573D1" w:rsidRPr="00DC7D5C" w:rsidRDefault="007573D1" w:rsidP="007573D1">
      <w:pPr>
        <w:pStyle w:val="a4"/>
        <w:spacing w:before="120"/>
        <w:ind w:firstLine="567"/>
        <w:jc w:val="both"/>
        <w:rPr>
          <w:sz w:val="28"/>
          <w:szCs w:val="28"/>
        </w:rPr>
      </w:pPr>
      <w:r w:rsidRPr="00DC7D5C">
        <w:rPr>
          <w:sz w:val="28"/>
          <w:szCs w:val="28"/>
        </w:rPr>
        <w:t xml:space="preserve">Для надання відповіді на контрольне питання, </w:t>
      </w:r>
      <w:r w:rsidR="00A96EE3" w:rsidRPr="00DC7D5C">
        <w:rPr>
          <w:sz w:val="28"/>
          <w:szCs w:val="28"/>
        </w:rPr>
        <w:t>к</w:t>
      </w:r>
      <w:r w:rsidRPr="00DC7D5C">
        <w:rPr>
          <w:sz w:val="28"/>
          <w:szCs w:val="28"/>
        </w:rPr>
        <w:t>омісія з оцінки відповідності</w:t>
      </w:r>
      <w:r w:rsidRPr="00DC7D5C">
        <w:rPr>
          <w:b/>
          <w:sz w:val="28"/>
          <w:szCs w:val="28"/>
        </w:rPr>
        <w:t xml:space="preserve"> </w:t>
      </w:r>
      <w:r w:rsidRPr="00DC7D5C">
        <w:rPr>
          <w:sz w:val="28"/>
          <w:szCs w:val="28"/>
        </w:rPr>
        <w:t>має перевірити наступне:</w:t>
      </w:r>
    </w:p>
    <w:p w14:paraId="2C00EA8B" w14:textId="02A4B9E6" w:rsidR="007573D1" w:rsidRPr="00DC7D5C" w:rsidRDefault="00A4306F" w:rsidP="00A4306F">
      <w:pPr>
        <w:pStyle w:val="a4"/>
        <w:widowControl w:val="0"/>
        <w:autoSpaceDE/>
        <w:autoSpaceDN/>
        <w:spacing w:before="120"/>
        <w:ind w:firstLine="567"/>
        <w:jc w:val="both"/>
        <w:rPr>
          <w:sz w:val="28"/>
          <w:szCs w:val="28"/>
        </w:rPr>
      </w:pPr>
      <w:r w:rsidRPr="00DC7D5C">
        <w:rPr>
          <w:sz w:val="28"/>
          <w:szCs w:val="28"/>
        </w:rPr>
        <w:t>1. </w:t>
      </w:r>
      <w:r w:rsidR="007573D1" w:rsidRPr="00DC7D5C">
        <w:rPr>
          <w:sz w:val="28"/>
          <w:szCs w:val="28"/>
        </w:rPr>
        <w:t>Чи відповідає інформація щодо розміщення об</w:t>
      </w:r>
      <w:r w:rsidR="005C3628" w:rsidRPr="00DC7D5C">
        <w:rPr>
          <w:sz w:val="28"/>
          <w:szCs w:val="28"/>
        </w:rPr>
        <w:t>’</w:t>
      </w:r>
      <w:r w:rsidR="007573D1" w:rsidRPr="00DC7D5C">
        <w:rPr>
          <w:sz w:val="28"/>
          <w:szCs w:val="28"/>
        </w:rPr>
        <w:t>єктів, що використовуються в операціях з товарами, які є або будуть частиною міжнародного ланцюга постачання</w:t>
      </w:r>
      <w:r w:rsidRPr="00DC7D5C">
        <w:rPr>
          <w:sz w:val="28"/>
          <w:szCs w:val="28"/>
        </w:rPr>
        <w:t xml:space="preserve"> товарів</w:t>
      </w:r>
      <w:r w:rsidR="007573D1" w:rsidRPr="00DC7D5C">
        <w:rPr>
          <w:sz w:val="28"/>
          <w:szCs w:val="28"/>
        </w:rPr>
        <w:t xml:space="preserve">, відображена на </w:t>
      </w:r>
      <w:r w:rsidR="00CB323A" w:rsidRPr="00DC7D5C">
        <w:rPr>
          <w:sz w:val="28"/>
          <w:szCs w:val="28"/>
        </w:rPr>
        <w:t>схемі (плані) підприємства, їх</w:t>
      </w:r>
      <w:r w:rsidR="00CB323A" w:rsidRPr="00DC7D5C">
        <w:rPr>
          <w:sz w:val="28"/>
          <w:szCs w:val="28"/>
          <w:lang w:eastAsia="uk-UA" w:bidi="uk-UA"/>
        </w:rPr>
        <w:t xml:space="preserve"> фактичному розміщенню</w:t>
      </w:r>
      <w:r w:rsidR="007573D1" w:rsidRPr="00DC7D5C">
        <w:rPr>
          <w:sz w:val="28"/>
          <w:szCs w:val="28"/>
        </w:rPr>
        <w:t xml:space="preserve">? </w:t>
      </w:r>
    </w:p>
    <w:p w14:paraId="3A32A279" w14:textId="77777777" w:rsidR="007573D1" w:rsidRPr="00DC7D5C" w:rsidRDefault="007573D1" w:rsidP="007573D1">
      <w:pPr>
        <w:pStyle w:val="a4"/>
        <w:spacing w:before="120"/>
        <w:ind w:firstLine="567"/>
        <w:jc w:val="both"/>
        <w:rPr>
          <w:i/>
          <w:sz w:val="28"/>
          <w:szCs w:val="28"/>
        </w:rPr>
      </w:pPr>
      <w:r w:rsidRPr="00DC7D5C">
        <w:rPr>
          <w:i/>
          <w:sz w:val="28"/>
          <w:szCs w:val="28"/>
        </w:rPr>
        <w:t>Варіанти відповіді:</w:t>
      </w:r>
      <w:r w:rsidRPr="00DC7D5C">
        <w:rPr>
          <w:sz w:val="28"/>
          <w:szCs w:val="28"/>
        </w:rPr>
        <w:t xml:space="preserve"> </w:t>
      </w:r>
      <w:r w:rsidRPr="00DC7D5C">
        <w:rPr>
          <w:i/>
          <w:sz w:val="28"/>
          <w:szCs w:val="28"/>
        </w:rPr>
        <w:t>Так/Ні</w:t>
      </w:r>
    </w:p>
    <w:p w14:paraId="438FDCD7" w14:textId="740DC5B1" w:rsidR="007573D1" w:rsidRPr="00DC7D5C" w:rsidRDefault="00A4306F" w:rsidP="00A4306F">
      <w:pPr>
        <w:pStyle w:val="a4"/>
        <w:widowControl w:val="0"/>
        <w:autoSpaceDE/>
        <w:autoSpaceDN/>
        <w:spacing w:before="120"/>
        <w:ind w:firstLine="567"/>
        <w:jc w:val="both"/>
        <w:rPr>
          <w:sz w:val="28"/>
          <w:szCs w:val="28"/>
        </w:rPr>
      </w:pPr>
      <w:r w:rsidRPr="00DC7D5C">
        <w:rPr>
          <w:sz w:val="28"/>
          <w:szCs w:val="28"/>
        </w:rPr>
        <w:t>2. </w:t>
      </w:r>
      <w:r w:rsidR="007573D1" w:rsidRPr="00DC7D5C">
        <w:rPr>
          <w:sz w:val="28"/>
          <w:szCs w:val="28"/>
        </w:rPr>
        <w:t>Чи було виявлено в процесі перевірки об</w:t>
      </w:r>
      <w:r w:rsidR="005C3628" w:rsidRPr="00DC7D5C">
        <w:rPr>
          <w:sz w:val="28"/>
          <w:szCs w:val="28"/>
        </w:rPr>
        <w:t>’</w:t>
      </w:r>
      <w:r w:rsidR="007573D1" w:rsidRPr="00DC7D5C">
        <w:rPr>
          <w:sz w:val="28"/>
          <w:szCs w:val="28"/>
        </w:rPr>
        <w:t>єкти, що фактично використовуються в операціях з товарами, які є або будуть частиною міжнародного ланцюга постачання</w:t>
      </w:r>
      <w:r w:rsidRPr="00DC7D5C">
        <w:rPr>
          <w:sz w:val="28"/>
          <w:szCs w:val="28"/>
        </w:rPr>
        <w:t xml:space="preserve"> товарів</w:t>
      </w:r>
      <w:r w:rsidR="007573D1" w:rsidRPr="00DC7D5C">
        <w:rPr>
          <w:sz w:val="28"/>
          <w:szCs w:val="28"/>
        </w:rPr>
        <w:t xml:space="preserve">, але не були позначені на схемі (плані), зазначеній у </w:t>
      </w:r>
      <w:r w:rsidR="00A04EE3" w:rsidRPr="00DC7D5C">
        <w:rPr>
          <w:sz w:val="28"/>
          <w:szCs w:val="28"/>
        </w:rPr>
        <w:t>пункті</w:t>
      </w:r>
      <w:r w:rsidR="00A66E43" w:rsidRPr="00DC7D5C">
        <w:rPr>
          <w:sz w:val="28"/>
          <w:szCs w:val="28"/>
        </w:rPr>
        <w:t xml:space="preserve"> </w:t>
      </w:r>
      <w:r w:rsidR="007573D1" w:rsidRPr="00DC7D5C">
        <w:rPr>
          <w:sz w:val="28"/>
          <w:szCs w:val="28"/>
        </w:rPr>
        <w:t>1</w:t>
      </w:r>
      <w:r w:rsidR="00A04EE3" w:rsidRPr="00DC7D5C">
        <w:rPr>
          <w:sz w:val="28"/>
          <w:szCs w:val="28"/>
        </w:rPr>
        <w:t xml:space="preserve"> цього контрольного питання</w:t>
      </w:r>
      <w:r w:rsidR="007573D1" w:rsidRPr="00DC7D5C">
        <w:rPr>
          <w:sz w:val="28"/>
          <w:szCs w:val="28"/>
        </w:rPr>
        <w:t>?</w:t>
      </w:r>
    </w:p>
    <w:p w14:paraId="0117F8A1" w14:textId="77777777" w:rsidR="007573D1" w:rsidRPr="00DC7D5C" w:rsidRDefault="007573D1" w:rsidP="007573D1">
      <w:pPr>
        <w:pStyle w:val="a4"/>
        <w:spacing w:before="120"/>
        <w:ind w:firstLine="567"/>
        <w:jc w:val="both"/>
        <w:rPr>
          <w:i/>
          <w:sz w:val="28"/>
          <w:szCs w:val="28"/>
        </w:rPr>
      </w:pPr>
      <w:r w:rsidRPr="00DC7D5C">
        <w:rPr>
          <w:i/>
          <w:sz w:val="28"/>
          <w:szCs w:val="28"/>
        </w:rPr>
        <w:t>Варіанти відповіді:</w:t>
      </w:r>
      <w:r w:rsidRPr="00DC7D5C">
        <w:rPr>
          <w:sz w:val="28"/>
          <w:szCs w:val="28"/>
        </w:rPr>
        <w:t xml:space="preserve"> </w:t>
      </w:r>
      <w:r w:rsidRPr="00DC7D5C">
        <w:rPr>
          <w:i/>
          <w:sz w:val="28"/>
          <w:szCs w:val="28"/>
        </w:rPr>
        <w:t>Так/Ні</w:t>
      </w:r>
    </w:p>
    <w:p w14:paraId="0FA9E7C5" w14:textId="0C1174A4" w:rsidR="007573D1" w:rsidRPr="00DC7D5C" w:rsidRDefault="005C71A7" w:rsidP="007573D1">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Відповідь «Т</w:t>
      </w:r>
      <w:r w:rsidR="007573D1" w:rsidRPr="00DC7D5C">
        <w:rPr>
          <w:rFonts w:ascii="Times New Roman" w:eastAsia="Times New Roman" w:hAnsi="Times New Roman" w:cs="Times New Roman"/>
          <w:sz w:val="28"/>
          <w:szCs w:val="28"/>
          <w:lang w:val="uk-UA" w:eastAsia="uk-UA" w:bidi="uk-UA"/>
        </w:rPr>
        <w:t>ак» на контрольне питання надається у разі отримання наступної сукупності відповідей</w:t>
      </w:r>
      <w:r w:rsidR="00E12F0F" w:rsidRPr="00DC7D5C">
        <w:rPr>
          <w:rFonts w:ascii="Times New Roman" w:eastAsia="Times New Roman" w:hAnsi="Times New Roman" w:cs="Times New Roman"/>
          <w:sz w:val="28"/>
          <w:szCs w:val="28"/>
          <w:lang w:val="uk-UA" w:eastAsia="uk-UA" w:bidi="uk-UA"/>
        </w:rPr>
        <w:t xml:space="preserve"> </w:t>
      </w:r>
      <w:r w:rsidR="00E12F0F" w:rsidRPr="00DC7D5C">
        <w:rPr>
          <w:rFonts w:ascii="Times New Roman" w:hAnsi="Times New Roman" w:cs="Times New Roman"/>
          <w:sz w:val="28"/>
          <w:szCs w:val="28"/>
          <w:lang w:val="uk-UA"/>
        </w:rPr>
        <w:t>на пункти контрольного питання</w:t>
      </w:r>
      <w:r w:rsidR="007573D1" w:rsidRPr="00DC7D5C">
        <w:rPr>
          <w:rFonts w:ascii="Times New Roman" w:eastAsia="Times New Roman" w:hAnsi="Times New Roman" w:cs="Times New Roman"/>
          <w:sz w:val="28"/>
          <w:szCs w:val="28"/>
          <w:lang w:val="uk-UA" w:eastAsia="uk-UA" w:bidi="uk-UA"/>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571"/>
        <w:gridCol w:w="6036"/>
      </w:tblGrid>
      <w:tr w:rsidR="007573D1" w:rsidRPr="00DC7D5C" w14:paraId="1667B5DE" w14:textId="77777777" w:rsidTr="009B09F1">
        <w:trPr>
          <w:trHeight w:val="705"/>
        </w:trPr>
        <w:tc>
          <w:tcPr>
            <w:tcW w:w="1749" w:type="dxa"/>
            <w:vAlign w:val="center"/>
          </w:tcPr>
          <w:p w14:paraId="646E115E" w14:textId="77777777" w:rsidR="000143D3" w:rsidRPr="00DC7D5C" w:rsidRDefault="007573D1"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xml:space="preserve">№ </w:t>
            </w:r>
            <w:r w:rsidR="000143D3" w:rsidRPr="00DC7D5C">
              <w:rPr>
                <w:rFonts w:ascii="Times New Roman" w:hAnsi="Times New Roman" w:cs="Times New Roman"/>
                <w:sz w:val="24"/>
                <w:szCs w:val="24"/>
                <w:lang w:val="uk-UA"/>
              </w:rPr>
              <w:t>пункту</w:t>
            </w:r>
          </w:p>
          <w:p w14:paraId="042D3BA6" w14:textId="3A9927E6" w:rsidR="007573D1" w:rsidRPr="00DC7D5C" w:rsidRDefault="000143D3" w:rsidP="005C71A7">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контрольного питання № 6.3.3</w:t>
            </w:r>
          </w:p>
        </w:tc>
        <w:tc>
          <w:tcPr>
            <w:tcW w:w="1571" w:type="dxa"/>
            <w:vAlign w:val="center"/>
          </w:tcPr>
          <w:p w14:paraId="56560E6E" w14:textId="77777777" w:rsidR="007573D1" w:rsidRPr="00DC7D5C" w:rsidRDefault="007573D1"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w:t>
            </w:r>
          </w:p>
        </w:tc>
        <w:tc>
          <w:tcPr>
            <w:tcW w:w="6036" w:type="dxa"/>
            <w:vAlign w:val="center"/>
          </w:tcPr>
          <w:p w14:paraId="3E748038" w14:textId="77777777" w:rsidR="007573D1" w:rsidRPr="00DC7D5C" w:rsidRDefault="007573D1"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7573D1" w:rsidRPr="00DC7D5C" w14:paraId="0E2E1A1D" w14:textId="77777777" w:rsidTr="009B09F1">
        <w:tc>
          <w:tcPr>
            <w:tcW w:w="1749" w:type="dxa"/>
            <w:vAlign w:val="center"/>
          </w:tcPr>
          <w:p w14:paraId="23B8D11A" w14:textId="77777777" w:rsidR="007573D1" w:rsidRPr="00DC7D5C" w:rsidRDefault="007573D1"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1</w:t>
            </w:r>
          </w:p>
        </w:tc>
        <w:tc>
          <w:tcPr>
            <w:tcW w:w="1571" w:type="dxa"/>
            <w:vAlign w:val="center"/>
          </w:tcPr>
          <w:p w14:paraId="043AA8EB" w14:textId="77777777" w:rsidR="007573D1" w:rsidRPr="00DC7D5C" w:rsidRDefault="007573D1"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6036" w:type="dxa"/>
            <w:vAlign w:val="center"/>
          </w:tcPr>
          <w:p w14:paraId="596EE403" w14:textId="0E4E3154" w:rsidR="007573D1" w:rsidRPr="00DC7D5C" w:rsidRDefault="00DE7C62"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7573D1" w:rsidRPr="00DC7D5C" w14:paraId="4CD0646C" w14:textId="77777777" w:rsidTr="009B09F1">
        <w:trPr>
          <w:trHeight w:val="457"/>
        </w:trPr>
        <w:tc>
          <w:tcPr>
            <w:tcW w:w="1749" w:type="dxa"/>
            <w:vAlign w:val="center"/>
          </w:tcPr>
          <w:p w14:paraId="19AC87E7" w14:textId="77777777" w:rsidR="007573D1" w:rsidRPr="00DC7D5C" w:rsidRDefault="007573D1"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2</w:t>
            </w:r>
          </w:p>
        </w:tc>
        <w:tc>
          <w:tcPr>
            <w:tcW w:w="1571" w:type="dxa"/>
            <w:vAlign w:val="center"/>
          </w:tcPr>
          <w:p w14:paraId="0AE679B2" w14:textId="77777777" w:rsidR="007573D1" w:rsidRPr="00DC7D5C" w:rsidRDefault="007573D1"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Ні</w:t>
            </w:r>
          </w:p>
        </w:tc>
        <w:tc>
          <w:tcPr>
            <w:tcW w:w="6036" w:type="dxa"/>
            <w:vAlign w:val="center"/>
          </w:tcPr>
          <w:p w14:paraId="46D74DCC" w14:textId="1233F542" w:rsidR="007573D1" w:rsidRPr="00DC7D5C" w:rsidRDefault="00DE7C62"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bl>
    <w:p w14:paraId="71A970DA" w14:textId="335577F7" w:rsidR="007573D1" w:rsidRPr="00DC7D5C" w:rsidRDefault="007573D1" w:rsidP="007573D1">
      <w:pPr>
        <w:pStyle w:val="2"/>
        <w:spacing w:before="120"/>
        <w:ind w:left="0" w:firstLine="567"/>
        <w:jc w:val="both"/>
        <w:rPr>
          <w:rFonts w:cs="Times New Roman"/>
          <w:sz w:val="28"/>
          <w:szCs w:val="28"/>
        </w:rPr>
      </w:pPr>
      <w:r w:rsidRPr="00DC7D5C">
        <w:rPr>
          <w:rFonts w:cs="Times New Roman"/>
          <w:sz w:val="28"/>
          <w:szCs w:val="28"/>
        </w:rPr>
        <w:t>Контрольне питання №</w:t>
      </w:r>
      <w:r w:rsidR="00A52973" w:rsidRPr="00DC7D5C">
        <w:rPr>
          <w:rFonts w:cs="Times New Roman"/>
          <w:sz w:val="28"/>
          <w:szCs w:val="28"/>
        </w:rPr>
        <w:t> </w:t>
      </w:r>
      <w:r w:rsidRPr="00DC7D5C">
        <w:rPr>
          <w:rFonts w:cs="Times New Roman"/>
          <w:sz w:val="28"/>
          <w:szCs w:val="28"/>
        </w:rPr>
        <w:t>6.3.4</w:t>
      </w:r>
    </w:p>
    <w:p w14:paraId="0C5B5170" w14:textId="3D64C180" w:rsidR="007573D1" w:rsidRPr="00DC7D5C" w:rsidRDefault="007573D1" w:rsidP="007573D1">
      <w:pPr>
        <w:pStyle w:val="a3"/>
        <w:spacing w:before="120" w:after="0" w:line="240" w:lineRule="auto"/>
        <w:ind w:left="0" w:firstLine="567"/>
        <w:contextualSpacing w:val="0"/>
        <w:jc w:val="both"/>
        <w:rPr>
          <w:rFonts w:ascii="Times New Roman" w:hAnsi="Times New Roman" w:cs="Times New Roman"/>
          <w:sz w:val="28"/>
          <w:szCs w:val="28"/>
          <w:lang w:val="uk-UA" w:eastAsia="uk-UA" w:bidi="uk-UA"/>
        </w:rPr>
      </w:pPr>
      <w:r w:rsidRPr="00DC7D5C">
        <w:rPr>
          <w:rFonts w:ascii="Times New Roman" w:hAnsi="Times New Roman" w:cs="Times New Roman"/>
          <w:sz w:val="28"/>
          <w:szCs w:val="28"/>
          <w:lang w:val="uk-UA" w:eastAsia="uk-UA" w:bidi="uk-UA"/>
        </w:rPr>
        <w:t xml:space="preserve">Чи </w:t>
      </w:r>
      <w:r w:rsidRPr="00DC7D5C">
        <w:rPr>
          <w:rFonts w:ascii="Times New Roman" w:eastAsia="Times New Roman" w:hAnsi="Times New Roman" w:cs="Times New Roman"/>
          <w:sz w:val="28"/>
          <w:szCs w:val="28"/>
          <w:lang w:val="uk-UA" w:eastAsia="uk-UA" w:bidi="uk-UA"/>
        </w:rPr>
        <w:t>забезпечується відповідність критерію «дотримання стандартів безпеки та надійності» в частині розмежування доступу до об</w:t>
      </w:r>
      <w:r w:rsidR="005C3628" w:rsidRPr="00DC7D5C">
        <w:rPr>
          <w:rFonts w:ascii="Times New Roman" w:eastAsia="Times New Roman" w:hAnsi="Times New Roman" w:cs="Times New Roman"/>
          <w:sz w:val="28"/>
          <w:szCs w:val="28"/>
          <w:lang w:val="uk-UA" w:eastAsia="uk-UA" w:bidi="uk-UA"/>
        </w:rPr>
        <w:t>’</w:t>
      </w:r>
      <w:r w:rsidRPr="00DC7D5C">
        <w:rPr>
          <w:rFonts w:ascii="Times New Roman" w:eastAsia="Times New Roman" w:hAnsi="Times New Roman" w:cs="Times New Roman"/>
          <w:sz w:val="28"/>
          <w:szCs w:val="28"/>
          <w:lang w:val="uk-UA" w:eastAsia="uk-UA" w:bidi="uk-UA"/>
        </w:rPr>
        <w:t>єктів, на яких також здійснюють господарські операції інші суб</w:t>
      </w:r>
      <w:r w:rsidR="005C3628" w:rsidRPr="00DC7D5C">
        <w:rPr>
          <w:rFonts w:ascii="Times New Roman" w:eastAsia="Times New Roman" w:hAnsi="Times New Roman" w:cs="Times New Roman"/>
          <w:sz w:val="28"/>
          <w:szCs w:val="28"/>
          <w:lang w:val="uk-UA" w:eastAsia="uk-UA" w:bidi="uk-UA"/>
        </w:rPr>
        <w:t>’</w:t>
      </w:r>
      <w:r w:rsidRPr="00DC7D5C">
        <w:rPr>
          <w:rFonts w:ascii="Times New Roman" w:eastAsia="Times New Roman" w:hAnsi="Times New Roman" w:cs="Times New Roman"/>
          <w:sz w:val="28"/>
          <w:szCs w:val="28"/>
          <w:lang w:val="uk-UA" w:eastAsia="uk-UA" w:bidi="uk-UA"/>
        </w:rPr>
        <w:t xml:space="preserve">єкти </w:t>
      </w:r>
      <w:r w:rsidR="00DF7A66" w:rsidRPr="00DC7D5C">
        <w:rPr>
          <w:rFonts w:ascii="Times New Roman" w:eastAsia="Times New Roman" w:hAnsi="Times New Roman" w:cs="Times New Roman"/>
          <w:sz w:val="28"/>
          <w:szCs w:val="28"/>
          <w:lang w:val="uk-UA" w:eastAsia="uk-UA" w:bidi="uk-UA"/>
        </w:rPr>
        <w:t>господарської діяльності</w:t>
      </w:r>
      <w:r w:rsidRPr="00DC7D5C">
        <w:rPr>
          <w:rFonts w:ascii="Times New Roman" w:hAnsi="Times New Roman" w:cs="Times New Roman"/>
          <w:sz w:val="28"/>
          <w:szCs w:val="28"/>
          <w:lang w:val="uk-UA" w:eastAsia="uk-UA" w:bidi="uk-UA"/>
        </w:rPr>
        <w:t>?</w:t>
      </w:r>
    </w:p>
    <w:p w14:paraId="264FDB14" w14:textId="02D8F46B" w:rsidR="007573D1" w:rsidRPr="00DC7D5C" w:rsidRDefault="00160DE0" w:rsidP="007573D1">
      <w:pPr>
        <w:pStyle w:val="a3"/>
        <w:spacing w:before="120" w:after="0" w:line="240" w:lineRule="auto"/>
        <w:ind w:left="0" w:firstLine="567"/>
        <w:contextualSpacing w:val="0"/>
        <w:jc w:val="both"/>
        <w:rPr>
          <w:rFonts w:ascii="Times New Roman" w:hAnsi="Times New Roman" w:cs="Times New Roman"/>
          <w:sz w:val="28"/>
          <w:szCs w:val="28"/>
          <w:lang w:val="uk-UA" w:eastAsia="uk-UA" w:bidi="uk-UA"/>
        </w:rPr>
      </w:pPr>
      <w:r w:rsidRPr="00DC7D5C">
        <w:rPr>
          <w:rFonts w:ascii="Times New Roman" w:eastAsia="Times New Roman" w:hAnsi="Times New Roman" w:cs="Times New Roman"/>
          <w:b/>
          <w:i/>
          <w:sz w:val="28"/>
          <w:szCs w:val="28"/>
          <w:lang w:val="uk-UA" w:eastAsia="uk-UA" w:bidi="uk-UA"/>
        </w:rPr>
        <w:lastRenderedPageBreak/>
        <w:t>Варіанти відповіді на контрольне питання № 6.3.4: Так/Ні</w:t>
      </w:r>
    </w:p>
    <w:p w14:paraId="60945A3E" w14:textId="4E00BB35" w:rsidR="007573D1" w:rsidRPr="00DC7D5C" w:rsidRDefault="007573D1" w:rsidP="007573D1">
      <w:pPr>
        <w:pStyle w:val="2"/>
        <w:spacing w:before="120"/>
        <w:ind w:left="0" w:firstLine="567"/>
        <w:jc w:val="both"/>
        <w:rPr>
          <w:rFonts w:cs="Times New Roman"/>
          <w:b w:val="0"/>
          <w:sz w:val="28"/>
          <w:szCs w:val="28"/>
        </w:rPr>
      </w:pPr>
      <w:r w:rsidRPr="00DC7D5C">
        <w:rPr>
          <w:rFonts w:cs="Times New Roman"/>
          <w:b w:val="0"/>
          <w:sz w:val="28"/>
          <w:szCs w:val="28"/>
        </w:rPr>
        <w:t xml:space="preserve">Для надання відповіді на </w:t>
      </w:r>
      <w:r w:rsidR="00757BE7" w:rsidRPr="00DC7D5C">
        <w:rPr>
          <w:rFonts w:cs="Times New Roman"/>
          <w:b w:val="0"/>
          <w:sz w:val="28"/>
          <w:szCs w:val="28"/>
        </w:rPr>
        <w:t xml:space="preserve">контрольне </w:t>
      </w:r>
      <w:r w:rsidRPr="00DC7D5C">
        <w:rPr>
          <w:rFonts w:cs="Times New Roman"/>
          <w:b w:val="0"/>
          <w:sz w:val="28"/>
          <w:szCs w:val="28"/>
        </w:rPr>
        <w:t>питання, у разі, якщо інші суб</w:t>
      </w:r>
      <w:r w:rsidR="005C3628" w:rsidRPr="00DC7D5C">
        <w:rPr>
          <w:rFonts w:cs="Times New Roman"/>
          <w:b w:val="0"/>
          <w:sz w:val="28"/>
          <w:szCs w:val="28"/>
        </w:rPr>
        <w:t>’</w:t>
      </w:r>
      <w:r w:rsidRPr="00DC7D5C">
        <w:rPr>
          <w:rFonts w:cs="Times New Roman"/>
          <w:b w:val="0"/>
          <w:sz w:val="28"/>
          <w:szCs w:val="28"/>
        </w:rPr>
        <w:t xml:space="preserve">єкти </w:t>
      </w:r>
      <w:r w:rsidR="00DF7A66" w:rsidRPr="00DC7D5C">
        <w:rPr>
          <w:rFonts w:cs="Times New Roman"/>
          <w:b w:val="0"/>
          <w:sz w:val="28"/>
          <w:szCs w:val="28"/>
        </w:rPr>
        <w:t>господарської діяльності</w:t>
      </w:r>
      <w:r w:rsidRPr="00DC7D5C">
        <w:rPr>
          <w:rFonts w:cs="Times New Roman"/>
          <w:b w:val="0"/>
          <w:sz w:val="28"/>
          <w:szCs w:val="28"/>
        </w:rPr>
        <w:t xml:space="preserve"> здійснюють господарські операції на тих самих спорудах, будівлях, майданчиках тощо (або їх частинах), на яких знаходяться об</w:t>
      </w:r>
      <w:r w:rsidR="005C3628" w:rsidRPr="00DC7D5C">
        <w:rPr>
          <w:rFonts w:cs="Times New Roman"/>
          <w:b w:val="0"/>
          <w:sz w:val="28"/>
          <w:szCs w:val="28"/>
        </w:rPr>
        <w:t>’</w:t>
      </w:r>
      <w:r w:rsidRPr="00DC7D5C">
        <w:rPr>
          <w:rFonts w:cs="Times New Roman"/>
          <w:b w:val="0"/>
          <w:sz w:val="28"/>
          <w:szCs w:val="28"/>
        </w:rPr>
        <w:t xml:space="preserve">єкти підприємства, </w:t>
      </w:r>
      <w:r w:rsidR="00A96EE3" w:rsidRPr="00DC7D5C">
        <w:rPr>
          <w:rFonts w:cs="Times New Roman"/>
          <w:b w:val="0"/>
          <w:sz w:val="28"/>
          <w:szCs w:val="28"/>
        </w:rPr>
        <w:t>к</w:t>
      </w:r>
      <w:r w:rsidRPr="00DC7D5C">
        <w:rPr>
          <w:rFonts w:cs="Times New Roman"/>
          <w:b w:val="0"/>
          <w:sz w:val="28"/>
          <w:szCs w:val="28"/>
        </w:rPr>
        <w:t>омісія з оцінки відповідності має перевірити наступне:</w:t>
      </w:r>
    </w:p>
    <w:p w14:paraId="3656DD68" w14:textId="5254E7B0" w:rsidR="007573D1" w:rsidRPr="00DC7D5C" w:rsidRDefault="002A03E4" w:rsidP="002A03E4">
      <w:pPr>
        <w:pStyle w:val="a4"/>
        <w:widowControl w:val="0"/>
        <w:autoSpaceDE/>
        <w:autoSpaceDN/>
        <w:spacing w:before="120"/>
        <w:ind w:firstLine="567"/>
        <w:jc w:val="both"/>
        <w:rPr>
          <w:sz w:val="28"/>
          <w:szCs w:val="28"/>
        </w:rPr>
      </w:pPr>
      <w:r w:rsidRPr="00DC7D5C">
        <w:rPr>
          <w:sz w:val="28"/>
          <w:szCs w:val="28"/>
        </w:rPr>
        <w:t>а) </w:t>
      </w:r>
      <w:r w:rsidR="007573D1" w:rsidRPr="00DC7D5C">
        <w:rPr>
          <w:sz w:val="28"/>
          <w:szCs w:val="28"/>
        </w:rPr>
        <w:t>чи визначено документально умови розмежування доступу до таких об</w:t>
      </w:r>
      <w:r w:rsidR="005C3628" w:rsidRPr="00DC7D5C">
        <w:rPr>
          <w:sz w:val="28"/>
          <w:szCs w:val="28"/>
        </w:rPr>
        <w:t>’</w:t>
      </w:r>
      <w:r w:rsidR="007573D1" w:rsidRPr="00DC7D5C">
        <w:rPr>
          <w:sz w:val="28"/>
          <w:szCs w:val="28"/>
        </w:rPr>
        <w:t>єктів;</w:t>
      </w:r>
    </w:p>
    <w:p w14:paraId="3D78B34D" w14:textId="54484910" w:rsidR="007573D1" w:rsidRPr="00DC7D5C" w:rsidRDefault="002A03E4" w:rsidP="002A03E4">
      <w:pPr>
        <w:pStyle w:val="a4"/>
        <w:widowControl w:val="0"/>
        <w:autoSpaceDE/>
        <w:autoSpaceDN/>
        <w:spacing w:before="120"/>
        <w:ind w:firstLine="567"/>
        <w:jc w:val="both"/>
        <w:rPr>
          <w:sz w:val="28"/>
          <w:szCs w:val="28"/>
        </w:rPr>
      </w:pPr>
      <w:r w:rsidRPr="00DC7D5C">
        <w:rPr>
          <w:sz w:val="28"/>
          <w:szCs w:val="28"/>
        </w:rPr>
        <w:t>б) </w:t>
      </w:r>
      <w:r w:rsidR="007573D1" w:rsidRPr="00DC7D5C">
        <w:rPr>
          <w:sz w:val="28"/>
          <w:szCs w:val="28"/>
        </w:rPr>
        <w:t>чи відображені ризики та загрози, пов</w:t>
      </w:r>
      <w:r w:rsidR="005C3628" w:rsidRPr="00DC7D5C">
        <w:rPr>
          <w:sz w:val="28"/>
          <w:szCs w:val="28"/>
        </w:rPr>
        <w:t>’</w:t>
      </w:r>
      <w:r w:rsidR="007573D1" w:rsidRPr="00DC7D5C">
        <w:rPr>
          <w:sz w:val="28"/>
          <w:szCs w:val="28"/>
        </w:rPr>
        <w:t>язані із використанням тих самих споруд, будівель, майданчиків тощо (або їх частин), на яких знаходяться об</w:t>
      </w:r>
      <w:r w:rsidR="005C3628" w:rsidRPr="00DC7D5C">
        <w:rPr>
          <w:sz w:val="28"/>
          <w:szCs w:val="28"/>
        </w:rPr>
        <w:t>’</w:t>
      </w:r>
      <w:r w:rsidR="007573D1" w:rsidRPr="00DC7D5C">
        <w:rPr>
          <w:sz w:val="28"/>
          <w:szCs w:val="28"/>
        </w:rPr>
        <w:t>єкти підприємства, іншими суб</w:t>
      </w:r>
      <w:r w:rsidR="005C3628" w:rsidRPr="00DC7D5C">
        <w:rPr>
          <w:sz w:val="28"/>
          <w:szCs w:val="28"/>
        </w:rPr>
        <w:t>’</w:t>
      </w:r>
      <w:r w:rsidR="007573D1" w:rsidRPr="00DC7D5C">
        <w:rPr>
          <w:sz w:val="28"/>
          <w:szCs w:val="28"/>
        </w:rPr>
        <w:t xml:space="preserve">єкти </w:t>
      </w:r>
      <w:r w:rsidR="00DF7A66" w:rsidRPr="00DC7D5C">
        <w:rPr>
          <w:sz w:val="28"/>
          <w:szCs w:val="28"/>
        </w:rPr>
        <w:t>господарської діяльності</w:t>
      </w:r>
      <w:r w:rsidR="007573D1" w:rsidRPr="00DC7D5C">
        <w:rPr>
          <w:sz w:val="28"/>
          <w:szCs w:val="28"/>
        </w:rPr>
        <w:t>, у звіті з оцінки ризиків і загроз та плані безп</w:t>
      </w:r>
      <w:r w:rsidR="002D2198" w:rsidRPr="00DC7D5C">
        <w:rPr>
          <w:sz w:val="28"/>
          <w:szCs w:val="28"/>
        </w:rPr>
        <w:t>еки, зазначених у пункті 6.1.2 а</w:t>
      </w:r>
      <w:r w:rsidR="007573D1" w:rsidRPr="00DC7D5C">
        <w:rPr>
          <w:sz w:val="28"/>
          <w:szCs w:val="28"/>
        </w:rPr>
        <w:t>нкети самооцінки?</w:t>
      </w:r>
    </w:p>
    <w:p w14:paraId="13AFBBB9" w14:textId="73A79C87" w:rsidR="00DA7F77" w:rsidRPr="00DC7D5C" w:rsidRDefault="00BE7501" w:rsidP="002A03E4">
      <w:pPr>
        <w:pStyle w:val="a4"/>
        <w:widowControl w:val="0"/>
        <w:autoSpaceDE/>
        <w:autoSpaceDN/>
        <w:spacing w:before="120"/>
        <w:ind w:firstLine="567"/>
        <w:jc w:val="both"/>
        <w:rPr>
          <w:sz w:val="28"/>
          <w:szCs w:val="28"/>
        </w:rPr>
      </w:pPr>
      <w:r w:rsidRPr="00DC7D5C">
        <w:rPr>
          <w:i/>
          <w:sz w:val="28"/>
          <w:szCs w:val="28"/>
        </w:rPr>
        <w:t>Варіанти відповіді:</w:t>
      </w:r>
      <w:r w:rsidRPr="00DC7D5C">
        <w:rPr>
          <w:sz w:val="28"/>
          <w:szCs w:val="28"/>
        </w:rPr>
        <w:t xml:space="preserve"> </w:t>
      </w:r>
      <w:r w:rsidRPr="00DC7D5C">
        <w:rPr>
          <w:i/>
          <w:sz w:val="28"/>
          <w:szCs w:val="28"/>
        </w:rPr>
        <w:t>Так/Ні</w:t>
      </w:r>
    </w:p>
    <w:p w14:paraId="5A83669D" w14:textId="020D8DF8" w:rsidR="007573D1" w:rsidRPr="00DC7D5C" w:rsidRDefault="007573D1" w:rsidP="007573D1">
      <w:pPr>
        <w:pStyle w:val="a4"/>
        <w:spacing w:before="120"/>
        <w:ind w:firstLine="567"/>
        <w:jc w:val="both"/>
        <w:rPr>
          <w:sz w:val="28"/>
          <w:szCs w:val="28"/>
        </w:rPr>
      </w:pPr>
      <w:r w:rsidRPr="00DC7D5C">
        <w:rPr>
          <w:sz w:val="28"/>
          <w:szCs w:val="28"/>
        </w:rPr>
        <w:t>Відповідь «</w:t>
      </w:r>
      <w:r w:rsidR="005C71A7" w:rsidRPr="00DC7D5C">
        <w:rPr>
          <w:sz w:val="28"/>
          <w:szCs w:val="28"/>
        </w:rPr>
        <w:t>Т</w:t>
      </w:r>
      <w:r w:rsidRPr="00DC7D5C">
        <w:rPr>
          <w:sz w:val="28"/>
          <w:szCs w:val="28"/>
        </w:rPr>
        <w:t>ак» на контрольне питання надається у наступних випадках:</w:t>
      </w:r>
    </w:p>
    <w:p w14:paraId="7E048679" w14:textId="7ABDD835" w:rsidR="007573D1" w:rsidRPr="00DC7D5C" w:rsidRDefault="007573D1" w:rsidP="005C71A7">
      <w:pPr>
        <w:pStyle w:val="a4"/>
        <w:widowControl w:val="0"/>
        <w:numPr>
          <w:ilvl w:val="0"/>
          <w:numId w:val="60"/>
        </w:numPr>
        <w:autoSpaceDE/>
        <w:autoSpaceDN/>
        <w:spacing w:before="120"/>
        <w:ind w:left="0" w:firstLine="567"/>
        <w:jc w:val="both"/>
        <w:rPr>
          <w:sz w:val="28"/>
          <w:szCs w:val="28"/>
        </w:rPr>
      </w:pPr>
      <w:r w:rsidRPr="00DC7D5C">
        <w:rPr>
          <w:sz w:val="28"/>
          <w:szCs w:val="28"/>
        </w:rPr>
        <w:t>у разі, якщо інші суб</w:t>
      </w:r>
      <w:r w:rsidR="005C3628" w:rsidRPr="00DC7D5C">
        <w:rPr>
          <w:sz w:val="28"/>
          <w:szCs w:val="28"/>
        </w:rPr>
        <w:t>’</w:t>
      </w:r>
      <w:r w:rsidRPr="00DC7D5C">
        <w:rPr>
          <w:sz w:val="28"/>
          <w:szCs w:val="28"/>
        </w:rPr>
        <w:t xml:space="preserve">єкти </w:t>
      </w:r>
      <w:r w:rsidR="00DF7A66" w:rsidRPr="00DC7D5C">
        <w:rPr>
          <w:sz w:val="28"/>
          <w:szCs w:val="28"/>
        </w:rPr>
        <w:t>господарської діяльності</w:t>
      </w:r>
      <w:r w:rsidRPr="00DC7D5C">
        <w:rPr>
          <w:sz w:val="28"/>
          <w:szCs w:val="28"/>
        </w:rPr>
        <w:t>, не здійснюють господарських операцій на тих самих спорудах, будівлях, майданчиках тощо (або їх частинах), на яких знаходяться об</w:t>
      </w:r>
      <w:r w:rsidR="005C3628" w:rsidRPr="00DC7D5C">
        <w:rPr>
          <w:sz w:val="28"/>
          <w:szCs w:val="28"/>
        </w:rPr>
        <w:t>’</w:t>
      </w:r>
      <w:r w:rsidRPr="00DC7D5C">
        <w:rPr>
          <w:sz w:val="28"/>
          <w:szCs w:val="28"/>
        </w:rPr>
        <w:t>єкти підприємства;</w:t>
      </w:r>
    </w:p>
    <w:p w14:paraId="20AF4B13" w14:textId="2C19E2D8" w:rsidR="00F65100" w:rsidRPr="00DC7D5C" w:rsidRDefault="007573D1" w:rsidP="005C71A7">
      <w:pPr>
        <w:pStyle w:val="a4"/>
        <w:widowControl w:val="0"/>
        <w:numPr>
          <w:ilvl w:val="0"/>
          <w:numId w:val="60"/>
        </w:numPr>
        <w:autoSpaceDE/>
        <w:autoSpaceDN/>
        <w:spacing w:before="120"/>
        <w:ind w:left="0" w:firstLine="567"/>
        <w:jc w:val="both"/>
        <w:rPr>
          <w:sz w:val="28"/>
          <w:szCs w:val="28"/>
        </w:rPr>
      </w:pPr>
      <w:r w:rsidRPr="00DC7D5C">
        <w:rPr>
          <w:sz w:val="28"/>
          <w:szCs w:val="28"/>
        </w:rPr>
        <w:t>у разі, якщо інші суб</w:t>
      </w:r>
      <w:r w:rsidR="005C3628" w:rsidRPr="00DC7D5C">
        <w:rPr>
          <w:sz w:val="28"/>
          <w:szCs w:val="28"/>
        </w:rPr>
        <w:t>’</w:t>
      </w:r>
      <w:r w:rsidRPr="00DC7D5C">
        <w:rPr>
          <w:sz w:val="28"/>
          <w:szCs w:val="28"/>
        </w:rPr>
        <w:t xml:space="preserve">єкти </w:t>
      </w:r>
      <w:r w:rsidR="00DF7A66" w:rsidRPr="00DC7D5C">
        <w:rPr>
          <w:sz w:val="28"/>
          <w:szCs w:val="28"/>
        </w:rPr>
        <w:t>господарської діяльності</w:t>
      </w:r>
      <w:r w:rsidRPr="00DC7D5C">
        <w:rPr>
          <w:sz w:val="28"/>
          <w:szCs w:val="28"/>
        </w:rPr>
        <w:t>, здійснюють господарські операції на тих самих спорудах, будівлях, майданчиках тощо (або їх частинах), на яких знаходяться об</w:t>
      </w:r>
      <w:r w:rsidR="005C3628" w:rsidRPr="00DC7D5C">
        <w:rPr>
          <w:sz w:val="28"/>
          <w:szCs w:val="28"/>
        </w:rPr>
        <w:t>’</w:t>
      </w:r>
      <w:r w:rsidRPr="00DC7D5C">
        <w:rPr>
          <w:sz w:val="28"/>
          <w:szCs w:val="28"/>
        </w:rPr>
        <w:t xml:space="preserve">єкти підприємства, </w:t>
      </w:r>
      <w:r w:rsidR="00F65100" w:rsidRPr="00DC7D5C">
        <w:rPr>
          <w:sz w:val="28"/>
          <w:szCs w:val="28"/>
        </w:rPr>
        <w:t xml:space="preserve">і </w:t>
      </w:r>
      <w:r w:rsidR="007E3128" w:rsidRPr="00DC7D5C">
        <w:rPr>
          <w:sz w:val="28"/>
          <w:szCs w:val="28"/>
        </w:rPr>
        <w:t>на пункти контрольного питання отримано наступну сукупність відповідей</w:t>
      </w:r>
      <w:r w:rsidR="00F65100" w:rsidRPr="00DC7D5C">
        <w:rPr>
          <w:sz w:val="28"/>
          <w:szCs w:val="28"/>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3246"/>
        <w:gridCol w:w="4423"/>
      </w:tblGrid>
      <w:tr w:rsidR="00EF6C17" w:rsidRPr="00DC7D5C" w14:paraId="41277586" w14:textId="77777777" w:rsidTr="005C71A7">
        <w:trPr>
          <w:trHeight w:val="705"/>
        </w:trPr>
        <w:tc>
          <w:tcPr>
            <w:tcW w:w="1857" w:type="dxa"/>
          </w:tcPr>
          <w:p w14:paraId="2CE07BB7" w14:textId="6471AAA6" w:rsidR="00EF6C17" w:rsidRPr="00DC7D5C" w:rsidRDefault="00EF6C17"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xml:space="preserve">Пункт контрольного питання </w:t>
            </w:r>
            <w:r w:rsidRPr="00DC7D5C">
              <w:rPr>
                <w:rFonts w:ascii="Times New Roman" w:eastAsia="Times New Roman" w:hAnsi="Times New Roman" w:cs="Times New Roman"/>
                <w:sz w:val="24"/>
                <w:szCs w:val="24"/>
                <w:lang w:val="uk-UA" w:eastAsia="uk-UA" w:bidi="uk-UA"/>
              </w:rPr>
              <w:t>№ 6.3.4</w:t>
            </w:r>
          </w:p>
        </w:tc>
        <w:tc>
          <w:tcPr>
            <w:tcW w:w="3246" w:type="dxa"/>
          </w:tcPr>
          <w:p w14:paraId="3AF6D64D" w14:textId="59C58A6D" w:rsidR="00EF6C17" w:rsidRPr="00DC7D5C" w:rsidRDefault="00EF6C17"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xml:space="preserve">Відповідь </w:t>
            </w:r>
          </w:p>
        </w:tc>
        <w:tc>
          <w:tcPr>
            <w:tcW w:w="4423" w:type="dxa"/>
          </w:tcPr>
          <w:p w14:paraId="2A881201" w14:textId="77777777" w:rsidR="00EF6C17" w:rsidRPr="00DC7D5C" w:rsidRDefault="00EF6C17"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Примітки</w:t>
            </w:r>
          </w:p>
        </w:tc>
      </w:tr>
      <w:tr w:rsidR="00EF6C17" w:rsidRPr="00DC7D5C" w14:paraId="339E9CB2" w14:textId="77777777" w:rsidTr="005C71A7">
        <w:trPr>
          <w:trHeight w:val="482"/>
        </w:trPr>
        <w:tc>
          <w:tcPr>
            <w:tcW w:w="1857" w:type="dxa"/>
            <w:vAlign w:val="center"/>
          </w:tcPr>
          <w:p w14:paraId="6BCA49E0" w14:textId="77777777" w:rsidR="00EF6C17" w:rsidRPr="00DC7D5C" w:rsidRDefault="00EF6C17"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а</w:t>
            </w:r>
          </w:p>
        </w:tc>
        <w:tc>
          <w:tcPr>
            <w:tcW w:w="3246" w:type="dxa"/>
            <w:vAlign w:val="center"/>
          </w:tcPr>
          <w:p w14:paraId="4A8116A7" w14:textId="134E14B7" w:rsidR="00EF6C17" w:rsidRPr="00DC7D5C" w:rsidRDefault="00EF6C17"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4423" w:type="dxa"/>
            <w:vAlign w:val="center"/>
          </w:tcPr>
          <w:p w14:paraId="4D8CF4F8" w14:textId="02CF5683" w:rsidR="00EF6C17" w:rsidRPr="00DC7D5C" w:rsidRDefault="00E56316"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EF6C17" w:rsidRPr="00DC7D5C" w14:paraId="1217BD61" w14:textId="77777777" w:rsidTr="005C71A7">
        <w:trPr>
          <w:trHeight w:val="417"/>
        </w:trPr>
        <w:tc>
          <w:tcPr>
            <w:tcW w:w="1857" w:type="dxa"/>
            <w:vAlign w:val="center"/>
          </w:tcPr>
          <w:p w14:paraId="5870CEED" w14:textId="77777777" w:rsidR="00EF6C17" w:rsidRPr="00DC7D5C" w:rsidRDefault="00EF6C17"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б</w:t>
            </w:r>
          </w:p>
        </w:tc>
        <w:tc>
          <w:tcPr>
            <w:tcW w:w="3246" w:type="dxa"/>
            <w:vAlign w:val="center"/>
          </w:tcPr>
          <w:p w14:paraId="7ABF3CDA" w14:textId="5E340F9A" w:rsidR="00EF6C17" w:rsidRPr="00DC7D5C" w:rsidRDefault="00EF6C17"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4423" w:type="dxa"/>
            <w:vAlign w:val="center"/>
          </w:tcPr>
          <w:p w14:paraId="158E6079" w14:textId="673688A6" w:rsidR="00EF6C17" w:rsidRPr="00DC7D5C" w:rsidRDefault="00E56316"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bl>
    <w:p w14:paraId="2E17D12F" w14:textId="3DD9D1C6" w:rsidR="00F65100" w:rsidRPr="00DC7D5C" w:rsidRDefault="005C71A7" w:rsidP="00F65100">
      <w:pPr>
        <w:pStyle w:val="a4"/>
        <w:spacing w:before="120"/>
        <w:ind w:firstLine="567"/>
        <w:jc w:val="both"/>
        <w:rPr>
          <w:sz w:val="28"/>
          <w:szCs w:val="28"/>
        </w:rPr>
      </w:pPr>
      <w:r w:rsidRPr="00DC7D5C">
        <w:rPr>
          <w:sz w:val="28"/>
          <w:szCs w:val="28"/>
        </w:rPr>
        <w:t>У випадку відповіді «Т</w:t>
      </w:r>
      <w:r w:rsidR="00F65100" w:rsidRPr="00DC7D5C">
        <w:rPr>
          <w:sz w:val="28"/>
          <w:szCs w:val="28"/>
        </w:rPr>
        <w:t>ак»</w:t>
      </w:r>
      <w:r w:rsidR="00C74A9E" w:rsidRPr="00DC7D5C">
        <w:rPr>
          <w:sz w:val="28"/>
          <w:szCs w:val="28"/>
        </w:rPr>
        <w:t xml:space="preserve"> на контрольне питання</w:t>
      </w:r>
      <w:r w:rsidR="00F65100" w:rsidRPr="00DC7D5C">
        <w:rPr>
          <w:sz w:val="28"/>
          <w:szCs w:val="28"/>
        </w:rPr>
        <w:t xml:space="preserve">, </w:t>
      </w:r>
      <w:r w:rsidR="00C346FF" w:rsidRPr="00DC7D5C">
        <w:rPr>
          <w:sz w:val="28"/>
          <w:szCs w:val="28"/>
        </w:rPr>
        <w:t>у звіті з оцінки відповідності необхідно зазначити</w:t>
      </w:r>
      <w:r w:rsidR="00F65100" w:rsidRPr="00DC7D5C">
        <w:rPr>
          <w:sz w:val="28"/>
          <w:szCs w:val="28"/>
        </w:rPr>
        <w:t xml:space="preserve"> найменування, номер та дати документів, які підтверджують відповідь (де це доречно).</w:t>
      </w:r>
    </w:p>
    <w:p w14:paraId="346BF5B8" w14:textId="75E15C0B" w:rsidR="007573D1" w:rsidRPr="00DC7D5C" w:rsidRDefault="007573D1" w:rsidP="007573D1">
      <w:pPr>
        <w:pStyle w:val="2"/>
        <w:spacing w:before="120"/>
        <w:ind w:left="0" w:firstLine="567"/>
        <w:jc w:val="both"/>
        <w:rPr>
          <w:rFonts w:cs="Times New Roman"/>
          <w:b w:val="0"/>
          <w:bCs w:val="0"/>
          <w:sz w:val="28"/>
          <w:szCs w:val="28"/>
        </w:rPr>
      </w:pPr>
      <w:r w:rsidRPr="00DC7D5C">
        <w:rPr>
          <w:rFonts w:cs="Times New Roman"/>
          <w:sz w:val="28"/>
          <w:szCs w:val="28"/>
        </w:rPr>
        <w:t>Підрозділ 6.4</w:t>
      </w:r>
      <w:r w:rsidR="00376F4E" w:rsidRPr="00DC7D5C">
        <w:rPr>
          <w:rFonts w:cs="Times New Roman"/>
          <w:sz w:val="28"/>
          <w:szCs w:val="28"/>
        </w:rPr>
        <w:t>.</w:t>
      </w:r>
      <w:r w:rsidRPr="00DC7D5C">
        <w:rPr>
          <w:rFonts w:cs="Times New Roman"/>
          <w:sz w:val="28"/>
          <w:szCs w:val="28"/>
        </w:rPr>
        <w:t xml:space="preserve"> Транспортні одиниці</w:t>
      </w:r>
    </w:p>
    <w:p w14:paraId="2CBE5EB3" w14:textId="2A4F3C21" w:rsidR="007573D1" w:rsidRPr="00DC7D5C" w:rsidRDefault="007573D1" w:rsidP="007573D1">
      <w:pPr>
        <w:pStyle w:val="2"/>
        <w:spacing w:before="120"/>
        <w:ind w:left="0" w:firstLine="567"/>
        <w:jc w:val="both"/>
        <w:rPr>
          <w:rFonts w:cs="Times New Roman"/>
          <w:sz w:val="28"/>
          <w:szCs w:val="28"/>
        </w:rPr>
      </w:pPr>
      <w:r w:rsidRPr="00DC7D5C">
        <w:rPr>
          <w:rFonts w:cs="Times New Roman"/>
          <w:sz w:val="28"/>
          <w:szCs w:val="28"/>
        </w:rPr>
        <w:t>Контрольне питання №</w:t>
      </w:r>
      <w:r w:rsidR="009B10FC" w:rsidRPr="00DC7D5C">
        <w:rPr>
          <w:rFonts w:cs="Times New Roman"/>
          <w:sz w:val="28"/>
          <w:szCs w:val="28"/>
        </w:rPr>
        <w:t> </w:t>
      </w:r>
      <w:r w:rsidRPr="00DC7D5C">
        <w:rPr>
          <w:rFonts w:cs="Times New Roman"/>
          <w:sz w:val="28"/>
          <w:szCs w:val="28"/>
        </w:rPr>
        <w:t>6.4.1</w:t>
      </w:r>
    </w:p>
    <w:p w14:paraId="1E43BE1D" w14:textId="77777777" w:rsidR="007573D1" w:rsidRPr="00DC7D5C" w:rsidRDefault="007573D1" w:rsidP="007573D1">
      <w:pPr>
        <w:pStyle w:val="a4"/>
        <w:spacing w:before="120"/>
        <w:ind w:firstLine="567"/>
        <w:jc w:val="both"/>
        <w:rPr>
          <w:sz w:val="28"/>
          <w:szCs w:val="28"/>
        </w:rPr>
      </w:pPr>
      <w:r w:rsidRPr="00DC7D5C">
        <w:rPr>
          <w:sz w:val="28"/>
          <w:szCs w:val="28"/>
        </w:rPr>
        <w:t>Чи забезпечується відповідність критерію «дотримання стандартів безпеки та надійності» в частині забезпечення контролю доступу до транспортних одиниць?</w:t>
      </w:r>
    </w:p>
    <w:p w14:paraId="27E12425" w14:textId="258635B1" w:rsidR="007573D1" w:rsidRPr="00DC7D5C" w:rsidRDefault="000072DB" w:rsidP="007573D1">
      <w:pPr>
        <w:pStyle w:val="a4"/>
        <w:spacing w:before="120"/>
        <w:ind w:firstLine="567"/>
        <w:jc w:val="both"/>
        <w:rPr>
          <w:sz w:val="28"/>
          <w:szCs w:val="28"/>
        </w:rPr>
      </w:pPr>
      <w:r w:rsidRPr="00DC7D5C">
        <w:rPr>
          <w:b/>
          <w:i/>
          <w:sz w:val="28"/>
          <w:szCs w:val="28"/>
          <w:lang w:eastAsia="uk-UA" w:bidi="uk-UA"/>
        </w:rPr>
        <w:t>Варіанти відповіді на контрольне питання № 6.4.1: Так/Ні</w:t>
      </w:r>
    </w:p>
    <w:p w14:paraId="03346F78" w14:textId="2F6B4DF6" w:rsidR="007573D1" w:rsidRPr="00DC7D5C" w:rsidRDefault="007573D1" w:rsidP="007573D1">
      <w:pPr>
        <w:pStyle w:val="a4"/>
        <w:spacing w:before="120"/>
        <w:ind w:firstLine="567"/>
        <w:jc w:val="both"/>
        <w:rPr>
          <w:sz w:val="28"/>
          <w:szCs w:val="28"/>
        </w:rPr>
      </w:pPr>
      <w:r w:rsidRPr="00DC7D5C">
        <w:rPr>
          <w:sz w:val="28"/>
          <w:szCs w:val="28"/>
        </w:rPr>
        <w:t xml:space="preserve">Для надання відповіді на контрольне питання, </w:t>
      </w:r>
      <w:r w:rsidR="00A96EE3" w:rsidRPr="00DC7D5C">
        <w:rPr>
          <w:sz w:val="28"/>
          <w:szCs w:val="28"/>
        </w:rPr>
        <w:t>к</w:t>
      </w:r>
      <w:r w:rsidRPr="00DC7D5C">
        <w:rPr>
          <w:sz w:val="28"/>
          <w:szCs w:val="28"/>
        </w:rPr>
        <w:t>омісія з оцінки відповідності має перевірити наступне:</w:t>
      </w:r>
    </w:p>
    <w:p w14:paraId="0DA501C6" w14:textId="13136AB0" w:rsidR="007573D1" w:rsidRPr="00DC7D5C" w:rsidRDefault="00C94CBB" w:rsidP="00C94CBB">
      <w:pPr>
        <w:pStyle w:val="a4"/>
        <w:widowControl w:val="0"/>
        <w:autoSpaceDE/>
        <w:autoSpaceDN/>
        <w:spacing w:before="120"/>
        <w:ind w:firstLine="567"/>
        <w:jc w:val="both"/>
        <w:rPr>
          <w:sz w:val="28"/>
          <w:szCs w:val="28"/>
        </w:rPr>
      </w:pPr>
      <w:r w:rsidRPr="00DC7D5C">
        <w:rPr>
          <w:sz w:val="28"/>
          <w:szCs w:val="28"/>
        </w:rPr>
        <w:t>1. </w:t>
      </w:r>
      <w:r w:rsidR="007573D1" w:rsidRPr="00DC7D5C">
        <w:rPr>
          <w:sz w:val="28"/>
          <w:szCs w:val="28"/>
        </w:rPr>
        <w:t>Чи визначено документально коло уповноважених осіб, які мають доступ до транспортних одиниць?</w:t>
      </w:r>
    </w:p>
    <w:p w14:paraId="0E41BEBC" w14:textId="1A91511A" w:rsidR="007573D1" w:rsidRPr="00DC7D5C" w:rsidRDefault="007573D1" w:rsidP="007573D1">
      <w:pPr>
        <w:pStyle w:val="a4"/>
        <w:spacing w:before="120"/>
        <w:ind w:firstLine="567"/>
        <w:jc w:val="both"/>
        <w:rPr>
          <w:sz w:val="28"/>
          <w:szCs w:val="28"/>
        </w:rPr>
      </w:pPr>
      <w:r w:rsidRPr="00DC7D5C">
        <w:rPr>
          <w:i/>
          <w:sz w:val="28"/>
          <w:szCs w:val="28"/>
        </w:rPr>
        <w:t>Варіанти відповіді: Так/Ні/</w:t>
      </w:r>
      <w:r w:rsidR="007467EE" w:rsidRPr="00DC7D5C">
        <w:rPr>
          <w:i/>
          <w:sz w:val="28"/>
          <w:szCs w:val="28"/>
        </w:rPr>
        <w:t>Не застосовується</w:t>
      </w:r>
    </w:p>
    <w:p w14:paraId="0B3EE673" w14:textId="750C1DC7" w:rsidR="007573D1" w:rsidRPr="00DC7D5C" w:rsidRDefault="007573D1" w:rsidP="007573D1">
      <w:pPr>
        <w:pStyle w:val="a4"/>
        <w:spacing w:before="120"/>
        <w:ind w:firstLine="567"/>
        <w:jc w:val="both"/>
        <w:rPr>
          <w:sz w:val="28"/>
          <w:szCs w:val="28"/>
        </w:rPr>
      </w:pPr>
      <w:r w:rsidRPr="00DC7D5C">
        <w:rPr>
          <w:sz w:val="28"/>
          <w:szCs w:val="28"/>
        </w:rPr>
        <w:lastRenderedPageBreak/>
        <w:t>У випадку відповіді «</w:t>
      </w:r>
      <w:r w:rsidR="005C71A7" w:rsidRPr="00DC7D5C">
        <w:rPr>
          <w:sz w:val="28"/>
          <w:szCs w:val="28"/>
        </w:rPr>
        <w:t>Т</w:t>
      </w:r>
      <w:r w:rsidRPr="00DC7D5C">
        <w:rPr>
          <w:sz w:val="28"/>
          <w:szCs w:val="28"/>
        </w:rPr>
        <w:t xml:space="preserve">ак», </w:t>
      </w:r>
      <w:r w:rsidR="00C346FF" w:rsidRPr="00DC7D5C">
        <w:rPr>
          <w:sz w:val="28"/>
          <w:szCs w:val="28"/>
        </w:rPr>
        <w:t>у звіті з оцінки відповідності необхідно зазначити</w:t>
      </w:r>
      <w:r w:rsidRPr="00DC7D5C">
        <w:rPr>
          <w:sz w:val="28"/>
          <w:szCs w:val="28"/>
        </w:rPr>
        <w:t xml:space="preserve"> найменування, номери та дати документів, якими визначено таких осіб.</w:t>
      </w:r>
    </w:p>
    <w:p w14:paraId="071B8D71" w14:textId="6AF0A9CB" w:rsidR="007573D1" w:rsidRPr="00DC7D5C" w:rsidRDefault="00C94CBB" w:rsidP="00C94CBB">
      <w:pPr>
        <w:pStyle w:val="a4"/>
        <w:widowControl w:val="0"/>
        <w:autoSpaceDE/>
        <w:autoSpaceDN/>
        <w:spacing w:before="120"/>
        <w:ind w:firstLine="567"/>
        <w:jc w:val="both"/>
        <w:rPr>
          <w:sz w:val="28"/>
          <w:szCs w:val="28"/>
        </w:rPr>
      </w:pPr>
      <w:r w:rsidRPr="00DC7D5C">
        <w:rPr>
          <w:sz w:val="28"/>
          <w:szCs w:val="28"/>
        </w:rPr>
        <w:t>2. </w:t>
      </w:r>
      <w:r w:rsidR="007573D1" w:rsidRPr="00DC7D5C">
        <w:rPr>
          <w:sz w:val="28"/>
          <w:szCs w:val="28"/>
        </w:rPr>
        <w:t>Чи визначено документально осіб, які здійснюють нагляд за доступом до транспортних одиниць та місцями їх утримання?</w:t>
      </w:r>
    </w:p>
    <w:p w14:paraId="470DDC5A" w14:textId="79E6A954" w:rsidR="007573D1" w:rsidRPr="00DC7D5C" w:rsidRDefault="007573D1" w:rsidP="007573D1">
      <w:pPr>
        <w:pStyle w:val="a4"/>
        <w:spacing w:before="120"/>
        <w:ind w:firstLine="567"/>
        <w:jc w:val="both"/>
        <w:rPr>
          <w:sz w:val="28"/>
          <w:szCs w:val="28"/>
        </w:rPr>
      </w:pPr>
      <w:r w:rsidRPr="00DC7D5C">
        <w:rPr>
          <w:i/>
          <w:sz w:val="28"/>
          <w:szCs w:val="28"/>
        </w:rPr>
        <w:t>Варіанти відповіді: Так/Ні/</w:t>
      </w:r>
      <w:r w:rsidR="007467EE" w:rsidRPr="00DC7D5C">
        <w:rPr>
          <w:i/>
          <w:sz w:val="28"/>
          <w:szCs w:val="28"/>
        </w:rPr>
        <w:t>Не застосовується</w:t>
      </w:r>
    </w:p>
    <w:p w14:paraId="79CB3A4A" w14:textId="06AF0446" w:rsidR="007573D1" w:rsidRPr="00DC7D5C" w:rsidRDefault="007573D1" w:rsidP="007573D1">
      <w:pPr>
        <w:pStyle w:val="a4"/>
        <w:spacing w:before="120"/>
        <w:ind w:firstLine="567"/>
        <w:jc w:val="both"/>
        <w:rPr>
          <w:sz w:val="28"/>
          <w:szCs w:val="28"/>
        </w:rPr>
      </w:pPr>
      <w:r w:rsidRPr="00DC7D5C">
        <w:rPr>
          <w:sz w:val="28"/>
          <w:szCs w:val="28"/>
        </w:rPr>
        <w:t>У випадку відповіді «</w:t>
      </w:r>
      <w:r w:rsidR="005C71A7" w:rsidRPr="00DC7D5C">
        <w:rPr>
          <w:sz w:val="28"/>
          <w:szCs w:val="28"/>
        </w:rPr>
        <w:t>Т</w:t>
      </w:r>
      <w:r w:rsidRPr="00DC7D5C">
        <w:rPr>
          <w:sz w:val="28"/>
          <w:szCs w:val="28"/>
        </w:rPr>
        <w:t xml:space="preserve">ак», </w:t>
      </w:r>
      <w:r w:rsidR="00C346FF" w:rsidRPr="00DC7D5C">
        <w:rPr>
          <w:sz w:val="28"/>
          <w:szCs w:val="28"/>
        </w:rPr>
        <w:t>у звіті з оцінки відповідності необхідно зазначити</w:t>
      </w:r>
      <w:r w:rsidRPr="00DC7D5C">
        <w:rPr>
          <w:sz w:val="28"/>
          <w:szCs w:val="28"/>
        </w:rPr>
        <w:t xml:space="preserve"> найменування, номери та дати документів, якими визначено таких осіб.</w:t>
      </w:r>
    </w:p>
    <w:p w14:paraId="048821AC" w14:textId="2DAEB201" w:rsidR="007573D1" w:rsidRPr="00DC7D5C" w:rsidRDefault="00C94CBB" w:rsidP="00C94CBB">
      <w:pPr>
        <w:pStyle w:val="a4"/>
        <w:widowControl w:val="0"/>
        <w:autoSpaceDE/>
        <w:autoSpaceDN/>
        <w:spacing w:before="120"/>
        <w:ind w:firstLine="567"/>
        <w:jc w:val="both"/>
        <w:rPr>
          <w:sz w:val="28"/>
          <w:szCs w:val="28"/>
        </w:rPr>
      </w:pPr>
      <w:r w:rsidRPr="00DC7D5C">
        <w:rPr>
          <w:sz w:val="28"/>
          <w:szCs w:val="28"/>
        </w:rPr>
        <w:t>3. </w:t>
      </w:r>
      <w:r w:rsidR="007573D1" w:rsidRPr="00DC7D5C">
        <w:rPr>
          <w:sz w:val="28"/>
          <w:szCs w:val="28"/>
        </w:rPr>
        <w:t>Чи забезпечується безперервний нагляд за транспортними одиницями та місцями їх утримання?</w:t>
      </w:r>
    </w:p>
    <w:p w14:paraId="75806F77" w14:textId="54251B38" w:rsidR="007573D1" w:rsidRPr="00DC7D5C" w:rsidRDefault="007573D1" w:rsidP="007573D1">
      <w:pPr>
        <w:pStyle w:val="a4"/>
        <w:spacing w:before="120"/>
        <w:ind w:firstLine="567"/>
        <w:jc w:val="both"/>
        <w:rPr>
          <w:sz w:val="28"/>
          <w:szCs w:val="28"/>
        </w:rPr>
      </w:pPr>
      <w:r w:rsidRPr="00DC7D5C">
        <w:rPr>
          <w:i/>
          <w:sz w:val="28"/>
          <w:szCs w:val="28"/>
        </w:rPr>
        <w:t>Варіанти відповіді: Так/Ні/</w:t>
      </w:r>
      <w:r w:rsidR="007467EE" w:rsidRPr="00DC7D5C">
        <w:rPr>
          <w:i/>
          <w:sz w:val="28"/>
          <w:szCs w:val="28"/>
        </w:rPr>
        <w:t>Не застосовується</w:t>
      </w:r>
    </w:p>
    <w:p w14:paraId="5B4119F8" w14:textId="108E6687" w:rsidR="007573D1" w:rsidRPr="00DC7D5C" w:rsidRDefault="007573D1" w:rsidP="007573D1">
      <w:pPr>
        <w:pStyle w:val="a4"/>
        <w:spacing w:before="120"/>
        <w:ind w:firstLine="567"/>
        <w:jc w:val="both"/>
        <w:rPr>
          <w:sz w:val="28"/>
          <w:szCs w:val="28"/>
        </w:rPr>
      </w:pPr>
      <w:r w:rsidRPr="00DC7D5C">
        <w:rPr>
          <w:sz w:val="28"/>
          <w:szCs w:val="28"/>
        </w:rPr>
        <w:t>У випадку відповіді «</w:t>
      </w:r>
      <w:r w:rsidR="005C71A7" w:rsidRPr="00DC7D5C">
        <w:rPr>
          <w:sz w:val="28"/>
          <w:szCs w:val="28"/>
        </w:rPr>
        <w:t>Т</w:t>
      </w:r>
      <w:r w:rsidRPr="00DC7D5C">
        <w:rPr>
          <w:sz w:val="28"/>
          <w:szCs w:val="28"/>
        </w:rPr>
        <w:t xml:space="preserve">ак», </w:t>
      </w:r>
      <w:r w:rsidR="00C346FF" w:rsidRPr="00DC7D5C">
        <w:rPr>
          <w:sz w:val="28"/>
          <w:szCs w:val="28"/>
        </w:rPr>
        <w:t>у звіті з оцінки відповідності необхідно зазначити</w:t>
      </w:r>
      <w:r w:rsidRPr="00DC7D5C">
        <w:rPr>
          <w:sz w:val="28"/>
          <w:szCs w:val="28"/>
        </w:rPr>
        <w:t>, яким чином забезпечується такий нагляд (утримання у закритому</w:t>
      </w:r>
      <w:r w:rsidR="004057D2" w:rsidRPr="00DC7D5C">
        <w:rPr>
          <w:sz w:val="28"/>
          <w:szCs w:val="28"/>
        </w:rPr>
        <w:t xml:space="preserve"> (</w:t>
      </w:r>
      <w:r w:rsidRPr="00DC7D5C">
        <w:rPr>
          <w:sz w:val="28"/>
          <w:szCs w:val="28"/>
        </w:rPr>
        <w:t>огородженому</w:t>
      </w:r>
      <w:r w:rsidR="004057D2" w:rsidRPr="00DC7D5C">
        <w:rPr>
          <w:sz w:val="28"/>
          <w:szCs w:val="28"/>
        </w:rPr>
        <w:t>)</w:t>
      </w:r>
      <w:r w:rsidRPr="00DC7D5C">
        <w:rPr>
          <w:sz w:val="28"/>
          <w:szCs w:val="28"/>
        </w:rPr>
        <w:t xml:space="preserve"> місці, забезпечення відеоспостереження, здійснення огляду тощо).</w:t>
      </w:r>
    </w:p>
    <w:p w14:paraId="6B8E351A" w14:textId="21EFA183" w:rsidR="007573D1" w:rsidRPr="00DC7D5C" w:rsidRDefault="00C94CBB" w:rsidP="00C94CBB">
      <w:pPr>
        <w:pStyle w:val="a4"/>
        <w:widowControl w:val="0"/>
        <w:autoSpaceDE/>
        <w:autoSpaceDN/>
        <w:spacing w:before="120"/>
        <w:ind w:firstLine="567"/>
        <w:jc w:val="both"/>
        <w:rPr>
          <w:sz w:val="28"/>
          <w:szCs w:val="28"/>
        </w:rPr>
      </w:pPr>
      <w:r w:rsidRPr="00DC7D5C">
        <w:rPr>
          <w:sz w:val="28"/>
          <w:szCs w:val="28"/>
        </w:rPr>
        <w:t>4. </w:t>
      </w:r>
      <w:r w:rsidR="007573D1" w:rsidRPr="00DC7D5C">
        <w:rPr>
          <w:sz w:val="28"/>
          <w:szCs w:val="28"/>
        </w:rPr>
        <w:t>Чи здійснюється інструктаж та інформування персоналу про встановлені внутрішні процедури щодо наступного:</w:t>
      </w:r>
    </w:p>
    <w:p w14:paraId="499829DF" w14:textId="2F61C6B1" w:rsidR="007573D1" w:rsidRPr="00DC7D5C" w:rsidRDefault="00A66E43" w:rsidP="00A66E43">
      <w:pPr>
        <w:pStyle w:val="a4"/>
        <w:widowControl w:val="0"/>
        <w:autoSpaceDE/>
        <w:autoSpaceDN/>
        <w:spacing w:before="120"/>
        <w:ind w:firstLine="567"/>
        <w:jc w:val="both"/>
        <w:rPr>
          <w:sz w:val="28"/>
          <w:szCs w:val="28"/>
        </w:rPr>
      </w:pPr>
      <w:r w:rsidRPr="00DC7D5C">
        <w:rPr>
          <w:sz w:val="28"/>
          <w:szCs w:val="28"/>
        </w:rPr>
        <w:t xml:space="preserve">- </w:t>
      </w:r>
      <w:r w:rsidR="007573D1" w:rsidRPr="00DC7D5C">
        <w:rPr>
          <w:sz w:val="28"/>
          <w:szCs w:val="28"/>
        </w:rPr>
        <w:t>визначення уповноважених осіб, які мають доступ до транспортних одиниць;</w:t>
      </w:r>
    </w:p>
    <w:p w14:paraId="6D8B1A90" w14:textId="50A1B040" w:rsidR="007573D1" w:rsidRPr="00DC7D5C" w:rsidRDefault="00A66E43" w:rsidP="00A66E43">
      <w:pPr>
        <w:pStyle w:val="a4"/>
        <w:widowControl w:val="0"/>
        <w:autoSpaceDE/>
        <w:autoSpaceDN/>
        <w:spacing w:before="120"/>
        <w:ind w:firstLine="567"/>
        <w:jc w:val="both"/>
        <w:rPr>
          <w:sz w:val="28"/>
          <w:szCs w:val="28"/>
        </w:rPr>
      </w:pPr>
      <w:r w:rsidRPr="00DC7D5C">
        <w:rPr>
          <w:sz w:val="28"/>
          <w:szCs w:val="28"/>
        </w:rPr>
        <w:t xml:space="preserve">- </w:t>
      </w:r>
      <w:r w:rsidR="007573D1" w:rsidRPr="00DC7D5C">
        <w:rPr>
          <w:sz w:val="28"/>
          <w:szCs w:val="28"/>
        </w:rPr>
        <w:t>визначення осіб, які здійснюють нагляд за доступом до транспортних одиниць та місцями їх утримання;</w:t>
      </w:r>
    </w:p>
    <w:p w14:paraId="0C86FC41" w14:textId="57BD695B" w:rsidR="007573D1" w:rsidRPr="00DC7D5C" w:rsidRDefault="00A66E43" w:rsidP="00A66E43">
      <w:pPr>
        <w:pStyle w:val="a4"/>
        <w:widowControl w:val="0"/>
        <w:autoSpaceDE/>
        <w:autoSpaceDN/>
        <w:spacing w:before="120"/>
        <w:ind w:firstLine="567"/>
        <w:jc w:val="both"/>
        <w:rPr>
          <w:sz w:val="28"/>
          <w:szCs w:val="28"/>
        </w:rPr>
      </w:pPr>
      <w:r w:rsidRPr="00DC7D5C">
        <w:rPr>
          <w:sz w:val="28"/>
          <w:szCs w:val="28"/>
        </w:rPr>
        <w:t xml:space="preserve">- </w:t>
      </w:r>
      <w:r w:rsidR="007573D1" w:rsidRPr="00DC7D5C">
        <w:rPr>
          <w:sz w:val="28"/>
          <w:szCs w:val="28"/>
        </w:rPr>
        <w:t>забезпечення безперервного нагляду за транспортними одиницями та місцями їх утримання?</w:t>
      </w:r>
    </w:p>
    <w:p w14:paraId="3187F97E" w14:textId="33DFB7F2" w:rsidR="007573D1" w:rsidRPr="00DC7D5C" w:rsidRDefault="007573D1" w:rsidP="007573D1">
      <w:pPr>
        <w:pStyle w:val="a4"/>
        <w:spacing w:before="120"/>
        <w:ind w:firstLine="567"/>
        <w:jc w:val="both"/>
        <w:rPr>
          <w:sz w:val="28"/>
          <w:szCs w:val="28"/>
        </w:rPr>
      </w:pPr>
      <w:r w:rsidRPr="00DC7D5C">
        <w:rPr>
          <w:i/>
          <w:sz w:val="28"/>
          <w:szCs w:val="28"/>
        </w:rPr>
        <w:t>Варіанти відповіді: Так/Ні/</w:t>
      </w:r>
      <w:r w:rsidR="007467EE" w:rsidRPr="00DC7D5C">
        <w:rPr>
          <w:i/>
          <w:sz w:val="28"/>
          <w:szCs w:val="28"/>
        </w:rPr>
        <w:t>Не застосовується</w:t>
      </w:r>
    </w:p>
    <w:p w14:paraId="487B333C" w14:textId="3743B5D5" w:rsidR="007573D1" w:rsidRPr="00DC7D5C" w:rsidRDefault="007573D1" w:rsidP="007573D1">
      <w:pPr>
        <w:pStyle w:val="a4"/>
        <w:spacing w:before="120"/>
        <w:ind w:firstLine="567"/>
        <w:jc w:val="both"/>
        <w:rPr>
          <w:sz w:val="28"/>
          <w:szCs w:val="28"/>
        </w:rPr>
      </w:pPr>
      <w:r w:rsidRPr="00DC7D5C">
        <w:rPr>
          <w:sz w:val="28"/>
          <w:szCs w:val="28"/>
        </w:rPr>
        <w:t>У випадку відповіді «</w:t>
      </w:r>
      <w:r w:rsidR="005C71A7" w:rsidRPr="00DC7D5C">
        <w:rPr>
          <w:sz w:val="28"/>
          <w:szCs w:val="28"/>
        </w:rPr>
        <w:t>Т</w:t>
      </w:r>
      <w:r w:rsidRPr="00DC7D5C">
        <w:rPr>
          <w:sz w:val="28"/>
          <w:szCs w:val="28"/>
        </w:rPr>
        <w:t xml:space="preserve">ак», </w:t>
      </w:r>
      <w:r w:rsidR="00C346FF" w:rsidRPr="00DC7D5C">
        <w:rPr>
          <w:sz w:val="28"/>
          <w:szCs w:val="28"/>
        </w:rPr>
        <w:t>у звіті з оцінки відповідності необхідно зазначити</w:t>
      </w:r>
      <w:r w:rsidRPr="00DC7D5C">
        <w:rPr>
          <w:sz w:val="28"/>
          <w:szCs w:val="28"/>
        </w:rPr>
        <w:t xml:space="preserve">, </w:t>
      </w:r>
      <w:r w:rsidR="00FC6102" w:rsidRPr="00DC7D5C">
        <w:rPr>
          <w:sz w:val="28"/>
          <w:szCs w:val="28"/>
        </w:rPr>
        <w:t>чи</w:t>
      </w:r>
      <w:r w:rsidR="00DC2B6C" w:rsidRPr="00DC7D5C">
        <w:rPr>
          <w:sz w:val="28"/>
          <w:szCs w:val="28"/>
        </w:rPr>
        <w:t xml:space="preserve"> здійснюється документування проведення такого інструктажу або</w:t>
      </w:r>
      <w:r w:rsidRPr="00DC7D5C">
        <w:rPr>
          <w:sz w:val="28"/>
          <w:szCs w:val="28"/>
        </w:rPr>
        <w:t xml:space="preserve"> інформування</w:t>
      </w:r>
      <w:r w:rsidR="00FC6102" w:rsidRPr="00DC7D5C">
        <w:rPr>
          <w:sz w:val="28"/>
          <w:szCs w:val="28"/>
        </w:rPr>
        <w:t xml:space="preserve"> та яким чином</w:t>
      </w:r>
      <w:r w:rsidRPr="00DC7D5C">
        <w:rPr>
          <w:sz w:val="28"/>
          <w:szCs w:val="28"/>
        </w:rPr>
        <w:t xml:space="preserve">. </w:t>
      </w:r>
    </w:p>
    <w:p w14:paraId="3969642E" w14:textId="74BCFF9E" w:rsidR="007573D1" w:rsidRPr="00DC7D5C" w:rsidRDefault="00150E7A" w:rsidP="007573D1">
      <w:pPr>
        <w:pStyle w:val="a4"/>
        <w:spacing w:before="120"/>
        <w:ind w:firstLine="567"/>
        <w:jc w:val="both"/>
        <w:rPr>
          <w:sz w:val="28"/>
          <w:szCs w:val="28"/>
        </w:rPr>
      </w:pPr>
      <w:r w:rsidRPr="00DC7D5C">
        <w:rPr>
          <w:sz w:val="28"/>
          <w:szCs w:val="28"/>
        </w:rPr>
        <w:t>Відповідь «Т</w:t>
      </w:r>
      <w:r w:rsidR="007573D1" w:rsidRPr="00DC7D5C">
        <w:rPr>
          <w:sz w:val="28"/>
          <w:szCs w:val="28"/>
        </w:rPr>
        <w:t>ак» на контрольне питання надається у наступних випадках:</w:t>
      </w:r>
    </w:p>
    <w:p w14:paraId="5F65CDC3" w14:textId="15F556A7" w:rsidR="007573D1" w:rsidRPr="00DC7D5C" w:rsidRDefault="00B608ED" w:rsidP="006D16E3">
      <w:pPr>
        <w:pStyle w:val="a4"/>
        <w:widowControl w:val="0"/>
        <w:numPr>
          <w:ilvl w:val="0"/>
          <w:numId w:val="60"/>
        </w:numPr>
        <w:autoSpaceDE/>
        <w:autoSpaceDN/>
        <w:spacing w:before="120"/>
        <w:ind w:left="0" w:firstLine="567"/>
        <w:jc w:val="both"/>
        <w:rPr>
          <w:sz w:val="28"/>
          <w:szCs w:val="28"/>
        </w:rPr>
      </w:pPr>
      <w:r w:rsidRPr="00DC7D5C">
        <w:rPr>
          <w:sz w:val="28"/>
          <w:szCs w:val="28"/>
        </w:rPr>
        <w:t>у разі отримання відповіді «Н</w:t>
      </w:r>
      <w:r w:rsidR="007573D1" w:rsidRPr="00DC7D5C">
        <w:rPr>
          <w:sz w:val="28"/>
          <w:szCs w:val="28"/>
        </w:rPr>
        <w:t xml:space="preserve">е застосовується» на </w:t>
      </w:r>
      <w:r w:rsidR="00FC60E2" w:rsidRPr="00DC7D5C">
        <w:rPr>
          <w:sz w:val="28"/>
          <w:szCs w:val="28"/>
        </w:rPr>
        <w:t>пункти</w:t>
      </w:r>
      <w:r w:rsidR="00A66E43" w:rsidRPr="00DC7D5C">
        <w:rPr>
          <w:sz w:val="28"/>
          <w:szCs w:val="28"/>
        </w:rPr>
        <w:t xml:space="preserve"> </w:t>
      </w:r>
      <w:r w:rsidR="007573D1" w:rsidRPr="00DC7D5C">
        <w:rPr>
          <w:sz w:val="28"/>
          <w:szCs w:val="28"/>
        </w:rPr>
        <w:t>1</w:t>
      </w:r>
      <w:r w:rsidR="003146F6" w:rsidRPr="00DC7D5C">
        <w:rPr>
          <w:sz w:val="28"/>
          <w:szCs w:val="28"/>
        </w:rPr>
        <w:t xml:space="preserve"> </w:t>
      </w:r>
      <w:r w:rsidR="00A66E43" w:rsidRPr="00DC7D5C">
        <w:rPr>
          <w:sz w:val="28"/>
          <w:szCs w:val="28"/>
        </w:rPr>
        <w:t>–</w:t>
      </w:r>
      <w:r w:rsidR="007573D1" w:rsidRPr="00DC7D5C">
        <w:rPr>
          <w:sz w:val="28"/>
          <w:szCs w:val="28"/>
        </w:rPr>
        <w:t xml:space="preserve"> 4</w:t>
      </w:r>
      <w:r w:rsidR="00A66E43" w:rsidRPr="00DC7D5C">
        <w:rPr>
          <w:sz w:val="28"/>
          <w:szCs w:val="28"/>
        </w:rPr>
        <w:t xml:space="preserve"> контрольного питання</w:t>
      </w:r>
      <w:r w:rsidR="007573D1" w:rsidRPr="00DC7D5C">
        <w:rPr>
          <w:sz w:val="28"/>
          <w:szCs w:val="28"/>
        </w:rPr>
        <w:t>.</w:t>
      </w:r>
      <w:r w:rsidR="00A66E43" w:rsidRPr="00DC7D5C">
        <w:rPr>
          <w:sz w:val="28"/>
          <w:szCs w:val="28"/>
        </w:rPr>
        <w:t xml:space="preserve"> </w:t>
      </w:r>
      <w:r w:rsidR="007573D1" w:rsidRPr="00DC7D5C">
        <w:rPr>
          <w:sz w:val="28"/>
          <w:szCs w:val="28"/>
        </w:rPr>
        <w:t>Така відповідь надається, якщо специфіка діяльності підприємства не передбачає здійснення фізичних операцій з транспортними одиницями (навантаження, вивантаження тощо, наприклад, якщо підприємство виконує роль митного представника або експедитора);</w:t>
      </w:r>
    </w:p>
    <w:p w14:paraId="5F939BC9" w14:textId="456825A4" w:rsidR="007573D1" w:rsidRPr="00DC7D5C" w:rsidRDefault="007573D1" w:rsidP="00150E7A">
      <w:pPr>
        <w:pStyle w:val="a4"/>
        <w:widowControl w:val="0"/>
        <w:numPr>
          <w:ilvl w:val="0"/>
          <w:numId w:val="60"/>
        </w:numPr>
        <w:autoSpaceDE/>
        <w:autoSpaceDN/>
        <w:spacing w:before="120"/>
        <w:ind w:left="0" w:firstLine="567"/>
        <w:jc w:val="both"/>
        <w:rPr>
          <w:sz w:val="28"/>
          <w:szCs w:val="28"/>
        </w:rPr>
      </w:pPr>
      <w:r w:rsidRPr="00DC7D5C">
        <w:rPr>
          <w:sz w:val="28"/>
          <w:szCs w:val="28"/>
        </w:rPr>
        <w:t>у разі отримання відповіді «</w:t>
      </w:r>
      <w:r w:rsidR="005C71A7" w:rsidRPr="00DC7D5C">
        <w:rPr>
          <w:sz w:val="28"/>
          <w:szCs w:val="28"/>
        </w:rPr>
        <w:t>Т</w:t>
      </w:r>
      <w:r w:rsidRPr="00DC7D5C">
        <w:rPr>
          <w:sz w:val="28"/>
          <w:szCs w:val="28"/>
        </w:rPr>
        <w:t xml:space="preserve">ак» на 75% </w:t>
      </w:r>
      <w:r w:rsidR="00FC60E2" w:rsidRPr="00DC7D5C">
        <w:rPr>
          <w:sz w:val="28"/>
          <w:szCs w:val="28"/>
        </w:rPr>
        <w:t xml:space="preserve">з пунктів </w:t>
      </w:r>
      <w:r w:rsidRPr="00DC7D5C">
        <w:rPr>
          <w:sz w:val="28"/>
          <w:szCs w:val="28"/>
        </w:rPr>
        <w:t>1, 2, 3 та 4</w:t>
      </w:r>
      <w:r w:rsidR="00E12F0F" w:rsidRPr="00DC7D5C">
        <w:rPr>
          <w:sz w:val="28"/>
          <w:szCs w:val="28"/>
        </w:rPr>
        <w:t xml:space="preserve"> контрольного питання:</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686"/>
        <w:gridCol w:w="3152"/>
      </w:tblGrid>
      <w:tr w:rsidR="00E97036" w:rsidRPr="00DC7D5C" w14:paraId="04437049" w14:textId="77777777" w:rsidTr="001625DA">
        <w:trPr>
          <w:trHeight w:val="70"/>
        </w:trPr>
        <w:tc>
          <w:tcPr>
            <w:tcW w:w="2518" w:type="dxa"/>
            <w:vAlign w:val="center"/>
          </w:tcPr>
          <w:p w14:paraId="0431E144" w14:textId="77777777" w:rsidR="00E97036" w:rsidRPr="00DC7D5C" w:rsidRDefault="00E97036"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пункту</w:t>
            </w:r>
          </w:p>
          <w:p w14:paraId="089BA0BC" w14:textId="32BC54BC" w:rsidR="00E97036" w:rsidRPr="00DC7D5C" w:rsidRDefault="00E97036" w:rsidP="005C71A7">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контрольного питання № 6.</w:t>
            </w:r>
            <w:r w:rsidR="00054E55" w:rsidRPr="00DC7D5C">
              <w:rPr>
                <w:rFonts w:ascii="Times New Roman" w:eastAsia="Times New Roman" w:hAnsi="Times New Roman" w:cs="Times New Roman"/>
                <w:sz w:val="24"/>
                <w:szCs w:val="24"/>
                <w:lang w:val="uk-UA" w:eastAsia="uk-UA" w:bidi="uk-UA"/>
              </w:rPr>
              <w:t>4</w:t>
            </w:r>
            <w:r w:rsidRPr="00DC7D5C">
              <w:rPr>
                <w:rFonts w:ascii="Times New Roman" w:eastAsia="Times New Roman" w:hAnsi="Times New Roman" w:cs="Times New Roman"/>
                <w:sz w:val="24"/>
                <w:szCs w:val="24"/>
                <w:lang w:val="uk-UA" w:eastAsia="uk-UA" w:bidi="uk-UA"/>
              </w:rPr>
              <w:t>.</w:t>
            </w:r>
            <w:r w:rsidR="00054E55" w:rsidRPr="00DC7D5C">
              <w:rPr>
                <w:rFonts w:ascii="Times New Roman" w:eastAsia="Times New Roman" w:hAnsi="Times New Roman" w:cs="Times New Roman"/>
                <w:sz w:val="24"/>
                <w:szCs w:val="24"/>
                <w:lang w:val="uk-UA" w:eastAsia="uk-UA" w:bidi="uk-UA"/>
              </w:rPr>
              <w:t>1</w:t>
            </w:r>
          </w:p>
        </w:tc>
        <w:tc>
          <w:tcPr>
            <w:tcW w:w="3686" w:type="dxa"/>
            <w:vAlign w:val="center"/>
          </w:tcPr>
          <w:p w14:paraId="5571F428" w14:textId="561ADE8F" w:rsidR="00E97036" w:rsidRPr="00DC7D5C" w:rsidRDefault="002800CA"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Варіанти в</w:t>
            </w:r>
            <w:r w:rsidR="00BF155D" w:rsidRPr="00DC7D5C">
              <w:rPr>
                <w:rFonts w:ascii="Times New Roman" w:hAnsi="Times New Roman" w:cs="Times New Roman"/>
                <w:sz w:val="24"/>
                <w:szCs w:val="24"/>
                <w:lang w:val="uk-UA"/>
              </w:rPr>
              <w:t>ідповід</w:t>
            </w:r>
            <w:r w:rsidR="00AB0208" w:rsidRPr="00DC7D5C">
              <w:rPr>
                <w:rFonts w:ascii="Times New Roman" w:hAnsi="Times New Roman" w:cs="Times New Roman"/>
                <w:sz w:val="24"/>
                <w:szCs w:val="24"/>
                <w:lang w:val="uk-UA"/>
              </w:rPr>
              <w:t>і</w:t>
            </w:r>
            <w:r w:rsidR="00BF155D" w:rsidRPr="00DC7D5C">
              <w:rPr>
                <w:rFonts w:ascii="Times New Roman" w:hAnsi="Times New Roman" w:cs="Times New Roman"/>
                <w:sz w:val="24"/>
                <w:szCs w:val="24"/>
                <w:lang w:val="uk-UA"/>
              </w:rPr>
              <w:t xml:space="preserve"> на пункт контрольного питання</w:t>
            </w:r>
          </w:p>
        </w:tc>
        <w:tc>
          <w:tcPr>
            <w:tcW w:w="3152" w:type="dxa"/>
            <w:vAlign w:val="center"/>
          </w:tcPr>
          <w:p w14:paraId="0FB094A6" w14:textId="77777777" w:rsidR="00E97036" w:rsidRPr="00DC7D5C" w:rsidRDefault="00E97036"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180669" w:rsidRPr="00DC7D5C" w14:paraId="48138AA4" w14:textId="77777777" w:rsidTr="007F08FB">
        <w:tc>
          <w:tcPr>
            <w:tcW w:w="2518" w:type="dxa"/>
            <w:vAlign w:val="center"/>
          </w:tcPr>
          <w:p w14:paraId="2A375B0A" w14:textId="77777777" w:rsidR="00180669" w:rsidRPr="00DC7D5C" w:rsidRDefault="00180669"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1</w:t>
            </w:r>
          </w:p>
        </w:tc>
        <w:tc>
          <w:tcPr>
            <w:tcW w:w="3686" w:type="dxa"/>
          </w:tcPr>
          <w:p w14:paraId="28AC6327" w14:textId="13B4AA1B" w:rsidR="00180669" w:rsidRPr="00DC7D5C" w:rsidRDefault="00180669"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3152" w:type="dxa"/>
          </w:tcPr>
          <w:p w14:paraId="7864A4CF" w14:textId="16201D89" w:rsidR="00180669" w:rsidRPr="00DC7D5C" w:rsidRDefault="00180669"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180669" w:rsidRPr="00DC7D5C" w14:paraId="00303068" w14:textId="77777777" w:rsidTr="007F08FB">
        <w:tc>
          <w:tcPr>
            <w:tcW w:w="2518" w:type="dxa"/>
            <w:vAlign w:val="center"/>
          </w:tcPr>
          <w:p w14:paraId="697AD0CE" w14:textId="668FA725" w:rsidR="00180669" w:rsidRPr="00DC7D5C" w:rsidRDefault="00180669"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2</w:t>
            </w:r>
          </w:p>
        </w:tc>
        <w:tc>
          <w:tcPr>
            <w:tcW w:w="3686" w:type="dxa"/>
          </w:tcPr>
          <w:p w14:paraId="27A95CC2" w14:textId="60FCD63B" w:rsidR="00180669" w:rsidRPr="00DC7D5C" w:rsidRDefault="00180669"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3152" w:type="dxa"/>
          </w:tcPr>
          <w:p w14:paraId="275843DD" w14:textId="1F0899DA" w:rsidR="00180669" w:rsidRPr="00DC7D5C" w:rsidRDefault="00180669"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180669" w:rsidRPr="00DC7D5C" w14:paraId="37D81F68" w14:textId="77777777" w:rsidTr="005C71A7">
        <w:trPr>
          <w:trHeight w:val="364"/>
        </w:trPr>
        <w:tc>
          <w:tcPr>
            <w:tcW w:w="2518" w:type="dxa"/>
            <w:vAlign w:val="center"/>
          </w:tcPr>
          <w:p w14:paraId="1029C1B5" w14:textId="300C3512" w:rsidR="00180669" w:rsidRPr="00DC7D5C" w:rsidRDefault="00180669"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3</w:t>
            </w:r>
          </w:p>
        </w:tc>
        <w:tc>
          <w:tcPr>
            <w:tcW w:w="3686" w:type="dxa"/>
          </w:tcPr>
          <w:p w14:paraId="2CF8F8FF" w14:textId="2835FA45" w:rsidR="00180669" w:rsidRPr="00DC7D5C" w:rsidRDefault="00180669"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3152" w:type="dxa"/>
          </w:tcPr>
          <w:p w14:paraId="667529F9" w14:textId="1519D5D9" w:rsidR="00180669" w:rsidRPr="00DC7D5C" w:rsidRDefault="00180669"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180669" w:rsidRPr="00DC7D5C" w14:paraId="503FE180" w14:textId="77777777" w:rsidTr="007F08FB">
        <w:trPr>
          <w:trHeight w:val="457"/>
        </w:trPr>
        <w:tc>
          <w:tcPr>
            <w:tcW w:w="2518" w:type="dxa"/>
            <w:vAlign w:val="center"/>
          </w:tcPr>
          <w:p w14:paraId="30BA8FB8" w14:textId="061795B9" w:rsidR="00180669" w:rsidRPr="00DC7D5C" w:rsidRDefault="00180669"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4</w:t>
            </w:r>
          </w:p>
        </w:tc>
        <w:tc>
          <w:tcPr>
            <w:tcW w:w="3686" w:type="dxa"/>
          </w:tcPr>
          <w:p w14:paraId="00284D08" w14:textId="551F966B" w:rsidR="00180669" w:rsidRPr="00DC7D5C" w:rsidRDefault="00180669"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3152" w:type="dxa"/>
          </w:tcPr>
          <w:p w14:paraId="251FCE73" w14:textId="40D4EC8F" w:rsidR="00180669" w:rsidRPr="00DC7D5C" w:rsidRDefault="00180669"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bl>
    <w:p w14:paraId="3CCC6814" w14:textId="1CFB2869" w:rsidR="007573D1" w:rsidRPr="00DC7D5C" w:rsidRDefault="007573D1" w:rsidP="007573D1">
      <w:pPr>
        <w:pStyle w:val="2"/>
        <w:spacing w:before="120"/>
        <w:ind w:left="0" w:firstLine="567"/>
        <w:jc w:val="both"/>
        <w:rPr>
          <w:rFonts w:cs="Times New Roman"/>
          <w:b w:val="0"/>
          <w:bCs w:val="0"/>
          <w:sz w:val="28"/>
          <w:szCs w:val="28"/>
        </w:rPr>
      </w:pPr>
      <w:r w:rsidRPr="00DC7D5C">
        <w:rPr>
          <w:rFonts w:cs="Times New Roman"/>
          <w:sz w:val="28"/>
          <w:szCs w:val="28"/>
        </w:rPr>
        <w:lastRenderedPageBreak/>
        <w:t>Контрольне питання №</w:t>
      </w:r>
      <w:r w:rsidR="000143D3" w:rsidRPr="00DC7D5C">
        <w:rPr>
          <w:rFonts w:cs="Times New Roman"/>
          <w:sz w:val="28"/>
          <w:szCs w:val="28"/>
        </w:rPr>
        <w:t> </w:t>
      </w:r>
      <w:r w:rsidRPr="00DC7D5C">
        <w:rPr>
          <w:rFonts w:cs="Times New Roman"/>
          <w:sz w:val="28"/>
          <w:szCs w:val="28"/>
        </w:rPr>
        <w:t>6.4.2</w:t>
      </w:r>
    </w:p>
    <w:p w14:paraId="08C19CFD" w14:textId="405FAC83" w:rsidR="007573D1" w:rsidRPr="00DC7D5C" w:rsidRDefault="007573D1" w:rsidP="007573D1">
      <w:pPr>
        <w:pStyle w:val="a4"/>
        <w:spacing w:before="120"/>
        <w:ind w:firstLine="567"/>
        <w:jc w:val="both"/>
        <w:rPr>
          <w:sz w:val="28"/>
          <w:szCs w:val="28"/>
        </w:rPr>
      </w:pPr>
      <w:r w:rsidRPr="00DC7D5C">
        <w:rPr>
          <w:sz w:val="28"/>
          <w:szCs w:val="28"/>
        </w:rPr>
        <w:t xml:space="preserve">Чи забезпечується відповідність критерію «дотримання стандартів </w:t>
      </w:r>
      <w:r w:rsidR="000616D9" w:rsidRPr="00DC7D5C">
        <w:rPr>
          <w:sz w:val="28"/>
          <w:szCs w:val="28"/>
          <w:lang w:eastAsia="uk-UA" w:bidi="uk-UA"/>
        </w:rPr>
        <w:t>безпеки та надійності</w:t>
      </w:r>
      <w:r w:rsidRPr="00DC7D5C">
        <w:rPr>
          <w:sz w:val="28"/>
          <w:szCs w:val="28"/>
        </w:rPr>
        <w:t xml:space="preserve">» в частині </w:t>
      </w:r>
      <w:r w:rsidR="002D2BC2" w:rsidRPr="00DC7D5C">
        <w:rPr>
          <w:sz w:val="28"/>
          <w:szCs w:val="28"/>
        </w:rPr>
        <w:t xml:space="preserve">реагування на випадки </w:t>
      </w:r>
      <w:r w:rsidRPr="00DC7D5C">
        <w:rPr>
          <w:sz w:val="28"/>
          <w:szCs w:val="28"/>
        </w:rPr>
        <w:t>несанкціонован</w:t>
      </w:r>
      <w:r w:rsidR="002D2BC2" w:rsidRPr="00DC7D5C">
        <w:rPr>
          <w:sz w:val="28"/>
          <w:szCs w:val="28"/>
        </w:rPr>
        <w:t>ого</w:t>
      </w:r>
      <w:r w:rsidRPr="00DC7D5C">
        <w:rPr>
          <w:sz w:val="28"/>
          <w:szCs w:val="28"/>
        </w:rPr>
        <w:t xml:space="preserve"> доступу до транспортних одиниць або порушення їх цілісності?</w:t>
      </w:r>
    </w:p>
    <w:p w14:paraId="06B04199" w14:textId="416ECE65" w:rsidR="007573D1" w:rsidRPr="00DC7D5C" w:rsidRDefault="000072DB" w:rsidP="007573D1">
      <w:pPr>
        <w:pStyle w:val="a4"/>
        <w:spacing w:before="120"/>
        <w:ind w:firstLine="567"/>
        <w:jc w:val="both"/>
        <w:rPr>
          <w:sz w:val="28"/>
          <w:szCs w:val="28"/>
        </w:rPr>
      </w:pPr>
      <w:r w:rsidRPr="00DC7D5C">
        <w:rPr>
          <w:b/>
          <w:i/>
          <w:sz w:val="28"/>
          <w:szCs w:val="28"/>
          <w:lang w:eastAsia="uk-UA" w:bidi="uk-UA"/>
        </w:rPr>
        <w:t>Варіанти відповіді на контрольне питання № 6.4.2: Так/Ні</w:t>
      </w:r>
    </w:p>
    <w:p w14:paraId="32D13A16" w14:textId="3F6760F7" w:rsidR="007573D1" w:rsidRPr="00DC7D5C" w:rsidRDefault="007573D1" w:rsidP="007573D1">
      <w:pPr>
        <w:pStyle w:val="a4"/>
        <w:spacing w:before="120"/>
        <w:ind w:firstLine="567"/>
        <w:jc w:val="both"/>
        <w:rPr>
          <w:sz w:val="28"/>
          <w:szCs w:val="28"/>
        </w:rPr>
      </w:pPr>
      <w:r w:rsidRPr="00DC7D5C">
        <w:rPr>
          <w:sz w:val="28"/>
          <w:szCs w:val="28"/>
        </w:rPr>
        <w:t xml:space="preserve">Для надання відповіді на контрольне питання, </w:t>
      </w:r>
      <w:r w:rsidR="00A96EE3" w:rsidRPr="00DC7D5C">
        <w:rPr>
          <w:sz w:val="28"/>
          <w:szCs w:val="28"/>
        </w:rPr>
        <w:t>к</w:t>
      </w:r>
      <w:r w:rsidRPr="00DC7D5C">
        <w:rPr>
          <w:sz w:val="28"/>
          <w:szCs w:val="28"/>
        </w:rPr>
        <w:t>омісія з оцінки відповідності</w:t>
      </w:r>
      <w:r w:rsidRPr="00DC7D5C">
        <w:rPr>
          <w:b/>
          <w:sz w:val="28"/>
          <w:szCs w:val="28"/>
        </w:rPr>
        <w:t xml:space="preserve"> </w:t>
      </w:r>
      <w:r w:rsidRPr="00DC7D5C">
        <w:rPr>
          <w:sz w:val="28"/>
          <w:szCs w:val="28"/>
        </w:rPr>
        <w:t>має перевірити наступне:</w:t>
      </w:r>
    </w:p>
    <w:p w14:paraId="1FAE3DFA" w14:textId="5F42BFE2" w:rsidR="007573D1" w:rsidRPr="00DC7D5C" w:rsidRDefault="00FF23F3" w:rsidP="00FF23F3">
      <w:pPr>
        <w:spacing w:before="120" w:after="0" w:line="240" w:lineRule="auto"/>
        <w:ind w:left="104" w:firstLine="463"/>
        <w:rPr>
          <w:rFonts w:ascii="Times New Roman" w:hAnsi="Times New Roman" w:cs="Times New Roman"/>
          <w:sz w:val="28"/>
          <w:szCs w:val="28"/>
          <w:lang w:val="uk-UA"/>
        </w:rPr>
      </w:pPr>
      <w:r w:rsidRPr="00DC7D5C">
        <w:rPr>
          <w:rFonts w:ascii="Times New Roman" w:hAnsi="Times New Roman" w:cs="Times New Roman"/>
          <w:sz w:val="28"/>
          <w:szCs w:val="28"/>
          <w:lang w:val="uk-UA"/>
        </w:rPr>
        <w:t>1. </w:t>
      </w:r>
      <w:r w:rsidR="007573D1" w:rsidRPr="00DC7D5C">
        <w:rPr>
          <w:rFonts w:ascii="Times New Roman" w:hAnsi="Times New Roman" w:cs="Times New Roman"/>
          <w:sz w:val="28"/>
          <w:szCs w:val="28"/>
          <w:lang w:val="uk-UA"/>
        </w:rPr>
        <w:t>Чи задокументовані на підприємстві наступні процедури:</w:t>
      </w:r>
    </w:p>
    <w:p w14:paraId="7A8C6D71" w14:textId="7EDDD449" w:rsidR="007573D1" w:rsidRPr="00DC7D5C" w:rsidRDefault="007573D1" w:rsidP="007573D1">
      <w:pPr>
        <w:pStyle w:val="a3"/>
        <w:spacing w:before="120" w:after="0" w:line="240" w:lineRule="auto"/>
        <w:ind w:left="0" w:firstLine="567"/>
        <w:contextualSpacing w:val="0"/>
        <w:jc w:val="both"/>
        <w:rPr>
          <w:rFonts w:ascii="Times New Roman" w:hAnsi="Times New Roman" w:cs="Times New Roman"/>
          <w:sz w:val="28"/>
          <w:szCs w:val="28"/>
          <w:lang w:val="uk-UA"/>
        </w:rPr>
      </w:pPr>
      <w:r w:rsidRPr="00DC7D5C">
        <w:rPr>
          <w:rFonts w:ascii="Times New Roman" w:hAnsi="Times New Roman" w:cs="Times New Roman"/>
          <w:sz w:val="28"/>
          <w:szCs w:val="28"/>
          <w:lang w:val="uk-UA"/>
        </w:rPr>
        <w:t>а)</w:t>
      </w:r>
      <w:r w:rsidR="00FF23F3" w:rsidRPr="00DC7D5C">
        <w:rPr>
          <w:rFonts w:ascii="Times New Roman" w:hAnsi="Times New Roman" w:cs="Times New Roman"/>
          <w:sz w:val="28"/>
          <w:szCs w:val="28"/>
          <w:lang w:val="uk-UA"/>
        </w:rPr>
        <w:t> </w:t>
      </w:r>
      <w:r w:rsidRPr="00DC7D5C">
        <w:rPr>
          <w:rFonts w:ascii="Times New Roman" w:hAnsi="Times New Roman" w:cs="Times New Roman"/>
          <w:sz w:val="28"/>
          <w:szCs w:val="28"/>
          <w:lang w:val="uk-UA"/>
        </w:rPr>
        <w:t>визначення відповідальної особи, яку необхідно повідомляти у випадку виявлення несанкціонованого доступу до транспортних одиниць або порушення їх цілісності;</w:t>
      </w:r>
    </w:p>
    <w:p w14:paraId="784F8F25" w14:textId="0D24113A" w:rsidR="007573D1" w:rsidRPr="00DC7D5C" w:rsidRDefault="007573D1" w:rsidP="007573D1">
      <w:pPr>
        <w:pStyle w:val="a3"/>
        <w:spacing w:before="120" w:after="0" w:line="240" w:lineRule="auto"/>
        <w:ind w:left="0" w:firstLine="567"/>
        <w:contextualSpacing w:val="0"/>
        <w:jc w:val="both"/>
        <w:rPr>
          <w:rFonts w:ascii="Times New Roman" w:hAnsi="Times New Roman" w:cs="Times New Roman"/>
          <w:sz w:val="28"/>
          <w:szCs w:val="28"/>
          <w:lang w:val="uk-UA"/>
        </w:rPr>
      </w:pPr>
      <w:r w:rsidRPr="00DC7D5C">
        <w:rPr>
          <w:rFonts w:ascii="Times New Roman" w:hAnsi="Times New Roman" w:cs="Times New Roman"/>
          <w:sz w:val="28"/>
          <w:szCs w:val="28"/>
          <w:lang w:val="uk-UA"/>
        </w:rPr>
        <w:t>б)</w:t>
      </w:r>
      <w:r w:rsidR="00FF23F3" w:rsidRPr="00DC7D5C">
        <w:rPr>
          <w:rFonts w:ascii="Times New Roman" w:hAnsi="Times New Roman" w:cs="Times New Roman"/>
          <w:sz w:val="28"/>
          <w:szCs w:val="28"/>
          <w:lang w:val="uk-UA"/>
        </w:rPr>
        <w:t> </w:t>
      </w:r>
      <w:r w:rsidRPr="00DC7D5C">
        <w:rPr>
          <w:rFonts w:ascii="Times New Roman" w:hAnsi="Times New Roman" w:cs="Times New Roman"/>
          <w:sz w:val="28"/>
          <w:szCs w:val="28"/>
          <w:lang w:val="uk-UA"/>
        </w:rPr>
        <w:t>спосіб повідомлення такої відповідальної особи, у разі виявлення фактів несанкціонованого доступу</w:t>
      </w:r>
      <w:r w:rsidR="00BA3A6E" w:rsidRPr="00DC7D5C">
        <w:rPr>
          <w:rFonts w:ascii="Times New Roman" w:hAnsi="Times New Roman" w:cs="Times New Roman"/>
          <w:sz w:val="28"/>
          <w:szCs w:val="28"/>
          <w:lang w:val="uk-UA"/>
        </w:rPr>
        <w:t xml:space="preserve"> до транспортних одиниць або порушення їх цілісності</w:t>
      </w:r>
      <w:r w:rsidRPr="00DC7D5C">
        <w:rPr>
          <w:rFonts w:ascii="Times New Roman" w:hAnsi="Times New Roman" w:cs="Times New Roman"/>
          <w:sz w:val="28"/>
          <w:szCs w:val="28"/>
          <w:lang w:val="uk-UA"/>
        </w:rPr>
        <w:t>;</w:t>
      </w:r>
    </w:p>
    <w:p w14:paraId="1F336B77" w14:textId="21E60BFE" w:rsidR="007573D1" w:rsidRPr="00DC7D5C" w:rsidRDefault="007573D1" w:rsidP="007573D1">
      <w:pPr>
        <w:pStyle w:val="a3"/>
        <w:spacing w:before="120" w:after="0" w:line="240" w:lineRule="auto"/>
        <w:ind w:left="0" w:firstLine="567"/>
        <w:contextualSpacing w:val="0"/>
        <w:jc w:val="both"/>
        <w:rPr>
          <w:rFonts w:ascii="Times New Roman" w:hAnsi="Times New Roman" w:cs="Times New Roman"/>
          <w:sz w:val="28"/>
          <w:szCs w:val="28"/>
          <w:lang w:val="uk-UA"/>
        </w:rPr>
      </w:pPr>
      <w:r w:rsidRPr="00DC7D5C">
        <w:rPr>
          <w:rFonts w:ascii="Times New Roman" w:hAnsi="Times New Roman" w:cs="Times New Roman"/>
          <w:sz w:val="28"/>
          <w:szCs w:val="28"/>
          <w:lang w:val="uk-UA"/>
        </w:rPr>
        <w:t>в)</w:t>
      </w:r>
      <w:r w:rsidR="00FF23F3" w:rsidRPr="00DC7D5C">
        <w:rPr>
          <w:rFonts w:ascii="Times New Roman" w:hAnsi="Times New Roman" w:cs="Times New Roman"/>
          <w:sz w:val="28"/>
          <w:szCs w:val="28"/>
          <w:lang w:val="uk-UA"/>
        </w:rPr>
        <w:t> </w:t>
      </w:r>
      <w:r w:rsidRPr="00DC7D5C">
        <w:rPr>
          <w:rFonts w:ascii="Times New Roman" w:hAnsi="Times New Roman" w:cs="Times New Roman"/>
          <w:sz w:val="28"/>
          <w:szCs w:val="28"/>
          <w:lang w:val="uk-UA"/>
        </w:rPr>
        <w:t xml:space="preserve">порядок подальших дій (документування порушень, </w:t>
      </w:r>
      <w:r w:rsidR="00D90A36" w:rsidRPr="00DC7D5C">
        <w:rPr>
          <w:rFonts w:ascii="Times New Roman" w:hAnsi="Times New Roman" w:cs="Times New Roman"/>
          <w:sz w:val="28"/>
          <w:szCs w:val="28"/>
          <w:lang w:val="uk-UA"/>
        </w:rPr>
        <w:t xml:space="preserve">з’ясування обставин, що призвели до порушень, </w:t>
      </w:r>
      <w:r w:rsidRPr="00DC7D5C">
        <w:rPr>
          <w:rFonts w:ascii="Times New Roman" w:hAnsi="Times New Roman" w:cs="Times New Roman"/>
          <w:sz w:val="28"/>
          <w:szCs w:val="28"/>
          <w:lang w:val="uk-UA"/>
        </w:rPr>
        <w:t>тощо), які необхідно вжити у випадку виявлення таких фактів несанкціонованого доступу до транспортних одиниць або порушення їх цілісності;</w:t>
      </w:r>
    </w:p>
    <w:p w14:paraId="12AE72CC" w14:textId="4EF9CE75" w:rsidR="007573D1" w:rsidRPr="00DC7D5C" w:rsidRDefault="007573D1" w:rsidP="007573D1">
      <w:pPr>
        <w:pStyle w:val="a3"/>
        <w:spacing w:before="120" w:after="0" w:line="240" w:lineRule="auto"/>
        <w:ind w:left="0" w:firstLine="567"/>
        <w:contextualSpacing w:val="0"/>
        <w:jc w:val="both"/>
        <w:rPr>
          <w:rFonts w:ascii="Times New Roman" w:hAnsi="Times New Roman" w:cs="Times New Roman"/>
          <w:sz w:val="28"/>
          <w:szCs w:val="28"/>
          <w:lang w:val="uk-UA"/>
        </w:rPr>
      </w:pPr>
      <w:r w:rsidRPr="00DC7D5C">
        <w:rPr>
          <w:rFonts w:ascii="Times New Roman" w:hAnsi="Times New Roman" w:cs="Times New Roman"/>
          <w:sz w:val="28"/>
          <w:szCs w:val="28"/>
          <w:lang w:val="uk-UA"/>
        </w:rPr>
        <w:t>г)</w:t>
      </w:r>
      <w:r w:rsidR="00FF23F3" w:rsidRPr="00DC7D5C">
        <w:rPr>
          <w:rFonts w:ascii="Times New Roman" w:hAnsi="Times New Roman" w:cs="Times New Roman"/>
          <w:sz w:val="28"/>
          <w:szCs w:val="28"/>
          <w:lang w:val="uk-UA"/>
        </w:rPr>
        <w:t> </w:t>
      </w:r>
      <w:r w:rsidRPr="00DC7D5C">
        <w:rPr>
          <w:rFonts w:ascii="Times New Roman" w:hAnsi="Times New Roman" w:cs="Times New Roman"/>
          <w:sz w:val="28"/>
          <w:szCs w:val="28"/>
          <w:lang w:val="uk-UA"/>
        </w:rPr>
        <w:t>порядок моніторингу, перегляду та оновлення процедур, зазначених у підпункт</w:t>
      </w:r>
      <w:r w:rsidR="006A276F" w:rsidRPr="00DC7D5C">
        <w:rPr>
          <w:rFonts w:ascii="Times New Roman" w:hAnsi="Times New Roman" w:cs="Times New Roman"/>
          <w:sz w:val="28"/>
          <w:szCs w:val="28"/>
          <w:lang w:val="uk-UA"/>
        </w:rPr>
        <w:t>ах</w:t>
      </w:r>
      <w:r w:rsidRPr="00DC7D5C">
        <w:rPr>
          <w:rFonts w:ascii="Times New Roman" w:hAnsi="Times New Roman" w:cs="Times New Roman"/>
          <w:sz w:val="28"/>
          <w:szCs w:val="28"/>
          <w:lang w:val="uk-UA"/>
        </w:rPr>
        <w:t xml:space="preserve"> а) – в) </w:t>
      </w:r>
      <w:r w:rsidR="00A66E43" w:rsidRPr="00DC7D5C">
        <w:rPr>
          <w:rFonts w:ascii="Times New Roman" w:hAnsi="Times New Roman" w:cs="Times New Roman"/>
          <w:sz w:val="28"/>
          <w:szCs w:val="28"/>
          <w:lang w:val="uk-UA"/>
        </w:rPr>
        <w:t>цього пункту</w:t>
      </w:r>
      <w:r w:rsidR="00CB323A" w:rsidRPr="00DC7D5C">
        <w:rPr>
          <w:rFonts w:ascii="Times New Roman" w:hAnsi="Times New Roman" w:cs="Times New Roman"/>
          <w:sz w:val="28"/>
          <w:szCs w:val="28"/>
          <w:lang w:val="uk-UA"/>
        </w:rPr>
        <w:t xml:space="preserve"> контрольного питання 6.4.2</w:t>
      </w:r>
      <w:r w:rsidRPr="00DC7D5C">
        <w:rPr>
          <w:rFonts w:ascii="Times New Roman" w:hAnsi="Times New Roman" w:cs="Times New Roman"/>
          <w:sz w:val="28"/>
          <w:szCs w:val="28"/>
          <w:lang w:val="uk-UA"/>
        </w:rPr>
        <w:t>;</w:t>
      </w:r>
    </w:p>
    <w:p w14:paraId="4976C949" w14:textId="7A4060C2" w:rsidR="007573D1" w:rsidRPr="00DC7D5C" w:rsidRDefault="007573D1" w:rsidP="007573D1">
      <w:pPr>
        <w:pStyle w:val="a3"/>
        <w:spacing w:before="120" w:after="0" w:line="240" w:lineRule="auto"/>
        <w:ind w:left="0" w:firstLine="567"/>
        <w:contextualSpacing w:val="0"/>
        <w:jc w:val="both"/>
        <w:rPr>
          <w:rFonts w:ascii="Times New Roman" w:hAnsi="Times New Roman" w:cs="Times New Roman"/>
          <w:sz w:val="28"/>
          <w:szCs w:val="28"/>
          <w:lang w:val="uk-UA"/>
        </w:rPr>
      </w:pPr>
      <w:r w:rsidRPr="00DC7D5C">
        <w:rPr>
          <w:rFonts w:ascii="Times New Roman" w:hAnsi="Times New Roman" w:cs="Times New Roman"/>
          <w:sz w:val="28"/>
          <w:szCs w:val="28"/>
          <w:lang w:val="uk-UA"/>
        </w:rPr>
        <w:t>ґ)</w:t>
      </w:r>
      <w:r w:rsidR="00FF23F3" w:rsidRPr="00DC7D5C">
        <w:rPr>
          <w:rFonts w:ascii="Times New Roman" w:hAnsi="Times New Roman" w:cs="Times New Roman"/>
          <w:sz w:val="28"/>
          <w:szCs w:val="28"/>
          <w:lang w:val="uk-UA"/>
        </w:rPr>
        <w:t> </w:t>
      </w:r>
      <w:r w:rsidRPr="00DC7D5C">
        <w:rPr>
          <w:rFonts w:ascii="Times New Roman" w:hAnsi="Times New Roman" w:cs="Times New Roman"/>
          <w:sz w:val="28"/>
          <w:szCs w:val="28"/>
          <w:lang w:val="uk-UA"/>
        </w:rPr>
        <w:t>проведення інструктажу працівників щодо запровадження</w:t>
      </w:r>
      <w:r w:rsidR="00FE4B8C" w:rsidRPr="00DC7D5C">
        <w:rPr>
          <w:rFonts w:ascii="Times New Roman" w:hAnsi="Times New Roman" w:cs="Times New Roman"/>
          <w:sz w:val="28"/>
          <w:szCs w:val="28"/>
          <w:lang w:val="uk-UA"/>
        </w:rPr>
        <w:t xml:space="preserve"> (</w:t>
      </w:r>
      <w:r w:rsidRPr="00DC7D5C">
        <w:rPr>
          <w:rFonts w:ascii="Times New Roman" w:hAnsi="Times New Roman" w:cs="Times New Roman"/>
          <w:sz w:val="28"/>
          <w:szCs w:val="28"/>
          <w:lang w:val="uk-UA"/>
        </w:rPr>
        <w:t>змін</w:t>
      </w:r>
      <w:r w:rsidR="00FE4B8C" w:rsidRPr="00DC7D5C">
        <w:rPr>
          <w:rFonts w:ascii="Times New Roman" w:hAnsi="Times New Roman" w:cs="Times New Roman"/>
          <w:sz w:val="28"/>
          <w:szCs w:val="28"/>
          <w:lang w:val="uk-UA"/>
        </w:rPr>
        <w:t>и)</w:t>
      </w:r>
      <w:r w:rsidRPr="00DC7D5C">
        <w:rPr>
          <w:rFonts w:ascii="Times New Roman" w:hAnsi="Times New Roman" w:cs="Times New Roman"/>
          <w:sz w:val="28"/>
          <w:szCs w:val="28"/>
          <w:lang w:val="uk-UA"/>
        </w:rPr>
        <w:t xml:space="preserve"> процедур із забезпечення недопущення несанкціонованого доступу до транспортних одиниць або порушення їх цілісності?</w:t>
      </w:r>
    </w:p>
    <w:p w14:paraId="6D14D2CE" w14:textId="6B8D6702" w:rsidR="007573D1" w:rsidRPr="00DC7D5C" w:rsidRDefault="007573D1" w:rsidP="007573D1">
      <w:pPr>
        <w:pStyle w:val="a3"/>
        <w:spacing w:before="120" w:after="0" w:line="240" w:lineRule="auto"/>
        <w:ind w:left="0" w:firstLine="567"/>
        <w:contextualSpacing w:val="0"/>
        <w:rPr>
          <w:rFonts w:ascii="Times New Roman" w:hAnsi="Times New Roman" w:cs="Times New Roman"/>
          <w:sz w:val="28"/>
          <w:szCs w:val="28"/>
          <w:lang w:val="uk-UA"/>
        </w:rPr>
      </w:pPr>
      <w:r w:rsidRPr="00DC7D5C">
        <w:rPr>
          <w:rFonts w:ascii="Times New Roman" w:hAnsi="Times New Roman" w:cs="Times New Roman"/>
          <w:i/>
          <w:sz w:val="28"/>
          <w:szCs w:val="28"/>
          <w:lang w:val="uk-UA"/>
        </w:rPr>
        <w:t>Варіанти відповіді: Так/Ні/</w:t>
      </w:r>
      <w:r w:rsidR="007467EE" w:rsidRPr="00DC7D5C">
        <w:rPr>
          <w:rFonts w:ascii="Times New Roman" w:hAnsi="Times New Roman" w:cs="Times New Roman"/>
          <w:i/>
          <w:sz w:val="28"/>
          <w:szCs w:val="28"/>
          <w:lang w:val="uk-UA"/>
        </w:rPr>
        <w:t>Не застосовується</w:t>
      </w:r>
    </w:p>
    <w:p w14:paraId="52E80825" w14:textId="78FFBCF5" w:rsidR="007573D1" w:rsidRPr="00DC7D5C" w:rsidRDefault="007573D1" w:rsidP="007573D1">
      <w:pPr>
        <w:pStyle w:val="a3"/>
        <w:spacing w:before="120" w:after="0" w:line="240" w:lineRule="auto"/>
        <w:ind w:left="0" w:firstLine="567"/>
        <w:contextualSpacing w:val="0"/>
        <w:jc w:val="both"/>
        <w:rPr>
          <w:rFonts w:ascii="Times New Roman" w:hAnsi="Times New Roman" w:cs="Times New Roman"/>
          <w:sz w:val="28"/>
          <w:szCs w:val="28"/>
          <w:lang w:val="uk-UA"/>
        </w:rPr>
      </w:pPr>
      <w:r w:rsidRPr="00DC7D5C">
        <w:rPr>
          <w:rFonts w:ascii="Times New Roman" w:hAnsi="Times New Roman" w:cs="Times New Roman"/>
          <w:sz w:val="28"/>
          <w:szCs w:val="28"/>
          <w:lang w:val="uk-UA"/>
        </w:rPr>
        <w:t>У випадку відповіді «</w:t>
      </w:r>
      <w:r w:rsidR="005C71A7" w:rsidRPr="00DC7D5C">
        <w:rPr>
          <w:rFonts w:ascii="Times New Roman" w:hAnsi="Times New Roman" w:cs="Times New Roman"/>
          <w:sz w:val="28"/>
          <w:szCs w:val="28"/>
          <w:lang w:val="uk-UA"/>
        </w:rPr>
        <w:t>Т</w:t>
      </w:r>
      <w:r w:rsidRPr="00DC7D5C">
        <w:rPr>
          <w:rFonts w:ascii="Times New Roman" w:hAnsi="Times New Roman" w:cs="Times New Roman"/>
          <w:sz w:val="28"/>
          <w:szCs w:val="28"/>
          <w:lang w:val="uk-UA"/>
        </w:rPr>
        <w:t xml:space="preserve">ак», </w:t>
      </w:r>
      <w:r w:rsidR="00C346FF" w:rsidRPr="00DC7D5C">
        <w:rPr>
          <w:rFonts w:ascii="Times New Roman" w:hAnsi="Times New Roman" w:cs="Times New Roman"/>
          <w:sz w:val="28"/>
          <w:szCs w:val="28"/>
          <w:lang w:val="uk-UA"/>
        </w:rPr>
        <w:t>у звіті з оцінки відповідності необхідно зазначити</w:t>
      </w:r>
      <w:r w:rsidRPr="00DC7D5C">
        <w:rPr>
          <w:rFonts w:ascii="Times New Roman" w:hAnsi="Times New Roman" w:cs="Times New Roman"/>
          <w:sz w:val="28"/>
          <w:szCs w:val="28"/>
          <w:lang w:val="uk-UA"/>
        </w:rPr>
        <w:t xml:space="preserve"> найменування, номери та дати документів, якими запроваджені такі процедури.</w:t>
      </w:r>
    </w:p>
    <w:p w14:paraId="2A8D4F15" w14:textId="715C854B" w:rsidR="007573D1" w:rsidRPr="00DC7D5C" w:rsidRDefault="00FF23F3" w:rsidP="00FF23F3">
      <w:pPr>
        <w:spacing w:before="120" w:after="0" w:line="240" w:lineRule="auto"/>
        <w:ind w:firstLine="567"/>
        <w:jc w:val="both"/>
        <w:rPr>
          <w:rFonts w:ascii="Times New Roman" w:eastAsia="Times New Roman" w:hAnsi="Times New Roman" w:cs="Times New Roman"/>
          <w:sz w:val="28"/>
          <w:szCs w:val="28"/>
          <w:lang w:val="uk-UA" w:eastAsia="uk-UA" w:bidi="uk-UA"/>
        </w:rPr>
      </w:pPr>
      <w:r w:rsidRPr="00DC7D5C">
        <w:rPr>
          <w:rFonts w:ascii="Times New Roman" w:hAnsi="Times New Roman" w:cs="Times New Roman"/>
          <w:sz w:val="28"/>
          <w:szCs w:val="28"/>
          <w:lang w:val="uk-UA"/>
        </w:rPr>
        <w:t>2. </w:t>
      </w:r>
      <w:r w:rsidR="007573D1" w:rsidRPr="00DC7D5C">
        <w:rPr>
          <w:rFonts w:ascii="Times New Roman" w:hAnsi="Times New Roman" w:cs="Times New Roman"/>
          <w:sz w:val="28"/>
          <w:szCs w:val="28"/>
          <w:lang w:val="uk-UA"/>
        </w:rPr>
        <w:t xml:space="preserve">Чи відповідають </w:t>
      </w:r>
      <w:r w:rsidR="00DC2A44" w:rsidRPr="00DC7D5C">
        <w:rPr>
          <w:rFonts w:ascii="Times New Roman" w:hAnsi="Times New Roman" w:cs="Times New Roman"/>
          <w:sz w:val="28"/>
          <w:szCs w:val="28"/>
          <w:lang w:val="uk-UA"/>
        </w:rPr>
        <w:t xml:space="preserve">задокументовані </w:t>
      </w:r>
      <w:r w:rsidR="007573D1" w:rsidRPr="00DC7D5C">
        <w:rPr>
          <w:rFonts w:ascii="Times New Roman" w:hAnsi="Times New Roman" w:cs="Times New Roman"/>
          <w:sz w:val="28"/>
          <w:szCs w:val="28"/>
          <w:lang w:val="uk-UA"/>
        </w:rPr>
        <w:t xml:space="preserve">процедури щодо порядку дій працівників підприємства у разі виявлення несанкціонованого доступу до транспортних одиниць або порушення їх цілісності </w:t>
      </w:r>
      <w:r w:rsidR="00DC2A44" w:rsidRPr="00DC7D5C">
        <w:rPr>
          <w:rFonts w:ascii="Times New Roman" w:hAnsi="Times New Roman" w:cs="Times New Roman"/>
          <w:sz w:val="28"/>
          <w:szCs w:val="28"/>
          <w:lang w:val="uk-UA"/>
        </w:rPr>
        <w:t xml:space="preserve">змісту </w:t>
      </w:r>
      <w:r w:rsidR="007573D1" w:rsidRPr="00DC7D5C">
        <w:rPr>
          <w:rFonts w:ascii="Times New Roman" w:eastAsia="Times New Roman" w:hAnsi="Times New Roman" w:cs="Times New Roman"/>
          <w:sz w:val="28"/>
          <w:szCs w:val="28"/>
          <w:lang w:val="uk-UA" w:eastAsia="uk-UA" w:bidi="uk-UA"/>
        </w:rPr>
        <w:t>інструкц</w:t>
      </w:r>
      <w:r w:rsidR="0022559F" w:rsidRPr="00DC7D5C">
        <w:rPr>
          <w:rFonts w:ascii="Times New Roman" w:eastAsia="Times New Roman" w:hAnsi="Times New Roman" w:cs="Times New Roman"/>
          <w:sz w:val="28"/>
          <w:szCs w:val="28"/>
          <w:lang w:val="uk-UA" w:eastAsia="uk-UA" w:bidi="uk-UA"/>
        </w:rPr>
        <w:t>і</w:t>
      </w:r>
      <w:r w:rsidR="00DC2A44" w:rsidRPr="00DC7D5C">
        <w:rPr>
          <w:rFonts w:ascii="Times New Roman" w:eastAsia="Times New Roman" w:hAnsi="Times New Roman" w:cs="Times New Roman"/>
          <w:sz w:val="28"/>
          <w:szCs w:val="28"/>
          <w:lang w:val="uk-UA" w:eastAsia="uk-UA" w:bidi="uk-UA"/>
        </w:rPr>
        <w:t>й</w:t>
      </w:r>
      <w:r w:rsidR="0022559F" w:rsidRPr="00DC7D5C">
        <w:rPr>
          <w:rFonts w:ascii="Times New Roman" w:eastAsia="Times New Roman" w:hAnsi="Times New Roman" w:cs="Times New Roman"/>
          <w:sz w:val="28"/>
          <w:szCs w:val="28"/>
          <w:lang w:val="uk-UA" w:eastAsia="uk-UA" w:bidi="uk-UA"/>
        </w:rPr>
        <w:t>, зазначени</w:t>
      </w:r>
      <w:r w:rsidR="00BA3A6E" w:rsidRPr="00DC7D5C">
        <w:rPr>
          <w:rFonts w:ascii="Times New Roman" w:eastAsia="Times New Roman" w:hAnsi="Times New Roman" w:cs="Times New Roman"/>
          <w:sz w:val="28"/>
          <w:szCs w:val="28"/>
          <w:lang w:val="uk-UA" w:eastAsia="uk-UA" w:bidi="uk-UA"/>
        </w:rPr>
        <w:t>х</w:t>
      </w:r>
      <w:r w:rsidR="0022559F" w:rsidRPr="00DC7D5C">
        <w:rPr>
          <w:rFonts w:ascii="Times New Roman" w:eastAsia="Times New Roman" w:hAnsi="Times New Roman" w:cs="Times New Roman"/>
          <w:sz w:val="28"/>
          <w:szCs w:val="28"/>
          <w:lang w:val="uk-UA" w:eastAsia="uk-UA" w:bidi="uk-UA"/>
        </w:rPr>
        <w:t xml:space="preserve"> у пункті 6.1.6 а</w:t>
      </w:r>
      <w:r w:rsidR="007573D1" w:rsidRPr="00DC7D5C">
        <w:rPr>
          <w:rFonts w:ascii="Times New Roman" w:eastAsia="Times New Roman" w:hAnsi="Times New Roman" w:cs="Times New Roman"/>
          <w:sz w:val="28"/>
          <w:szCs w:val="28"/>
          <w:lang w:val="uk-UA" w:eastAsia="uk-UA" w:bidi="uk-UA"/>
        </w:rPr>
        <w:t>нкети самооцінки?</w:t>
      </w:r>
    </w:p>
    <w:p w14:paraId="0A1F91BA" w14:textId="1B30746C" w:rsidR="007573D1" w:rsidRPr="00DC7D5C" w:rsidRDefault="007573D1" w:rsidP="007573D1">
      <w:pPr>
        <w:pStyle w:val="a4"/>
        <w:spacing w:before="120"/>
        <w:ind w:firstLine="567"/>
        <w:jc w:val="both"/>
        <w:rPr>
          <w:sz w:val="28"/>
          <w:szCs w:val="28"/>
        </w:rPr>
      </w:pPr>
      <w:r w:rsidRPr="00DC7D5C">
        <w:rPr>
          <w:i/>
          <w:sz w:val="28"/>
          <w:szCs w:val="28"/>
        </w:rPr>
        <w:t>Варіанти відповіді: Так/Ні/</w:t>
      </w:r>
      <w:r w:rsidR="007467EE" w:rsidRPr="00DC7D5C">
        <w:rPr>
          <w:i/>
          <w:sz w:val="28"/>
          <w:szCs w:val="28"/>
        </w:rPr>
        <w:t>Не застосовується</w:t>
      </w:r>
    </w:p>
    <w:p w14:paraId="78264FC7" w14:textId="4463550E" w:rsidR="007573D1" w:rsidRPr="00DC7D5C" w:rsidRDefault="00FF23F3" w:rsidP="00BA3A6E">
      <w:pPr>
        <w:pStyle w:val="a4"/>
        <w:widowControl w:val="0"/>
        <w:autoSpaceDE/>
        <w:autoSpaceDN/>
        <w:spacing w:before="120"/>
        <w:ind w:firstLine="567"/>
        <w:jc w:val="both"/>
        <w:rPr>
          <w:sz w:val="28"/>
          <w:szCs w:val="28"/>
        </w:rPr>
      </w:pPr>
      <w:r w:rsidRPr="00DC7D5C">
        <w:rPr>
          <w:sz w:val="28"/>
          <w:szCs w:val="28"/>
        </w:rPr>
        <w:t>3. </w:t>
      </w:r>
      <w:r w:rsidR="007573D1" w:rsidRPr="00DC7D5C">
        <w:rPr>
          <w:sz w:val="28"/>
          <w:szCs w:val="28"/>
        </w:rPr>
        <w:t>Чи підтверджується застосування таких процедур фактично вжитим</w:t>
      </w:r>
      <w:r w:rsidR="005A29E5" w:rsidRPr="00DC7D5C">
        <w:rPr>
          <w:sz w:val="28"/>
          <w:szCs w:val="28"/>
        </w:rPr>
        <w:t>и</w:t>
      </w:r>
      <w:r w:rsidR="007573D1" w:rsidRPr="00DC7D5C">
        <w:rPr>
          <w:sz w:val="28"/>
          <w:szCs w:val="28"/>
        </w:rPr>
        <w:t xml:space="preserve"> заходам</w:t>
      </w:r>
      <w:r w:rsidR="005A29E5" w:rsidRPr="00DC7D5C">
        <w:rPr>
          <w:sz w:val="28"/>
          <w:szCs w:val="28"/>
        </w:rPr>
        <w:t>и</w:t>
      </w:r>
      <w:r w:rsidR="006E6B2F" w:rsidRPr="00DC7D5C">
        <w:rPr>
          <w:sz w:val="28"/>
          <w:szCs w:val="28"/>
        </w:rPr>
        <w:t>,</w:t>
      </w:r>
      <w:r w:rsidR="007573D1" w:rsidRPr="00DC7D5C">
        <w:rPr>
          <w:sz w:val="28"/>
          <w:szCs w:val="28"/>
        </w:rPr>
        <w:t xml:space="preserve"> </w:t>
      </w:r>
      <w:r w:rsidR="006E6B2F" w:rsidRPr="00DC7D5C">
        <w:rPr>
          <w:sz w:val="28"/>
          <w:szCs w:val="28"/>
        </w:rPr>
        <w:t xml:space="preserve">зазначеними у пункті 6.1.7 анкети самооцінки, </w:t>
      </w:r>
      <w:r w:rsidR="007573D1" w:rsidRPr="00DC7D5C">
        <w:rPr>
          <w:sz w:val="28"/>
          <w:szCs w:val="28"/>
        </w:rPr>
        <w:t>у разі виявлен</w:t>
      </w:r>
      <w:r w:rsidR="005A29E5" w:rsidRPr="00DC7D5C">
        <w:rPr>
          <w:sz w:val="28"/>
          <w:szCs w:val="28"/>
        </w:rPr>
        <w:t>ня</w:t>
      </w:r>
      <w:r w:rsidR="007573D1" w:rsidRPr="00DC7D5C">
        <w:rPr>
          <w:sz w:val="28"/>
          <w:szCs w:val="28"/>
        </w:rPr>
        <w:t xml:space="preserve"> на підприємстві випадків порушення безпеки та надійності (несанкціонованого доступу до транспортних одиниць або порушення їх цілісності)?</w:t>
      </w:r>
    </w:p>
    <w:p w14:paraId="0FA2650E" w14:textId="4C29AEBB" w:rsidR="00FB2A79" w:rsidRPr="00DC7D5C" w:rsidRDefault="00FB2A79" w:rsidP="00BA3A6E">
      <w:pPr>
        <w:spacing w:before="120"/>
        <w:ind w:firstLine="567"/>
        <w:jc w:val="both"/>
        <w:rPr>
          <w:rFonts w:ascii="Times New Roman" w:hAnsi="Times New Roman" w:cs="Times New Roman"/>
          <w:i/>
          <w:sz w:val="28"/>
          <w:szCs w:val="28"/>
          <w:lang w:val="uk-UA"/>
        </w:rPr>
      </w:pPr>
      <w:r w:rsidRPr="00DC7D5C">
        <w:rPr>
          <w:rFonts w:ascii="Times New Roman" w:hAnsi="Times New Roman" w:cs="Times New Roman"/>
          <w:i/>
          <w:sz w:val="28"/>
          <w:szCs w:val="28"/>
          <w:lang w:val="uk-UA"/>
        </w:rPr>
        <w:t xml:space="preserve">Варіанти відповіді: Так/Ні/Не застосовується </w:t>
      </w:r>
    </w:p>
    <w:p w14:paraId="46F2B89C" w14:textId="35702136" w:rsidR="00BB4040" w:rsidRPr="00DC7D5C" w:rsidRDefault="00B608ED" w:rsidP="00BB4040">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Відповідь «Н</w:t>
      </w:r>
      <w:r w:rsidR="00BB4040" w:rsidRPr="00DC7D5C">
        <w:rPr>
          <w:rFonts w:ascii="Times New Roman" w:eastAsia="Times New Roman" w:hAnsi="Times New Roman" w:cs="Times New Roman"/>
          <w:sz w:val="28"/>
          <w:szCs w:val="28"/>
          <w:lang w:val="uk-UA" w:eastAsia="uk-UA" w:bidi="uk-UA"/>
        </w:rPr>
        <w:t xml:space="preserve">е застосовується» </w:t>
      </w:r>
      <w:r w:rsidR="001D3FAB" w:rsidRPr="00DC7D5C">
        <w:rPr>
          <w:rFonts w:ascii="Times New Roman" w:eastAsia="Times New Roman" w:hAnsi="Times New Roman" w:cs="Times New Roman"/>
          <w:sz w:val="28"/>
          <w:szCs w:val="28"/>
          <w:lang w:val="uk-UA" w:eastAsia="uk-UA" w:bidi="uk-UA"/>
        </w:rPr>
        <w:t xml:space="preserve">на пункт 3 контрольного питання </w:t>
      </w:r>
      <w:r w:rsidR="00BB4040" w:rsidRPr="00DC7D5C">
        <w:rPr>
          <w:rFonts w:ascii="Times New Roman" w:eastAsia="Times New Roman" w:hAnsi="Times New Roman" w:cs="Times New Roman"/>
          <w:sz w:val="28"/>
          <w:szCs w:val="28"/>
          <w:lang w:val="uk-UA" w:eastAsia="uk-UA" w:bidi="uk-UA"/>
        </w:rPr>
        <w:t>надається у разі відсутності виявлених на підприємстві випадків порушення заходів безпеки та надійності об’єктів підприємства.</w:t>
      </w:r>
    </w:p>
    <w:p w14:paraId="63DC8F55" w14:textId="5A272E3A" w:rsidR="007573D1" w:rsidRPr="00DC7D5C" w:rsidRDefault="005C71A7" w:rsidP="007573D1">
      <w:pPr>
        <w:pStyle w:val="a4"/>
        <w:spacing w:before="120"/>
        <w:ind w:firstLine="567"/>
        <w:jc w:val="both"/>
        <w:rPr>
          <w:sz w:val="28"/>
          <w:szCs w:val="28"/>
        </w:rPr>
      </w:pPr>
      <w:r w:rsidRPr="00DC7D5C">
        <w:rPr>
          <w:sz w:val="28"/>
          <w:szCs w:val="28"/>
        </w:rPr>
        <w:lastRenderedPageBreak/>
        <w:t>Відповідь «Т</w:t>
      </w:r>
      <w:r w:rsidR="007573D1" w:rsidRPr="00DC7D5C">
        <w:rPr>
          <w:sz w:val="28"/>
          <w:szCs w:val="28"/>
        </w:rPr>
        <w:t>ак» на контрольне питання надається у наступних випадках:</w:t>
      </w:r>
    </w:p>
    <w:p w14:paraId="1F73A67E" w14:textId="3C1A38F9" w:rsidR="007573D1" w:rsidRPr="00DC7D5C" w:rsidRDefault="00B608ED" w:rsidP="00B608ED">
      <w:pPr>
        <w:pStyle w:val="a4"/>
        <w:widowControl w:val="0"/>
        <w:numPr>
          <w:ilvl w:val="0"/>
          <w:numId w:val="60"/>
        </w:numPr>
        <w:autoSpaceDE/>
        <w:autoSpaceDN/>
        <w:spacing w:before="120"/>
        <w:jc w:val="both"/>
        <w:rPr>
          <w:sz w:val="28"/>
          <w:szCs w:val="28"/>
        </w:rPr>
      </w:pPr>
      <w:r w:rsidRPr="00DC7D5C">
        <w:rPr>
          <w:sz w:val="28"/>
          <w:szCs w:val="28"/>
        </w:rPr>
        <w:t>у разі отримання відповіді «Н</w:t>
      </w:r>
      <w:r w:rsidR="007573D1" w:rsidRPr="00DC7D5C">
        <w:rPr>
          <w:sz w:val="28"/>
          <w:szCs w:val="28"/>
        </w:rPr>
        <w:t xml:space="preserve">е застосовується» на </w:t>
      </w:r>
      <w:r w:rsidR="006A276F" w:rsidRPr="00DC7D5C">
        <w:rPr>
          <w:sz w:val="28"/>
          <w:szCs w:val="28"/>
        </w:rPr>
        <w:t>пункти</w:t>
      </w:r>
      <w:r w:rsidR="00BA3A6E" w:rsidRPr="00DC7D5C">
        <w:rPr>
          <w:sz w:val="28"/>
          <w:szCs w:val="28"/>
        </w:rPr>
        <w:t xml:space="preserve"> </w:t>
      </w:r>
      <w:r w:rsidR="007573D1" w:rsidRPr="00DC7D5C">
        <w:rPr>
          <w:sz w:val="28"/>
          <w:szCs w:val="28"/>
        </w:rPr>
        <w:t>1</w:t>
      </w:r>
      <w:r w:rsidR="00BA3A6E" w:rsidRPr="00DC7D5C">
        <w:rPr>
          <w:sz w:val="28"/>
          <w:szCs w:val="28"/>
        </w:rPr>
        <w:t xml:space="preserve"> –</w:t>
      </w:r>
      <w:r w:rsidR="007573D1" w:rsidRPr="00DC7D5C">
        <w:rPr>
          <w:sz w:val="28"/>
          <w:szCs w:val="28"/>
        </w:rPr>
        <w:t xml:space="preserve"> 3.</w:t>
      </w:r>
    </w:p>
    <w:p w14:paraId="32C6F7DB" w14:textId="318DA926" w:rsidR="007573D1" w:rsidRPr="00DC7D5C" w:rsidRDefault="007573D1" w:rsidP="00050E5D">
      <w:pPr>
        <w:pStyle w:val="a4"/>
        <w:spacing w:before="120"/>
        <w:ind w:firstLine="567"/>
        <w:jc w:val="both"/>
        <w:rPr>
          <w:sz w:val="28"/>
          <w:szCs w:val="28"/>
        </w:rPr>
      </w:pPr>
      <w:r w:rsidRPr="00DC7D5C">
        <w:rPr>
          <w:sz w:val="28"/>
          <w:szCs w:val="28"/>
        </w:rPr>
        <w:t>Така відповідь надається, якщо специфіка діяльності підприємства не передбачає здійснення фізичних операцій з транспортними одиницями на об</w:t>
      </w:r>
      <w:r w:rsidR="005C3628" w:rsidRPr="00DC7D5C">
        <w:rPr>
          <w:sz w:val="28"/>
          <w:szCs w:val="28"/>
        </w:rPr>
        <w:t>’</w:t>
      </w:r>
      <w:r w:rsidRPr="00DC7D5C">
        <w:rPr>
          <w:sz w:val="28"/>
          <w:szCs w:val="28"/>
        </w:rPr>
        <w:t>єктах підприємства (навантаження, вивантаження тощо, наприклад, якщо підприємство виконує роль митного представника або експедитора);</w:t>
      </w:r>
    </w:p>
    <w:p w14:paraId="161F5C5C" w14:textId="10070007" w:rsidR="007573D1" w:rsidRPr="00DC7D5C" w:rsidRDefault="003F230E" w:rsidP="00B608ED">
      <w:pPr>
        <w:pStyle w:val="a4"/>
        <w:widowControl w:val="0"/>
        <w:numPr>
          <w:ilvl w:val="0"/>
          <w:numId w:val="60"/>
        </w:numPr>
        <w:autoSpaceDE/>
        <w:autoSpaceDN/>
        <w:spacing w:before="120"/>
        <w:ind w:left="0" w:firstLine="567"/>
        <w:jc w:val="both"/>
        <w:rPr>
          <w:sz w:val="28"/>
          <w:szCs w:val="28"/>
        </w:rPr>
      </w:pPr>
      <w:r w:rsidRPr="00DC7D5C">
        <w:rPr>
          <w:sz w:val="28"/>
          <w:szCs w:val="28"/>
        </w:rPr>
        <w:t>у разі отримання наступної сукупності відповідей на пункти контрольного питання</w:t>
      </w:r>
      <w:r w:rsidR="007573D1" w:rsidRPr="00DC7D5C">
        <w:rPr>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079"/>
        <w:gridCol w:w="1842"/>
        <w:gridCol w:w="2127"/>
        <w:gridCol w:w="1984"/>
      </w:tblGrid>
      <w:tr w:rsidR="00592A02" w:rsidRPr="00DC7D5C" w14:paraId="64A4F298" w14:textId="77777777" w:rsidTr="00BB2C4F">
        <w:trPr>
          <w:trHeight w:val="705"/>
        </w:trPr>
        <w:tc>
          <w:tcPr>
            <w:tcW w:w="1857" w:type="dxa"/>
          </w:tcPr>
          <w:p w14:paraId="20014A50" w14:textId="77777777" w:rsidR="00592A02" w:rsidRPr="00DC7D5C" w:rsidRDefault="00592A02"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пункту</w:t>
            </w:r>
          </w:p>
          <w:p w14:paraId="6C8CB394" w14:textId="1EF97CCB" w:rsidR="00592A02" w:rsidRPr="00DC7D5C" w:rsidRDefault="00592A02" w:rsidP="005C71A7">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контрольного питання № 6.4.2</w:t>
            </w:r>
          </w:p>
        </w:tc>
        <w:tc>
          <w:tcPr>
            <w:tcW w:w="2079" w:type="dxa"/>
          </w:tcPr>
          <w:p w14:paraId="6CD230C5" w14:textId="77777777" w:rsidR="00592A02" w:rsidRPr="00DC7D5C" w:rsidRDefault="00592A02"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 на пункт контрольного питання</w:t>
            </w:r>
          </w:p>
        </w:tc>
        <w:tc>
          <w:tcPr>
            <w:tcW w:w="1842" w:type="dxa"/>
          </w:tcPr>
          <w:p w14:paraId="56A5E715" w14:textId="77777777" w:rsidR="00592A02" w:rsidRPr="00DC7D5C" w:rsidRDefault="00592A02"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підпункту до пункту контрольного питання</w:t>
            </w:r>
          </w:p>
        </w:tc>
        <w:tc>
          <w:tcPr>
            <w:tcW w:w="2127" w:type="dxa"/>
          </w:tcPr>
          <w:p w14:paraId="359EF1A9" w14:textId="1299164A" w:rsidR="00592A02" w:rsidRPr="00DC7D5C" w:rsidRDefault="000C103A"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Варіанти відповіді</w:t>
            </w:r>
            <w:r w:rsidR="00592A02" w:rsidRPr="00DC7D5C">
              <w:rPr>
                <w:rFonts w:ascii="Times New Roman" w:hAnsi="Times New Roman" w:cs="Times New Roman"/>
                <w:sz w:val="24"/>
                <w:szCs w:val="24"/>
                <w:lang w:val="uk-UA"/>
              </w:rPr>
              <w:t xml:space="preserve"> на підпункт</w:t>
            </w:r>
          </w:p>
        </w:tc>
        <w:tc>
          <w:tcPr>
            <w:tcW w:w="1984" w:type="dxa"/>
          </w:tcPr>
          <w:p w14:paraId="2DA9C2DA" w14:textId="77777777" w:rsidR="00592A02" w:rsidRPr="00DC7D5C" w:rsidRDefault="00592A02"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477A94" w:rsidRPr="00DC7D5C" w14:paraId="0E79AD94" w14:textId="77777777" w:rsidTr="00BB2C4F">
        <w:trPr>
          <w:trHeight w:val="687"/>
        </w:trPr>
        <w:tc>
          <w:tcPr>
            <w:tcW w:w="1857" w:type="dxa"/>
            <w:vMerge w:val="restart"/>
            <w:vAlign w:val="center"/>
          </w:tcPr>
          <w:p w14:paraId="0FFE8D4B" w14:textId="71969412" w:rsidR="00477A94" w:rsidRPr="00DC7D5C" w:rsidRDefault="00477A94"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1</w:t>
            </w:r>
          </w:p>
        </w:tc>
        <w:tc>
          <w:tcPr>
            <w:tcW w:w="2079" w:type="dxa"/>
            <w:vMerge w:val="restart"/>
            <w:vAlign w:val="center"/>
          </w:tcPr>
          <w:p w14:paraId="337F3064" w14:textId="38BB6429" w:rsidR="00477A94" w:rsidRPr="00DC7D5C" w:rsidRDefault="00477A94"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842" w:type="dxa"/>
            <w:vAlign w:val="center"/>
          </w:tcPr>
          <w:p w14:paraId="3170445F" w14:textId="7A1D10B2" w:rsidR="00477A94" w:rsidRPr="00DC7D5C" w:rsidRDefault="00477A94"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а</w:t>
            </w:r>
          </w:p>
        </w:tc>
        <w:tc>
          <w:tcPr>
            <w:tcW w:w="2127" w:type="dxa"/>
          </w:tcPr>
          <w:p w14:paraId="3AFBB466" w14:textId="15F8D65F" w:rsidR="00477A94" w:rsidRPr="00DC7D5C" w:rsidRDefault="00477A94"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r w:rsidR="001A0D18" w:rsidRPr="00DC7D5C">
              <w:rPr>
                <w:rFonts w:ascii="Times New Roman" w:hAnsi="Times New Roman" w:cs="Times New Roman"/>
                <w:sz w:val="24"/>
                <w:szCs w:val="24"/>
                <w:lang w:val="uk-UA"/>
              </w:rPr>
              <w:t>/</w:t>
            </w:r>
            <w:r w:rsidR="000C103A" w:rsidRPr="00DC7D5C">
              <w:rPr>
                <w:rFonts w:ascii="Times New Roman" w:hAnsi="Times New Roman" w:cs="Times New Roman"/>
                <w:sz w:val="24"/>
                <w:szCs w:val="24"/>
                <w:lang w:val="uk-UA"/>
              </w:rPr>
              <w:t>Ні/</w:t>
            </w:r>
            <w:r w:rsidR="001A0D18" w:rsidRPr="00DC7D5C">
              <w:rPr>
                <w:rFonts w:ascii="Times New Roman" w:hAnsi="Times New Roman" w:cs="Times New Roman"/>
                <w:sz w:val="24"/>
                <w:szCs w:val="24"/>
                <w:lang w:val="uk-UA"/>
              </w:rPr>
              <w:t>Не застосовується</w:t>
            </w:r>
          </w:p>
        </w:tc>
        <w:tc>
          <w:tcPr>
            <w:tcW w:w="1984" w:type="dxa"/>
            <w:vMerge w:val="restart"/>
            <w:vAlign w:val="center"/>
          </w:tcPr>
          <w:p w14:paraId="65447642" w14:textId="77890834" w:rsidR="00477A94" w:rsidRPr="00DC7D5C" w:rsidRDefault="00477A94" w:rsidP="00CB323A">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Для отримання відповіді «</w:t>
            </w:r>
            <w:r w:rsidR="00150E7A" w:rsidRPr="00DC7D5C">
              <w:rPr>
                <w:rFonts w:ascii="Times New Roman" w:hAnsi="Times New Roman" w:cs="Times New Roman"/>
                <w:sz w:val="24"/>
                <w:szCs w:val="24"/>
                <w:lang w:val="uk-UA"/>
              </w:rPr>
              <w:t>Т</w:t>
            </w:r>
            <w:r w:rsidRPr="00DC7D5C">
              <w:rPr>
                <w:rFonts w:ascii="Times New Roman" w:hAnsi="Times New Roman" w:cs="Times New Roman"/>
                <w:sz w:val="24"/>
                <w:szCs w:val="24"/>
                <w:lang w:val="uk-UA"/>
              </w:rPr>
              <w:t xml:space="preserve">ак» </w:t>
            </w:r>
            <w:r w:rsidR="00BA7436" w:rsidRPr="00DC7D5C">
              <w:rPr>
                <w:rFonts w:ascii="Times New Roman" w:hAnsi="Times New Roman" w:cs="Times New Roman"/>
                <w:sz w:val="24"/>
                <w:szCs w:val="24"/>
                <w:lang w:val="uk-UA"/>
              </w:rPr>
              <w:t xml:space="preserve">на пункт </w:t>
            </w:r>
            <w:r w:rsidRPr="00DC7D5C">
              <w:rPr>
                <w:rFonts w:ascii="Times New Roman" w:hAnsi="Times New Roman" w:cs="Times New Roman"/>
                <w:sz w:val="24"/>
                <w:szCs w:val="24"/>
                <w:lang w:val="uk-UA"/>
              </w:rPr>
              <w:t>необхідно отримання відповідей «</w:t>
            </w:r>
            <w:r w:rsidR="00150E7A" w:rsidRPr="00DC7D5C">
              <w:rPr>
                <w:rFonts w:ascii="Times New Roman" w:hAnsi="Times New Roman" w:cs="Times New Roman"/>
                <w:sz w:val="24"/>
                <w:szCs w:val="24"/>
                <w:lang w:val="uk-UA"/>
              </w:rPr>
              <w:t>Т</w:t>
            </w:r>
            <w:r w:rsidRPr="00DC7D5C">
              <w:rPr>
                <w:rFonts w:ascii="Times New Roman" w:hAnsi="Times New Roman" w:cs="Times New Roman"/>
                <w:sz w:val="24"/>
                <w:szCs w:val="24"/>
                <w:lang w:val="uk-UA"/>
              </w:rPr>
              <w:t xml:space="preserve">ак» </w:t>
            </w:r>
            <w:r w:rsidR="00B74554" w:rsidRPr="00DC7D5C">
              <w:rPr>
                <w:rFonts w:ascii="Times New Roman" w:hAnsi="Times New Roman" w:cs="Times New Roman"/>
                <w:sz w:val="24"/>
                <w:szCs w:val="24"/>
                <w:lang w:val="uk-UA"/>
              </w:rPr>
              <w:t>або «</w:t>
            </w:r>
            <w:r w:rsidR="00B608ED" w:rsidRPr="00DC7D5C">
              <w:rPr>
                <w:rFonts w:ascii="Times New Roman" w:hAnsi="Times New Roman" w:cs="Times New Roman"/>
                <w:sz w:val="24"/>
                <w:szCs w:val="24"/>
                <w:lang w:val="uk-UA"/>
              </w:rPr>
              <w:t>Н</w:t>
            </w:r>
            <w:r w:rsidR="00B74554" w:rsidRPr="00DC7D5C">
              <w:rPr>
                <w:rFonts w:ascii="Times New Roman" w:hAnsi="Times New Roman" w:cs="Times New Roman"/>
                <w:sz w:val="24"/>
                <w:szCs w:val="24"/>
                <w:lang w:val="uk-UA"/>
              </w:rPr>
              <w:t xml:space="preserve">е застосовується» </w:t>
            </w:r>
            <w:r w:rsidRPr="00DC7D5C">
              <w:rPr>
                <w:rFonts w:ascii="Times New Roman" w:hAnsi="Times New Roman" w:cs="Times New Roman"/>
                <w:sz w:val="24"/>
                <w:szCs w:val="24"/>
                <w:lang w:val="uk-UA"/>
              </w:rPr>
              <w:t xml:space="preserve">на підпункти а) – ґ) </w:t>
            </w:r>
            <w:r w:rsidR="00BA3A6E" w:rsidRPr="00DC7D5C">
              <w:rPr>
                <w:rFonts w:ascii="Times New Roman" w:hAnsi="Times New Roman" w:cs="Times New Roman"/>
                <w:sz w:val="24"/>
                <w:szCs w:val="24"/>
                <w:lang w:val="uk-UA"/>
              </w:rPr>
              <w:t xml:space="preserve">цього </w:t>
            </w:r>
            <w:r w:rsidRPr="00DC7D5C">
              <w:rPr>
                <w:rFonts w:ascii="Times New Roman" w:hAnsi="Times New Roman" w:cs="Times New Roman"/>
                <w:sz w:val="24"/>
                <w:szCs w:val="24"/>
                <w:lang w:val="uk-UA"/>
              </w:rPr>
              <w:t>пункту</w:t>
            </w:r>
          </w:p>
        </w:tc>
      </w:tr>
      <w:tr w:rsidR="000C103A" w:rsidRPr="00DC7D5C" w14:paraId="33C54F67" w14:textId="77777777" w:rsidTr="00BB2C4F">
        <w:trPr>
          <w:trHeight w:val="684"/>
        </w:trPr>
        <w:tc>
          <w:tcPr>
            <w:tcW w:w="1857" w:type="dxa"/>
            <w:vMerge/>
            <w:vAlign w:val="center"/>
          </w:tcPr>
          <w:p w14:paraId="6FFAC9E2" w14:textId="77777777" w:rsidR="000C103A" w:rsidRPr="00DC7D5C" w:rsidRDefault="000C103A" w:rsidP="005C71A7">
            <w:pPr>
              <w:pStyle w:val="ad"/>
              <w:spacing w:after="0"/>
              <w:jc w:val="center"/>
              <w:rPr>
                <w:rFonts w:ascii="Times New Roman" w:hAnsi="Times New Roman" w:cs="Times New Roman"/>
                <w:sz w:val="24"/>
                <w:szCs w:val="24"/>
                <w:lang w:val="uk-UA"/>
              </w:rPr>
            </w:pPr>
          </w:p>
        </w:tc>
        <w:tc>
          <w:tcPr>
            <w:tcW w:w="2079" w:type="dxa"/>
            <w:vMerge/>
            <w:vAlign w:val="center"/>
          </w:tcPr>
          <w:p w14:paraId="031FD2C0" w14:textId="77777777" w:rsidR="000C103A" w:rsidRPr="00DC7D5C" w:rsidRDefault="000C103A" w:rsidP="005C71A7">
            <w:pPr>
              <w:pStyle w:val="ad"/>
              <w:spacing w:after="0"/>
              <w:jc w:val="center"/>
              <w:rPr>
                <w:rFonts w:ascii="Times New Roman" w:hAnsi="Times New Roman" w:cs="Times New Roman"/>
                <w:sz w:val="24"/>
                <w:szCs w:val="24"/>
                <w:lang w:val="uk-UA"/>
              </w:rPr>
            </w:pPr>
          </w:p>
        </w:tc>
        <w:tc>
          <w:tcPr>
            <w:tcW w:w="1842" w:type="dxa"/>
            <w:vAlign w:val="center"/>
          </w:tcPr>
          <w:p w14:paraId="76E4B5BC" w14:textId="48167692" w:rsidR="000C103A" w:rsidRPr="00DC7D5C" w:rsidRDefault="000C103A"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б</w:t>
            </w:r>
          </w:p>
        </w:tc>
        <w:tc>
          <w:tcPr>
            <w:tcW w:w="2127" w:type="dxa"/>
          </w:tcPr>
          <w:p w14:paraId="3F1CF106" w14:textId="02386D74" w:rsidR="000C103A" w:rsidRPr="00DC7D5C" w:rsidRDefault="000C103A"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1984" w:type="dxa"/>
            <w:vMerge/>
            <w:vAlign w:val="center"/>
          </w:tcPr>
          <w:p w14:paraId="54574A2C" w14:textId="77777777" w:rsidR="000C103A" w:rsidRPr="00DC7D5C" w:rsidRDefault="000C103A" w:rsidP="005C71A7">
            <w:pPr>
              <w:pStyle w:val="ad"/>
              <w:spacing w:after="0"/>
              <w:jc w:val="center"/>
              <w:rPr>
                <w:rFonts w:ascii="Times New Roman" w:hAnsi="Times New Roman" w:cs="Times New Roman"/>
                <w:sz w:val="24"/>
                <w:szCs w:val="24"/>
                <w:lang w:val="uk-UA"/>
              </w:rPr>
            </w:pPr>
          </w:p>
        </w:tc>
      </w:tr>
      <w:tr w:rsidR="000C103A" w:rsidRPr="00DC7D5C" w14:paraId="610A5ED0" w14:textId="77777777" w:rsidTr="00BB2C4F">
        <w:trPr>
          <w:trHeight w:val="684"/>
        </w:trPr>
        <w:tc>
          <w:tcPr>
            <w:tcW w:w="1857" w:type="dxa"/>
            <w:vMerge/>
            <w:vAlign w:val="center"/>
          </w:tcPr>
          <w:p w14:paraId="3383FEF5" w14:textId="77777777" w:rsidR="000C103A" w:rsidRPr="00DC7D5C" w:rsidRDefault="000C103A" w:rsidP="005C71A7">
            <w:pPr>
              <w:pStyle w:val="ad"/>
              <w:spacing w:after="0"/>
              <w:jc w:val="center"/>
              <w:rPr>
                <w:rFonts w:ascii="Times New Roman" w:hAnsi="Times New Roman" w:cs="Times New Roman"/>
                <w:sz w:val="24"/>
                <w:szCs w:val="24"/>
                <w:lang w:val="uk-UA"/>
              </w:rPr>
            </w:pPr>
          </w:p>
        </w:tc>
        <w:tc>
          <w:tcPr>
            <w:tcW w:w="2079" w:type="dxa"/>
            <w:vMerge/>
            <w:vAlign w:val="center"/>
          </w:tcPr>
          <w:p w14:paraId="69D8BCFE" w14:textId="77777777" w:rsidR="000C103A" w:rsidRPr="00DC7D5C" w:rsidRDefault="000C103A" w:rsidP="005C71A7">
            <w:pPr>
              <w:pStyle w:val="ad"/>
              <w:spacing w:after="0"/>
              <w:jc w:val="center"/>
              <w:rPr>
                <w:rFonts w:ascii="Times New Roman" w:hAnsi="Times New Roman" w:cs="Times New Roman"/>
                <w:sz w:val="24"/>
                <w:szCs w:val="24"/>
                <w:lang w:val="uk-UA"/>
              </w:rPr>
            </w:pPr>
          </w:p>
        </w:tc>
        <w:tc>
          <w:tcPr>
            <w:tcW w:w="1842" w:type="dxa"/>
            <w:vAlign w:val="center"/>
          </w:tcPr>
          <w:p w14:paraId="3AD73AC2" w14:textId="20CFAD43" w:rsidR="000C103A" w:rsidRPr="00DC7D5C" w:rsidRDefault="000C103A"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w:t>
            </w:r>
          </w:p>
        </w:tc>
        <w:tc>
          <w:tcPr>
            <w:tcW w:w="2127" w:type="dxa"/>
          </w:tcPr>
          <w:p w14:paraId="6DF60030" w14:textId="2358F335" w:rsidR="000C103A" w:rsidRPr="00DC7D5C" w:rsidRDefault="000C103A"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1984" w:type="dxa"/>
            <w:vMerge/>
            <w:vAlign w:val="center"/>
          </w:tcPr>
          <w:p w14:paraId="117217DE" w14:textId="77777777" w:rsidR="000C103A" w:rsidRPr="00DC7D5C" w:rsidRDefault="000C103A" w:rsidP="005C71A7">
            <w:pPr>
              <w:pStyle w:val="ad"/>
              <w:spacing w:after="0"/>
              <w:jc w:val="center"/>
              <w:rPr>
                <w:rFonts w:ascii="Times New Roman" w:hAnsi="Times New Roman" w:cs="Times New Roman"/>
                <w:sz w:val="24"/>
                <w:szCs w:val="24"/>
                <w:lang w:val="uk-UA"/>
              </w:rPr>
            </w:pPr>
          </w:p>
        </w:tc>
      </w:tr>
      <w:tr w:rsidR="000C103A" w:rsidRPr="00DC7D5C" w14:paraId="39A43E9E" w14:textId="77777777" w:rsidTr="00BB2C4F">
        <w:trPr>
          <w:trHeight w:val="684"/>
        </w:trPr>
        <w:tc>
          <w:tcPr>
            <w:tcW w:w="1857" w:type="dxa"/>
            <w:vMerge/>
            <w:vAlign w:val="center"/>
          </w:tcPr>
          <w:p w14:paraId="65E4301F" w14:textId="77777777" w:rsidR="000C103A" w:rsidRPr="00DC7D5C" w:rsidRDefault="000C103A" w:rsidP="005C71A7">
            <w:pPr>
              <w:pStyle w:val="ad"/>
              <w:spacing w:after="0"/>
              <w:jc w:val="center"/>
              <w:rPr>
                <w:rFonts w:ascii="Times New Roman" w:hAnsi="Times New Roman" w:cs="Times New Roman"/>
                <w:sz w:val="24"/>
                <w:szCs w:val="24"/>
                <w:lang w:val="uk-UA"/>
              </w:rPr>
            </w:pPr>
          </w:p>
        </w:tc>
        <w:tc>
          <w:tcPr>
            <w:tcW w:w="2079" w:type="dxa"/>
            <w:vMerge/>
            <w:vAlign w:val="center"/>
          </w:tcPr>
          <w:p w14:paraId="7E16F7F0" w14:textId="77777777" w:rsidR="000C103A" w:rsidRPr="00DC7D5C" w:rsidRDefault="000C103A" w:rsidP="005C71A7">
            <w:pPr>
              <w:pStyle w:val="ad"/>
              <w:spacing w:after="0"/>
              <w:jc w:val="center"/>
              <w:rPr>
                <w:rFonts w:ascii="Times New Roman" w:hAnsi="Times New Roman" w:cs="Times New Roman"/>
                <w:sz w:val="24"/>
                <w:szCs w:val="24"/>
                <w:lang w:val="uk-UA"/>
              </w:rPr>
            </w:pPr>
          </w:p>
        </w:tc>
        <w:tc>
          <w:tcPr>
            <w:tcW w:w="1842" w:type="dxa"/>
            <w:vAlign w:val="center"/>
          </w:tcPr>
          <w:p w14:paraId="5232BADB" w14:textId="5A369E3B" w:rsidR="000C103A" w:rsidRPr="00DC7D5C" w:rsidRDefault="000C103A"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г</w:t>
            </w:r>
          </w:p>
        </w:tc>
        <w:tc>
          <w:tcPr>
            <w:tcW w:w="2127" w:type="dxa"/>
          </w:tcPr>
          <w:p w14:paraId="7F374962" w14:textId="3ECA8DBD" w:rsidR="000C103A" w:rsidRPr="00DC7D5C" w:rsidRDefault="000C103A"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1984" w:type="dxa"/>
            <w:vMerge/>
            <w:vAlign w:val="center"/>
          </w:tcPr>
          <w:p w14:paraId="07072F0A" w14:textId="77777777" w:rsidR="000C103A" w:rsidRPr="00DC7D5C" w:rsidRDefault="000C103A" w:rsidP="005C71A7">
            <w:pPr>
              <w:pStyle w:val="ad"/>
              <w:spacing w:after="0"/>
              <w:jc w:val="center"/>
              <w:rPr>
                <w:rFonts w:ascii="Times New Roman" w:hAnsi="Times New Roman" w:cs="Times New Roman"/>
                <w:sz w:val="24"/>
                <w:szCs w:val="24"/>
                <w:lang w:val="uk-UA"/>
              </w:rPr>
            </w:pPr>
          </w:p>
        </w:tc>
      </w:tr>
      <w:tr w:rsidR="000C103A" w:rsidRPr="00DC7D5C" w14:paraId="7191E1BC" w14:textId="77777777" w:rsidTr="00BB2C4F">
        <w:trPr>
          <w:trHeight w:val="684"/>
        </w:trPr>
        <w:tc>
          <w:tcPr>
            <w:tcW w:w="1857" w:type="dxa"/>
            <w:vMerge/>
            <w:vAlign w:val="center"/>
          </w:tcPr>
          <w:p w14:paraId="6D02FEC6" w14:textId="77777777" w:rsidR="000C103A" w:rsidRPr="00DC7D5C" w:rsidRDefault="000C103A" w:rsidP="005C71A7">
            <w:pPr>
              <w:pStyle w:val="ad"/>
              <w:spacing w:after="0"/>
              <w:jc w:val="center"/>
              <w:rPr>
                <w:rFonts w:ascii="Times New Roman" w:hAnsi="Times New Roman" w:cs="Times New Roman"/>
                <w:sz w:val="24"/>
                <w:szCs w:val="24"/>
                <w:lang w:val="uk-UA"/>
              </w:rPr>
            </w:pPr>
          </w:p>
        </w:tc>
        <w:tc>
          <w:tcPr>
            <w:tcW w:w="2079" w:type="dxa"/>
            <w:vMerge/>
            <w:vAlign w:val="center"/>
          </w:tcPr>
          <w:p w14:paraId="26F4E7CB" w14:textId="77777777" w:rsidR="000C103A" w:rsidRPr="00DC7D5C" w:rsidRDefault="000C103A" w:rsidP="005C71A7">
            <w:pPr>
              <w:pStyle w:val="ad"/>
              <w:spacing w:after="0"/>
              <w:jc w:val="center"/>
              <w:rPr>
                <w:rFonts w:ascii="Times New Roman" w:hAnsi="Times New Roman" w:cs="Times New Roman"/>
                <w:sz w:val="24"/>
                <w:szCs w:val="24"/>
                <w:lang w:val="uk-UA"/>
              </w:rPr>
            </w:pPr>
          </w:p>
        </w:tc>
        <w:tc>
          <w:tcPr>
            <w:tcW w:w="1842" w:type="dxa"/>
            <w:vAlign w:val="center"/>
          </w:tcPr>
          <w:p w14:paraId="1C6D25F3" w14:textId="7C6134CA" w:rsidR="000C103A" w:rsidRPr="00DC7D5C" w:rsidRDefault="000C103A"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ґ</w:t>
            </w:r>
          </w:p>
        </w:tc>
        <w:tc>
          <w:tcPr>
            <w:tcW w:w="2127" w:type="dxa"/>
          </w:tcPr>
          <w:p w14:paraId="22558E88" w14:textId="1FFDEE54" w:rsidR="000C103A" w:rsidRPr="00DC7D5C" w:rsidRDefault="000C103A"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1984" w:type="dxa"/>
            <w:vMerge/>
            <w:vAlign w:val="center"/>
          </w:tcPr>
          <w:p w14:paraId="4749B42C" w14:textId="77777777" w:rsidR="000C103A" w:rsidRPr="00DC7D5C" w:rsidRDefault="000C103A" w:rsidP="005C71A7">
            <w:pPr>
              <w:pStyle w:val="ad"/>
              <w:spacing w:after="0"/>
              <w:jc w:val="center"/>
              <w:rPr>
                <w:rFonts w:ascii="Times New Roman" w:hAnsi="Times New Roman" w:cs="Times New Roman"/>
                <w:sz w:val="24"/>
                <w:szCs w:val="24"/>
                <w:lang w:val="uk-UA"/>
              </w:rPr>
            </w:pPr>
          </w:p>
        </w:tc>
      </w:tr>
      <w:tr w:rsidR="00180669" w:rsidRPr="00DC7D5C" w14:paraId="63B82B40" w14:textId="77777777" w:rsidTr="005C71A7">
        <w:trPr>
          <w:trHeight w:val="192"/>
        </w:trPr>
        <w:tc>
          <w:tcPr>
            <w:tcW w:w="1857" w:type="dxa"/>
            <w:vAlign w:val="center"/>
          </w:tcPr>
          <w:p w14:paraId="36240CBD" w14:textId="07FE48D9" w:rsidR="00180669" w:rsidRPr="00DC7D5C" w:rsidRDefault="00180669"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2</w:t>
            </w:r>
          </w:p>
        </w:tc>
        <w:tc>
          <w:tcPr>
            <w:tcW w:w="2079" w:type="dxa"/>
            <w:vAlign w:val="center"/>
          </w:tcPr>
          <w:p w14:paraId="20098F9F" w14:textId="413D590A" w:rsidR="00180669" w:rsidRPr="00DC7D5C" w:rsidRDefault="00180669"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842" w:type="dxa"/>
          </w:tcPr>
          <w:p w14:paraId="29D77BE3" w14:textId="3D1FEAD7" w:rsidR="00180669" w:rsidRPr="00DC7D5C" w:rsidRDefault="00180669"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2127" w:type="dxa"/>
          </w:tcPr>
          <w:p w14:paraId="4AB884FD" w14:textId="4F9C1470" w:rsidR="00180669" w:rsidRPr="00DC7D5C" w:rsidRDefault="00180669"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1984" w:type="dxa"/>
          </w:tcPr>
          <w:p w14:paraId="23D2A95D" w14:textId="04856C1B" w:rsidR="00180669" w:rsidRPr="00DC7D5C" w:rsidRDefault="00180669"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180669" w:rsidRPr="00DC7D5C" w14:paraId="1A1439A0" w14:textId="77777777" w:rsidTr="007F08FB">
        <w:trPr>
          <w:trHeight w:val="705"/>
        </w:trPr>
        <w:tc>
          <w:tcPr>
            <w:tcW w:w="1857" w:type="dxa"/>
            <w:vAlign w:val="center"/>
          </w:tcPr>
          <w:p w14:paraId="5CB094BE" w14:textId="698DB4EA" w:rsidR="00180669" w:rsidRPr="00DC7D5C" w:rsidRDefault="00180669"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3</w:t>
            </w:r>
          </w:p>
        </w:tc>
        <w:tc>
          <w:tcPr>
            <w:tcW w:w="2079" w:type="dxa"/>
            <w:vAlign w:val="center"/>
          </w:tcPr>
          <w:p w14:paraId="7D471A02" w14:textId="7DF64912" w:rsidR="00180669" w:rsidRPr="00DC7D5C" w:rsidRDefault="00180669"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Так/Не застосовується</w:t>
            </w:r>
          </w:p>
        </w:tc>
        <w:tc>
          <w:tcPr>
            <w:tcW w:w="1842" w:type="dxa"/>
          </w:tcPr>
          <w:p w14:paraId="2BBDA887" w14:textId="16FF72AC" w:rsidR="00180669" w:rsidRPr="00DC7D5C" w:rsidRDefault="00180669"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2127" w:type="dxa"/>
          </w:tcPr>
          <w:p w14:paraId="25F708CE" w14:textId="651800CB" w:rsidR="00180669" w:rsidRPr="00DC7D5C" w:rsidRDefault="00180669"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1984" w:type="dxa"/>
          </w:tcPr>
          <w:p w14:paraId="11197E70" w14:textId="7E3C19CC" w:rsidR="00180669" w:rsidRPr="00DC7D5C" w:rsidRDefault="00180669"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bl>
    <w:p w14:paraId="0CB989B3" w14:textId="31082EBC" w:rsidR="007573D1" w:rsidRPr="00DC7D5C" w:rsidRDefault="007573D1" w:rsidP="007573D1">
      <w:pPr>
        <w:pStyle w:val="2"/>
        <w:spacing w:before="120"/>
        <w:ind w:left="0" w:firstLine="567"/>
        <w:jc w:val="both"/>
        <w:rPr>
          <w:rFonts w:cs="Times New Roman"/>
          <w:b w:val="0"/>
          <w:bCs w:val="0"/>
          <w:sz w:val="28"/>
          <w:szCs w:val="28"/>
        </w:rPr>
      </w:pPr>
      <w:r w:rsidRPr="00DC7D5C">
        <w:rPr>
          <w:rFonts w:cs="Times New Roman"/>
          <w:sz w:val="28"/>
          <w:szCs w:val="28"/>
        </w:rPr>
        <w:t>Контрольне питання №</w:t>
      </w:r>
      <w:r w:rsidR="009A27F6" w:rsidRPr="00DC7D5C">
        <w:rPr>
          <w:rFonts w:cs="Times New Roman"/>
          <w:sz w:val="28"/>
          <w:szCs w:val="28"/>
        </w:rPr>
        <w:t> </w:t>
      </w:r>
      <w:r w:rsidRPr="00DC7D5C">
        <w:rPr>
          <w:rFonts w:cs="Times New Roman"/>
          <w:sz w:val="28"/>
          <w:szCs w:val="28"/>
        </w:rPr>
        <w:t>6.4.3</w:t>
      </w:r>
    </w:p>
    <w:p w14:paraId="44E44D14" w14:textId="696AAC62" w:rsidR="007573D1" w:rsidRPr="00DC7D5C" w:rsidRDefault="007573D1" w:rsidP="007573D1">
      <w:pPr>
        <w:pStyle w:val="a4"/>
        <w:spacing w:before="120"/>
        <w:ind w:firstLine="567"/>
        <w:jc w:val="both"/>
        <w:rPr>
          <w:b/>
          <w:sz w:val="28"/>
          <w:szCs w:val="28"/>
        </w:rPr>
      </w:pPr>
      <w:r w:rsidRPr="00DC7D5C">
        <w:rPr>
          <w:sz w:val="28"/>
          <w:szCs w:val="28"/>
        </w:rPr>
        <w:t xml:space="preserve">Чи забезпечується відповідність критерію «дотримання стандартів безпеки та надійності» в частині використання </w:t>
      </w:r>
      <w:r w:rsidR="007C625F" w:rsidRPr="00DC7D5C">
        <w:rPr>
          <w:sz w:val="28"/>
          <w:szCs w:val="28"/>
        </w:rPr>
        <w:t>запірно-пломбувальних пристроїв, пломб</w:t>
      </w:r>
      <w:r w:rsidR="006D16E3" w:rsidRPr="00DC7D5C">
        <w:rPr>
          <w:sz w:val="28"/>
          <w:szCs w:val="28"/>
        </w:rPr>
        <w:t xml:space="preserve"> або інших засобів для виявлення або протидії несанкціонованому доступу до транспортних одиниць та товарів</w:t>
      </w:r>
      <w:r w:rsidRPr="00DC7D5C">
        <w:rPr>
          <w:sz w:val="28"/>
          <w:szCs w:val="28"/>
        </w:rPr>
        <w:t xml:space="preserve">? </w:t>
      </w:r>
    </w:p>
    <w:p w14:paraId="056DC2D3" w14:textId="140E5B4A" w:rsidR="007573D1" w:rsidRPr="00DC7D5C" w:rsidRDefault="000072DB" w:rsidP="007573D1">
      <w:pPr>
        <w:spacing w:before="120" w:after="0" w:line="240" w:lineRule="auto"/>
        <w:ind w:firstLine="567"/>
        <w:rPr>
          <w:rFonts w:ascii="Times New Roman" w:hAnsi="Times New Roman" w:cs="Times New Roman"/>
          <w:b/>
          <w:sz w:val="28"/>
          <w:szCs w:val="28"/>
          <w:lang w:val="uk-UA"/>
        </w:rPr>
      </w:pPr>
      <w:r w:rsidRPr="00DC7D5C">
        <w:rPr>
          <w:rFonts w:ascii="Times New Roman" w:eastAsia="Times New Roman" w:hAnsi="Times New Roman" w:cs="Times New Roman"/>
          <w:b/>
          <w:i/>
          <w:sz w:val="28"/>
          <w:szCs w:val="28"/>
          <w:lang w:val="uk-UA" w:eastAsia="uk-UA" w:bidi="uk-UA"/>
        </w:rPr>
        <w:t>Варіанти відповіді на контрольне питання № 6.4.3: Так/Ні</w:t>
      </w:r>
      <w:r w:rsidR="007573D1" w:rsidRPr="00DC7D5C">
        <w:rPr>
          <w:rFonts w:ascii="Times New Roman" w:hAnsi="Times New Roman" w:cs="Times New Roman"/>
          <w:b/>
          <w:i/>
          <w:sz w:val="28"/>
          <w:szCs w:val="28"/>
          <w:lang w:val="uk-UA"/>
        </w:rPr>
        <w:t xml:space="preserve"> </w:t>
      </w:r>
    </w:p>
    <w:p w14:paraId="5ED7C1DD" w14:textId="1E6B8C74" w:rsidR="007573D1" w:rsidRPr="00DC7D5C" w:rsidRDefault="007573D1" w:rsidP="007573D1">
      <w:pPr>
        <w:pStyle w:val="a4"/>
        <w:spacing w:before="120"/>
        <w:ind w:firstLine="567"/>
        <w:jc w:val="both"/>
        <w:rPr>
          <w:sz w:val="28"/>
          <w:szCs w:val="28"/>
        </w:rPr>
      </w:pPr>
      <w:r w:rsidRPr="00DC7D5C">
        <w:rPr>
          <w:sz w:val="28"/>
          <w:szCs w:val="28"/>
        </w:rPr>
        <w:t xml:space="preserve">Для надання відповіді на контрольне питання, </w:t>
      </w:r>
      <w:r w:rsidR="00A96EE3" w:rsidRPr="00DC7D5C">
        <w:rPr>
          <w:sz w:val="28"/>
          <w:szCs w:val="28"/>
        </w:rPr>
        <w:t>к</w:t>
      </w:r>
      <w:r w:rsidRPr="00DC7D5C">
        <w:rPr>
          <w:sz w:val="28"/>
          <w:szCs w:val="28"/>
        </w:rPr>
        <w:t>омісія з оцінки відповідності має перевірити наступне:</w:t>
      </w:r>
    </w:p>
    <w:p w14:paraId="16351161" w14:textId="1F106F91" w:rsidR="007573D1" w:rsidRPr="00DC7D5C" w:rsidRDefault="009A27F6" w:rsidP="009A27F6">
      <w:pPr>
        <w:pStyle w:val="a4"/>
        <w:widowControl w:val="0"/>
        <w:autoSpaceDE/>
        <w:autoSpaceDN/>
        <w:spacing w:before="120"/>
        <w:ind w:firstLine="567"/>
        <w:jc w:val="both"/>
        <w:rPr>
          <w:sz w:val="28"/>
          <w:szCs w:val="28"/>
        </w:rPr>
      </w:pPr>
      <w:r w:rsidRPr="00DC7D5C">
        <w:rPr>
          <w:sz w:val="28"/>
          <w:szCs w:val="28"/>
        </w:rPr>
        <w:t>1. </w:t>
      </w:r>
      <w:r w:rsidR="007573D1" w:rsidRPr="00DC7D5C">
        <w:rPr>
          <w:sz w:val="28"/>
          <w:szCs w:val="28"/>
        </w:rPr>
        <w:t xml:space="preserve">Чи використовує </w:t>
      </w:r>
      <w:r w:rsidR="00DF7A66" w:rsidRPr="00DC7D5C">
        <w:rPr>
          <w:sz w:val="28"/>
          <w:szCs w:val="28"/>
        </w:rPr>
        <w:t xml:space="preserve">підприємство </w:t>
      </w:r>
      <w:r w:rsidR="007C625F" w:rsidRPr="00DC7D5C">
        <w:rPr>
          <w:sz w:val="28"/>
          <w:szCs w:val="28"/>
        </w:rPr>
        <w:t xml:space="preserve">запірно-пломбувальні пристрої, пломби </w:t>
      </w:r>
      <w:r w:rsidR="007573D1" w:rsidRPr="00DC7D5C">
        <w:rPr>
          <w:sz w:val="28"/>
          <w:szCs w:val="28"/>
        </w:rPr>
        <w:t>або інші засоби для виявлення або протидії несанкціонованому доступу до транспортних одиниць та товарів?</w:t>
      </w:r>
    </w:p>
    <w:p w14:paraId="0CE884C4" w14:textId="6B8CB5C6" w:rsidR="007573D1" w:rsidRPr="00DC7D5C" w:rsidRDefault="007573D1" w:rsidP="007573D1">
      <w:pPr>
        <w:pStyle w:val="a4"/>
        <w:spacing w:before="120"/>
        <w:ind w:firstLine="567"/>
        <w:jc w:val="both"/>
        <w:rPr>
          <w:i/>
          <w:sz w:val="28"/>
          <w:szCs w:val="28"/>
        </w:rPr>
      </w:pPr>
      <w:r w:rsidRPr="00DC7D5C">
        <w:rPr>
          <w:i/>
          <w:sz w:val="28"/>
          <w:szCs w:val="28"/>
        </w:rPr>
        <w:t>Варіанти відповіді: Так/Ні/</w:t>
      </w:r>
      <w:r w:rsidR="007467EE" w:rsidRPr="00DC7D5C">
        <w:rPr>
          <w:i/>
          <w:sz w:val="28"/>
          <w:szCs w:val="28"/>
        </w:rPr>
        <w:t>Не застосовується</w:t>
      </w:r>
    </w:p>
    <w:p w14:paraId="4F3A1477" w14:textId="5CD45A7D" w:rsidR="007573D1" w:rsidRPr="00DC7D5C" w:rsidRDefault="009A27F6" w:rsidP="009A27F6">
      <w:pPr>
        <w:pStyle w:val="a4"/>
        <w:widowControl w:val="0"/>
        <w:autoSpaceDE/>
        <w:autoSpaceDN/>
        <w:spacing w:before="120"/>
        <w:ind w:firstLine="567"/>
        <w:jc w:val="both"/>
        <w:rPr>
          <w:sz w:val="28"/>
          <w:szCs w:val="28"/>
        </w:rPr>
      </w:pPr>
      <w:r w:rsidRPr="00DC7D5C">
        <w:rPr>
          <w:sz w:val="28"/>
          <w:szCs w:val="28"/>
        </w:rPr>
        <w:t>2. </w:t>
      </w:r>
      <w:r w:rsidR="007573D1" w:rsidRPr="00DC7D5C">
        <w:rPr>
          <w:sz w:val="28"/>
          <w:szCs w:val="28"/>
        </w:rPr>
        <w:t xml:space="preserve">У разі застосування </w:t>
      </w:r>
      <w:r w:rsidR="00540CCC" w:rsidRPr="00DC7D5C">
        <w:rPr>
          <w:sz w:val="28"/>
          <w:szCs w:val="28"/>
        </w:rPr>
        <w:t>запірно-пломбувальних</w:t>
      </w:r>
      <w:r w:rsidR="007C625F" w:rsidRPr="00DC7D5C">
        <w:rPr>
          <w:sz w:val="28"/>
          <w:szCs w:val="28"/>
        </w:rPr>
        <w:t xml:space="preserve"> пристрої</w:t>
      </w:r>
      <w:r w:rsidR="004A42E0" w:rsidRPr="00DC7D5C">
        <w:rPr>
          <w:sz w:val="28"/>
          <w:szCs w:val="28"/>
        </w:rPr>
        <w:t>в</w:t>
      </w:r>
      <w:r w:rsidR="007C625F" w:rsidRPr="00DC7D5C">
        <w:rPr>
          <w:sz w:val="28"/>
          <w:szCs w:val="28"/>
        </w:rPr>
        <w:t xml:space="preserve">, пломб </w:t>
      </w:r>
      <w:r w:rsidR="007573D1" w:rsidRPr="00DC7D5C">
        <w:rPr>
          <w:sz w:val="28"/>
          <w:szCs w:val="28"/>
        </w:rPr>
        <w:t xml:space="preserve">або інших засобів для виявлення або протидії несанкціонованому доступу до транспортних одиниць та товарів, чи підтверджується інформація, надана </w:t>
      </w:r>
      <w:r w:rsidR="00DF7A66" w:rsidRPr="00DC7D5C">
        <w:rPr>
          <w:sz w:val="28"/>
          <w:szCs w:val="28"/>
        </w:rPr>
        <w:t>підприємств</w:t>
      </w:r>
      <w:r w:rsidR="007573D1" w:rsidRPr="00DC7D5C">
        <w:rPr>
          <w:sz w:val="28"/>
          <w:szCs w:val="28"/>
        </w:rPr>
        <w:t xml:space="preserve">ом, фактичній (щодо виробника, типів </w:t>
      </w:r>
      <w:r w:rsidR="007C625F" w:rsidRPr="00DC7D5C">
        <w:rPr>
          <w:sz w:val="28"/>
          <w:szCs w:val="28"/>
        </w:rPr>
        <w:t>запірно-пломбувальних пристроїв, пломб</w:t>
      </w:r>
      <w:r w:rsidR="007573D1" w:rsidRPr="00DC7D5C">
        <w:rPr>
          <w:sz w:val="28"/>
          <w:szCs w:val="28"/>
        </w:rPr>
        <w:t xml:space="preserve">, </w:t>
      </w:r>
      <w:r w:rsidR="007573D1" w:rsidRPr="00DC7D5C">
        <w:rPr>
          <w:sz w:val="28"/>
          <w:szCs w:val="28"/>
        </w:rPr>
        <w:lastRenderedPageBreak/>
        <w:t xml:space="preserve">порядку дій із </w:t>
      </w:r>
      <w:r w:rsidR="00D52E93" w:rsidRPr="00DC7D5C">
        <w:rPr>
          <w:sz w:val="28"/>
          <w:szCs w:val="28"/>
        </w:rPr>
        <w:t xml:space="preserve">такими пристроями, </w:t>
      </w:r>
      <w:r w:rsidR="007573D1" w:rsidRPr="00DC7D5C">
        <w:rPr>
          <w:sz w:val="28"/>
          <w:szCs w:val="28"/>
        </w:rPr>
        <w:t>пломбами тощо)</w:t>
      </w:r>
    </w:p>
    <w:p w14:paraId="022FFB17" w14:textId="2AAEC046" w:rsidR="007573D1" w:rsidRPr="00DC7D5C" w:rsidRDefault="007573D1" w:rsidP="007573D1">
      <w:pPr>
        <w:pStyle w:val="a4"/>
        <w:spacing w:before="120"/>
        <w:ind w:firstLine="567"/>
        <w:jc w:val="both"/>
        <w:rPr>
          <w:i/>
          <w:sz w:val="28"/>
          <w:szCs w:val="28"/>
        </w:rPr>
      </w:pPr>
      <w:r w:rsidRPr="00DC7D5C">
        <w:rPr>
          <w:i/>
          <w:sz w:val="28"/>
          <w:szCs w:val="28"/>
        </w:rPr>
        <w:t>Варіанти відповіді: Так/Ні/</w:t>
      </w:r>
      <w:r w:rsidR="007467EE" w:rsidRPr="00DC7D5C">
        <w:rPr>
          <w:i/>
          <w:sz w:val="28"/>
          <w:szCs w:val="28"/>
        </w:rPr>
        <w:t>Не застосовується</w:t>
      </w:r>
    </w:p>
    <w:p w14:paraId="05C05D60" w14:textId="316D3F64" w:rsidR="007573D1" w:rsidRPr="00DC7D5C" w:rsidRDefault="009A27F6" w:rsidP="009A27F6">
      <w:pPr>
        <w:pStyle w:val="a4"/>
        <w:widowControl w:val="0"/>
        <w:autoSpaceDE/>
        <w:autoSpaceDN/>
        <w:spacing w:before="120"/>
        <w:ind w:firstLine="567"/>
        <w:jc w:val="both"/>
        <w:rPr>
          <w:sz w:val="28"/>
          <w:szCs w:val="28"/>
        </w:rPr>
      </w:pPr>
      <w:r w:rsidRPr="00DC7D5C">
        <w:rPr>
          <w:sz w:val="28"/>
          <w:szCs w:val="28"/>
        </w:rPr>
        <w:t>3. </w:t>
      </w:r>
      <w:r w:rsidR="007573D1" w:rsidRPr="00DC7D5C">
        <w:rPr>
          <w:sz w:val="28"/>
          <w:szCs w:val="28"/>
        </w:rPr>
        <w:t xml:space="preserve">У разі застосування </w:t>
      </w:r>
      <w:r w:rsidR="007C625F" w:rsidRPr="00DC7D5C">
        <w:rPr>
          <w:sz w:val="28"/>
          <w:szCs w:val="28"/>
        </w:rPr>
        <w:t>запірно-пломбувальн</w:t>
      </w:r>
      <w:r w:rsidR="00815316" w:rsidRPr="00DC7D5C">
        <w:rPr>
          <w:sz w:val="28"/>
          <w:szCs w:val="28"/>
        </w:rPr>
        <w:t>их</w:t>
      </w:r>
      <w:r w:rsidR="007C625F" w:rsidRPr="00DC7D5C">
        <w:rPr>
          <w:sz w:val="28"/>
          <w:szCs w:val="28"/>
        </w:rPr>
        <w:t xml:space="preserve"> пристрої</w:t>
      </w:r>
      <w:r w:rsidR="00815316" w:rsidRPr="00DC7D5C">
        <w:rPr>
          <w:sz w:val="28"/>
          <w:szCs w:val="28"/>
        </w:rPr>
        <w:t>в</w:t>
      </w:r>
      <w:r w:rsidR="007C625F" w:rsidRPr="00DC7D5C">
        <w:rPr>
          <w:sz w:val="28"/>
          <w:szCs w:val="28"/>
        </w:rPr>
        <w:t xml:space="preserve">, пломб </w:t>
      </w:r>
      <w:r w:rsidR="007573D1" w:rsidRPr="00DC7D5C">
        <w:rPr>
          <w:sz w:val="28"/>
          <w:szCs w:val="28"/>
        </w:rPr>
        <w:t>або інших засобів для виявлення або протидії несанкціонованому доступу до транспортних одиниць та товарів, чи залишається можливість проникнення/несанкціонованого доступу до транспортних одиниць та товарів?</w:t>
      </w:r>
    </w:p>
    <w:p w14:paraId="3FCAF24F" w14:textId="2DB0436D" w:rsidR="007573D1" w:rsidRPr="00DC7D5C" w:rsidRDefault="007573D1" w:rsidP="007573D1">
      <w:pPr>
        <w:pStyle w:val="a4"/>
        <w:spacing w:before="120"/>
        <w:ind w:firstLine="567"/>
        <w:jc w:val="both"/>
        <w:rPr>
          <w:sz w:val="28"/>
          <w:szCs w:val="28"/>
        </w:rPr>
      </w:pPr>
      <w:r w:rsidRPr="00DC7D5C">
        <w:rPr>
          <w:i/>
          <w:sz w:val="28"/>
          <w:szCs w:val="28"/>
        </w:rPr>
        <w:t>Варіанти відповіді: Так/Ні/</w:t>
      </w:r>
      <w:r w:rsidR="007467EE" w:rsidRPr="00DC7D5C">
        <w:rPr>
          <w:i/>
          <w:sz w:val="28"/>
          <w:szCs w:val="28"/>
        </w:rPr>
        <w:t>Не застосовується</w:t>
      </w:r>
    </w:p>
    <w:p w14:paraId="67BEA7A4" w14:textId="19CC18A3" w:rsidR="007573D1" w:rsidRPr="00DC7D5C" w:rsidRDefault="005C71A7" w:rsidP="007573D1">
      <w:pPr>
        <w:pStyle w:val="a4"/>
        <w:spacing w:before="120"/>
        <w:ind w:firstLine="567"/>
        <w:jc w:val="both"/>
        <w:rPr>
          <w:sz w:val="28"/>
          <w:szCs w:val="28"/>
        </w:rPr>
      </w:pPr>
      <w:r w:rsidRPr="00DC7D5C">
        <w:rPr>
          <w:sz w:val="28"/>
          <w:szCs w:val="28"/>
        </w:rPr>
        <w:t>У випадку відповіді «Т</w:t>
      </w:r>
      <w:r w:rsidR="007573D1" w:rsidRPr="00DC7D5C">
        <w:rPr>
          <w:sz w:val="28"/>
          <w:szCs w:val="28"/>
        </w:rPr>
        <w:t>ак», необхідно навести докази такої можливості.</w:t>
      </w:r>
    </w:p>
    <w:p w14:paraId="18321F2A" w14:textId="2551F9F3" w:rsidR="007573D1" w:rsidRPr="00DC7D5C" w:rsidRDefault="005C71A7" w:rsidP="007573D1">
      <w:pPr>
        <w:pStyle w:val="a4"/>
        <w:spacing w:before="120"/>
        <w:ind w:firstLine="567"/>
        <w:jc w:val="both"/>
        <w:rPr>
          <w:sz w:val="28"/>
          <w:szCs w:val="28"/>
        </w:rPr>
      </w:pPr>
      <w:r w:rsidRPr="00DC7D5C">
        <w:rPr>
          <w:sz w:val="28"/>
          <w:szCs w:val="28"/>
        </w:rPr>
        <w:t>Відповідь «Т</w:t>
      </w:r>
      <w:r w:rsidR="007573D1" w:rsidRPr="00DC7D5C">
        <w:rPr>
          <w:sz w:val="28"/>
          <w:szCs w:val="28"/>
        </w:rPr>
        <w:t>ак» на контрольне питання надається у наступних випадках:</w:t>
      </w:r>
    </w:p>
    <w:p w14:paraId="55E246E7" w14:textId="000750F4" w:rsidR="007573D1" w:rsidRPr="00DC7D5C" w:rsidRDefault="007573D1" w:rsidP="00BA3A6E">
      <w:pPr>
        <w:pStyle w:val="a4"/>
        <w:widowControl w:val="0"/>
        <w:numPr>
          <w:ilvl w:val="0"/>
          <w:numId w:val="60"/>
        </w:numPr>
        <w:autoSpaceDE/>
        <w:autoSpaceDN/>
        <w:spacing w:before="120"/>
        <w:ind w:left="0" w:firstLine="567"/>
        <w:jc w:val="both"/>
        <w:rPr>
          <w:sz w:val="28"/>
          <w:szCs w:val="28"/>
        </w:rPr>
      </w:pPr>
      <w:r w:rsidRPr="00DC7D5C">
        <w:rPr>
          <w:sz w:val="28"/>
          <w:szCs w:val="28"/>
        </w:rPr>
        <w:t>у разі отримання відповіді «</w:t>
      </w:r>
      <w:r w:rsidR="00B608ED" w:rsidRPr="00DC7D5C">
        <w:rPr>
          <w:sz w:val="28"/>
          <w:szCs w:val="28"/>
        </w:rPr>
        <w:t>Н</w:t>
      </w:r>
      <w:r w:rsidRPr="00DC7D5C">
        <w:rPr>
          <w:sz w:val="28"/>
          <w:szCs w:val="28"/>
        </w:rPr>
        <w:t xml:space="preserve">е застосовується» на </w:t>
      </w:r>
      <w:r w:rsidR="006A276F" w:rsidRPr="00DC7D5C">
        <w:rPr>
          <w:sz w:val="28"/>
          <w:szCs w:val="28"/>
        </w:rPr>
        <w:t>пункти</w:t>
      </w:r>
      <w:r w:rsidRPr="00DC7D5C">
        <w:rPr>
          <w:sz w:val="28"/>
          <w:szCs w:val="28"/>
        </w:rPr>
        <w:t xml:space="preserve"> 1</w:t>
      </w:r>
      <w:r w:rsidR="00BA3A6E" w:rsidRPr="00DC7D5C">
        <w:rPr>
          <w:sz w:val="28"/>
          <w:szCs w:val="28"/>
        </w:rPr>
        <w:t xml:space="preserve"> –</w:t>
      </w:r>
      <w:r w:rsidRPr="00DC7D5C">
        <w:rPr>
          <w:sz w:val="28"/>
          <w:szCs w:val="28"/>
        </w:rPr>
        <w:t xml:space="preserve"> 3</w:t>
      </w:r>
      <w:r w:rsidR="00BA3A6E" w:rsidRPr="00DC7D5C">
        <w:rPr>
          <w:sz w:val="28"/>
          <w:szCs w:val="28"/>
        </w:rPr>
        <w:t xml:space="preserve"> контрольного питання</w:t>
      </w:r>
      <w:r w:rsidRPr="00DC7D5C">
        <w:rPr>
          <w:sz w:val="28"/>
          <w:szCs w:val="28"/>
        </w:rPr>
        <w:t>.</w:t>
      </w:r>
    </w:p>
    <w:p w14:paraId="64C6F20B" w14:textId="4A738A4C" w:rsidR="007573D1" w:rsidRPr="00DC7D5C" w:rsidRDefault="007573D1" w:rsidP="00921C5D">
      <w:pPr>
        <w:pStyle w:val="a4"/>
        <w:spacing w:before="120"/>
        <w:ind w:firstLine="567"/>
        <w:jc w:val="both"/>
        <w:rPr>
          <w:sz w:val="28"/>
          <w:szCs w:val="28"/>
        </w:rPr>
      </w:pPr>
      <w:r w:rsidRPr="00DC7D5C">
        <w:rPr>
          <w:sz w:val="28"/>
          <w:szCs w:val="28"/>
        </w:rPr>
        <w:t>Така відповідь надається, якщо специфіка діяльності підприємства не передбачає здійснення фізичних операцій з транспортними одиницями на об</w:t>
      </w:r>
      <w:r w:rsidR="005C3628" w:rsidRPr="00DC7D5C">
        <w:rPr>
          <w:sz w:val="28"/>
          <w:szCs w:val="28"/>
        </w:rPr>
        <w:t>’</w:t>
      </w:r>
      <w:r w:rsidRPr="00DC7D5C">
        <w:rPr>
          <w:sz w:val="28"/>
          <w:szCs w:val="28"/>
        </w:rPr>
        <w:t>єктах підприємства (навантаження, вивантаження тощо, наприклад, якщо підприємство виконує роль митного представника або експедитора) або у разі неможливості</w:t>
      </w:r>
      <w:r w:rsidR="00FE4B8C" w:rsidRPr="00DC7D5C">
        <w:rPr>
          <w:sz w:val="28"/>
          <w:szCs w:val="28"/>
        </w:rPr>
        <w:t xml:space="preserve"> (</w:t>
      </w:r>
      <w:r w:rsidRPr="00DC7D5C">
        <w:rPr>
          <w:sz w:val="28"/>
          <w:szCs w:val="28"/>
        </w:rPr>
        <w:t>недоцільності</w:t>
      </w:r>
      <w:r w:rsidR="00FE4B8C" w:rsidRPr="00DC7D5C">
        <w:rPr>
          <w:sz w:val="28"/>
          <w:szCs w:val="28"/>
        </w:rPr>
        <w:t>)</w:t>
      </w:r>
      <w:r w:rsidRPr="00DC7D5C">
        <w:rPr>
          <w:sz w:val="28"/>
          <w:szCs w:val="28"/>
        </w:rPr>
        <w:t xml:space="preserve"> використання </w:t>
      </w:r>
      <w:r w:rsidR="00D52E93" w:rsidRPr="00DC7D5C">
        <w:rPr>
          <w:sz w:val="28"/>
          <w:szCs w:val="28"/>
        </w:rPr>
        <w:t>запірно-пломбувальних пристроїв, пломб</w:t>
      </w:r>
      <w:r w:rsidR="006D16E3" w:rsidRPr="00DC7D5C">
        <w:rPr>
          <w:sz w:val="28"/>
          <w:szCs w:val="28"/>
        </w:rPr>
        <w:t xml:space="preserve"> або інших засобів для виявлення або протидії несанкціонованому доступу до транспортних одиниць та товарів</w:t>
      </w:r>
      <w:r w:rsidR="00D52E93" w:rsidRPr="00DC7D5C">
        <w:rPr>
          <w:sz w:val="28"/>
          <w:szCs w:val="28"/>
        </w:rPr>
        <w:t xml:space="preserve"> </w:t>
      </w:r>
      <w:r w:rsidRPr="00DC7D5C">
        <w:rPr>
          <w:sz w:val="28"/>
          <w:szCs w:val="28"/>
        </w:rPr>
        <w:t xml:space="preserve">(через специфічні характеристики всіх товарів, з якими </w:t>
      </w:r>
      <w:r w:rsidR="00DF7A66" w:rsidRPr="00DC7D5C">
        <w:rPr>
          <w:sz w:val="28"/>
          <w:szCs w:val="28"/>
        </w:rPr>
        <w:t xml:space="preserve">підприємство </w:t>
      </w:r>
      <w:r w:rsidRPr="00DC7D5C">
        <w:rPr>
          <w:sz w:val="28"/>
          <w:szCs w:val="28"/>
        </w:rPr>
        <w:t>здійснює діяльність тощо);</w:t>
      </w:r>
    </w:p>
    <w:p w14:paraId="3F407FF0" w14:textId="1D82159B" w:rsidR="007573D1" w:rsidRPr="00DC7D5C" w:rsidRDefault="007573D1" w:rsidP="00B608ED">
      <w:pPr>
        <w:pStyle w:val="a4"/>
        <w:widowControl w:val="0"/>
        <w:numPr>
          <w:ilvl w:val="0"/>
          <w:numId w:val="60"/>
        </w:numPr>
        <w:autoSpaceDE/>
        <w:autoSpaceDN/>
        <w:spacing w:before="120"/>
        <w:ind w:left="0" w:firstLine="567"/>
        <w:jc w:val="both"/>
        <w:rPr>
          <w:sz w:val="28"/>
          <w:szCs w:val="28"/>
        </w:rPr>
      </w:pPr>
      <w:r w:rsidRPr="00DC7D5C">
        <w:rPr>
          <w:sz w:val="28"/>
          <w:szCs w:val="28"/>
        </w:rPr>
        <w:t>у разі отримання наступної сукупності відповідей</w:t>
      </w:r>
      <w:r w:rsidR="003F230E" w:rsidRPr="00DC7D5C">
        <w:rPr>
          <w:sz w:val="28"/>
          <w:szCs w:val="28"/>
        </w:rPr>
        <w:t xml:space="preserve"> на пункти контрольного питання</w:t>
      </w:r>
      <w:r w:rsidR="00AB5479" w:rsidRPr="00DC7D5C">
        <w:rPr>
          <w:sz w:val="28"/>
          <w:szCs w:val="28"/>
        </w:rPr>
        <w:t xml:space="preserve"> на пункти контрольного питання: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571"/>
        <w:gridCol w:w="6206"/>
      </w:tblGrid>
      <w:tr w:rsidR="007573D1" w:rsidRPr="00DC7D5C" w14:paraId="0797FE44" w14:textId="77777777" w:rsidTr="005C71A7">
        <w:trPr>
          <w:trHeight w:val="705"/>
        </w:trPr>
        <w:tc>
          <w:tcPr>
            <w:tcW w:w="1857" w:type="dxa"/>
            <w:vAlign w:val="center"/>
          </w:tcPr>
          <w:p w14:paraId="78E08620" w14:textId="77777777" w:rsidR="000143D3" w:rsidRPr="00DC7D5C" w:rsidRDefault="007573D1"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xml:space="preserve">№ </w:t>
            </w:r>
            <w:r w:rsidR="000143D3" w:rsidRPr="00DC7D5C">
              <w:rPr>
                <w:rFonts w:ascii="Times New Roman" w:hAnsi="Times New Roman" w:cs="Times New Roman"/>
                <w:sz w:val="24"/>
                <w:szCs w:val="24"/>
                <w:lang w:val="uk-UA"/>
              </w:rPr>
              <w:t>пункту</w:t>
            </w:r>
          </w:p>
          <w:p w14:paraId="28790244" w14:textId="12E41CDB" w:rsidR="007573D1" w:rsidRPr="00DC7D5C" w:rsidRDefault="000143D3" w:rsidP="005C71A7">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контрольного питання № 6.4.3</w:t>
            </w:r>
          </w:p>
        </w:tc>
        <w:tc>
          <w:tcPr>
            <w:tcW w:w="1571" w:type="dxa"/>
            <w:vAlign w:val="center"/>
          </w:tcPr>
          <w:p w14:paraId="4558A9A5" w14:textId="77777777" w:rsidR="007573D1" w:rsidRPr="00DC7D5C" w:rsidRDefault="007573D1"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w:t>
            </w:r>
          </w:p>
        </w:tc>
        <w:tc>
          <w:tcPr>
            <w:tcW w:w="6206" w:type="dxa"/>
            <w:vAlign w:val="center"/>
          </w:tcPr>
          <w:p w14:paraId="7570E898" w14:textId="77777777" w:rsidR="007573D1" w:rsidRPr="00DC7D5C" w:rsidRDefault="007573D1"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884A3C" w:rsidRPr="00DC7D5C" w14:paraId="5DEB1284" w14:textId="77777777" w:rsidTr="005C71A7">
        <w:tc>
          <w:tcPr>
            <w:tcW w:w="1857" w:type="dxa"/>
            <w:vAlign w:val="center"/>
          </w:tcPr>
          <w:p w14:paraId="6D0231AB" w14:textId="77777777" w:rsidR="00884A3C" w:rsidRPr="00DC7D5C" w:rsidRDefault="00884A3C"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1</w:t>
            </w:r>
          </w:p>
        </w:tc>
        <w:tc>
          <w:tcPr>
            <w:tcW w:w="1571" w:type="dxa"/>
            <w:vAlign w:val="center"/>
          </w:tcPr>
          <w:p w14:paraId="08386B74" w14:textId="77777777" w:rsidR="00884A3C" w:rsidRPr="00DC7D5C" w:rsidRDefault="00884A3C"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6206" w:type="dxa"/>
            <w:vAlign w:val="center"/>
          </w:tcPr>
          <w:p w14:paraId="777EFE34" w14:textId="04B7766D" w:rsidR="00884A3C" w:rsidRPr="00DC7D5C" w:rsidRDefault="00884A3C"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884A3C" w:rsidRPr="00DC7D5C" w14:paraId="54A687B5" w14:textId="77777777" w:rsidTr="005C71A7">
        <w:trPr>
          <w:trHeight w:val="457"/>
        </w:trPr>
        <w:tc>
          <w:tcPr>
            <w:tcW w:w="1857" w:type="dxa"/>
            <w:vAlign w:val="center"/>
          </w:tcPr>
          <w:p w14:paraId="1E323516" w14:textId="77777777" w:rsidR="00884A3C" w:rsidRPr="00DC7D5C" w:rsidRDefault="00884A3C"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2</w:t>
            </w:r>
          </w:p>
        </w:tc>
        <w:tc>
          <w:tcPr>
            <w:tcW w:w="1571" w:type="dxa"/>
            <w:vAlign w:val="center"/>
          </w:tcPr>
          <w:p w14:paraId="072B4C63" w14:textId="77777777" w:rsidR="00884A3C" w:rsidRPr="00DC7D5C" w:rsidRDefault="00884A3C"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6206" w:type="dxa"/>
            <w:vAlign w:val="center"/>
          </w:tcPr>
          <w:p w14:paraId="231E18B4" w14:textId="75FE7FD8" w:rsidR="00884A3C" w:rsidRPr="00DC7D5C" w:rsidRDefault="00884A3C"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884A3C" w:rsidRPr="00DC7D5C" w14:paraId="13A92C87" w14:textId="77777777" w:rsidTr="005C71A7">
        <w:trPr>
          <w:trHeight w:val="457"/>
        </w:trPr>
        <w:tc>
          <w:tcPr>
            <w:tcW w:w="1857" w:type="dxa"/>
            <w:vAlign w:val="center"/>
          </w:tcPr>
          <w:p w14:paraId="13B10E30" w14:textId="77777777" w:rsidR="00884A3C" w:rsidRPr="00DC7D5C" w:rsidRDefault="00884A3C"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3</w:t>
            </w:r>
          </w:p>
        </w:tc>
        <w:tc>
          <w:tcPr>
            <w:tcW w:w="1571" w:type="dxa"/>
            <w:vAlign w:val="center"/>
          </w:tcPr>
          <w:p w14:paraId="0A79FC57" w14:textId="77777777" w:rsidR="00884A3C" w:rsidRPr="00DC7D5C" w:rsidRDefault="00884A3C"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Ні</w:t>
            </w:r>
          </w:p>
        </w:tc>
        <w:tc>
          <w:tcPr>
            <w:tcW w:w="6206" w:type="dxa"/>
            <w:vAlign w:val="center"/>
          </w:tcPr>
          <w:p w14:paraId="04D2523A" w14:textId="7FD4391B" w:rsidR="00884A3C" w:rsidRPr="00DC7D5C" w:rsidRDefault="00884A3C"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bl>
    <w:p w14:paraId="5C1DE606" w14:textId="28AB6242" w:rsidR="007573D1" w:rsidRPr="00DC7D5C" w:rsidRDefault="007573D1" w:rsidP="007573D1">
      <w:pPr>
        <w:pStyle w:val="2"/>
        <w:spacing w:before="120"/>
        <w:ind w:left="0" w:firstLine="567"/>
        <w:jc w:val="both"/>
        <w:rPr>
          <w:rFonts w:cs="Times New Roman"/>
          <w:sz w:val="28"/>
          <w:szCs w:val="28"/>
        </w:rPr>
      </w:pPr>
      <w:r w:rsidRPr="00DC7D5C">
        <w:rPr>
          <w:rFonts w:cs="Times New Roman"/>
          <w:sz w:val="28"/>
          <w:szCs w:val="28"/>
        </w:rPr>
        <w:t>Контрольне питання №</w:t>
      </w:r>
      <w:r w:rsidR="00DD5B59" w:rsidRPr="00DC7D5C">
        <w:rPr>
          <w:rFonts w:cs="Times New Roman"/>
          <w:sz w:val="28"/>
          <w:szCs w:val="28"/>
        </w:rPr>
        <w:t> </w:t>
      </w:r>
      <w:r w:rsidRPr="00DC7D5C">
        <w:rPr>
          <w:rFonts w:cs="Times New Roman"/>
          <w:sz w:val="28"/>
          <w:szCs w:val="28"/>
        </w:rPr>
        <w:t>6.4.4</w:t>
      </w:r>
    </w:p>
    <w:p w14:paraId="020E49C0" w14:textId="77777777" w:rsidR="007573D1" w:rsidRPr="00DC7D5C" w:rsidRDefault="007573D1" w:rsidP="007573D1">
      <w:pPr>
        <w:pStyle w:val="a4"/>
        <w:spacing w:before="120"/>
        <w:ind w:firstLine="567"/>
        <w:jc w:val="both"/>
        <w:rPr>
          <w:sz w:val="28"/>
          <w:szCs w:val="28"/>
        </w:rPr>
      </w:pPr>
      <w:r w:rsidRPr="00DC7D5C">
        <w:rPr>
          <w:sz w:val="28"/>
          <w:szCs w:val="28"/>
        </w:rPr>
        <w:t>Чи забезпечується відповідність критерію «дотримання стандартів безпеки та надійності» в частині здійснення перевірок транспортних одиниць?</w:t>
      </w:r>
    </w:p>
    <w:p w14:paraId="79300EDB" w14:textId="7F2C4A13" w:rsidR="007573D1" w:rsidRPr="00DC7D5C" w:rsidRDefault="000072DB" w:rsidP="007573D1">
      <w:pPr>
        <w:pStyle w:val="a4"/>
        <w:spacing w:before="120"/>
        <w:ind w:firstLine="567"/>
        <w:jc w:val="both"/>
        <w:rPr>
          <w:b/>
          <w:i/>
          <w:sz w:val="28"/>
          <w:szCs w:val="28"/>
        </w:rPr>
      </w:pPr>
      <w:r w:rsidRPr="00DC7D5C">
        <w:rPr>
          <w:b/>
          <w:i/>
          <w:sz w:val="28"/>
          <w:szCs w:val="28"/>
          <w:lang w:eastAsia="uk-UA" w:bidi="uk-UA"/>
        </w:rPr>
        <w:t>Варіанти відповіді на контрольне питання № 6.4.</w:t>
      </w:r>
      <w:r w:rsidR="005123AB" w:rsidRPr="00DC7D5C">
        <w:rPr>
          <w:b/>
          <w:i/>
          <w:sz w:val="28"/>
          <w:szCs w:val="28"/>
          <w:lang w:eastAsia="uk-UA" w:bidi="uk-UA"/>
        </w:rPr>
        <w:t>4</w:t>
      </w:r>
      <w:r w:rsidRPr="00DC7D5C">
        <w:rPr>
          <w:b/>
          <w:i/>
          <w:sz w:val="28"/>
          <w:szCs w:val="28"/>
          <w:lang w:eastAsia="uk-UA" w:bidi="uk-UA"/>
        </w:rPr>
        <w:t>: Так/Ні</w:t>
      </w:r>
    </w:p>
    <w:p w14:paraId="43B6EC09" w14:textId="35A47D4F" w:rsidR="007573D1" w:rsidRPr="00DC7D5C" w:rsidRDefault="007573D1" w:rsidP="007573D1">
      <w:pPr>
        <w:pStyle w:val="a4"/>
        <w:spacing w:before="120"/>
        <w:ind w:firstLine="567"/>
        <w:jc w:val="both"/>
        <w:rPr>
          <w:sz w:val="28"/>
          <w:szCs w:val="28"/>
        </w:rPr>
      </w:pPr>
      <w:r w:rsidRPr="00DC7D5C">
        <w:rPr>
          <w:sz w:val="28"/>
          <w:szCs w:val="28"/>
        </w:rPr>
        <w:t xml:space="preserve">Для надання відповіді на контрольне питання, </w:t>
      </w:r>
      <w:r w:rsidR="00C642B3" w:rsidRPr="00DC7D5C">
        <w:rPr>
          <w:sz w:val="28"/>
          <w:szCs w:val="28"/>
        </w:rPr>
        <w:t>к</w:t>
      </w:r>
      <w:r w:rsidRPr="00DC7D5C">
        <w:rPr>
          <w:sz w:val="28"/>
          <w:szCs w:val="28"/>
        </w:rPr>
        <w:t>омісія з оцінки відповідності</w:t>
      </w:r>
      <w:r w:rsidRPr="00DC7D5C">
        <w:rPr>
          <w:b/>
          <w:sz w:val="28"/>
          <w:szCs w:val="28"/>
        </w:rPr>
        <w:t xml:space="preserve"> </w:t>
      </w:r>
      <w:r w:rsidRPr="00DC7D5C">
        <w:rPr>
          <w:sz w:val="28"/>
          <w:szCs w:val="28"/>
        </w:rPr>
        <w:t>має перевірити наступне:</w:t>
      </w:r>
    </w:p>
    <w:p w14:paraId="5B89E537" w14:textId="5E3980C5" w:rsidR="007573D1" w:rsidRPr="00DC7D5C" w:rsidRDefault="00161AB9" w:rsidP="00161AB9">
      <w:pPr>
        <w:pStyle w:val="a4"/>
        <w:widowControl w:val="0"/>
        <w:autoSpaceDE/>
        <w:autoSpaceDN/>
        <w:spacing w:before="120"/>
        <w:ind w:firstLine="567"/>
        <w:jc w:val="both"/>
        <w:rPr>
          <w:sz w:val="28"/>
          <w:szCs w:val="28"/>
        </w:rPr>
      </w:pPr>
      <w:r w:rsidRPr="00DC7D5C">
        <w:rPr>
          <w:sz w:val="28"/>
          <w:szCs w:val="28"/>
        </w:rPr>
        <w:t>1. </w:t>
      </w:r>
      <w:r w:rsidR="007573D1" w:rsidRPr="00DC7D5C">
        <w:rPr>
          <w:sz w:val="28"/>
          <w:szCs w:val="28"/>
        </w:rPr>
        <w:t>Чи задокументовані на підприємстві процедури контролю та перевірки транспортних одиниць, а також порядок дій у випадку виявлення можливих порушень безпеки та надійності під час такої перевірки?</w:t>
      </w:r>
    </w:p>
    <w:p w14:paraId="542B67EA" w14:textId="2678F3A1" w:rsidR="007573D1" w:rsidRPr="00DC7D5C" w:rsidRDefault="007573D1" w:rsidP="007573D1">
      <w:pPr>
        <w:pStyle w:val="a4"/>
        <w:spacing w:before="120"/>
        <w:ind w:firstLine="567"/>
        <w:jc w:val="both"/>
        <w:rPr>
          <w:i/>
          <w:sz w:val="28"/>
          <w:szCs w:val="28"/>
        </w:rPr>
      </w:pPr>
      <w:r w:rsidRPr="00DC7D5C">
        <w:rPr>
          <w:i/>
          <w:sz w:val="28"/>
          <w:szCs w:val="28"/>
        </w:rPr>
        <w:t>Варіанти відповіді: Так/Ні/</w:t>
      </w:r>
      <w:r w:rsidR="007467EE" w:rsidRPr="00DC7D5C">
        <w:rPr>
          <w:i/>
          <w:sz w:val="28"/>
          <w:szCs w:val="28"/>
        </w:rPr>
        <w:t>Не застосовується</w:t>
      </w:r>
    </w:p>
    <w:p w14:paraId="203E5C4B" w14:textId="1E14AE35" w:rsidR="007573D1" w:rsidRPr="00DC7D5C" w:rsidRDefault="007573D1" w:rsidP="007573D1">
      <w:pPr>
        <w:pStyle w:val="a4"/>
        <w:spacing w:before="120"/>
        <w:ind w:firstLine="567"/>
        <w:jc w:val="both"/>
        <w:rPr>
          <w:sz w:val="28"/>
          <w:szCs w:val="28"/>
        </w:rPr>
      </w:pPr>
      <w:r w:rsidRPr="00DC7D5C">
        <w:rPr>
          <w:sz w:val="28"/>
          <w:szCs w:val="28"/>
        </w:rPr>
        <w:lastRenderedPageBreak/>
        <w:t>У випадку відповіді «</w:t>
      </w:r>
      <w:r w:rsidR="005C71A7" w:rsidRPr="00DC7D5C">
        <w:rPr>
          <w:sz w:val="28"/>
          <w:szCs w:val="28"/>
        </w:rPr>
        <w:t>Т</w:t>
      </w:r>
      <w:r w:rsidRPr="00DC7D5C">
        <w:rPr>
          <w:sz w:val="28"/>
          <w:szCs w:val="28"/>
        </w:rPr>
        <w:t xml:space="preserve">ак», </w:t>
      </w:r>
      <w:r w:rsidR="00C346FF" w:rsidRPr="00DC7D5C">
        <w:rPr>
          <w:sz w:val="28"/>
          <w:szCs w:val="28"/>
        </w:rPr>
        <w:t>у звіті з оцінки відповідності необхідно зазначити</w:t>
      </w:r>
      <w:r w:rsidRPr="00DC7D5C">
        <w:rPr>
          <w:sz w:val="28"/>
          <w:szCs w:val="28"/>
        </w:rPr>
        <w:t xml:space="preserve"> найменування, номер та дату документу, яким визначаються такі процедури.</w:t>
      </w:r>
    </w:p>
    <w:p w14:paraId="13676C63" w14:textId="7DC37A37" w:rsidR="007573D1" w:rsidRPr="00DC7D5C" w:rsidRDefault="00161AB9" w:rsidP="00BA3A6E">
      <w:pPr>
        <w:pStyle w:val="a4"/>
        <w:widowControl w:val="0"/>
        <w:autoSpaceDE/>
        <w:autoSpaceDN/>
        <w:spacing w:before="120"/>
        <w:ind w:firstLine="567"/>
        <w:jc w:val="both"/>
        <w:rPr>
          <w:sz w:val="28"/>
          <w:szCs w:val="28"/>
        </w:rPr>
      </w:pPr>
      <w:r w:rsidRPr="00DC7D5C">
        <w:rPr>
          <w:sz w:val="28"/>
          <w:szCs w:val="28"/>
        </w:rPr>
        <w:t>2. </w:t>
      </w:r>
      <w:r w:rsidR="007573D1" w:rsidRPr="00DC7D5C">
        <w:rPr>
          <w:sz w:val="28"/>
          <w:szCs w:val="28"/>
        </w:rPr>
        <w:t xml:space="preserve">Чи підтверджується застосування </w:t>
      </w:r>
      <w:r w:rsidRPr="00DC7D5C">
        <w:rPr>
          <w:sz w:val="28"/>
          <w:szCs w:val="28"/>
        </w:rPr>
        <w:t xml:space="preserve">задокументованих </w:t>
      </w:r>
      <w:r w:rsidR="007573D1" w:rsidRPr="00DC7D5C">
        <w:rPr>
          <w:sz w:val="28"/>
          <w:szCs w:val="28"/>
        </w:rPr>
        <w:t>процедур</w:t>
      </w:r>
      <w:r w:rsidR="0003345E" w:rsidRPr="00DC7D5C">
        <w:rPr>
          <w:sz w:val="28"/>
          <w:szCs w:val="28"/>
        </w:rPr>
        <w:t xml:space="preserve"> </w:t>
      </w:r>
      <w:r w:rsidR="007573D1" w:rsidRPr="00DC7D5C">
        <w:rPr>
          <w:sz w:val="28"/>
          <w:szCs w:val="28"/>
        </w:rPr>
        <w:t>фактично вжитим</w:t>
      </w:r>
      <w:r w:rsidR="00B954E7" w:rsidRPr="00DC7D5C">
        <w:rPr>
          <w:sz w:val="28"/>
          <w:szCs w:val="28"/>
        </w:rPr>
        <w:t>и</w:t>
      </w:r>
      <w:r w:rsidR="007573D1" w:rsidRPr="00DC7D5C">
        <w:rPr>
          <w:sz w:val="28"/>
          <w:szCs w:val="28"/>
        </w:rPr>
        <w:t xml:space="preserve"> заходам</w:t>
      </w:r>
      <w:r w:rsidR="00B954E7" w:rsidRPr="00DC7D5C">
        <w:rPr>
          <w:sz w:val="28"/>
          <w:szCs w:val="28"/>
        </w:rPr>
        <w:t>и, зазначеними у пункті 6.1.7 анкети самооцінки,</w:t>
      </w:r>
      <w:r w:rsidR="007573D1" w:rsidRPr="00DC7D5C">
        <w:rPr>
          <w:sz w:val="28"/>
          <w:szCs w:val="28"/>
        </w:rPr>
        <w:t xml:space="preserve"> у разі виявлен</w:t>
      </w:r>
      <w:r w:rsidR="0003345E" w:rsidRPr="00DC7D5C">
        <w:rPr>
          <w:sz w:val="28"/>
          <w:szCs w:val="28"/>
        </w:rPr>
        <w:t>ня</w:t>
      </w:r>
      <w:r w:rsidR="007573D1" w:rsidRPr="00DC7D5C">
        <w:rPr>
          <w:sz w:val="28"/>
          <w:szCs w:val="28"/>
        </w:rPr>
        <w:t xml:space="preserve"> на підприємстві випадків порушення безпеки та надійності (порушення цілісності транспортної одиниці, наявність тайників тощо)?</w:t>
      </w:r>
    </w:p>
    <w:p w14:paraId="158F5574" w14:textId="1D387AFF" w:rsidR="00676448" w:rsidRPr="00DC7D5C" w:rsidRDefault="00676448" w:rsidP="00BA3A6E">
      <w:pPr>
        <w:spacing w:before="120"/>
        <w:ind w:firstLine="567"/>
        <w:jc w:val="both"/>
        <w:rPr>
          <w:rFonts w:ascii="Times New Roman" w:hAnsi="Times New Roman" w:cs="Times New Roman"/>
          <w:i/>
          <w:sz w:val="28"/>
          <w:szCs w:val="28"/>
          <w:lang w:val="uk-UA"/>
        </w:rPr>
      </w:pPr>
      <w:r w:rsidRPr="00DC7D5C">
        <w:rPr>
          <w:rFonts w:ascii="Times New Roman" w:hAnsi="Times New Roman" w:cs="Times New Roman"/>
          <w:i/>
          <w:sz w:val="28"/>
          <w:szCs w:val="28"/>
          <w:lang w:val="uk-UA"/>
        </w:rPr>
        <w:t xml:space="preserve">Варіанти відповіді: Так/Ні/Не застосовується </w:t>
      </w:r>
    </w:p>
    <w:p w14:paraId="70D101A1" w14:textId="6E030077" w:rsidR="00122A52" w:rsidRPr="00DC7D5C" w:rsidRDefault="00122A52" w:rsidP="00122A52">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Відповідь «</w:t>
      </w:r>
      <w:r w:rsidR="00B608ED" w:rsidRPr="00DC7D5C">
        <w:rPr>
          <w:rFonts w:ascii="Times New Roman" w:eastAsia="Times New Roman" w:hAnsi="Times New Roman" w:cs="Times New Roman"/>
          <w:sz w:val="28"/>
          <w:szCs w:val="28"/>
          <w:lang w:val="uk-UA" w:eastAsia="uk-UA" w:bidi="uk-UA"/>
        </w:rPr>
        <w:t>Н</w:t>
      </w:r>
      <w:r w:rsidRPr="00DC7D5C">
        <w:rPr>
          <w:rFonts w:ascii="Times New Roman" w:eastAsia="Times New Roman" w:hAnsi="Times New Roman" w:cs="Times New Roman"/>
          <w:sz w:val="28"/>
          <w:szCs w:val="28"/>
          <w:lang w:val="uk-UA" w:eastAsia="uk-UA" w:bidi="uk-UA"/>
        </w:rPr>
        <w:t xml:space="preserve">е застосовується» </w:t>
      </w:r>
      <w:r w:rsidR="00E05184" w:rsidRPr="00DC7D5C">
        <w:rPr>
          <w:rFonts w:ascii="Times New Roman" w:eastAsia="Times New Roman" w:hAnsi="Times New Roman" w:cs="Times New Roman"/>
          <w:sz w:val="28"/>
          <w:szCs w:val="28"/>
          <w:lang w:val="uk-UA" w:eastAsia="uk-UA" w:bidi="uk-UA"/>
        </w:rPr>
        <w:t xml:space="preserve">на пункт 2 контрольного питання </w:t>
      </w:r>
      <w:r w:rsidRPr="00DC7D5C">
        <w:rPr>
          <w:rFonts w:ascii="Times New Roman" w:eastAsia="Times New Roman" w:hAnsi="Times New Roman" w:cs="Times New Roman"/>
          <w:sz w:val="28"/>
          <w:szCs w:val="28"/>
          <w:lang w:val="uk-UA" w:eastAsia="uk-UA" w:bidi="uk-UA"/>
        </w:rPr>
        <w:t xml:space="preserve">надається у разі відсутності виявлених на підприємстві випадків порушення заходів безпеки та надійності </w:t>
      </w:r>
      <w:r w:rsidR="00E77152" w:rsidRPr="00DC7D5C">
        <w:rPr>
          <w:rFonts w:ascii="Times New Roman" w:eastAsia="Times New Roman" w:hAnsi="Times New Roman" w:cs="Times New Roman"/>
          <w:sz w:val="28"/>
          <w:szCs w:val="28"/>
          <w:lang w:val="uk-UA" w:eastAsia="uk-UA" w:bidi="uk-UA"/>
        </w:rPr>
        <w:t xml:space="preserve">під час </w:t>
      </w:r>
      <w:r w:rsidR="00E77152" w:rsidRPr="00DC7D5C">
        <w:rPr>
          <w:rFonts w:ascii="Times New Roman" w:hAnsi="Times New Roman" w:cs="Times New Roman"/>
          <w:sz w:val="28"/>
          <w:szCs w:val="28"/>
          <w:lang w:val="uk-UA"/>
        </w:rPr>
        <w:t>здійснення перевірок транспортних одиниць</w:t>
      </w:r>
      <w:r w:rsidRPr="00DC7D5C">
        <w:rPr>
          <w:rFonts w:ascii="Times New Roman" w:eastAsia="Times New Roman" w:hAnsi="Times New Roman" w:cs="Times New Roman"/>
          <w:sz w:val="28"/>
          <w:szCs w:val="28"/>
          <w:lang w:val="uk-UA" w:eastAsia="uk-UA" w:bidi="uk-UA"/>
        </w:rPr>
        <w:t>.</w:t>
      </w:r>
    </w:p>
    <w:p w14:paraId="33F46247" w14:textId="180611B6" w:rsidR="007573D1" w:rsidRPr="00DC7D5C" w:rsidRDefault="005C71A7" w:rsidP="007573D1">
      <w:pPr>
        <w:pStyle w:val="a4"/>
        <w:spacing w:before="120"/>
        <w:ind w:firstLine="567"/>
        <w:jc w:val="both"/>
        <w:rPr>
          <w:sz w:val="28"/>
          <w:szCs w:val="28"/>
        </w:rPr>
      </w:pPr>
      <w:r w:rsidRPr="00DC7D5C">
        <w:rPr>
          <w:sz w:val="28"/>
          <w:szCs w:val="28"/>
        </w:rPr>
        <w:t>Відповідь «Т</w:t>
      </w:r>
      <w:r w:rsidR="007573D1" w:rsidRPr="00DC7D5C">
        <w:rPr>
          <w:sz w:val="28"/>
          <w:szCs w:val="28"/>
        </w:rPr>
        <w:t>ак» на контрольне питання надається у наступних випадках:</w:t>
      </w:r>
    </w:p>
    <w:p w14:paraId="42F55BDB" w14:textId="159F7525" w:rsidR="007573D1" w:rsidRPr="00DC7D5C" w:rsidRDefault="007573D1" w:rsidP="00B608ED">
      <w:pPr>
        <w:pStyle w:val="a4"/>
        <w:widowControl w:val="0"/>
        <w:numPr>
          <w:ilvl w:val="0"/>
          <w:numId w:val="60"/>
        </w:numPr>
        <w:autoSpaceDE/>
        <w:autoSpaceDN/>
        <w:spacing w:before="120"/>
        <w:ind w:left="0" w:firstLine="567"/>
        <w:jc w:val="both"/>
        <w:rPr>
          <w:sz w:val="28"/>
          <w:szCs w:val="28"/>
        </w:rPr>
      </w:pPr>
      <w:r w:rsidRPr="00DC7D5C">
        <w:rPr>
          <w:sz w:val="28"/>
          <w:szCs w:val="28"/>
        </w:rPr>
        <w:t>у разі отримання відповіді «</w:t>
      </w:r>
      <w:r w:rsidR="00B608ED" w:rsidRPr="00DC7D5C">
        <w:rPr>
          <w:sz w:val="28"/>
          <w:szCs w:val="28"/>
        </w:rPr>
        <w:t>Н</w:t>
      </w:r>
      <w:r w:rsidRPr="00DC7D5C">
        <w:rPr>
          <w:sz w:val="28"/>
          <w:szCs w:val="28"/>
        </w:rPr>
        <w:t xml:space="preserve">е застосовується» на </w:t>
      </w:r>
      <w:r w:rsidR="006A276F" w:rsidRPr="00DC7D5C">
        <w:rPr>
          <w:sz w:val="28"/>
          <w:szCs w:val="28"/>
        </w:rPr>
        <w:t>пункти</w:t>
      </w:r>
      <w:r w:rsidR="00BA3A6E" w:rsidRPr="00DC7D5C">
        <w:rPr>
          <w:sz w:val="28"/>
          <w:szCs w:val="28"/>
        </w:rPr>
        <w:t xml:space="preserve"> </w:t>
      </w:r>
      <w:r w:rsidRPr="00DC7D5C">
        <w:rPr>
          <w:sz w:val="28"/>
          <w:szCs w:val="28"/>
        </w:rPr>
        <w:t>1 та 2</w:t>
      </w:r>
      <w:r w:rsidR="00BA3A6E" w:rsidRPr="00DC7D5C">
        <w:rPr>
          <w:sz w:val="28"/>
          <w:szCs w:val="28"/>
        </w:rPr>
        <w:t xml:space="preserve"> контрольного питання</w:t>
      </w:r>
      <w:r w:rsidRPr="00DC7D5C">
        <w:rPr>
          <w:sz w:val="28"/>
          <w:szCs w:val="28"/>
        </w:rPr>
        <w:t>.</w:t>
      </w:r>
      <w:r w:rsidR="00320325" w:rsidRPr="00DC7D5C">
        <w:rPr>
          <w:sz w:val="28"/>
          <w:szCs w:val="28"/>
        </w:rPr>
        <w:t xml:space="preserve"> </w:t>
      </w:r>
      <w:r w:rsidRPr="00DC7D5C">
        <w:rPr>
          <w:sz w:val="28"/>
          <w:szCs w:val="28"/>
        </w:rPr>
        <w:t>Така відповідь надається, якщо специфіка діяльності підприємства не передбачає здійснення фізичних операцій з транспортними одиницями на об</w:t>
      </w:r>
      <w:r w:rsidR="005C3628" w:rsidRPr="00DC7D5C">
        <w:rPr>
          <w:sz w:val="28"/>
          <w:szCs w:val="28"/>
        </w:rPr>
        <w:t>’</w:t>
      </w:r>
      <w:r w:rsidRPr="00DC7D5C">
        <w:rPr>
          <w:sz w:val="28"/>
          <w:szCs w:val="28"/>
        </w:rPr>
        <w:t>єктах підприємства (навантаження, вивантаження тощо, наприклад, якщо підприємство виконує роль митного представника або експедитора);</w:t>
      </w:r>
    </w:p>
    <w:p w14:paraId="59D1C004" w14:textId="6F1E0FE5" w:rsidR="007573D1" w:rsidRPr="00DC7D5C" w:rsidRDefault="007573D1" w:rsidP="00B608ED">
      <w:pPr>
        <w:pStyle w:val="a4"/>
        <w:widowControl w:val="0"/>
        <w:numPr>
          <w:ilvl w:val="0"/>
          <w:numId w:val="60"/>
        </w:numPr>
        <w:autoSpaceDE/>
        <w:autoSpaceDN/>
        <w:spacing w:before="120"/>
        <w:ind w:left="0" w:firstLine="567"/>
        <w:jc w:val="both"/>
        <w:rPr>
          <w:sz w:val="28"/>
          <w:szCs w:val="28"/>
        </w:rPr>
      </w:pPr>
      <w:r w:rsidRPr="00DC7D5C">
        <w:rPr>
          <w:sz w:val="28"/>
          <w:szCs w:val="28"/>
        </w:rPr>
        <w:t>у разі отримання наступної сукупності відповідей</w:t>
      </w:r>
      <w:r w:rsidR="00522257" w:rsidRPr="00DC7D5C">
        <w:rPr>
          <w:sz w:val="28"/>
          <w:szCs w:val="28"/>
        </w:rPr>
        <w:t xml:space="preserve"> на пункти контрольного питання</w:t>
      </w:r>
      <w:r w:rsidRPr="00DC7D5C">
        <w:rPr>
          <w:sz w:val="28"/>
          <w:szCs w:val="28"/>
        </w:rPr>
        <w:t>:</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743"/>
        <w:gridCol w:w="5990"/>
      </w:tblGrid>
      <w:tr w:rsidR="007573D1" w:rsidRPr="00DC7D5C" w14:paraId="576B9EA5" w14:textId="77777777" w:rsidTr="00D44D2C">
        <w:trPr>
          <w:trHeight w:val="705"/>
        </w:trPr>
        <w:tc>
          <w:tcPr>
            <w:tcW w:w="1623" w:type="dxa"/>
            <w:vAlign w:val="center"/>
          </w:tcPr>
          <w:p w14:paraId="612954C3" w14:textId="77777777" w:rsidR="000143D3" w:rsidRPr="00DC7D5C" w:rsidRDefault="007573D1"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xml:space="preserve">№ </w:t>
            </w:r>
            <w:r w:rsidR="000143D3" w:rsidRPr="00DC7D5C">
              <w:rPr>
                <w:rFonts w:ascii="Times New Roman" w:hAnsi="Times New Roman" w:cs="Times New Roman"/>
                <w:sz w:val="24"/>
                <w:szCs w:val="24"/>
                <w:lang w:val="uk-UA"/>
              </w:rPr>
              <w:t>пункту</w:t>
            </w:r>
          </w:p>
          <w:p w14:paraId="5EC04307" w14:textId="34FEEFEE" w:rsidR="007573D1" w:rsidRPr="00DC7D5C" w:rsidRDefault="000143D3" w:rsidP="00D44D2C">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контрольного питання № 6.4.4</w:t>
            </w:r>
          </w:p>
        </w:tc>
        <w:tc>
          <w:tcPr>
            <w:tcW w:w="1743" w:type="dxa"/>
            <w:vAlign w:val="center"/>
          </w:tcPr>
          <w:p w14:paraId="10D83AC3" w14:textId="77777777" w:rsidR="007573D1" w:rsidRPr="00DC7D5C" w:rsidRDefault="007573D1"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w:t>
            </w:r>
          </w:p>
        </w:tc>
        <w:tc>
          <w:tcPr>
            <w:tcW w:w="5990" w:type="dxa"/>
            <w:vAlign w:val="center"/>
          </w:tcPr>
          <w:p w14:paraId="52530ECD" w14:textId="77777777" w:rsidR="007573D1" w:rsidRPr="00DC7D5C" w:rsidRDefault="007573D1"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7573D1" w:rsidRPr="00DC7D5C" w14:paraId="2AE46169" w14:textId="77777777" w:rsidTr="00D44D2C">
        <w:tc>
          <w:tcPr>
            <w:tcW w:w="1623" w:type="dxa"/>
            <w:vAlign w:val="center"/>
          </w:tcPr>
          <w:p w14:paraId="56B2076B" w14:textId="77777777" w:rsidR="007573D1" w:rsidRPr="00DC7D5C" w:rsidRDefault="007573D1"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1</w:t>
            </w:r>
          </w:p>
        </w:tc>
        <w:tc>
          <w:tcPr>
            <w:tcW w:w="1743" w:type="dxa"/>
            <w:vAlign w:val="center"/>
          </w:tcPr>
          <w:p w14:paraId="06D367CB" w14:textId="77777777" w:rsidR="007573D1" w:rsidRPr="00DC7D5C" w:rsidRDefault="007573D1"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5990" w:type="dxa"/>
            <w:vAlign w:val="center"/>
          </w:tcPr>
          <w:p w14:paraId="77419B01" w14:textId="5BA0D4A3" w:rsidR="007573D1" w:rsidRPr="00DC7D5C" w:rsidRDefault="00320325"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7573D1" w:rsidRPr="00DC7D5C" w14:paraId="325BF339" w14:textId="77777777" w:rsidTr="00D44D2C">
        <w:trPr>
          <w:trHeight w:val="457"/>
        </w:trPr>
        <w:tc>
          <w:tcPr>
            <w:tcW w:w="1623" w:type="dxa"/>
            <w:vAlign w:val="center"/>
          </w:tcPr>
          <w:p w14:paraId="1679D04A" w14:textId="77777777" w:rsidR="007573D1" w:rsidRPr="00DC7D5C" w:rsidRDefault="007573D1"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2</w:t>
            </w:r>
          </w:p>
        </w:tc>
        <w:tc>
          <w:tcPr>
            <w:tcW w:w="1743" w:type="dxa"/>
            <w:vAlign w:val="center"/>
          </w:tcPr>
          <w:p w14:paraId="5A3863E0" w14:textId="5030C0F9" w:rsidR="007573D1" w:rsidRPr="00DC7D5C" w:rsidRDefault="007573D1"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r w:rsidR="00320325" w:rsidRPr="00DC7D5C">
              <w:rPr>
                <w:rFonts w:ascii="Times New Roman" w:hAnsi="Times New Roman" w:cs="Times New Roman"/>
                <w:sz w:val="24"/>
                <w:szCs w:val="24"/>
                <w:lang w:val="uk-UA"/>
              </w:rPr>
              <w:t>/Не застосовується</w:t>
            </w:r>
          </w:p>
        </w:tc>
        <w:tc>
          <w:tcPr>
            <w:tcW w:w="5990" w:type="dxa"/>
            <w:vAlign w:val="center"/>
          </w:tcPr>
          <w:p w14:paraId="405C5CAB" w14:textId="440A522C" w:rsidR="007573D1" w:rsidRPr="00DC7D5C" w:rsidRDefault="00320325"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bl>
    <w:p w14:paraId="0C8EA927" w14:textId="2A30873A" w:rsidR="007573D1" w:rsidRPr="00DC7D5C" w:rsidRDefault="007573D1" w:rsidP="007573D1">
      <w:pPr>
        <w:pStyle w:val="2"/>
        <w:spacing w:before="120"/>
        <w:ind w:left="0" w:firstLine="567"/>
        <w:jc w:val="both"/>
        <w:rPr>
          <w:rFonts w:cs="Times New Roman"/>
          <w:b w:val="0"/>
          <w:bCs w:val="0"/>
          <w:sz w:val="28"/>
          <w:szCs w:val="28"/>
        </w:rPr>
      </w:pPr>
      <w:r w:rsidRPr="00DC7D5C">
        <w:rPr>
          <w:rFonts w:cs="Times New Roman"/>
          <w:sz w:val="28"/>
          <w:szCs w:val="28"/>
        </w:rPr>
        <w:t>Контрольне питання №</w:t>
      </w:r>
      <w:r w:rsidR="000F2720" w:rsidRPr="00DC7D5C">
        <w:rPr>
          <w:rFonts w:cs="Times New Roman"/>
          <w:sz w:val="28"/>
          <w:szCs w:val="28"/>
        </w:rPr>
        <w:t> </w:t>
      </w:r>
      <w:r w:rsidRPr="00DC7D5C">
        <w:rPr>
          <w:rFonts w:cs="Times New Roman"/>
          <w:sz w:val="28"/>
          <w:szCs w:val="28"/>
        </w:rPr>
        <w:t>6.4.5</w:t>
      </w:r>
    </w:p>
    <w:p w14:paraId="57FBEFAB" w14:textId="4489370B" w:rsidR="007573D1" w:rsidRPr="00DC7D5C" w:rsidRDefault="007573D1" w:rsidP="007573D1">
      <w:pPr>
        <w:pStyle w:val="a4"/>
        <w:spacing w:before="120"/>
        <w:ind w:firstLine="567"/>
        <w:jc w:val="both"/>
        <w:rPr>
          <w:sz w:val="28"/>
          <w:szCs w:val="28"/>
        </w:rPr>
      </w:pPr>
      <w:r w:rsidRPr="00DC7D5C">
        <w:rPr>
          <w:sz w:val="28"/>
          <w:szCs w:val="28"/>
        </w:rPr>
        <w:t>Чи забезпечується відповідність критерію «дотримання стандартів безпеки та надійності» в частині наявності процедур безпеки та надійності при технічному обслуговуванні</w:t>
      </w:r>
      <w:r w:rsidR="00BC6E7F" w:rsidRPr="00DC7D5C">
        <w:rPr>
          <w:sz w:val="28"/>
          <w:szCs w:val="28"/>
        </w:rPr>
        <w:t xml:space="preserve"> (</w:t>
      </w:r>
      <w:r w:rsidRPr="00DC7D5C">
        <w:rPr>
          <w:sz w:val="28"/>
          <w:szCs w:val="28"/>
        </w:rPr>
        <w:t>ремонті</w:t>
      </w:r>
      <w:r w:rsidR="00BC6E7F" w:rsidRPr="00DC7D5C">
        <w:rPr>
          <w:sz w:val="28"/>
          <w:szCs w:val="28"/>
        </w:rPr>
        <w:t>)</w:t>
      </w:r>
      <w:r w:rsidRPr="00DC7D5C">
        <w:rPr>
          <w:sz w:val="28"/>
          <w:szCs w:val="28"/>
        </w:rPr>
        <w:t xml:space="preserve"> транспортних одиниць?</w:t>
      </w:r>
    </w:p>
    <w:p w14:paraId="77265D4B" w14:textId="40F6C49D" w:rsidR="007573D1" w:rsidRPr="00DC7D5C" w:rsidRDefault="005123AB" w:rsidP="007573D1">
      <w:pPr>
        <w:pStyle w:val="a4"/>
        <w:spacing w:before="120"/>
        <w:ind w:firstLine="567"/>
        <w:jc w:val="both"/>
        <w:rPr>
          <w:b/>
          <w:i/>
          <w:sz w:val="28"/>
          <w:szCs w:val="28"/>
        </w:rPr>
      </w:pPr>
      <w:r w:rsidRPr="00DC7D5C">
        <w:rPr>
          <w:b/>
          <w:i/>
          <w:sz w:val="28"/>
          <w:szCs w:val="28"/>
          <w:lang w:eastAsia="uk-UA" w:bidi="uk-UA"/>
        </w:rPr>
        <w:t>Варіанти відповіді на контрольне питання № 6.4.5: Так/Ні</w:t>
      </w:r>
    </w:p>
    <w:p w14:paraId="15D5EED9" w14:textId="2610BE8E" w:rsidR="007573D1" w:rsidRPr="00DC7D5C" w:rsidRDefault="007573D1" w:rsidP="007573D1">
      <w:pPr>
        <w:pStyle w:val="a4"/>
        <w:spacing w:before="120"/>
        <w:ind w:firstLine="567"/>
        <w:jc w:val="both"/>
        <w:rPr>
          <w:sz w:val="28"/>
          <w:szCs w:val="28"/>
        </w:rPr>
      </w:pPr>
      <w:r w:rsidRPr="00DC7D5C">
        <w:rPr>
          <w:sz w:val="28"/>
          <w:szCs w:val="28"/>
        </w:rPr>
        <w:t xml:space="preserve">Для надання відповіді на контрольне питання, </w:t>
      </w:r>
      <w:r w:rsidR="00C642B3" w:rsidRPr="00DC7D5C">
        <w:rPr>
          <w:sz w:val="28"/>
          <w:szCs w:val="28"/>
        </w:rPr>
        <w:t>к</w:t>
      </w:r>
      <w:r w:rsidRPr="00DC7D5C">
        <w:rPr>
          <w:sz w:val="28"/>
          <w:szCs w:val="28"/>
        </w:rPr>
        <w:t>омісія з оцінки відповідності</w:t>
      </w:r>
      <w:r w:rsidRPr="00DC7D5C">
        <w:rPr>
          <w:b/>
          <w:sz w:val="28"/>
          <w:szCs w:val="28"/>
        </w:rPr>
        <w:t xml:space="preserve"> </w:t>
      </w:r>
      <w:r w:rsidRPr="00DC7D5C">
        <w:rPr>
          <w:sz w:val="28"/>
          <w:szCs w:val="28"/>
        </w:rPr>
        <w:t>має перевірити наступне:</w:t>
      </w:r>
    </w:p>
    <w:p w14:paraId="04044D98" w14:textId="23C55C15" w:rsidR="00507360" w:rsidRPr="00DC7D5C" w:rsidRDefault="00507360" w:rsidP="00F8448D">
      <w:pPr>
        <w:pStyle w:val="a4"/>
        <w:spacing w:before="120"/>
        <w:ind w:firstLine="567"/>
        <w:jc w:val="both"/>
        <w:rPr>
          <w:sz w:val="28"/>
          <w:szCs w:val="28"/>
        </w:rPr>
      </w:pPr>
      <w:r w:rsidRPr="00DC7D5C">
        <w:rPr>
          <w:sz w:val="28"/>
          <w:szCs w:val="28"/>
        </w:rPr>
        <w:t xml:space="preserve">1. Чи задокументовані на підприємстві вимоги щодо </w:t>
      </w:r>
      <w:r w:rsidR="00187E5D" w:rsidRPr="00DC7D5C">
        <w:rPr>
          <w:sz w:val="28"/>
          <w:szCs w:val="28"/>
        </w:rPr>
        <w:t xml:space="preserve">огляду або перевірки здійснення технічного обслуговування </w:t>
      </w:r>
      <w:r w:rsidR="00F8448D" w:rsidRPr="00DC7D5C">
        <w:rPr>
          <w:sz w:val="28"/>
          <w:szCs w:val="28"/>
        </w:rPr>
        <w:t xml:space="preserve">власних </w:t>
      </w:r>
      <w:r w:rsidR="00187E5D" w:rsidRPr="00DC7D5C">
        <w:rPr>
          <w:sz w:val="28"/>
          <w:szCs w:val="28"/>
        </w:rPr>
        <w:t>транспортних одиниць</w:t>
      </w:r>
      <w:r w:rsidR="00801621" w:rsidRPr="00DC7D5C">
        <w:rPr>
          <w:sz w:val="28"/>
          <w:szCs w:val="28"/>
        </w:rPr>
        <w:t>?</w:t>
      </w:r>
    </w:p>
    <w:p w14:paraId="54DDB8C1" w14:textId="3216EDC8" w:rsidR="00F8448D" w:rsidRPr="00DC7D5C" w:rsidRDefault="00F8448D" w:rsidP="00F8448D">
      <w:pPr>
        <w:pStyle w:val="a4"/>
        <w:spacing w:before="120"/>
        <w:ind w:firstLine="567"/>
        <w:jc w:val="both"/>
        <w:rPr>
          <w:sz w:val="28"/>
          <w:szCs w:val="28"/>
        </w:rPr>
      </w:pPr>
      <w:r w:rsidRPr="00DC7D5C">
        <w:rPr>
          <w:i/>
          <w:sz w:val="28"/>
          <w:szCs w:val="28"/>
        </w:rPr>
        <w:t>Варіанти відповіді: Так/Ні/</w:t>
      </w:r>
      <w:r w:rsidR="00616870" w:rsidRPr="00DC7D5C">
        <w:rPr>
          <w:i/>
          <w:sz w:val="28"/>
          <w:szCs w:val="28"/>
        </w:rPr>
        <w:t>Не застосовується</w:t>
      </w:r>
    </w:p>
    <w:p w14:paraId="4B38C430" w14:textId="1E5A9D7E" w:rsidR="007573D1" w:rsidRPr="00DC7D5C" w:rsidRDefault="00F8448D" w:rsidP="00672245">
      <w:pPr>
        <w:pStyle w:val="a4"/>
        <w:widowControl w:val="0"/>
        <w:autoSpaceDE/>
        <w:autoSpaceDN/>
        <w:spacing w:before="120"/>
        <w:ind w:firstLine="567"/>
        <w:jc w:val="both"/>
        <w:rPr>
          <w:sz w:val="28"/>
          <w:szCs w:val="28"/>
        </w:rPr>
      </w:pPr>
      <w:r w:rsidRPr="00DC7D5C">
        <w:rPr>
          <w:sz w:val="28"/>
          <w:szCs w:val="28"/>
        </w:rPr>
        <w:t>2</w:t>
      </w:r>
      <w:r w:rsidR="00672245" w:rsidRPr="00DC7D5C">
        <w:rPr>
          <w:sz w:val="28"/>
          <w:szCs w:val="28"/>
        </w:rPr>
        <w:t>. </w:t>
      </w:r>
      <w:r w:rsidR="007573D1" w:rsidRPr="00DC7D5C">
        <w:rPr>
          <w:sz w:val="28"/>
          <w:szCs w:val="28"/>
        </w:rPr>
        <w:t>Чи задокументовані на підприємстві вимоги щодо проведення обов</w:t>
      </w:r>
      <w:r w:rsidR="005C3628" w:rsidRPr="00DC7D5C">
        <w:rPr>
          <w:sz w:val="28"/>
          <w:szCs w:val="28"/>
        </w:rPr>
        <w:t>’</w:t>
      </w:r>
      <w:r w:rsidR="007573D1" w:rsidRPr="00DC7D5C">
        <w:rPr>
          <w:sz w:val="28"/>
          <w:szCs w:val="28"/>
        </w:rPr>
        <w:t>язкової перевірки транспортних одиниць, обслуговування</w:t>
      </w:r>
      <w:r w:rsidR="00BC6E7F" w:rsidRPr="00DC7D5C">
        <w:rPr>
          <w:sz w:val="28"/>
          <w:szCs w:val="28"/>
        </w:rPr>
        <w:t xml:space="preserve"> (</w:t>
      </w:r>
      <w:r w:rsidR="007573D1" w:rsidRPr="00DC7D5C">
        <w:rPr>
          <w:sz w:val="28"/>
          <w:szCs w:val="28"/>
        </w:rPr>
        <w:t>ремонт</w:t>
      </w:r>
      <w:r w:rsidR="00BC6E7F" w:rsidRPr="00DC7D5C">
        <w:rPr>
          <w:sz w:val="28"/>
          <w:szCs w:val="28"/>
        </w:rPr>
        <w:t>)</w:t>
      </w:r>
      <w:r w:rsidR="007573D1" w:rsidRPr="00DC7D5C">
        <w:rPr>
          <w:sz w:val="28"/>
          <w:szCs w:val="28"/>
        </w:rPr>
        <w:t xml:space="preserve"> яких здійснюється за його межами?</w:t>
      </w:r>
    </w:p>
    <w:p w14:paraId="5BCB389B" w14:textId="64E52612" w:rsidR="007573D1" w:rsidRPr="00DC7D5C" w:rsidRDefault="007573D1" w:rsidP="007573D1">
      <w:pPr>
        <w:pStyle w:val="a4"/>
        <w:spacing w:before="120"/>
        <w:ind w:firstLine="567"/>
        <w:jc w:val="both"/>
        <w:rPr>
          <w:sz w:val="28"/>
          <w:szCs w:val="28"/>
        </w:rPr>
      </w:pPr>
      <w:r w:rsidRPr="00DC7D5C">
        <w:rPr>
          <w:i/>
          <w:sz w:val="28"/>
          <w:szCs w:val="28"/>
        </w:rPr>
        <w:t>Варіанти відповіді: Так/Ні/</w:t>
      </w:r>
      <w:r w:rsidR="00616870" w:rsidRPr="00DC7D5C">
        <w:rPr>
          <w:i/>
          <w:sz w:val="28"/>
          <w:szCs w:val="28"/>
        </w:rPr>
        <w:t>Не застосовується</w:t>
      </w:r>
    </w:p>
    <w:p w14:paraId="1E4783FA" w14:textId="4B5D8234" w:rsidR="007573D1" w:rsidRPr="00DC7D5C" w:rsidRDefault="00F8448D" w:rsidP="00672245">
      <w:pPr>
        <w:pStyle w:val="a4"/>
        <w:widowControl w:val="0"/>
        <w:autoSpaceDE/>
        <w:autoSpaceDN/>
        <w:spacing w:before="120"/>
        <w:ind w:firstLine="567"/>
        <w:jc w:val="both"/>
        <w:rPr>
          <w:sz w:val="28"/>
          <w:szCs w:val="28"/>
        </w:rPr>
      </w:pPr>
      <w:r w:rsidRPr="00DC7D5C">
        <w:rPr>
          <w:sz w:val="28"/>
          <w:szCs w:val="28"/>
        </w:rPr>
        <w:lastRenderedPageBreak/>
        <w:t>3</w:t>
      </w:r>
      <w:r w:rsidR="00672245" w:rsidRPr="00DC7D5C">
        <w:rPr>
          <w:sz w:val="28"/>
          <w:szCs w:val="28"/>
        </w:rPr>
        <w:t>. </w:t>
      </w:r>
      <w:r w:rsidR="007573D1" w:rsidRPr="00DC7D5C">
        <w:rPr>
          <w:sz w:val="28"/>
          <w:szCs w:val="28"/>
        </w:rPr>
        <w:t>У разі, якщо такі вимоги задокументовані, чи встановлюють вони наступне:</w:t>
      </w:r>
    </w:p>
    <w:p w14:paraId="389ED65A" w14:textId="77777777" w:rsidR="007573D1" w:rsidRPr="00DC7D5C" w:rsidRDefault="007573D1" w:rsidP="007573D1">
      <w:pPr>
        <w:pStyle w:val="a4"/>
        <w:spacing w:before="120"/>
        <w:ind w:firstLine="567"/>
        <w:jc w:val="both"/>
        <w:rPr>
          <w:sz w:val="28"/>
          <w:szCs w:val="28"/>
        </w:rPr>
      </w:pPr>
      <w:r w:rsidRPr="00DC7D5C">
        <w:rPr>
          <w:sz w:val="28"/>
          <w:szCs w:val="28"/>
        </w:rPr>
        <w:t xml:space="preserve">а) визначення переліку заходів контролю та осіб, які повинні їх здійснювати; </w:t>
      </w:r>
    </w:p>
    <w:p w14:paraId="3E2DA8D3" w14:textId="4CC370C4" w:rsidR="007573D1" w:rsidRPr="00DC7D5C" w:rsidRDefault="00F83694" w:rsidP="007573D1">
      <w:pPr>
        <w:pStyle w:val="a4"/>
        <w:spacing w:before="120"/>
        <w:ind w:firstLine="567"/>
        <w:jc w:val="both"/>
        <w:rPr>
          <w:sz w:val="28"/>
          <w:szCs w:val="28"/>
        </w:rPr>
      </w:pPr>
      <w:r w:rsidRPr="00DC7D5C">
        <w:rPr>
          <w:sz w:val="28"/>
          <w:szCs w:val="28"/>
        </w:rPr>
        <w:t>б</w:t>
      </w:r>
      <w:r w:rsidR="007573D1" w:rsidRPr="00DC7D5C">
        <w:rPr>
          <w:sz w:val="28"/>
          <w:szCs w:val="28"/>
        </w:rPr>
        <w:t>) здійснення інструктажу працівників підприємства про встановлені вимоги та заходи контролю;</w:t>
      </w:r>
    </w:p>
    <w:p w14:paraId="7EA7B49A" w14:textId="64BFDF12" w:rsidR="00F83694" w:rsidRPr="00DC7D5C" w:rsidRDefault="00F83694" w:rsidP="007573D1">
      <w:pPr>
        <w:pStyle w:val="a4"/>
        <w:spacing w:before="120"/>
        <w:ind w:firstLine="567"/>
        <w:jc w:val="both"/>
        <w:rPr>
          <w:sz w:val="28"/>
          <w:szCs w:val="28"/>
        </w:rPr>
      </w:pPr>
      <w:r w:rsidRPr="00DC7D5C">
        <w:rPr>
          <w:sz w:val="28"/>
          <w:szCs w:val="28"/>
        </w:rPr>
        <w:t>в</w:t>
      </w:r>
      <w:r w:rsidR="007573D1" w:rsidRPr="00DC7D5C">
        <w:rPr>
          <w:sz w:val="28"/>
          <w:szCs w:val="28"/>
        </w:rPr>
        <w:t>) забезпечення контролю за проведенням таких перевірок з боку керівників відповідних підрозділів</w:t>
      </w:r>
      <w:r w:rsidRPr="00DC7D5C">
        <w:rPr>
          <w:sz w:val="28"/>
          <w:szCs w:val="28"/>
        </w:rPr>
        <w:t>;</w:t>
      </w:r>
    </w:p>
    <w:p w14:paraId="78B26B0F" w14:textId="620BCB52" w:rsidR="007573D1" w:rsidRPr="00DC7D5C" w:rsidRDefault="00F83694" w:rsidP="007573D1">
      <w:pPr>
        <w:pStyle w:val="a4"/>
        <w:spacing w:before="120"/>
        <w:ind w:firstLine="567"/>
        <w:jc w:val="both"/>
        <w:rPr>
          <w:sz w:val="28"/>
          <w:szCs w:val="28"/>
        </w:rPr>
      </w:pPr>
      <w:r w:rsidRPr="00DC7D5C">
        <w:rPr>
          <w:sz w:val="28"/>
          <w:szCs w:val="28"/>
        </w:rPr>
        <w:t>г) вимогу щодо проведення перевірок у найкоротший термін після повернення транспортних одиниць, але до початку їх експлуатації</w:t>
      </w:r>
      <w:r w:rsidR="007573D1" w:rsidRPr="00DC7D5C">
        <w:rPr>
          <w:sz w:val="28"/>
          <w:szCs w:val="28"/>
        </w:rPr>
        <w:t>?</w:t>
      </w:r>
    </w:p>
    <w:p w14:paraId="6FC2186E" w14:textId="00E0661E" w:rsidR="007573D1" w:rsidRPr="00DC7D5C" w:rsidRDefault="007573D1" w:rsidP="007573D1">
      <w:pPr>
        <w:pStyle w:val="a4"/>
        <w:spacing w:before="120"/>
        <w:ind w:firstLine="567"/>
        <w:jc w:val="both"/>
        <w:rPr>
          <w:sz w:val="28"/>
          <w:szCs w:val="28"/>
        </w:rPr>
      </w:pPr>
      <w:r w:rsidRPr="00DC7D5C">
        <w:rPr>
          <w:i/>
          <w:sz w:val="28"/>
          <w:szCs w:val="28"/>
        </w:rPr>
        <w:t>Варіанти відповіді: Так/Ні/</w:t>
      </w:r>
      <w:r w:rsidR="00616870" w:rsidRPr="00DC7D5C">
        <w:rPr>
          <w:i/>
          <w:sz w:val="28"/>
          <w:szCs w:val="28"/>
        </w:rPr>
        <w:t>Не застосовується</w:t>
      </w:r>
    </w:p>
    <w:p w14:paraId="04302914" w14:textId="6798B4AC" w:rsidR="007573D1" w:rsidRPr="00DC7D5C" w:rsidRDefault="005C71A7" w:rsidP="007573D1">
      <w:pPr>
        <w:pStyle w:val="a4"/>
        <w:spacing w:before="120"/>
        <w:ind w:firstLine="567"/>
        <w:jc w:val="both"/>
        <w:rPr>
          <w:sz w:val="28"/>
          <w:szCs w:val="28"/>
        </w:rPr>
      </w:pPr>
      <w:r w:rsidRPr="00DC7D5C">
        <w:rPr>
          <w:sz w:val="28"/>
          <w:szCs w:val="28"/>
        </w:rPr>
        <w:t>Відповідь «Т</w:t>
      </w:r>
      <w:r w:rsidR="007573D1" w:rsidRPr="00DC7D5C">
        <w:rPr>
          <w:sz w:val="28"/>
          <w:szCs w:val="28"/>
        </w:rPr>
        <w:t>ак» на контрольне питання надається у наступних випадках:</w:t>
      </w:r>
    </w:p>
    <w:p w14:paraId="32D42BE7" w14:textId="7F53C3F7" w:rsidR="007573D1" w:rsidRPr="00DC7D5C" w:rsidRDefault="00801621" w:rsidP="00792F71">
      <w:pPr>
        <w:pStyle w:val="a4"/>
        <w:widowControl w:val="0"/>
        <w:autoSpaceDE/>
        <w:autoSpaceDN/>
        <w:spacing w:before="120"/>
        <w:ind w:firstLine="567"/>
        <w:jc w:val="both"/>
        <w:rPr>
          <w:sz w:val="28"/>
          <w:szCs w:val="28"/>
        </w:rPr>
      </w:pPr>
      <w:r w:rsidRPr="00DC7D5C">
        <w:rPr>
          <w:sz w:val="28"/>
          <w:szCs w:val="28"/>
        </w:rPr>
        <w:noBreakHyphen/>
      </w:r>
      <w:r w:rsidR="00B67260" w:rsidRPr="00DC7D5C">
        <w:rPr>
          <w:sz w:val="28"/>
          <w:szCs w:val="28"/>
        </w:rPr>
        <w:t xml:space="preserve"> </w:t>
      </w:r>
      <w:r w:rsidR="007573D1" w:rsidRPr="00DC7D5C">
        <w:rPr>
          <w:sz w:val="28"/>
          <w:szCs w:val="28"/>
        </w:rPr>
        <w:t>у разі отримання відп</w:t>
      </w:r>
      <w:r w:rsidR="00B608ED" w:rsidRPr="00DC7D5C">
        <w:rPr>
          <w:sz w:val="28"/>
          <w:szCs w:val="28"/>
        </w:rPr>
        <w:t>овіді «Н</w:t>
      </w:r>
      <w:r w:rsidR="007573D1" w:rsidRPr="00DC7D5C">
        <w:rPr>
          <w:sz w:val="28"/>
          <w:szCs w:val="28"/>
        </w:rPr>
        <w:t xml:space="preserve">е застосовується» на </w:t>
      </w:r>
      <w:r w:rsidR="00897673" w:rsidRPr="00DC7D5C">
        <w:rPr>
          <w:sz w:val="28"/>
          <w:szCs w:val="28"/>
        </w:rPr>
        <w:t>пункти</w:t>
      </w:r>
      <w:r w:rsidR="007573D1" w:rsidRPr="00DC7D5C">
        <w:rPr>
          <w:sz w:val="28"/>
          <w:szCs w:val="28"/>
        </w:rPr>
        <w:t xml:space="preserve"> 1 </w:t>
      </w:r>
      <w:r w:rsidR="00792F71" w:rsidRPr="00DC7D5C">
        <w:rPr>
          <w:sz w:val="28"/>
          <w:szCs w:val="28"/>
        </w:rPr>
        <w:t>–</w:t>
      </w:r>
      <w:r w:rsidR="00E17BB1" w:rsidRPr="00DC7D5C">
        <w:rPr>
          <w:sz w:val="28"/>
          <w:szCs w:val="28"/>
        </w:rPr>
        <w:t xml:space="preserve"> </w:t>
      </w:r>
      <w:r w:rsidRPr="00DC7D5C">
        <w:rPr>
          <w:sz w:val="28"/>
          <w:szCs w:val="28"/>
        </w:rPr>
        <w:t>3</w:t>
      </w:r>
      <w:r w:rsidR="007573D1" w:rsidRPr="00DC7D5C">
        <w:rPr>
          <w:sz w:val="28"/>
          <w:szCs w:val="28"/>
        </w:rPr>
        <w:t xml:space="preserve"> </w:t>
      </w:r>
      <w:r w:rsidR="00897673" w:rsidRPr="00DC7D5C">
        <w:rPr>
          <w:sz w:val="28"/>
          <w:szCs w:val="28"/>
        </w:rPr>
        <w:t>контрольного питання</w:t>
      </w:r>
      <w:r w:rsidR="007573D1" w:rsidRPr="00DC7D5C">
        <w:rPr>
          <w:sz w:val="28"/>
          <w:szCs w:val="28"/>
        </w:rPr>
        <w:t>.</w:t>
      </w:r>
      <w:r w:rsidR="00792F71" w:rsidRPr="00DC7D5C">
        <w:rPr>
          <w:sz w:val="28"/>
          <w:szCs w:val="28"/>
        </w:rPr>
        <w:t xml:space="preserve"> </w:t>
      </w:r>
      <w:r w:rsidR="007573D1" w:rsidRPr="00DC7D5C">
        <w:rPr>
          <w:sz w:val="28"/>
          <w:szCs w:val="28"/>
        </w:rPr>
        <w:t>Така відповідь надається, якщо специфіка діяльності підприємства не передбачає здійснення фізичних операцій з транспортними одиницями на об</w:t>
      </w:r>
      <w:r w:rsidR="005C3628" w:rsidRPr="00DC7D5C">
        <w:rPr>
          <w:sz w:val="28"/>
          <w:szCs w:val="28"/>
        </w:rPr>
        <w:t>’</w:t>
      </w:r>
      <w:r w:rsidR="007573D1" w:rsidRPr="00DC7D5C">
        <w:rPr>
          <w:sz w:val="28"/>
          <w:szCs w:val="28"/>
        </w:rPr>
        <w:t>єктах підприємства (навантаження, вивантаження тощо, наприклад, якщо підприємство виконує роль митного представника або експедитора);</w:t>
      </w:r>
    </w:p>
    <w:p w14:paraId="10A51C4E" w14:textId="1BB0B2AA" w:rsidR="007573D1" w:rsidRPr="00DC7D5C" w:rsidRDefault="00B67260" w:rsidP="0011476E">
      <w:pPr>
        <w:pStyle w:val="a4"/>
        <w:widowControl w:val="0"/>
        <w:autoSpaceDE/>
        <w:autoSpaceDN/>
        <w:spacing w:before="120"/>
        <w:ind w:firstLine="567"/>
        <w:jc w:val="both"/>
        <w:rPr>
          <w:sz w:val="28"/>
          <w:szCs w:val="28"/>
        </w:rPr>
      </w:pPr>
      <w:r w:rsidRPr="00DC7D5C">
        <w:rPr>
          <w:sz w:val="28"/>
          <w:szCs w:val="28"/>
        </w:rPr>
        <w:noBreakHyphen/>
        <w:t xml:space="preserve"> </w:t>
      </w:r>
      <w:r w:rsidR="007573D1" w:rsidRPr="00DC7D5C">
        <w:rPr>
          <w:sz w:val="28"/>
          <w:szCs w:val="28"/>
        </w:rPr>
        <w:t>у разі отримання наступної сукупності відповідей</w:t>
      </w:r>
      <w:r w:rsidR="00522257" w:rsidRPr="00DC7D5C">
        <w:rPr>
          <w:sz w:val="28"/>
          <w:szCs w:val="28"/>
        </w:rPr>
        <w:t xml:space="preserve"> на пункти контрольного питання: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01"/>
        <w:gridCol w:w="1701"/>
        <w:gridCol w:w="1985"/>
        <w:gridCol w:w="2551"/>
      </w:tblGrid>
      <w:tr w:rsidR="00A76E66" w:rsidRPr="00DC7D5C" w14:paraId="25D4E03B" w14:textId="77777777" w:rsidTr="00D44D2C">
        <w:trPr>
          <w:trHeight w:val="705"/>
        </w:trPr>
        <w:tc>
          <w:tcPr>
            <w:tcW w:w="1696" w:type="dxa"/>
          </w:tcPr>
          <w:p w14:paraId="2BFE347A" w14:textId="77777777" w:rsidR="00A76E66" w:rsidRPr="00DC7D5C" w:rsidRDefault="00A76E66"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пункту</w:t>
            </w:r>
          </w:p>
          <w:p w14:paraId="522FE783" w14:textId="0C95E020" w:rsidR="00A76E66" w:rsidRPr="00DC7D5C" w:rsidRDefault="00A76E66" w:rsidP="005C71A7">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контрольного питання № 6.4.5</w:t>
            </w:r>
          </w:p>
        </w:tc>
        <w:tc>
          <w:tcPr>
            <w:tcW w:w="1701" w:type="dxa"/>
          </w:tcPr>
          <w:p w14:paraId="12D17977" w14:textId="77777777" w:rsidR="00A76E66" w:rsidRPr="00DC7D5C" w:rsidRDefault="00A76E66"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 на пункт контрольного питання</w:t>
            </w:r>
          </w:p>
        </w:tc>
        <w:tc>
          <w:tcPr>
            <w:tcW w:w="1701" w:type="dxa"/>
          </w:tcPr>
          <w:p w14:paraId="092D7ACA" w14:textId="77777777" w:rsidR="00A76E66" w:rsidRPr="00DC7D5C" w:rsidRDefault="00A76E66"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підпункту до пункту контрольного питання</w:t>
            </w:r>
          </w:p>
        </w:tc>
        <w:tc>
          <w:tcPr>
            <w:tcW w:w="1985" w:type="dxa"/>
          </w:tcPr>
          <w:p w14:paraId="30CC3F79" w14:textId="3BBBC024" w:rsidR="00A76E66" w:rsidRPr="00DC7D5C" w:rsidRDefault="004119EC"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Варіанти в</w:t>
            </w:r>
            <w:r w:rsidR="00A76E66" w:rsidRPr="00DC7D5C">
              <w:rPr>
                <w:rFonts w:ascii="Times New Roman" w:hAnsi="Times New Roman" w:cs="Times New Roman"/>
                <w:sz w:val="24"/>
                <w:szCs w:val="24"/>
                <w:lang w:val="uk-UA"/>
              </w:rPr>
              <w:t>ідповід</w:t>
            </w:r>
            <w:r w:rsidRPr="00DC7D5C">
              <w:rPr>
                <w:rFonts w:ascii="Times New Roman" w:hAnsi="Times New Roman" w:cs="Times New Roman"/>
                <w:sz w:val="24"/>
                <w:szCs w:val="24"/>
                <w:lang w:val="uk-UA"/>
              </w:rPr>
              <w:t>і</w:t>
            </w:r>
            <w:r w:rsidR="00A76E66" w:rsidRPr="00DC7D5C">
              <w:rPr>
                <w:rFonts w:ascii="Times New Roman" w:hAnsi="Times New Roman" w:cs="Times New Roman"/>
                <w:sz w:val="24"/>
                <w:szCs w:val="24"/>
                <w:lang w:val="uk-UA"/>
              </w:rPr>
              <w:t xml:space="preserve"> на підпункт</w:t>
            </w:r>
          </w:p>
        </w:tc>
        <w:tc>
          <w:tcPr>
            <w:tcW w:w="2551" w:type="dxa"/>
          </w:tcPr>
          <w:p w14:paraId="26ABBF41" w14:textId="77777777" w:rsidR="00A76E66" w:rsidRPr="00DC7D5C" w:rsidRDefault="00A76E66"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11476E" w:rsidRPr="00DC7D5C" w14:paraId="0B19A9CA" w14:textId="77777777" w:rsidTr="00D44D2C">
        <w:trPr>
          <w:trHeight w:val="378"/>
        </w:trPr>
        <w:tc>
          <w:tcPr>
            <w:tcW w:w="1696" w:type="dxa"/>
            <w:vAlign w:val="center"/>
          </w:tcPr>
          <w:p w14:paraId="5E761D30" w14:textId="14436140" w:rsidR="0011476E" w:rsidRPr="00DC7D5C" w:rsidRDefault="0011476E"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1</w:t>
            </w:r>
          </w:p>
        </w:tc>
        <w:tc>
          <w:tcPr>
            <w:tcW w:w="1701" w:type="dxa"/>
            <w:vAlign w:val="center"/>
          </w:tcPr>
          <w:p w14:paraId="744A9ADE" w14:textId="77F6979C" w:rsidR="0011476E" w:rsidRPr="00DC7D5C" w:rsidRDefault="0011476E"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701" w:type="dxa"/>
          </w:tcPr>
          <w:p w14:paraId="6D242E15" w14:textId="45498111" w:rsidR="0011476E" w:rsidRPr="00DC7D5C" w:rsidRDefault="0011476E"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1985" w:type="dxa"/>
          </w:tcPr>
          <w:p w14:paraId="2008CA27" w14:textId="6F2E1B3F" w:rsidR="0011476E" w:rsidRPr="00DC7D5C" w:rsidRDefault="0011476E"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2551" w:type="dxa"/>
          </w:tcPr>
          <w:p w14:paraId="0C3FEAA6" w14:textId="68D5EFBF" w:rsidR="0011476E" w:rsidRPr="00DC7D5C" w:rsidRDefault="0011476E"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11476E" w:rsidRPr="00DC7D5C" w14:paraId="079478EF" w14:textId="77777777" w:rsidTr="00D44D2C">
        <w:trPr>
          <w:trHeight w:val="411"/>
        </w:trPr>
        <w:tc>
          <w:tcPr>
            <w:tcW w:w="1696" w:type="dxa"/>
            <w:vAlign w:val="center"/>
          </w:tcPr>
          <w:p w14:paraId="11A42D62" w14:textId="4A2320D3" w:rsidR="0011476E" w:rsidRPr="00DC7D5C" w:rsidRDefault="0011476E"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2</w:t>
            </w:r>
          </w:p>
        </w:tc>
        <w:tc>
          <w:tcPr>
            <w:tcW w:w="1701" w:type="dxa"/>
            <w:vAlign w:val="center"/>
          </w:tcPr>
          <w:p w14:paraId="626DB34F" w14:textId="40AF20E2" w:rsidR="0011476E" w:rsidRPr="00DC7D5C" w:rsidRDefault="0011476E"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701" w:type="dxa"/>
          </w:tcPr>
          <w:p w14:paraId="2584CC12" w14:textId="20FF362C" w:rsidR="0011476E" w:rsidRPr="00DC7D5C" w:rsidRDefault="0011476E"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1985" w:type="dxa"/>
          </w:tcPr>
          <w:p w14:paraId="7295975E" w14:textId="40564D28" w:rsidR="0011476E" w:rsidRPr="00DC7D5C" w:rsidRDefault="0011476E"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2551" w:type="dxa"/>
          </w:tcPr>
          <w:p w14:paraId="6FDCE044" w14:textId="33ECBA38" w:rsidR="0011476E" w:rsidRPr="00DC7D5C" w:rsidRDefault="0011476E"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B054D0" w:rsidRPr="00DC7D5C" w14:paraId="171560F8" w14:textId="77777777" w:rsidTr="00D44D2C">
        <w:trPr>
          <w:trHeight w:val="843"/>
        </w:trPr>
        <w:tc>
          <w:tcPr>
            <w:tcW w:w="1696" w:type="dxa"/>
            <w:vMerge w:val="restart"/>
            <w:vAlign w:val="center"/>
          </w:tcPr>
          <w:p w14:paraId="1A919205" w14:textId="198D5CF7" w:rsidR="00B054D0" w:rsidRPr="00DC7D5C" w:rsidRDefault="00B054D0"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3</w:t>
            </w:r>
          </w:p>
        </w:tc>
        <w:tc>
          <w:tcPr>
            <w:tcW w:w="1701" w:type="dxa"/>
            <w:vMerge w:val="restart"/>
            <w:vAlign w:val="center"/>
          </w:tcPr>
          <w:p w14:paraId="5D9B8947" w14:textId="5F34218E" w:rsidR="00B054D0" w:rsidRPr="00DC7D5C" w:rsidRDefault="00B054D0"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701" w:type="dxa"/>
            <w:vAlign w:val="center"/>
          </w:tcPr>
          <w:p w14:paraId="32EE633A" w14:textId="45A6C66C" w:rsidR="00B054D0" w:rsidRPr="00DC7D5C" w:rsidRDefault="00B054D0"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а</w:t>
            </w:r>
          </w:p>
        </w:tc>
        <w:tc>
          <w:tcPr>
            <w:tcW w:w="1985" w:type="dxa"/>
            <w:vAlign w:val="center"/>
          </w:tcPr>
          <w:p w14:paraId="7E617A43" w14:textId="31F15BB5" w:rsidR="00B054D0" w:rsidRPr="00DC7D5C" w:rsidRDefault="00B054D0"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r w:rsidR="002940F4" w:rsidRPr="00DC7D5C">
              <w:rPr>
                <w:rFonts w:ascii="Times New Roman" w:hAnsi="Times New Roman" w:cs="Times New Roman"/>
                <w:sz w:val="24"/>
                <w:szCs w:val="24"/>
                <w:lang w:val="uk-UA"/>
              </w:rPr>
              <w:t>/</w:t>
            </w:r>
            <w:r w:rsidR="004119EC" w:rsidRPr="00DC7D5C">
              <w:rPr>
                <w:rFonts w:ascii="Times New Roman" w:hAnsi="Times New Roman" w:cs="Times New Roman"/>
                <w:sz w:val="24"/>
                <w:szCs w:val="24"/>
                <w:lang w:val="uk-UA"/>
              </w:rPr>
              <w:t>Ні/</w:t>
            </w:r>
            <w:r w:rsidR="002940F4" w:rsidRPr="00DC7D5C">
              <w:rPr>
                <w:rFonts w:ascii="Times New Roman" w:hAnsi="Times New Roman" w:cs="Times New Roman"/>
                <w:sz w:val="24"/>
                <w:szCs w:val="24"/>
                <w:lang w:val="uk-UA"/>
              </w:rPr>
              <w:t>Не застосовується</w:t>
            </w:r>
          </w:p>
        </w:tc>
        <w:tc>
          <w:tcPr>
            <w:tcW w:w="2551" w:type="dxa"/>
            <w:vMerge w:val="restart"/>
            <w:vAlign w:val="center"/>
          </w:tcPr>
          <w:p w14:paraId="7C9C6681" w14:textId="3AC7AC85" w:rsidR="00B054D0" w:rsidRPr="00DC7D5C" w:rsidRDefault="00150E7A" w:rsidP="00CB323A">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Для отримання відповіді «Т</w:t>
            </w:r>
            <w:r w:rsidR="00B054D0" w:rsidRPr="00DC7D5C">
              <w:rPr>
                <w:rFonts w:ascii="Times New Roman" w:hAnsi="Times New Roman" w:cs="Times New Roman"/>
                <w:sz w:val="24"/>
                <w:szCs w:val="24"/>
                <w:lang w:val="uk-UA"/>
              </w:rPr>
              <w:t>ак»</w:t>
            </w:r>
            <w:r w:rsidR="00522257" w:rsidRPr="00DC7D5C">
              <w:rPr>
                <w:rFonts w:ascii="Times New Roman" w:hAnsi="Times New Roman" w:cs="Times New Roman"/>
                <w:sz w:val="24"/>
                <w:szCs w:val="24"/>
                <w:lang w:val="uk-UA"/>
              </w:rPr>
              <w:t xml:space="preserve"> на пункт </w:t>
            </w:r>
            <w:r w:rsidR="00B054D0" w:rsidRPr="00DC7D5C">
              <w:rPr>
                <w:rFonts w:ascii="Times New Roman" w:hAnsi="Times New Roman" w:cs="Times New Roman"/>
                <w:sz w:val="24"/>
                <w:szCs w:val="24"/>
                <w:lang w:val="uk-UA"/>
              </w:rPr>
              <w:t>н</w:t>
            </w:r>
            <w:r w:rsidRPr="00DC7D5C">
              <w:rPr>
                <w:rFonts w:ascii="Times New Roman" w:hAnsi="Times New Roman" w:cs="Times New Roman"/>
                <w:sz w:val="24"/>
                <w:szCs w:val="24"/>
                <w:lang w:val="uk-UA"/>
              </w:rPr>
              <w:t>еобхідно отримання відповідей «Т</w:t>
            </w:r>
            <w:r w:rsidR="00B054D0" w:rsidRPr="00DC7D5C">
              <w:rPr>
                <w:rFonts w:ascii="Times New Roman" w:hAnsi="Times New Roman" w:cs="Times New Roman"/>
                <w:sz w:val="24"/>
                <w:szCs w:val="24"/>
                <w:lang w:val="uk-UA"/>
              </w:rPr>
              <w:t>ак»</w:t>
            </w:r>
            <w:r w:rsidR="007B4706" w:rsidRPr="00DC7D5C">
              <w:rPr>
                <w:rFonts w:ascii="Times New Roman" w:hAnsi="Times New Roman" w:cs="Times New Roman"/>
                <w:sz w:val="24"/>
                <w:szCs w:val="24"/>
                <w:lang w:val="uk-UA"/>
              </w:rPr>
              <w:t xml:space="preserve"> або </w:t>
            </w:r>
            <w:r w:rsidR="00EC4A24" w:rsidRPr="00DC7D5C">
              <w:rPr>
                <w:rFonts w:ascii="Times New Roman" w:hAnsi="Times New Roman" w:cs="Times New Roman"/>
                <w:sz w:val="24"/>
                <w:szCs w:val="24"/>
                <w:lang w:val="uk-UA"/>
              </w:rPr>
              <w:t>«</w:t>
            </w:r>
            <w:r w:rsidR="00B608ED" w:rsidRPr="00DC7D5C">
              <w:rPr>
                <w:rFonts w:ascii="Times New Roman" w:hAnsi="Times New Roman" w:cs="Times New Roman"/>
                <w:sz w:val="24"/>
                <w:szCs w:val="24"/>
                <w:lang w:val="uk-UA"/>
              </w:rPr>
              <w:t>Н</w:t>
            </w:r>
            <w:r w:rsidR="007B4706" w:rsidRPr="00DC7D5C">
              <w:rPr>
                <w:rFonts w:ascii="Times New Roman" w:hAnsi="Times New Roman" w:cs="Times New Roman"/>
                <w:sz w:val="24"/>
                <w:szCs w:val="24"/>
                <w:lang w:val="uk-UA"/>
              </w:rPr>
              <w:t>е застосовується</w:t>
            </w:r>
            <w:r w:rsidR="00EC4A24" w:rsidRPr="00DC7D5C">
              <w:rPr>
                <w:rFonts w:ascii="Times New Roman" w:hAnsi="Times New Roman" w:cs="Times New Roman"/>
                <w:sz w:val="24"/>
                <w:szCs w:val="24"/>
                <w:lang w:val="uk-UA"/>
              </w:rPr>
              <w:t>»</w:t>
            </w:r>
            <w:r w:rsidR="007B4706" w:rsidRPr="00DC7D5C">
              <w:rPr>
                <w:rFonts w:ascii="Times New Roman" w:hAnsi="Times New Roman" w:cs="Times New Roman"/>
                <w:sz w:val="24"/>
                <w:szCs w:val="24"/>
                <w:lang w:val="uk-UA"/>
              </w:rPr>
              <w:t xml:space="preserve"> </w:t>
            </w:r>
            <w:r w:rsidR="00B054D0" w:rsidRPr="00DC7D5C">
              <w:rPr>
                <w:rFonts w:ascii="Times New Roman" w:hAnsi="Times New Roman" w:cs="Times New Roman"/>
                <w:sz w:val="24"/>
                <w:szCs w:val="24"/>
                <w:lang w:val="uk-UA"/>
              </w:rPr>
              <w:t xml:space="preserve">на підпункти а) </w:t>
            </w:r>
            <w:r w:rsidR="00792F71" w:rsidRPr="00DC7D5C">
              <w:rPr>
                <w:rFonts w:ascii="Times New Roman" w:hAnsi="Times New Roman" w:cs="Times New Roman"/>
                <w:sz w:val="24"/>
                <w:szCs w:val="24"/>
                <w:lang w:val="uk-UA"/>
              </w:rPr>
              <w:t>–</w:t>
            </w:r>
            <w:r w:rsidR="00B054D0" w:rsidRPr="00DC7D5C">
              <w:rPr>
                <w:rFonts w:ascii="Times New Roman" w:hAnsi="Times New Roman" w:cs="Times New Roman"/>
                <w:sz w:val="24"/>
                <w:szCs w:val="24"/>
                <w:lang w:val="uk-UA"/>
              </w:rPr>
              <w:t xml:space="preserve"> в) та г) (</w:t>
            </w:r>
            <w:r w:rsidR="007B4706" w:rsidRPr="00DC7D5C">
              <w:rPr>
                <w:rFonts w:ascii="Times New Roman" w:hAnsi="Times New Roman" w:cs="Times New Roman"/>
                <w:sz w:val="24"/>
                <w:szCs w:val="24"/>
                <w:lang w:val="uk-UA"/>
              </w:rPr>
              <w:t>відповідь на підпункт</w:t>
            </w:r>
            <w:r w:rsidR="00962D84" w:rsidRPr="00DC7D5C">
              <w:rPr>
                <w:rFonts w:ascii="Times New Roman" w:hAnsi="Times New Roman" w:cs="Times New Roman"/>
                <w:sz w:val="24"/>
                <w:szCs w:val="24"/>
                <w:lang w:val="uk-UA"/>
              </w:rPr>
              <w:t xml:space="preserve"> г)</w:t>
            </w:r>
            <w:r w:rsidR="007B4706" w:rsidRPr="00DC7D5C">
              <w:rPr>
                <w:rFonts w:ascii="Times New Roman" w:hAnsi="Times New Roman" w:cs="Times New Roman"/>
                <w:sz w:val="24"/>
                <w:szCs w:val="24"/>
                <w:lang w:val="uk-UA"/>
              </w:rPr>
              <w:t xml:space="preserve"> </w:t>
            </w:r>
            <w:r w:rsidR="00FE56FA" w:rsidRPr="00DC7D5C">
              <w:rPr>
                <w:rFonts w:ascii="Times New Roman" w:hAnsi="Times New Roman" w:cs="Times New Roman"/>
                <w:sz w:val="24"/>
                <w:szCs w:val="24"/>
                <w:lang w:val="uk-UA"/>
              </w:rPr>
              <w:t xml:space="preserve">надається якщо </w:t>
            </w:r>
            <w:r w:rsidRPr="00DC7D5C">
              <w:rPr>
                <w:rFonts w:ascii="Times New Roman" w:hAnsi="Times New Roman" w:cs="Times New Roman"/>
                <w:sz w:val="24"/>
                <w:szCs w:val="24"/>
                <w:lang w:val="uk-UA"/>
              </w:rPr>
              <w:t>надано відповідь «Т</w:t>
            </w:r>
            <w:r w:rsidR="00B054D0" w:rsidRPr="00DC7D5C">
              <w:rPr>
                <w:rFonts w:ascii="Times New Roman" w:hAnsi="Times New Roman" w:cs="Times New Roman"/>
                <w:sz w:val="24"/>
                <w:szCs w:val="24"/>
                <w:lang w:val="uk-UA"/>
              </w:rPr>
              <w:t>ак» на пункт 2</w:t>
            </w:r>
            <w:r w:rsidR="00FE56FA" w:rsidRPr="00DC7D5C">
              <w:rPr>
                <w:rFonts w:ascii="Times New Roman" w:hAnsi="Times New Roman" w:cs="Times New Roman"/>
                <w:sz w:val="24"/>
                <w:szCs w:val="24"/>
                <w:lang w:val="uk-UA"/>
              </w:rPr>
              <w:t>)</w:t>
            </w:r>
          </w:p>
        </w:tc>
      </w:tr>
      <w:tr w:rsidR="004119EC" w:rsidRPr="00DC7D5C" w14:paraId="0D823F5E" w14:textId="77777777" w:rsidTr="00D44D2C">
        <w:trPr>
          <w:trHeight w:val="699"/>
        </w:trPr>
        <w:tc>
          <w:tcPr>
            <w:tcW w:w="1696" w:type="dxa"/>
            <w:vMerge/>
            <w:vAlign w:val="center"/>
          </w:tcPr>
          <w:p w14:paraId="225900E2" w14:textId="77777777" w:rsidR="004119EC" w:rsidRPr="00DC7D5C" w:rsidRDefault="004119EC" w:rsidP="005C71A7">
            <w:pPr>
              <w:pStyle w:val="ad"/>
              <w:spacing w:after="0"/>
              <w:jc w:val="center"/>
              <w:rPr>
                <w:rFonts w:ascii="Times New Roman" w:hAnsi="Times New Roman" w:cs="Times New Roman"/>
                <w:sz w:val="24"/>
                <w:szCs w:val="24"/>
                <w:lang w:val="uk-UA"/>
              </w:rPr>
            </w:pPr>
          </w:p>
        </w:tc>
        <w:tc>
          <w:tcPr>
            <w:tcW w:w="1701" w:type="dxa"/>
            <w:vMerge/>
            <w:vAlign w:val="center"/>
          </w:tcPr>
          <w:p w14:paraId="4B839E8A" w14:textId="77777777" w:rsidR="004119EC" w:rsidRPr="00DC7D5C" w:rsidRDefault="004119EC" w:rsidP="005C71A7">
            <w:pPr>
              <w:pStyle w:val="ad"/>
              <w:spacing w:after="0"/>
              <w:jc w:val="center"/>
              <w:rPr>
                <w:rFonts w:ascii="Times New Roman" w:hAnsi="Times New Roman" w:cs="Times New Roman"/>
                <w:sz w:val="24"/>
                <w:szCs w:val="24"/>
                <w:lang w:val="uk-UA"/>
              </w:rPr>
            </w:pPr>
          </w:p>
        </w:tc>
        <w:tc>
          <w:tcPr>
            <w:tcW w:w="1701" w:type="dxa"/>
            <w:vAlign w:val="center"/>
          </w:tcPr>
          <w:p w14:paraId="1365F611" w14:textId="2A170337" w:rsidR="004119EC" w:rsidRPr="00DC7D5C" w:rsidRDefault="004119EC"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б</w:t>
            </w:r>
          </w:p>
        </w:tc>
        <w:tc>
          <w:tcPr>
            <w:tcW w:w="1985" w:type="dxa"/>
          </w:tcPr>
          <w:p w14:paraId="499DAD29" w14:textId="4E91A8DD" w:rsidR="004119EC" w:rsidRPr="00DC7D5C" w:rsidRDefault="004119EC"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551" w:type="dxa"/>
            <w:vMerge/>
            <w:vAlign w:val="center"/>
          </w:tcPr>
          <w:p w14:paraId="4108E692" w14:textId="77777777" w:rsidR="004119EC" w:rsidRPr="00DC7D5C" w:rsidRDefault="004119EC" w:rsidP="005C71A7">
            <w:pPr>
              <w:pStyle w:val="ad"/>
              <w:spacing w:after="0"/>
              <w:jc w:val="center"/>
              <w:rPr>
                <w:rFonts w:ascii="Times New Roman" w:hAnsi="Times New Roman" w:cs="Times New Roman"/>
                <w:sz w:val="24"/>
                <w:szCs w:val="24"/>
                <w:lang w:val="uk-UA"/>
              </w:rPr>
            </w:pPr>
          </w:p>
        </w:tc>
      </w:tr>
      <w:tr w:rsidR="004119EC" w:rsidRPr="00DC7D5C" w14:paraId="725CA2AD" w14:textId="77777777" w:rsidTr="00D44D2C">
        <w:trPr>
          <w:trHeight w:val="709"/>
        </w:trPr>
        <w:tc>
          <w:tcPr>
            <w:tcW w:w="1696" w:type="dxa"/>
            <w:vMerge/>
            <w:vAlign w:val="center"/>
          </w:tcPr>
          <w:p w14:paraId="58C5A1D5" w14:textId="77777777" w:rsidR="004119EC" w:rsidRPr="00DC7D5C" w:rsidRDefault="004119EC" w:rsidP="005C71A7">
            <w:pPr>
              <w:pStyle w:val="ad"/>
              <w:spacing w:after="0"/>
              <w:jc w:val="center"/>
              <w:rPr>
                <w:rFonts w:ascii="Times New Roman" w:hAnsi="Times New Roman" w:cs="Times New Roman"/>
                <w:sz w:val="24"/>
                <w:szCs w:val="24"/>
                <w:lang w:val="uk-UA"/>
              </w:rPr>
            </w:pPr>
          </w:p>
        </w:tc>
        <w:tc>
          <w:tcPr>
            <w:tcW w:w="1701" w:type="dxa"/>
            <w:vMerge/>
            <w:vAlign w:val="center"/>
          </w:tcPr>
          <w:p w14:paraId="30DE5A6C" w14:textId="77777777" w:rsidR="004119EC" w:rsidRPr="00DC7D5C" w:rsidRDefault="004119EC" w:rsidP="005C71A7">
            <w:pPr>
              <w:pStyle w:val="ad"/>
              <w:spacing w:after="0"/>
              <w:jc w:val="center"/>
              <w:rPr>
                <w:rFonts w:ascii="Times New Roman" w:hAnsi="Times New Roman" w:cs="Times New Roman"/>
                <w:sz w:val="24"/>
                <w:szCs w:val="24"/>
                <w:lang w:val="uk-UA"/>
              </w:rPr>
            </w:pPr>
          </w:p>
        </w:tc>
        <w:tc>
          <w:tcPr>
            <w:tcW w:w="1701" w:type="dxa"/>
            <w:vAlign w:val="center"/>
          </w:tcPr>
          <w:p w14:paraId="5D3FA63E" w14:textId="4FE3109F" w:rsidR="004119EC" w:rsidRPr="00DC7D5C" w:rsidRDefault="004119EC"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w:t>
            </w:r>
          </w:p>
        </w:tc>
        <w:tc>
          <w:tcPr>
            <w:tcW w:w="1985" w:type="dxa"/>
          </w:tcPr>
          <w:p w14:paraId="6DD97D86" w14:textId="5DFF888C" w:rsidR="004119EC" w:rsidRPr="00DC7D5C" w:rsidRDefault="004119EC"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551" w:type="dxa"/>
            <w:vMerge/>
            <w:vAlign w:val="center"/>
          </w:tcPr>
          <w:p w14:paraId="4BB17830" w14:textId="77777777" w:rsidR="004119EC" w:rsidRPr="00DC7D5C" w:rsidRDefault="004119EC" w:rsidP="005C71A7">
            <w:pPr>
              <w:pStyle w:val="ad"/>
              <w:spacing w:after="0"/>
              <w:jc w:val="center"/>
              <w:rPr>
                <w:rFonts w:ascii="Times New Roman" w:hAnsi="Times New Roman" w:cs="Times New Roman"/>
                <w:sz w:val="24"/>
                <w:szCs w:val="24"/>
                <w:lang w:val="uk-UA"/>
              </w:rPr>
            </w:pPr>
          </w:p>
        </w:tc>
      </w:tr>
      <w:tr w:rsidR="004119EC" w:rsidRPr="00DC7D5C" w14:paraId="380757AF" w14:textId="77777777" w:rsidTr="00D44D2C">
        <w:trPr>
          <w:trHeight w:val="847"/>
        </w:trPr>
        <w:tc>
          <w:tcPr>
            <w:tcW w:w="1696" w:type="dxa"/>
            <w:vMerge/>
            <w:vAlign w:val="center"/>
          </w:tcPr>
          <w:p w14:paraId="66D9AD7F" w14:textId="77777777" w:rsidR="004119EC" w:rsidRPr="00DC7D5C" w:rsidRDefault="004119EC" w:rsidP="005C71A7">
            <w:pPr>
              <w:pStyle w:val="ad"/>
              <w:spacing w:after="0"/>
              <w:jc w:val="center"/>
              <w:rPr>
                <w:rFonts w:ascii="Times New Roman" w:hAnsi="Times New Roman" w:cs="Times New Roman"/>
                <w:sz w:val="24"/>
                <w:szCs w:val="24"/>
                <w:lang w:val="uk-UA"/>
              </w:rPr>
            </w:pPr>
          </w:p>
        </w:tc>
        <w:tc>
          <w:tcPr>
            <w:tcW w:w="1701" w:type="dxa"/>
            <w:vMerge/>
            <w:vAlign w:val="center"/>
          </w:tcPr>
          <w:p w14:paraId="47E1DBA5" w14:textId="77777777" w:rsidR="004119EC" w:rsidRPr="00DC7D5C" w:rsidRDefault="004119EC" w:rsidP="005C71A7">
            <w:pPr>
              <w:pStyle w:val="ad"/>
              <w:spacing w:after="0"/>
              <w:jc w:val="center"/>
              <w:rPr>
                <w:rFonts w:ascii="Times New Roman" w:hAnsi="Times New Roman" w:cs="Times New Roman"/>
                <w:sz w:val="24"/>
                <w:szCs w:val="24"/>
                <w:lang w:val="uk-UA"/>
              </w:rPr>
            </w:pPr>
          </w:p>
        </w:tc>
        <w:tc>
          <w:tcPr>
            <w:tcW w:w="1701" w:type="dxa"/>
            <w:vAlign w:val="center"/>
          </w:tcPr>
          <w:p w14:paraId="3EB4221B" w14:textId="55019414" w:rsidR="004119EC" w:rsidRPr="00DC7D5C" w:rsidRDefault="004119EC"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г</w:t>
            </w:r>
          </w:p>
        </w:tc>
        <w:tc>
          <w:tcPr>
            <w:tcW w:w="1985" w:type="dxa"/>
          </w:tcPr>
          <w:p w14:paraId="1F8D457F" w14:textId="6ADEFA95" w:rsidR="004119EC" w:rsidRPr="00DC7D5C" w:rsidRDefault="004119EC" w:rsidP="005C71A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2551" w:type="dxa"/>
            <w:vMerge/>
            <w:vAlign w:val="center"/>
          </w:tcPr>
          <w:p w14:paraId="09AFCAE5" w14:textId="77777777" w:rsidR="004119EC" w:rsidRPr="00DC7D5C" w:rsidRDefault="004119EC" w:rsidP="005C71A7">
            <w:pPr>
              <w:pStyle w:val="ad"/>
              <w:spacing w:after="0"/>
              <w:jc w:val="center"/>
              <w:rPr>
                <w:rFonts w:ascii="Times New Roman" w:hAnsi="Times New Roman" w:cs="Times New Roman"/>
                <w:sz w:val="24"/>
                <w:szCs w:val="24"/>
                <w:lang w:val="uk-UA"/>
              </w:rPr>
            </w:pPr>
          </w:p>
        </w:tc>
      </w:tr>
    </w:tbl>
    <w:p w14:paraId="66595BC5" w14:textId="193DB815" w:rsidR="007573D1" w:rsidRPr="00DC7D5C" w:rsidRDefault="007573D1" w:rsidP="007573D1">
      <w:pPr>
        <w:pStyle w:val="2"/>
        <w:spacing w:before="120"/>
        <w:ind w:left="0" w:firstLine="567"/>
        <w:jc w:val="both"/>
        <w:rPr>
          <w:rFonts w:cs="Times New Roman"/>
          <w:b w:val="0"/>
          <w:bCs w:val="0"/>
          <w:sz w:val="28"/>
          <w:szCs w:val="28"/>
        </w:rPr>
      </w:pPr>
      <w:r w:rsidRPr="00DC7D5C">
        <w:rPr>
          <w:rFonts w:cs="Times New Roman"/>
          <w:color w:val="000000" w:themeColor="text1"/>
          <w:sz w:val="28"/>
          <w:szCs w:val="28"/>
        </w:rPr>
        <w:t>Підрозділ</w:t>
      </w:r>
      <w:r w:rsidRPr="00DC7D5C">
        <w:rPr>
          <w:rFonts w:cs="Times New Roman"/>
          <w:sz w:val="28"/>
          <w:szCs w:val="28"/>
        </w:rPr>
        <w:t xml:space="preserve"> 6.5.</w:t>
      </w:r>
      <w:r w:rsidR="00C06397" w:rsidRPr="00DC7D5C">
        <w:rPr>
          <w:rFonts w:cs="Times New Roman"/>
          <w:sz w:val="28"/>
          <w:szCs w:val="28"/>
        </w:rPr>
        <w:t> </w:t>
      </w:r>
      <w:r w:rsidRPr="00DC7D5C">
        <w:rPr>
          <w:rFonts w:cs="Times New Roman"/>
          <w:sz w:val="28"/>
          <w:szCs w:val="28"/>
        </w:rPr>
        <w:t>Перевезення товарів</w:t>
      </w:r>
    </w:p>
    <w:p w14:paraId="0D227467" w14:textId="3E58F6A7" w:rsidR="007573D1" w:rsidRPr="00DC7D5C" w:rsidRDefault="007573D1" w:rsidP="007573D1">
      <w:pPr>
        <w:pStyle w:val="2"/>
        <w:spacing w:before="120"/>
        <w:ind w:left="0" w:firstLine="567"/>
        <w:jc w:val="both"/>
        <w:rPr>
          <w:rFonts w:cs="Times New Roman"/>
          <w:sz w:val="28"/>
          <w:szCs w:val="28"/>
        </w:rPr>
      </w:pPr>
      <w:r w:rsidRPr="00DC7D5C">
        <w:rPr>
          <w:rFonts w:cs="Times New Roman"/>
          <w:sz w:val="28"/>
          <w:szCs w:val="28"/>
        </w:rPr>
        <w:t>Контрольне питання №</w:t>
      </w:r>
      <w:r w:rsidR="000143D3" w:rsidRPr="00DC7D5C">
        <w:rPr>
          <w:rFonts w:cs="Times New Roman"/>
          <w:sz w:val="28"/>
          <w:szCs w:val="28"/>
        </w:rPr>
        <w:t> </w:t>
      </w:r>
      <w:r w:rsidRPr="00DC7D5C">
        <w:rPr>
          <w:rFonts w:cs="Times New Roman"/>
          <w:sz w:val="28"/>
          <w:szCs w:val="28"/>
        </w:rPr>
        <w:t xml:space="preserve">6.5.1 </w:t>
      </w:r>
    </w:p>
    <w:p w14:paraId="7DD8531B" w14:textId="77777777" w:rsidR="007573D1" w:rsidRPr="00DC7D5C" w:rsidRDefault="007573D1" w:rsidP="007573D1">
      <w:pPr>
        <w:pStyle w:val="a4"/>
        <w:spacing w:before="120"/>
        <w:ind w:firstLine="567"/>
        <w:jc w:val="both"/>
        <w:rPr>
          <w:sz w:val="28"/>
          <w:szCs w:val="28"/>
        </w:rPr>
      </w:pPr>
      <w:r w:rsidRPr="00DC7D5C">
        <w:rPr>
          <w:sz w:val="28"/>
          <w:szCs w:val="28"/>
        </w:rPr>
        <w:t xml:space="preserve">Чи забезпечується відповідність критерію «дотримання стандартів безпеки та надійності» в частині наявності вимог безпеки та надійності при перевезенні товарів? </w:t>
      </w:r>
    </w:p>
    <w:p w14:paraId="6EF91BC8" w14:textId="60220BBA" w:rsidR="007573D1" w:rsidRPr="00DC7D5C" w:rsidRDefault="005123AB" w:rsidP="007573D1">
      <w:pPr>
        <w:pStyle w:val="a4"/>
        <w:spacing w:before="120"/>
        <w:ind w:firstLine="567"/>
        <w:jc w:val="both"/>
        <w:rPr>
          <w:sz w:val="28"/>
          <w:szCs w:val="28"/>
        </w:rPr>
      </w:pPr>
      <w:r w:rsidRPr="00DC7D5C">
        <w:rPr>
          <w:b/>
          <w:i/>
          <w:sz w:val="28"/>
          <w:szCs w:val="28"/>
          <w:lang w:eastAsia="uk-UA" w:bidi="uk-UA"/>
        </w:rPr>
        <w:t>Варіанти відповіді на контрольне питання № 6.5.1: Так/Ні</w:t>
      </w:r>
    </w:p>
    <w:p w14:paraId="65ABB3ED" w14:textId="06928C45" w:rsidR="007573D1" w:rsidRPr="00DC7D5C" w:rsidRDefault="007573D1" w:rsidP="007573D1">
      <w:pPr>
        <w:pStyle w:val="a4"/>
        <w:spacing w:before="120"/>
        <w:ind w:firstLine="567"/>
        <w:jc w:val="both"/>
        <w:rPr>
          <w:sz w:val="28"/>
          <w:szCs w:val="28"/>
        </w:rPr>
      </w:pPr>
      <w:r w:rsidRPr="00DC7D5C">
        <w:rPr>
          <w:sz w:val="28"/>
          <w:szCs w:val="28"/>
        </w:rPr>
        <w:lastRenderedPageBreak/>
        <w:t xml:space="preserve">Для надання відповіді на контрольне питання, </w:t>
      </w:r>
      <w:r w:rsidR="00C642B3" w:rsidRPr="00DC7D5C">
        <w:rPr>
          <w:sz w:val="28"/>
          <w:szCs w:val="28"/>
        </w:rPr>
        <w:t>к</w:t>
      </w:r>
      <w:r w:rsidRPr="00DC7D5C">
        <w:rPr>
          <w:sz w:val="28"/>
          <w:szCs w:val="28"/>
        </w:rPr>
        <w:t>омісія з оцінки відповідності</w:t>
      </w:r>
      <w:r w:rsidRPr="00DC7D5C">
        <w:rPr>
          <w:b/>
          <w:sz w:val="28"/>
          <w:szCs w:val="28"/>
        </w:rPr>
        <w:t xml:space="preserve"> </w:t>
      </w:r>
      <w:r w:rsidRPr="00DC7D5C">
        <w:rPr>
          <w:sz w:val="28"/>
          <w:szCs w:val="28"/>
        </w:rPr>
        <w:t>має перевірити наступне:</w:t>
      </w:r>
    </w:p>
    <w:p w14:paraId="07227713" w14:textId="3FD5B920" w:rsidR="007573D1" w:rsidRPr="00DC7D5C" w:rsidRDefault="009B0BDB" w:rsidP="009B0BDB">
      <w:pPr>
        <w:pStyle w:val="a4"/>
        <w:widowControl w:val="0"/>
        <w:autoSpaceDE/>
        <w:autoSpaceDN/>
        <w:spacing w:before="120"/>
        <w:ind w:firstLine="567"/>
        <w:jc w:val="both"/>
        <w:rPr>
          <w:sz w:val="28"/>
          <w:szCs w:val="28"/>
        </w:rPr>
      </w:pPr>
      <w:r w:rsidRPr="00DC7D5C">
        <w:rPr>
          <w:sz w:val="28"/>
          <w:szCs w:val="28"/>
        </w:rPr>
        <w:t>1. </w:t>
      </w:r>
      <w:r w:rsidR="007573D1" w:rsidRPr="00DC7D5C">
        <w:rPr>
          <w:sz w:val="28"/>
          <w:szCs w:val="28"/>
        </w:rPr>
        <w:t>Чи підтверджується наступна інформація, зазначена підприємством</w:t>
      </w:r>
      <w:r w:rsidR="00341C6B" w:rsidRPr="00DC7D5C">
        <w:rPr>
          <w:sz w:val="28"/>
          <w:szCs w:val="28"/>
        </w:rPr>
        <w:t xml:space="preserve"> в анкеті самооцінки</w:t>
      </w:r>
      <w:r w:rsidR="007573D1" w:rsidRPr="00DC7D5C">
        <w:rPr>
          <w:sz w:val="28"/>
          <w:szCs w:val="28"/>
        </w:rPr>
        <w:t>:</w:t>
      </w:r>
    </w:p>
    <w:p w14:paraId="503EBD90" w14:textId="7D3B067A" w:rsidR="007573D1" w:rsidRPr="00DC7D5C" w:rsidRDefault="007573D1" w:rsidP="00341C6B">
      <w:pPr>
        <w:spacing w:before="120" w:after="0" w:line="240" w:lineRule="auto"/>
        <w:ind w:firstLine="567"/>
        <w:jc w:val="both"/>
        <w:rPr>
          <w:rFonts w:ascii="Times New Roman" w:hAnsi="Times New Roman" w:cs="Times New Roman"/>
          <w:sz w:val="28"/>
          <w:szCs w:val="28"/>
          <w:lang w:val="uk-UA"/>
        </w:rPr>
      </w:pPr>
      <w:r w:rsidRPr="00DC7D5C">
        <w:rPr>
          <w:rFonts w:ascii="Times New Roman" w:hAnsi="Times New Roman" w:cs="Times New Roman"/>
          <w:sz w:val="28"/>
          <w:szCs w:val="28"/>
          <w:lang w:val="uk-UA"/>
        </w:rPr>
        <w:t>а)</w:t>
      </w:r>
      <w:r w:rsidR="00341C6B" w:rsidRPr="00DC7D5C">
        <w:rPr>
          <w:rFonts w:ascii="Times New Roman" w:hAnsi="Times New Roman" w:cs="Times New Roman"/>
          <w:sz w:val="28"/>
          <w:szCs w:val="28"/>
          <w:lang w:val="uk-UA"/>
        </w:rPr>
        <w:t> </w:t>
      </w:r>
      <w:r w:rsidRPr="00DC7D5C">
        <w:rPr>
          <w:rFonts w:ascii="Times New Roman" w:hAnsi="Times New Roman" w:cs="Times New Roman"/>
          <w:sz w:val="28"/>
          <w:szCs w:val="28"/>
          <w:lang w:val="uk-UA"/>
        </w:rPr>
        <w:t>щодо видів транспорту, які використовуються (даними відповідних граф митних декларацій, договорами на перевезення, відповідними заявками тощо);</w:t>
      </w:r>
    </w:p>
    <w:p w14:paraId="11FB16DB" w14:textId="4FE5231B" w:rsidR="007573D1" w:rsidRPr="00DC7D5C" w:rsidRDefault="007573D1" w:rsidP="00F12C95">
      <w:pPr>
        <w:spacing w:before="120" w:after="0" w:line="240" w:lineRule="auto"/>
        <w:ind w:firstLine="567"/>
        <w:jc w:val="both"/>
        <w:rPr>
          <w:rFonts w:ascii="Times New Roman" w:hAnsi="Times New Roman" w:cs="Times New Roman"/>
          <w:sz w:val="28"/>
          <w:szCs w:val="28"/>
          <w:lang w:val="uk-UA"/>
        </w:rPr>
      </w:pPr>
      <w:r w:rsidRPr="00DC7D5C">
        <w:rPr>
          <w:rFonts w:ascii="Times New Roman" w:hAnsi="Times New Roman" w:cs="Times New Roman"/>
          <w:sz w:val="28"/>
          <w:szCs w:val="28"/>
          <w:lang w:val="uk-UA"/>
        </w:rPr>
        <w:t>б)</w:t>
      </w:r>
      <w:r w:rsidR="00341C6B" w:rsidRPr="00DC7D5C">
        <w:rPr>
          <w:rFonts w:ascii="Times New Roman" w:hAnsi="Times New Roman" w:cs="Times New Roman"/>
          <w:sz w:val="28"/>
          <w:szCs w:val="28"/>
          <w:lang w:val="uk-UA"/>
        </w:rPr>
        <w:t> </w:t>
      </w:r>
      <w:r w:rsidRPr="00DC7D5C">
        <w:rPr>
          <w:rFonts w:ascii="Times New Roman" w:hAnsi="Times New Roman" w:cs="Times New Roman"/>
          <w:sz w:val="28"/>
          <w:szCs w:val="28"/>
          <w:lang w:val="uk-UA"/>
        </w:rPr>
        <w:t xml:space="preserve">щодо використання власного або </w:t>
      </w:r>
      <w:r w:rsidR="00F12C95" w:rsidRPr="00DC7D5C">
        <w:rPr>
          <w:rFonts w:ascii="Times New Roman" w:hAnsi="Times New Roman" w:cs="Times New Roman"/>
          <w:sz w:val="28"/>
          <w:szCs w:val="28"/>
          <w:lang w:val="uk-UA"/>
        </w:rPr>
        <w:t>наданого іншими суб</w:t>
      </w:r>
      <w:r w:rsidR="005C3628" w:rsidRPr="00DC7D5C">
        <w:rPr>
          <w:rFonts w:ascii="Times New Roman" w:hAnsi="Times New Roman" w:cs="Times New Roman"/>
          <w:sz w:val="28"/>
          <w:szCs w:val="28"/>
          <w:lang w:val="uk-UA"/>
        </w:rPr>
        <w:t>’</w:t>
      </w:r>
      <w:r w:rsidR="00F12C95" w:rsidRPr="00DC7D5C">
        <w:rPr>
          <w:rFonts w:ascii="Times New Roman" w:hAnsi="Times New Roman" w:cs="Times New Roman"/>
          <w:sz w:val="28"/>
          <w:szCs w:val="28"/>
          <w:lang w:val="uk-UA"/>
        </w:rPr>
        <w:t xml:space="preserve">єктами </w:t>
      </w:r>
      <w:r w:rsidR="00DF7A66" w:rsidRPr="00DC7D5C">
        <w:rPr>
          <w:rFonts w:ascii="Times New Roman" w:hAnsi="Times New Roman" w:cs="Times New Roman"/>
          <w:sz w:val="28"/>
          <w:szCs w:val="28"/>
          <w:lang w:val="uk-UA"/>
        </w:rPr>
        <w:t>господарської діяльності</w:t>
      </w:r>
      <w:r w:rsidR="00F12C95" w:rsidRPr="00DC7D5C">
        <w:rPr>
          <w:rFonts w:ascii="Times New Roman" w:hAnsi="Times New Roman" w:cs="Times New Roman"/>
          <w:sz w:val="28"/>
          <w:szCs w:val="28"/>
          <w:lang w:val="uk-UA"/>
        </w:rPr>
        <w:t xml:space="preserve"> </w:t>
      </w:r>
      <w:r w:rsidRPr="00DC7D5C">
        <w:rPr>
          <w:rFonts w:ascii="Times New Roman" w:hAnsi="Times New Roman" w:cs="Times New Roman"/>
          <w:sz w:val="28"/>
          <w:szCs w:val="28"/>
          <w:lang w:val="uk-UA"/>
        </w:rPr>
        <w:t>транспорту до виконання операцій з перевезення?</w:t>
      </w:r>
    </w:p>
    <w:p w14:paraId="68A8855B" w14:textId="16A98D0E" w:rsidR="007573D1" w:rsidRPr="00DC7D5C" w:rsidRDefault="007573D1" w:rsidP="007573D1">
      <w:pPr>
        <w:spacing w:before="120" w:after="0" w:line="240" w:lineRule="auto"/>
        <w:ind w:firstLine="567"/>
        <w:rPr>
          <w:rFonts w:ascii="Times New Roman" w:hAnsi="Times New Roman" w:cs="Times New Roman"/>
          <w:i/>
          <w:sz w:val="28"/>
          <w:szCs w:val="28"/>
          <w:lang w:val="uk-UA"/>
        </w:rPr>
      </w:pPr>
      <w:r w:rsidRPr="00DC7D5C">
        <w:rPr>
          <w:rFonts w:ascii="Times New Roman" w:hAnsi="Times New Roman" w:cs="Times New Roman"/>
          <w:i/>
          <w:sz w:val="28"/>
          <w:szCs w:val="28"/>
          <w:lang w:val="uk-UA"/>
        </w:rPr>
        <w:t>Варіанти відповіді: Так/Ні/</w:t>
      </w:r>
      <w:r w:rsidR="00616870" w:rsidRPr="00DC7D5C">
        <w:rPr>
          <w:rFonts w:ascii="Times New Roman" w:hAnsi="Times New Roman" w:cs="Times New Roman"/>
          <w:i/>
          <w:sz w:val="28"/>
          <w:szCs w:val="28"/>
          <w:lang w:val="uk-UA"/>
        </w:rPr>
        <w:t>Не застосовується</w:t>
      </w:r>
    </w:p>
    <w:p w14:paraId="2410DDEF" w14:textId="77777777" w:rsidR="007573D1" w:rsidRPr="00DC7D5C" w:rsidRDefault="007573D1" w:rsidP="007573D1">
      <w:pPr>
        <w:spacing w:before="120" w:after="0" w:line="240" w:lineRule="auto"/>
        <w:ind w:firstLine="567"/>
        <w:rPr>
          <w:rFonts w:ascii="Times New Roman" w:hAnsi="Times New Roman" w:cs="Times New Roman"/>
          <w:sz w:val="28"/>
          <w:szCs w:val="28"/>
          <w:lang w:val="uk-UA"/>
        </w:rPr>
      </w:pPr>
      <w:r w:rsidRPr="00DC7D5C">
        <w:rPr>
          <w:rFonts w:ascii="Times New Roman" w:hAnsi="Times New Roman" w:cs="Times New Roman"/>
          <w:sz w:val="28"/>
          <w:szCs w:val="28"/>
          <w:lang w:val="uk-UA"/>
        </w:rPr>
        <w:t>Перевірка здійснюється на вибірковій основі.</w:t>
      </w:r>
    </w:p>
    <w:p w14:paraId="361EE68D" w14:textId="73D5ABAF" w:rsidR="007573D1" w:rsidRPr="00DC7D5C" w:rsidRDefault="009B0BDB" w:rsidP="009B0BDB">
      <w:pPr>
        <w:pStyle w:val="a4"/>
        <w:widowControl w:val="0"/>
        <w:autoSpaceDE/>
        <w:autoSpaceDN/>
        <w:spacing w:before="120"/>
        <w:ind w:firstLine="567"/>
        <w:jc w:val="both"/>
        <w:rPr>
          <w:sz w:val="28"/>
          <w:szCs w:val="28"/>
        </w:rPr>
      </w:pPr>
      <w:r w:rsidRPr="00DC7D5C">
        <w:rPr>
          <w:sz w:val="28"/>
          <w:szCs w:val="28"/>
        </w:rPr>
        <w:t>2. </w:t>
      </w:r>
      <w:r w:rsidR="007573D1" w:rsidRPr="00DC7D5C">
        <w:rPr>
          <w:sz w:val="28"/>
          <w:szCs w:val="28"/>
        </w:rPr>
        <w:t>У випадку залучення інших суб</w:t>
      </w:r>
      <w:r w:rsidR="005C3628" w:rsidRPr="00DC7D5C">
        <w:rPr>
          <w:sz w:val="28"/>
          <w:szCs w:val="28"/>
        </w:rPr>
        <w:t>’</w:t>
      </w:r>
      <w:r w:rsidR="007573D1" w:rsidRPr="00DC7D5C">
        <w:rPr>
          <w:sz w:val="28"/>
          <w:szCs w:val="28"/>
        </w:rPr>
        <w:t xml:space="preserve">єктів </w:t>
      </w:r>
      <w:r w:rsidR="00DF7A66" w:rsidRPr="00DC7D5C">
        <w:rPr>
          <w:sz w:val="28"/>
          <w:szCs w:val="28"/>
        </w:rPr>
        <w:t>господарської діяльності</w:t>
      </w:r>
      <w:r w:rsidR="007573D1" w:rsidRPr="00DC7D5C">
        <w:rPr>
          <w:sz w:val="28"/>
          <w:szCs w:val="28"/>
        </w:rPr>
        <w:t xml:space="preserve"> для цілей здійснення перевезень, чи задокументовані на підприємстві наступні процедури:</w:t>
      </w:r>
    </w:p>
    <w:p w14:paraId="5A7F890F" w14:textId="78DEC7A9" w:rsidR="007573D1" w:rsidRPr="00DC7D5C" w:rsidRDefault="001F7711" w:rsidP="001F7711">
      <w:pPr>
        <w:pStyle w:val="a4"/>
        <w:widowControl w:val="0"/>
        <w:autoSpaceDE/>
        <w:autoSpaceDN/>
        <w:spacing w:before="120"/>
        <w:ind w:firstLine="567"/>
        <w:jc w:val="both"/>
        <w:rPr>
          <w:sz w:val="28"/>
          <w:szCs w:val="28"/>
        </w:rPr>
      </w:pPr>
      <w:r w:rsidRPr="00DC7D5C">
        <w:rPr>
          <w:sz w:val="28"/>
          <w:szCs w:val="28"/>
        </w:rPr>
        <w:t>а) </w:t>
      </w:r>
      <w:r w:rsidR="007573D1" w:rsidRPr="00DC7D5C">
        <w:rPr>
          <w:sz w:val="28"/>
          <w:szCs w:val="28"/>
        </w:rPr>
        <w:t xml:space="preserve">щодо перевірки таких </w:t>
      </w:r>
      <w:r w:rsidR="00D074A8" w:rsidRPr="00DC7D5C">
        <w:rPr>
          <w:sz w:val="28"/>
          <w:szCs w:val="28"/>
        </w:rPr>
        <w:t xml:space="preserve">інших </w:t>
      </w:r>
      <w:r w:rsidR="007573D1" w:rsidRPr="00DC7D5C">
        <w:rPr>
          <w:sz w:val="28"/>
          <w:szCs w:val="28"/>
        </w:rPr>
        <w:t>суб</w:t>
      </w:r>
      <w:r w:rsidR="005C3628" w:rsidRPr="00DC7D5C">
        <w:rPr>
          <w:sz w:val="28"/>
          <w:szCs w:val="28"/>
        </w:rPr>
        <w:t>’</w:t>
      </w:r>
      <w:r w:rsidR="007573D1" w:rsidRPr="00DC7D5C">
        <w:rPr>
          <w:sz w:val="28"/>
          <w:szCs w:val="28"/>
        </w:rPr>
        <w:t>єктів на безпеку та надійність перед початком співпраці;</w:t>
      </w:r>
    </w:p>
    <w:p w14:paraId="581076B2" w14:textId="0E4AC56D" w:rsidR="00A87A71" w:rsidRPr="00DC7D5C" w:rsidRDefault="001F7711" w:rsidP="001F7711">
      <w:pPr>
        <w:pStyle w:val="a4"/>
        <w:widowControl w:val="0"/>
        <w:autoSpaceDE/>
        <w:autoSpaceDN/>
        <w:spacing w:before="120"/>
        <w:ind w:firstLine="567"/>
        <w:jc w:val="both"/>
        <w:rPr>
          <w:sz w:val="28"/>
          <w:szCs w:val="28"/>
        </w:rPr>
      </w:pPr>
      <w:r w:rsidRPr="00DC7D5C">
        <w:rPr>
          <w:sz w:val="28"/>
          <w:szCs w:val="28"/>
        </w:rPr>
        <w:t>б) </w:t>
      </w:r>
      <w:r w:rsidR="007573D1" w:rsidRPr="00DC7D5C">
        <w:rPr>
          <w:sz w:val="28"/>
          <w:szCs w:val="28"/>
        </w:rPr>
        <w:t xml:space="preserve">щодо </w:t>
      </w:r>
      <w:r w:rsidR="00A87A71" w:rsidRPr="00DC7D5C">
        <w:rPr>
          <w:sz w:val="28"/>
          <w:szCs w:val="28"/>
        </w:rPr>
        <w:t xml:space="preserve">включення у </w:t>
      </w:r>
      <w:r w:rsidR="00D22824" w:rsidRPr="00DC7D5C">
        <w:rPr>
          <w:sz w:val="28"/>
          <w:szCs w:val="28"/>
        </w:rPr>
        <w:t xml:space="preserve">тексти </w:t>
      </w:r>
      <w:r w:rsidR="00A87A71" w:rsidRPr="00DC7D5C">
        <w:rPr>
          <w:sz w:val="28"/>
          <w:szCs w:val="28"/>
        </w:rPr>
        <w:t>договор</w:t>
      </w:r>
      <w:r w:rsidR="00D22824" w:rsidRPr="00DC7D5C">
        <w:rPr>
          <w:sz w:val="28"/>
          <w:szCs w:val="28"/>
        </w:rPr>
        <w:t>ів</w:t>
      </w:r>
      <w:r w:rsidR="00A87A71" w:rsidRPr="00DC7D5C">
        <w:rPr>
          <w:sz w:val="28"/>
          <w:szCs w:val="28"/>
        </w:rPr>
        <w:t xml:space="preserve"> (контракт</w:t>
      </w:r>
      <w:r w:rsidR="00D22824" w:rsidRPr="00DC7D5C">
        <w:rPr>
          <w:sz w:val="28"/>
          <w:szCs w:val="28"/>
        </w:rPr>
        <w:t>ів</w:t>
      </w:r>
      <w:r w:rsidR="00A87A71" w:rsidRPr="00DC7D5C">
        <w:rPr>
          <w:sz w:val="28"/>
          <w:szCs w:val="28"/>
        </w:rPr>
        <w:t>)</w:t>
      </w:r>
      <w:r w:rsidR="00DA419A" w:rsidRPr="00DC7D5C">
        <w:rPr>
          <w:sz w:val="28"/>
          <w:szCs w:val="28"/>
        </w:rPr>
        <w:t xml:space="preserve">, на підставі яких здійснюється перевезення товарів підприємства, </w:t>
      </w:r>
      <w:r w:rsidR="00D074A8" w:rsidRPr="00DC7D5C">
        <w:rPr>
          <w:sz w:val="28"/>
          <w:szCs w:val="28"/>
        </w:rPr>
        <w:t xml:space="preserve">обов’язків таких інших суб’єктів </w:t>
      </w:r>
      <w:r w:rsidR="00DF7A66" w:rsidRPr="00DC7D5C">
        <w:rPr>
          <w:sz w:val="28"/>
          <w:szCs w:val="28"/>
        </w:rPr>
        <w:t>господарської діяльності</w:t>
      </w:r>
      <w:r w:rsidR="000C417E" w:rsidRPr="00DC7D5C">
        <w:rPr>
          <w:sz w:val="28"/>
          <w:szCs w:val="28"/>
        </w:rPr>
        <w:t xml:space="preserve"> </w:t>
      </w:r>
      <w:r w:rsidR="00A87A71" w:rsidRPr="00DC7D5C">
        <w:rPr>
          <w:sz w:val="28"/>
          <w:szCs w:val="28"/>
        </w:rPr>
        <w:t>забезпеч</w:t>
      </w:r>
      <w:r w:rsidR="00D074A8" w:rsidRPr="00DC7D5C">
        <w:rPr>
          <w:sz w:val="28"/>
          <w:szCs w:val="28"/>
        </w:rPr>
        <w:t>увати</w:t>
      </w:r>
      <w:r w:rsidR="00A87A71" w:rsidRPr="00DC7D5C">
        <w:rPr>
          <w:sz w:val="28"/>
          <w:szCs w:val="28"/>
        </w:rPr>
        <w:t xml:space="preserve"> безпек</w:t>
      </w:r>
      <w:r w:rsidR="00D074A8" w:rsidRPr="00DC7D5C">
        <w:rPr>
          <w:sz w:val="28"/>
          <w:szCs w:val="28"/>
        </w:rPr>
        <w:t>у</w:t>
      </w:r>
      <w:r w:rsidR="00A87A71" w:rsidRPr="00DC7D5C">
        <w:rPr>
          <w:sz w:val="28"/>
          <w:szCs w:val="28"/>
        </w:rPr>
        <w:t xml:space="preserve"> у міжнародному ланцюзі постачання товарів;</w:t>
      </w:r>
    </w:p>
    <w:p w14:paraId="1F17FA70" w14:textId="6C8EC9B1" w:rsidR="007573D1" w:rsidRPr="00DC7D5C" w:rsidRDefault="001F7711" w:rsidP="001F7711">
      <w:pPr>
        <w:pStyle w:val="a4"/>
        <w:widowControl w:val="0"/>
        <w:autoSpaceDE/>
        <w:autoSpaceDN/>
        <w:spacing w:before="120"/>
        <w:ind w:firstLine="567"/>
        <w:jc w:val="both"/>
        <w:rPr>
          <w:color w:val="000000" w:themeColor="text1"/>
          <w:sz w:val="28"/>
          <w:szCs w:val="28"/>
        </w:rPr>
      </w:pPr>
      <w:r w:rsidRPr="00DC7D5C">
        <w:rPr>
          <w:color w:val="000000" w:themeColor="text1"/>
          <w:sz w:val="28"/>
          <w:szCs w:val="28"/>
        </w:rPr>
        <w:t>в) </w:t>
      </w:r>
      <w:r w:rsidR="007573D1" w:rsidRPr="00DC7D5C">
        <w:rPr>
          <w:color w:val="000000" w:themeColor="text1"/>
          <w:sz w:val="28"/>
          <w:szCs w:val="28"/>
        </w:rPr>
        <w:t xml:space="preserve">щодо заходів забезпечення </w:t>
      </w:r>
      <w:r w:rsidR="00A0259B" w:rsidRPr="00DC7D5C">
        <w:rPr>
          <w:color w:val="000000" w:themeColor="text1"/>
          <w:sz w:val="28"/>
          <w:szCs w:val="28"/>
        </w:rPr>
        <w:t>виконання процедур</w:t>
      </w:r>
      <w:r w:rsidR="00423907" w:rsidRPr="00DC7D5C">
        <w:rPr>
          <w:color w:val="000000" w:themeColor="text1"/>
          <w:sz w:val="28"/>
          <w:szCs w:val="28"/>
        </w:rPr>
        <w:t>,</w:t>
      </w:r>
      <w:r w:rsidR="00A0259B" w:rsidRPr="00DC7D5C">
        <w:rPr>
          <w:color w:val="000000" w:themeColor="text1"/>
          <w:sz w:val="28"/>
          <w:szCs w:val="28"/>
        </w:rPr>
        <w:t xml:space="preserve"> </w:t>
      </w:r>
      <w:r w:rsidR="00423907" w:rsidRPr="00DC7D5C">
        <w:rPr>
          <w:color w:val="000000" w:themeColor="text1"/>
          <w:sz w:val="28"/>
          <w:szCs w:val="28"/>
        </w:rPr>
        <w:t xml:space="preserve">передбачених </w:t>
      </w:r>
      <w:r w:rsidR="001A10D8" w:rsidRPr="00DC7D5C">
        <w:rPr>
          <w:color w:val="000000" w:themeColor="text1"/>
          <w:sz w:val="28"/>
          <w:szCs w:val="28"/>
        </w:rPr>
        <w:t>пункт</w:t>
      </w:r>
      <w:r w:rsidR="00423907" w:rsidRPr="00DC7D5C">
        <w:rPr>
          <w:color w:val="000000" w:themeColor="text1"/>
          <w:sz w:val="28"/>
          <w:szCs w:val="28"/>
        </w:rPr>
        <w:t>ами</w:t>
      </w:r>
      <w:r w:rsidR="001A10D8" w:rsidRPr="00DC7D5C">
        <w:rPr>
          <w:color w:val="000000" w:themeColor="text1"/>
          <w:sz w:val="28"/>
          <w:szCs w:val="28"/>
        </w:rPr>
        <w:t xml:space="preserve"> а) та б)</w:t>
      </w:r>
      <w:r w:rsidR="00792F71" w:rsidRPr="00DC7D5C">
        <w:rPr>
          <w:color w:val="000000" w:themeColor="text1"/>
          <w:sz w:val="28"/>
          <w:szCs w:val="28"/>
        </w:rPr>
        <w:t xml:space="preserve"> цього пункту</w:t>
      </w:r>
      <w:r w:rsidR="00CB323A" w:rsidRPr="00DC7D5C">
        <w:rPr>
          <w:color w:val="000000" w:themeColor="text1"/>
          <w:sz w:val="28"/>
          <w:szCs w:val="28"/>
        </w:rPr>
        <w:t xml:space="preserve"> контрольного питання 6.5.1</w:t>
      </w:r>
      <w:r w:rsidR="007573D1" w:rsidRPr="00DC7D5C">
        <w:rPr>
          <w:color w:val="000000" w:themeColor="text1"/>
          <w:sz w:val="28"/>
          <w:szCs w:val="28"/>
        </w:rPr>
        <w:t>?</w:t>
      </w:r>
      <w:r w:rsidR="009C17A4" w:rsidRPr="00DC7D5C">
        <w:rPr>
          <w:color w:val="000000" w:themeColor="text1"/>
          <w:sz w:val="28"/>
          <w:szCs w:val="28"/>
        </w:rPr>
        <w:t xml:space="preserve"> </w:t>
      </w:r>
    </w:p>
    <w:p w14:paraId="75EF68E9" w14:textId="4EB82354" w:rsidR="007573D1" w:rsidRPr="00DC7D5C" w:rsidRDefault="007573D1" w:rsidP="007573D1">
      <w:pPr>
        <w:spacing w:before="120" w:after="0" w:line="240" w:lineRule="auto"/>
        <w:ind w:firstLine="567"/>
        <w:rPr>
          <w:rFonts w:ascii="Times New Roman" w:hAnsi="Times New Roman" w:cs="Times New Roman"/>
          <w:i/>
          <w:color w:val="000000" w:themeColor="text1"/>
          <w:sz w:val="28"/>
          <w:szCs w:val="28"/>
          <w:lang w:val="uk-UA"/>
        </w:rPr>
      </w:pPr>
      <w:r w:rsidRPr="00DC7D5C">
        <w:rPr>
          <w:rFonts w:ascii="Times New Roman" w:hAnsi="Times New Roman" w:cs="Times New Roman"/>
          <w:i/>
          <w:color w:val="000000" w:themeColor="text1"/>
          <w:sz w:val="28"/>
          <w:szCs w:val="28"/>
          <w:lang w:val="uk-UA"/>
        </w:rPr>
        <w:t>Варіанти відповіді: Так/Ні/</w:t>
      </w:r>
      <w:r w:rsidR="00616870" w:rsidRPr="00DC7D5C">
        <w:rPr>
          <w:rFonts w:ascii="Times New Roman" w:hAnsi="Times New Roman" w:cs="Times New Roman"/>
          <w:i/>
          <w:color w:val="000000" w:themeColor="text1"/>
          <w:sz w:val="28"/>
          <w:szCs w:val="28"/>
          <w:lang w:val="uk-UA"/>
        </w:rPr>
        <w:t>Не застосовується</w:t>
      </w:r>
    </w:p>
    <w:p w14:paraId="7C98A4C2" w14:textId="77777777" w:rsidR="007573D1" w:rsidRPr="00DC7D5C" w:rsidRDefault="007573D1" w:rsidP="007573D1">
      <w:pPr>
        <w:spacing w:before="120" w:after="0" w:line="240" w:lineRule="auto"/>
        <w:ind w:firstLine="567"/>
        <w:rPr>
          <w:rFonts w:ascii="Times New Roman" w:hAnsi="Times New Roman" w:cs="Times New Roman"/>
          <w:sz w:val="28"/>
          <w:szCs w:val="28"/>
          <w:lang w:val="uk-UA"/>
        </w:rPr>
      </w:pPr>
      <w:r w:rsidRPr="00DC7D5C">
        <w:rPr>
          <w:rFonts w:ascii="Times New Roman" w:hAnsi="Times New Roman" w:cs="Times New Roman"/>
          <w:sz w:val="28"/>
          <w:szCs w:val="28"/>
          <w:lang w:val="uk-UA"/>
        </w:rPr>
        <w:t>Перевірка здійснюється на вибірковій основі.</w:t>
      </w:r>
    </w:p>
    <w:p w14:paraId="06F598E5" w14:textId="29EA0030" w:rsidR="007573D1" w:rsidRPr="00DC7D5C" w:rsidRDefault="00D44D2C" w:rsidP="007573D1">
      <w:pPr>
        <w:spacing w:before="120" w:after="0" w:line="240" w:lineRule="auto"/>
        <w:ind w:firstLine="567"/>
        <w:jc w:val="both"/>
        <w:rPr>
          <w:rFonts w:ascii="Times New Roman" w:hAnsi="Times New Roman" w:cs="Times New Roman"/>
          <w:sz w:val="28"/>
          <w:szCs w:val="28"/>
          <w:lang w:val="uk-UA"/>
        </w:rPr>
      </w:pPr>
      <w:r w:rsidRPr="00DC7D5C">
        <w:rPr>
          <w:rFonts w:ascii="Times New Roman" w:hAnsi="Times New Roman" w:cs="Times New Roman"/>
          <w:sz w:val="28"/>
          <w:szCs w:val="28"/>
          <w:lang w:val="uk-UA"/>
        </w:rPr>
        <w:t>У випадку відповіді «Т</w:t>
      </w:r>
      <w:r w:rsidR="007573D1" w:rsidRPr="00DC7D5C">
        <w:rPr>
          <w:rFonts w:ascii="Times New Roman" w:hAnsi="Times New Roman" w:cs="Times New Roman"/>
          <w:sz w:val="28"/>
          <w:szCs w:val="28"/>
          <w:lang w:val="uk-UA"/>
        </w:rPr>
        <w:t xml:space="preserve">ак», у </w:t>
      </w:r>
      <w:r w:rsidR="00C346FF" w:rsidRPr="00DC7D5C">
        <w:rPr>
          <w:rFonts w:ascii="Times New Roman" w:hAnsi="Times New Roman" w:cs="Times New Roman"/>
          <w:sz w:val="28"/>
          <w:szCs w:val="28"/>
          <w:lang w:val="uk-UA"/>
        </w:rPr>
        <w:t>звіт</w:t>
      </w:r>
      <w:r w:rsidR="007573D1" w:rsidRPr="00DC7D5C">
        <w:rPr>
          <w:rFonts w:ascii="Times New Roman" w:hAnsi="Times New Roman" w:cs="Times New Roman"/>
          <w:sz w:val="28"/>
          <w:szCs w:val="28"/>
          <w:lang w:val="uk-UA"/>
        </w:rPr>
        <w:t>і необхідно додатково зазначити найменування, номери та дати документів (не більше 2 прикладів документів для кожного з підпунктів а) – в)</w:t>
      </w:r>
      <w:r w:rsidR="00792F71" w:rsidRPr="00DC7D5C">
        <w:rPr>
          <w:rFonts w:ascii="Times New Roman" w:hAnsi="Times New Roman" w:cs="Times New Roman"/>
          <w:color w:val="000000" w:themeColor="text1"/>
          <w:sz w:val="28"/>
          <w:szCs w:val="28"/>
          <w:lang w:val="uk-UA"/>
        </w:rPr>
        <w:t xml:space="preserve"> цього пункту</w:t>
      </w:r>
      <w:r w:rsidR="007573D1" w:rsidRPr="00DC7D5C">
        <w:rPr>
          <w:rFonts w:ascii="Times New Roman" w:hAnsi="Times New Roman" w:cs="Times New Roman"/>
          <w:sz w:val="28"/>
          <w:szCs w:val="28"/>
          <w:lang w:val="uk-UA"/>
        </w:rPr>
        <w:t>, що підтверджують відповідь.</w:t>
      </w:r>
    </w:p>
    <w:p w14:paraId="16F74AC2" w14:textId="6952E147" w:rsidR="007573D1" w:rsidRPr="00DC7D5C" w:rsidRDefault="00D44D2C" w:rsidP="007573D1">
      <w:pPr>
        <w:pStyle w:val="a4"/>
        <w:spacing w:before="120"/>
        <w:ind w:firstLine="567"/>
        <w:jc w:val="both"/>
        <w:rPr>
          <w:sz w:val="28"/>
          <w:szCs w:val="28"/>
        </w:rPr>
      </w:pPr>
      <w:r w:rsidRPr="00DC7D5C">
        <w:rPr>
          <w:sz w:val="28"/>
          <w:szCs w:val="28"/>
        </w:rPr>
        <w:t>Відповідь «Т</w:t>
      </w:r>
      <w:r w:rsidR="007573D1" w:rsidRPr="00DC7D5C">
        <w:rPr>
          <w:sz w:val="28"/>
          <w:szCs w:val="28"/>
        </w:rPr>
        <w:t>ак» на контрольне питання надається у наступних випадках:</w:t>
      </w:r>
    </w:p>
    <w:p w14:paraId="7C083194" w14:textId="7ED07EC4" w:rsidR="007573D1" w:rsidRPr="00DC7D5C" w:rsidRDefault="007573D1" w:rsidP="006D16E3">
      <w:pPr>
        <w:pStyle w:val="a4"/>
        <w:widowControl w:val="0"/>
        <w:numPr>
          <w:ilvl w:val="0"/>
          <w:numId w:val="60"/>
        </w:numPr>
        <w:autoSpaceDE/>
        <w:autoSpaceDN/>
        <w:spacing w:before="120"/>
        <w:ind w:left="0" w:firstLine="567"/>
        <w:jc w:val="both"/>
        <w:rPr>
          <w:sz w:val="28"/>
          <w:szCs w:val="28"/>
        </w:rPr>
      </w:pPr>
      <w:r w:rsidRPr="00DC7D5C">
        <w:rPr>
          <w:sz w:val="28"/>
          <w:szCs w:val="28"/>
        </w:rPr>
        <w:t>у разі отримання відповіді «</w:t>
      </w:r>
      <w:r w:rsidR="00B608ED" w:rsidRPr="00DC7D5C">
        <w:rPr>
          <w:sz w:val="28"/>
          <w:szCs w:val="28"/>
        </w:rPr>
        <w:t>Н</w:t>
      </w:r>
      <w:r w:rsidRPr="00DC7D5C">
        <w:rPr>
          <w:sz w:val="28"/>
          <w:szCs w:val="28"/>
        </w:rPr>
        <w:t xml:space="preserve">е застосовується» на </w:t>
      </w:r>
      <w:r w:rsidR="00897673" w:rsidRPr="00DC7D5C">
        <w:rPr>
          <w:sz w:val="28"/>
          <w:szCs w:val="28"/>
        </w:rPr>
        <w:t xml:space="preserve">пункти </w:t>
      </w:r>
      <w:r w:rsidR="009B0BDB" w:rsidRPr="00DC7D5C">
        <w:rPr>
          <w:sz w:val="28"/>
          <w:szCs w:val="28"/>
        </w:rPr>
        <w:t> </w:t>
      </w:r>
      <w:r w:rsidRPr="00DC7D5C">
        <w:rPr>
          <w:sz w:val="28"/>
          <w:szCs w:val="28"/>
        </w:rPr>
        <w:t>1 та 2</w:t>
      </w:r>
      <w:r w:rsidR="00792F71" w:rsidRPr="00DC7D5C">
        <w:rPr>
          <w:sz w:val="28"/>
          <w:szCs w:val="28"/>
        </w:rPr>
        <w:t xml:space="preserve"> контрольного питання</w:t>
      </w:r>
      <w:r w:rsidRPr="00DC7D5C">
        <w:rPr>
          <w:sz w:val="28"/>
          <w:szCs w:val="28"/>
        </w:rPr>
        <w:t>.</w:t>
      </w:r>
      <w:r w:rsidR="00792F71" w:rsidRPr="00DC7D5C">
        <w:rPr>
          <w:sz w:val="28"/>
          <w:szCs w:val="28"/>
        </w:rPr>
        <w:t xml:space="preserve"> </w:t>
      </w:r>
      <w:r w:rsidRPr="00DC7D5C">
        <w:rPr>
          <w:sz w:val="28"/>
          <w:szCs w:val="28"/>
        </w:rPr>
        <w:t>Так</w:t>
      </w:r>
      <w:r w:rsidR="00792F71" w:rsidRPr="00DC7D5C">
        <w:rPr>
          <w:sz w:val="28"/>
          <w:szCs w:val="28"/>
        </w:rPr>
        <w:t>а</w:t>
      </w:r>
      <w:r w:rsidRPr="00DC7D5C">
        <w:rPr>
          <w:sz w:val="28"/>
          <w:szCs w:val="28"/>
        </w:rPr>
        <w:t xml:space="preserve"> відповідь надається, якщо специфіка діяльності підприємства не передбачає здійснення перевезення товарів, в тому числі замовлення послуг з перевезення в інтересах </w:t>
      </w:r>
      <w:r w:rsidR="00DF7A66" w:rsidRPr="00DC7D5C">
        <w:rPr>
          <w:sz w:val="28"/>
          <w:szCs w:val="28"/>
        </w:rPr>
        <w:t>підприємств</w:t>
      </w:r>
      <w:r w:rsidRPr="00DC7D5C">
        <w:rPr>
          <w:sz w:val="28"/>
          <w:szCs w:val="28"/>
        </w:rPr>
        <w:t>а або його клієнтів (наприклад, якщо підприємство виконує роль митного</w:t>
      </w:r>
      <w:r w:rsidR="009D6908" w:rsidRPr="00DC7D5C">
        <w:rPr>
          <w:sz w:val="28"/>
          <w:szCs w:val="28"/>
        </w:rPr>
        <w:t xml:space="preserve"> представника</w:t>
      </w:r>
      <w:r w:rsidRPr="00DC7D5C">
        <w:rPr>
          <w:sz w:val="28"/>
          <w:szCs w:val="28"/>
        </w:rPr>
        <w:t>);</w:t>
      </w:r>
    </w:p>
    <w:p w14:paraId="6162E90F" w14:textId="045DDFF5" w:rsidR="007573D1" w:rsidRPr="00DC7D5C" w:rsidRDefault="007573D1" w:rsidP="00B608ED">
      <w:pPr>
        <w:pStyle w:val="a4"/>
        <w:widowControl w:val="0"/>
        <w:numPr>
          <w:ilvl w:val="0"/>
          <w:numId w:val="60"/>
        </w:numPr>
        <w:autoSpaceDE/>
        <w:autoSpaceDN/>
        <w:spacing w:before="120"/>
        <w:ind w:left="0" w:firstLine="567"/>
        <w:jc w:val="both"/>
        <w:rPr>
          <w:sz w:val="28"/>
          <w:szCs w:val="28"/>
        </w:rPr>
      </w:pPr>
      <w:r w:rsidRPr="00DC7D5C">
        <w:rPr>
          <w:sz w:val="28"/>
          <w:szCs w:val="28"/>
        </w:rPr>
        <w:t>у разі отримання наступної сукупності відповідей</w:t>
      </w:r>
      <w:r w:rsidR="00F920EA" w:rsidRPr="00DC7D5C">
        <w:rPr>
          <w:sz w:val="28"/>
          <w:szCs w:val="28"/>
        </w:rPr>
        <w:t xml:space="preserve"> на пункти контрольного питання: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701"/>
        <w:gridCol w:w="1701"/>
        <w:gridCol w:w="1984"/>
        <w:gridCol w:w="3090"/>
      </w:tblGrid>
      <w:tr w:rsidR="00B67260" w:rsidRPr="00DC7D5C" w14:paraId="7EDCBB19" w14:textId="77777777" w:rsidTr="00D44D2C">
        <w:trPr>
          <w:trHeight w:val="705"/>
        </w:trPr>
        <w:tc>
          <w:tcPr>
            <w:tcW w:w="1413" w:type="dxa"/>
          </w:tcPr>
          <w:p w14:paraId="7C6F7DE6" w14:textId="77777777" w:rsidR="00B67260" w:rsidRPr="00DC7D5C" w:rsidRDefault="00B67260"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пункту</w:t>
            </w:r>
          </w:p>
          <w:p w14:paraId="5C3DD43E" w14:textId="19FD2CC8" w:rsidR="00B67260" w:rsidRPr="00DC7D5C" w:rsidRDefault="00B67260" w:rsidP="00D44D2C">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контрольного питання № </w:t>
            </w:r>
            <w:r w:rsidR="001333EB" w:rsidRPr="00DC7D5C">
              <w:rPr>
                <w:rFonts w:ascii="Times New Roman" w:eastAsia="Times New Roman" w:hAnsi="Times New Roman" w:cs="Times New Roman"/>
                <w:sz w:val="24"/>
                <w:szCs w:val="24"/>
                <w:lang w:val="uk-UA" w:eastAsia="uk-UA" w:bidi="uk-UA"/>
              </w:rPr>
              <w:t>6</w:t>
            </w:r>
            <w:r w:rsidRPr="00DC7D5C">
              <w:rPr>
                <w:rFonts w:ascii="Times New Roman" w:eastAsia="Times New Roman" w:hAnsi="Times New Roman" w:cs="Times New Roman"/>
                <w:sz w:val="24"/>
                <w:szCs w:val="24"/>
                <w:lang w:val="uk-UA" w:eastAsia="uk-UA" w:bidi="uk-UA"/>
              </w:rPr>
              <w:t>.</w:t>
            </w:r>
            <w:r w:rsidR="001333EB" w:rsidRPr="00DC7D5C">
              <w:rPr>
                <w:rFonts w:ascii="Times New Roman" w:eastAsia="Times New Roman" w:hAnsi="Times New Roman" w:cs="Times New Roman"/>
                <w:sz w:val="24"/>
                <w:szCs w:val="24"/>
                <w:lang w:val="uk-UA" w:eastAsia="uk-UA" w:bidi="uk-UA"/>
              </w:rPr>
              <w:t>5</w:t>
            </w:r>
            <w:r w:rsidRPr="00DC7D5C">
              <w:rPr>
                <w:rFonts w:ascii="Times New Roman" w:eastAsia="Times New Roman" w:hAnsi="Times New Roman" w:cs="Times New Roman"/>
                <w:sz w:val="24"/>
                <w:szCs w:val="24"/>
                <w:lang w:val="uk-UA" w:eastAsia="uk-UA" w:bidi="uk-UA"/>
              </w:rPr>
              <w:t>.1</w:t>
            </w:r>
          </w:p>
        </w:tc>
        <w:tc>
          <w:tcPr>
            <w:tcW w:w="1701" w:type="dxa"/>
          </w:tcPr>
          <w:p w14:paraId="4B0439BF" w14:textId="77777777" w:rsidR="00B67260" w:rsidRPr="00DC7D5C" w:rsidRDefault="00B67260"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 на пункт контрольного питання</w:t>
            </w:r>
          </w:p>
        </w:tc>
        <w:tc>
          <w:tcPr>
            <w:tcW w:w="1701" w:type="dxa"/>
          </w:tcPr>
          <w:p w14:paraId="7C282B73" w14:textId="77777777" w:rsidR="00B67260" w:rsidRPr="00DC7D5C" w:rsidRDefault="00B67260"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підпункту до пункту контрольного питання</w:t>
            </w:r>
          </w:p>
        </w:tc>
        <w:tc>
          <w:tcPr>
            <w:tcW w:w="1984" w:type="dxa"/>
          </w:tcPr>
          <w:p w14:paraId="2C17DD87" w14:textId="44830B9C" w:rsidR="00B67260" w:rsidRPr="00DC7D5C" w:rsidRDefault="000F1A42"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Варіанти в</w:t>
            </w:r>
            <w:r w:rsidR="00B67260" w:rsidRPr="00DC7D5C">
              <w:rPr>
                <w:rFonts w:ascii="Times New Roman" w:hAnsi="Times New Roman" w:cs="Times New Roman"/>
                <w:sz w:val="24"/>
                <w:szCs w:val="24"/>
                <w:lang w:val="uk-UA"/>
              </w:rPr>
              <w:t>ідповід</w:t>
            </w:r>
            <w:r w:rsidRPr="00DC7D5C">
              <w:rPr>
                <w:rFonts w:ascii="Times New Roman" w:hAnsi="Times New Roman" w:cs="Times New Roman"/>
                <w:sz w:val="24"/>
                <w:szCs w:val="24"/>
                <w:lang w:val="uk-UA"/>
              </w:rPr>
              <w:t>і</w:t>
            </w:r>
            <w:r w:rsidR="00B67260" w:rsidRPr="00DC7D5C">
              <w:rPr>
                <w:rFonts w:ascii="Times New Roman" w:hAnsi="Times New Roman" w:cs="Times New Roman"/>
                <w:sz w:val="24"/>
                <w:szCs w:val="24"/>
                <w:lang w:val="uk-UA"/>
              </w:rPr>
              <w:t xml:space="preserve"> на підпункт</w:t>
            </w:r>
          </w:p>
        </w:tc>
        <w:tc>
          <w:tcPr>
            <w:tcW w:w="3090" w:type="dxa"/>
          </w:tcPr>
          <w:p w14:paraId="2A9A5C89" w14:textId="77777777" w:rsidR="00B67260" w:rsidRPr="00DC7D5C" w:rsidRDefault="00B67260"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F40D1E" w:rsidRPr="00DC7D5C" w14:paraId="5FD8722D" w14:textId="77777777" w:rsidTr="00D44D2C">
        <w:trPr>
          <w:trHeight w:val="674"/>
        </w:trPr>
        <w:tc>
          <w:tcPr>
            <w:tcW w:w="1413" w:type="dxa"/>
            <w:vMerge w:val="restart"/>
            <w:vAlign w:val="center"/>
          </w:tcPr>
          <w:p w14:paraId="4CCED8BE" w14:textId="69F66754" w:rsidR="00F40D1E" w:rsidRPr="00DC7D5C" w:rsidRDefault="00F40D1E"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1</w:t>
            </w:r>
          </w:p>
        </w:tc>
        <w:tc>
          <w:tcPr>
            <w:tcW w:w="1701" w:type="dxa"/>
            <w:vMerge w:val="restart"/>
            <w:vAlign w:val="center"/>
          </w:tcPr>
          <w:p w14:paraId="365DC3F8" w14:textId="2CE70012" w:rsidR="00F40D1E" w:rsidRPr="00DC7D5C" w:rsidRDefault="00F40D1E"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701" w:type="dxa"/>
            <w:vAlign w:val="center"/>
          </w:tcPr>
          <w:p w14:paraId="4633DDDB" w14:textId="1E072C68" w:rsidR="00F40D1E" w:rsidRPr="00DC7D5C" w:rsidRDefault="00F40D1E"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а</w:t>
            </w:r>
          </w:p>
        </w:tc>
        <w:tc>
          <w:tcPr>
            <w:tcW w:w="1984" w:type="dxa"/>
          </w:tcPr>
          <w:p w14:paraId="4ED2EF74" w14:textId="3A8F94A1" w:rsidR="00F40D1E" w:rsidRPr="00DC7D5C" w:rsidRDefault="00F40D1E"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r w:rsidR="0011476E" w:rsidRPr="00DC7D5C">
              <w:rPr>
                <w:rFonts w:ascii="Times New Roman" w:hAnsi="Times New Roman" w:cs="Times New Roman"/>
                <w:sz w:val="24"/>
                <w:szCs w:val="24"/>
                <w:lang w:val="uk-UA"/>
              </w:rPr>
              <w:t>Ні/</w:t>
            </w:r>
            <w:r w:rsidRPr="00DC7D5C">
              <w:rPr>
                <w:rFonts w:ascii="Times New Roman" w:hAnsi="Times New Roman" w:cs="Times New Roman"/>
                <w:sz w:val="24"/>
                <w:szCs w:val="24"/>
                <w:lang w:val="uk-UA"/>
              </w:rPr>
              <w:t>Не застосовується</w:t>
            </w:r>
          </w:p>
        </w:tc>
        <w:tc>
          <w:tcPr>
            <w:tcW w:w="3090" w:type="dxa"/>
            <w:vMerge w:val="restart"/>
            <w:vAlign w:val="center"/>
          </w:tcPr>
          <w:p w14:paraId="0D390744" w14:textId="759C5AD8" w:rsidR="00F40D1E" w:rsidRPr="00DC7D5C" w:rsidRDefault="00150E7A" w:rsidP="00CB323A">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Для отримання відповіді «Т</w:t>
            </w:r>
            <w:r w:rsidR="00F40D1E" w:rsidRPr="00DC7D5C">
              <w:rPr>
                <w:rFonts w:ascii="Times New Roman" w:hAnsi="Times New Roman" w:cs="Times New Roman"/>
                <w:sz w:val="24"/>
                <w:szCs w:val="24"/>
                <w:lang w:val="uk-UA"/>
              </w:rPr>
              <w:t>ак»</w:t>
            </w:r>
            <w:r w:rsidR="0011476E" w:rsidRPr="00DC7D5C">
              <w:rPr>
                <w:rFonts w:ascii="Times New Roman" w:hAnsi="Times New Roman" w:cs="Times New Roman"/>
                <w:sz w:val="24"/>
                <w:szCs w:val="24"/>
                <w:lang w:val="uk-UA"/>
              </w:rPr>
              <w:t xml:space="preserve"> на пункт</w:t>
            </w:r>
            <w:r w:rsidR="00F40D1E" w:rsidRPr="00DC7D5C">
              <w:rPr>
                <w:rFonts w:ascii="Times New Roman" w:hAnsi="Times New Roman" w:cs="Times New Roman"/>
                <w:sz w:val="24"/>
                <w:szCs w:val="24"/>
                <w:lang w:val="uk-UA"/>
              </w:rPr>
              <w:t xml:space="preserve"> н</w:t>
            </w:r>
            <w:r w:rsidRPr="00DC7D5C">
              <w:rPr>
                <w:rFonts w:ascii="Times New Roman" w:hAnsi="Times New Roman" w:cs="Times New Roman"/>
                <w:sz w:val="24"/>
                <w:szCs w:val="24"/>
                <w:lang w:val="uk-UA"/>
              </w:rPr>
              <w:t xml:space="preserve">еобхідно </w:t>
            </w:r>
            <w:r w:rsidRPr="00DC7D5C">
              <w:rPr>
                <w:rFonts w:ascii="Times New Roman" w:hAnsi="Times New Roman" w:cs="Times New Roman"/>
                <w:sz w:val="24"/>
                <w:szCs w:val="24"/>
                <w:lang w:val="uk-UA"/>
              </w:rPr>
              <w:lastRenderedPageBreak/>
              <w:t>отримання відповідей «Т</w:t>
            </w:r>
            <w:r w:rsidR="00F40D1E" w:rsidRPr="00DC7D5C">
              <w:rPr>
                <w:rFonts w:ascii="Times New Roman" w:hAnsi="Times New Roman" w:cs="Times New Roman"/>
                <w:sz w:val="24"/>
                <w:szCs w:val="24"/>
                <w:lang w:val="uk-UA"/>
              </w:rPr>
              <w:t xml:space="preserve">ак» на підпункти а) та б) </w:t>
            </w:r>
            <w:r w:rsidR="00792F71" w:rsidRPr="00DC7D5C">
              <w:rPr>
                <w:rFonts w:ascii="Times New Roman" w:hAnsi="Times New Roman" w:cs="Times New Roman"/>
                <w:sz w:val="24"/>
                <w:szCs w:val="24"/>
                <w:lang w:val="uk-UA"/>
              </w:rPr>
              <w:t xml:space="preserve">цього </w:t>
            </w:r>
            <w:r w:rsidR="00F40D1E" w:rsidRPr="00DC7D5C">
              <w:rPr>
                <w:rFonts w:ascii="Times New Roman" w:hAnsi="Times New Roman" w:cs="Times New Roman"/>
                <w:sz w:val="24"/>
                <w:szCs w:val="24"/>
                <w:lang w:val="uk-UA"/>
              </w:rPr>
              <w:t>пункту</w:t>
            </w:r>
          </w:p>
        </w:tc>
      </w:tr>
      <w:tr w:rsidR="00F40D1E" w:rsidRPr="00DC7D5C" w14:paraId="4F1E554F" w14:textId="77777777" w:rsidTr="00D44D2C">
        <w:trPr>
          <w:trHeight w:val="629"/>
        </w:trPr>
        <w:tc>
          <w:tcPr>
            <w:tcW w:w="1413" w:type="dxa"/>
            <w:vMerge/>
            <w:vAlign w:val="center"/>
          </w:tcPr>
          <w:p w14:paraId="52CE76D1" w14:textId="77777777" w:rsidR="00F40D1E" w:rsidRPr="00DC7D5C" w:rsidRDefault="00F40D1E" w:rsidP="00D44D2C">
            <w:pPr>
              <w:pStyle w:val="ad"/>
              <w:spacing w:after="0"/>
              <w:jc w:val="center"/>
              <w:rPr>
                <w:rFonts w:ascii="Times New Roman" w:hAnsi="Times New Roman" w:cs="Times New Roman"/>
                <w:sz w:val="24"/>
                <w:szCs w:val="24"/>
                <w:lang w:val="uk-UA"/>
              </w:rPr>
            </w:pPr>
          </w:p>
        </w:tc>
        <w:tc>
          <w:tcPr>
            <w:tcW w:w="1701" w:type="dxa"/>
            <w:vMerge/>
            <w:vAlign w:val="center"/>
          </w:tcPr>
          <w:p w14:paraId="55B119B9" w14:textId="77777777" w:rsidR="00F40D1E" w:rsidRPr="00DC7D5C" w:rsidRDefault="00F40D1E" w:rsidP="00D44D2C">
            <w:pPr>
              <w:pStyle w:val="ad"/>
              <w:spacing w:after="0"/>
              <w:jc w:val="center"/>
              <w:rPr>
                <w:rFonts w:ascii="Times New Roman" w:hAnsi="Times New Roman" w:cs="Times New Roman"/>
                <w:sz w:val="24"/>
                <w:szCs w:val="24"/>
                <w:lang w:val="uk-UA"/>
              </w:rPr>
            </w:pPr>
          </w:p>
        </w:tc>
        <w:tc>
          <w:tcPr>
            <w:tcW w:w="1701" w:type="dxa"/>
            <w:vAlign w:val="center"/>
          </w:tcPr>
          <w:p w14:paraId="0634BA55" w14:textId="143F5C30" w:rsidR="00F40D1E" w:rsidRPr="00DC7D5C" w:rsidRDefault="00F40D1E"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б</w:t>
            </w:r>
          </w:p>
        </w:tc>
        <w:tc>
          <w:tcPr>
            <w:tcW w:w="1984" w:type="dxa"/>
          </w:tcPr>
          <w:p w14:paraId="2FDD067A" w14:textId="662FA33F" w:rsidR="00F40D1E" w:rsidRPr="00DC7D5C" w:rsidRDefault="00F40D1E"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Так/Не застосовується</w:t>
            </w:r>
          </w:p>
        </w:tc>
        <w:tc>
          <w:tcPr>
            <w:tcW w:w="3090" w:type="dxa"/>
            <w:vMerge/>
            <w:vAlign w:val="center"/>
          </w:tcPr>
          <w:p w14:paraId="4D4E479E" w14:textId="77777777" w:rsidR="00F40D1E" w:rsidRPr="00DC7D5C" w:rsidRDefault="00F40D1E" w:rsidP="00D44D2C">
            <w:pPr>
              <w:pStyle w:val="ad"/>
              <w:spacing w:after="0"/>
              <w:jc w:val="center"/>
              <w:rPr>
                <w:rFonts w:ascii="Times New Roman" w:hAnsi="Times New Roman" w:cs="Times New Roman"/>
                <w:sz w:val="24"/>
                <w:szCs w:val="24"/>
                <w:lang w:val="uk-UA"/>
              </w:rPr>
            </w:pPr>
          </w:p>
        </w:tc>
      </w:tr>
      <w:tr w:rsidR="00F40D1E" w:rsidRPr="00DC7D5C" w14:paraId="07AB23C5" w14:textId="77777777" w:rsidTr="00792F71">
        <w:trPr>
          <w:trHeight w:val="629"/>
        </w:trPr>
        <w:tc>
          <w:tcPr>
            <w:tcW w:w="1413" w:type="dxa"/>
            <w:vMerge w:val="restart"/>
            <w:vAlign w:val="center"/>
          </w:tcPr>
          <w:p w14:paraId="086F49EB" w14:textId="34FA845D" w:rsidR="00F40D1E" w:rsidRPr="00DC7D5C" w:rsidRDefault="00F40D1E"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2</w:t>
            </w:r>
          </w:p>
        </w:tc>
        <w:tc>
          <w:tcPr>
            <w:tcW w:w="1701" w:type="dxa"/>
            <w:vMerge w:val="restart"/>
            <w:vAlign w:val="center"/>
          </w:tcPr>
          <w:p w14:paraId="3073831B" w14:textId="09B4A4C0" w:rsidR="00F40D1E" w:rsidRPr="00DC7D5C" w:rsidRDefault="00F40D1E"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701" w:type="dxa"/>
            <w:vAlign w:val="center"/>
          </w:tcPr>
          <w:p w14:paraId="5A796844" w14:textId="47AC30D5" w:rsidR="00F40D1E" w:rsidRPr="00DC7D5C" w:rsidRDefault="00F40D1E"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а</w:t>
            </w:r>
          </w:p>
        </w:tc>
        <w:tc>
          <w:tcPr>
            <w:tcW w:w="1984" w:type="dxa"/>
          </w:tcPr>
          <w:p w14:paraId="7EA1E126" w14:textId="4C9691D6" w:rsidR="00F40D1E" w:rsidRPr="00DC7D5C" w:rsidRDefault="00F40D1E"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Так/Не застосовується</w:t>
            </w:r>
          </w:p>
        </w:tc>
        <w:tc>
          <w:tcPr>
            <w:tcW w:w="3090" w:type="dxa"/>
            <w:vMerge w:val="restart"/>
            <w:vAlign w:val="center"/>
          </w:tcPr>
          <w:p w14:paraId="234776F4" w14:textId="1A688872" w:rsidR="00F40D1E" w:rsidRPr="00DC7D5C" w:rsidRDefault="00150E7A" w:rsidP="00792F71">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Для отримання відповіді «Т</w:t>
            </w:r>
            <w:r w:rsidR="00F40D1E" w:rsidRPr="00DC7D5C">
              <w:rPr>
                <w:rFonts w:ascii="Times New Roman" w:hAnsi="Times New Roman" w:cs="Times New Roman"/>
                <w:sz w:val="24"/>
                <w:szCs w:val="24"/>
                <w:lang w:val="uk-UA"/>
              </w:rPr>
              <w:t>ак»</w:t>
            </w:r>
            <w:r w:rsidR="000F1A42" w:rsidRPr="00DC7D5C">
              <w:rPr>
                <w:rFonts w:ascii="Times New Roman" w:hAnsi="Times New Roman" w:cs="Times New Roman"/>
                <w:sz w:val="24"/>
                <w:szCs w:val="24"/>
                <w:lang w:val="uk-UA"/>
              </w:rPr>
              <w:t xml:space="preserve"> на пункт </w:t>
            </w:r>
            <w:r w:rsidR="00F40D1E" w:rsidRPr="00DC7D5C">
              <w:rPr>
                <w:rFonts w:ascii="Times New Roman" w:hAnsi="Times New Roman" w:cs="Times New Roman"/>
                <w:sz w:val="24"/>
                <w:szCs w:val="24"/>
                <w:lang w:val="uk-UA"/>
              </w:rPr>
              <w:t>н</w:t>
            </w:r>
            <w:r w:rsidRPr="00DC7D5C">
              <w:rPr>
                <w:rFonts w:ascii="Times New Roman" w:hAnsi="Times New Roman" w:cs="Times New Roman"/>
                <w:sz w:val="24"/>
                <w:szCs w:val="24"/>
                <w:lang w:val="uk-UA"/>
              </w:rPr>
              <w:t>еобхідно отримання відповідей «Т</w:t>
            </w:r>
            <w:r w:rsidR="00F40D1E" w:rsidRPr="00DC7D5C">
              <w:rPr>
                <w:rFonts w:ascii="Times New Roman" w:hAnsi="Times New Roman" w:cs="Times New Roman"/>
                <w:sz w:val="24"/>
                <w:szCs w:val="24"/>
                <w:lang w:val="uk-UA"/>
              </w:rPr>
              <w:t>ак» на</w:t>
            </w:r>
            <w:r w:rsidR="00B608ED" w:rsidRPr="00DC7D5C">
              <w:rPr>
                <w:rFonts w:ascii="Times New Roman" w:hAnsi="Times New Roman" w:cs="Times New Roman"/>
                <w:sz w:val="24"/>
                <w:szCs w:val="24"/>
                <w:lang w:val="uk-UA"/>
              </w:rPr>
              <w:t xml:space="preserve"> підпункти а) – в) або «Н</w:t>
            </w:r>
            <w:r w:rsidR="00F40D1E" w:rsidRPr="00DC7D5C">
              <w:rPr>
                <w:rFonts w:ascii="Times New Roman" w:hAnsi="Times New Roman" w:cs="Times New Roman"/>
                <w:sz w:val="24"/>
                <w:szCs w:val="24"/>
                <w:lang w:val="uk-UA"/>
              </w:rPr>
              <w:t>е застосовується» (якщо підприємство не залучає інших суб</w:t>
            </w:r>
            <w:r w:rsidR="005C3628" w:rsidRPr="00DC7D5C">
              <w:rPr>
                <w:rFonts w:ascii="Times New Roman" w:hAnsi="Times New Roman" w:cs="Times New Roman"/>
                <w:sz w:val="24"/>
                <w:szCs w:val="24"/>
                <w:lang w:val="uk-UA"/>
              </w:rPr>
              <w:t>’</w:t>
            </w:r>
            <w:r w:rsidR="00F40D1E" w:rsidRPr="00DC7D5C">
              <w:rPr>
                <w:rFonts w:ascii="Times New Roman" w:hAnsi="Times New Roman" w:cs="Times New Roman"/>
                <w:sz w:val="24"/>
                <w:szCs w:val="24"/>
                <w:lang w:val="uk-UA"/>
              </w:rPr>
              <w:t>єктів до здійснення перевезень його товарів)</w:t>
            </w:r>
            <w:r w:rsidR="00792F71" w:rsidRPr="00DC7D5C">
              <w:rPr>
                <w:rFonts w:ascii="Times New Roman" w:hAnsi="Times New Roman" w:cs="Times New Roman"/>
                <w:sz w:val="24"/>
                <w:szCs w:val="24"/>
                <w:lang w:val="uk-UA"/>
              </w:rPr>
              <w:t xml:space="preserve"> цього пункту</w:t>
            </w:r>
          </w:p>
        </w:tc>
      </w:tr>
      <w:tr w:rsidR="00F40D1E" w:rsidRPr="00DC7D5C" w14:paraId="63F2CE36" w14:textId="77777777" w:rsidTr="00D44D2C">
        <w:trPr>
          <w:trHeight w:val="999"/>
        </w:trPr>
        <w:tc>
          <w:tcPr>
            <w:tcW w:w="1413" w:type="dxa"/>
            <w:vMerge/>
            <w:vAlign w:val="center"/>
          </w:tcPr>
          <w:p w14:paraId="655181F7" w14:textId="77777777" w:rsidR="00F40D1E" w:rsidRPr="00DC7D5C" w:rsidRDefault="00F40D1E" w:rsidP="00D44D2C">
            <w:pPr>
              <w:pStyle w:val="ad"/>
              <w:spacing w:after="0"/>
              <w:jc w:val="center"/>
              <w:rPr>
                <w:rFonts w:ascii="Times New Roman" w:hAnsi="Times New Roman" w:cs="Times New Roman"/>
                <w:sz w:val="24"/>
                <w:szCs w:val="24"/>
                <w:lang w:val="uk-UA"/>
              </w:rPr>
            </w:pPr>
          </w:p>
        </w:tc>
        <w:tc>
          <w:tcPr>
            <w:tcW w:w="1701" w:type="dxa"/>
            <w:vMerge/>
            <w:vAlign w:val="center"/>
          </w:tcPr>
          <w:p w14:paraId="02F3BD6C" w14:textId="77777777" w:rsidR="00F40D1E" w:rsidRPr="00DC7D5C" w:rsidRDefault="00F40D1E" w:rsidP="00D44D2C">
            <w:pPr>
              <w:pStyle w:val="ad"/>
              <w:spacing w:after="0"/>
              <w:jc w:val="center"/>
              <w:rPr>
                <w:rFonts w:ascii="Times New Roman" w:hAnsi="Times New Roman" w:cs="Times New Roman"/>
                <w:sz w:val="24"/>
                <w:szCs w:val="24"/>
                <w:lang w:val="uk-UA"/>
              </w:rPr>
            </w:pPr>
          </w:p>
        </w:tc>
        <w:tc>
          <w:tcPr>
            <w:tcW w:w="1701" w:type="dxa"/>
            <w:vAlign w:val="center"/>
          </w:tcPr>
          <w:p w14:paraId="5BB67FCC" w14:textId="33DA31C6" w:rsidR="00F40D1E" w:rsidRPr="00DC7D5C" w:rsidRDefault="00F40D1E"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б</w:t>
            </w:r>
          </w:p>
        </w:tc>
        <w:tc>
          <w:tcPr>
            <w:tcW w:w="1984" w:type="dxa"/>
          </w:tcPr>
          <w:p w14:paraId="03518B5C" w14:textId="47659270" w:rsidR="00F40D1E" w:rsidRPr="00DC7D5C" w:rsidRDefault="00F40D1E"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Так/Не застосовується</w:t>
            </w:r>
          </w:p>
        </w:tc>
        <w:tc>
          <w:tcPr>
            <w:tcW w:w="3090" w:type="dxa"/>
            <w:vMerge/>
            <w:vAlign w:val="center"/>
          </w:tcPr>
          <w:p w14:paraId="6A5BEF28" w14:textId="77777777" w:rsidR="00F40D1E" w:rsidRPr="00DC7D5C" w:rsidRDefault="00F40D1E" w:rsidP="00D44D2C">
            <w:pPr>
              <w:pStyle w:val="ad"/>
              <w:spacing w:after="0"/>
              <w:jc w:val="center"/>
              <w:rPr>
                <w:rFonts w:ascii="Times New Roman" w:hAnsi="Times New Roman" w:cs="Times New Roman"/>
                <w:sz w:val="24"/>
                <w:szCs w:val="24"/>
                <w:lang w:val="uk-UA"/>
              </w:rPr>
            </w:pPr>
          </w:p>
        </w:tc>
      </w:tr>
      <w:tr w:rsidR="00F40D1E" w:rsidRPr="00DC7D5C" w14:paraId="3EE56FFF" w14:textId="77777777" w:rsidTr="00D44D2C">
        <w:trPr>
          <w:trHeight w:val="979"/>
        </w:trPr>
        <w:tc>
          <w:tcPr>
            <w:tcW w:w="1413" w:type="dxa"/>
            <w:vMerge/>
            <w:vAlign w:val="center"/>
          </w:tcPr>
          <w:p w14:paraId="74DDE80C" w14:textId="77777777" w:rsidR="00F40D1E" w:rsidRPr="00DC7D5C" w:rsidRDefault="00F40D1E" w:rsidP="00D44D2C">
            <w:pPr>
              <w:pStyle w:val="ad"/>
              <w:spacing w:after="0"/>
              <w:jc w:val="center"/>
              <w:rPr>
                <w:rFonts w:ascii="Times New Roman" w:hAnsi="Times New Roman" w:cs="Times New Roman"/>
                <w:sz w:val="24"/>
                <w:szCs w:val="24"/>
                <w:lang w:val="uk-UA"/>
              </w:rPr>
            </w:pPr>
          </w:p>
        </w:tc>
        <w:tc>
          <w:tcPr>
            <w:tcW w:w="1701" w:type="dxa"/>
            <w:vMerge/>
            <w:vAlign w:val="center"/>
          </w:tcPr>
          <w:p w14:paraId="001C0CEC" w14:textId="77777777" w:rsidR="00F40D1E" w:rsidRPr="00DC7D5C" w:rsidRDefault="00F40D1E" w:rsidP="00D44D2C">
            <w:pPr>
              <w:pStyle w:val="ad"/>
              <w:spacing w:after="0"/>
              <w:jc w:val="center"/>
              <w:rPr>
                <w:rFonts w:ascii="Times New Roman" w:hAnsi="Times New Roman" w:cs="Times New Roman"/>
                <w:sz w:val="24"/>
                <w:szCs w:val="24"/>
                <w:lang w:val="uk-UA"/>
              </w:rPr>
            </w:pPr>
          </w:p>
        </w:tc>
        <w:tc>
          <w:tcPr>
            <w:tcW w:w="1701" w:type="dxa"/>
            <w:vAlign w:val="center"/>
          </w:tcPr>
          <w:p w14:paraId="4F287740" w14:textId="54B43CF7" w:rsidR="00F40D1E" w:rsidRPr="00DC7D5C" w:rsidRDefault="00F40D1E"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w:t>
            </w:r>
          </w:p>
        </w:tc>
        <w:tc>
          <w:tcPr>
            <w:tcW w:w="1984" w:type="dxa"/>
          </w:tcPr>
          <w:p w14:paraId="5E73B0F6" w14:textId="1EAFA868" w:rsidR="00F40D1E" w:rsidRPr="00DC7D5C" w:rsidRDefault="00F40D1E"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Так/Не застосовується</w:t>
            </w:r>
          </w:p>
        </w:tc>
        <w:tc>
          <w:tcPr>
            <w:tcW w:w="3090" w:type="dxa"/>
            <w:vMerge/>
            <w:vAlign w:val="center"/>
          </w:tcPr>
          <w:p w14:paraId="1758A603" w14:textId="77777777" w:rsidR="00F40D1E" w:rsidRPr="00DC7D5C" w:rsidRDefault="00F40D1E" w:rsidP="00D44D2C">
            <w:pPr>
              <w:pStyle w:val="ad"/>
              <w:spacing w:after="0"/>
              <w:jc w:val="center"/>
              <w:rPr>
                <w:rFonts w:ascii="Times New Roman" w:hAnsi="Times New Roman" w:cs="Times New Roman"/>
                <w:sz w:val="24"/>
                <w:szCs w:val="24"/>
                <w:lang w:val="uk-UA"/>
              </w:rPr>
            </w:pPr>
          </w:p>
        </w:tc>
      </w:tr>
    </w:tbl>
    <w:p w14:paraId="1F27ECA2" w14:textId="77777777" w:rsidR="007573D1" w:rsidRPr="00DC7D5C" w:rsidRDefault="007573D1" w:rsidP="007573D1">
      <w:pPr>
        <w:pStyle w:val="2"/>
        <w:spacing w:before="120"/>
        <w:ind w:left="0" w:firstLine="567"/>
        <w:jc w:val="both"/>
        <w:rPr>
          <w:rFonts w:cs="Times New Roman"/>
          <w:sz w:val="28"/>
          <w:szCs w:val="28"/>
        </w:rPr>
      </w:pPr>
      <w:r w:rsidRPr="00DC7D5C">
        <w:rPr>
          <w:rFonts w:cs="Times New Roman"/>
          <w:sz w:val="28"/>
          <w:szCs w:val="28"/>
        </w:rPr>
        <w:t>Підрозділ 6.6. Товари, що надходять</w:t>
      </w:r>
    </w:p>
    <w:p w14:paraId="59ADD486" w14:textId="44846112" w:rsidR="007573D1" w:rsidRPr="00DC7D5C" w:rsidRDefault="007573D1" w:rsidP="007573D1">
      <w:pPr>
        <w:pStyle w:val="2"/>
        <w:spacing w:before="120"/>
        <w:ind w:left="0" w:firstLine="567"/>
        <w:jc w:val="both"/>
        <w:rPr>
          <w:rFonts w:cs="Times New Roman"/>
          <w:b w:val="0"/>
          <w:bCs w:val="0"/>
          <w:sz w:val="28"/>
          <w:szCs w:val="28"/>
        </w:rPr>
      </w:pPr>
      <w:r w:rsidRPr="00DC7D5C">
        <w:rPr>
          <w:rFonts w:cs="Times New Roman"/>
          <w:sz w:val="28"/>
          <w:szCs w:val="28"/>
        </w:rPr>
        <w:t>Контрольне питання №</w:t>
      </w:r>
      <w:r w:rsidR="00A51671" w:rsidRPr="00DC7D5C">
        <w:rPr>
          <w:rFonts w:cs="Times New Roman"/>
          <w:sz w:val="28"/>
          <w:szCs w:val="28"/>
        </w:rPr>
        <w:t> </w:t>
      </w:r>
      <w:r w:rsidRPr="00DC7D5C">
        <w:rPr>
          <w:rFonts w:cs="Times New Roman"/>
          <w:sz w:val="28"/>
          <w:szCs w:val="28"/>
        </w:rPr>
        <w:t>6.6.</w:t>
      </w:r>
      <w:r w:rsidR="00B91C6B" w:rsidRPr="00DC7D5C">
        <w:rPr>
          <w:rFonts w:cs="Times New Roman"/>
          <w:sz w:val="28"/>
          <w:szCs w:val="28"/>
        </w:rPr>
        <w:t>1</w:t>
      </w:r>
    </w:p>
    <w:p w14:paraId="7CBEF211" w14:textId="4B28F2E8" w:rsidR="007573D1" w:rsidRPr="00DC7D5C" w:rsidRDefault="007573D1" w:rsidP="007573D1">
      <w:pPr>
        <w:pStyle w:val="a4"/>
        <w:spacing w:before="120"/>
        <w:ind w:firstLine="567"/>
        <w:jc w:val="both"/>
        <w:rPr>
          <w:sz w:val="28"/>
          <w:szCs w:val="28"/>
        </w:rPr>
      </w:pPr>
      <w:r w:rsidRPr="00DC7D5C">
        <w:rPr>
          <w:sz w:val="28"/>
          <w:szCs w:val="28"/>
        </w:rPr>
        <w:t xml:space="preserve">Чи забезпечується відповідність критерію «дотримання стандартів </w:t>
      </w:r>
      <w:r w:rsidR="000616D9" w:rsidRPr="00DC7D5C">
        <w:rPr>
          <w:sz w:val="28"/>
          <w:szCs w:val="28"/>
          <w:lang w:eastAsia="uk-UA" w:bidi="uk-UA"/>
        </w:rPr>
        <w:t>безпеки та надійності</w:t>
      </w:r>
      <w:r w:rsidRPr="00DC7D5C">
        <w:rPr>
          <w:sz w:val="28"/>
          <w:szCs w:val="28"/>
        </w:rPr>
        <w:t>» в частині наявності та перевірки дотримання вимог щодо безпеки та надійності стосовно товарів, що надходять?</w:t>
      </w:r>
    </w:p>
    <w:p w14:paraId="44596AC4" w14:textId="2707A98A" w:rsidR="007573D1" w:rsidRPr="00DC7D5C" w:rsidRDefault="005123AB" w:rsidP="007573D1">
      <w:pPr>
        <w:pStyle w:val="a4"/>
        <w:spacing w:before="120"/>
        <w:ind w:firstLine="567"/>
        <w:jc w:val="both"/>
        <w:rPr>
          <w:b/>
          <w:i/>
          <w:sz w:val="28"/>
          <w:szCs w:val="28"/>
        </w:rPr>
      </w:pPr>
      <w:r w:rsidRPr="00DC7D5C">
        <w:rPr>
          <w:b/>
          <w:i/>
          <w:sz w:val="28"/>
          <w:szCs w:val="28"/>
          <w:lang w:eastAsia="uk-UA" w:bidi="uk-UA"/>
        </w:rPr>
        <w:t>Варіанти відповіді на контрольне питання № 6.</w:t>
      </w:r>
      <w:r w:rsidR="007F5595" w:rsidRPr="00DC7D5C">
        <w:rPr>
          <w:b/>
          <w:i/>
          <w:sz w:val="28"/>
          <w:szCs w:val="28"/>
          <w:lang w:eastAsia="uk-UA" w:bidi="uk-UA"/>
        </w:rPr>
        <w:t>6</w:t>
      </w:r>
      <w:r w:rsidRPr="00DC7D5C">
        <w:rPr>
          <w:b/>
          <w:i/>
          <w:sz w:val="28"/>
          <w:szCs w:val="28"/>
          <w:lang w:eastAsia="uk-UA" w:bidi="uk-UA"/>
        </w:rPr>
        <w:t>.</w:t>
      </w:r>
      <w:r w:rsidR="00B91C6B" w:rsidRPr="00DC7D5C">
        <w:rPr>
          <w:b/>
          <w:i/>
          <w:sz w:val="28"/>
          <w:szCs w:val="28"/>
          <w:lang w:eastAsia="uk-UA" w:bidi="uk-UA"/>
        </w:rPr>
        <w:t>1</w:t>
      </w:r>
      <w:r w:rsidRPr="00DC7D5C">
        <w:rPr>
          <w:b/>
          <w:i/>
          <w:sz w:val="28"/>
          <w:szCs w:val="28"/>
          <w:lang w:eastAsia="uk-UA" w:bidi="uk-UA"/>
        </w:rPr>
        <w:t>: Так/Ні</w:t>
      </w:r>
    </w:p>
    <w:p w14:paraId="3561ACF5" w14:textId="2A010FD8" w:rsidR="007573D1" w:rsidRPr="00DC7D5C" w:rsidRDefault="007573D1" w:rsidP="007573D1">
      <w:pPr>
        <w:pStyle w:val="a4"/>
        <w:spacing w:before="120"/>
        <w:ind w:firstLine="567"/>
        <w:jc w:val="both"/>
        <w:rPr>
          <w:sz w:val="28"/>
          <w:szCs w:val="28"/>
        </w:rPr>
      </w:pPr>
      <w:r w:rsidRPr="00DC7D5C">
        <w:rPr>
          <w:sz w:val="28"/>
          <w:szCs w:val="28"/>
        </w:rPr>
        <w:t xml:space="preserve">Для надання відповіді на контрольне питання, </w:t>
      </w:r>
      <w:r w:rsidR="00C642B3" w:rsidRPr="00DC7D5C">
        <w:rPr>
          <w:sz w:val="28"/>
          <w:szCs w:val="28"/>
        </w:rPr>
        <w:t>к</w:t>
      </w:r>
      <w:r w:rsidRPr="00DC7D5C">
        <w:rPr>
          <w:sz w:val="28"/>
          <w:szCs w:val="28"/>
        </w:rPr>
        <w:t>омісія з оцінки відповідності</w:t>
      </w:r>
      <w:r w:rsidRPr="00DC7D5C">
        <w:rPr>
          <w:b/>
          <w:sz w:val="28"/>
          <w:szCs w:val="28"/>
        </w:rPr>
        <w:t xml:space="preserve"> </w:t>
      </w:r>
      <w:r w:rsidRPr="00DC7D5C">
        <w:rPr>
          <w:sz w:val="28"/>
          <w:szCs w:val="28"/>
        </w:rPr>
        <w:t>має перевірити наступне:</w:t>
      </w:r>
    </w:p>
    <w:p w14:paraId="7DA31B4A" w14:textId="2E39987E" w:rsidR="005B3A55" w:rsidRPr="00DC7D5C" w:rsidRDefault="00B414EA" w:rsidP="00D074A8">
      <w:pPr>
        <w:pStyle w:val="a4"/>
        <w:widowControl w:val="0"/>
        <w:autoSpaceDE/>
        <w:autoSpaceDN/>
        <w:spacing w:before="120"/>
        <w:ind w:left="104" w:firstLine="463"/>
        <w:jc w:val="both"/>
        <w:rPr>
          <w:sz w:val="28"/>
          <w:szCs w:val="28"/>
        </w:rPr>
      </w:pPr>
      <w:r w:rsidRPr="00DC7D5C">
        <w:rPr>
          <w:sz w:val="28"/>
          <w:szCs w:val="28"/>
        </w:rPr>
        <w:t>1. </w:t>
      </w:r>
      <w:r w:rsidR="005B3A55" w:rsidRPr="00DC7D5C">
        <w:rPr>
          <w:sz w:val="28"/>
          <w:szCs w:val="28"/>
        </w:rPr>
        <w:t xml:space="preserve">Чи </w:t>
      </w:r>
      <w:r w:rsidR="00155E35" w:rsidRPr="00DC7D5C">
        <w:rPr>
          <w:sz w:val="28"/>
          <w:szCs w:val="28"/>
        </w:rPr>
        <w:t xml:space="preserve">встановлені на підприємстві вимоги, якими передбачено </w:t>
      </w:r>
      <w:r w:rsidR="00DC3812" w:rsidRPr="00DC7D5C">
        <w:rPr>
          <w:sz w:val="28"/>
          <w:szCs w:val="28"/>
        </w:rPr>
        <w:t>включен</w:t>
      </w:r>
      <w:r w:rsidR="00155E35" w:rsidRPr="00DC7D5C">
        <w:rPr>
          <w:sz w:val="28"/>
          <w:szCs w:val="28"/>
        </w:rPr>
        <w:t>ня</w:t>
      </w:r>
      <w:r w:rsidR="00DC3812" w:rsidRPr="00DC7D5C">
        <w:rPr>
          <w:sz w:val="28"/>
          <w:szCs w:val="28"/>
        </w:rPr>
        <w:t xml:space="preserve"> </w:t>
      </w:r>
      <w:r w:rsidR="000B154D" w:rsidRPr="00DC7D5C">
        <w:rPr>
          <w:sz w:val="28"/>
          <w:szCs w:val="28"/>
        </w:rPr>
        <w:t>у тексти договорів (контрактів)</w:t>
      </w:r>
      <w:r w:rsidR="00155E35" w:rsidRPr="00DC7D5C">
        <w:rPr>
          <w:sz w:val="28"/>
          <w:szCs w:val="28"/>
        </w:rPr>
        <w:t>,</w:t>
      </w:r>
      <w:r w:rsidR="00DC3812" w:rsidRPr="00DC7D5C">
        <w:rPr>
          <w:sz w:val="28"/>
          <w:szCs w:val="28"/>
        </w:rPr>
        <w:t xml:space="preserve"> на підставі яких здійснюється постачання товарів</w:t>
      </w:r>
      <w:r w:rsidR="00155E35" w:rsidRPr="00DC7D5C">
        <w:rPr>
          <w:sz w:val="28"/>
          <w:szCs w:val="28"/>
        </w:rPr>
        <w:t>,</w:t>
      </w:r>
      <w:r w:rsidR="000B154D" w:rsidRPr="00DC7D5C">
        <w:rPr>
          <w:sz w:val="28"/>
          <w:szCs w:val="28"/>
        </w:rPr>
        <w:t xml:space="preserve"> обов’язків інших суб’єктів </w:t>
      </w:r>
      <w:r w:rsidR="00DF7A66" w:rsidRPr="00DC7D5C">
        <w:rPr>
          <w:sz w:val="28"/>
          <w:szCs w:val="28"/>
        </w:rPr>
        <w:t>господарської діяльності</w:t>
      </w:r>
      <w:r w:rsidR="00DC3812" w:rsidRPr="00DC7D5C">
        <w:rPr>
          <w:sz w:val="28"/>
          <w:szCs w:val="28"/>
        </w:rPr>
        <w:t xml:space="preserve"> </w:t>
      </w:r>
      <w:r w:rsidR="00D92CB8" w:rsidRPr="00DC7D5C">
        <w:rPr>
          <w:sz w:val="28"/>
          <w:szCs w:val="28"/>
        </w:rPr>
        <w:t>забезпечувати безпеку при постачанні товарів</w:t>
      </w:r>
      <w:r w:rsidR="005B3A55" w:rsidRPr="00DC7D5C">
        <w:rPr>
          <w:sz w:val="28"/>
          <w:szCs w:val="28"/>
        </w:rPr>
        <w:t>?</w:t>
      </w:r>
    </w:p>
    <w:p w14:paraId="2F26C411" w14:textId="0114DE5F" w:rsidR="007573D1" w:rsidRPr="00DC7D5C" w:rsidRDefault="007573D1" w:rsidP="007573D1">
      <w:pPr>
        <w:pStyle w:val="a4"/>
        <w:spacing w:before="120"/>
        <w:ind w:firstLine="567"/>
        <w:jc w:val="both"/>
        <w:rPr>
          <w:sz w:val="28"/>
          <w:szCs w:val="28"/>
        </w:rPr>
      </w:pPr>
      <w:r w:rsidRPr="00DC7D5C">
        <w:rPr>
          <w:i/>
          <w:sz w:val="28"/>
          <w:szCs w:val="28"/>
        </w:rPr>
        <w:t>Варіанти відповіді: Так/Ні/</w:t>
      </w:r>
      <w:r w:rsidR="00616870" w:rsidRPr="00DC7D5C">
        <w:rPr>
          <w:i/>
          <w:sz w:val="28"/>
          <w:szCs w:val="28"/>
        </w:rPr>
        <w:t>Не застосовується</w:t>
      </w:r>
    </w:p>
    <w:p w14:paraId="7D3C94C4" w14:textId="56FAAB29" w:rsidR="007573D1" w:rsidRPr="00DC7D5C" w:rsidRDefault="007573D1" w:rsidP="007573D1">
      <w:pPr>
        <w:pStyle w:val="a4"/>
        <w:spacing w:before="120"/>
        <w:ind w:firstLine="567"/>
        <w:jc w:val="both"/>
        <w:rPr>
          <w:sz w:val="28"/>
          <w:szCs w:val="28"/>
        </w:rPr>
      </w:pPr>
      <w:r w:rsidRPr="00DC7D5C">
        <w:rPr>
          <w:sz w:val="28"/>
          <w:szCs w:val="28"/>
        </w:rPr>
        <w:t xml:space="preserve">Для отримання відповіді на </w:t>
      </w:r>
      <w:r w:rsidR="00897673" w:rsidRPr="00DC7D5C">
        <w:rPr>
          <w:sz w:val="28"/>
          <w:szCs w:val="28"/>
        </w:rPr>
        <w:t>цей пункт</w:t>
      </w:r>
      <w:r w:rsidRPr="00DC7D5C">
        <w:rPr>
          <w:sz w:val="28"/>
          <w:szCs w:val="28"/>
        </w:rPr>
        <w:t xml:space="preserve"> здійснюється вибіркова перевірка документів, що містять такі вимоги (</w:t>
      </w:r>
      <w:r w:rsidR="008E1C14" w:rsidRPr="00DC7D5C">
        <w:rPr>
          <w:sz w:val="28"/>
          <w:szCs w:val="28"/>
        </w:rPr>
        <w:t xml:space="preserve">інструкції, порядки, настанови, інформаційні листи, </w:t>
      </w:r>
      <w:r w:rsidRPr="00DC7D5C">
        <w:rPr>
          <w:sz w:val="28"/>
          <w:szCs w:val="28"/>
        </w:rPr>
        <w:t>договори з постачальниками тощо).</w:t>
      </w:r>
    </w:p>
    <w:p w14:paraId="1824262E" w14:textId="4D19D10A" w:rsidR="007573D1" w:rsidRPr="00DC7D5C" w:rsidRDefault="00D44D2C" w:rsidP="007573D1">
      <w:pPr>
        <w:pStyle w:val="a4"/>
        <w:spacing w:before="120"/>
        <w:ind w:firstLine="567"/>
        <w:jc w:val="both"/>
        <w:rPr>
          <w:sz w:val="28"/>
          <w:szCs w:val="28"/>
        </w:rPr>
      </w:pPr>
      <w:r w:rsidRPr="00DC7D5C">
        <w:rPr>
          <w:sz w:val="28"/>
          <w:szCs w:val="28"/>
        </w:rPr>
        <w:t>У випадку відповіді «Т</w:t>
      </w:r>
      <w:r w:rsidR="007573D1" w:rsidRPr="00DC7D5C">
        <w:rPr>
          <w:sz w:val="28"/>
          <w:szCs w:val="28"/>
        </w:rPr>
        <w:t xml:space="preserve">ак», </w:t>
      </w:r>
      <w:r w:rsidR="00C346FF" w:rsidRPr="00DC7D5C">
        <w:rPr>
          <w:sz w:val="28"/>
          <w:szCs w:val="28"/>
        </w:rPr>
        <w:t>у звіті з оцінки відповідності необхідно зазначити</w:t>
      </w:r>
      <w:r w:rsidR="007573D1" w:rsidRPr="00DC7D5C">
        <w:rPr>
          <w:sz w:val="28"/>
          <w:szCs w:val="28"/>
        </w:rPr>
        <w:t xml:space="preserve"> найменування відповідних документів, які містять такі вимоги та підтверджують відповідь.</w:t>
      </w:r>
    </w:p>
    <w:p w14:paraId="1678BACE" w14:textId="1A004569" w:rsidR="00FD7F1F" w:rsidRPr="00DC7D5C" w:rsidRDefault="00B414EA" w:rsidP="00FD7F1F">
      <w:pPr>
        <w:pStyle w:val="a4"/>
        <w:widowControl w:val="0"/>
        <w:autoSpaceDE/>
        <w:autoSpaceDN/>
        <w:spacing w:before="120"/>
        <w:ind w:firstLine="567"/>
        <w:jc w:val="both"/>
        <w:rPr>
          <w:sz w:val="28"/>
          <w:szCs w:val="28"/>
        </w:rPr>
      </w:pPr>
      <w:r w:rsidRPr="00DC7D5C">
        <w:rPr>
          <w:sz w:val="28"/>
          <w:szCs w:val="28"/>
        </w:rPr>
        <w:t>2. </w:t>
      </w:r>
      <w:r w:rsidR="00FD7F1F" w:rsidRPr="00DC7D5C">
        <w:rPr>
          <w:sz w:val="28"/>
          <w:szCs w:val="28"/>
        </w:rPr>
        <w:t>Чи задокументовані на підприємстві наступні процедури контролю за дотриманням вимог щодо</w:t>
      </w:r>
      <w:r w:rsidR="00BC2BC0" w:rsidRPr="00DC7D5C">
        <w:rPr>
          <w:sz w:val="28"/>
          <w:szCs w:val="28"/>
        </w:rPr>
        <w:t xml:space="preserve"> забезпечення </w:t>
      </w:r>
      <w:r w:rsidR="00FD7F1F" w:rsidRPr="00DC7D5C">
        <w:rPr>
          <w:sz w:val="28"/>
          <w:szCs w:val="28"/>
        </w:rPr>
        <w:t>безпеки та надійності</w:t>
      </w:r>
      <w:r w:rsidR="00BC2BC0" w:rsidRPr="00DC7D5C">
        <w:rPr>
          <w:sz w:val="28"/>
          <w:szCs w:val="28"/>
        </w:rPr>
        <w:t xml:space="preserve"> товарів при їх </w:t>
      </w:r>
      <w:r w:rsidR="002C1EBE" w:rsidRPr="00DC7D5C">
        <w:rPr>
          <w:sz w:val="28"/>
          <w:szCs w:val="28"/>
        </w:rPr>
        <w:t>надходженні до підприємства</w:t>
      </w:r>
      <w:r w:rsidR="00FD7F1F" w:rsidRPr="00DC7D5C">
        <w:rPr>
          <w:sz w:val="28"/>
          <w:szCs w:val="28"/>
        </w:rPr>
        <w:t>:</w:t>
      </w:r>
    </w:p>
    <w:p w14:paraId="5B1D6F7C" w14:textId="1E5CD270" w:rsidR="007573D1" w:rsidRPr="00DC7D5C" w:rsidRDefault="00561E20" w:rsidP="004639A5">
      <w:pPr>
        <w:pStyle w:val="a4"/>
        <w:widowControl w:val="0"/>
        <w:autoSpaceDE/>
        <w:autoSpaceDN/>
        <w:spacing w:before="120"/>
        <w:ind w:firstLine="567"/>
        <w:jc w:val="both"/>
        <w:rPr>
          <w:sz w:val="28"/>
          <w:szCs w:val="28"/>
        </w:rPr>
      </w:pPr>
      <w:r w:rsidRPr="00DC7D5C">
        <w:rPr>
          <w:sz w:val="28"/>
          <w:szCs w:val="28"/>
        </w:rPr>
        <w:t>а) </w:t>
      </w:r>
      <w:r w:rsidR="007573D1" w:rsidRPr="00DC7D5C">
        <w:rPr>
          <w:sz w:val="28"/>
          <w:szCs w:val="28"/>
        </w:rPr>
        <w:t>призначення працівників (посад або підрозділів), відповідальних за контроль та організацію процесів щодо надходження товарів, а також за приймання транспортних засобів та товарів під час їх надходження до підприємства;</w:t>
      </w:r>
    </w:p>
    <w:p w14:paraId="134AC423" w14:textId="76EA4E34" w:rsidR="007573D1" w:rsidRPr="00DC7D5C" w:rsidRDefault="00561E20" w:rsidP="004639A5">
      <w:pPr>
        <w:pStyle w:val="a4"/>
        <w:widowControl w:val="0"/>
        <w:autoSpaceDE/>
        <w:autoSpaceDN/>
        <w:spacing w:before="120"/>
        <w:ind w:firstLine="567"/>
        <w:jc w:val="both"/>
        <w:rPr>
          <w:sz w:val="28"/>
          <w:szCs w:val="28"/>
        </w:rPr>
      </w:pPr>
      <w:r w:rsidRPr="00DC7D5C">
        <w:rPr>
          <w:sz w:val="28"/>
          <w:szCs w:val="28"/>
        </w:rPr>
        <w:t>б) </w:t>
      </w:r>
      <w:r w:rsidR="007573D1" w:rsidRPr="00DC7D5C">
        <w:rPr>
          <w:sz w:val="28"/>
          <w:szCs w:val="28"/>
        </w:rPr>
        <w:t>складання графіку очікуваних надходжень товарів;</w:t>
      </w:r>
    </w:p>
    <w:p w14:paraId="36532F42" w14:textId="15C70CB7" w:rsidR="007573D1" w:rsidRPr="00DC7D5C" w:rsidRDefault="00561E20" w:rsidP="004639A5">
      <w:pPr>
        <w:pStyle w:val="a4"/>
        <w:widowControl w:val="0"/>
        <w:autoSpaceDE/>
        <w:autoSpaceDN/>
        <w:spacing w:before="120"/>
        <w:ind w:firstLine="567"/>
        <w:jc w:val="both"/>
        <w:rPr>
          <w:sz w:val="28"/>
          <w:szCs w:val="28"/>
        </w:rPr>
      </w:pPr>
      <w:r w:rsidRPr="00DC7D5C">
        <w:rPr>
          <w:sz w:val="28"/>
          <w:szCs w:val="28"/>
        </w:rPr>
        <w:t>в) </w:t>
      </w:r>
      <w:r w:rsidR="007573D1" w:rsidRPr="00DC7D5C">
        <w:rPr>
          <w:sz w:val="28"/>
          <w:szCs w:val="28"/>
        </w:rPr>
        <w:t>порядок дій у разі надходження товарів, не передбачених графіком;</w:t>
      </w:r>
    </w:p>
    <w:p w14:paraId="3048C7D3" w14:textId="103F8AA5" w:rsidR="007573D1" w:rsidRPr="00DC7D5C" w:rsidRDefault="00561E20" w:rsidP="004639A5">
      <w:pPr>
        <w:pStyle w:val="a4"/>
        <w:widowControl w:val="0"/>
        <w:autoSpaceDE/>
        <w:autoSpaceDN/>
        <w:spacing w:before="120"/>
        <w:ind w:firstLine="567"/>
        <w:jc w:val="both"/>
        <w:rPr>
          <w:sz w:val="28"/>
          <w:szCs w:val="28"/>
        </w:rPr>
      </w:pPr>
      <w:r w:rsidRPr="00DC7D5C">
        <w:rPr>
          <w:sz w:val="28"/>
          <w:szCs w:val="28"/>
        </w:rPr>
        <w:t>г) </w:t>
      </w:r>
      <w:r w:rsidR="007573D1" w:rsidRPr="00DC7D5C">
        <w:rPr>
          <w:sz w:val="28"/>
          <w:szCs w:val="28"/>
        </w:rPr>
        <w:t xml:space="preserve">реєстрація товаросупровідних та митних (за наявності) документів на </w:t>
      </w:r>
      <w:r w:rsidR="007573D1" w:rsidRPr="00DC7D5C">
        <w:rPr>
          <w:sz w:val="28"/>
          <w:szCs w:val="28"/>
        </w:rPr>
        <w:lastRenderedPageBreak/>
        <w:t xml:space="preserve">товари, що надходять до підприємства; </w:t>
      </w:r>
    </w:p>
    <w:p w14:paraId="7326C31D" w14:textId="7D3ADBE8" w:rsidR="007573D1" w:rsidRPr="00DC7D5C" w:rsidRDefault="007573D1" w:rsidP="004639A5">
      <w:pPr>
        <w:pStyle w:val="a4"/>
        <w:spacing w:before="120"/>
        <w:ind w:firstLine="567"/>
        <w:jc w:val="both"/>
        <w:rPr>
          <w:sz w:val="28"/>
          <w:szCs w:val="28"/>
        </w:rPr>
      </w:pPr>
      <w:r w:rsidRPr="00DC7D5C">
        <w:rPr>
          <w:sz w:val="28"/>
          <w:szCs w:val="28"/>
        </w:rPr>
        <w:t>ґ)</w:t>
      </w:r>
      <w:r w:rsidR="00B414EA" w:rsidRPr="00DC7D5C">
        <w:rPr>
          <w:sz w:val="28"/>
          <w:szCs w:val="28"/>
        </w:rPr>
        <w:t> </w:t>
      </w:r>
      <w:r w:rsidRPr="00DC7D5C">
        <w:rPr>
          <w:sz w:val="28"/>
          <w:szCs w:val="28"/>
        </w:rPr>
        <w:t xml:space="preserve">перевірка цілісності </w:t>
      </w:r>
      <w:r w:rsidR="00815316" w:rsidRPr="00DC7D5C">
        <w:rPr>
          <w:sz w:val="28"/>
          <w:szCs w:val="28"/>
        </w:rPr>
        <w:t>запірно-пломбувальних пристроїв, пломб</w:t>
      </w:r>
      <w:r w:rsidR="006D16E3" w:rsidRPr="00DC7D5C">
        <w:rPr>
          <w:sz w:val="28"/>
          <w:szCs w:val="28"/>
        </w:rPr>
        <w:t xml:space="preserve"> або інших засобів для виявлення або протидії несанкціонованому доступу до транспортних одиниць та товарів</w:t>
      </w:r>
      <w:r w:rsidRPr="00DC7D5C">
        <w:rPr>
          <w:sz w:val="28"/>
          <w:szCs w:val="28"/>
        </w:rPr>
        <w:t>;</w:t>
      </w:r>
    </w:p>
    <w:p w14:paraId="31182B18" w14:textId="5941465F" w:rsidR="007573D1" w:rsidRPr="00DC7D5C" w:rsidRDefault="009D734E" w:rsidP="004639A5">
      <w:pPr>
        <w:pStyle w:val="a4"/>
        <w:widowControl w:val="0"/>
        <w:autoSpaceDE/>
        <w:autoSpaceDN/>
        <w:spacing w:before="120"/>
        <w:ind w:firstLine="567"/>
        <w:jc w:val="both"/>
        <w:rPr>
          <w:sz w:val="28"/>
          <w:szCs w:val="28"/>
        </w:rPr>
      </w:pPr>
      <w:r w:rsidRPr="00DC7D5C">
        <w:rPr>
          <w:sz w:val="28"/>
          <w:szCs w:val="28"/>
        </w:rPr>
        <w:t>д) </w:t>
      </w:r>
      <w:r w:rsidR="007573D1" w:rsidRPr="00DC7D5C">
        <w:rPr>
          <w:sz w:val="28"/>
          <w:szCs w:val="28"/>
        </w:rPr>
        <w:t>інформування митних органів про надходження товарів з метою виконання необхідних митних формальностей;</w:t>
      </w:r>
    </w:p>
    <w:p w14:paraId="0739FF6E" w14:textId="3835A1B9" w:rsidR="007573D1" w:rsidRPr="00DC7D5C" w:rsidRDefault="009D734E" w:rsidP="004639A5">
      <w:pPr>
        <w:pStyle w:val="a4"/>
        <w:widowControl w:val="0"/>
        <w:autoSpaceDE/>
        <w:autoSpaceDN/>
        <w:spacing w:before="120"/>
        <w:ind w:firstLine="567"/>
        <w:jc w:val="both"/>
        <w:rPr>
          <w:sz w:val="28"/>
          <w:szCs w:val="28"/>
        </w:rPr>
      </w:pPr>
      <w:r w:rsidRPr="00DC7D5C">
        <w:rPr>
          <w:sz w:val="28"/>
          <w:szCs w:val="28"/>
        </w:rPr>
        <w:t>е) </w:t>
      </w:r>
      <w:r w:rsidR="007573D1" w:rsidRPr="00DC7D5C">
        <w:rPr>
          <w:sz w:val="28"/>
          <w:szCs w:val="28"/>
        </w:rPr>
        <w:t>перевірка відповідності товарів, що надходять, відомостям, зазначеним в товаросупровідних та митних (за наявності) документах на ці товари;</w:t>
      </w:r>
    </w:p>
    <w:p w14:paraId="16410524" w14:textId="502AA8D8" w:rsidR="00ED235A" w:rsidRPr="00DC7D5C" w:rsidRDefault="007573D1" w:rsidP="00ED235A">
      <w:pPr>
        <w:pStyle w:val="a4"/>
        <w:spacing w:before="120"/>
        <w:ind w:firstLine="567"/>
        <w:jc w:val="both"/>
        <w:rPr>
          <w:sz w:val="28"/>
          <w:szCs w:val="28"/>
        </w:rPr>
      </w:pPr>
      <w:r w:rsidRPr="00DC7D5C">
        <w:rPr>
          <w:sz w:val="28"/>
          <w:szCs w:val="28"/>
        </w:rPr>
        <w:t>є)</w:t>
      </w:r>
      <w:r w:rsidR="009D734E" w:rsidRPr="00DC7D5C">
        <w:rPr>
          <w:sz w:val="28"/>
          <w:szCs w:val="28"/>
        </w:rPr>
        <w:t> </w:t>
      </w:r>
      <w:r w:rsidR="00ED235A" w:rsidRPr="00DC7D5C">
        <w:rPr>
          <w:sz w:val="28"/>
          <w:szCs w:val="28"/>
        </w:rPr>
        <w:t>зважування</w:t>
      </w:r>
      <w:r w:rsidR="00BC6E7F" w:rsidRPr="00DC7D5C">
        <w:rPr>
          <w:sz w:val="28"/>
          <w:szCs w:val="28"/>
        </w:rPr>
        <w:t xml:space="preserve"> (</w:t>
      </w:r>
      <w:r w:rsidR="00ED235A" w:rsidRPr="00DC7D5C">
        <w:rPr>
          <w:sz w:val="28"/>
          <w:szCs w:val="28"/>
        </w:rPr>
        <w:t>перерахування</w:t>
      </w:r>
      <w:r w:rsidR="00BC6E7F" w:rsidRPr="00DC7D5C">
        <w:rPr>
          <w:sz w:val="28"/>
          <w:szCs w:val="28"/>
        </w:rPr>
        <w:t>)</w:t>
      </w:r>
      <w:r w:rsidR="00ED235A" w:rsidRPr="00DC7D5C">
        <w:rPr>
          <w:sz w:val="28"/>
          <w:szCs w:val="28"/>
        </w:rPr>
        <w:t xml:space="preserve"> товарів та перевірка на відповідність відомостям, зазначеним у акті відвантаження та замовленні на закупівлю</w:t>
      </w:r>
      <w:r w:rsidR="00D52638" w:rsidRPr="00DC7D5C">
        <w:rPr>
          <w:sz w:val="28"/>
          <w:szCs w:val="28"/>
        </w:rPr>
        <w:t xml:space="preserve"> та/або </w:t>
      </w:r>
      <w:r w:rsidR="00ED235A" w:rsidRPr="00DC7D5C">
        <w:rPr>
          <w:sz w:val="28"/>
          <w:szCs w:val="28"/>
        </w:rPr>
        <w:t>поставку (інших аналогічних документах);</w:t>
      </w:r>
    </w:p>
    <w:p w14:paraId="0783CF9D" w14:textId="0E64C644" w:rsidR="007573D1" w:rsidRPr="00DC7D5C" w:rsidRDefault="00CD6F4E" w:rsidP="00ED235A">
      <w:pPr>
        <w:pStyle w:val="a4"/>
        <w:spacing w:before="120"/>
        <w:ind w:firstLine="567"/>
        <w:jc w:val="both"/>
        <w:rPr>
          <w:sz w:val="28"/>
          <w:szCs w:val="28"/>
        </w:rPr>
      </w:pPr>
      <w:r w:rsidRPr="00DC7D5C">
        <w:rPr>
          <w:sz w:val="28"/>
          <w:szCs w:val="28"/>
        </w:rPr>
        <w:t>ж) </w:t>
      </w:r>
      <w:r w:rsidR="00ED235A" w:rsidRPr="00DC7D5C">
        <w:rPr>
          <w:sz w:val="28"/>
          <w:szCs w:val="28"/>
        </w:rPr>
        <w:t>перевірка якості товарів;</w:t>
      </w:r>
    </w:p>
    <w:p w14:paraId="1CA83F42" w14:textId="77777777" w:rsidR="00ED235A" w:rsidRPr="00DC7D5C" w:rsidRDefault="00CD6F4E" w:rsidP="00ED235A">
      <w:pPr>
        <w:pStyle w:val="a4"/>
        <w:spacing w:before="120"/>
        <w:ind w:firstLine="567"/>
        <w:jc w:val="both"/>
        <w:rPr>
          <w:sz w:val="28"/>
          <w:szCs w:val="28"/>
        </w:rPr>
      </w:pPr>
      <w:r w:rsidRPr="00DC7D5C">
        <w:rPr>
          <w:sz w:val="28"/>
          <w:szCs w:val="28"/>
        </w:rPr>
        <w:t>з) </w:t>
      </w:r>
      <w:r w:rsidR="00ED235A" w:rsidRPr="00DC7D5C">
        <w:rPr>
          <w:sz w:val="28"/>
          <w:szCs w:val="28"/>
        </w:rPr>
        <w:t>перевірка наявності належного маркування на товарах з метою забезпечення їх ідентифікації перед переданням таких товарів для зберігання, використання тощо;</w:t>
      </w:r>
    </w:p>
    <w:p w14:paraId="01219627" w14:textId="1EC67FBF" w:rsidR="007573D1" w:rsidRPr="00DC7D5C" w:rsidRDefault="00CD6F4E" w:rsidP="004639A5">
      <w:pPr>
        <w:pStyle w:val="a4"/>
        <w:spacing w:before="120"/>
        <w:ind w:firstLine="567"/>
        <w:jc w:val="both"/>
        <w:rPr>
          <w:sz w:val="28"/>
          <w:szCs w:val="28"/>
        </w:rPr>
      </w:pPr>
      <w:r w:rsidRPr="00DC7D5C">
        <w:rPr>
          <w:sz w:val="28"/>
          <w:szCs w:val="28"/>
        </w:rPr>
        <w:t>и) </w:t>
      </w:r>
      <w:r w:rsidR="00497545" w:rsidRPr="00DC7D5C">
        <w:rPr>
          <w:sz w:val="28"/>
          <w:szCs w:val="28"/>
        </w:rPr>
        <w:t>інформування про виявлені невідповідності;</w:t>
      </w:r>
    </w:p>
    <w:p w14:paraId="0089FB09" w14:textId="318B910A" w:rsidR="007573D1" w:rsidRPr="00DC7D5C" w:rsidRDefault="007573D1" w:rsidP="004639A5">
      <w:pPr>
        <w:pStyle w:val="a4"/>
        <w:spacing w:before="120"/>
        <w:ind w:firstLine="567"/>
        <w:jc w:val="both"/>
        <w:rPr>
          <w:sz w:val="28"/>
          <w:szCs w:val="28"/>
        </w:rPr>
      </w:pPr>
      <w:r w:rsidRPr="00DC7D5C">
        <w:rPr>
          <w:sz w:val="28"/>
          <w:szCs w:val="28"/>
        </w:rPr>
        <w:t>і)</w:t>
      </w:r>
      <w:r w:rsidR="00CD6F4E" w:rsidRPr="00DC7D5C">
        <w:rPr>
          <w:sz w:val="28"/>
          <w:szCs w:val="28"/>
        </w:rPr>
        <w:t> </w:t>
      </w:r>
      <w:r w:rsidR="00497545" w:rsidRPr="00DC7D5C">
        <w:rPr>
          <w:sz w:val="28"/>
          <w:szCs w:val="28"/>
        </w:rPr>
        <w:t>інформування підрозділів, що відповідають за замовлення</w:t>
      </w:r>
      <w:r w:rsidR="00D52638" w:rsidRPr="00DC7D5C">
        <w:rPr>
          <w:sz w:val="28"/>
          <w:szCs w:val="28"/>
        </w:rPr>
        <w:t xml:space="preserve"> (</w:t>
      </w:r>
      <w:r w:rsidR="00497545" w:rsidRPr="00DC7D5C">
        <w:rPr>
          <w:sz w:val="28"/>
          <w:szCs w:val="28"/>
        </w:rPr>
        <w:t>закупівлю</w:t>
      </w:r>
      <w:r w:rsidR="00D52638" w:rsidRPr="00DC7D5C">
        <w:rPr>
          <w:sz w:val="28"/>
          <w:szCs w:val="28"/>
        </w:rPr>
        <w:t>)</w:t>
      </w:r>
      <w:r w:rsidR="00497545" w:rsidRPr="00DC7D5C">
        <w:rPr>
          <w:sz w:val="28"/>
          <w:szCs w:val="28"/>
        </w:rPr>
        <w:t xml:space="preserve"> товарів та управління товарними потоками, про отримання товарів та виконані процедури;</w:t>
      </w:r>
    </w:p>
    <w:p w14:paraId="10D149E4" w14:textId="2C05917B" w:rsidR="00497545" w:rsidRPr="00DC7D5C" w:rsidRDefault="007573D1" w:rsidP="004639A5">
      <w:pPr>
        <w:pStyle w:val="a4"/>
        <w:spacing w:before="120"/>
        <w:ind w:firstLine="567"/>
        <w:jc w:val="both"/>
        <w:rPr>
          <w:sz w:val="28"/>
          <w:szCs w:val="28"/>
        </w:rPr>
      </w:pPr>
      <w:r w:rsidRPr="00DC7D5C">
        <w:rPr>
          <w:sz w:val="28"/>
          <w:szCs w:val="28"/>
        </w:rPr>
        <w:t>ї)</w:t>
      </w:r>
      <w:r w:rsidR="00CD6F4E" w:rsidRPr="00DC7D5C">
        <w:rPr>
          <w:sz w:val="28"/>
          <w:szCs w:val="28"/>
        </w:rPr>
        <w:t> </w:t>
      </w:r>
      <w:r w:rsidR="00497545" w:rsidRPr="00DC7D5C">
        <w:rPr>
          <w:sz w:val="28"/>
          <w:szCs w:val="28"/>
        </w:rPr>
        <w:t>оприбуткування товарів</w:t>
      </w:r>
      <w:r w:rsidR="00D52638" w:rsidRPr="00DC7D5C">
        <w:rPr>
          <w:sz w:val="28"/>
          <w:szCs w:val="28"/>
        </w:rPr>
        <w:t xml:space="preserve"> та/або </w:t>
      </w:r>
      <w:r w:rsidR="00497545" w:rsidRPr="00DC7D5C">
        <w:rPr>
          <w:sz w:val="28"/>
          <w:szCs w:val="28"/>
        </w:rPr>
        <w:t>внесення інформації про такі товари до облікових записів;</w:t>
      </w:r>
    </w:p>
    <w:p w14:paraId="16CD533F" w14:textId="46BAF2AE" w:rsidR="007573D1" w:rsidRPr="00DC7D5C" w:rsidRDefault="004959DC" w:rsidP="004639A5">
      <w:pPr>
        <w:pStyle w:val="a4"/>
        <w:spacing w:before="120"/>
        <w:ind w:firstLine="567"/>
        <w:jc w:val="both"/>
        <w:rPr>
          <w:sz w:val="28"/>
          <w:szCs w:val="28"/>
        </w:rPr>
      </w:pPr>
      <w:r w:rsidRPr="00DC7D5C">
        <w:rPr>
          <w:sz w:val="28"/>
          <w:szCs w:val="28"/>
        </w:rPr>
        <w:t>й</w:t>
      </w:r>
      <w:r w:rsidR="007573D1" w:rsidRPr="00DC7D5C">
        <w:rPr>
          <w:sz w:val="28"/>
          <w:szCs w:val="28"/>
        </w:rPr>
        <w:t>)</w:t>
      </w:r>
      <w:r w:rsidR="00CD6F4E" w:rsidRPr="00DC7D5C">
        <w:rPr>
          <w:sz w:val="28"/>
          <w:szCs w:val="28"/>
        </w:rPr>
        <w:t> </w:t>
      </w:r>
      <w:r w:rsidR="00497545" w:rsidRPr="00DC7D5C">
        <w:rPr>
          <w:sz w:val="28"/>
          <w:szCs w:val="28"/>
        </w:rPr>
        <w:t>документування здійснення вищезазначених контрольних заходів та їх результатів</w:t>
      </w:r>
      <w:r w:rsidR="007573D1" w:rsidRPr="00DC7D5C">
        <w:rPr>
          <w:sz w:val="28"/>
          <w:szCs w:val="28"/>
        </w:rPr>
        <w:t>?</w:t>
      </w:r>
    </w:p>
    <w:p w14:paraId="32A645FF" w14:textId="77777777" w:rsidR="008270EA" w:rsidRPr="00DC7D5C" w:rsidRDefault="008270EA" w:rsidP="008270EA">
      <w:pPr>
        <w:pStyle w:val="a4"/>
        <w:spacing w:before="120"/>
        <w:ind w:firstLine="567"/>
        <w:jc w:val="both"/>
        <w:rPr>
          <w:i/>
          <w:sz w:val="28"/>
          <w:szCs w:val="28"/>
        </w:rPr>
      </w:pPr>
      <w:r w:rsidRPr="00DC7D5C">
        <w:rPr>
          <w:i/>
          <w:sz w:val="28"/>
          <w:szCs w:val="28"/>
        </w:rPr>
        <w:t>Варіанти відповіді: Так/Ні/Не застосовується</w:t>
      </w:r>
    </w:p>
    <w:p w14:paraId="5DFF6177" w14:textId="2CAB30B4" w:rsidR="007573D1" w:rsidRPr="00DC7D5C" w:rsidRDefault="00D44D2C" w:rsidP="007573D1">
      <w:pPr>
        <w:pStyle w:val="a4"/>
        <w:spacing w:before="120"/>
        <w:ind w:firstLine="567"/>
        <w:jc w:val="both"/>
        <w:rPr>
          <w:sz w:val="28"/>
          <w:szCs w:val="28"/>
        </w:rPr>
      </w:pPr>
      <w:r w:rsidRPr="00DC7D5C">
        <w:rPr>
          <w:sz w:val="28"/>
          <w:szCs w:val="28"/>
        </w:rPr>
        <w:t>У випадку відповіді «Т</w:t>
      </w:r>
      <w:r w:rsidR="007573D1" w:rsidRPr="00DC7D5C">
        <w:rPr>
          <w:sz w:val="28"/>
          <w:szCs w:val="28"/>
        </w:rPr>
        <w:t xml:space="preserve">ак», </w:t>
      </w:r>
      <w:r w:rsidR="00C346FF" w:rsidRPr="00DC7D5C">
        <w:rPr>
          <w:sz w:val="28"/>
          <w:szCs w:val="28"/>
        </w:rPr>
        <w:t>у звіті з оцінки відповідності необхідно зазначити</w:t>
      </w:r>
      <w:r w:rsidR="007573D1" w:rsidRPr="00DC7D5C">
        <w:rPr>
          <w:sz w:val="28"/>
          <w:szCs w:val="28"/>
        </w:rPr>
        <w:t xml:space="preserve"> найменування, номери та дати документів, що підтверджують відповідь.</w:t>
      </w:r>
    </w:p>
    <w:p w14:paraId="3A682D2D" w14:textId="02A6ED13" w:rsidR="00456D08" w:rsidRPr="00DC7D5C" w:rsidRDefault="00456D08" w:rsidP="00B414EA">
      <w:pPr>
        <w:pStyle w:val="a4"/>
        <w:widowControl w:val="0"/>
        <w:autoSpaceDE/>
        <w:autoSpaceDN/>
        <w:spacing w:before="120"/>
        <w:ind w:firstLine="567"/>
        <w:jc w:val="both"/>
        <w:rPr>
          <w:sz w:val="28"/>
          <w:szCs w:val="28"/>
        </w:rPr>
      </w:pPr>
      <w:r w:rsidRPr="00DC7D5C">
        <w:rPr>
          <w:sz w:val="28"/>
          <w:szCs w:val="28"/>
        </w:rPr>
        <w:t>3. Чи підтверджується виконання вимог щодо забезпечення безпеки та надійності товарів при їх надходженні до підприємства</w:t>
      </w:r>
      <w:r w:rsidR="00FF627B" w:rsidRPr="00DC7D5C">
        <w:rPr>
          <w:sz w:val="28"/>
          <w:szCs w:val="28"/>
        </w:rPr>
        <w:t xml:space="preserve"> та контроль за їх дотриманням?</w:t>
      </w:r>
    </w:p>
    <w:p w14:paraId="3C7167A4" w14:textId="575075FD" w:rsidR="007573D1" w:rsidRPr="00DC7D5C" w:rsidRDefault="007573D1" w:rsidP="007573D1">
      <w:pPr>
        <w:pStyle w:val="a4"/>
        <w:spacing w:before="120"/>
        <w:ind w:firstLine="567"/>
        <w:jc w:val="both"/>
        <w:rPr>
          <w:i/>
          <w:sz w:val="28"/>
          <w:szCs w:val="28"/>
        </w:rPr>
      </w:pPr>
      <w:r w:rsidRPr="00DC7D5C">
        <w:rPr>
          <w:i/>
          <w:sz w:val="28"/>
          <w:szCs w:val="28"/>
        </w:rPr>
        <w:t>Варіанти відповіді: Так/Ні/</w:t>
      </w:r>
      <w:r w:rsidR="00616870" w:rsidRPr="00DC7D5C">
        <w:rPr>
          <w:i/>
          <w:sz w:val="28"/>
          <w:szCs w:val="28"/>
        </w:rPr>
        <w:t>Не застосовується</w:t>
      </w:r>
    </w:p>
    <w:p w14:paraId="65A1C83B" w14:textId="6FCEA0E6" w:rsidR="007573D1" w:rsidRPr="00DC7D5C" w:rsidRDefault="00D44D2C" w:rsidP="007573D1">
      <w:pPr>
        <w:pStyle w:val="a4"/>
        <w:spacing w:before="120"/>
        <w:ind w:firstLine="567"/>
        <w:jc w:val="both"/>
        <w:rPr>
          <w:sz w:val="28"/>
          <w:szCs w:val="28"/>
        </w:rPr>
      </w:pPr>
      <w:r w:rsidRPr="00DC7D5C">
        <w:rPr>
          <w:sz w:val="28"/>
          <w:szCs w:val="28"/>
        </w:rPr>
        <w:t>У випадку відповіді «Т</w:t>
      </w:r>
      <w:r w:rsidR="007573D1" w:rsidRPr="00DC7D5C">
        <w:rPr>
          <w:sz w:val="28"/>
          <w:szCs w:val="28"/>
        </w:rPr>
        <w:t xml:space="preserve">ак», </w:t>
      </w:r>
      <w:r w:rsidR="00C346FF" w:rsidRPr="00DC7D5C">
        <w:rPr>
          <w:sz w:val="28"/>
          <w:szCs w:val="28"/>
        </w:rPr>
        <w:t>у звіті з оцінки відповідності необхідно зазначити</w:t>
      </w:r>
      <w:r w:rsidR="007573D1" w:rsidRPr="00DC7D5C">
        <w:rPr>
          <w:sz w:val="28"/>
          <w:szCs w:val="28"/>
        </w:rPr>
        <w:t xml:space="preserve"> найменування документів (чек-лист, акти приймання, інші документи, засвідчені </w:t>
      </w:r>
      <w:r w:rsidR="00B478D6" w:rsidRPr="00DC7D5C">
        <w:rPr>
          <w:sz w:val="28"/>
          <w:szCs w:val="28"/>
        </w:rPr>
        <w:t xml:space="preserve">відповідальним працівником або </w:t>
      </w:r>
      <w:r w:rsidR="007573D1" w:rsidRPr="00DC7D5C">
        <w:rPr>
          <w:sz w:val="28"/>
          <w:szCs w:val="28"/>
        </w:rPr>
        <w:t>керівником відповідного підрозділу тощо, які свідчать про проходження таких процедур), що підтверджують відповідь, та надати їх короткий опис.</w:t>
      </w:r>
    </w:p>
    <w:p w14:paraId="161BA8C2" w14:textId="1D6AAFA5" w:rsidR="00D43FEA" w:rsidRPr="00DC7D5C" w:rsidRDefault="00D43FEA" w:rsidP="00D43FEA">
      <w:pPr>
        <w:pStyle w:val="a4"/>
        <w:spacing w:before="120"/>
        <w:ind w:firstLine="567"/>
        <w:jc w:val="both"/>
        <w:rPr>
          <w:sz w:val="28"/>
          <w:szCs w:val="28"/>
        </w:rPr>
      </w:pPr>
      <w:r w:rsidRPr="00DC7D5C">
        <w:rPr>
          <w:sz w:val="28"/>
          <w:szCs w:val="28"/>
        </w:rPr>
        <w:t xml:space="preserve">У разі відсутності таких документів, для відповіді на </w:t>
      </w:r>
      <w:r w:rsidR="00473656" w:rsidRPr="00DC7D5C">
        <w:rPr>
          <w:sz w:val="28"/>
          <w:szCs w:val="28"/>
        </w:rPr>
        <w:t>цей пункт</w:t>
      </w:r>
      <w:r w:rsidRPr="00DC7D5C">
        <w:rPr>
          <w:sz w:val="28"/>
          <w:szCs w:val="28"/>
        </w:rPr>
        <w:t xml:space="preserve"> необхідно провести опитування особи, відповідальної за контроль та організацію процесів щодо надходження товарів до підприємства, </w:t>
      </w:r>
      <w:r w:rsidR="00A64B13" w:rsidRPr="00DC7D5C">
        <w:rPr>
          <w:sz w:val="28"/>
          <w:szCs w:val="28"/>
        </w:rPr>
        <w:t>стосовно</w:t>
      </w:r>
      <w:r w:rsidR="00156301" w:rsidRPr="00DC7D5C">
        <w:rPr>
          <w:sz w:val="28"/>
          <w:szCs w:val="28"/>
        </w:rPr>
        <w:t xml:space="preserve"> відомостей</w:t>
      </w:r>
      <w:r w:rsidR="000E579B" w:rsidRPr="00DC7D5C">
        <w:rPr>
          <w:sz w:val="28"/>
          <w:szCs w:val="28"/>
        </w:rPr>
        <w:t>, зазначених</w:t>
      </w:r>
      <w:r w:rsidRPr="00DC7D5C">
        <w:rPr>
          <w:sz w:val="28"/>
          <w:szCs w:val="28"/>
        </w:rPr>
        <w:t xml:space="preserve"> у підпункт</w:t>
      </w:r>
      <w:r w:rsidR="001F7D98" w:rsidRPr="00DC7D5C">
        <w:rPr>
          <w:sz w:val="28"/>
          <w:szCs w:val="28"/>
        </w:rPr>
        <w:t>ах</w:t>
      </w:r>
      <w:r w:rsidRPr="00DC7D5C">
        <w:rPr>
          <w:sz w:val="28"/>
          <w:szCs w:val="28"/>
        </w:rPr>
        <w:t xml:space="preserve"> б) – й) </w:t>
      </w:r>
      <w:r w:rsidR="00473656" w:rsidRPr="00DC7D5C">
        <w:rPr>
          <w:sz w:val="28"/>
          <w:szCs w:val="28"/>
        </w:rPr>
        <w:t>пункту</w:t>
      </w:r>
      <w:r w:rsidR="00792F71" w:rsidRPr="00DC7D5C">
        <w:rPr>
          <w:sz w:val="28"/>
          <w:szCs w:val="28"/>
        </w:rPr>
        <w:t xml:space="preserve"> </w:t>
      </w:r>
      <w:r w:rsidRPr="00DC7D5C">
        <w:rPr>
          <w:sz w:val="28"/>
          <w:szCs w:val="28"/>
        </w:rPr>
        <w:t>2.</w:t>
      </w:r>
      <w:r w:rsidR="007F3233" w:rsidRPr="00DC7D5C">
        <w:rPr>
          <w:sz w:val="28"/>
          <w:szCs w:val="28"/>
        </w:rPr>
        <w:t xml:space="preserve"> У такому разі до </w:t>
      </w:r>
      <w:r w:rsidR="00C346FF" w:rsidRPr="00DC7D5C">
        <w:rPr>
          <w:sz w:val="28"/>
          <w:szCs w:val="28"/>
        </w:rPr>
        <w:t>звіт</w:t>
      </w:r>
      <w:r w:rsidR="007F3233" w:rsidRPr="00DC7D5C">
        <w:rPr>
          <w:sz w:val="28"/>
          <w:szCs w:val="28"/>
        </w:rPr>
        <w:t>у</w:t>
      </w:r>
      <w:r w:rsidR="004B2C0D" w:rsidRPr="00DC7D5C">
        <w:rPr>
          <w:sz w:val="28"/>
          <w:szCs w:val="28"/>
        </w:rPr>
        <w:t xml:space="preserve"> додається аркуш опитування.</w:t>
      </w:r>
    </w:p>
    <w:p w14:paraId="221A1F81" w14:textId="3AD90818" w:rsidR="007573D1" w:rsidRPr="00DC7D5C" w:rsidRDefault="007573D1" w:rsidP="007573D1">
      <w:pPr>
        <w:pStyle w:val="a4"/>
        <w:spacing w:before="120"/>
        <w:ind w:firstLine="567"/>
        <w:jc w:val="both"/>
        <w:rPr>
          <w:sz w:val="28"/>
          <w:szCs w:val="28"/>
        </w:rPr>
      </w:pPr>
      <w:r w:rsidRPr="00DC7D5C">
        <w:rPr>
          <w:sz w:val="28"/>
          <w:szCs w:val="28"/>
        </w:rPr>
        <w:lastRenderedPageBreak/>
        <w:t>Відповідь «</w:t>
      </w:r>
      <w:r w:rsidR="00150E7A" w:rsidRPr="00DC7D5C">
        <w:rPr>
          <w:sz w:val="28"/>
          <w:szCs w:val="28"/>
        </w:rPr>
        <w:t>Т</w:t>
      </w:r>
      <w:r w:rsidRPr="00DC7D5C">
        <w:rPr>
          <w:sz w:val="28"/>
          <w:szCs w:val="28"/>
        </w:rPr>
        <w:t>ак» на контрольне питання надається у наступних випадках:</w:t>
      </w:r>
    </w:p>
    <w:p w14:paraId="6AB35359" w14:textId="62F5C4FC" w:rsidR="007573D1" w:rsidRPr="00DC7D5C" w:rsidRDefault="00B608ED" w:rsidP="006D16E3">
      <w:pPr>
        <w:pStyle w:val="a4"/>
        <w:widowControl w:val="0"/>
        <w:numPr>
          <w:ilvl w:val="0"/>
          <w:numId w:val="60"/>
        </w:numPr>
        <w:autoSpaceDE/>
        <w:autoSpaceDN/>
        <w:spacing w:before="120"/>
        <w:ind w:left="0" w:firstLine="567"/>
        <w:jc w:val="both"/>
        <w:rPr>
          <w:sz w:val="28"/>
          <w:szCs w:val="28"/>
        </w:rPr>
      </w:pPr>
      <w:r w:rsidRPr="00DC7D5C">
        <w:rPr>
          <w:sz w:val="28"/>
          <w:szCs w:val="28"/>
        </w:rPr>
        <w:t>у разі отримання відповіді «Н</w:t>
      </w:r>
      <w:r w:rsidR="007573D1" w:rsidRPr="00DC7D5C">
        <w:rPr>
          <w:sz w:val="28"/>
          <w:szCs w:val="28"/>
        </w:rPr>
        <w:t xml:space="preserve">е застосовується» на </w:t>
      </w:r>
      <w:r w:rsidR="00473656" w:rsidRPr="00DC7D5C">
        <w:rPr>
          <w:sz w:val="28"/>
          <w:szCs w:val="28"/>
        </w:rPr>
        <w:t>пункти</w:t>
      </w:r>
      <w:r w:rsidR="00792F71" w:rsidRPr="00DC7D5C">
        <w:rPr>
          <w:sz w:val="28"/>
          <w:szCs w:val="28"/>
        </w:rPr>
        <w:t xml:space="preserve"> </w:t>
      </w:r>
      <w:r w:rsidR="007573D1" w:rsidRPr="00DC7D5C">
        <w:rPr>
          <w:sz w:val="28"/>
          <w:szCs w:val="28"/>
        </w:rPr>
        <w:t>1</w:t>
      </w:r>
      <w:r w:rsidR="00792F71" w:rsidRPr="00DC7D5C">
        <w:rPr>
          <w:sz w:val="28"/>
          <w:szCs w:val="28"/>
        </w:rPr>
        <w:t xml:space="preserve"> –</w:t>
      </w:r>
      <w:r w:rsidR="007573D1" w:rsidRPr="00DC7D5C">
        <w:rPr>
          <w:sz w:val="28"/>
          <w:szCs w:val="28"/>
        </w:rPr>
        <w:t xml:space="preserve"> 3</w:t>
      </w:r>
      <w:r w:rsidR="00792F71" w:rsidRPr="00DC7D5C">
        <w:rPr>
          <w:sz w:val="28"/>
          <w:szCs w:val="28"/>
        </w:rPr>
        <w:t xml:space="preserve"> контрольного питання. </w:t>
      </w:r>
      <w:r w:rsidR="007573D1" w:rsidRPr="00DC7D5C">
        <w:rPr>
          <w:sz w:val="28"/>
          <w:szCs w:val="28"/>
        </w:rPr>
        <w:t>Така відповідь надається, якщо специфіка діяльності підприємства не передбачає надходження товарів на його об</w:t>
      </w:r>
      <w:r w:rsidR="005C3628" w:rsidRPr="00DC7D5C">
        <w:rPr>
          <w:sz w:val="28"/>
          <w:szCs w:val="28"/>
        </w:rPr>
        <w:t>’</w:t>
      </w:r>
      <w:r w:rsidR="007573D1" w:rsidRPr="00DC7D5C">
        <w:rPr>
          <w:sz w:val="28"/>
          <w:szCs w:val="28"/>
        </w:rPr>
        <w:t>єкти (наприклад, якщо підприємство виконує роль експортера, митного представника, експедитора);</w:t>
      </w:r>
    </w:p>
    <w:p w14:paraId="7C917045" w14:textId="376AE8AA" w:rsidR="007573D1" w:rsidRPr="00DC7D5C" w:rsidRDefault="007573D1" w:rsidP="00792F71">
      <w:pPr>
        <w:pStyle w:val="a4"/>
        <w:widowControl w:val="0"/>
        <w:numPr>
          <w:ilvl w:val="0"/>
          <w:numId w:val="60"/>
        </w:numPr>
        <w:autoSpaceDE/>
        <w:autoSpaceDN/>
        <w:spacing w:before="120"/>
        <w:ind w:left="0" w:firstLine="567"/>
        <w:jc w:val="both"/>
        <w:rPr>
          <w:sz w:val="28"/>
          <w:szCs w:val="28"/>
        </w:rPr>
      </w:pPr>
      <w:r w:rsidRPr="00DC7D5C">
        <w:rPr>
          <w:sz w:val="28"/>
          <w:szCs w:val="28"/>
        </w:rPr>
        <w:t>у разі отримання наступної сукупності відповідей</w:t>
      </w:r>
      <w:r w:rsidR="00792F71" w:rsidRPr="00DC7D5C">
        <w:rPr>
          <w:sz w:val="28"/>
          <w:szCs w:val="28"/>
        </w:rPr>
        <w:t xml:space="preserve"> на пункти контрольного питання</w:t>
      </w:r>
      <w:r w:rsidRPr="00DC7D5C">
        <w:rPr>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1937"/>
        <w:gridCol w:w="1984"/>
        <w:gridCol w:w="2127"/>
        <w:gridCol w:w="1984"/>
      </w:tblGrid>
      <w:tr w:rsidR="00446BFB" w:rsidRPr="00DC7D5C" w14:paraId="5B717D9D" w14:textId="77777777" w:rsidTr="00215730">
        <w:trPr>
          <w:trHeight w:val="705"/>
        </w:trPr>
        <w:tc>
          <w:tcPr>
            <w:tcW w:w="1857" w:type="dxa"/>
          </w:tcPr>
          <w:p w14:paraId="713422F7" w14:textId="77777777" w:rsidR="00446BFB" w:rsidRPr="00DC7D5C" w:rsidRDefault="00446BFB"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пункту</w:t>
            </w:r>
          </w:p>
          <w:p w14:paraId="782E4594" w14:textId="06CB8BA4" w:rsidR="00446BFB" w:rsidRPr="00DC7D5C" w:rsidRDefault="00446BFB" w:rsidP="00D44D2C">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контрольного питання № 6.6.2</w:t>
            </w:r>
          </w:p>
        </w:tc>
        <w:tc>
          <w:tcPr>
            <w:tcW w:w="1937" w:type="dxa"/>
          </w:tcPr>
          <w:p w14:paraId="223035AE" w14:textId="77777777" w:rsidR="00446BFB" w:rsidRPr="00DC7D5C" w:rsidRDefault="00446BFB"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 на пункт контрольного питання</w:t>
            </w:r>
          </w:p>
        </w:tc>
        <w:tc>
          <w:tcPr>
            <w:tcW w:w="1984" w:type="dxa"/>
          </w:tcPr>
          <w:p w14:paraId="2E8811E1" w14:textId="77777777" w:rsidR="00446BFB" w:rsidRPr="00DC7D5C" w:rsidRDefault="00446BFB"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підпункту до пункту контрольного питання</w:t>
            </w:r>
          </w:p>
        </w:tc>
        <w:tc>
          <w:tcPr>
            <w:tcW w:w="2127" w:type="dxa"/>
          </w:tcPr>
          <w:p w14:paraId="3522AB06" w14:textId="48A33DFF" w:rsidR="00446BFB" w:rsidRPr="00DC7D5C" w:rsidRDefault="000F1A42"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Варіанти відповіді на підпункт</w:t>
            </w:r>
          </w:p>
        </w:tc>
        <w:tc>
          <w:tcPr>
            <w:tcW w:w="1984" w:type="dxa"/>
          </w:tcPr>
          <w:p w14:paraId="0E07C732" w14:textId="77777777" w:rsidR="00446BFB" w:rsidRPr="00DC7D5C" w:rsidRDefault="00446BFB"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0F1A42" w:rsidRPr="00DC7D5C" w14:paraId="5CE233BD" w14:textId="77777777" w:rsidTr="00D44D2C">
        <w:trPr>
          <w:trHeight w:val="459"/>
        </w:trPr>
        <w:tc>
          <w:tcPr>
            <w:tcW w:w="1857" w:type="dxa"/>
            <w:vAlign w:val="center"/>
          </w:tcPr>
          <w:p w14:paraId="6CE5FB96" w14:textId="65FB4352" w:rsidR="000F1A42" w:rsidRPr="00DC7D5C" w:rsidRDefault="000F1A42"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1</w:t>
            </w:r>
          </w:p>
        </w:tc>
        <w:tc>
          <w:tcPr>
            <w:tcW w:w="1937" w:type="dxa"/>
            <w:vAlign w:val="center"/>
          </w:tcPr>
          <w:p w14:paraId="4DF1916B" w14:textId="73529FDD" w:rsidR="000F1A42" w:rsidRPr="00DC7D5C" w:rsidRDefault="000F1A42"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984" w:type="dxa"/>
          </w:tcPr>
          <w:p w14:paraId="47648D50" w14:textId="178A087B" w:rsidR="000F1A42" w:rsidRPr="00DC7D5C" w:rsidRDefault="000F1A42"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2127" w:type="dxa"/>
          </w:tcPr>
          <w:p w14:paraId="778E0EED" w14:textId="71CD4082" w:rsidR="000F1A42" w:rsidRPr="00DC7D5C" w:rsidRDefault="000F1A42"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1984" w:type="dxa"/>
          </w:tcPr>
          <w:p w14:paraId="1FDF8446" w14:textId="6A9EBC30" w:rsidR="000F1A42" w:rsidRPr="00DC7D5C" w:rsidRDefault="000F1A42"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16711B" w:rsidRPr="00DC7D5C" w14:paraId="2CB56D74" w14:textId="77777777" w:rsidTr="00215730">
        <w:trPr>
          <w:trHeight w:val="53"/>
        </w:trPr>
        <w:tc>
          <w:tcPr>
            <w:tcW w:w="1857" w:type="dxa"/>
            <w:vMerge w:val="restart"/>
            <w:vAlign w:val="center"/>
          </w:tcPr>
          <w:p w14:paraId="006F3646" w14:textId="275811CF" w:rsidR="0016711B" w:rsidRPr="00DC7D5C" w:rsidRDefault="0016711B"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2</w:t>
            </w:r>
          </w:p>
        </w:tc>
        <w:tc>
          <w:tcPr>
            <w:tcW w:w="1937" w:type="dxa"/>
            <w:vMerge w:val="restart"/>
            <w:vAlign w:val="center"/>
          </w:tcPr>
          <w:p w14:paraId="4581CADC" w14:textId="78AFF362" w:rsidR="0016711B" w:rsidRPr="00DC7D5C" w:rsidRDefault="0016711B"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984" w:type="dxa"/>
            <w:vAlign w:val="center"/>
          </w:tcPr>
          <w:p w14:paraId="1F5032F1" w14:textId="3DB71FDB" w:rsidR="0016711B" w:rsidRPr="00DC7D5C" w:rsidRDefault="0016711B"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а</w:t>
            </w:r>
          </w:p>
        </w:tc>
        <w:tc>
          <w:tcPr>
            <w:tcW w:w="2127" w:type="dxa"/>
          </w:tcPr>
          <w:p w14:paraId="01534340" w14:textId="3484265A" w:rsidR="0016711B" w:rsidRPr="00DC7D5C" w:rsidRDefault="0016711B"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1984" w:type="dxa"/>
            <w:vMerge w:val="restart"/>
            <w:vAlign w:val="center"/>
          </w:tcPr>
          <w:p w14:paraId="54326765" w14:textId="698D9FEA" w:rsidR="0016711B" w:rsidRPr="00DC7D5C" w:rsidRDefault="0016711B" w:rsidP="00150E7A">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Для отримання відповіді «</w:t>
            </w:r>
            <w:r w:rsidR="00150E7A" w:rsidRPr="00DC7D5C">
              <w:rPr>
                <w:rFonts w:ascii="Times New Roman" w:hAnsi="Times New Roman" w:cs="Times New Roman"/>
                <w:sz w:val="24"/>
                <w:szCs w:val="24"/>
                <w:lang w:val="uk-UA"/>
              </w:rPr>
              <w:t>Т</w:t>
            </w:r>
            <w:r w:rsidRPr="00DC7D5C">
              <w:rPr>
                <w:rFonts w:ascii="Times New Roman" w:hAnsi="Times New Roman" w:cs="Times New Roman"/>
                <w:sz w:val="24"/>
                <w:szCs w:val="24"/>
                <w:lang w:val="uk-UA"/>
              </w:rPr>
              <w:t>ак» н</w:t>
            </w:r>
            <w:r w:rsidR="00150E7A" w:rsidRPr="00DC7D5C">
              <w:rPr>
                <w:rFonts w:ascii="Times New Roman" w:hAnsi="Times New Roman" w:cs="Times New Roman"/>
                <w:sz w:val="24"/>
                <w:szCs w:val="24"/>
                <w:lang w:val="uk-UA"/>
              </w:rPr>
              <w:t>еобхідно отримання відповідей «Т</w:t>
            </w:r>
            <w:r w:rsidRPr="00DC7D5C">
              <w:rPr>
                <w:rFonts w:ascii="Times New Roman" w:hAnsi="Times New Roman" w:cs="Times New Roman"/>
                <w:sz w:val="24"/>
                <w:szCs w:val="24"/>
                <w:lang w:val="uk-UA"/>
              </w:rPr>
              <w:t>ак» на підпункти а) – є), і) – й) та відповідей «</w:t>
            </w:r>
            <w:r w:rsidR="00150E7A" w:rsidRPr="00DC7D5C">
              <w:rPr>
                <w:rFonts w:ascii="Times New Roman" w:hAnsi="Times New Roman" w:cs="Times New Roman"/>
                <w:sz w:val="24"/>
                <w:szCs w:val="24"/>
                <w:lang w:val="uk-UA"/>
              </w:rPr>
              <w:t>Т</w:t>
            </w:r>
            <w:r w:rsidR="00B608ED" w:rsidRPr="00DC7D5C">
              <w:rPr>
                <w:rFonts w:ascii="Times New Roman" w:hAnsi="Times New Roman" w:cs="Times New Roman"/>
                <w:sz w:val="24"/>
                <w:szCs w:val="24"/>
                <w:lang w:val="uk-UA"/>
              </w:rPr>
              <w:t>ак» або «Н</w:t>
            </w:r>
            <w:r w:rsidRPr="00DC7D5C">
              <w:rPr>
                <w:rFonts w:ascii="Times New Roman" w:hAnsi="Times New Roman" w:cs="Times New Roman"/>
                <w:sz w:val="24"/>
                <w:szCs w:val="24"/>
                <w:lang w:val="uk-UA"/>
              </w:rPr>
              <w:t xml:space="preserve">е застосовується» на підпункти ж) та з) </w:t>
            </w:r>
            <w:r w:rsidR="00FD15BA" w:rsidRPr="00DC7D5C">
              <w:rPr>
                <w:rFonts w:ascii="Times New Roman" w:hAnsi="Times New Roman" w:cs="Times New Roman"/>
                <w:sz w:val="24"/>
                <w:szCs w:val="24"/>
                <w:lang w:val="uk-UA"/>
              </w:rPr>
              <w:t>(</w:t>
            </w:r>
            <w:r w:rsidRPr="00DC7D5C">
              <w:rPr>
                <w:rFonts w:ascii="Times New Roman" w:hAnsi="Times New Roman" w:cs="Times New Roman"/>
                <w:sz w:val="24"/>
                <w:szCs w:val="24"/>
                <w:lang w:val="uk-UA"/>
              </w:rPr>
              <w:t>у разі відсутності необхідності (можливості) застосування процедур, зазначених в цих підпунктах)</w:t>
            </w:r>
          </w:p>
        </w:tc>
      </w:tr>
      <w:tr w:rsidR="0016711B" w:rsidRPr="00DC7D5C" w14:paraId="77076224" w14:textId="77777777" w:rsidTr="00215730">
        <w:trPr>
          <w:trHeight w:val="45"/>
        </w:trPr>
        <w:tc>
          <w:tcPr>
            <w:tcW w:w="1857" w:type="dxa"/>
            <w:vMerge/>
            <w:vAlign w:val="center"/>
          </w:tcPr>
          <w:p w14:paraId="2F03F00A" w14:textId="1A0E851F" w:rsidR="0016711B" w:rsidRPr="00DC7D5C" w:rsidRDefault="0016711B" w:rsidP="00D44D2C">
            <w:pPr>
              <w:pStyle w:val="ad"/>
              <w:spacing w:after="0"/>
              <w:jc w:val="center"/>
              <w:rPr>
                <w:rFonts w:ascii="Times New Roman" w:hAnsi="Times New Roman" w:cs="Times New Roman"/>
                <w:sz w:val="24"/>
                <w:szCs w:val="24"/>
                <w:lang w:val="uk-UA"/>
              </w:rPr>
            </w:pPr>
          </w:p>
        </w:tc>
        <w:tc>
          <w:tcPr>
            <w:tcW w:w="1937" w:type="dxa"/>
            <w:vMerge/>
            <w:vAlign w:val="center"/>
          </w:tcPr>
          <w:p w14:paraId="451C82BA" w14:textId="77777777" w:rsidR="0016711B" w:rsidRPr="00DC7D5C" w:rsidRDefault="0016711B" w:rsidP="00D44D2C">
            <w:pPr>
              <w:pStyle w:val="ad"/>
              <w:spacing w:after="0"/>
              <w:jc w:val="center"/>
              <w:rPr>
                <w:rFonts w:ascii="Times New Roman" w:hAnsi="Times New Roman" w:cs="Times New Roman"/>
                <w:sz w:val="24"/>
                <w:szCs w:val="24"/>
                <w:lang w:val="uk-UA"/>
              </w:rPr>
            </w:pPr>
          </w:p>
        </w:tc>
        <w:tc>
          <w:tcPr>
            <w:tcW w:w="1984" w:type="dxa"/>
            <w:vAlign w:val="center"/>
          </w:tcPr>
          <w:p w14:paraId="71D00444" w14:textId="354DEAA7" w:rsidR="0016711B" w:rsidRPr="00DC7D5C" w:rsidRDefault="0016711B"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б</w:t>
            </w:r>
          </w:p>
        </w:tc>
        <w:tc>
          <w:tcPr>
            <w:tcW w:w="2127" w:type="dxa"/>
          </w:tcPr>
          <w:p w14:paraId="75542402" w14:textId="7FC56A47" w:rsidR="0016711B" w:rsidRPr="00DC7D5C" w:rsidRDefault="0016711B"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1984" w:type="dxa"/>
            <w:vMerge/>
            <w:vAlign w:val="center"/>
          </w:tcPr>
          <w:p w14:paraId="4D0940CA" w14:textId="77777777" w:rsidR="0016711B" w:rsidRPr="00DC7D5C" w:rsidRDefault="0016711B" w:rsidP="00D44D2C">
            <w:pPr>
              <w:pStyle w:val="ad"/>
              <w:spacing w:after="0"/>
              <w:jc w:val="center"/>
              <w:rPr>
                <w:rFonts w:ascii="Times New Roman" w:hAnsi="Times New Roman" w:cs="Times New Roman"/>
                <w:sz w:val="24"/>
                <w:szCs w:val="24"/>
                <w:lang w:val="uk-UA"/>
              </w:rPr>
            </w:pPr>
          </w:p>
        </w:tc>
      </w:tr>
      <w:tr w:rsidR="0016711B" w:rsidRPr="00DC7D5C" w14:paraId="779D1268" w14:textId="77777777" w:rsidTr="00215730">
        <w:trPr>
          <w:trHeight w:val="45"/>
        </w:trPr>
        <w:tc>
          <w:tcPr>
            <w:tcW w:w="1857" w:type="dxa"/>
            <w:vMerge/>
            <w:vAlign w:val="center"/>
          </w:tcPr>
          <w:p w14:paraId="714CFA55" w14:textId="77777777" w:rsidR="0016711B" w:rsidRPr="00DC7D5C" w:rsidRDefault="0016711B" w:rsidP="00D44D2C">
            <w:pPr>
              <w:pStyle w:val="ad"/>
              <w:spacing w:after="0"/>
              <w:jc w:val="center"/>
              <w:rPr>
                <w:rFonts w:ascii="Times New Roman" w:hAnsi="Times New Roman" w:cs="Times New Roman"/>
                <w:sz w:val="24"/>
                <w:szCs w:val="24"/>
                <w:lang w:val="uk-UA"/>
              </w:rPr>
            </w:pPr>
          </w:p>
        </w:tc>
        <w:tc>
          <w:tcPr>
            <w:tcW w:w="1937" w:type="dxa"/>
            <w:vMerge/>
            <w:vAlign w:val="center"/>
          </w:tcPr>
          <w:p w14:paraId="312C8771" w14:textId="77777777" w:rsidR="0016711B" w:rsidRPr="00DC7D5C" w:rsidRDefault="0016711B" w:rsidP="00D44D2C">
            <w:pPr>
              <w:pStyle w:val="ad"/>
              <w:spacing w:after="0"/>
              <w:jc w:val="center"/>
              <w:rPr>
                <w:rFonts w:ascii="Times New Roman" w:hAnsi="Times New Roman" w:cs="Times New Roman"/>
                <w:sz w:val="24"/>
                <w:szCs w:val="24"/>
                <w:lang w:val="uk-UA"/>
              </w:rPr>
            </w:pPr>
          </w:p>
        </w:tc>
        <w:tc>
          <w:tcPr>
            <w:tcW w:w="1984" w:type="dxa"/>
            <w:vAlign w:val="center"/>
          </w:tcPr>
          <w:p w14:paraId="1454B792" w14:textId="092FD732" w:rsidR="0016711B" w:rsidRPr="00DC7D5C" w:rsidRDefault="0016711B"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w:t>
            </w:r>
          </w:p>
        </w:tc>
        <w:tc>
          <w:tcPr>
            <w:tcW w:w="2127" w:type="dxa"/>
          </w:tcPr>
          <w:p w14:paraId="1813F5BB" w14:textId="1BEA1D36" w:rsidR="0016711B" w:rsidRPr="00DC7D5C" w:rsidRDefault="0016711B"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1984" w:type="dxa"/>
            <w:vMerge/>
            <w:vAlign w:val="center"/>
          </w:tcPr>
          <w:p w14:paraId="2401E439" w14:textId="77777777" w:rsidR="0016711B" w:rsidRPr="00DC7D5C" w:rsidRDefault="0016711B" w:rsidP="00D44D2C">
            <w:pPr>
              <w:pStyle w:val="ad"/>
              <w:spacing w:after="0"/>
              <w:jc w:val="center"/>
              <w:rPr>
                <w:rFonts w:ascii="Times New Roman" w:hAnsi="Times New Roman" w:cs="Times New Roman"/>
                <w:sz w:val="24"/>
                <w:szCs w:val="24"/>
                <w:lang w:val="uk-UA"/>
              </w:rPr>
            </w:pPr>
          </w:p>
        </w:tc>
      </w:tr>
      <w:tr w:rsidR="0016711B" w:rsidRPr="00DC7D5C" w14:paraId="573A16AB" w14:textId="77777777" w:rsidTr="00215730">
        <w:trPr>
          <w:trHeight w:val="45"/>
        </w:trPr>
        <w:tc>
          <w:tcPr>
            <w:tcW w:w="1857" w:type="dxa"/>
            <w:vMerge/>
            <w:vAlign w:val="center"/>
          </w:tcPr>
          <w:p w14:paraId="5FD8065B" w14:textId="77777777" w:rsidR="0016711B" w:rsidRPr="00DC7D5C" w:rsidRDefault="0016711B" w:rsidP="00D44D2C">
            <w:pPr>
              <w:pStyle w:val="ad"/>
              <w:spacing w:after="0"/>
              <w:jc w:val="center"/>
              <w:rPr>
                <w:rFonts w:ascii="Times New Roman" w:hAnsi="Times New Roman" w:cs="Times New Roman"/>
                <w:sz w:val="24"/>
                <w:szCs w:val="24"/>
                <w:lang w:val="uk-UA"/>
              </w:rPr>
            </w:pPr>
          </w:p>
        </w:tc>
        <w:tc>
          <w:tcPr>
            <w:tcW w:w="1937" w:type="dxa"/>
            <w:vMerge/>
            <w:vAlign w:val="center"/>
          </w:tcPr>
          <w:p w14:paraId="7D78C485" w14:textId="77777777" w:rsidR="0016711B" w:rsidRPr="00DC7D5C" w:rsidRDefault="0016711B" w:rsidP="00D44D2C">
            <w:pPr>
              <w:pStyle w:val="ad"/>
              <w:spacing w:after="0"/>
              <w:jc w:val="center"/>
              <w:rPr>
                <w:rFonts w:ascii="Times New Roman" w:hAnsi="Times New Roman" w:cs="Times New Roman"/>
                <w:sz w:val="24"/>
                <w:szCs w:val="24"/>
                <w:lang w:val="uk-UA"/>
              </w:rPr>
            </w:pPr>
          </w:p>
        </w:tc>
        <w:tc>
          <w:tcPr>
            <w:tcW w:w="1984" w:type="dxa"/>
            <w:vAlign w:val="center"/>
          </w:tcPr>
          <w:p w14:paraId="1D181F00" w14:textId="0B5F5A6E" w:rsidR="0016711B" w:rsidRPr="00DC7D5C" w:rsidRDefault="0016711B"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г</w:t>
            </w:r>
          </w:p>
        </w:tc>
        <w:tc>
          <w:tcPr>
            <w:tcW w:w="2127" w:type="dxa"/>
          </w:tcPr>
          <w:p w14:paraId="7D7E0AFD" w14:textId="6FA8EF7B" w:rsidR="0016711B" w:rsidRPr="00DC7D5C" w:rsidRDefault="0016711B"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1984" w:type="dxa"/>
            <w:vMerge/>
            <w:vAlign w:val="center"/>
          </w:tcPr>
          <w:p w14:paraId="1A916771" w14:textId="77777777" w:rsidR="0016711B" w:rsidRPr="00DC7D5C" w:rsidRDefault="0016711B" w:rsidP="00D44D2C">
            <w:pPr>
              <w:pStyle w:val="ad"/>
              <w:spacing w:after="0"/>
              <w:jc w:val="center"/>
              <w:rPr>
                <w:rFonts w:ascii="Times New Roman" w:hAnsi="Times New Roman" w:cs="Times New Roman"/>
                <w:sz w:val="24"/>
                <w:szCs w:val="24"/>
                <w:lang w:val="uk-UA"/>
              </w:rPr>
            </w:pPr>
          </w:p>
        </w:tc>
      </w:tr>
      <w:tr w:rsidR="0016711B" w:rsidRPr="00DC7D5C" w14:paraId="7B1250FF" w14:textId="77777777" w:rsidTr="00215730">
        <w:trPr>
          <w:trHeight w:val="45"/>
        </w:trPr>
        <w:tc>
          <w:tcPr>
            <w:tcW w:w="1857" w:type="dxa"/>
            <w:vMerge/>
            <w:vAlign w:val="center"/>
          </w:tcPr>
          <w:p w14:paraId="6A8475EF" w14:textId="77777777" w:rsidR="0016711B" w:rsidRPr="00DC7D5C" w:rsidRDefault="0016711B" w:rsidP="00D44D2C">
            <w:pPr>
              <w:pStyle w:val="ad"/>
              <w:spacing w:after="0"/>
              <w:jc w:val="center"/>
              <w:rPr>
                <w:rFonts w:ascii="Times New Roman" w:hAnsi="Times New Roman" w:cs="Times New Roman"/>
                <w:sz w:val="24"/>
                <w:szCs w:val="24"/>
                <w:lang w:val="uk-UA"/>
              </w:rPr>
            </w:pPr>
          </w:p>
        </w:tc>
        <w:tc>
          <w:tcPr>
            <w:tcW w:w="1937" w:type="dxa"/>
            <w:vMerge/>
            <w:vAlign w:val="center"/>
          </w:tcPr>
          <w:p w14:paraId="76AD4D87" w14:textId="77777777" w:rsidR="0016711B" w:rsidRPr="00DC7D5C" w:rsidRDefault="0016711B" w:rsidP="00D44D2C">
            <w:pPr>
              <w:pStyle w:val="ad"/>
              <w:spacing w:after="0"/>
              <w:jc w:val="center"/>
              <w:rPr>
                <w:rFonts w:ascii="Times New Roman" w:hAnsi="Times New Roman" w:cs="Times New Roman"/>
                <w:sz w:val="24"/>
                <w:szCs w:val="24"/>
                <w:lang w:val="uk-UA"/>
              </w:rPr>
            </w:pPr>
          </w:p>
        </w:tc>
        <w:tc>
          <w:tcPr>
            <w:tcW w:w="1984" w:type="dxa"/>
            <w:vAlign w:val="center"/>
          </w:tcPr>
          <w:p w14:paraId="71842FF9" w14:textId="641CE974" w:rsidR="0016711B" w:rsidRPr="00DC7D5C" w:rsidRDefault="0016711B"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ґ</w:t>
            </w:r>
          </w:p>
        </w:tc>
        <w:tc>
          <w:tcPr>
            <w:tcW w:w="2127" w:type="dxa"/>
          </w:tcPr>
          <w:p w14:paraId="1679A5E3" w14:textId="5116607A" w:rsidR="0016711B" w:rsidRPr="00DC7D5C" w:rsidRDefault="0016711B"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1984" w:type="dxa"/>
            <w:vMerge/>
            <w:vAlign w:val="center"/>
          </w:tcPr>
          <w:p w14:paraId="398D4163" w14:textId="77777777" w:rsidR="0016711B" w:rsidRPr="00DC7D5C" w:rsidRDefault="0016711B" w:rsidP="00D44D2C">
            <w:pPr>
              <w:pStyle w:val="ad"/>
              <w:spacing w:after="0"/>
              <w:jc w:val="center"/>
              <w:rPr>
                <w:rFonts w:ascii="Times New Roman" w:hAnsi="Times New Roman" w:cs="Times New Roman"/>
                <w:sz w:val="24"/>
                <w:szCs w:val="24"/>
                <w:lang w:val="uk-UA"/>
              </w:rPr>
            </w:pPr>
          </w:p>
        </w:tc>
      </w:tr>
      <w:tr w:rsidR="0016711B" w:rsidRPr="00DC7D5C" w14:paraId="74627387" w14:textId="77777777" w:rsidTr="00215730">
        <w:trPr>
          <w:trHeight w:val="45"/>
        </w:trPr>
        <w:tc>
          <w:tcPr>
            <w:tcW w:w="1857" w:type="dxa"/>
            <w:vMerge/>
            <w:vAlign w:val="center"/>
          </w:tcPr>
          <w:p w14:paraId="08BA4545" w14:textId="77777777" w:rsidR="0016711B" w:rsidRPr="00DC7D5C" w:rsidRDefault="0016711B" w:rsidP="00D44D2C">
            <w:pPr>
              <w:pStyle w:val="ad"/>
              <w:spacing w:after="0"/>
              <w:jc w:val="center"/>
              <w:rPr>
                <w:rFonts w:ascii="Times New Roman" w:hAnsi="Times New Roman" w:cs="Times New Roman"/>
                <w:sz w:val="24"/>
                <w:szCs w:val="24"/>
                <w:lang w:val="uk-UA"/>
              </w:rPr>
            </w:pPr>
          </w:p>
        </w:tc>
        <w:tc>
          <w:tcPr>
            <w:tcW w:w="1937" w:type="dxa"/>
            <w:vMerge/>
            <w:vAlign w:val="center"/>
          </w:tcPr>
          <w:p w14:paraId="6D001AA4" w14:textId="77777777" w:rsidR="0016711B" w:rsidRPr="00DC7D5C" w:rsidRDefault="0016711B" w:rsidP="00D44D2C">
            <w:pPr>
              <w:pStyle w:val="ad"/>
              <w:spacing w:after="0"/>
              <w:jc w:val="center"/>
              <w:rPr>
                <w:rFonts w:ascii="Times New Roman" w:hAnsi="Times New Roman" w:cs="Times New Roman"/>
                <w:sz w:val="24"/>
                <w:szCs w:val="24"/>
                <w:lang w:val="uk-UA"/>
              </w:rPr>
            </w:pPr>
          </w:p>
        </w:tc>
        <w:tc>
          <w:tcPr>
            <w:tcW w:w="1984" w:type="dxa"/>
            <w:vAlign w:val="center"/>
          </w:tcPr>
          <w:p w14:paraId="380AF6B8" w14:textId="4434E986" w:rsidR="0016711B" w:rsidRPr="00DC7D5C" w:rsidRDefault="0016711B"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w:t>
            </w:r>
          </w:p>
        </w:tc>
        <w:tc>
          <w:tcPr>
            <w:tcW w:w="2127" w:type="dxa"/>
          </w:tcPr>
          <w:p w14:paraId="32904C7E" w14:textId="62899FF4" w:rsidR="0016711B" w:rsidRPr="00DC7D5C" w:rsidRDefault="0016711B"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1984" w:type="dxa"/>
            <w:vMerge/>
            <w:vAlign w:val="center"/>
          </w:tcPr>
          <w:p w14:paraId="1CB55AA0" w14:textId="77777777" w:rsidR="0016711B" w:rsidRPr="00DC7D5C" w:rsidRDefault="0016711B" w:rsidP="00D44D2C">
            <w:pPr>
              <w:pStyle w:val="ad"/>
              <w:spacing w:after="0"/>
              <w:jc w:val="center"/>
              <w:rPr>
                <w:rFonts w:ascii="Times New Roman" w:hAnsi="Times New Roman" w:cs="Times New Roman"/>
                <w:sz w:val="24"/>
                <w:szCs w:val="24"/>
                <w:lang w:val="uk-UA"/>
              </w:rPr>
            </w:pPr>
          </w:p>
        </w:tc>
      </w:tr>
      <w:tr w:rsidR="0016711B" w:rsidRPr="00DC7D5C" w14:paraId="40F97793" w14:textId="77777777" w:rsidTr="00215730">
        <w:trPr>
          <w:trHeight w:val="45"/>
        </w:trPr>
        <w:tc>
          <w:tcPr>
            <w:tcW w:w="1857" w:type="dxa"/>
            <w:vMerge/>
            <w:vAlign w:val="center"/>
          </w:tcPr>
          <w:p w14:paraId="7FF70637" w14:textId="77777777" w:rsidR="0016711B" w:rsidRPr="00DC7D5C" w:rsidRDefault="0016711B" w:rsidP="00D44D2C">
            <w:pPr>
              <w:pStyle w:val="ad"/>
              <w:spacing w:after="0"/>
              <w:jc w:val="center"/>
              <w:rPr>
                <w:rFonts w:ascii="Times New Roman" w:hAnsi="Times New Roman" w:cs="Times New Roman"/>
                <w:sz w:val="24"/>
                <w:szCs w:val="24"/>
                <w:lang w:val="uk-UA"/>
              </w:rPr>
            </w:pPr>
          </w:p>
        </w:tc>
        <w:tc>
          <w:tcPr>
            <w:tcW w:w="1937" w:type="dxa"/>
            <w:vMerge/>
            <w:vAlign w:val="center"/>
          </w:tcPr>
          <w:p w14:paraId="42B655B4" w14:textId="77777777" w:rsidR="0016711B" w:rsidRPr="00DC7D5C" w:rsidRDefault="0016711B" w:rsidP="00D44D2C">
            <w:pPr>
              <w:pStyle w:val="ad"/>
              <w:spacing w:after="0"/>
              <w:jc w:val="center"/>
              <w:rPr>
                <w:rFonts w:ascii="Times New Roman" w:hAnsi="Times New Roman" w:cs="Times New Roman"/>
                <w:sz w:val="24"/>
                <w:szCs w:val="24"/>
                <w:lang w:val="uk-UA"/>
              </w:rPr>
            </w:pPr>
          </w:p>
        </w:tc>
        <w:tc>
          <w:tcPr>
            <w:tcW w:w="1984" w:type="dxa"/>
            <w:vAlign w:val="center"/>
          </w:tcPr>
          <w:p w14:paraId="6802BF9E" w14:textId="3CEF801D" w:rsidR="0016711B" w:rsidRPr="00DC7D5C" w:rsidRDefault="0016711B"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е</w:t>
            </w:r>
          </w:p>
        </w:tc>
        <w:tc>
          <w:tcPr>
            <w:tcW w:w="2127" w:type="dxa"/>
          </w:tcPr>
          <w:p w14:paraId="666FEB9A" w14:textId="6FAF0645" w:rsidR="0016711B" w:rsidRPr="00DC7D5C" w:rsidRDefault="0016711B"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1984" w:type="dxa"/>
            <w:vMerge/>
            <w:vAlign w:val="center"/>
          </w:tcPr>
          <w:p w14:paraId="17D77D95" w14:textId="77777777" w:rsidR="0016711B" w:rsidRPr="00DC7D5C" w:rsidRDefault="0016711B" w:rsidP="00D44D2C">
            <w:pPr>
              <w:pStyle w:val="ad"/>
              <w:spacing w:after="0"/>
              <w:jc w:val="center"/>
              <w:rPr>
                <w:rFonts w:ascii="Times New Roman" w:hAnsi="Times New Roman" w:cs="Times New Roman"/>
                <w:sz w:val="24"/>
                <w:szCs w:val="24"/>
                <w:lang w:val="uk-UA"/>
              </w:rPr>
            </w:pPr>
          </w:p>
        </w:tc>
      </w:tr>
      <w:tr w:rsidR="0016711B" w:rsidRPr="00DC7D5C" w14:paraId="6ABDC5BF" w14:textId="77777777" w:rsidTr="00215730">
        <w:trPr>
          <w:trHeight w:val="45"/>
        </w:trPr>
        <w:tc>
          <w:tcPr>
            <w:tcW w:w="1857" w:type="dxa"/>
            <w:vMerge/>
            <w:vAlign w:val="center"/>
          </w:tcPr>
          <w:p w14:paraId="3D6D0FF4" w14:textId="77777777" w:rsidR="0016711B" w:rsidRPr="00DC7D5C" w:rsidRDefault="0016711B" w:rsidP="00D44D2C">
            <w:pPr>
              <w:pStyle w:val="ad"/>
              <w:spacing w:after="0"/>
              <w:jc w:val="center"/>
              <w:rPr>
                <w:rFonts w:ascii="Times New Roman" w:hAnsi="Times New Roman" w:cs="Times New Roman"/>
                <w:sz w:val="24"/>
                <w:szCs w:val="24"/>
                <w:lang w:val="uk-UA"/>
              </w:rPr>
            </w:pPr>
          </w:p>
        </w:tc>
        <w:tc>
          <w:tcPr>
            <w:tcW w:w="1937" w:type="dxa"/>
            <w:vMerge/>
            <w:vAlign w:val="center"/>
          </w:tcPr>
          <w:p w14:paraId="1C09DD68" w14:textId="77777777" w:rsidR="0016711B" w:rsidRPr="00DC7D5C" w:rsidRDefault="0016711B" w:rsidP="00D44D2C">
            <w:pPr>
              <w:pStyle w:val="ad"/>
              <w:spacing w:after="0"/>
              <w:jc w:val="center"/>
              <w:rPr>
                <w:rFonts w:ascii="Times New Roman" w:hAnsi="Times New Roman" w:cs="Times New Roman"/>
                <w:sz w:val="24"/>
                <w:szCs w:val="24"/>
                <w:lang w:val="uk-UA"/>
              </w:rPr>
            </w:pPr>
          </w:p>
        </w:tc>
        <w:tc>
          <w:tcPr>
            <w:tcW w:w="1984" w:type="dxa"/>
            <w:vAlign w:val="center"/>
          </w:tcPr>
          <w:p w14:paraId="417FA97C" w14:textId="4B12A87C" w:rsidR="0016711B" w:rsidRPr="00DC7D5C" w:rsidRDefault="0016711B"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є</w:t>
            </w:r>
          </w:p>
        </w:tc>
        <w:tc>
          <w:tcPr>
            <w:tcW w:w="2127" w:type="dxa"/>
          </w:tcPr>
          <w:p w14:paraId="46C27C81" w14:textId="48C8F718" w:rsidR="0016711B" w:rsidRPr="00DC7D5C" w:rsidRDefault="0016711B"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1984" w:type="dxa"/>
            <w:vMerge/>
            <w:vAlign w:val="center"/>
          </w:tcPr>
          <w:p w14:paraId="647B56CC" w14:textId="77777777" w:rsidR="0016711B" w:rsidRPr="00DC7D5C" w:rsidRDefault="0016711B" w:rsidP="00D44D2C">
            <w:pPr>
              <w:pStyle w:val="ad"/>
              <w:spacing w:after="0"/>
              <w:jc w:val="center"/>
              <w:rPr>
                <w:rFonts w:ascii="Times New Roman" w:hAnsi="Times New Roman" w:cs="Times New Roman"/>
                <w:sz w:val="24"/>
                <w:szCs w:val="24"/>
                <w:lang w:val="uk-UA"/>
              </w:rPr>
            </w:pPr>
          </w:p>
        </w:tc>
      </w:tr>
      <w:tr w:rsidR="0016711B" w:rsidRPr="00DC7D5C" w14:paraId="00BF8A49" w14:textId="77777777" w:rsidTr="00215730">
        <w:trPr>
          <w:trHeight w:val="45"/>
        </w:trPr>
        <w:tc>
          <w:tcPr>
            <w:tcW w:w="1857" w:type="dxa"/>
            <w:vMerge/>
            <w:vAlign w:val="center"/>
          </w:tcPr>
          <w:p w14:paraId="0D5810F9" w14:textId="77777777" w:rsidR="0016711B" w:rsidRPr="00DC7D5C" w:rsidRDefault="0016711B" w:rsidP="00D44D2C">
            <w:pPr>
              <w:pStyle w:val="ad"/>
              <w:spacing w:after="0"/>
              <w:jc w:val="center"/>
              <w:rPr>
                <w:rFonts w:ascii="Times New Roman" w:hAnsi="Times New Roman" w:cs="Times New Roman"/>
                <w:sz w:val="24"/>
                <w:szCs w:val="24"/>
                <w:lang w:val="uk-UA"/>
              </w:rPr>
            </w:pPr>
          </w:p>
        </w:tc>
        <w:tc>
          <w:tcPr>
            <w:tcW w:w="1937" w:type="dxa"/>
            <w:vMerge/>
            <w:vAlign w:val="center"/>
          </w:tcPr>
          <w:p w14:paraId="068FD91B" w14:textId="77777777" w:rsidR="0016711B" w:rsidRPr="00DC7D5C" w:rsidRDefault="0016711B" w:rsidP="00D44D2C">
            <w:pPr>
              <w:pStyle w:val="ad"/>
              <w:spacing w:after="0"/>
              <w:jc w:val="center"/>
              <w:rPr>
                <w:rFonts w:ascii="Times New Roman" w:hAnsi="Times New Roman" w:cs="Times New Roman"/>
                <w:sz w:val="24"/>
                <w:szCs w:val="24"/>
                <w:lang w:val="uk-UA"/>
              </w:rPr>
            </w:pPr>
          </w:p>
        </w:tc>
        <w:tc>
          <w:tcPr>
            <w:tcW w:w="1984" w:type="dxa"/>
            <w:vAlign w:val="center"/>
          </w:tcPr>
          <w:p w14:paraId="5788A092" w14:textId="05413941" w:rsidR="0016711B" w:rsidRPr="00DC7D5C" w:rsidRDefault="0016711B"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ж</w:t>
            </w:r>
          </w:p>
        </w:tc>
        <w:tc>
          <w:tcPr>
            <w:tcW w:w="2127" w:type="dxa"/>
          </w:tcPr>
          <w:p w14:paraId="577EEF09" w14:textId="30519FEC" w:rsidR="0016711B" w:rsidRPr="00DC7D5C" w:rsidRDefault="0016711B"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1984" w:type="dxa"/>
            <w:vMerge/>
            <w:vAlign w:val="center"/>
          </w:tcPr>
          <w:p w14:paraId="1A1DB543" w14:textId="77777777" w:rsidR="0016711B" w:rsidRPr="00DC7D5C" w:rsidRDefault="0016711B" w:rsidP="00D44D2C">
            <w:pPr>
              <w:pStyle w:val="ad"/>
              <w:spacing w:after="0"/>
              <w:jc w:val="center"/>
              <w:rPr>
                <w:rFonts w:ascii="Times New Roman" w:hAnsi="Times New Roman" w:cs="Times New Roman"/>
                <w:sz w:val="24"/>
                <w:szCs w:val="24"/>
                <w:lang w:val="uk-UA"/>
              </w:rPr>
            </w:pPr>
          </w:p>
        </w:tc>
      </w:tr>
      <w:tr w:rsidR="0016711B" w:rsidRPr="00DC7D5C" w14:paraId="4C28014F" w14:textId="77777777" w:rsidTr="00215730">
        <w:trPr>
          <w:trHeight w:val="45"/>
        </w:trPr>
        <w:tc>
          <w:tcPr>
            <w:tcW w:w="1857" w:type="dxa"/>
            <w:vMerge/>
            <w:vAlign w:val="center"/>
          </w:tcPr>
          <w:p w14:paraId="4F28B5CF" w14:textId="77777777" w:rsidR="0016711B" w:rsidRPr="00DC7D5C" w:rsidRDefault="0016711B" w:rsidP="00D44D2C">
            <w:pPr>
              <w:pStyle w:val="ad"/>
              <w:spacing w:after="0"/>
              <w:jc w:val="center"/>
              <w:rPr>
                <w:rFonts w:ascii="Times New Roman" w:hAnsi="Times New Roman" w:cs="Times New Roman"/>
                <w:sz w:val="24"/>
                <w:szCs w:val="24"/>
                <w:lang w:val="uk-UA"/>
              </w:rPr>
            </w:pPr>
          </w:p>
        </w:tc>
        <w:tc>
          <w:tcPr>
            <w:tcW w:w="1937" w:type="dxa"/>
            <w:vMerge/>
            <w:vAlign w:val="center"/>
          </w:tcPr>
          <w:p w14:paraId="67D3B53E" w14:textId="77777777" w:rsidR="0016711B" w:rsidRPr="00DC7D5C" w:rsidRDefault="0016711B" w:rsidP="00D44D2C">
            <w:pPr>
              <w:pStyle w:val="ad"/>
              <w:spacing w:after="0"/>
              <w:jc w:val="center"/>
              <w:rPr>
                <w:rFonts w:ascii="Times New Roman" w:hAnsi="Times New Roman" w:cs="Times New Roman"/>
                <w:sz w:val="24"/>
                <w:szCs w:val="24"/>
                <w:lang w:val="uk-UA"/>
              </w:rPr>
            </w:pPr>
          </w:p>
        </w:tc>
        <w:tc>
          <w:tcPr>
            <w:tcW w:w="1984" w:type="dxa"/>
            <w:vAlign w:val="center"/>
          </w:tcPr>
          <w:p w14:paraId="3FDCF82B" w14:textId="323E2484" w:rsidR="0016711B" w:rsidRPr="00DC7D5C" w:rsidRDefault="0016711B"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з</w:t>
            </w:r>
          </w:p>
        </w:tc>
        <w:tc>
          <w:tcPr>
            <w:tcW w:w="2127" w:type="dxa"/>
          </w:tcPr>
          <w:p w14:paraId="2FA1052D" w14:textId="743EAE1E" w:rsidR="0016711B" w:rsidRPr="00DC7D5C" w:rsidRDefault="0016711B"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1984" w:type="dxa"/>
            <w:vMerge/>
            <w:vAlign w:val="center"/>
          </w:tcPr>
          <w:p w14:paraId="20071E74" w14:textId="77777777" w:rsidR="0016711B" w:rsidRPr="00DC7D5C" w:rsidRDefault="0016711B" w:rsidP="00D44D2C">
            <w:pPr>
              <w:pStyle w:val="ad"/>
              <w:spacing w:after="0"/>
              <w:jc w:val="center"/>
              <w:rPr>
                <w:rFonts w:ascii="Times New Roman" w:hAnsi="Times New Roman" w:cs="Times New Roman"/>
                <w:sz w:val="24"/>
                <w:szCs w:val="24"/>
                <w:lang w:val="uk-UA"/>
              </w:rPr>
            </w:pPr>
          </w:p>
        </w:tc>
      </w:tr>
      <w:tr w:rsidR="0016711B" w:rsidRPr="00DC7D5C" w14:paraId="436A0690" w14:textId="77777777" w:rsidTr="00215730">
        <w:trPr>
          <w:trHeight w:val="45"/>
        </w:trPr>
        <w:tc>
          <w:tcPr>
            <w:tcW w:w="1857" w:type="dxa"/>
            <w:vMerge/>
            <w:vAlign w:val="center"/>
          </w:tcPr>
          <w:p w14:paraId="35C7243E" w14:textId="77777777" w:rsidR="0016711B" w:rsidRPr="00DC7D5C" w:rsidRDefault="0016711B" w:rsidP="00D44D2C">
            <w:pPr>
              <w:pStyle w:val="ad"/>
              <w:spacing w:after="0"/>
              <w:jc w:val="center"/>
              <w:rPr>
                <w:rFonts w:ascii="Times New Roman" w:hAnsi="Times New Roman" w:cs="Times New Roman"/>
                <w:sz w:val="24"/>
                <w:szCs w:val="24"/>
                <w:lang w:val="uk-UA"/>
              </w:rPr>
            </w:pPr>
          </w:p>
        </w:tc>
        <w:tc>
          <w:tcPr>
            <w:tcW w:w="1937" w:type="dxa"/>
            <w:vMerge/>
            <w:vAlign w:val="center"/>
          </w:tcPr>
          <w:p w14:paraId="33C6319F" w14:textId="77777777" w:rsidR="0016711B" w:rsidRPr="00DC7D5C" w:rsidRDefault="0016711B" w:rsidP="00D44D2C">
            <w:pPr>
              <w:pStyle w:val="ad"/>
              <w:spacing w:after="0"/>
              <w:jc w:val="center"/>
              <w:rPr>
                <w:rFonts w:ascii="Times New Roman" w:hAnsi="Times New Roman" w:cs="Times New Roman"/>
                <w:sz w:val="24"/>
                <w:szCs w:val="24"/>
                <w:lang w:val="uk-UA"/>
              </w:rPr>
            </w:pPr>
          </w:p>
        </w:tc>
        <w:tc>
          <w:tcPr>
            <w:tcW w:w="1984" w:type="dxa"/>
            <w:vAlign w:val="center"/>
          </w:tcPr>
          <w:p w14:paraId="556A6518" w14:textId="150BB4BF" w:rsidR="0016711B" w:rsidRPr="00DC7D5C" w:rsidRDefault="0016711B"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і</w:t>
            </w:r>
          </w:p>
        </w:tc>
        <w:tc>
          <w:tcPr>
            <w:tcW w:w="2127" w:type="dxa"/>
          </w:tcPr>
          <w:p w14:paraId="1A972AF7" w14:textId="678511AB" w:rsidR="0016711B" w:rsidRPr="00DC7D5C" w:rsidRDefault="0016711B"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1984" w:type="dxa"/>
            <w:vMerge/>
            <w:vAlign w:val="center"/>
          </w:tcPr>
          <w:p w14:paraId="5CE7CB2B" w14:textId="77777777" w:rsidR="0016711B" w:rsidRPr="00DC7D5C" w:rsidRDefault="0016711B" w:rsidP="00D44D2C">
            <w:pPr>
              <w:pStyle w:val="ad"/>
              <w:spacing w:after="0"/>
              <w:jc w:val="center"/>
              <w:rPr>
                <w:rFonts w:ascii="Times New Roman" w:hAnsi="Times New Roman" w:cs="Times New Roman"/>
                <w:sz w:val="24"/>
                <w:szCs w:val="24"/>
                <w:lang w:val="uk-UA"/>
              </w:rPr>
            </w:pPr>
          </w:p>
        </w:tc>
      </w:tr>
      <w:tr w:rsidR="0016711B" w:rsidRPr="00DC7D5C" w14:paraId="60C7C59B" w14:textId="77777777" w:rsidTr="00215730">
        <w:trPr>
          <w:trHeight w:val="45"/>
        </w:trPr>
        <w:tc>
          <w:tcPr>
            <w:tcW w:w="1857" w:type="dxa"/>
            <w:vMerge/>
            <w:vAlign w:val="center"/>
          </w:tcPr>
          <w:p w14:paraId="558AA943" w14:textId="77777777" w:rsidR="0016711B" w:rsidRPr="00DC7D5C" w:rsidRDefault="0016711B" w:rsidP="00D44D2C">
            <w:pPr>
              <w:pStyle w:val="ad"/>
              <w:spacing w:after="0"/>
              <w:jc w:val="center"/>
              <w:rPr>
                <w:rFonts w:ascii="Times New Roman" w:hAnsi="Times New Roman" w:cs="Times New Roman"/>
                <w:sz w:val="24"/>
                <w:szCs w:val="24"/>
                <w:lang w:val="uk-UA"/>
              </w:rPr>
            </w:pPr>
          </w:p>
        </w:tc>
        <w:tc>
          <w:tcPr>
            <w:tcW w:w="1937" w:type="dxa"/>
            <w:vMerge/>
            <w:vAlign w:val="center"/>
          </w:tcPr>
          <w:p w14:paraId="438C5F35" w14:textId="77777777" w:rsidR="0016711B" w:rsidRPr="00DC7D5C" w:rsidRDefault="0016711B" w:rsidP="00D44D2C">
            <w:pPr>
              <w:pStyle w:val="ad"/>
              <w:spacing w:after="0"/>
              <w:jc w:val="center"/>
              <w:rPr>
                <w:rFonts w:ascii="Times New Roman" w:hAnsi="Times New Roman" w:cs="Times New Roman"/>
                <w:sz w:val="24"/>
                <w:szCs w:val="24"/>
                <w:lang w:val="uk-UA"/>
              </w:rPr>
            </w:pPr>
          </w:p>
        </w:tc>
        <w:tc>
          <w:tcPr>
            <w:tcW w:w="1984" w:type="dxa"/>
            <w:vAlign w:val="center"/>
          </w:tcPr>
          <w:p w14:paraId="7B2D555C" w14:textId="7D21C03A" w:rsidR="0016711B" w:rsidRPr="00DC7D5C" w:rsidRDefault="0016711B"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и</w:t>
            </w:r>
          </w:p>
        </w:tc>
        <w:tc>
          <w:tcPr>
            <w:tcW w:w="2127" w:type="dxa"/>
          </w:tcPr>
          <w:p w14:paraId="269EC6F5" w14:textId="672DE33A" w:rsidR="0016711B" w:rsidRPr="00DC7D5C" w:rsidRDefault="0016711B"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1984" w:type="dxa"/>
            <w:vMerge/>
            <w:vAlign w:val="center"/>
          </w:tcPr>
          <w:p w14:paraId="03A4B531" w14:textId="77777777" w:rsidR="0016711B" w:rsidRPr="00DC7D5C" w:rsidRDefault="0016711B" w:rsidP="00D44D2C">
            <w:pPr>
              <w:pStyle w:val="ad"/>
              <w:spacing w:after="0"/>
              <w:jc w:val="center"/>
              <w:rPr>
                <w:rFonts w:ascii="Times New Roman" w:hAnsi="Times New Roman" w:cs="Times New Roman"/>
                <w:sz w:val="24"/>
                <w:szCs w:val="24"/>
                <w:lang w:val="uk-UA"/>
              </w:rPr>
            </w:pPr>
          </w:p>
        </w:tc>
      </w:tr>
      <w:tr w:rsidR="0016711B" w:rsidRPr="00DC7D5C" w14:paraId="5FFBDD6E" w14:textId="77777777" w:rsidTr="00215730">
        <w:trPr>
          <w:trHeight w:val="45"/>
        </w:trPr>
        <w:tc>
          <w:tcPr>
            <w:tcW w:w="1857" w:type="dxa"/>
            <w:vMerge/>
            <w:vAlign w:val="center"/>
          </w:tcPr>
          <w:p w14:paraId="6AF4BCF9" w14:textId="77777777" w:rsidR="0016711B" w:rsidRPr="00DC7D5C" w:rsidRDefault="0016711B" w:rsidP="00D44D2C">
            <w:pPr>
              <w:pStyle w:val="ad"/>
              <w:spacing w:after="0"/>
              <w:jc w:val="center"/>
              <w:rPr>
                <w:rFonts w:ascii="Times New Roman" w:hAnsi="Times New Roman" w:cs="Times New Roman"/>
                <w:sz w:val="24"/>
                <w:szCs w:val="24"/>
                <w:lang w:val="uk-UA"/>
              </w:rPr>
            </w:pPr>
          </w:p>
        </w:tc>
        <w:tc>
          <w:tcPr>
            <w:tcW w:w="1937" w:type="dxa"/>
            <w:vMerge/>
            <w:vAlign w:val="center"/>
          </w:tcPr>
          <w:p w14:paraId="4A028B5A" w14:textId="77777777" w:rsidR="0016711B" w:rsidRPr="00DC7D5C" w:rsidRDefault="0016711B" w:rsidP="00D44D2C">
            <w:pPr>
              <w:pStyle w:val="ad"/>
              <w:spacing w:after="0"/>
              <w:jc w:val="center"/>
              <w:rPr>
                <w:rFonts w:ascii="Times New Roman" w:hAnsi="Times New Roman" w:cs="Times New Roman"/>
                <w:sz w:val="24"/>
                <w:szCs w:val="24"/>
                <w:lang w:val="uk-UA"/>
              </w:rPr>
            </w:pPr>
          </w:p>
        </w:tc>
        <w:tc>
          <w:tcPr>
            <w:tcW w:w="1984" w:type="dxa"/>
            <w:vAlign w:val="center"/>
          </w:tcPr>
          <w:p w14:paraId="5EA8CEF0" w14:textId="12D85DCB" w:rsidR="0016711B" w:rsidRPr="00DC7D5C" w:rsidRDefault="0016711B"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ї</w:t>
            </w:r>
          </w:p>
        </w:tc>
        <w:tc>
          <w:tcPr>
            <w:tcW w:w="2127" w:type="dxa"/>
          </w:tcPr>
          <w:p w14:paraId="7D999D49" w14:textId="6AB498E9" w:rsidR="0016711B" w:rsidRPr="00DC7D5C" w:rsidRDefault="0016711B"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1984" w:type="dxa"/>
            <w:vMerge/>
            <w:vAlign w:val="center"/>
          </w:tcPr>
          <w:p w14:paraId="640CF40F" w14:textId="77777777" w:rsidR="0016711B" w:rsidRPr="00DC7D5C" w:rsidRDefault="0016711B" w:rsidP="00D44D2C">
            <w:pPr>
              <w:pStyle w:val="ad"/>
              <w:spacing w:after="0"/>
              <w:jc w:val="center"/>
              <w:rPr>
                <w:rFonts w:ascii="Times New Roman" w:hAnsi="Times New Roman" w:cs="Times New Roman"/>
                <w:sz w:val="24"/>
                <w:szCs w:val="24"/>
                <w:lang w:val="uk-UA"/>
              </w:rPr>
            </w:pPr>
          </w:p>
        </w:tc>
      </w:tr>
      <w:tr w:rsidR="0016711B" w:rsidRPr="00DC7D5C" w14:paraId="266CA6BC" w14:textId="77777777" w:rsidTr="00215730">
        <w:trPr>
          <w:trHeight w:val="45"/>
        </w:trPr>
        <w:tc>
          <w:tcPr>
            <w:tcW w:w="1857" w:type="dxa"/>
            <w:vMerge/>
            <w:vAlign w:val="center"/>
          </w:tcPr>
          <w:p w14:paraId="5C6ABA13" w14:textId="77777777" w:rsidR="0016711B" w:rsidRPr="00DC7D5C" w:rsidRDefault="0016711B" w:rsidP="00D44D2C">
            <w:pPr>
              <w:pStyle w:val="ad"/>
              <w:spacing w:after="0"/>
              <w:jc w:val="center"/>
              <w:rPr>
                <w:rFonts w:ascii="Times New Roman" w:hAnsi="Times New Roman" w:cs="Times New Roman"/>
                <w:sz w:val="24"/>
                <w:szCs w:val="24"/>
                <w:lang w:val="uk-UA"/>
              </w:rPr>
            </w:pPr>
          </w:p>
        </w:tc>
        <w:tc>
          <w:tcPr>
            <w:tcW w:w="1937" w:type="dxa"/>
            <w:vMerge/>
            <w:vAlign w:val="center"/>
          </w:tcPr>
          <w:p w14:paraId="05714113" w14:textId="77777777" w:rsidR="0016711B" w:rsidRPr="00DC7D5C" w:rsidRDefault="0016711B" w:rsidP="00D44D2C">
            <w:pPr>
              <w:pStyle w:val="ad"/>
              <w:spacing w:after="0"/>
              <w:jc w:val="center"/>
              <w:rPr>
                <w:rFonts w:ascii="Times New Roman" w:hAnsi="Times New Roman" w:cs="Times New Roman"/>
                <w:sz w:val="24"/>
                <w:szCs w:val="24"/>
                <w:lang w:val="uk-UA"/>
              </w:rPr>
            </w:pPr>
          </w:p>
        </w:tc>
        <w:tc>
          <w:tcPr>
            <w:tcW w:w="1984" w:type="dxa"/>
            <w:vAlign w:val="center"/>
          </w:tcPr>
          <w:p w14:paraId="64DA2508" w14:textId="1192FDCE" w:rsidR="0016711B" w:rsidRPr="00DC7D5C" w:rsidRDefault="0016711B"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й</w:t>
            </w:r>
          </w:p>
        </w:tc>
        <w:tc>
          <w:tcPr>
            <w:tcW w:w="2127" w:type="dxa"/>
          </w:tcPr>
          <w:p w14:paraId="7C19DBBB" w14:textId="19695222" w:rsidR="0016711B" w:rsidRPr="00DC7D5C" w:rsidRDefault="0016711B"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1984" w:type="dxa"/>
            <w:vMerge/>
            <w:vAlign w:val="center"/>
          </w:tcPr>
          <w:p w14:paraId="5E16A960" w14:textId="77777777" w:rsidR="0016711B" w:rsidRPr="00DC7D5C" w:rsidRDefault="0016711B" w:rsidP="00D44D2C">
            <w:pPr>
              <w:pStyle w:val="ad"/>
              <w:spacing w:after="0"/>
              <w:jc w:val="center"/>
              <w:rPr>
                <w:rFonts w:ascii="Times New Roman" w:hAnsi="Times New Roman" w:cs="Times New Roman"/>
                <w:sz w:val="24"/>
                <w:szCs w:val="24"/>
                <w:lang w:val="uk-UA"/>
              </w:rPr>
            </w:pPr>
          </w:p>
        </w:tc>
      </w:tr>
      <w:tr w:rsidR="00884A3C" w:rsidRPr="00DC7D5C" w14:paraId="474ACB88" w14:textId="77777777" w:rsidTr="00D44D2C">
        <w:trPr>
          <w:trHeight w:val="486"/>
        </w:trPr>
        <w:tc>
          <w:tcPr>
            <w:tcW w:w="1857" w:type="dxa"/>
            <w:vAlign w:val="center"/>
          </w:tcPr>
          <w:p w14:paraId="411C7688" w14:textId="11DAC640" w:rsidR="00884A3C" w:rsidRPr="00DC7D5C" w:rsidRDefault="00884A3C"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3</w:t>
            </w:r>
          </w:p>
        </w:tc>
        <w:tc>
          <w:tcPr>
            <w:tcW w:w="1937" w:type="dxa"/>
            <w:vAlign w:val="center"/>
          </w:tcPr>
          <w:p w14:paraId="7BFC2621" w14:textId="78CDE5B0" w:rsidR="00884A3C" w:rsidRPr="00DC7D5C" w:rsidRDefault="00884A3C"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984" w:type="dxa"/>
          </w:tcPr>
          <w:p w14:paraId="134FC151" w14:textId="50F17DE0" w:rsidR="00884A3C" w:rsidRPr="00DC7D5C" w:rsidRDefault="00884A3C"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2127" w:type="dxa"/>
          </w:tcPr>
          <w:p w14:paraId="75B807AE" w14:textId="7AE5BA8F" w:rsidR="00884A3C" w:rsidRPr="00DC7D5C" w:rsidRDefault="00884A3C"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1984" w:type="dxa"/>
          </w:tcPr>
          <w:p w14:paraId="300B9473" w14:textId="72742015" w:rsidR="00884A3C" w:rsidRPr="00DC7D5C" w:rsidRDefault="00884A3C"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bl>
    <w:p w14:paraId="4B352D0B" w14:textId="77777777" w:rsidR="00B91C6B" w:rsidRPr="00DC7D5C" w:rsidRDefault="00B91C6B" w:rsidP="00B91C6B">
      <w:pPr>
        <w:pStyle w:val="2"/>
        <w:spacing w:before="120"/>
        <w:ind w:left="0" w:firstLine="567"/>
        <w:jc w:val="both"/>
        <w:rPr>
          <w:rFonts w:cs="Times New Roman"/>
          <w:sz w:val="28"/>
          <w:szCs w:val="28"/>
        </w:rPr>
      </w:pPr>
      <w:r w:rsidRPr="00DC7D5C">
        <w:rPr>
          <w:rFonts w:cs="Times New Roman"/>
          <w:sz w:val="28"/>
          <w:szCs w:val="28"/>
        </w:rPr>
        <w:t>Контрольне питання № 6.6.2</w:t>
      </w:r>
    </w:p>
    <w:p w14:paraId="421E8301" w14:textId="7644965A" w:rsidR="00DF0ADF" w:rsidRPr="00DC7D5C" w:rsidRDefault="00B63604" w:rsidP="00AE5952">
      <w:pPr>
        <w:pStyle w:val="2"/>
        <w:shd w:val="clear" w:color="auto" w:fill="FFFFFF" w:themeFill="background1"/>
        <w:spacing w:before="120"/>
        <w:ind w:left="0" w:firstLine="567"/>
        <w:jc w:val="both"/>
        <w:rPr>
          <w:rFonts w:cs="Times New Roman"/>
          <w:b w:val="0"/>
          <w:sz w:val="28"/>
          <w:szCs w:val="28"/>
        </w:rPr>
      </w:pPr>
      <w:r w:rsidRPr="00DC7D5C">
        <w:rPr>
          <w:rFonts w:cs="Times New Roman"/>
          <w:b w:val="0"/>
          <w:sz w:val="28"/>
          <w:szCs w:val="28"/>
        </w:rPr>
        <w:t xml:space="preserve">Чи забезпечується відповідність критерію «дотримання стандартів безпеки та надійності» в частині </w:t>
      </w:r>
      <w:r w:rsidR="00DF0ADF" w:rsidRPr="00DC7D5C">
        <w:rPr>
          <w:rFonts w:cs="Times New Roman"/>
          <w:b w:val="0"/>
          <w:sz w:val="28"/>
          <w:szCs w:val="28"/>
        </w:rPr>
        <w:t>ознайомлення працівників</w:t>
      </w:r>
      <w:r w:rsidR="00D82782" w:rsidRPr="00DC7D5C">
        <w:rPr>
          <w:rFonts w:cs="Times New Roman"/>
          <w:b w:val="0"/>
          <w:sz w:val="28"/>
          <w:szCs w:val="28"/>
        </w:rPr>
        <w:t>, відповідальних за організацію та контроль про</w:t>
      </w:r>
      <w:r w:rsidR="00773B31" w:rsidRPr="00DC7D5C">
        <w:rPr>
          <w:rFonts w:cs="Times New Roman"/>
          <w:b w:val="0"/>
          <w:sz w:val="28"/>
          <w:szCs w:val="28"/>
        </w:rPr>
        <w:t xml:space="preserve">цесів </w:t>
      </w:r>
      <w:r w:rsidR="00AE5952" w:rsidRPr="00DC7D5C">
        <w:rPr>
          <w:rFonts w:cs="Times New Roman"/>
          <w:b w:val="0"/>
          <w:sz w:val="28"/>
          <w:szCs w:val="28"/>
        </w:rPr>
        <w:t xml:space="preserve">щодо надходження товарів до підприємства, з </w:t>
      </w:r>
      <w:r w:rsidR="00DA454A" w:rsidRPr="00DC7D5C">
        <w:rPr>
          <w:rFonts w:cs="Times New Roman"/>
          <w:b w:val="0"/>
          <w:sz w:val="28"/>
          <w:szCs w:val="28"/>
        </w:rPr>
        <w:t xml:space="preserve">запровадженими на підприємстві процедурами контролю за дотриманням вимог щодо забезпечення </w:t>
      </w:r>
      <w:r w:rsidR="00DA454A" w:rsidRPr="00DC7D5C">
        <w:rPr>
          <w:rFonts w:cs="Times New Roman"/>
          <w:b w:val="0"/>
          <w:sz w:val="28"/>
          <w:szCs w:val="28"/>
        </w:rPr>
        <w:lastRenderedPageBreak/>
        <w:t>безпеки та надійності товарів при їх надходженні до підприємства</w:t>
      </w:r>
    </w:p>
    <w:p w14:paraId="75F9F5CB" w14:textId="616BBE7D" w:rsidR="00B91C6B" w:rsidRPr="00DC7D5C" w:rsidRDefault="00B91C6B" w:rsidP="00B91C6B">
      <w:pPr>
        <w:pStyle w:val="a4"/>
        <w:spacing w:before="120"/>
        <w:ind w:firstLine="567"/>
        <w:jc w:val="both"/>
        <w:rPr>
          <w:b/>
          <w:i/>
          <w:sz w:val="28"/>
          <w:szCs w:val="28"/>
        </w:rPr>
      </w:pPr>
      <w:r w:rsidRPr="00DC7D5C">
        <w:rPr>
          <w:b/>
          <w:i/>
          <w:sz w:val="28"/>
          <w:szCs w:val="28"/>
          <w:lang w:eastAsia="uk-UA" w:bidi="uk-UA"/>
        </w:rPr>
        <w:t>Варіанти відповіді на контрольне питання № 6.6.2: Так/Ні</w:t>
      </w:r>
    </w:p>
    <w:p w14:paraId="12B7425E" w14:textId="6953B70B" w:rsidR="00BD0F89" w:rsidRPr="00DC7D5C" w:rsidRDefault="00BD0F89" w:rsidP="00BD0F89">
      <w:pPr>
        <w:pStyle w:val="a4"/>
        <w:spacing w:before="120"/>
        <w:ind w:firstLine="567"/>
        <w:jc w:val="both"/>
        <w:rPr>
          <w:sz w:val="28"/>
          <w:szCs w:val="28"/>
        </w:rPr>
      </w:pPr>
      <w:r w:rsidRPr="00DC7D5C">
        <w:rPr>
          <w:sz w:val="28"/>
          <w:szCs w:val="28"/>
        </w:rPr>
        <w:t>Для надання відповіді на контрольне питання, комісія з оцінки відповідності</w:t>
      </w:r>
      <w:r w:rsidRPr="00DC7D5C">
        <w:rPr>
          <w:b/>
          <w:sz w:val="28"/>
          <w:szCs w:val="28"/>
        </w:rPr>
        <w:t xml:space="preserve"> </w:t>
      </w:r>
      <w:r w:rsidRPr="00DC7D5C">
        <w:rPr>
          <w:sz w:val="28"/>
          <w:szCs w:val="28"/>
        </w:rPr>
        <w:t xml:space="preserve">має перевірити, чи підтверджується відповідь, надана </w:t>
      </w:r>
      <w:r w:rsidR="00DF7A66" w:rsidRPr="00DC7D5C">
        <w:rPr>
          <w:sz w:val="28"/>
          <w:szCs w:val="28"/>
        </w:rPr>
        <w:t>підприємств</w:t>
      </w:r>
      <w:r w:rsidRPr="00DC7D5C">
        <w:rPr>
          <w:sz w:val="28"/>
          <w:szCs w:val="28"/>
        </w:rPr>
        <w:t>ом в пункті 6.6.</w:t>
      </w:r>
      <w:r w:rsidR="00113BA3" w:rsidRPr="00DC7D5C">
        <w:rPr>
          <w:sz w:val="28"/>
          <w:szCs w:val="28"/>
        </w:rPr>
        <w:t>2</w:t>
      </w:r>
      <w:r w:rsidRPr="00DC7D5C">
        <w:rPr>
          <w:sz w:val="28"/>
          <w:szCs w:val="28"/>
        </w:rPr>
        <w:t xml:space="preserve"> анкети самооцінки, відповідними документами (наприклад, інструкціями, порядками, настановами, інформаційними листами).</w:t>
      </w:r>
    </w:p>
    <w:p w14:paraId="5D20B03D" w14:textId="4347309B" w:rsidR="007573D1" w:rsidRPr="00DC7D5C" w:rsidRDefault="007573D1" w:rsidP="007573D1">
      <w:pPr>
        <w:pStyle w:val="2"/>
        <w:tabs>
          <w:tab w:val="left" w:pos="645"/>
        </w:tabs>
        <w:spacing w:before="120"/>
        <w:ind w:left="0" w:firstLine="567"/>
        <w:jc w:val="both"/>
        <w:rPr>
          <w:rFonts w:cs="Times New Roman"/>
          <w:b w:val="0"/>
          <w:bCs w:val="0"/>
          <w:sz w:val="28"/>
          <w:szCs w:val="28"/>
        </w:rPr>
      </w:pPr>
      <w:r w:rsidRPr="00DC7D5C">
        <w:rPr>
          <w:rFonts w:cs="Times New Roman"/>
          <w:sz w:val="28"/>
          <w:szCs w:val="28"/>
        </w:rPr>
        <w:t>Контрольне питання №</w:t>
      </w:r>
      <w:r w:rsidR="0003198F" w:rsidRPr="00DC7D5C">
        <w:rPr>
          <w:rFonts w:cs="Times New Roman"/>
          <w:sz w:val="28"/>
          <w:szCs w:val="28"/>
        </w:rPr>
        <w:t> </w:t>
      </w:r>
      <w:r w:rsidRPr="00DC7D5C">
        <w:rPr>
          <w:rFonts w:cs="Times New Roman"/>
          <w:sz w:val="28"/>
          <w:szCs w:val="28"/>
        </w:rPr>
        <w:t>6.6.3</w:t>
      </w:r>
    </w:p>
    <w:p w14:paraId="4A1600BB" w14:textId="155C0F33" w:rsidR="007573D1" w:rsidRPr="00DC7D5C" w:rsidRDefault="007573D1" w:rsidP="007573D1">
      <w:pPr>
        <w:pStyle w:val="a4"/>
        <w:spacing w:before="120"/>
        <w:ind w:firstLine="567"/>
        <w:jc w:val="both"/>
        <w:rPr>
          <w:sz w:val="28"/>
          <w:szCs w:val="28"/>
        </w:rPr>
      </w:pPr>
      <w:r w:rsidRPr="00DC7D5C">
        <w:rPr>
          <w:sz w:val="28"/>
          <w:szCs w:val="28"/>
        </w:rPr>
        <w:t xml:space="preserve">Чи забезпечується відповідність критерію «дотримання стандартів безпеки та надійності» в частині перевірки цілісності </w:t>
      </w:r>
      <w:r w:rsidR="00AC611E" w:rsidRPr="00DC7D5C">
        <w:rPr>
          <w:sz w:val="28"/>
          <w:szCs w:val="28"/>
        </w:rPr>
        <w:t>запірно-пломб</w:t>
      </w:r>
      <w:r w:rsidR="00815316" w:rsidRPr="00DC7D5C">
        <w:rPr>
          <w:sz w:val="28"/>
          <w:szCs w:val="28"/>
        </w:rPr>
        <w:t>увальних</w:t>
      </w:r>
      <w:r w:rsidR="00AC611E" w:rsidRPr="00DC7D5C">
        <w:rPr>
          <w:sz w:val="28"/>
          <w:szCs w:val="28"/>
        </w:rPr>
        <w:t xml:space="preserve"> пристроїв, пломб</w:t>
      </w:r>
      <w:r w:rsidR="00FD15BA" w:rsidRPr="00DC7D5C">
        <w:rPr>
          <w:sz w:val="28"/>
          <w:szCs w:val="28"/>
        </w:rPr>
        <w:t xml:space="preserve"> </w:t>
      </w:r>
      <w:r w:rsidR="006D16E3" w:rsidRPr="00DC7D5C">
        <w:rPr>
          <w:sz w:val="28"/>
          <w:szCs w:val="28"/>
        </w:rPr>
        <w:t>або інших засобів для виявлення або протидії несанкціонованому доступу до транспортних одиниць та товарів</w:t>
      </w:r>
      <w:r w:rsidRPr="00DC7D5C">
        <w:rPr>
          <w:sz w:val="28"/>
          <w:szCs w:val="28"/>
        </w:rPr>
        <w:t>?</w:t>
      </w:r>
    </w:p>
    <w:p w14:paraId="4926E757" w14:textId="06060B23" w:rsidR="007573D1" w:rsidRPr="00DC7D5C" w:rsidRDefault="007573D1" w:rsidP="007573D1">
      <w:pPr>
        <w:pStyle w:val="a4"/>
        <w:spacing w:before="120"/>
        <w:ind w:firstLine="567"/>
        <w:jc w:val="both"/>
        <w:rPr>
          <w:sz w:val="28"/>
          <w:szCs w:val="28"/>
        </w:rPr>
      </w:pPr>
      <w:r w:rsidRPr="00DC7D5C">
        <w:rPr>
          <w:b/>
          <w:i/>
          <w:sz w:val="28"/>
          <w:szCs w:val="28"/>
        </w:rPr>
        <w:t>Варіанти відповіді</w:t>
      </w:r>
      <w:r w:rsidR="00FD15BA" w:rsidRPr="00DC7D5C">
        <w:rPr>
          <w:b/>
          <w:i/>
          <w:sz w:val="28"/>
          <w:szCs w:val="28"/>
        </w:rPr>
        <w:t xml:space="preserve"> </w:t>
      </w:r>
      <w:r w:rsidR="00FD15BA" w:rsidRPr="00DC7D5C">
        <w:rPr>
          <w:b/>
          <w:i/>
          <w:sz w:val="28"/>
          <w:szCs w:val="28"/>
          <w:lang w:eastAsia="uk-UA" w:bidi="uk-UA"/>
        </w:rPr>
        <w:t>на контрольне питання № 6.6.3</w:t>
      </w:r>
      <w:r w:rsidRPr="00DC7D5C">
        <w:rPr>
          <w:b/>
          <w:i/>
          <w:sz w:val="28"/>
          <w:szCs w:val="28"/>
        </w:rPr>
        <w:t>: Так/Ні</w:t>
      </w:r>
    </w:p>
    <w:p w14:paraId="7485D389" w14:textId="249B48ED" w:rsidR="007573D1" w:rsidRPr="00DC7D5C" w:rsidRDefault="007573D1" w:rsidP="007573D1">
      <w:pPr>
        <w:pStyle w:val="a4"/>
        <w:spacing w:before="120"/>
        <w:ind w:firstLine="567"/>
        <w:jc w:val="both"/>
        <w:rPr>
          <w:sz w:val="28"/>
          <w:szCs w:val="28"/>
        </w:rPr>
      </w:pPr>
      <w:r w:rsidRPr="00DC7D5C">
        <w:rPr>
          <w:sz w:val="28"/>
          <w:szCs w:val="28"/>
        </w:rPr>
        <w:t xml:space="preserve">Для надання відповіді на контрольне питання, </w:t>
      </w:r>
      <w:r w:rsidR="00C642B3" w:rsidRPr="00DC7D5C">
        <w:rPr>
          <w:sz w:val="28"/>
          <w:szCs w:val="28"/>
        </w:rPr>
        <w:t>к</w:t>
      </w:r>
      <w:r w:rsidRPr="00DC7D5C">
        <w:rPr>
          <w:sz w:val="28"/>
          <w:szCs w:val="28"/>
        </w:rPr>
        <w:t>омісія з оцінки відповідності</w:t>
      </w:r>
      <w:r w:rsidRPr="00DC7D5C">
        <w:rPr>
          <w:b/>
          <w:sz w:val="28"/>
          <w:szCs w:val="28"/>
        </w:rPr>
        <w:t xml:space="preserve"> </w:t>
      </w:r>
      <w:r w:rsidRPr="00DC7D5C">
        <w:rPr>
          <w:sz w:val="28"/>
          <w:szCs w:val="28"/>
        </w:rPr>
        <w:t>має перевірити наступне:</w:t>
      </w:r>
    </w:p>
    <w:p w14:paraId="4D11344B" w14:textId="48F864F6" w:rsidR="007573D1" w:rsidRPr="00DC7D5C" w:rsidRDefault="004B1ECD" w:rsidP="004B1ECD">
      <w:pPr>
        <w:pStyle w:val="a4"/>
        <w:widowControl w:val="0"/>
        <w:autoSpaceDE/>
        <w:autoSpaceDN/>
        <w:spacing w:before="120"/>
        <w:ind w:firstLine="567"/>
        <w:jc w:val="both"/>
        <w:rPr>
          <w:i/>
          <w:sz w:val="28"/>
          <w:szCs w:val="28"/>
        </w:rPr>
      </w:pPr>
      <w:r w:rsidRPr="00DC7D5C">
        <w:rPr>
          <w:sz w:val="28"/>
          <w:szCs w:val="28"/>
        </w:rPr>
        <w:t>1. </w:t>
      </w:r>
      <w:r w:rsidR="007573D1" w:rsidRPr="00DC7D5C">
        <w:rPr>
          <w:sz w:val="28"/>
          <w:szCs w:val="28"/>
        </w:rPr>
        <w:t xml:space="preserve">Чи задокументовані на підприємстві процедури щодо перевірки цілісності </w:t>
      </w:r>
      <w:r w:rsidR="000C1E01" w:rsidRPr="00DC7D5C">
        <w:rPr>
          <w:sz w:val="28"/>
          <w:szCs w:val="28"/>
        </w:rPr>
        <w:t>запірно-пломб</w:t>
      </w:r>
      <w:r w:rsidR="00815316" w:rsidRPr="00DC7D5C">
        <w:rPr>
          <w:sz w:val="28"/>
          <w:szCs w:val="28"/>
        </w:rPr>
        <w:t>увальних</w:t>
      </w:r>
      <w:r w:rsidR="000C1E01" w:rsidRPr="00DC7D5C">
        <w:rPr>
          <w:sz w:val="28"/>
          <w:szCs w:val="28"/>
        </w:rPr>
        <w:t xml:space="preserve"> пристроїв, пломб </w:t>
      </w:r>
      <w:r w:rsidR="006D16E3" w:rsidRPr="00DC7D5C">
        <w:rPr>
          <w:sz w:val="28"/>
          <w:szCs w:val="28"/>
        </w:rPr>
        <w:t xml:space="preserve">або інших засобів для виявлення або протидії несанкціонованому доступу до транспортних одиниць та товарів </w:t>
      </w:r>
      <w:r w:rsidR="007573D1" w:rsidRPr="00DC7D5C">
        <w:rPr>
          <w:sz w:val="28"/>
          <w:szCs w:val="28"/>
        </w:rPr>
        <w:t xml:space="preserve">під час надходження товарів (контроль наявності </w:t>
      </w:r>
      <w:r w:rsidR="000C1E01" w:rsidRPr="00DC7D5C">
        <w:rPr>
          <w:sz w:val="28"/>
          <w:szCs w:val="28"/>
        </w:rPr>
        <w:t>запірно-пломб</w:t>
      </w:r>
      <w:r w:rsidR="00815316" w:rsidRPr="00DC7D5C">
        <w:rPr>
          <w:sz w:val="28"/>
          <w:szCs w:val="28"/>
        </w:rPr>
        <w:t>у</w:t>
      </w:r>
      <w:r w:rsidR="000C1E01" w:rsidRPr="00DC7D5C">
        <w:rPr>
          <w:sz w:val="28"/>
          <w:szCs w:val="28"/>
        </w:rPr>
        <w:t>в</w:t>
      </w:r>
      <w:r w:rsidR="00845BCC" w:rsidRPr="00DC7D5C">
        <w:rPr>
          <w:sz w:val="28"/>
          <w:szCs w:val="28"/>
        </w:rPr>
        <w:t>альних</w:t>
      </w:r>
      <w:r w:rsidR="000C1E01" w:rsidRPr="00DC7D5C">
        <w:rPr>
          <w:sz w:val="28"/>
          <w:szCs w:val="28"/>
        </w:rPr>
        <w:t xml:space="preserve"> пристроїв</w:t>
      </w:r>
      <w:r w:rsidR="00850FBA" w:rsidRPr="00DC7D5C">
        <w:rPr>
          <w:sz w:val="28"/>
          <w:szCs w:val="28"/>
        </w:rPr>
        <w:t>,</w:t>
      </w:r>
      <w:r w:rsidR="000C1E01" w:rsidRPr="00DC7D5C">
        <w:rPr>
          <w:sz w:val="28"/>
          <w:szCs w:val="28"/>
        </w:rPr>
        <w:t xml:space="preserve"> </w:t>
      </w:r>
      <w:r w:rsidR="007573D1" w:rsidRPr="00DC7D5C">
        <w:rPr>
          <w:sz w:val="28"/>
          <w:szCs w:val="28"/>
        </w:rPr>
        <w:t xml:space="preserve">пломб </w:t>
      </w:r>
      <w:r w:rsidR="006D16E3" w:rsidRPr="00DC7D5C">
        <w:rPr>
          <w:sz w:val="28"/>
          <w:szCs w:val="28"/>
        </w:rPr>
        <w:t xml:space="preserve">або інших засобів для виявлення або протидії несанкціонованому доступу до транспортних одиниць та товарів </w:t>
      </w:r>
      <w:r w:rsidR="007573D1" w:rsidRPr="00DC7D5C">
        <w:rPr>
          <w:sz w:val="28"/>
          <w:szCs w:val="28"/>
        </w:rPr>
        <w:t xml:space="preserve">на належному місці, перевірка відсутності слідів порушення </w:t>
      </w:r>
      <w:r w:rsidR="00845BCC" w:rsidRPr="00DC7D5C">
        <w:rPr>
          <w:sz w:val="28"/>
          <w:szCs w:val="28"/>
        </w:rPr>
        <w:t xml:space="preserve">їх </w:t>
      </w:r>
      <w:r w:rsidR="007573D1" w:rsidRPr="00DC7D5C">
        <w:rPr>
          <w:sz w:val="28"/>
          <w:szCs w:val="28"/>
        </w:rPr>
        <w:t xml:space="preserve">цілісності тощо), а також порядок дій у </w:t>
      </w:r>
      <w:r w:rsidR="008C6DF6" w:rsidRPr="00DC7D5C">
        <w:rPr>
          <w:sz w:val="28"/>
          <w:szCs w:val="28"/>
        </w:rPr>
        <w:t>разі</w:t>
      </w:r>
      <w:r w:rsidR="007573D1" w:rsidRPr="00DC7D5C">
        <w:rPr>
          <w:sz w:val="28"/>
          <w:szCs w:val="28"/>
        </w:rPr>
        <w:t xml:space="preserve"> виявлення</w:t>
      </w:r>
      <w:r w:rsidR="0064170F" w:rsidRPr="00DC7D5C">
        <w:rPr>
          <w:sz w:val="28"/>
          <w:szCs w:val="28"/>
        </w:rPr>
        <w:t xml:space="preserve"> випадків</w:t>
      </w:r>
      <w:r w:rsidR="001335FC" w:rsidRPr="00DC7D5C">
        <w:rPr>
          <w:sz w:val="28"/>
          <w:szCs w:val="28"/>
        </w:rPr>
        <w:t xml:space="preserve"> </w:t>
      </w:r>
      <w:r w:rsidR="000C6F0C" w:rsidRPr="00DC7D5C">
        <w:rPr>
          <w:sz w:val="28"/>
          <w:szCs w:val="28"/>
        </w:rPr>
        <w:t xml:space="preserve">порушення </w:t>
      </w:r>
      <w:r w:rsidR="006D16E3" w:rsidRPr="00DC7D5C">
        <w:rPr>
          <w:sz w:val="28"/>
          <w:szCs w:val="28"/>
        </w:rPr>
        <w:t xml:space="preserve">їх </w:t>
      </w:r>
      <w:r w:rsidR="000C6F0C" w:rsidRPr="00DC7D5C">
        <w:rPr>
          <w:sz w:val="28"/>
          <w:szCs w:val="28"/>
        </w:rPr>
        <w:t>цілісності або їх втрати</w:t>
      </w:r>
      <w:r w:rsidR="007573D1" w:rsidRPr="00DC7D5C">
        <w:rPr>
          <w:sz w:val="28"/>
          <w:szCs w:val="28"/>
        </w:rPr>
        <w:t xml:space="preserve"> під час здійснення таких заходів?</w:t>
      </w:r>
    </w:p>
    <w:p w14:paraId="280FEF19" w14:textId="769C8359" w:rsidR="007573D1" w:rsidRPr="00DC7D5C" w:rsidRDefault="007573D1" w:rsidP="007573D1">
      <w:pPr>
        <w:pStyle w:val="a4"/>
        <w:spacing w:before="120"/>
        <w:ind w:firstLine="567"/>
        <w:jc w:val="both"/>
        <w:rPr>
          <w:i/>
          <w:sz w:val="28"/>
          <w:szCs w:val="28"/>
        </w:rPr>
      </w:pPr>
      <w:r w:rsidRPr="00DC7D5C">
        <w:rPr>
          <w:i/>
          <w:sz w:val="28"/>
          <w:szCs w:val="28"/>
        </w:rPr>
        <w:t>Варіанти відповіді: Так/Ні/</w:t>
      </w:r>
      <w:r w:rsidR="00616870" w:rsidRPr="00DC7D5C">
        <w:rPr>
          <w:i/>
          <w:sz w:val="28"/>
          <w:szCs w:val="28"/>
        </w:rPr>
        <w:t>Не застосовується</w:t>
      </w:r>
    </w:p>
    <w:p w14:paraId="0654615C" w14:textId="512FD6AD" w:rsidR="007573D1" w:rsidRPr="00DC7D5C" w:rsidRDefault="007573D1" w:rsidP="007573D1">
      <w:pPr>
        <w:pStyle w:val="a4"/>
        <w:spacing w:before="120"/>
        <w:ind w:firstLine="567"/>
        <w:jc w:val="both"/>
        <w:rPr>
          <w:sz w:val="28"/>
          <w:szCs w:val="28"/>
        </w:rPr>
      </w:pPr>
      <w:r w:rsidRPr="00DC7D5C">
        <w:rPr>
          <w:sz w:val="28"/>
          <w:szCs w:val="28"/>
        </w:rPr>
        <w:t>У випадку відповіді «</w:t>
      </w:r>
      <w:r w:rsidR="00D44D2C" w:rsidRPr="00DC7D5C">
        <w:rPr>
          <w:sz w:val="28"/>
          <w:szCs w:val="28"/>
        </w:rPr>
        <w:t>Т</w:t>
      </w:r>
      <w:r w:rsidRPr="00DC7D5C">
        <w:rPr>
          <w:sz w:val="28"/>
          <w:szCs w:val="28"/>
        </w:rPr>
        <w:t xml:space="preserve">ак», у </w:t>
      </w:r>
      <w:r w:rsidR="00C346FF" w:rsidRPr="00DC7D5C">
        <w:rPr>
          <w:sz w:val="28"/>
          <w:szCs w:val="28"/>
        </w:rPr>
        <w:t>звіт</w:t>
      </w:r>
      <w:r w:rsidRPr="00DC7D5C">
        <w:rPr>
          <w:sz w:val="28"/>
          <w:szCs w:val="28"/>
        </w:rPr>
        <w:t>і необхідно додатково зазначити найменування, номери та дати документів, що підтверджують відповідь.</w:t>
      </w:r>
    </w:p>
    <w:p w14:paraId="6E27C0A3" w14:textId="6F6B5FF6" w:rsidR="007573D1" w:rsidRPr="00DC7D5C" w:rsidRDefault="004B1ECD" w:rsidP="00FD15BA">
      <w:pPr>
        <w:pStyle w:val="a4"/>
        <w:widowControl w:val="0"/>
        <w:autoSpaceDE/>
        <w:autoSpaceDN/>
        <w:spacing w:before="120"/>
        <w:ind w:firstLine="567"/>
        <w:jc w:val="both"/>
        <w:rPr>
          <w:sz w:val="28"/>
          <w:szCs w:val="28"/>
        </w:rPr>
      </w:pPr>
      <w:r w:rsidRPr="00DC7D5C">
        <w:rPr>
          <w:sz w:val="28"/>
          <w:szCs w:val="28"/>
        </w:rPr>
        <w:t>2. </w:t>
      </w:r>
      <w:r w:rsidR="00D42EE5" w:rsidRPr="00DC7D5C">
        <w:rPr>
          <w:sz w:val="28"/>
          <w:szCs w:val="28"/>
        </w:rPr>
        <w:t>У разі якщо на підприємстві були виявлені випадки по</w:t>
      </w:r>
      <w:r w:rsidR="002139CC" w:rsidRPr="00DC7D5C">
        <w:rPr>
          <w:sz w:val="28"/>
          <w:szCs w:val="28"/>
        </w:rPr>
        <w:t xml:space="preserve">рушень цілісності </w:t>
      </w:r>
      <w:r w:rsidR="006D16E3" w:rsidRPr="00DC7D5C">
        <w:rPr>
          <w:sz w:val="28"/>
          <w:szCs w:val="28"/>
        </w:rPr>
        <w:t xml:space="preserve">або втрати </w:t>
      </w:r>
      <w:r w:rsidR="002139CC" w:rsidRPr="00DC7D5C">
        <w:rPr>
          <w:sz w:val="28"/>
          <w:szCs w:val="28"/>
        </w:rPr>
        <w:t>запірно-пломбу</w:t>
      </w:r>
      <w:r w:rsidR="00D42EE5" w:rsidRPr="00DC7D5C">
        <w:rPr>
          <w:sz w:val="28"/>
          <w:szCs w:val="28"/>
        </w:rPr>
        <w:t>вальних пристроїв, пломб</w:t>
      </w:r>
      <w:r w:rsidR="006D16E3" w:rsidRPr="00DC7D5C">
        <w:rPr>
          <w:sz w:val="28"/>
          <w:szCs w:val="28"/>
        </w:rPr>
        <w:t xml:space="preserve"> або інших засобів для виявлення або протидії несанкціонованому доступу до транспортних одиниць та товарів, </w:t>
      </w:r>
      <w:r w:rsidR="00D42EE5" w:rsidRPr="00DC7D5C">
        <w:rPr>
          <w:sz w:val="28"/>
          <w:szCs w:val="28"/>
        </w:rPr>
        <w:t>при надходженні товарів ч</w:t>
      </w:r>
      <w:r w:rsidR="007573D1" w:rsidRPr="00DC7D5C">
        <w:rPr>
          <w:sz w:val="28"/>
          <w:szCs w:val="28"/>
        </w:rPr>
        <w:t>и підтверджується</w:t>
      </w:r>
      <w:r w:rsidR="008C6DF6" w:rsidRPr="00DC7D5C">
        <w:rPr>
          <w:sz w:val="28"/>
          <w:szCs w:val="28"/>
        </w:rPr>
        <w:t xml:space="preserve"> відповідь на </w:t>
      </w:r>
      <w:r w:rsidR="00EE2D7A" w:rsidRPr="00DC7D5C">
        <w:rPr>
          <w:sz w:val="28"/>
          <w:szCs w:val="28"/>
        </w:rPr>
        <w:t xml:space="preserve">пункт </w:t>
      </w:r>
      <w:r w:rsidR="008C6DF6" w:rsidRPr="00DC7D5C">
        <w:rPr>
          <w:sz w:val="28"/>
          <w:szCs w:val="28"/>
        </w:rPr>
        <w:t>1 фактично вжитими заходами</w:t>
      </w:r>
      <w:r w:rsidR="00D42EE5" w:rsidRPr="00DC7D5C">
        <w:rPr>
          <w:sz w:val="28"/>
          <w:szCs w:val="28"/>
        </w:rPr>
        <w:t>,</w:t>
      </w:r>
      <w:r w:rsidR="008C6DF6" w:rsidRPr="00DC7D5C">
        <w:rPr>
          <w:sz w:val="28"/>
          <w:szCs w:val="28"/>
        </w:rPr>
        <w:t xml:space="preserve"> </w:t>
      </w:r>
      <w:r w:rsidR="00191ACF" w:rsidRPr="00DC7D5C">
        <w:rPr>
          <w:sz w:val="28"/>
          <w:szCs w:val="28"/>
        </w:rPr>
        <w:t>відомості про які наведені</w:t>
      </w:r>
      <w:r w:rsidR="008C6DF6" w:rsidRPr="00DC7D5C">
        <w:rPr>
          <w:sz w:val="28"/>
          <w:szCs w:val="28"/>
        </w:rPr>
        <w:t xml:space="preserve"> у пункті 6.1.7 анкети самооцінки</w:t>
      </w:r>
      <w:r w:rsidR="007573D1" w:rsidRPr="00DC7D5C">
        <w:rPr>
          <w:sz w:val="28"/>
          <w:szCs w:val="28"/>
        </w:rPr>
        <w:t>?</w:t>
      </w:r>
    </w:p>
    <w:p w14:paraId="521D5B1F" w14:textId="2602A457" w:rsidR="00676448" w:rsidRPr="00DC7D5C" w:rsidRDefault="00676448" w:rsidP="00FD15BA">
      <w:pPr>
        <w:spacing w:before="120" w:after="0" w:line="240" w:lineRule="auto"/>
        <w:ind w:firstLine="567"/>
        <w:jc w:val="both"/>
        <w:rPr>
          <w:rFonts w:ascii="Times New Roman" w:hAnsi="Times New Roman" w:cs="Times New Roman"/>
          <w:i/>
          <w:sz w:val="28"/>
          <w:szCs w:val="28"/>
          <w:lang w:val="uk-UA"/>
        </w:rPr>
      </w:pPr>
      <w:r w:rsidRPr="00DC7D5C">
        <w:rPr>
          <w:rFonts w:ascii="Times New Roman" w:hAnsi="Times New Roman" w:cs="Times New Roman"/>
          <w:i/>
          <w:sz w:val="28"/>
          <w:szCs w:val="28"/>
          <w:lang w:val="uk-UA"/>
        </w:rPr>
        <w:t>Варіанти відповіді: Так/Ні/Не застосовується</w:t>
      </w:r>
    </w:p>
    <w:p w14:paraId="3F8BBA97" w14:textId="31294157" w:rsidR="00A92F5D" w:rsidRPr="00DC7D5C" w:rsidRDefault="00B608ED" w:rsidP="00FD15BA">
      <w:pPr>
        <w:spacing w:before="120" w:after="0" w:line="240" w:lineRule="auto"/>
        <w:ind w:firstLine="567"/>
        <w:jc w:val="both"/>
        <w:rPr>
          <w:rFonts w:ascii="Times New Roman" w:hAnsi="Times New Roman" w:cs="Times New Roman"/>
          <w:lang w:val="uk-UA"/>
        </w:rPr>
      </w:pPr>
      <w:r w:rsidRPr="00DC7D5C">
        <w:rPr>
          <w:rFonts w:ascii="Times New Roman" w:eastAsia="Times New Roman" w:hAnsi="Times New Roman" w:cs="Times New Roman"/>
          <w:sz w:val="28"/>
          <w:szCs w:val="28"/>
          <w:lang w:val="uk-UA" w:eastAsia="uk-UA" w:bidi="uk-UA"/>
        </w:rPr>
        <w:t>Відповідь «Н</w:t>
      </w:r>
      <w:r w:rsidR="00A92F5D" w:rsidRPr="00DC7D5C">
        <w:rPr>
          <w:rFonts w:ascii="Times New Roman" w:eastAsia="Times New Roman" w:hAnsi="Times New Roman" w:cs="Times New Roman"/>
          <w:sz w:val="28"/>
          <w:szCs w:val="28"/>
          <w:lang w:val="uk-UA" w:eastAsia="uk-UA" w:bidi="uk-UA"/>
        </w:rPr>
        <w:t>е застосовується»</w:t>
      </w:r>
      <w:r w:rsidR="00E05184" w:rsidRPr="00DC7D5C">
        <w:rPr>
          <w:rFonts w:ascii="Times New Roman" w:eastAsia="Times New Roman" w:hAnsi="Times New Roman" w:cs="Times New Roman"/>
          <w:sz w:val="28"/>
          <w:szCs w:val="28"/>
          <w:lang w:val="uk-UA" w:eastAsia="uk-UA" w:bidi="uk-UA"/>
        </w:rPr>
        <w:t xml:space="preserve"> на пункт 2 контрольного питання</w:t>
      </w:r>
      <w:r w:rsidR="00A92F5D" w:rsidRPr="00DC7D5C">
        <w:rPr>
          <w:rFonts w:ascii="Times New Roman" w:eastAsia="Times New Roman" w:hAnsi="Times New Roman" w:cs="Times New Roman"/>
          <w:sz w:val="28"/>
          <w:szCs w:val="28"/>
          <w:lang w:val="uk-UA" w:eastAsia="uk-UA" w:bidi="uk-UA"/>
        </w:rPr>
        <w:t xml:space="preserve"> надається у разі відсутності виявлених на підприємстві випадків </w:t>
      </w:r>
      <w:r w:rsidR="001F0085" w:rsidRPr="00DC7D5C">
        <w:rPr>
          <w:rFonts w:ascii="Times New Roman" w:eastAsia="Times New Roman" w:hAnsi="Times New Roman" w:cs="Times New Roman"/>
          <w:sz w:val="28"/>
          <w:szCs w:val="28"/>
          <w:lang w:val="uk-UA" w:eastAsia="uk-UA" w:bidi="uk-UA"/>
        </w:rPr>
        <w:t xml:space="preserve">порушень цілісності </w:t>
      </w:r>
      <w:r w:rsidR="006D16E3" w:rsidRPr="00DC7D5C">
        <w:rPr>
          <w:rFonts w:ascii="Times New Roman" w:eastAsia="Times New Roman" w:hAnsi="Times New Roman" w:cs="Times New Roman"/>
          <w:sz w:val="28"/>
          <w:szCs w:val="28"/>
          <w:lang w:val="uk-UA" w:eastAsia="uk-UA" w:bidi="uk-UA"/>
        </w:rPr>
        <w:t xml:space="preserve">або втрати </w:t>
      </w:r>
      <w:r w:rsidR="001F0085" w:rsidRPr="00DC7D5C">
        <w:rPr>
          <w:rFonts w:ascii="Times New Roman" w:eastAsia="Times New Roman" w:hAnsi="Times New Roman" w:cs="Times New Roman"/>
          <w:sz w:val="28"/>
          <w:szCs w:val="28"/>
          <w:lang w:val="uk-UA" w:eastAsia="uk-UA" w:bidi="uk-UA"/>
        </w:rPr>
        <w:t xml:space="preserve">запірно-пломбувальних пристроїв, пломб </w:t>
      </w:r>
      <w:r w:rsidR="006D16E3" w:rsidRPr="00DC7D5C">
        <w:rPr>
          <w:rFonts w:ascii="Times New Roman" w:hAnsi="Times New Roman" w:cs="Times New Roman"/>
          <w:sz w:val="28"/>
          <w:szCs w:val="28"/>
          <w:lang w:val="uk-UA"/>
        </w:rPr>
        <w:t>або інших засобів для виявлення або протидії несанкціонованому доступу до транспортних одиниць та товарів</w:t>
      </w:r>
      <w:r w:rsidR="006D16E3" w:rsidRPr="00DC7D5C">
        <w:rPr>
          <w:rFonts w:ascii="Times New Roman" w:eastAsia="Times New Roman" w:hAnsi="Times New Roman" w:cs="Times New Roman"/>
          <w:sz w:val="28"/>
          <w:szCs w:val="28"/>
          <w:lang w:val="uk-UA" w:eastAsia="uk-UA" w:bidi="uk-UA"/>
        </w:rPr>
        <w:t xml:space="preserve"> </w:t>
      </w:r>
      <w:r w:rsidR="001F0085" w:rsidRPr="00DC7D5C">
        <w:rPr>
          <w:rFonts w:ascii="Times New Roman" w:eastAsia="Times New Roman" w:hAnsi="Times New Roman" w:cs="Times New Roman"/>
          <w:sz w:val="28"/>
          <w:szCs w:val="28"/>
          <w:lang w:val="uk-UA" w:eastAsia="uk-UA" w:bidi="uk-UA"/>
        </w:rPr>
        <w:t>при надходженні товарів</w:t>
      </w:r>
      <w:r w:rsidR="00A92F5D" w:rsidRPr="00DC7D5C">
        <w:rPr>
          <w:rFonts w:ascii="Times New Roman" w:eastAsia="Times New Roman" w:hAnsi="Times New Roman" w:cs="Times New Roman"/>
          <w:sz w:val="28"/>
          <w:szCs w:val="28"/>
          <w:lang w:val="uk-UA" w:eastAsia="uk-UA" w:bidi="uk-UA"/>
        </w:rPr>
        <w:t>.</w:t>
      </w:r>
    </w:p>
    <w:p w14:paraId="1C9F8A9F" w14:textId="5C211501" w:rsidR="007573D1" w:rsidRPr="00DC7D5C" w:rsidRDefault="00D44D2C" w:rsidP="007573D1">
      <w:pPr>
        <w:pStyle w:val="a4"/>
        <w:spacing w:before="120"/>
        <w:ind w:firstLine="567"/>
        <w:jc w:val="both"/>
        <w:rPr>
          <w:sz w:val="28"/>
          <w:szCs w:val="28"/>
        </w:rPr>
      </w:pPr>
      <w:r w:rsidRPr="00DC7D5C">
        <w:rPr>
          <w:sz w:val="28"/>
          <w:szCs w:val="28"/>
        </w:rPr>
        <w:t>Відповідь «Т</w:t>
      </w:r>
      <w:r w:rsidR="007573D1" w:rsidRPr="00DC7D5C">
        <w:rPr>
          <w:sz w:val="28"/>
          <w:szCs w:val="28"/>
        </w:rPr>
        <w:t>ак» на контрольне питання надається у наступних випадках:</w:t>
      </w:r>
    </w:p>
    <w:p w14:paraId="1EDA54AF" w14:textId="5EC899A9" w:rsidR="007573D1" w:rsidRPr="00DC7D5C" w:rsidRDefault="00B608ED" w:rsidP="006D16E3">
      <w:pPr>
        <w:pStyle w:val="a4"/>
        <w:widowControl w:val="0"/>
        <w:numPr>
          <w:ilvl w:val="0"/>
          <w:numId w:val="60"/>
        </w:numPr>
        <w:autoSpaceDE/>
        <w:autoSpaceDN/>
        <w:spacing w:before="120"/>
        <w:ind w:left="0" w:firstLine="567"/>
        <w:jc w:val="both"/>
        <w:rPr>
          <w:sz w:val="28"/>
          <w:szCs w:val="28"/>
        </w:rPr>
      </w:pPr>
      <w:r w:rsidRPr="00DC7D5C">
        <w:rPr>
          <w:sz w:val="28"/>
          <w:szCs w:val="28"/>
        </w:rPr>
        <w:t>у разі отримання відповіді «Н</w:t>
      </w:r>
      <w:r w:rsidR="007573D1" w:rsidRPr="00DC7D5C">
        <w:rPr>
          <w:sz w:val="28"/>
          <w:szCs w:val="28"/>
        </w:rPr>
        <w:t xml:space="preserve">е застосовується» на </w:t>
      </w:r>
      <w:r w:rsidR="00EE2D7A" w:rsidRPr="00DC7D5C">
        <w:rPr>
          <w:sz w:val="28"/>
          <w:szCs w:val="28"/>
        </w:rPr>
        <w:t>пункти</w:t>
      </w:r>
      <w:r w:rsidR="00FD15BA" w:rsidRPr="00DC7D5C">
        <w:rPr>
          <w:sz w:val="28"/>
          <w:szCs w:val="28"/>
        </w:rPr>
        <w:t xml:space="preserve"> </w:t>
      </w:r>
      <w:r w:rsidR="007573D1" w:rsidRPr="00DC7D5C">
        <w:rPr>
          <w:sz w:val="28"/>
          <w:szCs w:val="28"/>
        </w:rPr>
        <w:t>1 та 2</w:t>
      </w:r>
      <w:r w:rsidR="00FD15BA" w:rsidRPr="00DC7D5C">
        <w:rPr>
          <w:sz w:val="28"/>
          <w:szCs w:val="28"/>
        </w:rPr>
        <w:t xml:space="preserve"> контрольного питання</w:t>
      </w:r>
      <w:r w:rsidR="007573D1" w:rsidRPr="00DC7D5C">
        <w:rPr>
          <w:sz w:val="28"/>
          <w:szCs w:val="28"/>
        </w:rPr>
        <w:t>.</w:t>
      </w:r>
      <w:r w:rsidR="00FD15BA" w:rsidRPr="00DC7D5C">
        <w:rPr>
          <w:sz w:val="28"/>
          <w:szCs w:val="28"/>
        </w:rPr>
        <w:t xml:space="preserve"> </w:t>
      </w:r>
      <w:r w:rsidR="007573D1" w:rsidRPr="00DC7D5C">
        <w:rPr>
          <w:sz w:val="28"/>
          <w:szCs w:val="28"/>
        </w:rPr>
        <w:t xml:space="preserve">Така відповідь надається, якщо специфіка діяльності </w:t>
      </w:r>
      <w:r w:rsidR="007573D1" w:rsidRPr="00DC7D5C">
        <w:rPr>
          <w:sz w:val="28"/>
          <w:szCs w:val="28"/>
        </w:rPr>
        <w:lastRenderedPageBreak/>
        <w:t>підприємства не передбачає надходження товарів на його об</w:t>
      </w:r>
      <w:r w:rsidR="005C3628" w:rsidRPr="00DC7D5C">
        <w:rPr>
          <w:sz w:val="28"/>
          <w:szCs w:val="28"/>
        </w:rPr>
        <w:t>’</w:t>
      </w:r>
      <w:r w:rsidR="007573D1" w:rsidRPr="00DC7D5C">
        <w:rPr>
          <w:sz w:val="28"/>
          <w:szCs w:val="28"/>
        </w:rPr>
        <w:t>єкти (наприклад, якщо підприємство виконує роль експортера, митного представника, експедитора);</w:t>
      </w:r>
    </w:p>
    <w:p w14:paraId="38EF7C84" w14:textId="37C17082" w:rsidR="007573D1" w:rsidRPr="00DC7D5C" w:rsidRDefault="007573D1" w:rsidP="00FD15BA">
      <w:pPr>
        <w:pStyle w:val="a4"/>
        <w:widowControl w:val="0"/>
        <w:numPr>
          <w:ilvl w:val="0"/>
          <w:numId w:val="60"/>
        </w:numPr>
        <w:autoSpaceDE/>
        <w:autoSpaceDN/>
        <w:spacing w:before="120"/>
        <w:ind w:left="0" w:firstLine="567"/>
        <w:jc w:val="both"/>
        <w:rPr>
          <w:sz w:val="28"/>
          <w:szCs w:val="28"/>
        </w:rPr>
      </w:pPr>
      <w:r w:rsidRPr="00DC7D5C">
        <w:rPr>
          <w:sz w:val="28"/>
          <w:szCs w:val="28"/>
        </w:rPr>
        <w:t>у разі отримання наступної сукупності відповідей</w:t>
      </w:r>
      <w:r w:rsidR="004658A0" w:rsidRPr="00DC7D5C">
        <w:rPr>
          <w:sz w:val="28"/>
          <w:szCs w:val="28"/>
        </w:rPr>
        <w:t xml:space="preserve"> на пункти контрольного питання: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998"/>
        <w:gridCol w:w="5779"/>
      </w:tblGrid>
      <w:tr w:rsidR="007573D1" w:rsidRPr="00DC7D5C" w14:paraId="488C8CC4" w14:textId="77777777" w:rsidTr="00D44D2C">
        <w:trPr>
          <w:trHeight w:val="705"/>
        </w:trPr>
        <w:tc>
          <w:tcPr>
            <w:tcW w:w="1857" w:type="dxa"/>
            <w:vAlign w:val="center"/>
          </w:tcPr>
          <w:p w14:paraId="2FB1D164" w14:textId="77777777" w:rsidR="00377191" w:rsidRPr="00DC7D5C" w:rsidRDefault="007573D1"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xml:space="preserve">№ </w:t>
            </w:r>
            <w:r w:rsidR="00377191" w:rsidRPr="00DC7D5C">
              <w:rPr>
                <w:rFonts w:ascii="Times New Roman" w:hAnsi="Times New Roman" w:cs="Times New Roman"/>
                <w:sz w:val="24"/>
                <w:szCs w:val="24"/>
                <w:lang w:val="uk-UA"/>
              </w:rPr>
              <w:t>пункту</w:t>
            </w:r>
          </w:p>
          <w:p w14:paraId="56889D9B" w14:textId="3A99CB70" w:rsidR="007573D1" w:rsidRPr="00DC7D5C" w:rsidRDefault="00377191" w:rsidP="00D44D2C">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контрольного питання № 6.6.3</w:t>
            </w:r>
          </w:p>
        </w:tc>
        <w:tc>
          <w:tcPr>
            <w:tcW w:w="1998" w:type="dxa"/>
            <w:vAlign w:val="center"/>
          </w:tcPr>
          <w:p w14:paraId="5213325A" w14:textId="77777777" w:rsidR="007573D1" w:rsidRPr="00DC7D5C" w:rsidRDefault="007573D1"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w:t>
            </w:r>
          </w:p>
        </w:tc>
        <w:tc>
          <w:tcPr>
            <w:tcW w:w="5779" w:type="dxa"/>
            <w:vAlign w:val="center"/>
          </w:tcPr>
          <w:p w14:paraId="457F87E1" w14:textId="77777777" w:rsidR="007573D1" w:rsidRPr="00DC7D5C" w:rsidRDefault="007573D1"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7573D1" w:rsidRPr="00DC7D5C" w14:paraId="340E2CBE" w14:textId="77777777" w:rsidTr="00D44D2C">
        <w:tc>
          <w:tcPr>
            <w:tcW w:w="1857" w:type="dxa"/>
            <w:vAlign w:val="center"/>
          </w:tcPr>
          <w:p w14:paraId="530126B9" w14:textId="77777777" w:rsidR="007573D1" w:rsidRPr="00DC7D5C" w:rsidRDefault="007573D1"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1</w:t>
            </w:r>
          </w:p>
        </w:tc>
        <w:tc>
          <w:tcPr>
            <w:tcW w:w="1998" w:type="dxa"/>
            <w:vAlign w:val="center"/>
          </w:tcPr>
          <w:p w14:paraId="6E377A25" w14:textId="77777777" w:rsidR="007573D1" w:rsidRPr="00DC7D5C" w:rsidRDefault="007573D1"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5779" w:type="dxa"/>
            <w:vAlign w:val="center"/>
          </w:tcPr>
          <w:p w14:paraId="6155CFB5" w14:textId="7FC4052D" w:rsidR="007573D1" w:rsidRPr="00DC7D5C" w:rsidRDefault="009E5871"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7573D1" w:rsidRPr="00DC7D5C" w14:paraId="00198D89" w14:textId="77777777" w:rsidTr="00D44D2C">
        <w:trPr>
          <w:trHeight w:val="457"/>
        </w:trPr>
        <w:tc>
          <w:tcPr>
            <w:tcW w:w="1857" w:type="dxa"/>
            <w:vAlign w:val="center"/>
          </w:tcPr>
          <w:p w14:paraId="1ED754A2" w14:textId="77777777" w:rsidR="007573D1" w:rsidRPr="00DC7D5C" w:rsidRDefault="007573D1"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2</w:t>
            </w:r>
          </w:p>
        </w:tc>
        <w:tc>
          <w:tcPr>
            <w:tcW w:w="1998" w:type="dxa"/>
            <w:vAlign w:val="center"/>
          </w:tcPr>
          <w:p w14:paraId="45D69C00" w14:textId="39576606" w:rsidR="007573D1" w:rsidRPr="00DC7D5C" w:rsidRDefault="007573D1"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r w:rsidR="009E5871" w:rsidRPr="00DC7D5C">
              <w:rPr>
                <w:rFonts w:ascii="Times New Roman" w:hAnsi="Times New Roman" w:cs="Times New Roman"/>
                <w:sz w:val="24"/>
                <w:szCs w:val="24"/>
                <w:lang w:val="uk-UA"/>
              </w:rPr>
              <w:t>/Не застосовується</w:t>
            </w:r>
          </w:p>
        </w:tc>
        <w:tc>
          <w:tcPr>
            <w:tcW w:w="5779" w:type="dxa"/>
            <w:vAlign w:val="center"/>
          </w:tcPr>
          <w:p w14:paraId="552B7AF9" w14:textId="1C90E8FC" w:rsidR="007573D1" w:rsidRPr="00DC7D5C" w:rsidRDefault="009E5871"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bl>
    <w:p w14:paraId="6F576389" w14:textId="7891F12D" w:rsidR="007573D1" w:rsidRPr="00DC7D5C" w:rsidRDefault="00B6709F" w:rsidP="007573D1">
      <w:pPr>
        <w:pStyle w:val="2"/>
        <w:spacing w:before="120"/>
        <w:ind w:left="0" w:firstLine="567"/>
        <w:jc w:val="both"/>
        <w:rPr>
          <w:rFonts w:cs="Times New Roman"/>
          <w:b w:val="0"/>
          <w:bCs w:val="0"/>
          <w:sz w:val="28"/>
          <w:szCs w:val="28"/>
        </w:rPr>
      </w:pPr>
      <w:r w:rsidRPr="00DC7D5C">
        <w:rPr>
          <w:rFonts w:cs="Times New Roman"/>
          <w:sz w:val="28"/>
          <w:szCs w:val="28"/>
        </w:rPr>
        <w:t>Контрольне питання № </w:t>
      </w:r>
      <w:r w:rsidR="007573D1" w:rsidRPr="00DC7D5C">
        <w:rPr>
          <w:rFonts w:cs="Times New Roman"/>
          <w:sz w:val="28"/>
          <w:szCs w:val="28"/>
        </w:rPr>
        <w:t>6.6.4</w:t>
      </w:r>
    </w:p>
    <w:p w14:paraId="06926367" w14:textId="77777777" w:rsidR="007573D1" w:rsidRPr="00DC7D5C" w:rsidRDefault="007573D1" w:rsidP="007573D1">
      <w:pPr>
        <w:pStyle w:val="2"/>
        <w:spacing w:before="120"/>
        <w:ind w:left="0" w:firstLine="567"/>
        <w:jc w:val="both"/>
        <w:rPr>
          <w:rFonts w:cs="Times New Roman"/>
          <w:b w:val="0"/>
          <w:sz w:val="28"/>
          <w:szCs w:val="28"/>
        </w:rPr>
      </w:pPr>
      <w:r w:rsidRPr="00DC7D5C">
        <w:rPr>
          <w:rFonts w:cs="Times New Roman"/>
          <w:b w:val="0"/>
          <w:sz w:val="28"/>
          <w:szCs w:val="28"/>
        </w:rPr>
        <w:t>Чи забезпечується відповідність критерію «дотримання стандартів безпеки та надійності» в частині застосування спеціальних вимог щодо маркування або відсутності таких вимог?</w:t>
      </w:r>
    </w:p>
    <w:p w14:paraId="38FC256F" w14:textId="4D56ACD5" w:rsidR="007573D1" w:rsidRPr="00DC7D5C" w:rsidRDefault="001A79F1" w:rsidP="007573D1">
      <w:pPr>
        <w:pStyle w:val="a4"/>
        <w:spacing w:before="120"/>
        <w:ind w:firstLine="567"/>
        <w:jc w:val="both"/>
        <w:rPr>
          <w:sz w:val="28"/>
          <w:szCs w:val="28"/>
        </w:rPr>
      </w:pPr>
      <w:r w:rsidRPr="00DC7D5C">
        <w:rPr>
          <w:b/>
          <w:i/>
          <w:sz w:val="28"/>
          <w:szCs w:val="28"/>
          <w:lang w:eastAsia="uk-UA" w:bidi="uk-UA"/>
        </w:rPr>
        <w:t>Варіанти відповіді на контрольне питання № 6.6.</w:t>
      </w:r>
      <w:r w:rsidR="00FD15BA" w:rsidRPr="00DC7D5C">
        <w:rPr>
          <w:b/>
          <w:i/>
          <w:sz w:val="28"/>
          <w:szCs w:val="28"/>
          <w:lang w:eastAsia="uk-UA" w:bidi="uk-UA"/>
        </w:rPr>
        <w:t>4</w:t>
      </w:r>
      <w:r w:rsidRPr="00DC7D5C">
        <w:rPr>
          <w:b/>
          <w:i/>
          <w:sz w:val="28"/>
          <w:szCs w:val="28"/>
          <w:lang w:eastAsia="uk-UA" w:bidi="uk-UA"/>
        </w:rPr>
        <w:t>: Так/Ні</w:t>
      </w:r>
    </w:p>
    <w:p w14:paraId="3C34E3F3" w14:textId="22E99558" w:rsidR="007573D1" w:rsidRPr="00DC7D5C" w:rsidRDefault="007573D1" w:rsidP="007573D1">
      <w:pPr>
        <w:pStyle w:val="a4"/>
        <w:spacing w:before="120"/>
        <w:ind w:firstLine="567"/>
        <w:jc w:val="both"/>
        <w:rPr>
          <w:sz w:val="28"/>
          <w:szCs w:val="28"/>
        </w:rPr>
      </w:pPr>
      <w:r w:rsidRPr="00DC7D5C">
        <w:rPr>
          <w:sz w:val="28"/>
          <w:szCs w:val="28"/>
        </w:rPr>
        <w:t xml:space="preserve">Для надання відповіді на контрольне питання, </w:t>
      </w:r>
      <w:r w:rsidR="00C642B3" w:rsidRPr="00DC7D5C">
        <w:rPr>
          <w:sz w:val="28"/>
          <w:szCs w:val="28"/>
        </w:rPr>
        <w:t>к</w:t>
      </w:r>
      <w:r w:rsidRPr="00DC7D5C">
        <w:rPr>
          <w:sz w:val="28"/>
          <w:szCs w:val="28"/>
        </w:rPr>
        <w:t>омісія з оцінки відповідності</w:t>
      </w:r>
      <w:r w:rsidRPr="00DC7D5C">
        <w:rPr>
          <w:b/>
          <w:sz w:val="28"/>
          <w:szCs w:val="28"/>
        </w:rPr>
        <w:t xml:space="preserve"> </w:t>
      </w:r>
      <w:r w:rsidRPr="00DC7D5C">
        <w:rPr>
          <w:sz w:val="28"/>
          <w:szCs w:val="28"/>
        </w:rPr>
        <w:t>має перевірити, чи підтверджується відповідь, н</w:t>
      </w:r>
      <w:r w:rsidR="00F85687" w:rsidRPr="00DC7D5C">
        <w:rPr>
          <w:sz w:val="28"/>
          <w:szCs w:val="28"/>
        </w:rPr>
        <w:t xml:space="preserve">адана </w:t>
      </w:r>
      <w:r w:rsidR="00DF7A66" w:rsidRPr="00DC7D5C">
        <w:rPr>
          <w:sz w:val="28"/>
          <w:szCs w:val="28"/>
        </w:rPr>
        <w:t>підприємств</w:t>
      </w:r>
      <w:r w:rsidR="00F85687" w:rsidRPr="00DC7D5C">
        <w:rPr>
          <w:sz w:val="28"/>
          <w:szCs w:val="28"/>
        </w:rPr>
        <w:t>ом в пункті 6.6.4 а</w:t>
      </w:r>
      <w:r w:rsidRPr="00DC7D5C">
        <w:rPr>
          <w:sz w:val="28"/>
          <w:szCs w:val="28"/>
        </w:rPr>
        <w:t>нкети самооцінки, відповідними документами (наприклад, вимогами законодавства, умовами договорів з постачальниками та клієнтами, інструкціями</w:t>
      </w:r>
      <w:r w:rsidR="00205982" w:rsidRPr="00DC7D5C">
        <w:rPr>
          <w:sz w:val="28"/>
          <w:szCs w:val="28"/>
        </w:rPr>
        <w:t xml:space="preserve">, </w:t>
      </w:r>
      <w:r w:rsidR="000D1391" w:rsidRPr="00DC7D5C">
        <w:rPr>
          <w:sz w:val="28"/>
          <w:szCs w:val="28"/>
        </w:rPr>
        <w:t xml:space="preserve">порядками, </w:t>
      </w:r>
      <w:r w:rsidR="00205982" w:rsidRPr="00DC7D5C">
        <w:rPr>
          <w:sz w:val="28"/>
          <w:szCs w:val="28"/>
        </w:rPr>
        <w:t>настановами, інформаційними листами</w:t>
      </w:r>
      <w:r w:rsidRPr="00DC7D5C">
        <w:rPr>
          <w:sz w:val="28"/>
          <w:szCs w:val="28"/>
        </w:rPr>
        <w:t>).</w:t>
      </w:r>
    </w:p>
    <w:p w14:paraId="5419A5D6" w14:textId="7E8E3A01" w:rsidR="007573D1" w:rsidRPr="00DC7D5C" w:rsidRDefault="00D44D2C" w:rsidP="007573D1">
      <w:pPr>
        <w:pStyle w:val="a4"/>
        <w:spacing w:before="120"/>
        <w:ind w:firstLine="567"/>
        <w:jc w:val="both"/>
        <w:rPr>
          <w:sz w:val="28"/>
          <w:szCs w:val="28"/>
        </w:rPr>
      </w:pPr>
      <w:r w:rsidRPr="00DC7D5C">
        <w:rPr>
          <w:sz w:val="28"/>
          <w:szCs w:val="28"/>
        </w:rPr>
        <w:t>Відповідь «Т</w:t>
      </w:r>
      <w:r w:rsidR="007573D1" w:rsidRPr="00DC7D5C">
        <w:rPr>
          <w:sz w:val="28"/>
          <w:szCs w:val="28"/>
        </w:rPr>
        <w:t xml:space="preserve">ак» на контрольне питання також надається у разі, якщо </w:t>
      </w:r>
      <w:r w:rsidR="00EE2D7A" w:rsidRPr="00DC7D5C">
        <w:rPr>
          <w:sz w:val="28"/>
          <w:szCs w:val="28"/>
        </w:rPr>
        <w:t>таке</w:t>
      </w:r>
      <w:r w:rsidR="00616870" w:rsidRPr="00DC7D5C">
        <w:rPr>
          <w:sz w:val="28"/>
          <w:szCs w:val="28"/>
        </w:rPr>
        <w:t xml:space="preserve"> </w:t>
      </w:r>
      <w:r w:rsidR="007573D1" w:rsidRPr="00DC7D5C">
        <w:rPr>
          <w:sz w:val="28"/>
          <w:szCs w:val="28"/>
        </w:rPr>
        <w:t xml:space="preserve">питання не застосовується до </w:t>
      </w:r>
      <w:r w:rsidR="00DF7A66" w:rsidRPr="00DC7D5C">
        <w:rPr>
          <w:sz w:val="28"/>
          <w:szCs w:val="28"/>
        </w:rPr>
        <w:t>підприємств</w:t>
      </w:r>
      <w:r w:rsidR="007573D1" w:rsidRPr="00DC7D5C">
        <w:rPr>
          <w:sz w:val="28"/>
          <w:szCs w:val="28"/>
        </w:rPr>
        <w:t>а (якщо специфіка діяльності підприємства не передбачає надходження товарів на його об</w:t>
      </w:r>
      <w:r w:rsidR="005C3628" w:rsidRPr="00DC7D5C">
        <w:rPr>
          <w:sz w:val="28"/>
          <w:szCs w:val="28"/>
        </w:rPr>
        <w:t>’</w:t>
      </w:r>
      <w:r w:rsidR="007573D1" w:rsidRPr="00DC7D5C">
        <w:rPr>
          <w:sz w:val="28"/>
          <w:szCs w:val="28"/>
        </w:rPr>
        <w:t>єкти) або підприємство не встановлює спеціальних вимог щодо маркування товарів.</w:t>
      </w:r>
    </w:p>
    <w:p w14:paraId="76FBE44C" w14:textId="454B00C2" w:rsidR="007573D1" w:rsidRPr="00DC7D5C" w:rsidRDefault="007573D1" w:rsidP="007573D1">
      <w:pPr>
        <w:pStyle w:val="2"/>
        <w:spacing w:before="120"/>
        <w:ind w:left="0" w:firstLine="567"/>
        <w:jc w:val="both"/>
        <w:rPr>
          <w:rFonts w:cs="Times New Roman"/>
          <w:b w:val="0"/>
          <w:bCs w:val="0"/>
          <w:sz w:val="28"/>
          <w:szCs w:val="28"/>
        </w:rPr>
      </w:pPr>
      <w:r w:rsidRPr="00DC7D5C">
        <w:rPr>
          <w:rFonts w:cs="Times New Roman"/>
          <w:sz w:val="28"/>
          <w:szCs w:val="28"/>
        </w:rPr>
        <w:t>Контрольне питання №</w:t>
      </w:r>
      <w:r w:rsidR="008B6790" w:rsidRPr="00DC7D5C">
        <w:rPr>
          <w:rFonts w:cs="Times New Roman"/>
          <w:sz w:val="28"/>
          <w:szCs w:val="28"/>
        </w:rPr>
        <w:t> </w:t>
      </w:r>
      <w:r w:rsidRPr="00DC7D5C">
        <w:rPr>
          <w:rFonts w:cs="Times New Roman"/>
          <w:sz w:val="28"/>
          <w:szCs w:val="28"/>
        </w:rPr>
        <w:t>6.6.7</w:t>
      </w:r>
    </w:p>
    <w:p w14:paraId="3872247B" w14:textId="77777777" w:rsidR="007573D1" w:rsidRPr="00DC7D5C" w:rsidRDefault="007573D1" w:rsidP="007573D1">
      <w:pPr>
        <w:pStyle w:val="a4"/>
        <w:spacing w:before="120"/>
        <w:ind w:firstLine="567"/>
        <w:jc w:val="both"/>
        <w:rPr>
          <w:sz w:val="28"/>
          <w:szCs w:val="28"/>
        </w:rPr>
      </w:pPr>
      <w:r w:rsidRPr="00DC7D5C">
        <w:rPr>
          <w:sz w:val="28"/>
          <w:szCs w:val="28"/>
        </w:rPr>
        <w:t>Чи забезпечується відповідність критерію «дотримання стандартів безпеки та надійності» в частині забезпечення контролю за товарними потоками при надходженні товарів?</w:t>
      </w:r>
    </w:p>
    <w:p w14:paraId="41674096" w14:textId="69A310B3" w:rsidR="001A79F1" w:rsidRPr="00DC7D5C" w:rsidRDefault="001A79F1" w:rsidP="001A79F1">
      <w:pPr>
        <w:pStyle w:val="a4"/>
        <w:spacing w:before="120"/>
        <w:ind w:firstLine="567"/>
        <w:jc w:val="both"/>
        <w:rPr>
          <w:b/>
          <w:i/>
          <w:sz w:val="28"/>
          <w:szCs w:val="28"/>
        </w:rPr>
      </w:pPr>
      <w:r w:rsidRPr="00DC7D5C">
        <w:rPr>
          <w:b/>
          <w:i/>
          <w:sz w:val="28"/>
          <w:szCs w:val="28"/>
          <w:lang w:eastAsia="uk-UA" w:bidi="uk-UA"/>
        </w:rPr>
        <w:t>Варіанти відповіді на контрольне питання № 6.6.</w:t>
      </w:r>
      <w:r w:rsidR="00104F63" w:rsidRPr="00DC7D5C">
        <w:rPr>
          <w:b/>
          <w:i/>
          <w:sz w:val="28"/>
          <w:szCs w:val="28"/>
          <w:lang w:eastAsia="uk-UA" w:bidi="uk-UA"/>
        </w:rPr>
        <w:t>7</w:t>
      </w:r>
      <w:r w:rsidRPr="00DC7D5C">
        <w:rPr>
          <w:b/>
          <w:i/>
          <w:sz w:val="28"/>
          <w:szCs w:val="28"/>
          <w:lang w:eastAsia="uk-UA" w:bidi="uk-UA"/>
        </w:rPr>
        <w:t>: Так/Ні</w:t>
      </w:r>
    </w:p>
    <w:p w14:paraId="0BF31745" w14:textId="4E5D90BA" w:rsidR="007573D1" w:rsidRPr="00DC7D5C" w:rsidRDefault="007573D1" w:rsidP="007573D1">
      <w:pPr>
        <w:pStyle w:val="a4"/>
        <w:spacing w:before="120"/>
        <w:ind w:firstLine="567"/>
        <w:jc w:val="both"/>
        <w:rPr>
          <w:sz w:val="28"/>
          <w:szCs w:val="28"/>
        </w:rPr>
      </w:pPr>
      <w:r w:rsidRPr="00DC7D5C">
        <w:rPr>
          <w:sz w:val="28"/>
          <w:szCs w:val="28"/>
        </w:rPr>
        <w:t xml:space="preserve">Для надання відповіді на контрольне питання </w:t>
      </w:r>
      <w:r w:rsidR="00C642B3" w:rsidRPr="00DC7D5C">
        <w:rPr>
          <w:sz w:val="28"/>
          <w:szCs w:val="28"/>
        </w:rPr>
        <w:t>к</w:t>
      </w:r>
      <w:r w:rsidRPr="00DC7D5C">
        <w:rPr>
          <w:sz w:val="28"/>
          <w:szCs w:val="28"/>
        </w:rPr>
        <w:t>омісія з оцінки відповідності</w:t>
      </w:r>
      <w:r w:rsidRPr="00DC7D5C">
        <w:rPr>
          <w:b/>
          <w:sz w:val="28"/>
          <w:szCs w:val="28"/>
        </w:rPr>
        <w:t xml:space="preserve"> </w:t>
      </w:r>
      <w:r w:rsidRPr="00DC7D5C">
        <w:rPr>
          <w:sz w:val="28"/>
          <w:szCs w:val="28"/>
        </w:rPr>
        <w:t>має перевірити, чи наявне розмежування функцій та обов</w:t>
      </w:r>
      <w:r w:rsidR="005C3628" w:rsidRPr="00DC7D5C">
        <w:rPr>
          <w:sz w:val="28"/>
          <w:szCs w:val="28"/>
        </w:rPr>
        <w:t>’</w:t>
      </w:r>
      <w:r w:rsidRPr="00DC7D5C">
        <w:rPr>
          <w:sz w:val="28"/>
          <w:szCs w:val="28"/>
        </w:rPr>
        <w:t>язків за напрямами замовлення</w:t>
      </w:r>
      <w:r w:rsidR="00E46A41" w:rsidRPr="00DC7D5C">
        <w:rPr>
          <w:sz w:val="28"/>
          <w:szCs w:val="28"/>
        </w:rPr>
        <w:t xml:space="preserve"> (</w:t>
      </w:r>
      <w:r w:rsidRPr="00DC7D5C">
        <w:rPr>
          <w:sz w:val="28"/>
          <w:szCs w:val="28"/>
        </w:rPr>
        <w:t>закупівлі</w:t>
      </w:r>
      <w:r w:rsidR="00E46A41" w:rsidRPr="00DC7D5C">
        <w:rPr>
          <w:sz w:val="28"/>
          <w:szCs w:val="28"/>
        </w:rPr>
        <w:t>)</w:t>
      </w:r>
      <w:r w:rsidRPr="00DC7D5C">
        <w:rPr>
          <w:sz w:val="28"/>
          <w:szCs w:val="28"/>
        </w:rPr>
        <w:t xml:space="preserve"> товарів, отримання товарів та управління товарними потоками, а також чи здійснюється перехресний контроль між такими напрямами.</w:t>
      </w:r>
    </w:p>
    <w:p w14:paraId="07D0683E" w14:textId="2FE75305" w:rsidR="007573D1" w:rsidRPr="00DC7D5C" w:rsidRDefault="007573D1" w:rsidP="007573D1">
      <w:pPr>
        <w:pStyle w:val="a4"/>
        <w:spacing w:before="120"/>
        <w:ind w:firstLine="567"/>
        <w:jc w:val="both"/>
        <w:rPr>
          <w:sz w:val="28"/>
          <w:szCs w:val="28"/>
        </w:rPr>
      </w:pPr>
      <w:r w:rsidRPr="00DC7D5C">
        <w:rPr>
          <w:sz w:val="28"/>
          <w:szCs w:val="28"/>
        </w:rPr>
        <w:t>У випадку відповіді «</w:t>
      </w:r>
      <w:r w:rsidR="00D44D2C" w:rsidRPr="00DC7D5C">
        <w:rPr>
          <w:sz w:val="28"/>
          <w:szCs w:val="28"/>
        </w:rPr>
        <w:t>Т</w:t>
      </w:r>
      <w:r w:rsidRPr="00DC7D5C">
        <w:rPr>
          <w:sz w:val="28"/>
          <w:szCs w:val="28"/>
        </w:rPr>
        <w:t xml:space="preserve">ак», у </w:t>
      </w:r>
      <w:r w:rsidR="00C346FF" w:rsidRPr="00DC7D5C">
        <w:rPr>
          <w:sz w:val="28"/>
          <w:szCs w:val="28"/>
        </w:rPr>
        <w:t>звіт</w:t>
      </w:r>
      <w:r w:rsidRPr="00DC7D5C">
        <w:rPr>
          <w:sz w:val="28"/>
          <w:szCs w:val="28"/>
        </w:rPr>
        <w:t>і необхідно додатково зазначити найменування, номери та дати документів, що підтверджують відповідь.</w:t>
      </w:r>
    </w:p>
    <w:p w14:paraId="613BD283" w14:textId="0D133A75" w:rsidR="007573D1" w:rsidRPr="00DC7D5C" w:rsidRDefault="007573D1" w:rsidP="007573D1">
      <w:pPr>
        <w:pStyle w:val="a4"/>
        <w:spacing w:before="120"/>
        <w:ind w:firstLine="567"/>
        <w:jc w:val="both"/>
        <w:rPr>
          <w:sz w:val="28"/>
          <w:szCs w:val="28"/>
        </w:rPr>
      </w:pPr>
      <w:r w:rsidRPr="00DC7D5C">
        <w:rPr>
          <w:sz w:val="28"/>
          <w:szCs w:val="28"/>
        </w:rPr>
        <w:t>Відповідь «</w:t>
      </w:r>
      <w:r w:rsidR="00D44D2C" w:rsidRPr="00DC7D5C">
        <w:rPr>
          <w:sz w:val="28"/>
          <w:szCs w:val="28"/>
        </w:rPr>
        <w:t>Т</w:t>
      </w:r>
      <w:r w:rsidRPr="00DC7D5C">
        <w:rPr>
          <w:sz w:val="28"/>
          <w:szCs w:val="28"/>
        </w:rPr>
        <w:t xml:space="preserve">ак» на контрольне питання також надається у разі, якщо </w:t>
      </w:r>
      <w:r w:rsidR="006A6E99" w:rsidRPr="00DC7D5C">
        <w:rPr>
          <w:sz w:val="28"/>
          <w:szCs w:val="28"/>
        </w:rPr>
        <w:t xml:space="preserve">таке </w:t>
      </w:r>
      <w:r w:rsidRPr="00DC7D5C">
        <w:rPr>
          <w:sz w:val="28"/>
          <w:szCs w:val="28"/>
        </w:rPr>
        <w:t xml:space="preserve">питання не застосовується до </w:t>
      </w:r>
      <w:r w:rsidR="00DF7A66" w:rsidRPr="00DC7D5C">
        <w:rPr>
          <w:sz w:val="28"/>
          <w:szCs w:val="28"/>
        </w:rPr>
        <w:t>підприємств</w:t>
      </w:r>
      <w:r w:rsidRPr="00DC7D5C">
        <w:rPr>
          <w:sz w:val="28"/>
          <w:szCs w:val="28"/>
        </w:rPr>
        <w:t>а.</w:t>
      </w:r>
      <w:r w:rsidRPr="00DC7D5C">
        <w:t xml:space="preserve"> </w:t>
      </w:r>
      <w:r w:rsidRPr="00DC7D5C">
        <w:rPr>
          <w:sz w:val="28"/>
          <w:szCs w:val="28"/>
        </w:rPr>
        <w:t>Така відповідь надається, якщо специфіка діяльності підприємства не передбачає надходження товарів на його об</w:t>
      </w:r>
      <w:r w:rsidR="005C3628" w:rsidRPr="00DC7D5C">
        <w:rPr>
          <w:sz w:val="28"/>
          <w:szCs w:val="28"/>
        </w:rPr>
        <w:t>’</w:t>
      </w:r>
      <w:r w:rsidRPr="00DC7D5C">
        <w:rPr>
          <w:sz w:val="28"/>
          <w:szCs w:val="28"/>
        </w:rPr>
        <w:t>єкти.</w:t>
      </w:r>
    </w:p>
    <w:p w14:paraId="4F07CA13" w14:textId="7910B32A" w:rsidR="007573D1" w:rsidRPr="00DC7D5C" w:rsidRDefault="007573D1" w:rsidP="007573D1">
      <w:pPr>
        <w:pStyle w:val="2"/>
        <w:spacing w:before="120"/>
        <w:ind w:left="0" w:firstLine="567"/>
        <w:jc w:val="both"/>
        <w:rPr>
          <w:rFonts w:cs="Times New Roman"/>
          <w:b w:val="0"/>
          <w:bCs w:val="0"/>
          <w:sz w:val="28"/>
          <w:szCs w:val="28"/>
        </w:rPr>
      </w:pPr>
      <w:r w:rsidRPr="00DC7D5C">
        <w:rPr>
          <w:rFonts w:cs="Times New Roman"/>
          <w:sz w:val="28"/>
          <w:szCs w:val="28"/>
        </w:rPr>
        <w:lastRenderedPageBreak/>
        <w:t>Підрозділ 6.7.</w:t>
      </w:r>
      <w:r w:rsidR="008B6790" w:rsidRPr="00DC7D5C">
        <w:rPr>
          <w:rFonts w:cs="Times New Roman"/>
          <w:sz w:val="28"/>
          <w:szCs w:val="28"/>
        </w:rPr>
        <w:t> </w:t>
      </w:r>
      <w:r w:rsidRPr="00DC7D5C">
        <w:rPr>
          <w:rFonts w:cs="Times New Roman"/>
          <w:sz w:val="28"/>
          <w:szCs w:val="28"/>
        </w:rPr>
        <w:t>Зберігання товарів</w:t>
      </w:r>
    </w:p>
    <w:p w14:paraId="78E0169D" w14:textId="51FF623F" w:rsidR="007573D1" w:rsidRPr="00DC7D5C" w:rsidRDefault="007573D1" w:rsidP="007573D1">
      <w:pPr>
        <w:pStyle w:val="2"/>
        <w:spacing w:before="120"/>
        <w:ind w:left="0" w:firstLine="567"/>
        <w:jc w:val="both"/>
        <w:rPr>
          <w:rFonts w:cs="Times New Roman"/>
          <w:sz w:val="28"/>
          <w:szCs w:val="28"/>
        </w:rPr>
      </w:pPr>
      <w:r w:rsidRPr="00DC7D5C">
        <w:rPr>
          <w:rFonts w:cs="Times New Roman"/>
          <w:sz w:val="28"/>
          <w:szCs w:val="28"/>
        </w:rPr>
        <w:t>Контрольне питання №</w:t>
      </w:r>
      <w:r w:rsidR="00EA38FB" w:rsidRPr="00DC7D5C">
        <w:rPr>
          <w:rFonts w:cs="Times New Roman"/>
          <w:sz w:val="28"/>
          <w:szCs w:val="28"/>
        </w:rPr>
        <w:t> </w:t>
      </w:r>
      <w:r w:rsidRPr="00DC7D5C">
        <w:rPr>
          <w:rFonts w:cs="Times New Roman"/>
          <w:sz w:val="28"/>
          <w:szCs w:val="28"/>
        </w:rPr>
        <w:t>6.7.1</w:t>
      </w:r>
    </w:p>
    <w:p w14:paraId="47D06B76" w14:textId="77777777" w:rsidR="007573D1" w:rsidRPr="00DC7D5C" w:rsidRDefault="007573D1" w:rsidP="007573D1">
      <w:pPr>
        <w:pStyle w:val="a4"/>
        <w:spacing w:before="120"/>
        <w:ind w:firstLine="567"/>
        <w:jc w:val="both"/>
        <w:rPr>
          <w:sz w:val="28"/>
          <w:szCs w:val="28"/>
        </w:rPr>
      </w:pPr>
      <w:r w:rsidRPr="00DC7D5C">
        <w:rPr>
          <w:sz w:val="28"/>
          <w:szCs w:val="28"/>
        </w:rPr>
        <w:t>Чи забезпечується відповідність критерію «дотримання стандартів безпеки та надійності» в частині наявності місць для зберігання товарів?</w:t>
      </w:r>
    </w:p>
    <w:p w14:paraId="244130EB" w14:textId="27782C88" w:rsidR="00104F63" w:rsidRPr="00DC7D5C" w:rsidRDefault="00104F63" w:rsidP="00104F63">
      <w:pPr>
        <w:pStyle w:val="a4"/>
        <w:spacing w:before="120"/>
        <w:ind w:firstLine="567"/>
        <w:jc w:val="both"/>
        <w:rPr>
          <w:b/>
          <w:i/>
          <w:sz w:val="28"/>
          <w:szCs w:val="28"/>
        </w:rPr>
      </w:pPr>
      <w:r w:rsidRPr="00DC7D5C">
        <w:rPr>
          <w:b/>
          <w:i/>
          <w:sz w:val="28"/>
          <w:szCs w:val="28"/>
          <w:lang w:eastAsia="uk-UA" w:bidi="uk-UA"/>
        </w:rPr>
        <w:t>Варіанти відповіді на контрольне питання № 6.7.1: Так/Ні</w:t>
      </w:r>
    </w:p>
    <w:p w14:paraId="15D2C841" w14:textId="591C80E2" w:rsidR="007573D1" w:rsidRPr="00DC7D5C" w:rsidRDefault="007573D1" w:rsidP="007573D1">
      <w:pPr>
        <w:pStyle w:val="a4"/>
        <w:spacing w:before="120"/>
        <w:ind w:firstLine="567"/>
        <w:jc w:val="both"/>
        <w:rPr>
          <w:sz w:val="28"/>
          <w:szCs w:val="28"/>
        </w:rPr>
      </w:pPr>
      <w:r w:rsidRPr="00DC7D5C">
        <w:rPr>
          <w:sz w:val="28"/>
          <w:szCs w:val="28"/>
        </w:rPr>
        <w:t xml:space="preserve">Для надання відповіді на контрольне питання, </w:t>
      </w:r>
      <w:r w:rsidR="00C642B3" w:rsidRPr="00DC7D5C">
        <w:rPr>
          <w:sz w:val="28"/>
          <w:szCs w:val="28"/>
        </w:rPr>
        <w:t>к</w:t>
      </w:r>
      <w:r w:rsidRPr="00DC7D5C">
        <w:rPr>
          <w:sz w:val="28"/>
          <w:szCs w:val="28"/>
        </w:rPr>
        <w:t>омісія з оцінки відповідності</w:t>
      </w:r>
      <w:r w:rsidRPr="00DC7D5C">
        <w:rPr>
          <w:b/>
          <w:sz w:val="28"/>
          <w:szCs w:val="28"/>
        </w:rPr>
        <w:t xml:space="preserve"> </w:t>
      </w:r>
      <w:r w:rsidRPr="00DC7D5C">
        <w:rPr>
          <w:sz w:val="28"/>
          <w:szCs w:val="28"/>
        </w:rPr>
        <w:t>має перевірити, чи відповідає інформація щодо місць зберіг</w:t>
      </w:r>
      <w:r w:rsidR="00F85687" w:rsidRPr="00DC7D5C">
        <w:rPr>
          <w:sz w:val="28"/>
          <w:szCs w:val="28"/>
        </w:rPr>
        <w:t>ання, зазначена у пункті 6.7.1 а</w:t>
      </w:r>
      <w:r w:rsidRPr="00DC7D5C">
        <w:rPr>
          <w:sz w:val="28"/>
          <w:szCs w:val="28"/>
        </w:rPr>
        <w:t>нкети самооцінки, фактичній?</w:t>
      </w:r>
    </w:p>
    <w:p w14:paraId="525921EE" w14:textId="3649F5FD" w:rsidR="007573D1" w:rsidRPr="00DC7D5C" w:rsidRDefault="00D44D2C" w:rsidP="007573D1">
      <w:pPr>
        <w:pStyle w:val="a4"/>
        <w:spacing w:before="120"/>
        <w:ind w:firstLine="567"/>
        <w:jc w:val="both"/>
        <w:rPr>
          <w:b/>
          <w:sz w:val="28"/>
          <w:szCs w:val="28"/>
        </w:rPr>
      </w:pPr>
      <w:r w:rsidRPr="00DC7D5C">
        <w:rPr>
          <w:sz w:val="28"/>
          <w:szCs w:val="28"/>
        </w:rPr>
        <w:t>Відповідь «Т</w:t>
      </w:r>
      <w:r w:rsidR="007573D1" w:rsidRPr="00DC7D5C">
        <w:rPr>
          <w:sz w:val="28"/>
          <w:szCs w:val="28"/>
        </w:rPr>
        <w:t xml:space="preserve">ак» на контрольне питання також надається у разі, якщо </w:t>
      </w:r>
      <w:r w:rsidR="006A6E99" w:rsidRPr="00DC7D5C">
        <w:rPr>
          <w:sz w:val="28"/>
          <w:szCs w:val="28"/>
        </w:rPr>
        <w:t xml:space="preserve">таке </w:t>
      </w:r>
      <w:r w:rsidR="007573D1" w:rsidRPr="00DC7D5C">
        <w:rPr>
          <w:sz w:val="28"/>
          <w:szCs w:val="28"/>
        </w:rPr>
        <w:t xml:space="preserve">питання не застосовується до </w:t>
      </w:r>
      <w:r w:rsidR="00DF7A66" w:rsidRPr="00DC7D5C">
        <w:rPr>
          <w:sz w:val="28"/>
          <w:szCs w:val="28"/>
        </w:rPr>
        <w:t>підприємств</w:t>
      </w:r>
      <w:r w:rsidR="007573D1" w:rsidRPr="00DC7D5C">
        <w:rPr>
          <w:sz w:val="28"/>
          <w:szCs w:val="28"/>
        </w:rPr>
        <w:t xml:space="preserve">а. Така відповідь надається, якщо специфіка діяльності підприємства не передбачає зберігання товарів (наприклад, якщо підприємство виконує роль митного представника, перевізника, експедитора). </w:t>
      </w:r>
    </w:p>
    <w:p w14:paraId="407789C4" w14:textId="64EC7C0F" w:rsidR="007573D1" w:rsidRPr="00DC7D5C" w:rsidRDefault="007573D1" w:rsidP="007573D1">
      <w:pPr>
        <w:pStyle w:val="2"/>
        <w:spacing w:before="120"/>
        <w:ind w:left="0" w:firstLine="567"/>
        <w:jc w:val="both"/>
        <w:rPr>
          <w:rFonts w:cs="Times New Roman"/>
          <w:sz w:val="28"/>
          <w:szCs w:val="28"/>
        </w:rPr>
      </w:pPr>
      <w:r w:rsidRPr="00DC7D5C">
        <w:rPr>
          <w:rFonts w:cs="Times New Roman"/>
          <w:sz w:val="28"/>
          <w:szCs w:val="28"/>
        </w:rPr>
        <w:t>Контрольне питання №</w:t>
      </w:r>
      <w:r w:rsidR="006A16B0" w:rsidRPr="00DC7D5C">
        <w:rPr>
          <w:rFonts w:cs="Times New Roman"/>
          <w:sz w:val="28"/>
          <w:szCs w:val="28"/>
        </w:rPr>
        <w:t> </w:t>
      </w:r>
      <w:r w:rsidRPr="00DC7D5C">
        <w:rPr>
          <w:rFonts w:cs="Times New Roman"/>
          <w:sz w:val="28"/>
          <w:szCs w:val="28"/>
        </w:rPr>
        <w:t>6.7.2</w:t>
      </w:r>
    </w:p>
    <w:p w14:paraId="44ED0A08" w14:textId="77777777" w:rsidR="007573D1" w:rsidRPr="00DC7D5C" w:rsidRDefault="007573D1" w:rsidP="007573D1">
      <w:pPr>
        <w:pStyle w:val="a4"/>
        <w:spacing w:before="120"/>
        <w:ind w:firstLine="567"/>
        <w:jc w:val="both"/>
        <w:rPr>
          <w:sz w:val="28"/>
          <w:szCs w:val="28"/>
        </w:rPr>
      </w:pPr>
      <w:r w:rsidRPr="00DC7D5C">
        <w:rPr>
          <w:sz w:val="28"/>
          <w:szCs w:val="28"/>
        </w:rPr>
        <w:t>Чи забезпечується відповідність критерію «дотримання стандартів безпеки та надійності» в частині визначення місць зберігання товарів?</w:t>
      </w:r>
    </w:p>
    <w:p w14:paraId="54A6A8FA" w14:textId="4E9E1B28" w:rsidR="007573D1" w:rsidRPr="00DC7D5C" w:rsidRDefault="00104F63" w:rsidP="007573D1">
      <w:pPr>
        <w:pStyle w:val="a4"/>
        <w:spacing w:before="120"/>
        <w:ind w:firstLine="567"/>
        <w:jc w:val="both"/>
        <w:rPr>
          <w:sz w:val="28"/>
          <w:szCs w:val="28"/>
        </w:rPr>
      </w:pPr>
      <w:r w:rsidRPr="00DC7D5C">
        <w:rPr>
          <w:b/>
          <w:i/>
          <w:sz w:val="28"/>
          <w:szCs w:val="28"/>
          <w:lang w:eastAsia="uk-UA" w:bidi="uk-UA"/>
        </w:rPr>
        <w:t>Варіанти відповіді на контрольне питання № 6.7.2: Так/Ні</w:t>
      </w:r>
    </w:p>
    <w:p w14:paraId="18AD5105" w14:textId="6DEBB66F" w:rsidR="007573D1" w:rsidRPr="00DC7D5C" w:rsidRDefault="007573D1" w:rsidP="007573D1">
      <w:pPr>
        <w:pStyle w:val="a4"/>
        <w:spacing w:before="120"/>
        <w:ind w:firstLine="567"/>
        <w:jc w:val="both"/>
        <w:rPr>
          <w:sz w:val="28"/>
          <w:szCs w:val="28"/>
        </w:rPr>
      </w:pPr>
      <w:r w:rsidRPr="00DC7D5C">
        <w:rPr>
          <w:sz w:val="28"/>
          <w:szCs w:val="28"/>
        </w:rPr>
        <w:t xml:space="preserve">Для надання відповіді на контрольне питання, </w:t>
      </w:r>
      <w:r w:rsidR="00C642B3" w:rsidRPr="00DC7D5C">
        <w:rPr>
          <w:sz w:val="28"/>
          <w:szCs w:val="28"/>
        </w:rPr>
        <w:t>к</w:t>
      </w:r>
      <w:r w:rsidRPr="00DC7D5C">
        <w:rPr>
          <w:sz w:val="28"/>
          <w:szCs w:val="28"/>
        </w:rPr>
        <w:t>омісія з оцінки відповідності</w:t>
      </w:r>
      <w:r w:rsidRPr="00DC7D5C">
        <w:rPr>
          <w:b/>
          <w:sz w:val="28"/>
          <w:szCs w:val="28"/>
        </w:rPr>
        <w:t xml:space="preserve"> </w:t>
      </w:r>
      <w:r w:rsidRPr="00DC7D5C">
        <w:rPr>
          <w:sz w:val="28"/>
          <w:szCs w:val="28"/>
        </w:rPr>
        <w:t>має перевірити, чи відповідає інформація щодо місць зберіг</w:t>
      </w:r>
      <w:r w:rsidR="00F85687" w:rsidRPr="00DC7D5C">
        <w:rPr>
          <w:sz w:val="28"/>
          <w:szCs w:val="28"/>
        </w:rPr>
        <w:t>ання, зазначена у пункті 6.7.2 а</w:t>
      </w:r>
      <w:r w:rsidRPr="00DC7D5C">
        <w:rPr>
          <w:sz w:val="28"/>
          <w:szCs w:val="28"/>
        </w:rPr>
        <w:t>нкети самооцінки, фактичній?</w:t>
      </w:r>
    </w:p>
    <w:p w14:paraId="4C09EA42" w14:textId="215B24D6" w:rsidR="007573D1" w:rsidRPr="00DC7D5C" w:rsidRDefault="007573D1" w:rsidP="007573D1">
      <w:pPr>
        <w:pStyle w:val="a4"/>
        <w:spacing w:before="120"/>
        <w:ind w:firstLine="567"/>
        <w:jc w:val="both"/>
        <w:rPr>
          <w:sz w:val="28"/>
          <w:szCs w:val="28"/>
        </w:rPr>
      </w:pPr>
      <w:r w:rsidRPr="00DC7D5C">
        <w:rPr>
          <w:sz w:val="28"/>
          <w:szCs w:val="28"/>
        </w:rPr>
        <w:t>Відповідь</w:t>
      </w:r>
      <w:r w:rsidR="00D44D2C" w:rsidRPr="00DC7D5C">
        <w:rPr>
          <w:sz w:val="28"/>
          <w:szCs w:val="28"/>
        </w:rPr>
        <w:t xml:space="preserve"> «Т</w:t>
      </w:r>
      <w:r w:rsidRPr="00DC7D5C">
        <w:rPr>
          <w:sz w:val="28"/>
          <w:szCs w:val="28"/>
        </w:rPr>
        <w:t xml:space="preserve">ак» на контрольне питання також надається у разі, якщо </w:t>
      </w:r>
      <w:r w:rsidR="006A6E99" w:rsidRPr="00DC7D5C">
        <w:rPr>
          <w:sz w:val="28"/>
          <w:szCs w:val="28"/>
        </w:rPr>
        <w:t xml:space="preserve">таке </w:t>
      </w:r>
      <w:r w:rsidRPr="00DC7D5C">
        <w:rPr>
          <w:sz w:val="28"/>
          <w:szCs w:val="28"/>
        </w:rPr>
        <w:t xml:space="preserve">питання не застосовується до </w:t>
      </w:r>
      <w:r w:rsidR="00DF7A66" w:rsidRPr="00DC7D5C">
        <w:rPr>
          <w:sz w:val="28"/>
          <w:szCs w:val="28"/>
        </w:rPr>
        <w:t>підприємств</w:t>
      </w:r>
      <w:r w:rsidRPr="00DC7D5C">
        <w:rPr>
          <w:sz w:val="28"/>
          <w:szCs w:val="28"/>
        </w:rPr>
        <w:t>а. Така відповідь надається, якщо специфіка діяльності підприємства не передбачає зберігання товарів (наприклад, якщо підприємство виконує роль митного представника, перевізника, експедитора).</w:t>
      </w:r>
    </w:p>
    <w:p w14:paraId="336CBDB8" w14:textId="467A4BAB" w:rsidR="007573D1" w:rsidRPr="00DC7D5C" w:rsidRDefault="007573D1" w:rsidP="007573D1">
      <w:pPr>
        <w:pStyle w:val="2"/>
        <w:spacing w:before="120"/>
        <w:ind w:left="0" w:firstLine="567"/>
        <w:jc w:val="both"/>
        <w:rPr>
          <w:rFonts w:cs="Times New Roman"/>
          <w:sz w:val="28"/>
          <w:szCs w:val="28"/>
        </w:rPr>
      </w:pPr>
      <w:r w:rsidRPr="00DC7D5C">
        <w:rPr>
          <w:rFonts w:cs="Times New Roman"/>
          <w:sz w:val="28"/>
          <w:szCs w:val="28"/>
        </w:rPr>
        <w:t>Контрольне питання №</w:t>
      </w:r>
      <w:r w:rsidR="004C623B" w:rsidRPr="00DC7D5C">
        <w:rPr>
          <w:rFonts w:cs="Times New Roman"/>
          <w:sz w:val="28"/>
          <w:szCs w:val="28"/>
        </w:rPr>
        <w:t> </w:t>
      </w:r>
      <w:r w:rsidRPr="00DC7D5C">
        <w:rPr>
          <w:rFonts w:cs="Times New Roman"/>
          <w:sz w:val="28"/>
          <w:szCs w:val="28"/>
        </w:rPr>
        <w:t>6.7.3</w:t>
      </w:r>
    </w:p>
    <w:p w14:paraId="6DB70A37" w14:textId="77777777" w:rsidR="007573D1" w:rsidRPr="00DC7D5C" w:rsidRDefault="007573D1" w:rsidP="007573D1">
      <w:pPr>
        <w:pStyle w:val="a4"/>
        <w:spacing w:before="120"/>
        <w:ind w:firstLine="567"/>
        <w:jc w:val="both"/>
        <w:rPr>
          <w:sz w:val="28"/>
          <w:szCs w:val="28"/>
        </w:rPr>
      </w:pPr>
      <w:r w:rsidRPr="00DC7D5C">
        <w:rPr>
          <w:sz w:val="28"/>
          <w:szCs w:val="28"/>
        </w:rPr>
        <w:t>Чи забезпечується відповідність критерію «дотримання стандартів безпеки та надійності» в частині забезпечення здійснення інвентаризації товарів, що зберігаються?</w:t>
      </w:r>
    </w:p>
    <w:p w14:paraId="220FE009" w14:textId="22C41B51" w:rsidR="007573D1" w:rsidRPr="00DC7D5C" w:rsidRDefault="00104F63" w:rsidP="007573D1">
      <w:pPr>
        <w:pStyle w:val="a4"/>
        <w:spacing w:before="120"/>
        <w:ind w:firstLine="567"/>
        <w:jc w:val="both"/>
        <w:rPr>
          <w:sz w:val="28"/>
          <w:szCs w:val="28"/>
        </w:rPr>
      </w:pPr>
      <w:r w:rsidRPr="00DC7D5C">
        <w:rPr>
          <w:b/>
          <w:i/>
          <w:sz w:val="28"/>
          <w:szCs w:val="28"/>
          <w:lang w:eastAsia="uk-UA" w:bidi="uk-UA"/>
        </w:rPr>
        <w:t>Варіанти відповіді на контрольне питання № 6.7.3: Так/Ні</w:t>
      </w:r>
    </w:p>
    <w:p w14:paraId="56127D14" w14:textId="75CE8A7A" w:rsidR="007573D1" w:rsidRPr="00DC7D5C" w:rsidRDefault="007573D1" w:rsidP="007573D1">
      <w:pPr>
        <w:pStyle w:val="a4"/>
        <w:spacing w:before="120"/>
        <w:ind w:firstLine="567"/>
        <w:jc w:val="both"/>
        <w:rPr>
          <w:sz w:val="28"/>
          <w:szCs w:val="28"/>
        </w:rPr>
      </w:pPr>
      <w:r w:rsidRPr="00DC7D5C">
        <w:rPr>
          <w:sz w:val="28"/>
          <w:szCs w:val="28"/>
        </w:rPr>
        <w:t xml:space="preserve">Для надання відповіді на контрольне питання, </w:t>
      </w:r>
      <w:r w:rsidR="00C642B3" w:rsidRPr="00DC7D5C">
        <w:rPr>
          <w:sz w:val="28"/>
          <w:szCs w:val="28"/>
        </w:rPr>
        <w:t>к</w:t>
      </w:r>
      <w:r w:rsidRPr="00DC7D5C">
        <w:rPr>
          <w:sz w:val="28"/>
          <w:szCs w:val="28"/>
        </w:rPr>
        <w:t>омісія з оцінки відповідності</w:t>
      </w:r>
      <w:r w:rsidRPr="00DC7D5C">
        <w:rPr>
          <w:b/>
          <w:sz w:val="28"/>
          <w:szCs w:val="28"/>
        </w:rPr>
        <w:t xml:space="preserve"> </w:t>
      </w:r>
      <w:r w:rsidRPr="00DC7D5C">
        <w:rPr>
          <w:sz w:val="28"/>
          <w:szCs w:val="28"/>
        </w:rPr>
        <w:t>має перевірити, чи задокументовані на підприємстві процедури щодо проведення інвентаризації товарів, що зберігаються, та усунення невідповідностей, виявлених під час її проведення.</w:t>
      </w:r>
    </w:p>
    <w:p w14:paraId="1E5550DE" w14:textId="1A5353B4" w:rsidR="007573D1" w:rsidRPr="00DC7D5C" w:rsidRDefault="00D44D2C" w:rsidP="007573D1">
      <w:pPr>
        <w:pStyle w:val="a4"/>
        <w:spacing w:before="120"/>
        <w:ind w:firstLine="567"/>
        <w:jc w:val="both"/>
        <w:rPr>
          <w:sz w:val="28"/>
          <w:szCs w:val="28"/>
        </w:rPr>
      </w:pPr>
      <w:r w:rsidRPr="00DC7D5C">
        <w:rPr>
          <w:sz w:val="28"/>
          <w:szCs w:val="28"/>
        </w:rPr>
        <w:t>У випадку відповіді «Т</w:t>
      </w:r>
      <w:r w:rsidR="007573D1" w:rsidRPr="00DC7D5C">
        <w:rPr>
          <w:sz w:val="28"/>
          <w:szCs w:val="28"/>
        </w:rPr>
        <w:t xml:space="preserve">ак», у </w:t>
      </w:r>
      <w:r w:rsidR="00C346FF" w:rsidRPr="00DC7D5C">
        <w:rPr>
          <w:sz w:val="28"/>
          <w:szCs w:val="28"/>
        </w:rPr>
        <w:t>звіт</w:t>
      </w:r>
      <w:r w:rsidR="007573D1" w:rsidRPr="00DC7D5C">
        <w:rPr>
          <w:sz w:val="28"/>
          <w:szCs w:val="28"/>
        </w:rPr>
        <w:t>і необхідно додатково зазначити найменування, номери та дати документів, що підтверджують відповідь.</w:t>
      </w:r>
    </w:p>
    <w:p w14:paraId="4A0C1E01" w14:textId="571417AD" w:rsidR="007573D1" w:rsidRPr="00DC7D5C" w:rsidRDefault="00D44D2C" w:rsidP="007573D1">
      <w:pPr>
        <w:pStyle w:val="a4"/>
        <w:spacing w:before="120"/>
        <w:ind w:firstLine="567"/>
        <w:jc w:val="both"/>
        <w:rPr>
          <w:sz w:val="28"/>
          <w:szCs w:val="28"/>
        </w:rPr>
      </w:pPr>
      <w:r w:rsidRPr="00DC7D5C">
        <w:rPr>
          <w:sz w:val="28"/>
          <w:szCs w:val="28"/>
        </w:rPr>
        <w:t>Відповідь «Т</w:t>
      </w:r>
      <w:r w:rsidR="007573D1" w:rsidRPr="00DC7D5C">
        <w:rPr>
          <w:sz w:val="28"/>
          <w:szCs w:val="28"/>
        </w:rPr>
        <w:t xml:space="preserve">ак» на контрольне питання також надається у разі, якщо </w:t>
      </w:r>
      <w:r w:rsidR="006A6E99" w:rsidRPr="00DC7D5C">
        <w:rPr>
          <w:sz w:val="28"/>
          <w:szCs w:val="28"/>
        </w:rPr>
        <w:t xml:space="preserve">таке </w:t>
      </w:r>
      <w:r w:rsidR="007573D1" w:rsidRPr="00DC7D5C">
        <w:rPr>
          <w:sz w:val="28"/>
          <w:szCs w:val="28"/>
        </w:rPr>
        <w:t xml:space="preserve">питання не застосовується до </w:t>
      </w:r>
      <w:r w:rsidR="00DF7A66" w:rsidRPr="00DC7D5C">
        <w:rPr>
          <w:sz w:val="28"/>
          <w:szCs w:val="28"/>
        </w:rPr>
        <w:t>підприємств</w:t>
      </w:r>
      <w:r w:rsidR="007573D1" w:rsidRPr="00DC7D5C">
        <w:rPr>
          <w:sz w:val="28"/>
          <w:szCs w:val="28"/>
        </w:rPr>
        <w:t xml:space="preserve">а. Така відповідь надається, якщо специфіка діяльності підприємства не передбачає зберігання товарів (наприклад, </w:t>
      </w:r>
      <w:r w:rsidR="007573D1" w:rsidRPr="00DC7D5C">
        <w:rPr>
          <w:sz w:val="28"/>
          <w:szCs w:val="28"/>
        </w:rPr>
        <w:lastRenderedPageBreak/>
        <w:t>якщо підприємство виконує роль митного представника, перевізника, експедитора).</w:t>
      </w:r>
    </w:p>
    <w:p w14:paraId="4DE7DF88" w14:textId="16BB3087" w:rsidR="007573D1" w:rsidRPr="00DC7D5C" w:rsidRDefault="007573D1" w:rsidP="007573D1">
      <w:pPr>
        <w:pStyle w:val="2"/>
        <w:spacing w:before="120"/>
        <w:ind w:left="0" w:firstLine="567"/>
        <w:jc w:val="both"/>
        <w:rPr>
          <w:rFonts w:cs="Times New Roman"/>
          <w:sz w:val="28"/>
          <w:szCs w:val="28"/>
        </w:rPr>
      </w:pPr>
      <w:r w:rsidRPr="00DC7D5C">
        <w:rPr>
          <w:rFonts w:cs="Times New Roman"/>
          <w:sz w:val="28"/>
          <w:szCs w:val="28"/>
        </w:rPr>
        <w:t>Контрольне питання №</w:t>
      </w:r>
      <w:r w:rsidR="00572658" w:rsidRPr="00DC7D5C">
        <w:rPr>
          <w:rFonts w:cs="Times New Roman"/>
          <w:sz w:val="28"/>
          <w:szCs w:val="28"/>
        </w:rPr>
        <w:t> </w:t>
      </w:r>
      <w:r w:rsidRPr="00DC7D5C">
        <w:rPr>
          <w:rFonts w:cs="Times New Roman"/>
          <w:sz w:val="28"/>
          <w:szCs w:val="28"/>
        </w:rPr>
        <w:t>6.7.4</w:t>
      </w:r>
    </w:p>
    <w:p w14:paraId="53775612" w14:textId="77777777" w:rsidR="007573D1" w:rsidRPr="00DC7D5C" w:rsidRDefault="007573D1" w:rsidP="007573D1">
      <w:pPr>
        <w:pStyle w:val="a4"/>
        <w:spacing w:before="120"/>
        <w:ind w:firstLine="567"/>
        <w:jc w:val="both"/>
        <w:rPr>
          <w:sz w:val="28"/>
          <w:szCs w:val="28"/>
        </w:rPr>
      </w:pPr>
      <w:r w:rsidRPr="00DC7D5C">
        <w:rPr>
          <w:sz w:val="28"/>
          <w:szCs w:val="28"/>
        </w:rPr>
        <w:t>Чи забезпечується відповідність критерію «дотримання стандартів безпеки та надійності» в частині перевірки надійності контролю за товарними потоками на підприємстві?</w:t>
      </w:r>
    </w:p>
    <w:p w14:paraId="242DDF6F" w14:textId="01D932C2" w:rsidR="007573D1" w:rsidRPr="00DC7D5C" w:rsidRDefault="00104F63" w:rsidP="007573D1">
      <w:pPr>
        <w:pStyle w:val="a4"/>
        <w:spacing w:before="120"/>
        <w:ind w:firstLine="567"/>
        <w:jc w:val="both"/>
        <w:rPr>
          <w:sz w:val="28"/>
          <w:szCs w:val="28"/>
        </w:rPr>
      </w:pPr>
      <w:r w:rsidRPr="00DC7D5C">
        <w:rPr>
          <w:b/>
          <w:i/>
          <w:sz w:val="28"/>
          <w:szCs w:val="28"/>
          <w:lang w:eastAsia="uk-UA" w:bidi="uk-UA"/>
        </w:rPr>
        <w:t>Варіанти відповіді на контрольне питання № 6.7.4: Так/Ні</w:t>
      </w:r>
    </w:p>
    <w:p w14:paraId="0EE17893" w14:textId="0AF28BBD" w:rsidR="007573D1" w:rsidRPr="00DC7D5C" w:rsidRDefault="007573D1" w:rsidP="007573D1">
      <w:pPr>
        <w:pStyle w:val="a4"/>
        <w:spacing w:before="120"/>
        <w:ind w:firstLine="567"/>
        <w:jc w:val="both"/>
        <w:rPr>
          <w:sz w:val="28"/>
          <w:szCs w:val="28"/>
        </w:rPr>
      </w:pPr>
      <w:r w:rsidRPr="00DC7D5C">
        <w:rPr>
          <w:sz w:val="28"/>
          <w:szCs w:val="28"/>
        </w:rPr>
        <w:t xml:space="preserve">Для надання відповіді на контрольне питання, </w:t>
      </w:r>
      <w:r w:rsidR="00C642B3" w:rsidRPr="00DC7D5C">
        <w:rPr>
          <w:sz w:val="28"/>
          <w:szCs w:val="28"/>
        </w:rPr>
        <w:t>к</w:t>
      </w:r>
      <w:r w:rsidRPr="00DC7D5C">
        <w:rPr>
          <w:sz w:val="28"/>
          <w:szCs w:val="28"/>
        </w:rPr>
        <w:t>омісія з оцінки відповідності</w:t>
      </w:r>
      <w:r w:rsidRPr="00DC7D5C">
        <w:rPr>
          <w:b/>
          <w:sz w:val="28"/>
          <w:szCs w:val="28"/>
        </w:rPr>
        <w:t xml:space="preserve"> </w:t>
      </w:r>
      <w:r w:rsidRPr="00DC7D5C">
        <w:rPr>
          <w:sz w:val="28"/>
          <w:szCs w:val="28"/>
        </w:rPr>
        <w:t>має перевірити, чи здійснюється підприємством роздільне зберігання наступних категорій товарів:</w:t>
      </w:r>
    </w:p>
    <w:p w14:paraId="7ADB4B4F" w14:textId="783CA329" w:rsidR="007573D1" w:rsidRPr="00DC7D5C" w:rsidRDefault="007573D1" w:rsidP="00D44D2C">
      <w:pPr>
        <w:pStyle w:val="a4"/>
        <w:widowControl w:val="0"/>
        <w:numPr>
          <w:ilvl w:val="0"/>
          <w:numId w:val="60"/>
        </w:numPr>
        <w:autoSpaceDE/>
        <w:autoSpaceDN/>
        <w:spacing w:before="120"/>
        <w:ind w:left="0" w:firstLine="567"/>
        <w:jc w:val="both"/>
        <w:rPr>
          <w:sz w:val="28"/>
          <w:szCs w:val="28"/>
        </w:rPr>
      </w:pPr>
      <w:r w:rsidRPr="00DC7D5C">
        <w:rPr>
          <w:sz w:val="28"/>
          <w:szCs w:val="28"/>
        </w:rPr>
        <w:t>товари з особливими умовами або вимогами щодо зберігання, встановлені законодавством або іншими нормативними документами;</w:t>
      </w:r>
    </w:p>
    <w:p w14:paraId="49E50079" w14:textId="684B40B3" w:rsidR="007573D1" w:rsidRPr="00DC7D5C" w:rsidRDefault="007573D1" w:rsidP="00D44D2C">
      <w:pPr>
        <w:pStyle w:val="a4"/>
        <w:widowControl w:val="0"/>
        <w:numPr>
          <w:ilvl w:val="0"/>
          <w:numId w:val="60"/>
        </w:numPr>
        <w:autoSpaceDE/>
        <w:autoSpaceDN/>
        <w:spacing w:before="120"/>
        <w:ind w:left="0" w:firstLine="567"/>
        <w:jc w:val="both"/>
        <w:rPr>
          <w:sz w:val="28"/>
          <w:szCs w:val="28"/>
        </w:rPr>
      </w:pPr>
      <w:r w:rsidRPr="00DC7D5C">
        <w:rPr>
          <w:sz w:val="28"/>
          <w:szCs w:val="28"/>
        </w:rPr>
        <w:t>товари, що можуть спричинити загрозу безпеці громадян, їх здоров</w:t>
      </w:r>
      <w:r w:rsidR="005C3628" w:rsidRPr="00DC7D5C">
        <w:rPr>
          <w:sz w:val="28"/>
          <w:szCs w:val="28"/>
        </w:rPr>
        <w:t>’</w:t>
      </w:r>
      <w:r w:rsidRPr="00DC7D5C">
        <w:rPr>
          <w:sz w:val="28"/>
          <w:szCs w:val="28"/>
        </w:rPr>
        <w:t>ю та життю або безпеці навколишнього природного середовища.</w:t>
      </w:r>
    </w:p>
    <w:p w14:paraId="714FF5A6" w14:textId="128A48B4" w:rsidR="007573D1" w:rsidRPr="00DC7D5C" w:rsidRDefault="00D44D2C" w:rsidP="007573D1">
      <w:pPr>
        <w:pStyle w:val="a4"/>
        <w:spacing w:before="120"/>
        <w:ind w:firstLine="567"/>
        <w:jc w:val="both"/>
        <w:rPr>
          <w:sz w:val="28"/>
          <w:szCs w:val="28"/>
        </w:rPr>
      </w:pPr>
      <w:r w:rsidRPr="00DC7D5C">
        <w:rPr>
          <w:sz w:val="28"/>
          <w:szCs w:val="28"/>
        </w:rPr>
        <w:t>Відповідь «Т</w:t>
      </w:r>
      <w:r w:rsidR="007573D1" w:rsidRPr="00DC7D5C">
        <w:rPr>
          <w:sz w:val="28"/>
          <w:szCs w:val="28"/>
        </w:rPr>
        <w:t xml:space="preserve">ак» на контрольне питання також надається у разі, якщо </w:t>
      </w:r>
      <w:r w:rsidR="00EC0B56" w:rsidRPr="00DC7D5C">
        <w:rPr>
          <w:sz w:val="28"/>
          <w:szCs w:val="28"/>
        </w:rPr>
        <w:t xml:space="preserve">таке </w:t>
      </w:r>
      <w:r w:rsidR="007573D1" w:rsidRPr="00DC7D5C">
        <w:rPr>
          <w:sz w:val="28"/>
          <w:szCs w:val="28"/>
        </w:rPr>
        <w:t xml:space="preserve">питання не застосовується до </w:t>
      </w:r>
      <w:r w:rsidR="00DF7A66" w:rsidRPr="00DC7D5C">
        <w:rPr>
          <w:sz w:val="28"/>
          <w:szCs w:val="28"/>
        </w:rPr>
        <w:t>підприємств</w:t>
      </w:r>
      <w:r w:rsidR="007573D1" w:rsidRPr="00DC7D5C">
        <w:rPr>
          <w:sz w:val="28"/>
          <w:szCs w:val="28"/>
        </w:rPr>
        <w:t xml:space="preserve">а (така відповідь надається, якщо специфіка діяльності підприємства не передбачає зберігання товарів (наприклад, якщо підприємство виконує роль митного представника, перевізника, експедитора) або підприємство не здійснює операцій із зберігання категорій товарів, зазначених у </w:t>
      </w:r>
      <w:r w:rsidR="00EC0B56" w:rsidRPr="00DC7D5C">
        <w:rPr>
          <w:sz w:val="28"/>
          <w:szCs w:val="28"/>
        </w:rPr>
        <w:t xml:space="preserve">контрольному </w:t>
      </w:r>
      <w:r w:rsidR="007573D1" w:rsidRPr="00DC7D5C">
        <w:rPr>
          <w:sz w:val="28"/>
          <w:szCs w:val="28"/>
        </w:rPr>
        <w:t>питанні.</w:t>
      </w:r>
    </w:p>
    <w:p w14:paraId="238FDD63" w14:textId="398396A0" w:rsidR="007573D1" w:rsidRPr="00DC7D5C" w:rsidRDefault="007573D1" w:rsidP="00F62C9B">
      <w:pPr>
        <w:pStyle w:val="2"/>
        <w:spacing w:before="120"/>
        <w:ind w:left="0" w:firstLine="567"/>
        <w:jc w:val="both"/>
        <w:rPr>
          <w:rFonts w:cs="Times New Roman"/>
          <w:sz w:val="28"/>
          <w:szCs w:val="28"/>
        </w:rPr>
      </w:pPr>
      <w:r w:rsidRPr="00DC7D5C">
        <w:rPr>
          <w:rFonts w:cs="Times New Roman"/>
          <w:sz w:val="28"/>
          <w:szCs w:val="28"/>
        </w:rPr>
        <w:t>Контрольне питання №</w:t>
      </w:r>
      <w:r w:rsidR="00F62C9B" w:rsidRPr="00DC7D5C">
        <w:rPr>
          <w:rFonts w:cs="Times New Roman"/>
          <w:sz w:val="28"/>
          <w:szCs w:val="28"/>
        </w:rPr>
        <w:t> </w:t>
      </w:r>
      <w:r w:rsidRPr="00DC7D5C">
        <w:rPr>
          <w:rFonts w:cs="Times New Roman"/>
          <w:sz w:val="28"/>
          <w:szCs w:val="28"/>
        </w:rPr>
        <w:t>6.7.5</w:t>
      </w:r>
    </w:p>
    <w:p w14:paraId="612CF102" w14:textId="77777777" w:rsidR="007573D1" w:rsidRPr="00DC7D5C" w:rsidRDefault="007573D1" w:rsidP="007573D1">
      <w:pPr>
        <w:pStyle w:val="a4"/>
        <w:spacing w:before="120"/>
        <w:ind w:firstLine="567"/>
        <w:jc w:val="both"/>
        <w:rPr>
          <w:sz w:val="28"/>
          <w:szCs w:val="28"/>
        </w:rPr>
      </w:pPr>
      <w:r w:rsidRPr="00DC7D5C">
        <w:rPr>
          <w:sz w:val="28"/>
          <w:szCs w:val="28"/>
        </w:rPr>
        <w:t>Чи забезпечується відповідність критерію «дотримання стандартів безпеки та надійності» в частині наявності процедур безпеки та надійності щодо зберігання товарів, а також їх захисту від несанкціонованого доступу під час зберігання?</w:t>
      </w:r>
    </w:p>
    <w:p w14:paraId="1426D5F6" w14:textId="6CADF2F3" w:rsidR="007573D1" w:rsidRPr="00DC7D5C" w:rsidRDefault="00104F63" w:rsidP="007573D1">
      <w:pPr>
        <w:pStyle w:val="a4"/>
        <w:spacing w:before="120"/>
        <w:ind w:firstLine="567"/>
        <w:jc w:val="both"/>
        <w:rPr>
          <w:sz w:val="28"/>
          <w:szCs w:val="28"/>
        </w:rPr>
      </w:pPr>
      <w:r w:rsidRPr="00DC7D5C">
        <w:rPr>
          <w:b/>
          <w:i/>
          <w:sz w:val="28"/>
          <w:szCs w:val="28"/>
          <w:lang w:eastAsia="uk-UA" w:bidi="uk-UA"/>
        </w:rPr>
        <w:t>Варіанти відповіді на контрольне питання № 6.7.5: Так/Ні</w:t>
      </w:r>
    </w:p>
    <w:p w14:paraId="30EAF7FD" w14:textId="6E21FEED" w:rsidR="007573D1" w:rsidRPr="00DC7D5C" w:rsidRDefault="007573D1" w:rsidP="007573D1">
      <w:pPr>
        <w:pStyle w:val="a4"/>
        <w:spacing w:before="120"/>
        <w:ind w:firstLine="567"/>
        <w:jc w:val="both"/>
        <w:rPr>
          <w:sz w:val="28"/>
          <w:szCs w:val="28"/>
        </w:rPr>
      </w:pPr>
      <w:r w:rsidRPr="00DC7D5C">
        <w:rPr>
          <w:sz w:val="28"/>
          <w:szCs w:val="28"/>
        </w:rPr>
        <w:t xml:space="preserve">Для надання відповіді на контрольне питання, </w:t>
      </w:r>
      <w:r w:rsidR="00C642B3" w:rsidRPr="00DC7D5C">
        <w:rPr>
          <w:sz w:val="28"/>
          <w:szCs w:val="28"/>
        </w:rPr>
        <w:t>к</w:t>
      </w:r>
      <w:r w:rsidRPr="00DC7D5C">
        <w:rPr>
          <w:sz w:val="28"/>
          <w:szCs w:val="28"/>
        </w:rPr>
        <w:t>омісія з оцінки відповідності</w:t>
      </w:r>
      <w:r w:rsidRPr="00DC7D5C">
        <w:rPr>
          <w:b/>
          <w:sz w:val="28"/>
          <w:szCs w:val="28"/>
        </w:rPr>
        <w:t xml:space="preserve"> </w:t>
      </w:r>
      <w:r w:rsidRPr="00DC7D5C">
        <w:rPr>
          <w:sz w:val="28"/>
          <w:szCs w:val="28"/>
        </w:rPr>
        <w:t>має перевірити наступне:</w:t>
      </w:r>
    </w:p>
    <w:p w14:paraId="41387289" w14:textId="1CEF1BE1" w:rsidR="007573D1" w:rsidRPr="00DC7D5C" w:rsidRDefault="0051589C" w:rsidP="0051589C">
      <w:pPr>
        <w:pStyle w:val="a4"/>
        <w:widowControl w:val="0"/>
        <w:autoSpaceDE/>
        <w:autoSpaceDN/>
        <w:spacing w:before="120"/>
        <w:ind w:firstLine="567"/>
        <w:jc w:val="both"/>
        <w:rPr>
          <w:sz w:val="28"/>
          <w:szCs w:val="28"/>
        </w:rPr>
      </w:pPr>
      <w:r w:rsidRPr="00DC7D5C">
        <w:rPr>
          <w:sz w:val="28"/>
          <w:szCs w:val="28"/>
        </w:rPr>
        <w:t>1. </w:t>
      </w:r>
      <w:r w:rsidR="007573D1" w:rsidRPr="00DC7D5C">
        <w:rPr>
          <w:sz w:val="28"/>
          <w:szCs w:val="28"/>
        </w:rPr>
        <w:t>Чи задокументовані на підприємстві наступні процедури щодо зберігання товарів та їх захисту від несанкціонованого доступу під час зберігання:</w:t>
      </w:r>
    </w:p>
    <w:p w14:paraId="2D8ED281" w14:textId="77777777" w:rsidR="007573D1" w:rsidRPr="00DC7D5C" w:rsidRDefault="007573D1" w:rsidP="007573D1">
      <w:pPr>
        <w:pStyle w:val="a4"/>
        <w:spacing w:before="120"/>
        <w:ind w:firstLine="567"/>
        <w:jc w:val="both"/>
        <w:rPr>
          <w:sz w:val="28"/>
          <w:szCs w:val="28"/>
        </w:rPr>
      </w:pPr>
      <w:r w:rsidRPr="00DC7D5C">
        <w:rPr>
          <w:sz w:val="28"/>
          <w:szCs w:val="28"/>
        </w:rPr>
        <w:t>а) призначення працівників (посад або підрозділів), відповідальних за зберігання та контроль за організацією зберігання товарів, а також інших осіб, які мають доступ до місць зберігання товарів;</w:t>
      </w:r>
    </w:p>
    <w:p w14:paraId="5B2E6572" w14:textId="07CEE54B" w:rsidR="007573D1" w:rsidRPr="00DC7D5C" w:rsidRDefault="007573D1" w:rsidP="007573D1">
      <w:pPr>
        <w:pStyle w:val="a4"/>
        <w:spacing w:before="120"/>
        <w:ind w:firstLine="567"/>
        <w:jc w:val="both"/>
        <w:rPr>
          <w:sz w:val="28"/>
          <w:szCs w:val="28"/>
        </w:rPr>
      </w:pPr>
      <w:r w:rsidRPr="00DC7D5C">
        <w:rPr>
          <w:sz w:val="28"/>
          <w:szCs w:val="28"/>
        </w:rPr>
        <w:t>б) контроль за надходженням товарів, їх переміщенням до інших об</w:t>
      </w:r>
      <w:r w:rsidR="005C3628" w:rsidRPr="00DC7D5C">
        <w:rPr>
          <w:sz w:val="28"/>
          <w:szCs w:val="28"/>
        </w:rPr>
        <w:t>’</w:t>
      </w:r>
      <w:r w:rsidRPr="00DC7D5C">
        <w:rPr>
          <w:sz w:val="28"/>
          <w:szCs w:val="28"/>
        </w:rPr>
        <w:t>єктів, видачею товарів з місць зберігання;</w:t>
      </w:r>
    </w:p>
    <w:p w14:paraId="1DF6A44D" w14:textId="77777777" w:rsidR="007573D1" w:rsidRPr="00DC7D5C" w:rsidRDefault="007573D1" w:rsidP="007573D1">
      <w:pPr>
        <w:pStyle w:val="a4"/>
        <w:spacing w:before="120"/>
        <w:ind w:firstLine="567"/>
        <w:jc w:val="both"/>
        <w:rPr>
          <w:sz w:val="28"/>
          <w:szCs w:val="28"/>
        </w:rPr>
      </w:pPr>
      <w:r w:rsidRPr="00DC7D5C">
        <w:rPr>
          <w:sz w:val="28"/>
          <w:szCs w:val="28"/>
        </w:rPr>
        <w:t>в) визначення умов поводження з товарами, їх обробки, повернення товарів на зберігання;</w:t>
      </w:r>
    </w:p>
    <w:p w14:paraId="1A09E84E" w14:textId="3C25C612" w:rsidR="007573D1" w:rsidRPr="00DC7D5C" w:rsidRDefault="007573D1" w:rsidP="007573D1">
      <w:pPr>
        <w:pStyle w:val="a4"/>
        <w:spacing w:before="120"/>
        <w:ind w:firstLine="567"/>
        <w:jc w:val="both"/>
        <w:rPr>
          <w:sz w:val="28"/>
          <w:szCs w:val="28"/>
        </w:rPr>
      </w:pPr>
      <w:r w:rsidRPr="00DC7D5C">
        <w:rPr>
          <w:sz w:val="28"/>
          <w:szCs w:val="28"/>
        </w:rPr>
        <w:t>г) забезпечення охорони об</w:t>
      </w:r>
      <w:r w:rsidR="005C3628" w:rsidRPr="00DC7D5C">
        <w:rPr>
          <w:sz w:val="28"/>
          <w:szCs w:val="28"/>
        </w:rPr>
        <w:t>’</w:t>
      </w:r>
      <w:r w:rsidRPr="00DC7D5C">
        <w:rPr>
          <w:sz w:val="28"/>
          <w:szCs w:val="28"/>
        </w:rPr>
        <w:t>єктів, на яких зберігаються товари;</w:t>
      </w:r>
    </w:p>
    <w:p w14:paraId="0921B302" w14:textId="77777777" w:rsidR="007573D1" w:rsidRPr="00DC7D5C" w:rsidRDefault="007573D1" w:rsidP="007573D1">
      <w:pPr>
        <w:pStyle w:val="a4"/>
        <w:spacing w:before="120"/>
        <w:ind w:firstLine="567"/>
        <w:jc w:val="both"/>
        <w:rPr>
          <w:sz w:val="28"/>
          <w:szCs w:val="28"/>
        </w:rPr>
      </w:pPr>
      <w:r w:rsidRPr="00DC7D5C">
        <w:rPr>
          <w:sz w:val="28"/>
          <w:szCs w:val="28"/>
        </w:rPr>
        <w:t>ґ) порядок дій у разі виявлення порушень, невідповідностей, втрат або крадіжок.</w:t>
      </w:r>
    </w:p>
    <w:p w14:paraId="6CDD0FD1" w14:textId="7A6FD79E" w:rsidR="007573D1" w:rsidRPr="00DC7D5C" w:rsidRDefault="007573D1" w:rsidP="007573D1">
      <w:pPr>
        <w:pStyle w:val="a4"/>
        <w:spacing w:before="120"/>
        <w:ind w:firstLine="567"/>
        <w:jc w:val="both"/>
        <w:rPr>
          <w:i/>
          <w:sz w:val="28"/>
          <w:szCs w:val="28"/>
        </w:rPr>
      </w:pPr>
      <w:r w:rsidRPr="00DC7D5C">
        <w:rPr>
          <w:i/>
          <w:sz w:val="28"/>
          <w:szCs w:val="28"/>
        </w:rPr>
        <w:lastRenderedPageBreak/>
        <w:t>Варіанти відповіді: Так/Ні/</w:t>
      </w:r>
      <w:r w:rsidR="00616870" w:rsidRPr="00DC7D5C">
        <w:rPr>
          <w:i/>
          <w:sz w:val="28"/>
          <w:szCs w:val="28"/>
        </w:rPr>
        <w:t>Не застосовується</w:t>
      </w:r>
    </w:p>
    <w:p w14:paraId="77B4B8B0" w14:textId="62C272B1" w:rsidR="007573D1" w:rsidRPr="00DC7D5C" w:rsidRDefault="00D44D2C" w:rsidP="007573D1">
      <w:pPr>
        <w:pStyle w:val="a4"/>
        <w:spacing w:before="120"/>
        <w:ind w:firstLine="567"/>
        <w:jc w:val="both"/>
        <w:rPr>
          <w:i/>
          <w:sz w:val="28"/>
          <w:szCs w:val="28"/>
        </w:rPr>
      </w:pPr>
      <w:r w:rsidRPr="00DC7D5C">
        <w:rPr>
          <w:sz w:val="28"/>
          <w:szCs w:val="28"/>
        </w:rPr>
        <w:t>У випадку відповіді «Т</w:t>
      </w:r>
      <w:r w:rsidR="007573D1" w:rsidRPr="00DC7D5C">
        <w:rPr>
          <w:sz w:val="28"/>
          <w:szCs w:val="28"/>
        </w:rPr>
        <w:t xml:space="preserve">ак», у </w:t>
      </w:r>
      <w:r w:rsidR="00C346FF" w:rsidRPr="00DC7D5C">
        <w:rPr>
          <w:sz w:val="28"/>
          <w:szCs w:val="28"/>
        </w:rPr>
        <w:t>звіт</w:t>
      </w:r>
      <w:r w:rsidR="007573D1" w:rsidRPr="00DC7D5C">
        <w:rPr>
          <w:sz w:val="28"/>
          <w:szCs w:val="28"/>
        </w:rPr>
        <w:t>і необхідно додатково зазначити найменування, номери та дати документів, що підтверджують відповідь.</w:t>
      </w:r>
    </w:p>
    <w:p w14:paraId="76EE8C73" w14:textId="169AAFF7" w:rsidR="00C5036E" w:rsidRPr="00DC7D5C" w:rsidRDefault="0051589C" w:rsidP="00D769F2">
      <w:pPr>
        <w:pStyle w:val="a4"/>
        <w:widowControl w:val="0"/>
        <w:autoSpaceDE/>
        <w:autoSpaceDN/>
        <w:spacing w:before="120"/>
        <w:ind w:firstLine="567"/>
        <w:jc w:val="both"/>
        <w:rPr>
          <w:sz w:val="28"/>
          <w:szCs w:val="28"/>
        </w:rPr>
      </w:pPr>
      <w:r w:rsidRPr="00DC7D5C">
        <w:rPr>
          <w:sz w:val="28"/>
          <w:szCs w:val="28"/>
        </w:rPr>
        <w:t>2. </w:t>
      </w:r>
      <w:r w:rsidR="00D42EE5" w:rsidRPr="00DC7D5C">
        <w:rPr>
          <w:sz w:val="28"/>
          <w:szCs w:val="28"/>
        </w:rPr>
        <w:t>У разі якщо на підприємстві були виявлені випадки порушень процедур зберігання, невідповідностей, втрат або крадіжок товарів</w:t>
      </w:r>
      <w:r w:rsidR="00D769F2" w:rsidRPr="00DC7D5C">
        <w:rPr>
          <w:sz w:val="28"/>
          <w:szCs w:val="28"/>
        </w:rPr>
        <w:t>,</w:t>
      </w:r>
      <w:r w:rsidR="00D42EE5" w:rsidRPr="00DC7D5C">
        <w:rPr>
          <w:sz w:val="28"/>
          <w:szCs w:val="28"/>
        </w:rPr>
        <w:t xml:space="preserve"> ч</w:t>
      </w:r>
      <w:r w:rsidR="00C5036E" w:rsidRPr="00DC7D5C">
        <w:rPr>
          <w:sz w:val="28"/>
          <w:szCs w:val="28"/>
        </w:rPr>
        <w:t xml:space="preserve">и підтверджується відповідь на підпункт ґ) </w:t>
      </w:r>
      <w:r w:rsidR="00D967D5" w:rsidRPr="00DC7D5C">
        <w:rPr>
          <w:sz w:val="28"/>
          <w:szCs w:val="28"/>
        </w:rPr>
        <w:t xml:space="preserve">пункту </w:t>
      </w:r>
      <w:r w:rsidR="00C5036E" w:rsidRPr="00DC7D5C">
        <w:rPr>
          <w:sz w:val="28"/>
          <w:szCs w:val="28"/>
        </w:rPr>
        <w:t>1 фактично вжитими заходами, відомості про які наведені у пункті 6.1.7 анкети самооцінки?</w:t>
      </w:r>
    </w:p>
    <w:p w14:paraId="4D6BBD6A" w14:textId="13AE16E1" w:rsidR="00FB2A79" w:rsidRPr="00DC7D5C" w:rsidRDefault="00FB2A79" w:rsidP="00D769F2">
      <w:pPr>
        <w:spacing w:before="120" w:after="0" w:line="240" w:lineRule="auto"/>
        <w:ind w:firstLine="567"/>
        <w:jc w:val="both"/>
        <w:rPr>
          <w:rFonts w:ascii="Times New Roman" w:hAnsi="Times New Roman" w:cs="Times New Roman"/>
          <w:i/>
          <w:sz w:val="28"/>
          <w:szCs w:val="28"/>
          <w:lang w:val="uk-UA"/>
        </w:rPr>
      </w:pPr>
      <w:r w:rsidRPr="00DC7D5C">
        <w:rPr>
          <w:rFonts w:ascii="Times New Roman" w:hAnsi="Times New Roman" w:cs="Times New Roman"/>
          <w:i/>
          <w:sz w:val="28"/>
          <w:szCs w:val="28"/>
          <w:lang w:val="uk-UA"/>
        </w:rPr>
        <w:t>Варіанти відповіді: Так/Ні/Не застосовується</w:t>
      </w:r>
    </w:p>
    <w:p w14:paraId="3567A3C8" w14:textId="702F17B2" w:rsidR="001D5979" w:rsidRPr="00DC7D5C" w:rsidRDefault="00B608ED" w:rsidP="00D769F2">
      <w:pPr>
        <w:spacing w:before="120" w:after="0" w:line="240" w:lineRule="auto"/>
        <w:ind w:firstLine="567"/>
        <w:jc w:val="both"/>
        <w:rPr>
          <w:rFonts w:ascii="Times New Roman" w:hAnsi="Times New Roman" w:cs="Times New Roman"/>
          <w:lang w:val="uk-UA"/>
        </w:rPr>
      </w:pPr>
      <w:r w:rsidRPr="00DC7D5C">
        <w:rPr>
          <w:rFonts w:ascii="Times New Roman" w:eastAsia="Times New Roman" w:hAnsi="Times New Roman" w:cs="Times New Roman"/>
          <w:sz w:val="28"/>
          <w:szCs w:val="28"/>
          <w:lang w:val="uk-UA" w:eastAsia="uk-UA" w:bidi="uk-UA"/>
        </w:rPr>
        <w:t>Відповідь «Н</w:t>
      </w:r>
      <w:r w:rsidR="001D5979" w:rsidRPr="00DC7D5C">
        <w:rPr>
          <w:rFonts w:ascii="Times New Roman" w:eastAsia="Times New Roman" w:hAnsi="Times New Roman" w:cs="Times New Roman"/>
          <w:sz w:val="28"/>
          <w:szCs w:val="28"/>
          <w:lang w:val="uk-UA" w:eastAsia="uk-UA" w:bidi="uk-UA"/>
        </w:rPr>
        <w:t>е застосовується»</w:t>
      </w:r>
      <w:r w:rsidR="00E05184" w:rsidRPr="00DC7D5C">
        <w:rPr>
          <w:rFonts w:ascii="Times New Roman" w:eastAsia="Times New Roman" w:hAnsi="Times New Roman" w:cs="Times New Roman"/>
          <w:sz w:val="28"/>
          <w:szCs w:val="28"/>
          <w:lang w:val="uk-UA" w:eastAsia="uk-UA" w:bidi="uk-UA"/>
        </w:rPr>
        <w:t xml:space="preserve"> на пункт 2 контрольного питання</w:t>
      </w:r>
      <w:r w:rsidR="001D5979" w:rsidRPr="00DC7D5C">
        <w:rPr>
          <w:rFonts w:ascii="Times New Roman" w:eastAsia="Times New Roman" w:hAnsi="Times New Roman" w:cs="Times New Roman"/>
          <w:sz w:val="28"/>
          <w:szCs w:val="28"/>
          <w:lang w:val="uk-UA" w:eastAsia="uk-UA" w:bidi="uk-UA"/>
        </w:rPr>
        <w:t xml:space="preserve"> надається у разі відсутності виявлених на підприємстві випадків </w:t>
      </w:r>
      <w:r w:rsidR="00B46CFA" w:rsidRPr="00DC7D5C">
        <w:rPr>
          <w:rFonts w:ascii="Times New Roman" w:eastAsia="Times New Roman" w:hAnsi="Times New Roman" w:cs="Times New Roman"/>
          <w:sz w:val="28"/>
          <w:szCs w:val="28"/>
          <w:lang w:val="uk-UA" w:eastAsia="uk-UA" w:bidi="uk-UA"/>
        </w:rPr>
        <w:t>порушень процедур зберігання, невідповідностей, втрат або крадіжок товарів</w:t>
      </w:r>
      <w:r w:rsidR="001D5979" w:rsidRPr="00DC7D5C">
        <w:rPr>
          <w:rFonts w:ascii="Times New Roman" w:eastAsia="Times New Roman" w:hAnsi="Times New Roman" w:cs="Times New Roman"/>
          <w:sz w:val="28"/>
          <w:szCs w:val="28"/>
          <w:lang w:val="uk-UA" w:eastAsia="uk-UA" w:bidi="uk-UA"/>
        </w:rPr>
        <w:t>.</w:t>
      </w:r>
    </w:p>
    <w:p w14:paraId="37B7256C" w14:textId="44075C8B" w:rsidR="007573D1" w:rsidRPr="00DC7D5C" w:rsidRDefault="00D44D2C" w:rsidP="00D769F2">
      <w:pPr>
        <w:pStyle w:val="a4"/>
        <w:spacing w:before="120"/>
        <w:ind w:firstLine="567"/>
        <w:jc w:val="both"/>
        <w:rPr>
          <w:sz w:val="28"/>
          <w:szCs w:val="28"/>
        </w:rPr>
      </w:pPr>
      <w:r w:rsidRPr="00DC7D5C">
        <w:rPr>
          <w:sz w:val="28"/>
          <w:szCs w:val="28"/>
        </w:rPr>
        <w:t>Відповідь «Т</w:t>
      </w:r>
      <w:r w:rsidR="007573D1" w:rsidRPr="00DC7D5C">
        <w:rPr>
          <w:sz w:val="28"/>
          <w:szCs w:val="28"/>
        </w:rPr>
        <w:t>ак» на контрольне питання надається у наступних випадках:</w:t>
      </w:r>
    </w:p>
    <w:p w14:paraId="53CFBF6B" w14:textId="71C47D3E" w:rsidR="007573D1" w:rsidRPr="00DC7D5C" w:rsidRDefault="00B608ED" w:rsidP="00D769F2">
      <w:pPr>
        <w:pStyle w:val="a4"/>
        <w:widowControl w:val="0"/>
        <w:numPr>
          <w:ilvl w:val="0"/>
          <w:numId w:val="60"/>
        </w:numPr>
        <w:autoSpaceDE/>
        <w:autoSpaceDN/>
        <w:spacing w:before="120"/>
        <w:ind w:left="0" w:firstLine="567"/>
        <w:jc w:val="both"/>
        <w:rPr>
          <w:sz w:val="28"/>
          <w:szCs w:val="28"/>
        </w:rPr>
      </w:pPr>
      <w:r w:rsidRPr="00DC7D5C">
        <w:rPr>
          <w:sz w:val="28"/>
          <w:szCs w:val="28"/>
        </w:rPr>
        <w:t>у разі отримання відповіді «Н</w:t>
      </w:r>
      <w:r w:rsidR="007573D1" w:rsidRPr="00DC7D5C">
        <w:rPr>
          <w:sz w:val="28"/>
          <w:szCs w:val="28"/>
        </w:rPr>
        <w:t xml:space="preserve">е застосовується» на </w:t>
      </w:r>
      <w:r w:rsidR="00D967D5" w:rsidRPr="00DC7D5C">
        <w:rPr>
          <w:sz w:val="28"/>
          <w:szCs w:val="28"/>
        </w:rPr>
        <w:t>пункти</w:t>
      </w:r>
      <w:r w:rsidR="007573D1" w:rsidRPr="00DC7D5C">
        <w:rPr>
          <w:sz w:val="28"/>
          <w:szCs w:val="28"/>
        </w:rPr>
        <w:t xml:space="preserve"> 1 та 2</w:t>
      </w:r>
      <w:r w:rsidR="00D769F2" w:rsidRPr="00DC7D5C">
        <w:rPr>
          <w:sz w:val="28"/>
          <w:szCs w:val="28"/>
        </w:rPr>
        <w:t xml:space="preserve"> контрольного питання</w:t>
      </w:r>
      <w:r w:rsidR="007573D1" w:rsidRPr="00DC7D5C">
        <w:rPr>
          <w:sz w:val="28"/>
          <w:szCs w:val="28"/>
        </w:rPr>
        <w:t>.</w:t>
      </w:r>
      <w:r w:rsidR="00D46359" w:rsidRPr="00DC7D5C">
        <w:rPr>
          <w:sz w:val="28"/>
          <w:szCs w:val="28"/>
        </w:rPr>
        <w:t xml:space="preserve"> </w:t>
      </w:r>
      <w:r w:rsidR="007573D1" w:rsidRPr="00DC7D5C">
        <w:rPr>
          <w:sz w:val="28"/>
          <w:szCs w:val="28"/>
        </w:rPr>
        <w:t>Така відповідь надається, якщо специфіка діяльності підприємства не передбачає зберігання товарів (наприклад, якщо підприємство виконує роль митного представника, перевізника, експедитора);</w:t>
      </w:r>
    </w:p>
    <w:p w14:paraId="63EF5332" w14:textId="53EAA1A9" w:rsidR="007573D1" w:rsidRPr="00DC7D5C" w:rsidRDefault="007573D1" w:rsidP="00D769F2">
      <w:pPr>
        <w:pStyle w:val="a4"/>
        <w:widowControl w:val="0"/>
        <w:numPr>
          <w:ilvl w:val="0"/>
          <w:numId w:val="60"/>
        </w:numPr>
        <w:autoSpaceDE/>
        <w:autoSpaceDN/>
        <w:spacing w:before="120"/>
        <w:ind w:left="0" w:firstLine="567"/>
        <w:jc w:val="both"/>
        <w:rPr>
          <w:sz w:val="28"/>
          <w:szCs w:val="28"/>
        </w:rPr>
      </w:pPr>
      <w:r w:rsidRPr="00DC7D5C">
        <w:rPr>
          <w:sz w:val="28"/>
          <w:szCs w:val="28"/>
        </w:rPr>
        <w:t>у разі отримання наступної сукупності відповідей</w:t>
      </w:r>
      <w:r w:rsidR="00DA3257" w:rsidRPr="00DC7D5C">
        <w:rPr>
          <w:sz w:val="28"/>
          <w:szCs w:val="28"/>
        </w:rPr>
        <w:t xml:space="preserve"> </w:t>
      </w:r>
      <w:r w:rsidR="00654058" w:rsidRPr="00DC7D5C">
        <w:rPr>
          <w:sz w:val="28"/>
          <w:szCs w:val="28"/>
        </w:rPr>
        <w:t>на пункти контрольного питання: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1937"/>
        <w:gridCol w:w="1984"/>
        <w:gridCol w:w="2127"/>
        <w:gridCol w:w="1984"/>
      </w:tblGrid>
      <w:tr w:rsidR="00B7573A" w:rsidRPr="00DC7D5C" w14:paraId="3756ED64" w14:textId="77777777" w:rsidTr="005C3628">
        <w:trPr>
          <w:trHeight w:val="705"/>
        </w:trPr>
        <w:tc>
          <w:tcPr>
            <w:tcW w:w="1857" w:type="dxa"/>
          </w:tcPr>
          <w:p w14:paraId="4A60AFE3" w14:textId="77777777" w:rsidR="00B7573A" w:rsidRPr="00DC7D5C" w:rsidRDefault="00B7573A"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пункту</w:t>
            </w:r>
          </w:p>
          <w:p w14:paraId="7A488070" w14:textId="6BD88A96" w:rsidR="00B7573A" w:rsidRPr="00DC7D5C" w:rsidRDefault="00B7573A" w:rsidP="00D44D2C">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контрольного питання № 6.7.5</w:t>
            </w:r>
          </w:p>
        </w:tc>
        <w:tc>
          <w:tcPr>
            <w:tcW w:w="1937" w:type="dxa"/>
          </w:tcPr>
          <w:p w14:paraId="4A7434E2" w14:textId="77777777" w:rsidR="00B7573A" w:rsidRPr="00DC7D5C" w:rsidRDefault="00B7573A"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 на пункт контрольного питання</w:t>
            </w:r>
          </w:p>
        </w:tc>
        <w:tc>
          <w:tcPr>
            <w:tcW w:w="1984" w:type="dxa"/>
          </w:tcPr>
          <w:p w14:paraId="671DA707" w14:textId="77777777" w:rsidR="00B7573A" w:rsidRPr="00DC7D5C" w:rsidRDefault="00B7573A"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підпункту до пункту контрольного питання</w:t>
            </w:r>
          </w:p>
        </w:tc>
        <w:tc>
          <w:tcPr>
            <w:tcW w:w="2127" w:type="dxa"/>
          </w:tcPr>
          <w:p w14:paraId="779DAB14" w14:textId="6B3EE290" w:rsidR="00B7573A" w:rsidRPr="00DC7D5C" w:rsidRDefault="002E1051"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Варіанти в</w:t>
            </w:r>
            <w:r w:rsidR="00B7573A" w:rsidRPr="00DC7D5C">
              <w:rPr>
                <w:rFonts w:ascii="Times New Roman" w:hAnsi="Times New Roman" w:cs="Times New Roman"/>
                <w:sz w:val="24"/>
                <w:szCs w:val="24"/>
                <w:lang w:val="uk-UA"/>
              </w:rPr>
              <w:t>ідповід</w:t>
            </w:r>
            <w:r w:rsidRPr="00DC7D5C">
              <w:rPr>
                <w:rFonts w:ascii="Times New Roman" w:hAnsi="Times New Roman" w:cs="Times New Roman"/>
                <w:sz w:val="24"/>
                <w:szCs w:val="24"/>
                <w:lang w:val="uk-UA"/>
              </w:rPr>
              <w:t>і</w:t>
            </w:r>
            <w:r w:rsidR="00B7573A" w:rsidRPr="00DC7D5C">
              <w:rPr>
                <w:rFonts w:ascii="Times New Roman" w:hAnsi="Times New Roman" w:cs="Times New Roman"/>
                <w:sz w:val="24"/>
                <w:szCs w:val="24"/>
                <w:lang w:val="uk-UA"/>
              </w:rPr>
              <w:t xml:space="preserve"> на підпункт</w:t>
            </w:r>
          </w:p>
        </w:tc>
        <w:tc>
          <w:tcPr>
            <w:tcW w:w="1984" w:type="dxa"/>
          </w:tcPr>
          <w:p w14:paraId="76B921E9" w14:textId="77777777" w:rsidR="00B7573A" w:rsidRPr="00DC7D5C" w:rsidRDefault="00B7573A"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D46359" w:rsidRPr="00DC7D5C" w14:paraId="2795C177" w14:textId="77777777" w:rsidTr="005C3628">
        <w:trPr>
          <w:trHeight w:val="581"/>
        </w:trPr>
        <w:tc>
          <w:tcPr>
            <w:tcW w:w="1857" w:type="dxa"/>
            <w:vMerge w:val="restart"/>
            <w:vAlign w:val="center"/>
          </w:tcPr>
          <w:p w14:paraId="5E9D1123" w14:textId="3D58F5D4" w:rsidR="00D46359" w:rsidRPr="00DC7D5C" w:rsidRDefault="00D46359"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1</w:t>
            </w:r>
          </w:p>
        </w:tc>
        <w:tc>
          <w:tcPr>
            <w:tcW w:w="1937" w:type="dxa"/>
            <w:vMerge w:val="restart"/>
            <w:vAlign w:val="center"/>
          </w:tcPr>
          <w:p w14:paraId="4AA766D2" w14:textId="18DBAC72" w:rsidR="00D46359" w:rsidRPr="00DC7D5C" w:rsidRDefault="00D46359"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984" w:type="dxa"/>
            <w:vAlign w:val="center"/>
          </w:tcPr>
          <w:p w14:paraId="132070D7" w14:textId="4522C183" w:rsidR="00D46359" w:rsidRPr="00DC7D5C" w:rsidRDefault="00D46359"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а</w:t>
            </w:r>
          </w:p>
        </w:tc>
        <w:tc>
          <w:tcPr>
            <w:tcW w:w="2127" w:type="dxa"/>
          </w:tcPr>
          <w:p w14:paraId="5E95A6D2" w14:textId="01212044" w:rsidR="00D46359" w:rsidRPr="00DC7D5C" w:rsidRDefault="00D46359"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r w:rsidR="008F129F" w:rsidRPr="00DC7D5C">
              <w:rPr>
                <w:rFonts w:ascii="Times New Roman" w:hAnsi="Times New Roman" w:cs="Times New Roman"/>
                <w:sz w:val="24"/>
                <w:szCs w:val="24"/>
                <w:lang w:val="uk-UA"/>
              </w:rPr>
              <w:t>Ні/</w:t>
            </w:r>
            <w:r w:rsidRPr="00DC7D5C">
              <w:rPr>
                <w:rFonts w:ascii="Times New Roman" w:hAnsi="Times New Roman" w:cs="Times New Roman"/>
                <w:sz w:val="24"/>
                <w:szCs w:val="24"/>
                <w:lang w:val="uk-UA"/>
              </w:rPr>
              <w:t>Не застосовується</w:t>
            </w:r>
          </w:p>
        </w:tc>
        <w:tc>
          <w:tcPr>
            <w:tcW w:w="1984" w:type="dxa"/>
            <w:vMerge w:val="restart"/>
            <w:vAlign w:val="center"/>
          </w:tcPr>
          <w:p w14:paraId="2E2DA167" w14:textId="6158D3F4" w:rsidR="00D46359" w:rsidRPr="00DC7D5C" w:rsidRDefault="00D46359" w:rsidP="00D769F2">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Для отримання відповіді «</w:t>
            </w:r>
            <w:r w:rsidR="00150E7A" w:rsidRPr="00DC7D5C">
              <w:rPr>
                <w:rFonts w:ascii="Times New Roman" w:hAnsi="Times New Roman" w:cs="Times New Roman"/>
                <w:sz w:val="24"/>
                <w:szCs w:val="24"/>
                <w:lang w:val="uk-UA"/>
              </w:rPr>
              <w:t>Т</w:t>
            </w:r>
            <w:r w:rsidRPr="00DC7D5C">
              <w:rPr>
                <w:rFonts w:ascii="Times New Roman" w:hAnsi="Times New Roman" w:cs="Times New Roman"/>
                <w:sz w:val="24"/>
                <w:szCs w:val="24"/>
                <w:lang w:val="uk-UA"/>
              </w:rPr>
              <w:t xml:space="preserve">ак» необхідно отримання </w:t>
            </w:r>
            <w:r w:rsidR="00150E7A" w:rsidRPr="00DC7D5C">
              <w:rPr>
                <w:rFonts w:ascii="Times New Roman" w:hAnsi="Times New Roman" w:cs="Times New Roman"/>
                <w:sz w:val="24"/>
                <w:szCs w:val="24"/>
                <w:lang w:val="uk-UA"/>
              </w:rPr>
              <w:t>відповідей «Т</w:t>
            </w:r>
            <w:r w:rsidR="00B608ED" w:rsidRPr="00DC7D5C">
              <w:rPr>
                <w:rFonts w:ascii="Times New Roman" w:hAnsi="Times New Roman" w:cs="Times New Roman"/>
                <w:sz w:val="24"/>
                <w:szCs w:val="24"/>
                <w:lang w:val="uk-UA"/>
              </w:rPr>
              <w:t>ак» або «Н</w:t>
            </w:r>
            <w:r w:rsidRPr="00DC7D5C">
              <w:rPr>
                <w:rFonts w:ascii="Times New Roman" w:hAnsi="Times New Roman" w:cs="Times New Roman"/>
                <w:sz w:val="24"/>
                <w:szCs w:val="24"/>
                <w:lang w:val="uk-UA"/>
              </w:rPr>
              <w:t>е застосовується» на підпункти а) – ґ)</w:t>
            </w:r>
            <w:r w:rsidR="00D769F2" w:rsidRPr="00DC7D5C">
              <w:rPr>
                <w:rFonts w:ascii="Times New Roman" w:hAnsi="Times New Roman" w:cs="Times New Roman"/>
                <w:sz w:val="24"/>
                <w:szCs w:val="24"/>
                <w:lang w:val="uk-UA"/>
              </w:rPr>
              <w:t xml:space="preserve"> цього пункту </w:t>
            </w:r>
          </w:p>
        </w:tc>
      </w:tr>
      <w:tr w:rsidR="008F129F" w:rsidRPr="00DC7D5C" w14:paraId="026F3F6A" w14:textId="77777777" w:rsidTr="005C3628">
        <w:trPr>
          <w:trHeight w:val="578"/>
        </w:trPr>
        <w:tc>
          <w:tcPr>
            <w:tcW w:w="1857" w:type="dxa"/>
            <w:vMerge/>
            <w:vAlign w:val="center"/>
          </w:tcPr>
          <w:p w14:paraId="3F017A4C" w14:textId="77777777" w:rsidR="008F129F" w:rsidRPr="00DC7D5C" w:rsidRDefault="008F129F" w:rsidP="00D44D2C">
            <w:pPr>
              <w:pStyle w:val="ad"/>
              <w:spacing w:after="0"/>
              <w:jc w:val="center"/>
              <w:rPr>
                <w:rFonts w:ascii="Times New Roman" w:hAnsi="Times New Roman" w:cs="Times New Roman"/>
                <w:sz w:val="24"/>
                <w:szCs w:val="24"/>
                <w:lang w:val="uk-UA"/>
              </w:rPr>
            </w:pPr>
          </w:p>
        </w:tc>
        <w:tc>
          <w:tcPr>
            <w:tcW w:w="1937" w:type="dxa"/>
            <w:vMerge/>
            <w:vAlign w:val="center"/>
          </w:tcPr>
          <w:p w14:paraId="36BD9AFD" w14:textId="77777777" w:rsidR="008F129F" w:rsidRPr="00DC7D5C" w:rsidRDefault="008F129F" w:rsidP="00D44D2C">
            <w:pPr>
              <w:pStyle w:val="ad"/>
              <w:spacing w:after="0"/>
              <w:jc w:val="center"/>
              <w:rPr>
                <w:rFonts w:ascii="Times New Roman" w:hAnsi="Times New Roman" w:cs="Times New Roman"/>
                <w:sz w:val="24"/>
                <w:szCs w:val="24"/>
                <w:lang w:val="uk-UA"/>
              </w:rPr>
            </w:pPr>
          </w:p>
        </w:tc>
        <w:tc>
          <w:tcPr>
            <w:tcW w:w="1984" w:type="dxa"/>
            <w:vAlign w:val="center"/>
          </w:tcPr>
          <w:p w14:paraId="22EFAC89" w14:textId="61668E3D" w:rsidR="008F129F" w:rsidRPr="00DC7D5C" w:rsidRDefault="008F129F"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б</w:t>
            </w:r>
          </w:p>
        </w:tc>
        <w:tc>
          <w:tcPr>
            <w:tcW w:w="2127" w:type="dxa"/>
          </w:tcPr>
          <w:p w14:paraId="5FBAC854" w14:textId="2FD25178" w:rsidR="008F129F" w:rsidRPr="00DC7D5C" w:rsidRDefault="008F129F"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1984" w:type="dxa"/>
            <w:vMerge/>
            <w:vAlign w:val="center"/>
          </w:tcPr>
          <w:p w14:paraId="1BA42013" w14:textId="77777777" w:rsidR="008F129F" w:rsidRPr="00DC7D5C" w:rsidRDefault="008F129F" w:rsidP="00D44D2C">
            <w:pPr>
              <w:pStyle w:val="ad"/>
              <w:spacing w:after="0"/>
              <w:jc w:val="center"/>
              <w:rPr>
                <w:rFonts w:ascii="Times New Roman" w:hAnsi="Times New Roman" w:cs="Times New Roman"/>
                <w:sz w:val="24"/>
                <w:szCs w:val="24"/>
                <w:lang w:val="uk-UA"/>
              </w:rPr>
            </w:pPr>
          </w:p>
        </w:tc>
      </w:tr>
      <w:tr w:rsidR="008F129F" w:rsidRPr="00DC7D5C" w14:paraId="4545C110" w14:textId="77777777" w:rsidTr="005C3628">
        <w:trPr>
          <w:trHeight w:val="578"/>
        </w:trPr>
        <w:tc>
          <w:tcPr>
            <w:tcW w:w="1857" w:type="dxa"/>
            <w:vMerge/>
            <w:vAlign w:val="center"/>
          </w:tcPr>
          <w:p w14:paraId="00E07611" w14:textId="77777777" w:rsidR="008F129F" w:rsidRPr="00DC7D5C" w:rsidRDefault="008F129F" w:rsidP="00D44D2C">
            <w:pPr>
              <w:pStyle w:val="ad"/>
              <w:spacing w:after="0"/>
              <w:jc w:val="center"/>
              <w:rPr>
                <w:rFonts w:ascii="Times New Roman" w:hAnsi="Times New Roman" w:cs="Times New Roman"/>
                <w:sz w:val="24"/>
                <w:szCs w:val="24"/>
                <w:lang w:val="uk-UA"/>
              </w:rPr>
            </w:pPr>
          </w:p>
        </w:tc>
        <w:tc>
          <w:tcPr>
            <w:tcW w:w="1937" w:type="dxa"/>
            <w:vMerge/>
            <w:vAlign w:val="center"/>
          </w:tcPr>
          <w:p w14:paraId="3E1E1244" w14:textId="77777777" w:rsidR="008F129F" w:rsidRPr="00DC7D5C" w:rsidRDefault="008F129F" w:rsidP="00D44D2C">
            <w:pPr>
              <w:pStyle w:val="ad"/>
              <w:spacing w:after="0"/>
              <w:jc w:val="center"/>
              <w:rPr>
                <w:rFonts w:ascii="Times New Roman" w:hAnsi="Times New Roman" w:cs="Times New Roman"/>
                <w:sz w:val="24"/>
                <w:szCs w:val="24"/>
                <w:lang w:val="uk-UA"/>
              </w:rPr>
            </w:pPr>
          </w:p>
        </w:tc>
        <w:tc>
          <w:tcPr>
            <w:tcW w:w="1984" w:type="dxa"/>
            <w:vAlign w:val="center"/>
          </w:tcPr>
          <w:p w14:paraId="22AF8BFF" w14:textId="366B9739" w:rsidR="008F129F" w:rsidRPr="00DC7D5C" w:rsidRDefault="008F129F"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w:t>
            </w:r>
          </w:p>
        </w:tc>
        <w:tc>
          <w:tcPr>
            <w:tcW w:w="2127" w:type="dxa"/>
          </w:tcPr>
          <w:p w14:paraId="439A7F71" w14:textId="4679550D" w:rsidR="008F129F" w:rsidRPr="00DC7D5C" w:rsidRDefault="008F129F"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1984" w:type="dxa"/>
            <w:vMerge/>
            <w:vAlign w:val="center"/>
          </w:tcPr>
          <w:p w14:paraId="1917E8AC" w14:textId="77777777" w:rsidR="008F129F" w:rsidRPr="00DC7D5C" w:rsidRDefault="008F129F" w:rsidP="00D44D2C">
            <w:pPr>
              <w:pStyle w:val="ad"/>
              <w:spacing w:after="0"/>
              <w:jc w:val="center"/>
              <w:rPr>
                <w:rFonts w:ascii="Times New Roman" w:hAnsi="Times New Roman" w:cs="Times New Roman"/>
                <w:sz w:val="24"/>
                <w:szCs w:val="24"/>
                <w:lang w:val="uk-UA"/>
              </w:rPr>
            </w:pPr>
          </w:p>
        </w:tc>
      </w:tr>
      <w:tr w:rsidR="008F129F" w:rsidRPr="00DC7D5C" w14:paraId="2512B74A" w14:textId="77777777" w:rsidTr="005C3628">
        <w:trPr>
          <w:trHeight w:val="578"/>
        </w:trPr>
        <w:tc>
          <w:tcPr>
            <w:tcW w:w="1857" w:type="dxa"/>
            <w:vMerge/>
            <w:vAlign w:val="center"/>
          </w:tcPr>
          <w:p w14:paraId="200C4D98" w14:textId="77777777" w:rsidR="008F129F" w:rsidRPr="00DC7D5C" w:rsidRDefault="008F129F" w:rsidP="00D44D2C">
            <w:pPr>
              <w:pStyle w:val="ad"/>
              <w:spacing w:after="0"/>
              <w:jc w:val="center"/>
              <w:rPr>
                <w:rFonts w:ascii="Times New Roman" w:hAnsi="Times New Roman" w:cs="Times New Roman"/>
                <w:sz w:val="24"/>
                <w:szCs w:val="24"/>
                <w:lang w:val="uk-UA"/>
              </w:rPr>
            </w:pPr>
          </w:p>
        </w:tc>
        <w:tc>
          <w:tcPr>
            <w:tcW w:w="1937" w:type="dxa"/>
            <w:vMerge/>
            <w:vAlign w:val="center"/>
          </w:tcPr>
          <w:p w14:paraId="13097E56" w14:textId="77777777" w:rsidR="008F129F" w:rsidRPr="00DC7D5C" w:rsidRDefault="008F129F" w:rsidP="00D44D2C">
            <w:pPr>
              <w:pStyle w:val="ad"/>
              <w:spacing w:after="0"/>
              <w:jc w:val="center"/>
              <w:rPr>
                <w:rFonts w:ascii="Times New Roman" w:hAnsi="Times New Roman" w:cs="Times New Roman"/>
                <w:sz w:val="24"/>
                <w:szCs w:val="24"/>
                <w:lang w:val="uk-UA"/>
              </w:rPr>
            </w:pPr>
          </w:p>
        </w:tc>
        <w:tc>
          <w:tcPr>
            <w:tcW w:w="1984" w:type="dxa"/>
            <w:vAlign w:val="center"/>
          </w:tcPr>
          <w:p w14:paraId="6E4072F8" w14:textId="5895301C" w:rsidR="008F129F" w:rsidRPr="00DC7D5C" w:rsidRDefault="008F129F"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г</w:t>
            </w:r>
          </w:p>
        </w:tc>
        <w:tc>
          <w:tcPr>
            <w:tcW w:w="2127" w:type="dxa"/>
          </w:tcPr>
          <w:p w14:paraId="39878A1B" w14:textId="7847A288" w:rsidR="008F129F" w:rsidRPr="00DC7D5C" w:rsidRDefault="008F129F"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1984" w:type="dxa"/>
            <w:vMerge/>
            <w:vAlign w:val="center"/>
          </w:tcPr>
          <w:p w14:paraId="1FCA0AF2" w14:textId="77777777" w:rsidR="008F129F" w:rsidRPr="00DC7D5C" w:rsidRDefault="008F129F" w:rsidP="00D44D2C">
            <w:pPr>
              <w:pStyle w:val="ad"/>
              <w:spacing w:after="0"/>
              <w:jc w:val="center"/>
              <w:rPr>
                <w:rFonts w:ascii="Times New Roman" w:hAnsi="Times New Roman" w:cs="Times New Roman"/>
                <w:sz w:val="24"/>
                <w:szCs w:val="24"/>
                <w:lang w:val="uk-UA"/>
              </w:rPr>
            </w:pPr>
          </w:p>
        </w:tc>
      </w:tr>
      <w:tr w:rsidR="008F129F" w:rsidRPr="00DC7D5C" w14:paraId="0BD72AAF" w14:textId="77777777" w:rsidTr="005C3628">
        <w:trPr>
          <w:trHeight w:val="578"/>
        </w:trPr>
        <w:tc>
          <w:tcPr>
            <w:tcW w:w="1857" w:type="dxa"/>
            <w:vMerge/>
            <w:vAlign w:val="center"/>
          </w:tcPr>
          <w:p w14:paraId="5A0E4F66" w14:textId="77777777" w:rsidR="008F129F" w:rsidRPr="00DC7D5C" w:rsidRDefault="008F129F" w:rsidP="00D44D2C">
            <w:pPr>
              <w:pStyle w:val="ad"/>
              <w:spacing w:after="0"/>
              <w:jc w:val="center"/>
              <w:rPr>
                <w:rFonts w:ascii="Times New Roman" w:hAnsi="Times New Roman" w:cs="Times New Roman"/>
                <w:sz w:val="24"/>
                <w:szCs w:val="24"/>
                <w:lang w:val="uk-UA"/>
              </w:rPr>
            </w:pPr>
          </w:p>
        </w:tc>
        <w:tc>
          <w:tcPr>
            <w:tcW w:w="1937" w:type="dxa"/>
            <w:vMerge/>
            <w:vAlign w:val="center"/>
          </w:tcPr>
          <w:p w14:paraId="7208DAC3" w14:textId="77777777" w:rsidR="008F129F" w:rsidRPr="00DC7D5C" w:rsidRDefault="008F129F" w:rsidP="00D44D2C">
            <w:pPr>
              <w:pStyle w:val="ad"/>
              <w:spacing w:after="0"/>
              <w:jc w:val="center"/>
              <w:rPr>
                <w:rFonts w:ascii="Times New Roman" w:hAnsi="Times New Roman" w:cs="Times New Roman"/>
                <w:sz w:val="24"/>
                <w:szCs w:val="24"/>
                <w:lang w:val="uk-UA"/>
              </w:rPr>
            </w:pPr>
          </w:p>
        </w:tc>
        <w:tc>
          <w:tcPr>
            <w:tcW w:w="1984" w:type="dxa"/>
            <w:vAlign w:val="center"/>
          </w:tcPr>
          <w:p w14:paraId="58BD5B75" w14:textId="6E638A2B" w:rsidR="008F129F" w:rsidRPr="00DC7D5C" w:rsidRDefault="008F129F"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ґ</w:t>
            </w:r>
          </w:p>
        </w:tc>
        <w:tc>
          <w:tcPr>
            <w:tcW w:w="2127" w:type="dxa"/>
          </w:tcPr>
          <w:p w14:paraId="736A71A4" w14:textId="17CE0C19" w:rsidR="008F129F" w:rsidRPr="00DC7D5C" w:rsidRDefault="008F129F"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1984" w:type="dxa"/>
            <w:vMerge/>
            <w:vAlign w:val="center"/>
          </w:tcPr>
          <w:p w14:paraId="55968E1F" w14:textId="77777777" w:rsidR="008F129F" w:rsidRPr="00DC7D5C" w:rsidRDefault="008F129F" w:rsidP="00D44D2C">
            <w:pPr>
              <w:pStyle w:val="ad"/>
              <w:spacing w:after="0"/>
              <w:jc w:val="center"/>
              <w:rPr>
                <w:rFonts w:ascii="Times New Roman" w:hAnsi="Times New Roman" w:cs="Times New Roman"/>
                <w:sz w:val="24"/>
                <w:szCs w:val="24"/>
                <w:lang w:val="uk-UA"/>
              </w:rPr>
            </w:pPr>
          </w:p>
        </w:tc>
      </w:tr>
      <w:tr w:rsidR="00B7573A" w:rsidRPr="00DC7D5C" w14:paraId="497BBF7F" w14:textId="77777777" w:rsidTr="00DA3257">
        <w:trPr>
          <w:trHeight w:val="705"/>
        </w:trPr>
        <w:tc>
          <w:tcPr>
            <w:tcW w:w="1857" w:type="dxa"/>
            <w:vAlign w:val="center"/>
          </w:tcPr>
          <w:p w14:paraId="232AB9B0" w14:textId="3E735081" w:rsidR="00B7573A" w:rsidRPr="00DC7D5C" w:rsidRDefault="00B7573A"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2</w:t>
            </w:r>
          </w:p>
        </w:tc>
        <w:tc>
          <w:tcPr>
            <w:tcW w:w="1937" w:type="dxa"/>
            <w:vAlign w:val="center"/>
          </w:tcPr>
          <w:p w14:paraId="39225FA4" w14:textId="0B75A3D1" w:rsidR="00B7573A" w:rsidRPr="00DC7D5C" w:rsidRDefault="00B7573A"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r w:rsidR="002E1051" w:rsidRPr="00DC7D5C">
              <w:rPr>
                <w:rFonts w:ascii="Times New Roman" w:hAnsi="Times New Roman" w:cs="Times New Roman"/>
                <w:sz w:val="24"/>
                <w:szCs w:val="24"/>
                <w:lang w:val="uk-UA"/>
              </w:rPr>
              <w:t xml:space="preserve">/Не </w:t>
            </w:r>
            <w:r w:rsidR="00611A28" w:rsidRPr="00DC7D5C">
              <w:rPr>
                <w:rFonts w:ascii="Times New Roman" w:hAnsi="Times New Roman" w:cs="Times New Roman"/>
                <w:sz w:val="24"/>
                <w:szCs w:val="24"/>
                <w:lang w:val="uk-UA"/>
              </w:rPr>
              <w:t>застосовується</w:t>
            </w:r>
          </w:p>
        </w:tc>
        <w:tc>
          <w:tcPr>
            <w:tcW w:w="1984" w:type="dxa"/>
            <w:vAlign w:val="center"/>
          </w:tcPr>
          <w:p w14:paraId="76BBF416" w14:textId="283D2C7F" w:rsidR="00B7573A" w:rsidRPr="00DC7D5C" w:rsidRDefault="008F129F"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2127" w:type="dxa"/>
            <w:vAlign w:val="center"/>
          </w:tcPr>
          <w:p w14:paraId="238FE435" w14:textId="45B39CDF" w:rsidR="00B7573A" w:rsidRPr="00DC7D5C" w:rsidRDefault="008F129F"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1984" w:type="dxa"/>
            <w:vAlign w:val="center"/>
          </w:tcPr>
          <w:p w14:paraId="6232949A" w14:textId="099892B0" w:rsidR="00B7573A" w:rsidRPr="00DC7D5C" w:rsidRDefault="002E1051"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bl>
    <w:p w14:paraId="59A843C8" w14:textId="3CC39EDD" w:rsidR="007573D1" w:rsidRPr="00DC7D5C" w:rsidRDefault="007573D1" w:rsidP="007573D1">
      <w:pPr>
        <w:pStyle w:val="2"/>
        <w:spacing w:before="120"/>
        <w:ind w:left="0" w:firstLine="567"/>
        <w:jc w:val="both"/>
        <w:rPr>
          <w:rFonts w:cs="Times New Roman"/>
          <w:b w:val="0"/>
          <w:bCs w:val="0"/>
          <w:sz w:val="28"/>
          <w:szCs w:val="28"/>
        </w:rPr>
      </w:pPr>
      <w:r w:rsidRPr="00DC7D5C">
        <w:rPr>
          <w:rFonts w:cs="Times New Roman"/>
          <w:sz w:val="28"/>
          <w:szCs w:val="28"/>
        </w:rPr>
        <w:t>Контрольне питання №</w:t>
      </w:r>
      <w:r w:rsidR="001C47C7" w:rsidRPr="00DC7D5C">
        <w:rPr>
          <w:rFonts w:cs="Times New Roman"/>
          <w:sz w:val="28"/>
          <w:szCs w:val="28"/>
        </w:rPr>
        <w:t> </w:t>
      </w:r>
      <w:r w:rsidRPr="00DC7D5C">
        <w:rPr>
          <w:rFonts w:cs="Times New Roman"/>
          <w:sz w:val="28"/>
          <w:szCs w:val="28"/>
        </w:rPr>
        <w:t>6.7.6</w:t>
      </w:r>
    </w:p>
    <w:p w14:paraId="273D2BD2" w14:textId="63F77E8B" w:rsidR="007573D1" w:rsidRPr="00DC7D5C" w:rsidRDefault="007573D1" w:rsidP="007573D1">
      <w:pPr>
        <w:pStyle w:val="a4"/>
        <w:spacing w:before="120"/>
        <w:ind w:firstLine="567"/>
        <w:jc w:val="both"/>
        <w:rPr>
          <w:sz w:val="28"/>
          <w:szCs w:val="28"/>
        </w:rPr>
      </w:pPr>
      <w:r w:rsidRPr="00DC7D5C">
        <w:rPr>
          <w:sz w:val="28"/>
          <w:szCs w:val="28"/>
        </w:rPr>
        <w:t xml:space="preserve">Чи забезпечується відповідність критерію «дотримання стандартів </w:t>
      </w:r>
      <w:r w:rsidR="000616D9" w:rsidRPr="00DC7D5C">
        <w:rPr>
          <w:sz w:val="28"/>
          <w:szCs w:val="28"/>
          <w:lang w:eastAsia="uk-UA" w:bidi="uk-UA"/>
        </w:rPr>
        <w:t>безпеки та надійності</w:t>
      </w:r>
      <w:r w:rsidRPr="00DC7D5C">
        <w:rPr>
          <w:sz w:val="28"/>
          <w:szCs w:val="28"/>
        </w:rPr>
        <w:t>» в частині наявності процедур безпеки та надійності щодо інших суб</w:t>
      </w:r>
      <w:r w:rsidR="005C3628" w:rsidRPr="00DC7D5C">
        <w:rPr>
          <w:sz w:val="28"/>
          <w:szCs w:val="28"/>
        </w:rPr>
        <w:t>’</w:t>
      </w:r>
      <w:r w:rsidRPr="00DC7D5C">
        <w:rPr>
          <w:sz w:val="28"/>
          <w:szCs w:val="28"/>
        </w:rPr>
        <w:t xml:space="preserve">єктів </w:t>
      </w:r>
      <w:r w:rsidR="00DF7A66" w:rsidRPr="00DC7D5C">
        <w:rPr>
          <w:sz w:val="28"/>
          <w:szCs w:val="28"/>
        </w:rPr>
        <w:t>господарської діяльності</w:t>
      </w:r>
      <w:r w:rsidRPr="00DC7D5C">
        <w:rPr>
          <w:sz w:val="28"/>
          <w:szCs w:val="28"/>
        </w:rPr>
        <w:t>, які зберігають товари підприємства?</w:t>
      </w:r>
    </w:p>
    <w:p w14:paraId="70C6DACC" w14:textId="37859F69" w:rsidR="007573D1" w:rsidRPr="00DC7D5C" w:rsidRDefault="00104F63" w:rsidP="007573D1">
      <w:pPr>
        <w:pStyle w:val="a4"/>
        <w:spacing w:before="120"/>
        <w:ind w:firstLine="567"/>
        <w:jc w:val="both"/>
        <w:rPr>
          <w:sz w:val="28"/>
          <w:szCs w:val="28"/>
        </w:rPr>
      </w:pPr>
      <w:r w:rsidRPr="00DC7D5C">
        <w:rPr>
          <w:b/>
          <w:i/>
          <w:sz w:val="28"/>
          <w:szCs w:val="28"/>
          <w:lang w:eastAsia="uk-UA" w:bidi="uk-UA"/>
        </w:rPr>
        <w:t>Варіанти відповіді на контрольне питання № 6.7.</w:t>
      </w:r>
      <w:r w:rsidR="001F015C" w:rsidRPr="00DC7D5C">
        <w:rPr>
          <w:b/>
          <w:i/>
          <w:sz w:val="28"/>
          <w:szCs w:val="28"/>
          <w:lang w:eastAsia="uk-UA" w:bidi="uk-UA"/>
        </w:rPr>
        <w:t>6</w:t>
      </w:r>
      <w:r w:rsidRPr="00DC7D5C">
        <w:rPr>
          <w:b/>
          <w:i/>
          <w:sz w:val="28"/>
          <w:szCs w:val="28"/>
          <w:lang w:eastAsia="uk-UA" w:bidi="uk-UA"/>
        </w:rPr>
        <w:t>: Так/Ні</w:t>
      </w:r>
    </w:p>
    <w:p w14:paraId="17C4B734" w14:textId="2DA4575D" w:rsidR="007573D1" w:rsidRPr="00DC7D5C" w:rsidRDefault="007573D1" w:rsidP="007573D1">
      <w:pPr>
        <w:pStyle w:val="a4"/>
        <w:spacing w:before="120"/>
        <w:ind w:firstLine="567"/>
        <w:jc w:val="both"/>
        <w:rPr>
          <w:sz w:val="28"/>
          <w:szCs w:val="28"/>
        </w:rPr>
      </w:pPr>
      <w:r w:rsidRPr="00DC7D5C">
        <w:rPr>
          <w:sz w:val="28"/>
          <w:szCs w:val="28"/>
        </w:rPr>
        <w:t>У випадку залучення інших суб</w:t>
      </w:r>
      <w:r w:rsidR="005C3628" w:rsidRPr="00DC7D5C">
        <w:rPr>
          <w:sz w:val="28"/>
          <w:szCs w:val="28"/>
        </w:rPr>
        <w:t>’</w:t>
      </w:r>
      <w:r w:rsidRPr="00DC7D5C">
        <w:rPr>
          <w:sz w:val="28"/>
          <w:szCs w:val="28"/>
        </w:rPr>
        <w:t xml:space="preserve">єктів </w:t>
      </w:r>
      <w:r w:rsidR="00DF7A66" w:rsidRPr="00DC7D5C">
        <w:rPr>
          <w:sz w:val="28"/>
          <w:szCs w:val="28"/>
        </w:rPr>
        <w:t>господарської діяльності</w:t>
      </w:r>
      <w:r w:rsidRPr="00DC7D5C">
        <w:rPr>
          <w:sz w:val="28"/>
          <w:szCs w:val="28"/>
        </w:rPr>
        <w:t xml:space="preserve"> для зберігання товарів, для надання в</w:t>
      </w:r>
      <w:r w:rsidR="00B86AD8" w:rsidRPr="00DC7D5C">
        <w:rPr>
          <w:sz w:val="28"/>
          <w:szCs w:val="28"/>
        </w:rPr>
        <w:t>ідповіді на контрольне питання к</w:t>
      </w:r>
      <w:r w:rsidRPr="00DC7D5C">
        <w:rPr>
          <w:sz w:val="28"/>
          <w:szCs w:val="28"/>
        </w:rPr>
        <w:t>омісія з оцінки відповідності</w:t>
      </w:r>
      <w:r w:rsidRPr="00DC7D5C">
        <w:rPr>
          <w:b/>
          <w:sz w:val="28"/>
          <w:szCs w:val="28"/>
        </w:rPr>
        <w:t xml:space="preserve"> </w:t>
      </w:r>
      <w:r w:rsidRPr="00DC7D5C">
        <w:rPr>
          <w:sz w:val="28"/>
          <w:szCs w:val="28"/>
        </w:rPr>
        <w:t>має перевірити, чи задокументовані на підприємстві:</w:t>
      </w:r>
    </w:p>
    <w:p w14:paraId="70B4F95D" w14:textId="7F3E73B6" w:rsidR="007573D1" w:rsidRPr="00DC7D5C" w:rsidRDefault="007573D1" w:rsidP="007573D1">
      <w:pPr>
        <w:pStyle w:val="a4"/>
        <w:spacing w:before="120"/>
        <w:ind w:firstLine="567"/>
        <w:jc w:val="both"/>
        <w:rPr>
          <w:sz w:val="28"/>
          <w:szCs w:val="28"/>
        </w:rPr>
      </w:pPr>
      <w:r w:rsidRPr="00DC7D5C">
        <w:rPr>
          <w:sz w:val="28"/>
          <w:szCs w:val="28"/>
        </w:rPr>
        <w:lastRenderedPageBreak/>
        <w:t>а)</w:t>
      </w:r>
      <w:r w:rsidR="00185AB2" w:rsidRPr="00DC7D5C">
        <w:rPr>
          <w:sz w:val="28"/>
          <w:szCs w:val="28"/>
        </w:rPr>
        <w:t> </w:t>
      </w:r>
      <w:r w:rsidR="00030FEF" w:rsidRPr="00DC7D5C">
        <w:rPr>
          <w:sz w:val="28"/>
          <w:szCs w:val="28"/>
        </w:rPr>
        <w:t xml:space="preserve">процедури </w:t>
      </w:r>
      <w:r w:rsidRPr="00DC7D5C">
        <w:rPr>
          <w:sz w:val="28"/>
          <w:szCs w:val="28"/>
        </w:rPr>
        <w:t>щодо перевірки таких суб</w:t>
      </w:r>
      <w:r w:rsidR="005C3628" w:rsidRPr="00DC7D5C">
        <w:rPr>
          <w:sz w:val="28"/>
          <w:szCs w:val="28"/>
        </w:rPr>
        <w:t>’</w:t>
      </w:r>
      <w:r w:rsidRPr="00DC7D5C">
        <w:rPr>
          <w:sz w:val="28"/>
          <w:szCs w:val="28"/>
        </w:rPr>
        <w:t>єктів</w:t>
      </w:r>
      <w:r w:rsidR="00151C28" w:rsidRPr="00DC7D5C">
        <w:rPr>
          <w:sz w:val="28"/>
          <w:szCs w:val="28"/>
        </w:rPr>
        <w:t xml:space="preserve"> </w:t>
      </w:r>
      <w:r w:rsidR="00DF7A66" w:rsidRPr="00DC7D5C">
        <w:rPr>
          <w:sz w:val="28"/>
          <w:szCs w:val="28"/>
        </w:rPr>
        <w:t>господарської діяльності</w:t>
      </w:r>
      <w:r w:rsidRPr="00DC7D5C">
        <w:rPr>
          <w:sz w:val="28"/>
          <w:szCs w:val="28"/>
        </w:rPr>
        <w:t xml:space="preserve"> на безпеку та надійність перед початком співпраці;</w:t>
      </w:r>
    </w:p>
    <w:p w14:paraId="4921F0CC" w14:textId="405BF393" w:rsidR="00F20C37" w:rsidRPr="00DC7D5C" w:rsidRDefault="007573D1" w:rsidP="007573D1">
      <w:pPr>
        <w:pStyle w:val="a4"/>
        <w:spacing w:before="120"/>
        <w:ind w:firstLine="567"/>
        <w:jc w:val="both"/>
        <w:rPr>
          <w:sz w:val="28"/>
          <w:szCs w:val="28"/>
        </w:rPr>
      </w:pPr>
      <w:r w:rsidRPr="00DC7D5C">
        <w:rPr>
          <w:sz w:val="28"/>
          <w:szCs w:val="28"/>
        </w:rPr>
        <w:t>б)</w:t>
      </w:r>
      <w:r w:rsidR="00185AB2" w:rsidRPr="00DC7D5C">
        <w:rPr>
          <w:sz w:val="28"/>
          <w:szCs w:val="28"/>
        </w:rPr>
        <w:t> </w:t>
      </w:r>
      <w:r w:rsidR="00423796" w:rsidRPr="00DC7D5C">
        <w:rPr>
          <w:sz w:val="28"/>
          <w:szCs w:val="28"/>
        </w:rPr>
        <w:t xml:space="preserve">процедури </w:t>
      </w:r>
      <w:r w:rsidRPr="00DC7D5C">
        <w:rPr>
          <w:sz w:val="28"/>
          <w:szCs w:val="28"/>
        </w:rPr>
        <w:t xml:space="preserve">щодо </w:t>
      </w:r>
      <w:r w:rsidR="002D0C3C" w:rsidRPr="00DC7D5C">
        <w:rPr>
          <w:sz w:val="28"/>
          <w:szCs w:val="28"/>
        </w:rPr>
        <w:t>включення у тексти договорів (контрактів)</w:t>
      </w:r>
      <w:r w:rsidR="002634C9" w:rsidRPr="00DC7D5C">
        <w:rPr>
          <w:sz w:val="28"/>
          <w:szCs w:val="28"/>
        </w:rPr>
        <w:t>,</w:t>
      </w:r>
      <w:r w:rsidR="002D0C3C" w:rsidRPr="00DC7D5C">
        <w:rPr>
          <w:sz w:val="28"/>
          <w:szCs w:val="28"/>
        </w:rPr>
        <w:t xml:space="preserve"> </w:t>
      </w:r>
      <w:r w:rsidR="00380537" w:rsidRPr="00DC7D5C">
        <w:rPr>
          <w:sz w:val="28"/>
          <w:szCs w:val="28"/>
        </w:rPr>
        <w:t xml:space="preserve">на підставі яких здійснюється зберігання товарів підприємства, </w:t>
      </w:r>
      <w:r w:rsidR="002D0C3C" w:rsidRPr="00DC7D5C">
        <w:rPr>
          <w:sz w:val="28"/>
          <w:szCs w:val="28"/>
        </w:rPr>
        <w:t xml:space="preserve">обов’язків таких інших суб’єктів </w:t>
      </w:r>
      <w:r w:rsidR="00DF7A66" w:rsidRPr="00DC7D5C">
        <w:rPr>
          <w:sz w:val="28"/>
          <w:szCs w:val="28"/>
        </w:rPr>
        <w:t>господарської діяльності</w:t>
      </w:r>
      <w:r w:rsidR="002D0C3C" w:rsidRPr="00DC7D5C">
        <w:rPr>
          <w:sz w:val="28"/>
          <w:szCs w:val="28"/>
        </w:rPr>
        <w:t xml:space="preserve"> забезпечувати безпеку товарів</w:t>
      </w:r>
      <w:r w:rsidR="00790CB6" w:rsidRPr="00DC7D5C">
        <w:rPr>
          <w:sz w:val="28"/>
          <w:szCs w:val="28"/>
        </w:rPr>
        <w:t>?</w:t>
      </w:r>
    </w:p>
    <w:p w14:paraId="5328BDD4" w14:textId="058DD676" w:rsidR="007573D1" w:rsidRPr="00DC7D5C" w:rsidRDefault="007573D1" w:rsidP="007573D1">
      <w:pPr>
        <w:pStyle w:val="a4"/>
        <w:spacing w:before="120"/>
        <w:ind w:firstLine="567"/>
        <w:jc w:val="both"/>
        <w:rPr>
          <w:sz w:val="28"/>
          <w:szCs w:val="28"/>
        </w:rPr>
      </w:pPr>
      <w:r w:rsidRPr="00DC7D5C">
        <w:rPr>
          <w:sz w:val="28"/>
          <w:szCs w:val="28"/>
        </w:rPr>
        <w:t>в)</w:t>
      </w:r>
      <w:r w:rsidR="00185AB2" w:rsidRPr="00DC7D5C">
        <w:rPr>
          <w:sz w:val="28"/>
          <w:szCs w:val="28"/>
        </w:rPr>
        <w:t> </w:t>
      </w:r>
      <w:r w:rsidRPr="00DC7D5C">
        <w:rPr>
          <w:sz w:val="28"/>
          <w:szCs w:val="28"/>
        </w:rPr>
        <w:t>заход</w:t>
      </w:r>
      <w:r w:rsidR="00423796" w:rsidRPr="00DC7D5C">
        <w:rPr>
          <w:sz w:val="28"/>
          <w:szCs w:val="28"/>
        </w:rPr>
        <w:t>и</w:t>
      </w:r>
      <w:r w:rsidRPr="00DC7D5C">
        <w:rPr>
          <w:sz w:val="28"/>
          <w:szCs w:val="28"/>
        </w:rPr>
        <w:t xml:space="preserve"> </w:t>
      </w:r>
      <w:r w:rsidR="00423796" w:rsidRPr="00DC7D5C">
        <w:rPr>
          <w:sz w:val="28"/>
          <w:szCs w:val="28"/>
        </w:rPr>
        <w:t xml:space="preserve">із </w:t>
      </w:r>
      <w:r w:rsidRPr="00DC7D5C">
        <w:rPr>
          <w:sz w:val="28"/>
          <w:szCs w:val="28"/>
        </w:rPr>
        <w:t>забезпечення дотримання таких вимог.</w:t>
      </w:r>
    </w:p>
    <w:p w14:paraId="5D074A2D" w14:textId="43509FBE" w:rsidR="007573D1" w:rsidRPr="00DC7D5C" w:rsidRDefault="007573D1" w:rsidP="007573D1">
      <w:pPr>
        <w:spacing w:before="120" w:after="0" w:line="240" w:lineRule="auto"/>
        <w:ind w:firstLine="567"/>
        <w:jc w:val="both"/>
        <w:rPr>
          <w:rFonts w:ascii="Times New Roman" w:hAnsi="Times New Roman" w:cs="Times New Roman"/>
          <w:sz w:val="28"/>
          <w:szCs w:val="28"/>
          <w:lang w:val="uk-UA"/>
        </w:rPr>
      </w:pPr>
      <w:r w:rsidRPr="00DC7D5C">
        <w:rPr>
          <w:rFonts w:ascii="Times New Roman" w:hAnsi="Times New Roman" w:cs="Times New Roman"/>
          <w:sz w:val="28"/>
          <w:szCs w:val="28"/>
          <w:lang w:val="uk-UA"/>
        </w:rPr>
        <w:t>Для отримання відповіді на контрольне питання необхідно на вибірковій основі перевірити договори</w:t>
      </w:r>
      <w:r w:rsidR="000B0E18" w:rsidRPr="00DC7D5C">
        <w:rPr>
          <w:rFonts w:ascii="Times New Roman" w:hAnsi="Times New Roman" w:cs="Times New Roman"/>
          <w:sz w:val="28"/>
          <w:szCs w:val="28"/>
          <w:lang w:val="uk-UA"/>
        </w:rPr>
        <w:t xml:space="preserve"> (</w:t>
      </w:r>
      <w:r w:rsidR="008236D8" w:rsidRPr="00DC7D5C">
        <w:rPr>
          <w:rFonts w:ascii="Times New Roman" w:hAnsi="Times New Roman" w:cs="Times New Roman"/>
          <w:sz w:val="28"/>
          <w:szCs w:val="28"/>
          <w:lang w:val="uk-UA"/>
        </w:rPr>
        <w:t>контракти</w:t>
      </w:r>
      <w:r w:rsidR="000B0E18" w:rsidRPr="00DC7D5C">
        <w:rPr>
          <w:rFonts w:ascii="Times New Roman" w:hAnsi="Times New Roman" w:cs="Times New Roman"/>
          <w:sz w:val="28"/>
          <w:szCs w:val="28"/>
          <w:lang w:val="uk-UA"/>
        </w:rPr>
        <w:t>)</w:t>
      </w:r>
      <w:r w:rsidRPr="00DC7D5C">
        <w:rPr>
          <w:rFonts w:ascii="Times New Roman" w:hAnsi="Times New Roman" w:cs="Times New Roman"/>
          <w:sz w:val="28"/>
          <w:szCs w:val="28"/>
          <w:lang w:val="uk-UA"/>
        </w:rPr>
        <w:t xml:space="preserve"> або інші документи, на підставі яких здійснюється </w:t>
      </w:r>
      <w:r w:rsidR="000B0E18" w:rsidRPr="00DC7D5C">
        <w:rPr>
          <w:rFonts w:ascii="Times New Roman" w:hAnsi="Times New Roman" w:cs="Times New Roman"/>
          <w:sz w:val="28"/>
          <w:szCs w:val="28"/>
          <w:lang w:val="uk-UA"/>
        </w:rPr>
        <w:t>зберігання</w:t>
      </w:r>
      <w:r w:rsidR="000C2742" w:rsidRPr="00DC7D5C">
        <w:rPr>
          <w:rFonts w:ascii="Times New Roman" w:hAnsi="Times New Roman" w:cs="Times New Roman"/>
          <w:sz w:val="28"/>
          <w:szCs w:val="28"/>
          <w:lang w:val="uk-UA"/>
        </w:rPr>
        <w:t xml:space="preserve"> товарів</w:t>
      </w:r>
      <w:r w:rsidR="004848A2" w:rsidRPr="00DC7D5C">
        <w:rPr>
          <w:rFonts w:ascii="Times New Roman" w:hAnsi="Times New Roman" w:cs="Times New Roman"/>
          <w:sz w:val="28"/>
          <w:szCs w:val="28"/>
          <w:lang w:val="uk-UA"/>
        </w:rPr>
        <w:t xml:space="preserve"> іншими суб</w:t>
      </w:r>
      <w:r w:rsidR="005C3628" w:rsidRPr="00DC7D5C">
        <w:rPr>
          <w:rFonts w:ascii="Times New Roman" w:hAnsi="Times New Roman" w:cs="Times New Roman"/>
          <w:sz w:val="28"/>
          <w:szCs w:val="28"/>
          <w:lang w:val="uk-UA"/>
        </w:rPr>
        <w:t>’</w:t>
      </w:r>
      <w:r w:rsidR="004848A2" w:rsidRPr="00DC7D5C">
        <w:rPr>
          <w:rFonts w:ascii="Times New Roman" w:hAnsi="Times New Roman" w:cs="Times New Roman"/>
          <w:sz w:val="28"/>
          <w:szCs w:val="28"/>
          <w:lang w:val="uk-UA"/>
        </w:rPr>
        <w:t xml:space="preserve">єктами </w:t>
      </w:r>
      <w:r w:rsidR="00DF7A66" w:rsidRPr="00DC7D5C">
        <w:rPr>
          <w:rFonts w:ascii="Times New Roman" w:hAnsi="Times New Roman" w:cs="Times New Roman"/>
          <w:sz w:val="28"/>
          <w:szCs w:val="28"/>
          <w:lang w:val="uk-UA"/>
        </w:rPr>
        <w:t>господарської діяльності</w:t>
      </w:r>
      <w:r w:rsidRPr="00DC7D5C">
        <w:rPr>
          <w:rFonts w:ascii="Times New Roman" w:hAnsi="Times New Roman" w:cs="Times New Roman"/>
          <w:sz w:val="28"/>
          <w:szCs w:val="28"/>
          <w:lang w:val="uk-UA"/>
        </w:rPr>
        <w:t>, а також документи</w:t>
      </w:r>
      <w:r w:rsidR="00084B10" w:rsidRPr="00DC7D5C">
        <w:rPr>
          <w:rFonts w:ascii="Times New Roman" w:hAnsi="Times New Roman" w:cs="Times New Roman"/>
          <w:sz w:val="28"/>
          <w:szCs w:val="28"/>
          <w:lang w:val="uk-UA"/>
        </w:rPr>
        <w:t xml:space="preserve">, </w:t>
      </w:r>
      <w:r w:rsidR="008F3E5C" w:rsidRPr="00DC7D5C">
        <w:rPr>
          <w:rFonts w:ascii="Times New Roman" w:hAnsi="Times New Roman" w:cs="Times New Roman"/>
          <w:sz w:val="28"/>
          <w:szCs w:val="28"/>
          <w:lang w:val="uk-UA"/>
        </w:rPr>
        <w:t xml:space="preserve">що підтверджують здійснення перевірки таких </w:t>
      </w:r>
      <w:r w:rsidR="00EC792A" w:rsidRPr="00DC7D5C">
        <w:rPr>
          <w:rFonts w:ascii="Times New Roman" w:hAnsi="Times New Roman" w:cs="Times New Roman"/>
          <w:sz w:val="28"/>
          <w:szCs w:val="28"/>
          <w:lang w:val="uk-UA"/>
        </w:rPr>
        <w:t xml:space="preserve">інших </w:t>
      </w:r>
      <w:r w:rsidR="008F3E5C" w:rsidRPr="00DC7D5C">
        <w:rPr>
          <w:rFonts w:ascii="Times New Roman" w:hAnsi="Times New Roman" w:cs="Times New Roman"/>
          <w:sz w:val="28"/>
          <w:szCs w:val="28"/>
          <w:lang w:val="uk-UA"/>
        </w:rPr>
        <w:t>суб</w:t>
      </w:r>
      <w:r w:rsidR="005C3628" w:rsidRPr="00DC7D5C">
        <w:rPr>
          <w:rFonts w:ascii="Times New Roman" w:hAnsi="Times New Roman" w:cs="Times New Roman"/>
          <w:sz w:val="28"/>
          <w:szCs w:val="28"/>
          <w:lang w:val="uk-UA"/>
        </w:rPr>
        <w:t>’</w:t>
      </w:r>
      <w:r w:rsidR="008F3E5C" w:rsidRPr="00DC7D5C">
        <w:rPr>
          <w:rFonts w:ascii="Times New Roman" w:hAnsi="Times New Roman" w:cs="Times New Roman"/>
          <w:sz w:val="28"/>
          <w:szCs w:val="28"/>
          <w:lang w:val="uk-UA"/>
        </w:rPr>
        <w:t xml:space="preserve">єктів </w:t>
      </w:r>
      <w:r w:rsidR="00DF7A66" w:rsidRPr="00DC7D5C">
        <w:rPr>
          <w:rFonts w:ascii="Times New Roman" w:hAnsi="Times New Roman" w:cs="Times New Roman"/>
          <w:sz w:val="28"/>
          <w:szCs w:val="28"/>
          <w:lang w:val="uk-UA"/>
        </w:rPr>
        <w:t>господарської діяльності</w:t>
      </w:r>
      <w:r w:rsidR="008F3E5C" w:rsidRPr="00DC7D5C">
        <w:rPr>
          <w:rFonts w:ascii="Times New Roman" w:hAnsi="Times New Roman" w:cs="Times New Roman"/>
          <w:sz w:val="28"/>
          <w:szCs w:val="28"/>
          <w:lang w:val="uk-UA"/>
        </w:rPr>
        <w:t xml:space="preserve"> на безпеку та надійність.</w:t>
      </w:r>
    </w:p>
    <w:p w14:paraId="3EC46C44" w14:textId="5D0C7CBD" w:rsidR="004D7CE9" w:rsidRPr="00DC7D5C" w:rsidRDefault="000F41DC" w:rsidP="007573D1">
      <w:pPr>
        <w:pStyle w:val="2"/>
        <w:spacing w:before="120"/>
        <w:ind w:left="0" w:firstLine="567"/>
        <w:jc w:val="both"/>
        <w:rPr>
          <w:rFonts w:cs="Times New Roman"/>
          <w:b w:val="0"/>
          <w:i/>
          <w:sz w:val="28"/>
          <w:szCs w:val="28"/>
        </w:rPr>
      </w:pPr>
      <w:r w:rsidRPr="00DC7D5C">
        <w:rPr>
          <w:rFonts w:cs="Times New Roman"/>
          <w:b w:val="0"/>
          <w:i/>
          <w:sz w:val="28"/>
          <w:szCs w:val="28"/>
        </w:rPr>
        <w:t>Варіанти відповіді: Так/Ні</w:t>
      </w:r>
    </w:p>
    <w:p w14:paraId="5628A267" w14:textId="343E15BC" w:rsidR="004D7CE9" w:rsidRPr="00DC7D5C" w:rsidRDefault="004D7CE9" w:rsidP="004D7CE9">
      <w:pPr>
        <w:pStyle w:val="a4"/>
        <w:spacing w:before="120"/>
        <w:ind w:firstLine="567"/>
        <w:jc w:val="both"/>
        <w:rPr>
          <w:sz w:val="28"/>
          <w:szCs w:val="28"/>
        </w:rPr>
      </w:pPr>
      <w:r w:rsidRPr="00DC7D5C">
        <w:rPr>
          <w:sz w:val="28"/>
          <w:szCs w:val="28"/>
        </w:rPr>
        <w:t>Відповідь «</w:t>
      </w:r>
      <w:r w:rsidR="00D44D2C" w:rsidRPr="00DC7D5C">
        <w:rPr>
          <w:sz w:val="28"/>
          <w:szCs w:val="28"/>
        </w:rPr>
        <w:t>Т</w:t>
      </w:r>
      <w:r w:rsidRPr="00DC7D5C">
        <w:rPr>
          <w:sz w:val="28"/>
          <w:szCs w:val="28"/>
        </w:rPr>
        <w:t>ак» на контрольне питання надається у наступних випадках:</w:t>
      </w:r>
    </w:p>
    <w:p w14:paraId="6FEB310B" w14:textId="6DC6B67F" w:rsidR="004D7CE9" w:rsidRPr="00DC7D5C" w:rsidRDefault="005B1C34" w:rsidP="00D44D2C">
      <w:pPr>
        <w:pStyle w:val="a4"/>
        <w:widowControl w:val="0"/>
        <w:numPr>
          <w:ilvl w:val="0"/>
          <w:numId w:val="60"/>
        </w:numPr>
        <w:autoSpaceDE/>
        <w:autoSpaceDN/>
        <w:spacing w:before="120"/>
        <w:ind w:left="0" w:firstLine="567"/>
        <w:jc w:val="both"/>
        <w:rPr>
          <w:sz w:val="28"/>
          <w:szCs w:val="28"/>
        </w:rPr>
      </w:pPr>
      <w:r w:rsidRPr="00DC7D5C">
        <w:rPr>
          <w:sz w:val="28"/>
          <w:szCs w:val="28"/>
        </w:rPr>
        <w:t xml:space="preserve">у разі, якщо контрольне питання не застосовується до </w:t>
      </w:r>
      <w:r w:rsidR="00DF7A66" w:rsidRPr="00DC7D5C">
        <w:rPr>
          <w:sz w:val="28"/>
          <w:szCs w:val="28"/>
        </w:rPr>
        <w:t>підприємств</w:t>
      </w:r>
      <w:r w:rsidRPr="00DC7D5C">
        <w:rPr>
          <w:sz w:val="28"/>
          <w:szCs w:val="28"/>
        </w:rPr>
        <w:t xml:space="preserve">а (якщо специфіка діяльності підприємства не передбачає зберігання товарів) або підприємство не залучає інших суб’єктів </w:t>
      </w:r>
      <w:r w:rsidR="00DF7A66" w:rsidRPr="00DC7D5C">
        <w:rPr>
          <w:sz w:val="28"/>
          <w:szCs w:val="28"/>
        </w:rPr>
        <w:t>господарської діяльності</w:t>
      </w:r>
      <w:r w:rsidRPr="00DC7D5C">
        <w:rPr>
          <w:sz w:val="28"/>
          <w:szCs w:val="28"/>
        </w:rPr>
        <w:t xml:space="preserve"> до зберігання товарів</w:t>
      </w:r>
      <w:r w:rsidR="004D7CE9" w:rsidRPr="00DC7D5C">
        <w:rPr>
          <w:sz w:val="28"/>
          <w:szCs w:val="28"/>
        </w:rPr>
        <w:t>;</w:t>
      </w:r>
    </w:p>
    <w:p w14:paraId="2D80FD64" w14:textId="194C7098" w:rsidR="00F81491" w:rsidRPr="00DC7D5C" w:rsidRDefault="004D7CE9" w:rsidP="00D44D2C">
      <w:pPr>
        <w:pStyle w:val="a4"/>
        <w:widowControl w:val="0"/>
        <w:numPr>
          <w:ilvl w:val="0"/>
          <w:numId w:val="60"/>
        </w:numPr>
        <w:autoSpaceDE/>
        <w:autoSpaceDN/>
        <w:spacing w:before="120"/>
        <w:ind w:left="0" w:firstLine="567"/>
        <w:jc w:val="both"/>
        <w:rPr>
          <w:sz w:val="28"/>
          <w:szCs w:val="28"/>
        </w:rPr>
      </w:pPr>
      <w:r w:rsidRPr="00DC7D5C">
        <w:rPr>
          <w:sz w:val="28"/>
          <w:szCs w:val="28"/>
        </w:rPr>
        <w:t>у разі, якщо</w:t>
      </w:r>
      <w:r w:rsidR="00F81491" w:rsidRPr="00DC7D5C">
        <w:rPr>
          <w:sz w:val="28"/>
          <w:szCs w:val="28"/>
        </w:rPr>
        <w:t xml:space="preserve"> на пункти контрольного питання отримано наступну сукупність відповідей: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3780"/>
        <w:gridCol w:w="3997"/>
      </w:tblGrid>
      <w:tr w:rsidR="00ED20D6" w:rsidRPr="00DC7D5C" w14:paraId="13E4E4DA" w14:textId="77777777" w:rsidTr="00150E7A">
        <w:trPr>
          <w:trHeight w:val="705"/>
        </w:trPr>
        <w:tc>
          <w:tcPr>
            <w:tcW w:w="1857" w:type="dxa"/>
          </w:tcPr>
          <w:p w14:paraId="3F95E0F1" w14:textId="251B2148" w:rsidR="00ED20D6" w:rsidRPr="00DC7D5C" w:rsidRDefault="00ED20D6"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xml:space="preserve">Пункт контрольного питання </w:t>
            </w:r>
            <w:r w:rsidRPr="00DC7D5C">
              <w:rPr>
                <w:rFonts w:ascii="Times New Roman" w:eastAsia="Times New Roman" w:hAnsi="Times New Roman" w:cs="Times New Roman"/>
                <w:sz w:val="24"/>
                <w:szCs w:val="24"/>
                <w:lang w:val="uk-UA" w:eastAsia="uk-UA" w:bidi="uk-UA"/>
              </w:rPr>
              <w:t>№ 6.7.6</w:t>
            </w:r>
          </w:p>
        </w:tc>
        <w:tc>
          <w:tcPr>
            <w:tcW w:w="3780" w:type="dxa"/>
          </w:tcPr>
          <w:p w14:paraId="73E34541" w14:textId="77777777" w:rsidR="00ED20D6" w:rsidRPr="00DC7D5C" w:rsidRDefault="00ED20D6"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 на пункт контрольного питання</w:t>
            </w:r>
          </w:p>
        </w:tc>
        <w:tc>
          <w:tcPr>
            <w:tcW w:w="3997" w:type="dxa"/>
          </w:tcPr>
          <w:p w14:paraId="70E4C84B" w14:textId="77777777" w:rsidR="00ED20D6" w:rsidRPr="00DC7D5C" w:rsidRDefault="00ED20D6"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Примітки</w:t>
            </w:r>
          </w:p>
        </w:tc>
      </w:tr>
      <w:tr w:rsidR="00ED20D6" w:rsidRPr="00DC7D5C" w14:paraId="4B607475" w14:textId="77777777" w:rsidTr="00150E7A">
        <w:trPr>
          <w:trHeight w:val="308"/>
        </w:trPr>
        <w:tc>
          <w:tcPr>
            <w:tcW w:w="1857" w:type="dxa"/>
            <w:vAlign w:val="center"/>
          </w:tcPr>
          <w:p w14:paraId="6F8F2BE9" w14:textId="77777777" w:rsidR="00ED20D6" w:rsidRPr="00DC7D5C" w:rsidRDefault="00ED20D6"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а</w:t>
            </w:r>
          </w:p>
        </w:tc>
        <w:tc>
          <w:tcPr>
            <w:tcW w:w="3780" w:type="dxa"/>
            <w:vAlign w:val="center"/>
          </w:tcPr>
          <w:p w14:paraId="6294771D" w14:textId="77777777" w:rsidR="00ED20D6" w:rsidRPr="00DC7D5C" w:rsidRDefault="00ED20D6"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3997" w:type="dxa"/>
            <w:vAlign w:val="center"/>
          </w:tcPr>
          <w:p w14:paraId="74AA7BE8" w14:textId="68A4A0D5" w:rsidR="00ED20D6" w:rsidRPr="00DC7D5C" w:rsidRDefault="00A85B87"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A85B87" w:rsidRPr="00DC7D5C" w14:paraId="4850DD68" w14:textId="77777777" w:rsidTr="00150E7A">
        <w:trPr>
          <w:trHeight w:val="387"/>
        </w:trPr>
        <w:tc>
          <w:tcPr>
            <w:tcW w:w="1857" w:type="dxa"/>
            <w:vAlign w:val="center"/>
          </w:tcPr>
          <w:p w14:paraId="4D5FD440" w14:textId="0EAE39CD" w:rsidR="00A85B87" w:rsidRPr="00DC7D5C" w:rsidRDefault="00A85B87"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б</w:t>
            </w:r>
          </w:p>
        </w:tc>
        <w:tc>
          <w:tcPr>
            <w:tcW w:w="3780" w:type="dxa"/>
            <w:vAlign w:val="center"/>
          </w:tcPr>
          <w:p w14:paraId="705E8C2A" w14:textId="713D4C5E" w:rsidR="00A85B87" w:rsidRPr="00DC7D5C" w:rsidRDefault="00A85B87"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3997" w:type="dxa"/>
          </w:tcPr>
          <w:p w14:paraId="76341D31" w14:textId="12DB4385" w:rsidR="00A85B87" w:rsidRPr="00DC7D5C" w:rsidRDefault="00A85B87"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A85B87" w:rsidRPr="00DC7D5C" w14:paraId="07265925" w14:textId="77777777" w:rsidTr="00150E7A">
        <w:trPr>
          <w:trHeight w:val="311"/>
        </w:trPr>
        <w:tc>
          <w:tcPr>
            <w:tcW w:w="1857" w:type="dxa"/>
            <w:vAlign w:val="center"/>
          </w:tcPr>
          <w:p w14:paraId="58910CD6" w14:textId="0C013301" w:rsidR="00A85B87" w:rsidRPr="00DC7D5C" w:rsidRDefault="00A85B87"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w:t>
            </w:r>
          </w:p>
        </w:tc>
        <w:tc>
          <w:tcPr>
            <w:tcW w:w="3780" w:type="dxa"/>
            <w:vAlign w:val="center"/>
          </w:tcPr>
          <w:p w14:paraId="4FA64555" w14:textId="57A7931B" w:rsidR="00A85B87" w:rsidRPr="00DC7D5C" w:rsidRDefault="00A85B87"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3997" w:type="dxa"/>
          </w:tcPr>
          <w:p w14:paraId="38BEB4AE" w14:textId="00BA0862" w:rsidR="00A85B87" w:rsidRPr="00DC7D5C" w:rsidRDefault="00A85B87"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bl>
    <w:p w14:paraId="135C682B" w14:textId="55A81376" w:rsidR="007A56A7" w:rsidRPr="00DC7D5C" w:rsidRDefault="00150E7A" w:rsidP="007A56A7">
      <w:pPr>
        <w:spacing w:before="120" w:after="0" w:line="240" w:lineRule="auto"/>
        <w:ind w:firstLine="567"/>
        <w:jc w:val="both"/>
        <w:rPr>
          <w:rFonts w:ascii="Times New Roman" w:hAnsi="Times New Roman" w:cs="Times New Roman"/>
          <w:sz w:val="28"/>
          <w:szCs w:val="28"/>
          <w:lang w:val="uk-UA"/>
        </w:rPr>
      </w:pPr>
      <w:r w:rsidRPr="00DC7D5C">
        <w:rPr>
          <w:rFonts w:ascii="Times New Roman" w:hAnsi="Times New Roman" w:cs="Times New Roman"/>
          <w:sz w:val="28"/>
          <w:szCs w:val="28"/>
          <w:lang w:val="uk-UA"/>
        </w:rPr>
        <w:t>У випадку відповіді «Т</w:t>
      </w:r>
      <w:r w:rsidR="007A56A7" w:rsidRPr="00DC7D5C">
        <w:rPr>
          <w:rFonts w:ascii="Times New Roman" w:hAnsi="Times New Roman" w:cs="Times New Roman"/>
          <w:sz w:val="28"/>
          <w:szCs w:val="28"/>
          <w:lang w:val="uk-UA"/>
        </w:rPr>
        <w:t xml:space="preserve">ак», у </w:t>
      </w:r>
      <w:r w:rsidR="00C346FF" w:rsidRPr="00DC7D5C">
        <w:rPr>
          <w:rFonts w:ascii="Times New Roman" w:hAnsi="Times New Roman" w:cs="Times New Roman"/>
          <w:sz w:val="28"/>
          <w:szCs w:val="28"/>
          <w:lang w:val="uk-UA"/>
        </w:rPr>
        <w:t>звіт</w:t>
      </w:r>
      <w:r w:rsidR="007A56A7" w:rsidRPr="00DC7D5C">
        <w:rPr>
          <w:rFonts w:ascii="Times New Roman" w:hAnsi="Times New Roman" w:cs="Times New Roman"/>
          <w:sz w:val="28"/>
          <w:szCs w:val="28"/>
          <w:lang w:val="uk-UA"/>
        </w:rPr>
        <w:t xml:space="preserve">і необхідно додатково зазначити найменування, номери та дати перевірених документів, що підтверджують відповіді на пункти а) – в) </w:t>
      </w:r>
      <w:r w:rsidR="00F94F86" w:rsidRPr="00DC7D5C">
        <w:rPr>
          <w:rFonts w:ascii="Times New Roman" w:hAnsi="Times New Roman" w:cs="Times New Roman"/>
          <w:sz w:val="28"/>
          <w:szCs w:val="28"/>
          <w:lang w:val="uk-UA"/>
        </w:rPr>
        <w:t xml:space="preserve">контрольного питання </w:t>
      </w:r>
      <w:r w:rsidR="007A56A7" w:rsidRPr="00DC7D5C">
        <w:rPr>
          <w:rFonts w:ascii="Times New Roman" w:hAnsi="Times New Roman" w:cs="Times New Roman"/>
          <w:sz w:val="28"/>
          <w:szCs w:val="28"/>
          <w:lang w:val="uk-UA"/>
        </w:rPr>
        <w:t xml:space="preserve">щодо наявності відповідних процедур по відношенню до співпраці із не більше ніж 2 суб’єктами </w:t>
      </w:r>
      <w:r w:rsidR="00DF7A66" w:rsidRPr="00DC7D5C">
        <w:rPr>
          <w:rFonts w:ascii="Times New Roman" w:hAnsi="Times New Roman" w:cs="Times New Roman"/>
          <w:sz w:val="28"/>
          <w:szCs w:val="28"/>
          <w:lang w:val="uk-UA"/>
        </w:rPr>
        <w:t>господарської діяльності</w:t>
      </w:r>
      <w:r w:rsidR="007A56A7" w:rsidRPr="00DC7D5C">
        <w:rPr>
          <w:rFonts w:ascii="Times New Roman" w:hAnsi="Times New Roman" w:cs="Times New Roman"/>
          <w:sz w:val="28"/>
          <w:szCs w:val="28"/>
          <w:lang w:val="uk-UA"/>
        </w:rPr>
        <w:t>.</w:t>
      </w:r>
    </w:p>
    <w:p w14:paraId="3B33712A" w14:textId="7B50A21B" w:rsidR="007573D1" w:rsidRPr="00DC7D5C" w:rsidRDefault="007573D1" w:rsidP="00D769F2">
      <w:pPr>
        <w:pStyle w:val="2"/>
        <w:spacing w:before="120"/>
        <w:ind w:left="0" w:firstLine="567"/>
        <w:jc w:val="both"/>
        <w:rPr>
          <w:rFonts w:cs="Times New Roman"/>
          <w:b w:val="0"/>
          <w:bCs w:val="0"/>
          <w:sz w:val="28"/>
          <w:szCs w:val="28"/>
        </w:rPr>
      </w:pPr>
      <w:r w:rsidRPr="00DC7D5C">
        <w:rPr>
          <w:rFonts w:cs="Times New Roman"/>
          <w:sz w:val="28"/>
          <w:szCs w:val="28"/>
        </w:rPr>
        <w:t>Підрозділ 6.8.</w:t>
      </w:r>
      <w:r w:rsidR="00663534" w:rsidRPr="00DC7D5C">
        <w:rPr>
          <w:rFonts w:cs="Times New Roman"/>
          <w:sz w:val="28"/>
          <w:szCs w:val="28"/>
        </w:rPr>
        <w:t> </w:t>
      </w:r>
      <w:r w:rsidRPr="00DC7D5C">
        <w:rPr>
          <w:rFonts w:cs="Times New Roman"/>
          <w:sz w:val="28"/>
          <w:szCs w:val="28"/>
        </w:rPr>
        <w:t>Виробництво товарів</w:t>
      </w:r>
    </w:p>
    <w:p w14:paraId="3F892A01" w14:textId="2C499CF2" w:rsidR="007573D1" w:rsidRPr="00DC7D5C" w:rsidRDefault="007573D1" w:rsidP="00D769F2">
      <w:pPr>
        <w:pStyle w:val="2"/>
        <w:spacing w:before="120"/>
        <w:ind w:left="0" w:firstLine="567"/>
        <w:jc w:val="both"/>
        <w:rPr>
          <w:rFonts w:cs="Times New Roman"/>
          <w:b w:val="0"/>
          <w:bCs w:val="0"/>
          <w:sz w:val="28"/>
          <w:szCs w:val="28"/>
        </w:rPr>
      </w:pPr>
      <w:r w:rsidRPr="00DC7D5C">
        <w:rPr>
          <w:rFonts w:cs="Times New Roman"/>
          <w:sz w:val="28"/>
          <w:szCs w:val="28"/>
        </w:rPr>
        <w:t>Контрольне питання №</w:t>
      </w:r>
      <w:r w:rsidR="00663534" w:rsidRPr="00DC7D5C">
        <w:rPr>
          <w:rFonts w:cs="Times New Roman"/>
          <w:sz w:val="28"/>
          <w:szCs w:val="28"/>
        </w:rPr>
        <w:t> </w:t>
      </w:r>
      <w:r w:rsidRPr="00DC7D5C">
        <w:rPr>
          <w:rFonts w:cs="Times New Roman"/>
          <w:sz w:val="28"/>
          <w:szCs w:val="28"/>
        </w:rPr>
        <w:t>6.8.1</w:t>
      </w:r>
    </w:p>
    <w:p w14:paraId="0C1D48B9" w14:textId="02F5D311" w:rsidR="007573D1" w:rsidRPr="00DC7D5C" w:rsidRDefault="007573D1" w:rsidP="00D769F2">
      <w:pPr>
        <w:pStyle w:val="a4"/>
        <w:spacing w:before="120"/>
        <w:ind w:firstLine="567"/>
        <w:jc w:val="both"/>
        <w:rPr>
          <w:sz w:val="28"/>
          <w:szCs w:val="28"/>
        </w:rPr>
      </w:pPr>
      <w:r w:rsidRPr="00DC7D5C">
        <w:rPr>
          <w:sz w:val="28"/>
          <w:szCs w:val="28"/>
        </w:rPr>
        <w:t xml:space="preserve">Чи забезпечується відповідність критерію «дотримання стандартів безпеки та надійності» в частині наявності </w:t>
      </w:r>
      <w:r w:rsidR="00923F5D" w:rsidRPr="00DC7D5C">
        <w:rPr>
          <w:sz w:val="28"/>
          <w:szCs w:val="28"/>
        </w:rPr>
        <w:t>виробничих об</w:t>
      </w:r>
      <w:r w:rsidR="005C3628" w:rsidRPr="00DC7D5C">
        <w:rPr>
          <w:sz w:val="28"/>
          <w:szCs w:val="28"/>
        </w:rPr>
        <w:t>’</w:t>
      </w:r>
      <w:r w:rsidR="00923F5D" w:rsidRPr="00DC7D5C">
        <w:rPr>
          <w:sz w:val="28"/>
          <w:szCs w:val="28"/>
        </w:rPr>
        <w:t>єктів</w:t>
      </w:r>
      <w:r w:rsidRPr="00DC7D5C">
        <w:rPr>
          <w:sz w:val="28"/>
          <w:szCs w:val="28"/>
        </w:rPr>
        <w:t>, а також процедур безпеки та надійності щодо інших суб</w:t>
      </w:r>
      <w:r w:rsidR="005C3628" w:rsidRPr="00DC7D5C">
        <w:rPr>
          <w:sz w:val="28"/>
          <w:szCs w:val="28"/>
        </w:rPr>
        <w:t>’</w:t>
      </w:r>
      <w:r w:rsidRPr="00DC7D5C">
        <w:rPr>
          <w:sz w:val="28"/>
          <w:szCs w:val="28"/>
        </w:rPr>
        <w:t xml:space="preserve">єктів </w:t>
      </w:r>
      <w:r w:rsidR="00DF7A66" w:rsidRPr="00DC7D5C">
        <w:rPr>
          <w:sz w:val="28"/>
          <w:szCs w:val="28"/>
        </w:rPr>
        <w:t>господарської діяльності</w:t>
      </w:r>
      <w:r w:rsidRPr="00DC7D5C">
        <w:rPr>
          <w:sz w:val="28"/>
          <w:szCs w:val="28"/>
        </w:rPr>
        <w:t>, які частково задіяні у виробництві товарів підприємства?</w:t>
      </w:r>
    </w:p>
    <w:p w14:paraId="5A7BAB4F" w14:textId="20199ABC" w:rsidR="007573D1" w:rsidRPr="00DC7D5C" w:rsidRDefault="001F015C" w:rsidP="00D769F2">
      <w:pPr>
        <w:pStyle w:val="a4"/>
        <w:spacing w:before="120"/>
        <w:ind w:firstLine="567"/>
        <w:jc w:val="both"/>
        <w:rPr>
          <w:sz w:val="28"/>
          <w:szCs w:val="28"/>
        </w:rPr>
      </w:pPr>
      <w:r w:rsidRPr="00DC7D5C">
        <w:rPr>
          <w:b/>
          <w:i/>
          <w:sz w:val="28"/>
          <w:szCs w:val="28"/>
          <w:lang w:eastAsia="uk-UA" w:bidi="uk-UA"/>
        </w:rPr>
        <w:t>Варіанти відповіді на контрольне питання № 6.8.1: Так/Ні</w:t>
      </w:r>
    </w:p>
    <w:p w14:paraId="5567E830" w14:textId="49484370" w:rsidR="007573D1" w:rsidRPr="00DC7D5C" w:rsidRDefault="007573D1" w:rsidP="00D769F2">
      <w:pPr>
        <w:pStyle w:val="a4"/>
        <w:spacing w:before="120"/>
        <w:ind w:firstLine="567"/>
        <w:jc w:val="both"/>
        <w:rPr>
          <w:sz w:val="28"/>
          <w:szCs w:val="28"/>
        </w:rPr>
      </w:pPr>
      <w:r w:rsidRPr="00DC7D5C">
        <w:rPr>
          <w:sz w:val="28"/>
          <w:szCs w:val="28"/>
        </w:rPr>
        <w:t>Для надання ві</w:t>
      </w:r>
      <w:r w:rsidR="00B86AD8" w:rsidRPr="00DC7D5C">
        <w:rPr>
          <w:sz w:val="28"/>
          <w:szCs w:val="28"/>
        </w:rPr>
        <w:t>дповіді на контрольне питання, к</w:t>
      </w:r>
      <w:r w:rsidRPr="00DC7D5C">
        <w:rPr>
          <w:sz w:val="28"/>
          <w:szCs w:val="28"/>
        </w:rPr>
        <w:t>омісія з оцінки відповідності має перевірити наступне:</w:t>
      </w:r>
    </w:p>
    <w:p w14:paraId="0E436843" w14:textId="0CD27655" w:rsidR="007573D1" w:rsidRPr="00DC7D5C" w:rsidRDefault="002B27B5" w:rsidP="00D769F2">
      <w:pPr>
        <w:pStyle w:val="a4"/>
        <w:widowControl w:val="0"/>
        <w:autoSpaceDE/>
        <w:autoSpaceDN/>
        <w:spacing w:before="120"/>
        <w:ind w:firstLine="567"/>
        <w:jc w:val="both"/>
        <w:rPr>
          <w:sz w:val="28"/>
          <w:szCs w:val="28"/>
        </w:rPr>
      </w:pPr>
      <w:r w:rsidRPr="00DC7D5C">
        <w:rPr>
          <w:sz w:val="28"/>
          <w:szCs w:val="28"/>
        </w:rPr>
        <w:lastRenderedPageBreak/>
        <w:t>1. </w:t>
      </w:r>
      <w:r w:rsidR="007573D1" w:rsidRPr="00DC7D5C">
        <w:rPr>
          <w:sz w:val="28"/>
          <w:szCs w:val="28"/>
        </w:rPr>
        <w:t>Чи відповідає інформація щодо виробничих об</w:t>
      </w:r>
      <w:r w:rsidR="005C3628" w:rsidRPr="00DC7D5C">
        <w:rPr>
          <w:sz w:val="28"/>
          <w:szCs w:val="28"/>
        </w:rPr>
        <w:t>’</w:t>
      </w:r>
      <w:r w:rsidR="007573D1" w:rsidRPr="00DC7D5C">
        <w:rPr>
          <w:sz w:val="28"/>
          <w:szCs w:val="28"/>
        </w:rPr>
        <w:t xml:space="preserve">єктів, зазначена у пункті 6.8.1 </w:t>
      </w:r>
      <w:r w:rsidR="00F85687" w:rsidRPr="00DC7D5C">
        <w:rPr>
          <w:sz w:val="28"/>
          <w:szCs w:val="28"/>
        </w:rPr>
        <w:t>а</w:t>
      </w:r>
      <w:r w:rsidR="007573D1" w:rsidRPr="00DC7D5C">
        <w:rPr>
          <w:sz w:val="28"/>
          <w:szCs w:val="28"/>
        </w:rPr>
        <w:t xml:space="preserve">нкети самооцінки, фактичній? </w:t>
      </w:r>
    </w:p>
    <w:p w14:paraId="4B037841" w14:textId="2AD5CE7D" w:rsidR="007573D1" w:rsidRPr="00DC7D5C" w:rsidRDefault="007573D1" w:rsidP="00D769F2">
      <w:pPr>
        <w:pStyle w:val="a4"/>
        <w:spacing w:before="120"/>
        <w:ind w:firstLine="567"/>
        <w:jc w:val="both"/>
        <w:rPr>
          <w:i/>
          <w:sz w:val="28"/>
          <w:szCs w:val="28"/>
        </w:rPr>
      </w:pPr>
      <w:r w:rsidRPr="00DC7D5C">
        <w:rPr>
          <w:i/>
          <w:sz w:val="28"/>
          <w:szCs w:val="28"/>
        </w:rPr>
        <w:t>Варіанти відповіді: Так/Ні/</w:t>
      </w:r>
      <w:r w:rsidR="00616870" w:rsidRPr="00DC7D5C">
        <w:rPr>
          <w:i/>
          <w:sz w:val="28"/>
          <w:szCs w:val="28"/>
        </w:rPr>
        <w:t>Не застосовується</w:t>
      </w:r>
    </w:p>
    <w:p w14:paraId="5F292C01" w14:textId="71FE2D61" w:rsidR="007573D1" w:rsidRPr="00DC7D5C" w:rsidRDefault="002B27B5" w:rsidP="00D769F2">
      <w:pPr>
        <w:pStyle w:val="a4"/>
        <w:widowControl w:val="0"/>
        <w:autoSpaceDE/>
        <w:autoSpaceDN/>
        <w:spacing w:before="120"/>
        <w:ind w:firstLine="567"/>
        <w:jc w:val="both"/>
        <w:rPr>
          <w:sz w:val="28"/>
          <w:szCs w:val="28"/>
        </w:rPr>
      </w:pPr>
      <w:r w:rsidRPr="00DC7D5C">
        <w:rPr>
          <w:sz w:val="28"/>
          <w:szCs w:val="28"/>
        </w:rPr>
        <w:t>2. </w:t>
      </w:r>
      <w:r w:rsidR="007573D1" w:rsidRPr="00DC7D5C">
        <w:rPr>
          <w:sz w:val="28"/>
          <w:szCs w:val="28"/>
        </w:rPr>
        <w:t>У випадку залучення інших суб</w:t>
      </w:r>
      <w:r w:rsidR="005C3628" w:rsidRPr="00DC7D5C">
        <w:rPr>
          <w:sz w:val="28"/>
          <w:szCs w:val="28"/>
        </w:rPr>
        <w:t>’</w:t>
      </w:r>
      <w:r w:rsidR="007573D1" w:rsidRPr="00DC7D5C">
        <w:rPr>
          <w:sz w:val="28"/>
          <w:szCs w:val="28"/>
        </w:rPr>
        <w:t xml:space="preserve">єктів </w:t>
      </w:r>
      <w:r w:rsidR="00DF7A66" w:rsidRPr="00DC7D5C">
        <w:rPr>
          <w:sz w:val="28"/>
          <w:szCs w:val="28"/>
        </w:rPr>
        <w:t>господарської діяльності</w:t>
      </w:r>
      <w:r w:rsidR="007573D1" w:rsidRPr="00DC7D5C">
        <w:rPr>
          <w:sz w:val="28"/>
          <w:szCs w:val="28"/>
        </w:rPr>
        <w:t xml:space="preserve"> для </w:t>
      </w:r>
      <w:r w:rsidR="006B1999" w:rsidRPr="00DC7D5C">
        <w:rPr>
          <w:sz w:val="28"/>
          <w:szCs w:val="28"/>
        </w:rPr>
        <w:t xml:space="preserve">часткового </w:t>
      </w:r>
      <w:r w:rsidR="007573D1" w:rsidRPr="00DC7D5C">
        <w:rPr>
          <w:sz w:val="28"/>
          <w:szCs w:val="28"/>
        </w:rPr>
        <w:t>виробництва товарів, чи задокументовані на підприємстві</w:t>
      </w:r>
      <w:r w:rsidR="003173BA" w:rsidRPr="00DC7D5C">
        <w:rPr>
          <w:sz w:val="28"/>
          <w:szCs w:val="28"/>
        </w:rPr>
        <w:t>:</w:t>
      </w:r>
    </w:p>
    <w:p w14:paraId="498A0CC3" w14:textId="446A245E" w:rsidR="007573D1" w:rsidRPr="00DC7D5C" w:rsidRDefault="003173BA" w:rsidP="00D769F2">
      <w:pPr>
        <w:pStyle w:val="a4"/>
        <w:spacing w:before="120"/>
        <w:ind w:firstLine="567"/>
        <w:jc w:val="both"/>
        <w:rPr>
          <w:sz w:val="28"/>
          <w:szCs w:val="28"/>
        </w:rPr>
      </w:pPr>
      <w:r w:rsidRPr="00DC7D5C">
        <w:rPr>
          <w:sz w:val="28"/>
          <w:szCs w:val="28"/>
        </w:rPr>
        <w:t>а) процедури щодо перевірки таких суб</w:t>
      </w:r>
      <w:r w:rsidR="005C3628" w:rsidRPr="00DC7D5C">
        <w:rPr>
          <w:sz w:val="28"/>
          <w:szCs w:val="28"/>
        </w:rPr>
        <w:t>’</w:t>
      </w:r>
      <w:r w:rsidRPr="00DC7D5C">
        <w:rPr>
          <w:sz w:val="28"/>
          <w:szCs w:val="28"/>
        </w:rPr>
        <w:t xml:space="preserve">єктів </w:t>
      </w:r>
      <w:r w:rsidR="00DF7A66" w:rsidRPr="00DC7D5C">
        <w:rPr>
          <w:sz w:val="28"/>
          <w:szCs w:val="28"/>
        </w:rPr>
        <w:t>господарської діяльності</w:t>
      </w:r>
      <w:r w:rsidRPr="00DC7D5C">
        <w:rPr>
          <w:sz w:val="28"/>
          <w:szCs w:val="28"/>
        </w:rPr>
        <w:t xml:space="preserve"> на безпеку та надійність перед початком співпраці;</w:t>
      </w:r>
    </w:p>
    <w:p w14:paraId="45AE3C3B" w14:textId="3E8F0899" w:rsidR="00AB36B7" w:rsidRPr="00DC7D5C" w:rsidRDefault="00821E91" w:rsidP="00D769F2">
      <w:pPr>
        <w:pStyle w:val="a4"/>
        <w:spacing w:before="120"/>
        <w:ind w:firstLine="567"/>
        <w:jc w:val="both"/>
        <w:rPr>
          <w:sz w:val="28"/>
          <w:szCs w:val="28"/>
        </w:rPr>
      </w:pPr>
      <w:r w:rsidRPr="00DC7D5C">
        <w:rPr>
          <w:sz w:val="28"/>
          <w:szCs w:val="28"/>
        </w:rPr>
        <w:t xml:space="preserve">б) процедури щодо включення </w:t>
      </w:r>
      <w:r w:rsidR="00BC25CE" w:rsidRPr="00DC7D5C">
        <w:rPr>
          <w:sz w:val="28"/>
          <w:szCs w:val="28"/>
        </w:rPr>
        <w:t>у тексти договорів (контрактів)</w:t>
      </w:r>
      <w:r w:rsidRPr="00DC7D5C">
        <w:rPr>
          <w:sz w:val="28"/>
          <w:szCs w:val="28"/>
        </w:rPr>
        <w:t xml:space="preserve"> </w:t>
      </w:r>
      <w:r w:rsidR="00BC25CE" w:rsidRPr="00DC7D5C">
        <w:rPr>
          <w:sz w:val="28"/>
          <w:szCs w:val="28"/>
        </w:rPr>
        <w:t>обов’язків</w:t>
      </w:r>
      <w:r w:rsidRPr="00DC7D5C">
        <w:rPr>
          <w:sz w:val="28"/>
          <w:szCs w:val="28"/>
        </w:rPr>
        <w:t xml:space="preserve"> </w:t>
      </w:r>
      <w:r w:rsidR="00AD4845" w:rsidRPr="00DC7D5C">
        <w:rPr>
          <w:sz w:val="28"/>
          <w:szCs w:val="28"/>
        </w:rPr>
        <w:t xml:space="preserve">таких інших суб’єктів </w:t>
      </w:r>
      <w:r w:rsidR="00DF7A66" w:rsidRPr="00DC7D5C">
        <w:rPr>
          <w:sz w:val="28"/>
          <w:szCs w:val="28"/>
        </w:rPr>
        <w:t>господарської діяльності</w:t>
      </w:r>
      <w:r w:rsidR="00AD4845" w:rsidRPr="00DC7D5C">
        <w:rPr>
          <w:sz w:val="28"/>
          <w:szCs w:val="28"/>
        </w:rPr>
        <w:t xml:space="preserve"> </w:t>
      </w:r>
      <w:r w:rsidR="00D769F2" w:rsidRPr="00DC7D5C">
        <w:rPr>
          <w:sz w:val="28"/>
          <w:szCs w:val="28"/>
        </w:rPr>
        <w:t xml:space="preserve">щодо </w:t>
      </w:r>
      <w:r w:rsidR="00AB36B7" w:rsidRPr="00DC7D5C">
        <w:rPr>
          <w:sz w:val="28"/>
          <w:szCs w:val="28"/>
        </w:rPr>
        <w:t>забезпеч</w:t>
      </w:r>
      <w:r w:rsidR="00D769F2" w:rsidRPr="00DC7D5C">
        <w:rPr>
          <w:sz w:val="28"/>
          <w:szCs w:val="28"/>
        </w:rPr>
        <w:t>ення</w:t>
      </w:r>
      <w:r w:rsidR="00AB36B7" w:rsidRPr="00DC7D5C">
        <w:rPr>
          <w:sz w:val="28"/>
          <w:szCs w:val="28"/>
        </w:rPr>
        <w:t xml:space="preserve"> цілісності</w:t>
      </w:r>
      <w:r w:rsidR="004E511A" w:rsidRPr="00DC7D5C">
        <w:rPr>
          <w:sz w:val="28"/>
          <w:szCs w:val="28"/>
        </w:rPr>
        <w:t>,</w:t>
      </w:r>
      <w:r w:rsidR="00AB36B7" w:rsidRPr="00DC7D5C">
        <w:rPr>
          <w:sz w:val="28"/>
          <w:szCs w:val="28"/>
        </w:rPr>
        <w:t xml:space="preserve"> схоронності товарів</w:t>
      </w:r>
      <w:r w:rsidR="003C2BCD" w:rsidRPr="00DC7D5C">
        <w:rPr>
          <w:sz w:val="28"/>
          <w:szCs w:val="28"/>
        </w:rPr>
        <w:t xml:space="preserve"> </w:t>
      </w:r>
      <w:r w:rsidR="000D6EEF" w:rsidRPr="00DC7D5C">
        <w:rPr>
          <w:sz w:val="28"/>
          <w:szCs w:val="28"/>
        </w:rPr>
        <w:t xml:space="preserve">та </w:t>
      </w:r>
      <w:r w:rsidR="003C2BCD" w:rsidRPr="00DC7D5C">
        <w:rPr>
          <w:sz w:val="28"/>
          <w:szCs w:val="28"/>
        </w:rPr>
        <w:t>інших вимог щодо безпеки товарів</w:t>
      </w:r>
      <w:r w:rsidR="00AB36B7" w:rsidRPr="00DC7D5C">
        <w:rPr>
          <w:sz w:val="28"/>
          <w:szCs w:val="28"/>
        </w:rPr>
        <w:t xml:space="preserve"> під час їх </w:t>
      </w:r>
      <w:r w:rsidR="000D6EEF" w:rsidRPr="00DC7D5C">
        <w:rPr>
          <w:sz w:val="28"/>
          <w:szCs w:val="28"/>
        </w:rPr>
        <w:t xml:space="preserve">виробництва, </w:t>
      </w:r>
      <w:r w:rsidR="00AB36B7" w:rsidRPr="00DC7D5C">
        <w:rPr>
          <w:sz w:val="28"/>
          <w:szCs w:val="28"/>
        </w:rPr>
        <w:t>передачі</w:t>
      </w:r>
      <w:r w:rsidR="00E401A3" w:rsidRPr="00DC7D5C">
        <w:rPr>
          <w:sz w:val="28"/>
          <w:szCs w:val="28"/>
        </w:rPr>
        <w:t xml:space="preserve"> та/або </w:t>
      </w:r>
      <w:r w:rsidR="00AB36B7" w:rsidRPr="00DC7D5C">
        <w:rPr>
          <w:sz w:val="28"/>
          <w:szCs w:val="28"/>
        </w:rPr>
        <w:t>повернення</w:t>
      </w:r>
      <w:r w:rsidR="004E511A" w:rsidRPr="00DC7D5C">
        <w:rPr>
          <w:sz w:val="28"/>
          <w:szCs w:val="28"/>
        </w:rPr>
        <w:t>;</w:t>
      </w:r>
    </w:p>
    <w:p w14:paraId="429F467F" w14:textId="3DD9DF34" w:rsidR="00821E91" w:rsidRPr="00DC7D5C" w:rsidRDefault="00821E91" w:rsidP="00D769F2">
      <w:pPr>
        <w:pStyle w:val="a4"/>
        <w:spacing w:before="120"/>
        <w:ind w:firstLine="567"/>
        <w:jc w:val="both"/>
        <w:rPr>
          <w:sz w:val="28"/>
          <w:szCs w:val="28"/>
        </w:rPr>
      </w:pPr>
      <w:r w:rsidRPr="00DC7D5C">
        <w:rPr>
          <w:sz w:val="28"/>
          <w:szCs w:val="28"/>
        </w:rPr>
        <w:t xml:space="preserve">в) заходи із забезпечення </w:t>
      </w:r>
      <w:r w:rsidR="002E027C" w:rsidRPr="00DC7D5C">
        <w:rPr>
          <w:sz w:val="28"/>
          <w:szCs w:val="28"/>
        </w:rPr>
        <w:t>виконання таких процедур</w:t>
      </w:r>
      <w:r w:rsidR="00D80C29" w:rsidRPr="00DC7D5C">
        <w:rPr>
          <w:sz w:val="28"/>
          <w:szCs w:val="28"/>
        </w:rPr>
        <w:t>?</w:t>
      </w:r>
    </w:p>
    <w:p w14:paraId="3AA5056E" w14:textId="5223CD9D" w:rsidR="007573D1" w:rsidRPr="00DC7D5C" w:rsidRDefault="007573D1" w:rsidP="00D769F2">
      <w:pPr>
        <w:pStyle w:val="a4"/>
        <w:spacing w:before="120"/>
        <w:ind w:firstLine="567"/>
        <w:jc w:val="both"/>
        <w:rPr>
          <w:sz w:val="28"/>
          <w:szCs w:val="28"/>
        </w:rPr>
      </w:pPr>
      <w:r w:rsidRPr="00DC7D5C">
        <w:rPr>
          <w:i/>
          <w:sz w:val="28"/>
          <w:szCs w:val="28"/>
        </w:rPr>
        <w:t>Варіанти відповіді: Так/Ні/</w:t>
      </w:r>
      <w:r w:rsidR="00616870" w:rsidRPr="00DC7D5C">
        <w:rPr>
          <w:i/>
          <w:sz w:val="28"/>
          <w:szCs w:val="28"/>
        </w:rPr>
        <w:t>Не застосовується</w:t>
      </w:r>
    </w:p>
    <w:p w14:paraId="5DF5D070" w14:textId="787B6384" w:rsidR="00C74950" w:rsidRPr="00DC7D5C" w:rsidRDefault="00C74950" w:rsidP="00D769F2">
      <w:pPr>
        <w:spacing w:before="120" w:after="0" w:line="240" w:lineRule="auto"/>
        <w:ind w:firstLine="567"/>
        <w:jc w:val="both"/>
        <w:rPr>
          <w:rFonts w:ascii="Times New Roman" w:hAnsi="Times New Roman" w:cs="Times New Roman"/>
          <w:sz w:val="28"/>
          <w:szCs w:val="28"/>
          <w:lang w:val="uk-UA"/>
        </w:rPr>
      </w:pPr>
      <w:r w:rsidRPr="00DC7D5C">
        <w:rPr>
          <w:rFonts w:ascii="Times New Roman" w:hAnsi="Times New Roman" w:cs="Times New Roman"/>
          <w:sz w:val="28"/>
          <w:szCs w:val="28"/>
          <w:lang w:val="uk-UA"/>
        </w:rPr>
        <w:t xml:space="preserve">Для отримання відповіді на </w:t>
      </w:r>
      <w:r w:rsidR="00D234BE" w:rsidRPr="00DC7D5C">
        <w:rPr>
          <w:rFonts w:ascii="Times New Roman" w:hAnsi="Times New Roman" w:cs="Times New Roman"/>
          <w:sz w:val="28"/>
          <w:szCs w:val="28"/>
          <w:lang w:val="uk-UA"/>
        </w:rPr>
        <w:t>цей пункт</w:t>
      </w:r>
      <w:r w:rsidRPr="00DC7D5C">
        <w:rPr>
          <w:rFonts w:ascii="Times New Roman" w:hAnsi="Times New Roman" w:cs="Times New Roman"/>
          <w:sz w:val="28"/>
          <w:szCs w:val="28"/>
          <w:lang w:val="uk-UA"/>
        </w:rPr>
        <w:t xml:space="preserve"> необхідно на вибірковій основі перевірити договори (контракти) або інші документи, на підставі яких здійснюється </w:t>
      </w:r>
      <w:r w:rsidR="00A873EC" w:rsidRPr="00DC7D5C">
        <w:rPr>
          <w:rFonts w:ascii="Times New Roman" w:hAnsi="Times New Roman" w:cs="Times New Roman"/>
          <w:sz w:val="28"/>
          <w:szCs w:val="28"/>
          <w:lang w:val="uk-UA"/>
        </w:rPr>
        <w:t>виробництво</w:t>
      </w:r>
      <w:r w:rsidR="000D6EEF" w:rsidRPr="00DC7D5C">
        <w:rPr>
          <w:rFonts w:ascii="Times New Roman" w:hAnsi="Times New Roman" w:cs="Times New Roman"/>
          <w:sz w:val="28"/>
          <w:szCs w:val="28"/>
          <w:lang w:val="uk-UA"/>
        </w:rPr>
        <w:t>, передач</w:t>
      </w:r>
      <w:r w:rsidR="00320F52" w:rsidRPr="00DC7D5C">
        <w:rPr>
          <w:rFonts w:ascii="Times New Roman" w:hAnsi="Times New Roman" w:cs="Times New Roman"/>
          <w:sz w:val="28"/>
          <w:szCs w:val="28"/>
          <w:lang w:val="uk-UA"/>
        </w:rPr>
        <w:t>а</w:t>
      </w:r>
      <w:r w:rsidR="00E401A3" w:rsidRPr="00DC7D5C">
        <w:rPr>
          <w:rFonts w:ascii="Times New Roman" w:hAnsi="Times New Roman" w:cs="Times New Roman"/>
          <w:sz w:val="28"/>
          <w:szCs w:val="28"/>
          <w:lang w:val="uk-UA"/>
        </w:rPr>
        <w:t xml:space="preserve"> та/або </w:t>
      </w:r>
      <w:r w:rsidR="000D6EEF" w:rsidRPr="00DC7D5C">
        <w:rPr>
          <w:rFonts w:ascii="Times New Roman" w:hAnsi="Times New Roman" w:cs="Times New Roman"/>
          <w:sz w:val="28"/>
          <w:szCs w:val="28"/>
          <w:lang w:val="uk-UA"/>
        </w:rPr>
        <w:t>повернення</w:t>
      </w:r>
      <w:r w:rsidR="00A873EC" w:rsidRPr="00DC7D5C">
        <w:rPr>
          <w:rFonts w:ascii="Times New Roman" w:hAnsi="Times New Roman" w:cs="Times New Roman"/>
          <w:sz w:val="28"/>
          <w:szCs w:val="28"/>
          <w:lang w:val="uk-UA"/>
        </w:rPr>
        <w:t xml:space="preserve"> </w:t>
      </w:r>
      <w:r w:rsidRPr="00DC7D5C">
        <w:rPr>
          <w:rFonts w:ascii="Times New Roman" w:hAnsi="Times New Roman" w:cs="Times New Roman"/>
          <w:sz w:val="28"/>
          <w:szCs w:val="28"/>
          <w:lang w:val="uk-UA"/>
        </w:rPr>
        <w:t>товарів</w:t>
      </w:r>
      <w:r w:rsidR="00320F52" w:rsidRPr="00DC7D5C">
        <w:rPr>
          <w:rFonts w:ascii="Times New Roman" w:hAnsi="Times New Roman" w:cs="Times New Roman"/>
          <w:sz w:val="28"/>
          <w:szCs w:val="28"/>
          <w:lang w:val="uk-UA"/>
        </w:rPr>
        <w:t xml:space="preserve"> іншими суб</w:t>
      </w:r>
      <w:r w:rsidR="005C3628" w:rsidRPr="00DC7D5C">
        <w:rPr>
          <w:rFonts w:ascii="Times New Roman" w:hAnsi="Times New Roman" w:cs="Times New Roman"/>
          <w:sz w:val="28"/>
          <w:szCs w:val="28"/>
          <w:lang w:val="uk-UA"/>
        </w:rPr>
        <w:t>’</w:t>
      </w:r>
      <w:r w:rsidR="00320F52" w:rsidRPr="00DC7D5C">
        <w:rPr>
          <w:rFonts w:ascii="Times New Roman" w:hAnsi="Times New Roman" w:cs="Times New Roman"/>
          <w:sz w:val="28"/>
          <w:szCs w:val="28"/>
          <w:lang w:val="uk-UA"/>
        </w:rPr>
        <w:t xml:space="preserve">єктами </w:t>
      </w:r>
      <w:r w:rsidR="00DF7A66" w:rsidRPr="00DC7D5C">
        <w:rPr>
          <w:rFonts w:ascii="Times New Roman" w:hAnsi="Times New Roman" w:cs="Times New Roman"/>
          <w:sz w:val="28"/>
          <w:szCs w:val="28"/>
          <w:lang w:val="uk-UA"/>
        </w:rPr>
        <w:t>господарської діяльності</w:t>
      </w:r>
      <w:r w:rsidRPr="00DC7D5C">
        <w:rPr>
          <w:rFonts w:ascii="Times New Roman" w:hAnsi="Times New Roman" w:cs="Times New Roman"/>
          <w:sz w:val="28"/>
          <w:szCs w:val="28"/>
          <w:lang w:val="uk-UA"/>
        </w:rPr>
        <w:t xml:space="preserve">, а також документи, що підтверджують здійснення перевірки </w:t>
      </w:r>
      <w:r w:rsidR="00320F52" w:rsidRPr="00DC7D5C">
        <w:rPr>
          <w:rFonts w:ascii="Times New Roman" w:hAnsi="Times New Roman" w:cs="Times New Roman"/>
          <w:sz w:val="28"/>
          <w:szCs w:val="28"/>
          <w:lang w:val="uk-UA"/>
        </w:rPr>
        <w:t>таких</w:t>
      </w:r>
      <w:r w:rsidR="00EC792A" w:rsidRPr="00DC7D5C">
        <w:rPr>
          <w:rFonts w:ascii="Times New Roman" w:hAnsi="Times New Roman" w:cs="Times New Roman"/>
          <w:sz w:val="28"/>
          <w:szCs w:val="28"/>
          <w:lang w:val="uk-UA"/>
        </w:rPr>
        <w:t xml:space="preserve"> інших</w:t>
      </w:r>
      <w:r w:rsidR="00320F52" w:rsidRPr="00DC7D5C">
        <w:rPr>
          <w:rFonts w:ascii="Times New Roman" w:hAnsi="Times New Roman" w:cs="Times New Roman"/>
          <w:sz w:val="28"/>
          <w:szCs w:val="28"/>
          <w:lang w:val="uk-UA"/>
        </w:rPr>
        <w:t xml:space="preserve"> </w:t>
      </w:r>
      <w:r w:rsidRPr="00DC7D5C">
        <w:rPr>
          <w:rFonts w:ascii="Times New Roman" w:hAnsi="Times New Roman" w:cs="Times New Roman"/>
          <w:sz w:val="28"/>
          <w:szCs w:val="28"/>
          <w:lang w:val="uk-UA"/>
        </w:rPr>
        <w:t>суб</w:t>
      </w:r>
      <w:r w:rsidR="005C3628" w:rsidRPr="00DC7D5C">
        <w:rPr>
          <w:rFonts w:ascii="Times New Roman" w:hAnsi="Times New Roman" w:cs="Times New Roman"/>
          <w:sz w:val="28"/>
          <w:szCs w:val="28"/>
          <w:lang w:val="uk-UA"/>
        </w:rPr>
        <w:t>’</w:t>
      </w:r>
      <w:r w:rsidRPr="00DC7D5C">
        <w:rPr>
          <w:rFonts w:ascii="Times New Roman" w:hAnsi="Times New Roman" w:cs="Times New Roman"/>
          <w:sz w:val="28"/>
          <w:szCs w:val="28"/>
          <w:lang w:val="uk-UA"/>
        </w:rPr>
        <w:t xml:space="preserve">єктів </w:t>
      </w:r>
      <w:r w:rsidR="00DF7A66" w:rsidRPr="00DC7D5C">
        <w:rPr>
          <w:rFonts w:ascii="Times New Roman" w:hAnsi="Times New Roman" w:cs="Times New Roman"/>
          <w:sz w:val="28"/>
          <w:szCs w:val="28"/>
          <w:lang w:val="uk-UA"/>
        </w:rPr>
        <w:t>господарської діяльності</w:t>
      </w:r>
      <w:r w:rsidR="008F3E5C" w:rsidRPr="00DC7D5C">
        <w:rPr>
          <w:rFonts w:ascii="Times New Roman" w:hAnsi="Times New Roman" w:cs="Times New Roman"/>
          <w:sz w:val="28"/>
          <w:szCs w:val="28"/>
          <w:lang w:val="uk-UA"/>
        </w:rPr>
        <w:t xml:space="preserve"> на безпеку та надійність</w:t>
      </w:r>
      <w:r w:rsidRPr="00DC7D5C">
        <w:rPr>
          <w:rFonts w:ascii="Times New Roman" w:hAnsi="Times New Roman" w:cs="Times New Roman"/>
          <w:sz w:val="28"/>
          <w:szCs w:val="28"/>
          <w:lang w:val="uk-UA"/>
        </w:rPr>
        <w:t>.</w:t>
      </w:r>
    </w:p>
    <w:p w14:paraId="66F06377" w14:textId="6735E912" w:rsidR="007573D1" w:rsidRPr="00DC7D5C" w:rsidRDefault="007573D1" w:rsidP="00D769F2">
      <w:pPr>
        <w:pStyle w:val="a4"/>
        <w:spacing w:before="120"/>
        <w:ind w:firstLine="567"/>
        <w:jc w:val="both"/>
        <w:rPr>
          <w:sz w:val="28"/>
          <w:szCs w:val="28"/>
        </w:rPr>
      </w:pPr>
      <w:r w:rsidRPr="00DC7D5C">
        <w:rPr>
          <w:sz w:val="28"/>
          <w:szCs w:val="28"/>
        </w:rPr>
        <w:t>У випадку</w:t>
      </w:r>
      <w:r w:rsidR="00D44D2C" w:rsidRPr="00DC7D5C">
        <w:rPr>
          <w:sz w:val="28"/>
          <w:szCs w:val="28"/>
        </w:rPr>
        <w:t xml:space="preserve"> відповіді «Т</w:t>
      </w:r>
      <w:r w:rsidRPr="00DC7D5C">
        <w:rPr>
          <w:sz w:val="28"/>
          <w:szCs w:val="28"/>
        </w:rPr>
        <w:t xml:space="preserve">ак», у </w:t>
      </w:r>
      <w:r w:rsidR="00C346FF" w:rsidRPr="00DC7D5C">
        <w:rPr>
          <w:sz w:val="28"/>
          <w:szCs w:val="28"/>
        </w:rPr>
        <w:t>звіт</w:t>
      </w:r>
      <w:r w:rsidRPr="00DC7D5C">
        <w:rPr>
          <w:sz w:val="28"/>
          <w:szCs w:val="28"/>
        </w:rPr>
        <w:t>і необхідно додатково зазначити найменування, номери та дати перевірених документів, що підтверджують  відповіді на підпункт</w:t>
      </w:r>
      <w:r w:rsidR="00283422" w:rsidRPr="00DC7D5C">
        <w:rPr>
          <w:sz w:val="28"/>
          <w:szCs w:val="28"/>
        </w:rPr>
        <w:t>и</w:t>
      </w:r>
      <w:r w:rsidRPr="00DC7D5C">
        <w:rPr>
          <w:sz w:val="28"/>
          <w:szCs w:val="28"/>
        </w:rPr>
        <w:t xml:space="preserve"> а) – в) </w:t>
      </w:r>
      <w:r w:rsidR="00283422" w:rsidRPr="00DC7D5C">
        <w:rPr>
          <w:sz w:val="28"/>
          <w:szCs w:val="28"/>
        </w:rPr>
        <w:t xml:space="preserve">цього пункту </w:t>
      </w:r>
      <w:r w:rsidRPr="00DC7D5C">
        <w:rPr>
          <w:sz w:val="28"/>
          <w:szCs w:val="28"/>
        </w:rPr>
        <w:t>щодо наявності відповідних процедур по відношенню до співпраці із не більше ніж 2 суб</w:t>
      </w:r>
      <w:r w:rsidR="005C3628" w:rsidRPr="00DC7D5C">
        <w:rPr>
          <w:sz w:val="28"/>
          <w:szCs w:val="28"/>
        </w:rPr>
        <w:t>’</w:t>
      </w:r>
      <w:r w:rsidRPr="00DC7D5C">
        <w:rPr>
          <w:sz w:val="28"/>
          <w:szCs w:val="28"/>
        </w:rPr>
        <w:t xml:space="preserve">єктами </w:t>
      </w:r>
      <w:r w:rsidR="00DF7A66" w:rsidRPr="00DC7D5C">
        <w:rPr>
          <w:sz w:val="28"/>
          <w:szCs w:val="28"/>
        </w:rPr>
        <w:t>господарської діяльності</w:t>
      </w:r>
      <w:r w:rsidRPr="00DC7D5C">
        <w:rPr>
          <w:sz w:val="28"/>
          <w:szCs w:val="28"/>
        </w:rPr>
        <w:t>.</w:t>
      </w:r>
    </w:p>
    <w:p w14:paraId="2F24CB76" w14:textId="6326B8A8" w:rsidR="007573D1" w:rsidRPr="00DC7D5C" w:rsidRDefault="007573D1" w:rsidP="00D769F2">
      <w:pPr>
        <w:pStyle w:val="a4"/>
        <w:spacing w:before="120"/>
        <w:ind w:firstLine="567"/>
        <w:jc w:val="both"/>
        <w:rPr>
          <w:sz w:val="28"/>
          <w:szCs w:val="28"/>
        </w:rPr>
      </w:pPr>
      <w:r w:rsidRPr="00DC7D5C">
        <w:rPr>
          <w:sz w:val="28"/>
          <w:szCs w:val="28"/>
        </w:rPr>
        <w:t>Відповідь «</w:t>
      </w:r>
      <w:r w:rsidR="00150E7A" w:rsidRPr="00DC7D5C">
        <w:rPr>
          <w:sz w:val="28"/>
          <w:szCs w:val="28"/>
        </w:rPr>
        <w:t>Т</w:t>
      </w:r>
      <w:r w:rsidRPr="00DC7D5C">
        <w:rPr>
          <w:sz w:val="28"/>
          <w:szCs w:val="28"/>
        </w:rPr>
        <w:t>ак» на контрольне питання надається у наступних випадках:</w:t>
      </w:r>
    </w:p>
    <w:p w14:paraId="319E31AE" w14:textId="228DA314" w:rsidR="007573D1" w:rsidRPr="00DC7D5C" w:rsidRDefault="007573D1" w:rsidP="00D769F2">
      <w:pPr>
        <w:pStyle w:val="a4"/>
        <w:widowControl w:val="0"/>
        <w:numPr>
          <w:ilvl w:val="0"/>
          <w:numId w:val="60"/>
        </w:numPr>
        <w:autoSpaceDE/>
        <w:autoSpaceDN/>
        <w:spacing w:before="120"/>
        <w:ind w:left="0" w:firstLine="567"/>
        <w:jc w:val="both"/>
        <w:rPr>
          <w:sz w:val="28"/>
          <w:szCs w:val="28"/>
        </w:rPr>
      </w:pPr>
      <w:r w:rsidRPr="00DC7D5C">
        <w:rPr>
          <w:sz w:val="28"/>
          <w:szCs w:val="28"/>
        </w:rPr>
        <w:t>у разі отримання відповіді «</w:t>
      </w:r>
      <w:r w:rsidR="00B608ED" w:rsidRPr="00DC7D5C">
        <w:rPr>
          <w:sz w:val="28"/>
          <w:szCs w:val="28"/>
        </w:rPr>
        <w:t>Н</w:t>
      </w:r>
      <w:r w:rsidRPr="00DC7D5C">
        <w:rPr>
          <w:sz w:val="28"/>
          <w:szCs w:val="28"/>
        </w:rPr>
        <w:t xml:space="preserve">е застосовується» на </w:t>
      </w:r>
      <w:r w:rsidR="00283422" w:rsidRPr="00DC7D5C">
        <w:rPr>
          <w:sz w:val="28"/>
          <w:szCs w:val="28"/>
        </w:rPr>
        <w:t xml:space="preserve">пункти </w:t>
      </w:r>
      <w:r w:rsidRPr="00DC7D5C">
        <w:rPr>
          <w:sz w:val="28"/>
          <w:szCs w:val="28"/>
        </w:rPr>
        <w:t>1 та 2</w:t>
      </w:r>
      <w:r w:rsidR="00D769F2" w:rsidRPr="00DC7D5C">
        <w:rPr>
          <w:sz w:val="28"/>
          <w:szCs w:val="28"/>
        </w:rPr>
        <w:t xml:space="preserve"> контрольного питання</w:t>
      </w:r>
      <w:r w:rsidRPr="00DC7D5C">
        <w:rPr>
          <w:sz w:val="28"/>
          <w:szCs w:val="28"/>
        </w:rPr>
        <w:t>.</w:t>
      </w:r>
    </w:p>
    <w:p w14:paraId="1CE4A273" w14:textId="77777777" w:rsidR="007573D1" w:rsidRPr="00DC7D5C" w:rsidRDefault="007573D1" w:rsidP="00D769F2">
      <w:pPr>
        <w:pStyle w:val="a4"/>
        <w:spacing w:before="120"/>
        <w:ind w:firstLine="567"/>
        <w:jc w:val="both"/>
        <w:rPr>
          <w:sz w:val="28"/>
          <w:szCs w:val="28"/>
        </w:rPr>
      </w:pPr>
      <w:r w:rsidRPr="00DC7D5C">
        <w:rPr>
          <w:sz w:val="28"/>
          <w:szCs w:val="28"/>
        </w:rPr>
        <w:t>Така відповідь надається, якщо специфіка діяльності підприємства не передбачає виробництва товарів (наприклад, якщо підприємство виконує роль митного представника, перевізника, експедитора);</w:t>
      </w:r>
    </w:p>
    <w:p w14:paraId="0A38DF23" w14:textId="6BC915CE" w:rsidR="007573D1" w:rsidRPr="00DC7D5C" w:rsidRDefault="007573D1" w:rsidP="00D769F2">
      <w:pPr>
        <w:pStyle w:val="a4"/>
        <w:widowControl w:val="0"/>
        <w:numPr>
          <w:ilvl w:val="0"/>
          <w:numId w:val="60"/>
        </w:numPr>
        <w:autoSpaceDE/>
        <w:autoSpaceDN/>
        <w:spacing w:before="120"/>
        <w:ind w:left="0" w:firstLine="567"/>
        <w:jc w:val="both"/>
        <w:rPr>
          <w:sz w:val="28"/>
          <w:szCs w:val="28"/>
        </w:rPr>
      </w:pPr>
      <w:r w:rsidRPr="00DC7D5C">
        <w:rPr>
          <w:sz w:val="28"/>
          <w:szCs w:val="28"/>
        </w:rPr>
        <w:t>у разі отримання наступної сукупності відповідей</w:t>
      </w:r>
      <w:r w:rsidR="009E60C8" w:rsidRPr="00DC7D5C">
        <w:rPr>
          <w:sz w:val="28"/>
          <w:szCs w:val="28"/>
        </w:rPr>
        <w:t xml:space="preserve"> на пункти контрольного питання: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1937"/>
        <w:gridCol w:w="1984"/>
        <w:gridCol w:w="2127"/>
        <w:gridCol w:w="1984"/>
      </w:tblGrid>
      <w:tr w:rsidR="00DE5696" w:rsidRPr="00DC7D5C" w14:paraId="2BC65305" w14:textId="77777777" w:rsidTr="005C3628">
        <w:trPr>
          <w:trHeight w:val="705"/>
        </w:trPr>
        <w:tc>
          <w:tcPr>
            <w:tcW w:w="1857" w:type="dxa"/>
          </w:tcPr>
          <w:p w14:paraId="473E09DC" w14:textId="77777777" w:rsidR="00DE5696" w:rsidRPr="00DC7D5C" w:rsidRDefault="00DE5696"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пункту</w:t>
            </w:r>
          </w:p>
          <w:p w14:paraId="320D10C5" w14:textId="62FBFD27" w:rsidR="00DE5696" w:rsidRPr="00DC7D5C" w:rsidRDefault="00DE5696" w:rsidP="00D44D2C">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контрольного питання № 6.8.1</w:t>
            </w:r>
          </w:p>
        </w:tc>
        <w:tc>
          <w:tcPr>
            <w:tcW w:w="1937" w:type="dxa"/>
          </w:tcPr>
          <w:p w14:paraId="3A4912DC" w14:textId="77777777" w:rsidR="00DE5696" w:rsidRPr="00DC7D5C" w:rsidRDefault="00DE5696"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 на пункт контрольного питання</w:t>
            </w:r>
          </w:p>
        </w:tc>
        <w:tc>
          <w:tcPr>
            <w:tcW w:w="1984" w:type="dxa"/>
          </w:tcPr>
          <w:p w14:paraId="20654BBA" w14:textId="77777777" w:rsidR="00DE5696" w:rsidRPr="00DC7D5C" w:rsidRDefault="00DE5696"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підпункту до пункту контрольного питання</w:t>
            </w:r>
          </w:p>
        </w:tc>
        <w:tc>
          <w:tcPr>
            <w:tcW w:w="2127" w:type="dxa"/>
          </w:tcPr>
          <w:p w14:paraId="6916F52F" w14:textId="58EED688" w:rsidR="00DE5696" w:rsidRPr="00DC7D5C" w:rsidRDefault="00A85B87"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Варіанти в</w:t>
            </w:r>
            <w:r w:rsidR="00DE5696" w:rsidRPr="00DC7D5C">
              <w:rPr>
                <w:rFonts w:ascii="Times New Roman" w:hAnsi="Times New Roman" w:cs="Times New Roman"/>
                <w:sz w:val="24"/>
                <w:szCs w:val="24"/>
                <w:lang w:val="uk-UA"/>
              </w:rPr>
              <w:t>ідповід</w:t>
            </w:r>
            <w:r w:rsidRPr="00DC7D5C">
              <w:rPr>
                <w:rFonts w:ascii="Times New Roman" w:hAnsi="Times New Roman" w:cs="Times New Roman"/>
                <w:sz w:val="24"/>
                <w:szCs w:val="24"/>
                <w:lang w:val="uk-UA"/>
              </w:rPr>
              <w:t>і</w:t>
            </w:r>
            <w:r w:rsidR="00DE5696" w:rsidRPr="00DC7D5C">
              <w:rPr>
                <w:rFonts w:ascii="Times New Roman" w:hAnsi="Times New Roman" w:cs="Times New Roman"/>
                <w:sz w:val="24"/>
                <w:szCs w:val="24"/>
                <w:lang w:val="uk-UA"/>
              </w:rPr>
              <w:t xml:space="preserve"> на підпункт</w:t>
            </w:r>
          </w:p>
        </w:tc>
        <w:tc>
          <w:tcPr>
            <w:tcW w:w="1984" w:type="dxa"/>
          </w:tcPr>
          <w:p w14:paraId="30C90B61" w14:textId="77777777" w:rsidR="00DE5696" w:rsidRPr="00DC7D5C" w:rsidRDefault="00DE5696"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884A3C" w:rsidRPr="00DC7D5C" w14:paraId="65E7BCD2" w14:textId="77777777" w:rsidTr="00D44D2C">
        <w:trPr>
          <w:trHeight w:val="406"/>
        </w:trPr>
        <w:tc>
          <w:tcPr>
            <w:tcW w:w="1857" w:type="dxa"/>
            <w:vAlign w:val="center"/>
          </w:tcPr>
          <w:p w14:paraId="7F7C3CA5" w14:textId="252CAB45" w:rsidR="00884A3C" w:rsidRPr="00DC7D5C" w:rsidRDefault="00884A3C"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1</w:t>
            </w:r>
          </w:p>
        </w:tc>
        <w:tc>
          <w:tcPr>
            <w:tcW w:w="1937" w:type="dxa"/>
            <w:vAlign w:val="center"/>
          </w:tcPr>
          <w:p w14:paraId="5C2F8372" w14:textId="3DB32E7D" w:rsidR="00884A3C" w:rsidRPr="00DC7D5C" w:rsidRDefault="00884A3C"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984" w:type="dxa"/>
          </w:tcPr>
          <w:p w14:paraId="25D28FD9" w14:textId="4DCB0737" w:rsidR="00884A3C" w:rsidRPr="00DC7D5C" w:rsidRDefault="00884A3C"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2127" w:type="dxa"/>
          </w:tcPr>
          <w:p w14:paraId="19E52CBC" w14:textId="4811DE96" w:rsidR="00884A3C" w:rsidRPr="00DC7D5C" w:rsidRDefault="00884A3C"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1984" w:type="dxa"/>
          </w:tcPr>
          <w:p w14:paraId="07F1E4EB" w14:textId="1E010FC5" w:rsidR="00884A3C" w:rsidRPr="00DC7D5C" w:rsidRDefault="00884A3C"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BB2AA2" w:rsidRPr="00DC7D5C" w14:paraId="2AC2E4D5" w14:textId="77777777" w:rsidTr="00D44D2C">
        <w:trPr>
          <w:trHeight w:val="1560"/>
        </w:trPr>
        <w:tc>
          <w:tcPr>
            <w:tcW w:w="1857" w:type="dxa"/>
            <w:vMerge w:val="restart"/>
            <w:vAlign w:val="center"/>
          </w:tcPr>
          <w:p w14:paraId="70582CB2" w14:textId="1E0B42A3" w:rsidR="00BB2AA2" w:rsidRPr="00DC7D5C" w:rsidRDefault="00BB2AA2"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lastRenderedPageBreak/>
              <w:t>2</w:t>
            </w:r>
          </w:p>
        </w:tc>
        <w:tc>
          <w:tcPr>
            <w:tcW w:w="1937" w:type="dxa"/>
            <w:vMerge w:val="restart"/>
            <w:vAlign w:val="center"/>
          </w:tcPr>
          <w:p w14:paraId="01B78B93" w14:textId="310816CC" w:rsidR="00BB2AA2" w:rsidRPr="00DC7D5C" w:rsidRDefault="00BB2AA2"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984" w:type="dxa"/>
            <w:vAlign w:val="center"/>
          </w:tcPr>
          <w:p w14:paraId="797230E2" w14:textId="709C7AD5" w:rsidR="00BB2AA2" w:rsidRPr="00DC7D5C" w:rsidRDefault="00BB2AA2"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а</w:t>
            </w:r>
          </w:p>
        </w:tc>
        <w:tc>
          <w:tcPr>
            <w:tcW w:w="2127" w:type="dxa"/>
          </w:tcPr>
          <w:p w14:paraId="2CCA4DEF" w14:textId="5DA8F3B3" w:rsidR="00BB2AA2" w:rsidRPr="00DC7D5C" w:rsidRDefault="00BB2AA2"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r w:rsidR="00A85B87" w:rsidRPr="00DC7D5C">
              <w:rPr>
                <w:rFonts w:ascii="Times New Roman" w:hAnsi="Times New Roman" w:cs="Times New Roman"/>
                <w:sz w:val="24"/>
                <w:szCs w:val="24"/>
                <w:lang w:val="uk-UA"/>
              </w:rPr>
              <w:t>Ні/</w:t>
            </w:r>
            <w:r w:rsidRPr="00DC7D5C">
              <w:rPr>
                <w:rFonts w:ascii="Times New Roman" w:hAnsi="Times New Roman" w:cs="Times New Roman"/>
                <w:sz w:val="24"/>
                <w:szCs w:val="24"/>
                <w:lang w:val="uk-UA"/>
              </w:rPr>
              <w:t>Не застосовується</w:t>
            </w:r>
          </w:p>
        </w:tc>
        <w:tc>
          <w:tcPr>
            <w:tcW w:w="1984" w:type="dxa"/>
            <w:vMerge w:val="restart"/>
          </w:tcPr>
          <w:p w14:paraId="681C8FBB" w14:textId="3DD8E936" w:rsidR="00BB2AA2" w:rsidRPr="00DC7D5C" w:rsidRDefault="00BB2AA2" w:rsidP="00B608ED">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Для отримання відповіді «</w:t>
            </w:r>
            <w:r w:rsidR="00150E7A" w:rsidRPr="00DC7D5C">
              <w:rPr>
                <w:rFonts w:ascii="Times New Roman" w:hAnsi="Times New Roman" w:cs="Times New Roman"/>
                <w:sz w:val="24"/>
                <w:szCs w:val="24"/>
                <w:lang w:val="uk-UA"/>
              </w:rPr>
              <w:t>Т</w:t>
            </w:r>
            <w:r w:rsidRPr="00DC7D5C">
              <w:rPr>
                <w:rFonts w:ascii="Times New Roman" w:hAnsi="Times New Roman" w:cs="Times New Roman"/>
                <w:sz w:val="24"/>
                <w:szCs w:val="24"/>
                <w:lang w:val="uk-UA"/>
              </w:rPr>
              <w:t>ак» необхідно отримання відповідей «</w:t>
            </w:r>
            <w:r w:rsidR="00150E7A" w:rsidRPr="00DC7D5C">
              <w:rPr>
                <w:rFonts w:ascii="Times New Roman" w:hAnsi="Times New Roman" w:cs="Times New Roman"/>
                <w:sz w:val="24"/>
                <w:szCs w:val="24"/>
                <w:lang w:val="uk-UA"/>
              </w:rPr>
              <w:t>Т</w:t>
            </w:r>
            <w:r w:rsidRPr="00DC7D5C">
              <w:rPr>
                <w:rFonts w:ascii="Times New Roman" w:hAnsi="Times New Roman" w:cs="Times New Roman"/>
                <w:sz w:val="24"/>
                <w:szCs w:val="24"/>
                <w:lang w:val="uk-UA"/>
              </w:rPr>
              <w:t>ак» або «</w:t>
            </w:r>
            <w:r w:rsidR="00B608ED" w:rsidRPr="00DC7D5C">
              <w:rPr>
                <w:rFonts w:ascii="Times New Roman" w:hAnsi="Times New Roman" w:cs="Times New Roman"/>
                <w:sz w:val="24"/>
                <w:szCs w:val="24"/>
                <w:lang w:val="uk-UA"/>
              </w:rPr>
              <w:t>Н</w:t>
            </w:r>
            <w:r w:rsidRPr="00DC7D5C">
              <w:rPr>
                <w:rFonts w:ascii="Times New Roman" w:hAnsi="Times New Roman" w:cs="Times New Roman"/>
                <w:sz w:val="24"/>
                <w:szCs w:val="24"/>
                <w:lang w:val="uk-UA"/>
              </w:rPr>
              <w:t>е застосовується» на підпункти а) – в). Відповідь «</w:t>
            </w:r>
            <w:r w:rsidR="00150E7A" w:rsidRPr="00DC7D5C">
              <w:rPr>
                <w:rFonts w:ascii="Times New Roman" w:hAnsi="Times New Roman" w:cs="Times New Roman"/>
                <w:sz w:val="24"/>
                <w:szCs w:val="24"/>
                <w:lang w:val="uk-UA"/>
              </w:rPr>
              <w:t>Т</w:t>
            </w:r>
            <w:r w:rsidRPr="00DC7D5C">
              <w:rPr>
                <w:rFonts w:ascii="Times New Roman" w:hAnsi="Times New Roman" w:cs="Times New Roman"/>
                <w:sz w:val="24"/>
                <w:szCs w:val="24"/>
                <w:lang w:val="uk-UA"/>
              </w:rPr>
              <w:t>ак» також надається у разі, якщо підприємство не залучає інших суб</w:t>
            </w:r>
            <w:r w:rsidR="005C3628" w:rsidRPr="00DC7D5C">
              <w:rPr>
                <w:rFonts w:ascii="Times New Roman" w:hAnsi="Times New Roman" w:cs="Times New Roman"/>
                <w:sz w:val="24"/>
                <w:szCs w:val="24"/>
                <w:lang w:val="uk-UA"/>
              </w:rPr>
              <w:t>’</w:t>
            </w:r>
            <w:r w:rsidRPr="00DC7D5C">
              <w:rPr>
                <w:rFonts w:ascii="Times New Roman" w:hAnsi="Times New Roman" w:cs="Times New Roman"/>
                <w:sz w:val="24"/>
                <w:szCs w:val="24"/>
                <w:lang w:val="uk-UA"/>
              </w:rPr>
              <w:t xml:space="preserve">єктів </w:t>
            </w:r>
            <w:r w:rsidR="00DF7A66" w:rsidRPr="00DC7D5C">
              <w:rPr>
                <w:rFonts w:ascii="Times New Roman" w:hAnsi="Times New Roman" w:cs="Times New Roman"/>
                <w:sz w:val="24"/>
                <w:szCs w:val="24"/>
                <w:lang w:val="uk-UA"/>
              </w:rPr>
              <w:t>господарської діяльності</w:t>
            </w:r>
            <w:r w:rsidRPr="00DC7D5C">
              <w:rPr>
                <w:rFonts w:ascii="Times New Roman" w:hAnsi="Times New Roman" w:cs="Times New Roman"/>
                <w:sz w:val="24"/>
                <w:szCs w:val="24"/>
                <w:lang w:val="uk-UA"/>
              </w:rPr>
              <w:t xml:space="preserve"> до виробництва товарів</w:t>
            </w:r>
          </w:p>
        </w:tc>
      </w:tr>
      <w:tr w:rsidR="00A85B87" w:rsidRPr="00DC7D5C" w14:paraId="559AEC13" w14:textId="77777777" w:rsidTr="00D44D2C">
        <w:trPr>
          <w:trHeight w:val="1965"/>
        </w:trPr>
        <w:tc>
          <w:tcPr>
            <w:tcW w:w="1857" w:type="dxa"/>
            <w:vMerge/>
            <w:vAlign w:val="center"/>
          </w:tcPr>
          <w:p w14:paraId="66073D6F" w14:textId="77777777" w:rsidR="00A85B87" w:rsidRPr="00DC7D5C" w:rsidRDefault="00A85B87" w:rsidP="00D44D2C">
            <w:pPr>
              <w:pStyle w:val="ad"/>
              <w:spacing w:after="0"/>
              <w:jc w:val="center"/>
              <w:rPr>
                <w:rFonts w:ascii="Times New Roman" w:hAnsi="Times New Roman" w:cs="Times New Roman"/>
                <w:sz w:val="24"/>
                <w:szCs w:val="24"/>
                <w:lang w:val="uk-UA"/>
              </w:rPr>
            </w:pPr>
          </w:p>
        </w:tc>
        <w:tc>
          <w:tcPr>
            <w:tcW w:w="1937" w:type="dxa"/>
            <w:vMerge/>
            <w:vAlign w:val="center"/>
          </w:tcPr>
          <w:p w14:paraId="3ECCB08E" w14:textId="77777777" w:rsidR="00A85B87" w:rsidRPr="00DC7D5C" w:rsidRDefault="00A85B87" w:rsidP="00D44D2C">
            <w:pPr>
              <w:pStyle w:val="ad"/>
              <w:spacing w:after="0"/>
              <w:jc w:val="center"/>
              <w:rPr>
                <w:rFonts w:ascii="Times New Roman" w:hAnsi="Times New Roman" w:cs="Times New Roman"/>
                <w:sz w:val="24"/>
                <w:szCs w:val="24"/>
                <w:lang w:val="uk-UA"/>
              </w:rPr>
            </w:pPr>
          </w:p>
        </w:tc>
        <w:tc>
          <w:tcPr>
            <w:tcW w:w="1984" w:type="dxa"/>
            <w:vAlign w:val="center"/>
          </w:tcPr>
          <w:p w14:paraId="4D9DFA46" w14:textId="3E2120E2" w:rsidR="00A85B87" w:rsidRPr="00DC7D5C" w:rsidRDefault="00A85B87"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б</w:t>
            </w:r>
          </w:p>
        </w:tc>
        <w:tc>
          <w:tcPr>
            <w:tcW w:w="2127" w:type="dxa"/>
          </w:tcPr>
          <w:p w14:paraId="40971C3B" w14:textId="33E99BF2" w:rsidR="00A85B87" w:rsidRPr="00DC7D5C" w:rsidRDefault="00A85B87"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1984" w:type="dxa"/>
            <w:vMerge/>
          </w:tcPr>
          <w:p w14:paraId="0022E43F" w14:textId="77777777" w:rsidR="00A85B87" w:rsidRPr="00DC7D5C" w:rsidRDefault="00A85B87" w:rsidP="00D44D2C">
            <w:pPr>
              <w:pStyle w:val="ad"/>
              <w:spacing w:after="0"/>
              <w:jc w:val="center"/>
              <w:rPr>
                <w:rFonts w:ascii="Times New Roman" w:hAnsi="Times New Roman" w:cs="Times New Roman"/>
                <w:sz w:val="24"/>
                <w:szCs w:val="24"/>
                <w:lang w:val="uk-UA"/>
              </w:rPr>
            </w:pPr>
          </w:p>
        </w:tc>
      </w:tr>
      <w:tr w:rsidR="00A85B87" w:rsidRPr="00DC7D5C" w14:paraId="356846D8" w14:textId="77777777" w:rsidTr="00D44D2C">
        <w:trPr>
          <w:trHeight w:val="822"/>
        </w:trPr>
        <w:tc>
          <w:tcPr>
            <w:tcW w:w="1857" w:type="dxa"/>
            <w:vMerge/>
            <w:vAlign w:val="center"/>
          </w:tcPr>
          <w:p w14:paraId="335F6EAB" w14:textId="77777777" w:rsidR="00A85B87" w:rsidRPr="00DC7D5C" w:rsidRDefault="00A85B87" w:rsidP="00D44D2C">
            <w:pPr>
              <w:pStyle w:val="ad"/>
              <w:spacing w:after="0"/>
              <w:jc w:val="center"/>
              <w:rPr>
                <w:rFonts w:ascii="Times New Roman" w:hAnsi="Times New Roman" w:cs="Times New Roman"/>
                <w:sz w:val="24"/>
                <w:szCs w:val="24"/>
                <w:lang w:val="uk-UA"/>
              </w:rPr>
            </w:pPr>
          </w:p>
        </w:tc>
        <w:tc>
          <w:tcPr>
            <w:tcW w:w="1937" w:type="dxa"/>
            <w:vMerge/>
            <w:vAlign w:val="center"/>
          </w:tcPr>
          <w:p w14:paraId="6F256F35" w14:textId="77777777" w:rsidR="00A85B87" w:rsidRPr="00DC7D5C" w:rsidRDefault="00A85B87" w:rsidP="00D44D2C">
            <w:pPr>
              <w:pStyle w:val="ad"/>
              <w:spacing w:after="0"/>
              <w:jc w:val="center"/>
              <w:rPr>
                <w:rFonts w:ascii="Times New Roman" w:hAnsi="Times New Roman" w:cs="Times New Roman"/>
                <w:sz w:val="24"/>
                <w:szCs w:val="24"/>
                <w:lang w:val="uk-UA"/>
              </w:rPr>
            </w:pPr>
          </w:p>
        </w:tc>
        <w:tc>
          <w:tcPr>
            <w:tcW w:w="1984" w:type="dxa"/>
            <w:vAlign w:val="center"/>
          </w:tcPr>
          <w:p w14:paraId="0A284356" w14:textId="17F76056" w:rsidR="00A85B87" w:rsidRPr="00DC7D5C" w:rsidRDefault="00A85B87"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w:t>
            </w:r>
          </w:p>
        </w:tc>
        <w:tc>
          <w:tcPr>
            <w:tcW w:w="2127" w:type="dxa"/>
          </w:tcPr>
          <w:p w14:paraId="45ABF01E" w14:textId="220F9D7B" w:rsidR="00A85B87" w:rsidRPr="00DC7D5C" w:rsidRDefault="00A85B87"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1984" w:type="dxa"/>
            <w:vMerge/>
          </w:tcPr>
          <w:p w14:paraId="70277960" w14:textId="77777777" w:rsidR="00A85B87" w:rsidRPr="00DC7D5C" w:rsidRDefault="00A85B87" w:rsidP="00D44D2C">
            <w:pPr>
              <w:pStyle w:val="ad"/>
              <w:spacing w:after="0"/>
              <w:jc w:val="center"/>
              <w:rPr>
                <w:rFonts w:ascii="Times New Roman" w:hAnsi="Times New Roman" w:cs="Times New Roman"/>
                <w:sz w:val="24"/>
                <w:szCs w:val="24"/>
                <w:lang w:val="uk-UA"/>
              </w:rPr>
            </w:pPr>
          </w:p>
        </w:tc>
      </w:tr>
    </w:tbl>
    <w:p w14:paraId="1F33CA07" w14:textId="6FA7DF12" w:rsidR="007573D1" w:rsidRPr="00DC7D5C" w:rsidRDefault="00487A87" w:rsidP="007573D1">
      <w:pPr>
        <w:pStyle w:val="2"/>
        <w:spacing w:before="120"/>
        <w:ind w:left="0" w:firstLine="567"/>
        <w:jc w:val="both"/>
        <w:rPr>
          <w:rFonts w:cs="Times New Roman"/>
          <w:b w:val="0"/>
          <w:bCs w:val="0"/>
          <w:sz w:val="28"/>
          <w:szCs w:val="28"/>
        </w:rPr>
      </w:pPr>
      <w:r w:rsidRPr="00DC7D5C">
        <w:rPr>
          <w:rFonts w:cs="Times New Roman"/>
          <w:sz w:val="28"/>
          <w:szCs w:val="28"/>
        </w:rPr>
        <w:t>Контрольне питання № </w:t>
      </w:r>
      <w:r w:rsidR="007573D1" w:rsidRPr="00DC7D5C">
        <w:rPr>
          <w:rFonts w:cs="Times New Roman"/>
          <w:sz w:val="28"/>
          <w:szCs w:val="28"/>
        </w:rPr>
        <w:t>6.8.2</w:t>
      </w:r>
    </w:p>
    <w:p w14:paraId="20DA205F" w14:textId="0960170F" w:rsidR="007573D1" w:rsidRPr="00DC7D5C" w:rsidRDefault="007573D1" w:rsidP="007573D1">
      <w:pPr>
        <w:pStyle w:val="a4"/>
        <w:spacing w:before="120"/>
        <w:ind w:firstLine="567"/>
        <w:jc w:val="both"/>
        <w:rPr>
          <w:sz w:val="28"/>
          <w:szCs w:val="28"/>
        </w:rPr>
      </w:pPr>
      <w:r w:rsidRPr="00DC7D5C">
        <w:rPr>
          <w:sz w:val="28"/>
          <w:szCs w:val="28"/>
        </w:rPr>
        <w:t>Чи забезпечується відповідність критерію «дотримання стандартів безпеки та надійності» в частині наявності процедур безпеки та надійності на етапі виробництва товарів, а також заходи захисту від несанкціонованого доступу до виробничих об</w:t>
      </w:r>
      <w:r w:rsidR="005C3628" w:rsidRPr="00DC7D5C">
        <w:rPr>
          <w:sz w:val="28"/>
          <w:szCs w:val="28"/>
        </w:rPr>
        <w:t>’</w:t>
      </w:r>
      <w:r w:rsidRPr="00DC7D5C">
        <w:rPr>
          <w:sz w:val="28"/>
          <w:szCs w:val="28"/>
        </w:rPr>
        <w:t>єктів та товарів?</w:t>
      </w:r>
    </w:p>
    <w:p w14:paraId="6B18AE55" w14:textId="57105C67" w:rsidR="007573D1" w:rsidRPr="00DC7D5C" w:rsidRDefault="001F015C" w:rsidP="007573D1">
      <w:pPr>
        <w:pStyle w:val="a4"/>
        <w:spacing w:before="120"/>
        <w:ind w:firstLine="567"/>
        <w:jc w:val="both"/>
        <w:rPr>
          <w:sz w:val="28"/>
          <w:szCs w:val="28"/>
        </w:rPr>
      </w:pPr>
      <w:r w:rsidRPr="00DC7D5C">
        <w:rPr>
          <w:b/>
          <w:i/>
          <w:sz w:val="28"/>
          <w:szCs w:val="28"/>
          <w:lang w:eastAsia="uk-UA" w:bidi="uk-UA"/>
        </w:rPr>
        <w:t>Варіанти відповіді на контрольне питання № 6.8.2: Так/Ні</w:t>
      </w:r>
    </w:p>
    <w:p w14:paraId="2CE4DA35" w14:textId="2FE41ACE" w:rsidR="007573D1" w:rsidRPr="00DC7D5C" w:rsidRDefault="007573D1" w:rsidP="007573D1">
      <w:pPr>
        <w:pStyle w:val="a4"/>
        <w:spacing w:before="120"/>
        <w:ind w:firstLine="567"/>
        <w:jc w:val="both"/>
        <w:rPr>
          <w:sz w:val="28"/>
          <w:szCs w:val="28"/>
        </w:rPr>
      </w:pPr>
      <w:r w:rsidRPr="00DC7D5C">
        <w:rPr>
          <w:sz w:val="28"/>
          <w:szCs w:val="28"/>
        </w:rPr>
        <w:t>Для надання ві</w:t>
      </w:r>
      <w:r w:rsidR="00B86AD8" w:rsidRPr="00DC7D5C">
        <w:rPr>
          <w:sz w:val="28"/>
          <w:szCs w:val="28"/>
        </w:rPr>
        <w:t>дповіді на контрольне питання, к</w:t>
      </w:r>
      <w:r w:rsidRPr="00DC7D5C">
        <w:rPr>
          <w:sz w:val="28"/>
          <w:szCs w:val="28"/>
        </w:rPr>
        <w:t>омісія з оцінки відповідності</w:t>
      </w:r>
      <w:r w:rsidRPr="00DC7D5C">
        <w:rPr>
          <w:b/>
          <w:sz w:val="28"/>
          <w:szCs w:val="28"/>
        </w:rPr>
        <w:t xml:space="preserve"> </w:t>
      </w:r>
      <w:r w:rsidRPr="00DC7D5C">
        <w:rPr>
          <w:sz w:val="28"/>
          <w:szCs w:val="28"/>
        </w:rPr>
        <w:t>має перевірити наступне:</w:t>
      </w:r>
    </w:p>
    <w:p w14:paraId="6293E94F" w14:textId="20F3EC5F" w:rsidR="007573D1" w:rsidRPr="00DC7D5C" w:rsidRDefault="00487A87" w:rsidP="00487A87">
      <w:pPr>
        <w:pStyle w:val="a4"/>
        <w:widowControl w:val="0"/>
        <w:autoSpaceDE/>
        <w:autoSpaceDN/>
        <w:spacing w:before="120"/>
        <w:ind w:firstLine="567"/>
        <w:jc w:val="both"/>
        <w:rPr>
          <w:sz w:val="28"/>
          <w:szCs w:val="28"/>
        </w:rPr>
      </w:pPr>
      <w:r w:rsidRPr="00DC7D5C">
        <w:rPr>
          <w:sz w:val="28"/>
          <w:szCs w:val="28"/>
        </w:rPr>
        <w:t>1. </w:t>
      </w:r>
      <w:r w:rsidR="007573D1" w:rsidRPr="00DC7D5C">
        <w:rPr>
          <w:sz w:val="28"/>
          <w:szCs w:val="28"/>
        </w:rPr>
        <w:t>Чи задокументовані на підприємстві наступні процедури із забезпечення безпеки та надійності на етапі виробництва товарів, а також заходи захисту від несанкціонованого доступу до виробничих об</w:t>
      </w:r>
      <w:r w:rsidR="005C3628" w:rsidRPr="00DC7D5C">
        <w:rPr>
          <w:sz w:val="28"/>
          <w:szCs w:val="28"/>
        </w:rPr>
        <w:t>’</w:t>
      </w:r>
      <w:r w:rsidR="007573D1" w:rsidRPr="00DC7D5C">
        <w:rPr>
          <w:sz w:val="28"/>
          <w:szCs w:val="28"/>
        </w:rPr>
        <w:t xml:space="preserve">єктів та товарів: </w:t>
      </w:r>
    </w:p>
    <w:p w14:paraId="5F6A7588" w14:textId="4E6E448B" w:rsidR="007573D1" w:rsidRPr="00DC7D5C" w:rsidRDefault="00A87442" w:rsidP="007573D1">
      <w:pPr>
        <w:pStyle w:val="a4"/>
        <w:spacing w:before="120"/>
        <w:ind w:firstLine="567"/>
        <w:jc w:val="both"/>
        <w:rPr>
          <w:sz w:val="28"/>
          <w:szCs w:val="28"/>
        </w:rPr>
      </w:pPr>
      <w:r w:rsidRPr="00DC7D5C">
        <w:rPr>
          <w:sz w:val="28"/>
          <w:szCs w:val="28"/>
        </w:rPr>
        <w:t>а) </w:t>
      </w:r>
      <w:r w:rsidR="007573D1" w:rsidRPr="00DC7D5C">
        <w:rPr>
          <w:sz w:val="28"/>
          <w:szCs w:val="28"/>
        </w:rPr>
        <w:t>замкнення</w:t>
      </w:r>
      <w:r w:rsidR="00E401A3" w:rsidRPr="00DC7D5C">
        <w:rPr>
          <w:sz w:val="28"/>
          <w:szCs w:val="28"/>
        </w:rPr>
        <w:t xml:space="preserve"> та/або </w:t>
      </w:r>
      <w:r w:rsidR="007573D1" w:rsidRPr="00DC7D5C">
        <w:rPr>
          <w:sz w:val="28"/>
          <w:szCs w:val="28"/>
        </w:rPr>
        <w:t>пломбування об</w:t>
      </w:r>
      <w:r w:rsidR="005C3628" w:rsidRPr="00DC7D5C">
        <w:rPr>
          <w:sz w:val="28"/>
          <w:szCs w:val="28"/>
        </w:rPr>
        <w:t>’</w:t>
      </w:r>
      <w:r w:rsidR="007573D1" w:rsidRPr="00DC7D5C">
        <w:rPr>
          <w:sz w:val="28"/>
          <w:szCs w:val="28"/>
        </w:rPr>
        <w:t xml:space="preserve">єктів, де здійснюється виробництво товарів, у </w:t>
      </w:r>
      <w:r w:rsidR="00265E59" w:rsidRPr="00DC7D5C">
        <w:rPr>
          <w:sz w:val="28"/>
          <w:szCs w:val="28"/>
        </w:rPr>
        <w:t>поза</w:t>
      </w:r>
      <w:r w:rsidR="007573D1" w:rsidRPr="00DC7D5C">
        <w:rPr>
          <w:sz w:val="28"/>
          <w:szCs w:val="28"/>
        </w:rPr>
        <w:t>робочий час;</w:t>
      </w:r>
    </w:p>
    <w:p w14:paraId="122BC996" w14:textId="5902AA9A" w:rsidR="007573D1" w:rsidRPr="00DC7D5C" w:rsidRDefault="007573D1" w:rsidP="007573D1">
      <w:pPr>
        <w:pStyle w:val="a4"/>
        <w:spacing w:before="120"/>
        <w:ind w:firstLine="567"/>
        <w:jc w:val="both"/>
        <w:rPr>
          <w:sz w:val="28"/>
          <w:szCs w:val="28"/>
        </w:rPr>
      </w:pPr>
      <w:r w:rsidRPr="00DC7D5C">
        <w:rPr>
          <w:sz w:val="28"/>
          <w:szCs w:val="28"/>
        </w:rPr>
        <w:t>б)</w:t>
      </w:r>
      <w:r w:rsidR="002E5EBE" w:rsidRPr="00DC7D5C">
        <w:rPr>
          <w:sz w:val="28"/>
          <w:szCs w:val="28"/>
        </w:rPr>
        <w:t> </w:t>
      </w:r>
      <w:r w:rsidRPr="00DC7D5C">
        <w:rPr>
          <w:sz w:val="28"/>
          <w:szCs w:val="28"/>
        </w:rPr>
        <w:t>визначення відповідальної особи, яку необхідно повідомляти у випадку виявлення несанкціонованого доступу до виробничих об</w:t>
      </w:r>
      <w:r w:rsidR="005C3628" w:rsidRPr="00DC7D5C">
        <w:rPr>
          <w:sz w:val="28"/>
          <w:szCs w:val="28"/>
        </w:rPr>
        <w:t>’</w:t>
      </w:r>
      <w:r w:rsidRPr="00DC7D5C">
        <w:rPr>
          <w:sz w:val="28"/>
          <w:szCs w:val="28"/>
        </w:rPr>
        <w:t>єктів, та способу такого повідомлення;</w:t>
      </w:r>
    </w:p>
    <w:p w14:paraId="34E1378A" w14:textId="2AD86761" w:rsidR="007573D1" w:rsidRPr="00DC7D5C" w:rsidRDefault="007573D1" w:rsidP="007573D1">
      <w:pPr>
        <w:pStyle w:val="a4"/>
        <w:spacing w:before="120"/>
        <w:ind w:firstLine="567"/>
        <w:jc w:val="both"/>
        <w:rPr>
          <w:sz w:val="28"/>
          <w:szCs w:val="28"/>
        </w:rPr>
      </w:pPr>
      <w:r w:rsidRPr="00DC7D5C">
        <w:rPr>
          <w:sz w:val="28"/>
          <w:szCs w:val="28"/>
        </w:rPr>
        <w:t>в)</w:t>
      </w:r>
      <w:r w:rsidR="002E5EBE" w:rsidRPr="00DC7D5C">
        <w:rPr>
          <w:sz w:val="28"/>
          <w:szCs w:val="28"/>
        </w:rPr>
        <w:t> </w:t>
      </w:r>
      <w:r w:rsidRPr="00DC7D5C">
        <w:rPr>
          <w:sz w:val="28"/>
          <w:szCs w:val="28"/>
        </w:rPr>
        <w:t>порядок дій у разі виявлення несанкціонованого доступу до виробничих об</w:t>
      </w:r>
      <w:r w:rsidR="005C3628" w:rsidRPr="00DC7D5C">
        <w:rPr>
          <w:sz w:val="28"/>
          <w:szCs w:val="28"/>
        </w:rPr>
        <w:t>’</w:t>
      </w:r>
      <w:r w:rsidRPr="00DC7D5C">
        <w:rPr>
          <w:sz w:val="28"/>
          <w:szCs w:val="28"/>
        </w:rPr>
        <w:t>єктів, порушення цілісності таких об</w:t>
      </w:r>
      <w:r w:rsidR="005C3628" w:rsidRPr="00DC7D5C">
        <w:rPr>
          <w:sz w:val="28"/>
          <w:szCs w:val="28"/>
        </w:rPr>
        <w:t>’</w:t>
      </w:r>
      <w:r w:rsidRPr="00DC7D5C">
        <w:rPr>
          <w:sz w:val="28"/>
          <w:szCs w:val="28"/>
        </w:rPr>
        <w:t>єктів, сировини або готової продукції.</w:t>
      </w:r>
    </w:p>
    <w:p w14:paraId="3F1C7DE1" w14:textId="4DBC99B6" w:rsidR="007573D1" w:rsidRPr="00DC7D5C" w:rsidRDefault="007573D1" w:rsidP="007573D1">
      <w:pPr>
        <w:pStyle w:val="a4"/>
        <w:spacing w:before="120"/>
        <w:ind w:firstLine="567"/>
        <w:jc w:val="both"/>
        <w:rPr>
          <w:i/>
          <w:sz w:val="28"/>
          <w:szCs w:val="28"/>
        </w:rPr>
      </w:pPr>
      <w:r w:rsidRPr="00DC7D5C">
        <w:rPr>
          <w:i/>
          <w:sz w:val="28"/>
          <w:szCs w:val="28"/>
        </w:rPr>
        <w:t>Варіанти відповіді: Так/Ні/</w:t>
      </w:r>
      <w:r w:rsidR="00616870" w:rsidRPr="00DC7D5C">
        <w:rPr>
          <w:i/>
          <w:sz w:val="28"/>
          <w:szCs w:val="28"/>
        </w:rPr>
        <w:t>Не застосовується</w:t>
      </w:r>
    </w:p>
    <w:p w14:paraId="4315E4EC" w14:textId="27F6F34F" w:rsidR="007573D1" w:rsidRPr="00DC7D5C" w:rsidRDefault="007573D1" w:rsidP="007573D1">
      <w:pPr>
        <w:pStyle w:val="a4"/>
        <w:spacing w:before="120"/>
        <w:ind w:firstLine="567"/>
        <w:jc w:val="both"/>
        <w:rPr>
          <w:sz w:val="28"/>
          <w:szCs w:val="28"/>
        </w:rPr>
      </w:pPr>
      <w:r w:rsidRPr="00DC7D5C">
        <w:rPr>
          <w:sz w:val="28"/>
          <w:szCs w:val="28"/>
        </w:rPr>
        <w:t>У випадку відповіді «</w:t>
      </w:r>
      <w:r w:rsidR="00D44D2C" w:rsidRPr="00DC7D5C">
        <w:rPr>
          <w:sz w:val="28"/>
          <w:szCs w:val="28"/>
        </w:rPr>
        <w:t>Т</w:t>
      </w:r>
      <w:r w:rsidRPr="00DC7D5C">
        <w:rPr>
          <w:sz w:val="28"/>
          <w:szCs w:val="28"/>
        </w:rPr>
        <w:t xml:space="preserve">ак», у </w:t>
      </w:r>
      <w:r w:rsidR="00C346FF" w:rsidRPr="00DC7D5C">
        <w:rPr>
          <w:sz w:val="28"/>
          <w:szCs w:val="28"/>
        </w:rPr>
        <w:t>звіт</w:t>
      </w:r>
      <w:r w:rsidRPr="00DC7D5C">
        <w:rPr>
          <w:sz w:val="28"/>
          <w:szCs w:val="28"/>
        </w:rPr>
        <w:t>і необхідно додатково зазначити найменування, номери та дати документів, що підтверджують відповідь.</w:t>
      </w:r>
    </w:p>
    <w:p w14:paraId="7D4C815B" w14:textId="42196FEF" w:rsidR="00F81D88" w:rsidRPr="00DC7D5C" w:rsidRDefault="00F81D88" w:rsidP="007573D1">
      <w:pPr>
        <w:pStyle w:val="a4"/>
        <w:spacing w:before="120"/>
        <w:ind w:firstLine="567"/>
        <w:jc w:val="both"/>
        <w:rPr>
          <w:sz w:val="28"/>
          <w:szCs w:val="28"/>
        </w:rPr>
      </w:pPr>
      <w:r w:rsidRPr="00DC7D5C">
        <w:rPr>
          <w:sz w:val="28"/>
          <w:szCs w:val="28"/>
        </w:rPr>
        <w:t>2. </w:t>
      </w:r>
      <w:r w:rsidR="00C81A44" w:rsidRPr="00DC7D5C">
        <w:rPr>
          <w:sz w:val="28"/>
          <w:szCs w:val="28"/>
        </w:rPr>
        <w:t xml:space="preserve">Чи визначено </w:t>
      </w:r>
      <w:r w:rsidRPr="00DC7D5C">
        <w:rPr>
          <w:sz w:val="28"/>
          <w:szCs w:val="28"/>
        </w:rPr>
        <w:t xml:space="preserve">документально коло осіб, які мають доступ до </w:t>
      </w:r>
      <w:r w:rsidR="00C81A44" w:rsidRPr="00DC7D5C">
        <w:rPr>
          <w:sz w:val="28"/>
          <w:szCs w:val="28"/>
        </w:rPr>
        <w:t>виробничих об</w:t>
      </w:r>
      <w:r w:rsidR="005C3628" w:rsidRPr="00DC7D5C">
        <w:rPr>
          <w:sz w:val="28"/>
          <w:szCs w:val="28"/>
        </w:rPr>
        <w:t>’</w:t>
      </w:r>
      <w:r w:rsidR="00C81A44" w:rsidRPr="00DC7D5C">
        <w:rPr>
          <w:sz w:val="28"/>
          <w:szCs w:val="28"/>
        </w:rPr>
        <w:t>єктів підприємства</w:t>
      </w:r>
    </w:p>
    <w:p w14:paraId="6553F24E" w14:textId="5BF77AB3" w:rsidR="00B86E01" w:rsidRPr="00DC7D5C" w:rsidRDefault="00C81A44" w:rsidP="00487A87">
      <w:pPr>
        <w:pStyle w:val="a4"/>
        <w:widowControl w:val="0"/>
        <w:autoSpaceDE/>
        <w:autoSpaceDN/>
        <w:spacing w:before="120"/>
        <w:ind w:firstLine="567"/>
        <w:jc w:val="both"/>
        <w:rPr>
          <w:sz w:val="28"/>
          <w:szCs w:val="28"/>
        </w:rPr>
      </w:pPr>
      <w:r w:rsidRPr="00DC7D5C">
        <w:rPr>
          <w:i/>
          <w:sz w:val="28"/>
          <w:szCs w:val="28"/>
        </w:rPr>
        <w:t>Варіанти відповіді: Так/Ні/</w:t>
      </w:r>
      <w:r w:rsidR="00616870" w:rsidRPr="00DC7D5C">
        <w:rPr>
          <w:i/>
          <w:sz w:val="28"/>
          <w:szCs w:val="28"/>
        </w:rPr>
        <w:t>Не застосовується</w:t>
      </w:r>
      <w:r w:rsidRPr="00DC7D5C">
        <w:rPr>
          <w:sz w:val="28"/>
          <w:szCs w:val="28"/>
        </w:rPr>
        <w:t xml:space="preserve"> </w:t>
      </w:r>
    </w:p>
    <w:p w14:paraId="24D5D691" w14:textId="3EF246C0" w:rsidR="001E19E3" w:rsidRPr="00DC7D5C" w:rsidRDefault="003663B6" w:rsidP="00D769F2">
      <w:pPr>
        <w:pStyle w:val="a4"/>
        <w:widowControl w:val="0"/>
        <w:autoSpaceDE/>
        <w:autoSpaceDN/>
        <w:spacing w:before="120"/>
        <w:ind w:firstLine="567"/>
        <w:jc w:val="both"/>
        <w:rPr>
          <w:sz w:val="28"/>
          <w:szCs w:val="28"/>
        </w:rPr>
      </w:pPr>
      <w:r w:rsidRPr="00DC7D5C">
        <w:rPr>
          <w:sz w:val="28"/>
          <w:szCs w:val="28"/>
        </w:rPr>
        <w:lastRenderedPageBreak/>
        <w:t xml:space="preserve">Відповідь </w:t>
      </w:r>
      <w:r w:rsidR="00035A83" w:rsidRPr="00DC7D5C">
        <w:rPr>
          <w:sz w:val="28"/>
          <w:szCs w:val="28"/>
        </w:rPr>
        <w:t>«</w:t>
      </w:r>
      <w:r w:rsidR="00B608ED" w:rsidRPr="00DC7D5C">
        <w:rPr>
          <w:sz w:val="28"/>
          <w:szCs w:val="28"/>
        </w:rPr>
        <w:t>Н</w:t>
      </w:r>
      <w:r w:rsidRPr="00DC7D5C">
        <w:rPr>
          <w:sz w:val="28"/>
          <w:szCs w:val="28"/>
        </w:rPr>
        <w:t>е застосовується</w:t>
      </w:r>
      <w:r w:rsidR="00035A83" w:rsidRPr="00DC7D5C">
        <w:rPr>
          <w:sz w:val="28"/>
          <w:szCs w:val="28"/>
        </w:rPr>
        <w:t xml:space="preserve">» </w:t>
      </w:r>
      <w:r w:rsidRPr="00DC7D5C">
        <w:rPr>
          <w:sz w:val="28"/>
          <w:szCs w:val="28"/>
        </w:rPr>
        <w:t xml:space="preserve">якщо інформацію щодо доступу до виробничих </w:t>
      </w:r>
      <w:r w:rsidR="00035A83" w:rsidRPr="00DC7D5C">
        <w:rPr>
          <w:sz w:val="28"/>
          <w:szCs w:val="28"/>
        </w:rPr>
        <w:t>об</w:t>
      </w:r>
      <w:r w:rsidR="005C3628" w:rsidRPr="00DC7D5C">
        <w:rPr>
          <w:sz w:val="28"/>
          <w:szCs w:val="28"/>
        </w:rPr>
        <w:t>’</w:t>
      </w:r>
      <w:r w:rsidR="00035A83" w:rsidRPr="00DC7D5C">
        <w:rPr>
          <w:sz w:val="28"/>
          <w:szCs w:val="28"/>
        </w:rPr>
        <w:t>єктів</w:t>
      </w:r>
      <w:r w:rsidRPr="00DC7D5C">
        <w:rPr>
          <w:sz w:val="28"/>
          <w:szCs w:val="28"/>
        </w:rPr>
        <w:t xml:space="preserve"> надан</w:t>
      </w:r>
      <w:r w:rsidR="00803726" w:rsidRPr="00DC7D5C">
        <w:rPr>
          <w:sz w:val="28"/>
          <w:szCs w:val="28"/>
        </w:rPr>
        <w:t xml:space="preserve">о у </w:t>
      </w:r>
      <w:r w:rsidRPr="00DC7D5C">
        <w:rPr>
          <w:sz w:val="28"/>
          <w:szCs w:val="28"/>
        </w:rPr>
        <w:t xml:space="preserve">відповіді на питання </w:t>
      </w:r>
      <w:r w:rsidR="00035A83" w:rsidRPr="00DC7D5C">
        <w:rPr>
          <w:sz w:val="28"/>
          <w:szCs w:val="28"/>
        </w:rPr>
        <w:t>6.</w:t>
      </w:r>
      <w:r w:rsidR="00FA6A34" w:rsidRPr="00DC7D5C">
        <w:rPr>
          <w:sz w:val="28"/>
          <w:szCs w:val="28"/>
        </w:rPr>
        <w:t>3</w:t>
      </w:r>
      <w:r w:rsidR="00035A83" w:rsidRPr="00DC7D5C">
        <w:rPr>
          <w:sz w:val="28"/>
          <w:szCs w:val="28"/>
        </w:rPr>
        <w:t>.</w:t>
      </w:r>
      <w:r w:rsidR="00FA6A34" w:rsidRPr="00DC7D5C">
        <w:rPr>
          <w:sz w:val="28"/>
          <w:szCs w:val="28"/>
        </w:rPr>
        <w:t>1</w:t>
      </w:r>
      <w:r w:rsidR="00035A83" w:rsidRPr="00DC7D5C">
        <w:rPr>
          <w:sz w:val="28"/>
          <w:szCs w:val="28"/>
        </w:rPr>
        <w:t xml:space="preserve"> анкети самооцінки</w:t>
      </w:r>
      <w:r w:rsidR="00803726" w:rsidRPr="00DC7D5C">
        <w:rPr>
          <w:sz w:val="28"/>
          <w:szCs w:val="28"/>
        </w:rPr>
        <w:t>?</w:t>
      </w:r>
    </w:p>
    <w:p w14:paraId="3B1D6024" w14:textId="115105DA" w:rsidR="00D40FCE" w:rsidRPr="00DC7D5C" w:rsidRDefault="00B86E01" w:rsidP="00D769F2">
      <w:pPr>
        <w:pStyle w:val="a4"/>
        <w:widowControl w:val="0"/>
        <w:autoSpaceDE/>
        <w:autoSpaceDN/>
        <w:spacing w:before="120"/>
        <w:ind w:firstLine="567"/>
        <w:jc w:val="both"/>
        <w:rPr>
          <w:sz w:val="28"/>
          <w:szCs w:val="28"/>
        </w:rPr>
      </w:pPr>
      <w:r w:rsidRPr="00DC7D5C">
        <w:rPr>
          <w:sz w:val="28"/>
          <w:szCs w:val="28"/>
        </w:rPr>
        <w:t>3</w:t>
      </w:r>
      <w:r w:rsidR="00487A87" w:rsidRPr="00DC7D5C">
        <w:rPr>
          <w:sz w:val="28"/>
          <w:szCs w:val="28"/>
        </w:rPr>
        <w:t>. </w:t>
      </w:r>
      <w:r w:rsidR="00191ACF" w:rsidRPr="00DC7D5C">
        <w:rPr>
          <w:sz w:val="28"/>
          <w:szCs w:val="28"/>
        </w:rPr>
        <w:t>У разі якщо на підприємстві були виявлені випадки несанкціонованого доступу до виробничих об</w:t>
      </w:r>
      <w:r w:rsidR="005C3628" w:rsidRPr="00DC7D5C">
        <w:rPr>
          <w:sz w:val="28"/>
          <w:szCs w:val="28"/>
        </w:rPr>
        <w:t>’</w:t>
      </w:r>
      <w:r w:rsidR="00191ACF" w:rsidRPr="00DC7D5C">
        <w:rPr>
          <w:sz w:val="28"/>
          <w:szCs w:val="28"/>
        </w:rPr>
        <w:t>єктів, порушення цілісності таких об</w:t>
      </w:r>
      <w:r w:rsidR="005C3628" w:rsidRPr="00DC7D5C">
        <w:rPr>
          <w:sz w:val="28"/>
          <w:szCs w:val="28"/>
        </w:rPr>
        <w:t>’</w:t>
      </w:r>
      <w:r w:rsidR="00191ACF" w:rsidRPr="00DC7D5C">
        <w:rPr>
          <w:sz w:val="28"/>
          <w:szCs w:val="28"/>
        </w:rPr>
        <w:t>єктів, сировини або готової продукції ч</w:t>
      </w:r>
      <w:r w:rsidR="00D40FCE" w:rsidRPr="00DC7D5C">
        <w:rPr>
          <w:sz w:val="28"/>
          <w:szCs w:val="28"/>
        </w:rPr>
        <w:t>и підтверджується</w:t>
      </w:r>
      <w:r w:rsidR="002B0EAF" w:rsidRPr="00DC7D5C">
        <w:rPr>
          <w:sz w:val="28"/>
          <w:szCs w:val="28"/>
        </w:rPr>
        <w:t xml:space="preserve"> </w:t>
      </w:r>
      <w:r w:rsidR="00D40FCE" w:rsidRPr="00DC7D5C">
        <w:rPr>
          <w:sz w:val="28"/>
          <w:szCs w:val="28"/>
        </w:rPr>
        <w:t>відповідь на</w:t>
      </w:r>
      <w:r w:rsidR="00996C8E" w:rsidRPr="00DC7D5C">
        <w:rPr>
          <w:sz w:val="28"/>
          <w:szCs w:val="28"/>
        </w:rPr>
        <w:t xml:space="preserve"> підпункт </w:t>
      </w:r>
      <w:r w:rsidR="00DC50AE" w:rsidRPr="00DC7D5C">
        <w:rPr>
          <w:sz w:val="28"/>
          <w:szCs w:val="28"/>
        </w:rPr>
        <w:t>в</w:t>
      </w:r>
      <w:r w:rsidR="00996C8E" w:rsidRPr="00DC7D5C">
        <w:rPr>
          <w:sz w:val="28"/>
          <w:szCs w:val="28"/>
        </w:rPr>
        <w:t xml:space="preserve">) </w:t>
      </w:r>
      <w:r w:rsidR="009115F3" w:rsidRPr="00DC7D5C">
        <w:rPr>
          <w:sz w:val="28"/>
          <w:szCs w:val="28"/>
        </w:rPr>
        <w:t>пункту</w:t>
      </w:r>
      <w:r w:rsidR="00996C8E" w:rsidRPr="00DC7D5C">
        <w:rPr>
          <w:sz w:val="28"/>
          <w:szCs w:val="28"/>
        </w:rPr>
        <w:t xml:space="preserve"> 1 </w:t>
      </w:r>
      <w:r w:rsidR="002B0EAF" w:rsidRPr="00DC7D5C">
        <w:rPr>
          <w:sz w:val="28"/>
          <w:szCs w:val="28"/>
        </w:rPr>
        <w:t>фактично вжитими заходами, відомості про які наведені у пункті 6.1.7 анкети самооцінки?</w:t>
      </w:r>
    </w:p>
    <w:p w14:paraId="1C163B09" w14:textId="05326DA1" w:rsidR="00FB2A79" w:rsidRPr="00DC7D5C" w:rsidRDefault="00FB2A79" w:rsidP="00D769F2">
      <w:pPr>
        <w:spacing w:before="120" w:after="0" w:line="240" w:lineRule="auto"/>
        <w:ind w:firstLine="567"/>
        <w:jc w:val="both"/>
        <w:rPr>
          <w:rFonts w:ascii="Times New Roman" w:hAnsi="Times New Roman" w:cs="Times New Roman"/>
          <w:i/>
          <w:sz w:val="28"/>
          <w:szCs w:val="28"/>
          <w:lang w:val="uk-UA"/>
        </w:rPr>
      </w:pPr>
      <w:r w:rsidRPr="00DC7D5C">
        <w:rPr>
          <w:rFonts w:ascii="Times New Roman" w:hAnsi="Times New Roman" w:cs="Times New Roman"/>
          <w:i/>
          <w:sz w:val="28"/>
          <w:szCs w:val="28"/>
          <w:lang w:val="uk-UA"/>
        </w:rPr>
        <w:t xml:space="preserve">Варіанти відповіді: Так/Ні/Не застосовується </w:t>
      </w:r>
    </w:p>
    <w:p w14:paraId="12F79A42" w14:textId="5B6FF846" w:rsidR="00CB055C" w:rsidRPr="00DC7D5C" w:rsidRDefault="00B608ED" w:rsidP="00D769F2">
      <w:pPr>
        <w:spacing w:before="120" w:after="0" w:line="240" w:lineRule="auto"/>
        <w:ind w:firstLine="567"/>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Відповідь «Н</w:t>
      </w:r>
      <w:r w:rsidR="00CB055C" w:rsidRPr="00DC7D5C">
        <w:rPr>
          <w:rFonts w:ascii="Times New Roman" w:eastAsia="Times New Roman" w:hAnsi="Times New Roman" w:cs="Times New Roman"/>
          <w:sz w:val="28"/>
          <w:szCs w:val="28"/>
          <w:lang w:val="uk-UA" w:eastAsia="uk-UA" w:bidi="uk-UA"/>
        </w:rPr>
        <w:t xml:space="preserve">е застосовується» </w:t>
      </w:r>
      <w:r w:rsidR="0013356F" w:rsidRPr="00DC7D5C">
        <w:rPr>
          <w:rFonts w:ascii="Times New Roman" w:eastAsia="Times New Roman" w:hAnsi="Times New Roman" w:cs="Times New Roman"/>
          <w:sz w:val="28"/>
          <w:szCs w:val="28"/>
          <w:lang w:val="uk-UA" w:eastAsia="uk-UA" w:bidi="uk-UA"/>
        </w:rPr>
        <w:t xml:space="preserve">на пункт 3 контрольного питання </w:t>
      </w:r>
      <w:r w:rsidR="00CB055C" w:rsidRPr="00DC7D5C">
        <w:rPr>
          <w:rFonts w:ascii="Times New Roman" w:eastAsia="Times New Roman" w:hAnsi="Times New Roman" w:cs="Times New Roman"/>
          <w:sz w:val="28"/>
          <w:szCs w:val="28"/>
          <w:lang w:val="uk-UA" w:eastAsia="uk-UA" w:bidi="uk-UA"/>
        </w:rPr>
        <w:t xml:space="preserve">надається у разі відсутності виявлених на підприємстві випадків </w:t>
      </w:r>
      <w:r w:rsidR="00851149" w:rsidRPr="00DC7D5C">
        <w:rPr>
          <w:rFonts w:ascii="Times New Roman" w:eastAsia="Times New Roman" w:hAnsi="Times New Roman" w:cs="Times New Roman"/>
          <w:sz w:val="28"/>
          <w:szCs w:val="28"/>
          <w:lang w:val="uk-UA" w:eastAsia="uk-UA" w:bidi="uk-UA"/>
        </w:rPr>
        <w:t>несанкціонованого доступу до виробничих об’єктів, порушення цілісності таких об’єктів, сировини або готової продукції</w:t>
      </w:r>
      <w:r w:rsidR="00CB055C" w:rsidRPr="00DC7D5C">
        <w:rPr>
          <w:rFonts w:ascii="Times New Roman" w:eastAsia="Times New Roman" w:hAnsi="Times New Roman" w:cs="Times New Roman"/>
          <w:sz w:val="28"/>
          <w:szCs w:val="28"/>
          <w:lang w:val="uk-UA" w:eastAsia="uk-UA" w:bidi="uk-UA"/>
        </w:rPr>
        <w:t>.</w:t>
      </w:r>
    </w:p>
    <w:p w14:paraId="103435E5" w14:textId="32BC20C2" w:rsidR="007573D1" w:rsidRPr="00DC7D5C" w:rsidRDefault="007573D1" w:rsidP="00D769F2">
      <w:pPr>
        <w:pStyle w:val="a4"/>
        <w:spacing w:before="120"/>
        <w:ind w:firstLine="567"/>
        <w:jc w:val="both"/>
        <w:rPr>
          <w:sz w:val="28"/>
          <w:szCs w:val="28"/>
        </w:rPr>
      </w:pPr>
      <w:r w:rsidRPr="00DC7D5C">
        <w:rPr>
          <w:sz w:val="28"/>
          <w:szCs w:val="28"/>
        </w:rPr>
        <w:t>Відповідь «</w:t>
      </w:r>
      <w:r w:rsidR="00D44D2C" w:rsidRPr="00DC7D5C">
        <w:rPr>
          <w:sz w:val="28"/>
          <w:szCs w:val="28"/>
        </w:rPr>
        <w:t>Т</w:t>
      </w:r>
      <w:r w:rsidRPr="00DC7D5C">
        <w:rPr>
          <w:sz w:val="28"/>
          <w:szCs w:val="28"/>
        </w:rPr>
        <w:t>ак» на контрольне питання надається у наступних випадках:</w:t>
      </w:r>
    </w:p>
    <w:p w14:paraId="45E0180F" w14:textId="1C99E37E" w:rsidR="007573D1" w:rsidRPr="00DC7D5C" w:rsidRDefault="00B608ED" w:rsidP="00D769F2">
      <w:pPr>
        <w:pStyle w:val="a4"/>
        <w:widowControl w:val="0"/>
        <w:numPr>
          <w:ilvl w:val="0"/>
          <w:numId w:val="60"/>
        </w:numPr>
        <w:autoSpaceDE/>
        <w:autoSpaceDN/>
        <w:spacing w:before="120"/>
        <w:ind w:left="0" w:firstLine="567"/>
        <w:jc w:val="both"/>
        <w:rPr>
          <w:sz w:val="28"/>
          <w:szCs w:val="28"/>
        </w:rPr>
      </w:pPr>
      <w:r w:rsidRPr="00DC7D5C">
        <w:rPr>
          <w:sz w:val="28"/>
          <w:szCs w:val="28"/>
        </w:rPr>
        <w:t>у разі отримання відповіді «Н</w:t>
      </w:r>
      <w:r w:rsidR="007573D1" w:rsidRPr="00DC7D5C">
        <w:rPr>
          <w:sz w:val="28"/>
          <w:szCs w:val="28"/>
        </w:rPr>
        <w:t>е застосовується» на питання 1</w:t>
      </w:r>
      <w:r w:rsidR="00815509" w:rsidRPr="00DC7D5C">
        <w:rPr>
          <w:sz w:val="28"/>
          <w:szCs w:val="28"/>
        </w:rPr>
        <w:t xml:space="preserve"> </w:t>
      </w:r>
      <w:r w:rsidR="00203D82" w:rsidRPr="00DC7D5C">
        <w:rPr>
          <w:sz w:val="28"/>
          <w:szCs w:val="28"/>
        </w:rPr>
        <w:t>–</w:t>
      </w:r>
      <w:r w:rsidR="00815509" w:rsidRPr="00DC7D5C">
        <w:rPr>
          <w:sz w:val="28"/>
          <w:szCs w:val="28"/>
        </w:rPr>
        <w:t xml:space="preserve"> 3</w:t>
      </w:r>
      <w:r w:rsidR="00203D82" w:rsidRPr="00DC7D5C">
        <w:rPr>
          <w:sz w:val="28"/>
          <w:szCs w:val="28"/>
        </w:rPr>
        <w:t xml:space="preserve"> контрольного питання</w:t>
      </w:r>
      <w:r w:rsidR="007573D1" w:rsidRPr="00DC7D5C">
        <w:rPr>
          <w:sz w:val="28"/>
          <w:szCs w:val="28"/>
        </w:rPr>
        <w:t>.</w:t>
      </w:r>
      <w:r w:rsidR="00742883" w:rsidRPr="00DC7D5C">
        <w:rPr>
          <w:sz w:val="28"/>
          <w:szCs w:val="28"/>
        </w:rPr>
        <w:t xml:space="preserve"> </w:t>
      </w:r>
      <w:r w:rsidR="007573D1" w:rsidRPr="00DC7D5C">
        <w:rPr>
          <w:sz w:val="28"/>
          <w:szCs w:val="28"/>
        </w:rPr>
        <w:t xml:space="preserve">Така відповідь </w:t>
      </w:r>
      <w:r w:rsidR="00742883" w:rsidRPr="00DC7D5C">
        <w:rPr>
          <w:sz w:val="28"/>
          <w:szCs w:val="28"/>
        </w:rPr>
        <w:t xml:space="preserve">на пункти 1 </w:t>
      </w:r>
      <w:r w:rsidR="00203D82" w:rsidRPr="00DC7D5C">
        <w:rPr>
          <w:sz w:val="28"/>
          <w:szCs w:val="28"/>
        </w:rPr>
        <w:t>–</w:t>
      </w:r>
      <w:r w:rsidR="00742883" w:rsidRPr="00DC7D5C">
        <w:rPr>
          <w:sz w:val="28"/>
          <w:szCs w:val="28"/>
        </w:rPr>
        <w:t xml:space="preserve"> 2 контрольного питання </w:t>
      </w:r>
      <w:r w:rsidR="007573D1" w:rsidRPr="00DC7D5C">
        <w:rPr>
          <w:sz w:val="28"/>
          <w:szCs w:val="28"/>
        </w:rPr>
        <w:t>надається, якщо специфіка діяльності підприємства не передбачає виробництва товарів (наприклад, якщо підприємство виконує роль митного представника, перевізника, експедитора)</w:t>
      </w:r>
      <w:r w:rsidR="001C66F4" w:rsidRPr="00DC7D5C">
        <w:rPr>
          <w:sz w:val="28"/>
          <w:szCs w:val="28"/>
        </w:rPr>
        <w:t>, а на пункт 3</w:t>
      </w:r>
      <w:r w:rsidR="00692B3F" w:rsidRPr="00DC7D5C">
        <w:rPr>
          <w:sz w:val="28"/>
          <w:szCs w:val="28"/>
        </w:rPr>
        <w:t xml:space="preserve"> </w:t>
      </w:r>
      <w:r w:rsidR="00203D82" w:rsidRPr="00DC7D5C">
        <w:rPr>
          <w:sz w:val="28"/>
          <w:szCs w:val="28"/>
        </w:rPr>
        <w:t>–</w:t>
      </w:r>
      <w:r w:rsidR="003918FB" w:rsidRPr="00DC7D5C">
        <w:rPr>
          <w:sz w:val="28"/>
          <w:szCs w:val="28"/>
        </w:rPr>
        <w:t xml:space="preserve"> </w:t>
      </w:r>
      <w:r w:rsidR="001C66F4" w:rsidRPr="00DC7D5C">
        <w:rPr>
          <w:sz w:val="28"/>
          <w:szCs w:val="28"/>
        </w:rPr>
        <w:t xml:space="preserve">також якщо </w:t>
      </w:r>
      <w:r w:rsidR="003918FB" w:rsidRPr="00DC7D5C">
        <w:rPr>
          <w:sz w:val="28"/>
          <w:szCs w:val="28"/>
        </w:rPr>
        <w:t>на підприємстві не виявлялись випадки несанкціонованого доступу до виробничих об</w:t>
      </w:r>
      <w:r w:rsidR="005C3628" w:rsidRPr="00DC7D5C">
        <w:rPr>
          <w:sz w:val="28"/>
          <w:szCs w:val="28"/>
        </w:rPr>
        <w:t>’</w:t>
      </w:r>
      <w:r w:rsidR="003918FB" w:rsidRPr="00DC7D5C">
        <w:rPr>
          <w:sz w:val="28"/>
          <w:szCs w:val="28"/>
        </w:rPr>
        <w:t>єктів, порушення цілісності таких об</w:t>
      </w:r>
      <w:r w:rsidR="005C3628" w:rsidRPr="00DC7D5C">
        <w:rPr>
          <w:sz w:val="28"/>
          <w:szCs w:val="28"/>
        </w:rPr>
        <w:t>’</w:t>
      </w:r>
      <w:r w:rsidR="003918FB" w:rsidRPr="00DC7D5C">
        <w:rPr>
          <w:sz w:val="28"/>
          <w:szCs w:val="28"/>
        </w:rPr>
        <w:t>єктів, сировини або готової продукції</w:t>
      </w:r>
      <w:r w:rsidR="007573D1" w:rsidRPr="00DC7D5C">
        <w:rPr>
          <w:sz w:val="28"/>
          <w:szCs w:val="28"/>
        </w:rPr>
        <w:t>;</w:t>
      </w:r>
    </w:p>
    <w:p w14:paraId="4107D410" w14:textId="7EB93F2D" w:rsidR="007573D1" w:rsidRPr="00DC7D5C" w:rsidRDefault="007573D1" w:rsidP="00D769F2">
      <w:pPr>
        <w:pStyle w:val="a4"/>
        <w:widowControl w:val="0"/>
        <w:numPr>
          <w:ilvl w:val="0"/>
          <w:numId w:val="60"/>
        </w:numPr>
        <w:autoSpaceDE/>
        <w:autoSpaceDN/>
        <w:spacing w:before="120"/>
        <w:ind w:left="0" w:firstLine="567"/>
        <w:jc w:val="both"/>
        <w:rPr>
          <w:sz w:val="28"/>
          <w:szCs w:val="28"/>
        </w:rPr>
      </w:pPr>
      <w:r w:rsidRPr="00DC7D5C">
        <w:rPr>
          <w:sz w:val="28"/>
          <w:szCs w:val="28"/>
        </w:rPr>
        <w:t>у разі отримання наступної сукупності відповідей</w:t>
      </w:r>
      <w:r w:rsidR="009E60C8" w:rsidRPr="00DC7D5C">
        <w:rPr>
          <w:sz w:val="28"/>
          <w:szCs w:val="28"/>
        </w:rPr>
        <w:t xml:space="preserve"> на пункти контрольного питання: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1984"/>
        <w:gridCol w:w="2127"/>
        <w:gridCol w:w="1984"/>
      </w:tblGrid>
      <w:tr w:rsidR="005024C6" w:rsidRPr="00DC7D5C" w14:paraId="3CC1ABB3" w14:textId="77777777" w:rsidTr="00973BFA">
        <w:trPr>
          <w:trHeight w:val="705"/>
        </w:trPr>
        <w:tc>
          <w:tcPr>
            <w:tcW w:w="1951" w:type="dxa"/>
          </w:tcPr>
          <w:p w14:paraId="0D0E1F67" w14:textId="77777777" w:rsidR="005024C6" w:rsidRPr="00DC7D5C" w:rsidRDefault="005024C6"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пункту</w:t>
            </w:r>
          </w:p>
          <w:p w14:paraId="71D7613F" w14:textId="43F93FFB" w:rsidR="005024C6" w:rsidRPr="00DC7D5C" w:rsidRDefault="005024C6" w:rsidP="00D44D2C">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контрольного питання № 6.8.2</w:t>
            </w:r>
          </w:p>
        </w:tc>
        <w:tc>
          <w:tcPr>
            <w:tcW w:w="1843" w:type="dxa"/>
          </w:tcPr>
          <w:p w14:paraId="6EBA9BE1" w14:textId="77777777" w:rsidR="005024C6" w:rsidRPr="00DC7D5C" w:rsidRDefault="005024C6"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 на пункт контрольного питання</w:t>
            </w:r>
          </w:p>
        </w:tc>
        <w:tc>
          <w:tcPr>
            <w:tcW w:w="1984" w:type="dxa"/>
          </w:tcPr>
          <w:p w14:paraId="07FAF975" w14:textId="77777777" w:rsidR="005024C6" w:rsidRPr="00DC7D5C" w:rsidRDefault="005024C6"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підпункту до пункту контрольного питання</w:t>
            </w:r>
          </w:p>
        </w:tc>
        <w:tc>
          <w:tcPr>
            <w:tcW w:w="2127" w:type="dxa"/>
          </w:tcPr>
          <w:p w14:paraId="4240B494" w14:textId="5CA3886E" w:rsidR="005024C6" w:rsidRPr="00DC7D5C" w:rsidRDefault="00B62E5B"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Варіанти в</w:t>
            </w:r>
            <w:r w:rsidR="005024C6" w:rsidRPr="00DC7D5C">
              <w:rPr>
                <w:rFonts w:ascii="Times New Roman" w:hAnsi="Times New Roman" w:cs="Times New Roman"/>
                <w:sz w:val="24"/>
                <w:szCs w:val="24"/>
                <w:lang w:val="uk-UA"/>
              </w:rPr>
              <w:t>ідповід</w:t>
            </w:r>
            <w:r w:rsidRPr="00DC7D5C">
              <w:rPr>
                <w:rFonts w:ascii="Times New Roman" w:hAnsi="Times New Roman" w:cs="Times New Roman"/>
                <w:sz w:val="24"/>
                <w:szCs w:val="24"/>
                <w:lang w:val="uk-UA"/>
              </w:rPr>
              <w:t>і</w:t>
            </w:r>
            <w:r w:rsidR="005024C6" w:rsidRPr="00DC7D5C">
              <w:rPr>
                <w:rFonts w:ascii="Times New Roman" w:hAnsi="Times New Roman" w:cs="Times New Roman"/>
                <w:sz w:val="24"/>
                <w:szCs w:val="24"/>
                <w:lang w:val="uk-UA"/>
              </w:rPr>
              <w:t xml:space="preserve"> на підпункт</w:t>
            </w:r>
          </w:p>
        </w:tc>
        <w:tc>
          <w:tcPr>
            <w:tcW w:w="1984" w:type="dxa"/>
          </w:tcPr>
          <w:p w14:paraId="475C58A6" w14:textId="77777777" w:rsidR="005024C6" w:rsidRPr="00DC7D5C" w:rsidRDefault="005024C6"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392F3C" w:rsidRPr="00DC7D5C" w14:paraId="0A00AA98" w14:textId="77777777" w:rsidTr="00973BFA">
        <w:trPr>
          <w:trHeight w:val="965"/>
        </w:trPr>
        <w:tc>
          <w:tcPr>
            <w:tcW w:w="1951" w:type="dxa"/>
            <w:vMerge w:val="restart"/>
            <w:vAlign w:val="center"/>
          </w:tcPr>
          <w:p w14:paraId="153915FD" w14:textId="42E71170" w:rsidR="00392F3C" w:rsidRPr="00DC7D5C" w:rsidRDefault="00392F3C"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1</w:t>
            </w:r>
          </w:p>
        </w:tc>
        <w:tc>
          <w:tcPr>
            <w:tcW w:w="1843" w:type="dxa"/>
            <w:vMerge w:val="restart"/>
            <w:vAlign w:val="center"/>
          </w:tcPr>
          <w:p w14:paraId="4A0D5803" w14:textId="3594D140" w:rsidR="00392F3C" w:rsidRPr="00DC7D5C" w:rsidRDefault="00392F3C"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984" w:type="dxa"/>
            <w:vAlign w:val="center"/>
          </w:tcPr>
          <w:p w14:paraId="7CF64167" w14:textId="046C5BF4" w:rsidR="00392F3C" w:rsidRPr="00DC7D5C" w:rsidRDefault="00392F3C"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а</w:t>
            </w:r>
          </w:p>
        </w:tc>
        <w:tc>
          <w:tcPr>
            <w:tcW w:w="2127" w:type="dxa"/>
            <w:vAlign w:val="center"/>
          </w:tcPr>
          <w:p w14:paraId="0E381637" w14:textId="08B5D5B5" w:rsidR="00392F3C" w:rsidRPr="00DC7D5C" w:rsidRDefault="00392F3C"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r w:rsidR="00B62E5B" w:rsidRPr="00DC7D5C">
              <w:rPr>
                <w:rFonts w:ascii="Times New Roman" w:hAnsi="Times New Roman" w:cs="Times New Roman"/>
                <w:sz w:val="24"/>
                <w:szCs w:val="24"/>
                <w:lang w:val="uk-UA"/>
              </w:rPr>
              <w:t>Ні/</w:t>
            </w:r>
            <w:r w:rsidRPr="00DC7D5C">
              <w:rPr>
                <w:rFonts w:ascii="Times New Roman" w:hAnsi="Times New Roman" w:cs="Times New Roman"/>
                <w:sz w:val="24"/>
                <w:szCs w:val="24"/>
                <w:lang w:val="uk-UA"/>
              </w:rPr>
              <w:t>Не застосовується</w:t>
            </w:r>
          </w:p>
        </w:tc>
        <w:tc>
          <w:tcPr>
            <w:tcW w:w="1984" w:type="dxa"/>
            <w:vMerge w:val="restart"/>
            <w:vAlign w:val="center"/>
          </w:tcPr>
          <w:p w14:paraId="18B8F0F5" w14:textId="703181C3" w:rsidR="00392F3C" w:rsidRPr="00DC7D5C" w:rsidRDefault="00150E7A"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Для отримання відповіді «Т</w:t>
            </w:r>
            <w:r w:rsidR="00392F3C" w:rsidRPr="00DC7D5C">
              <w:rPr>
                <w:rFonts w:ascii="Times New Roman" w:hAnsi="Times New Roman" w:cs="Times New Roman"/>
                <w:sz w:val="24"/>
                <w:szCs w:val="24"/>
                <w:lang w:val="uk-UA"/>
              </w:rPr>
              <w:t xml:space="preserve">ак» </w:t>
            </w:r>
            <w:r w:rsidR="00B62E5B" w:rsidRPr="00DC7D5C">
              <w:rPr>
                <w:rFonts w:ascii="Times New Roman" w:hAnsi="Times New Roman" w:cs="Times New Roman"/>
                <w:sz w:val="24"/>
                <w:szCs w:val="24"/>
                <w:lang w:val="uk-UA"/>
              </w:rPr>
              <w:t xml:space="preserve">на пункт </w:t>
            </w:r>
            <w:r w:rsidR="00392F3C" w:rsidRPr="00DC7D5C">
              <w:rPr>
                <w:rFonts w:ascii="Times New Roman" w:hAnsi="Times New Roman" w:cs="Times New Roman"/>
                <w:sz w:val="24"/>
                <w:szCs w:val="24"/>
                <w:lang w:val="uk-UA"/>
              </w:rPr>
              <w:t>н</w:t>
            </w:r>
            <w:r w:rsidRPr="00DC7D5C">
              <w:rPr>
                <w:rFonts w:ascii="Times New Roman" w:hAnsi="Times New Roman" w:cs="Times New Roman"/>
                <w:sz w:val="24"/>
                <w:szCs w:val="24"/>
                <w:lang w:val="uk-UA"/>
              </w:rPr>
              <w:t>еобхідно отримання відповідей «Т</w:t>
            </w:r>
            <w:r w:rsidR="00B608ED" w:rsidRPr="00DC7D5C">
              <w:rPr>
                <w:rFonts w:ascii="Times New Roman" w:hAnsi="Times New Roman" w:cs="Times New Roman"/>
                <w:sz w:val="24"/>
                <w:szCs w:val="24"/>
                <w:lang w:val="uk-UA"/>
              </w:rPr>
              <w:t>ак» або «Н</w:t>
            </w:r>
            <w:r w:rsidR="00392F3C" w:rsidRPr="00DC7D5C">
              <w:rPr>
                <w:rFonts w:ascii="Times New Roman" w:hAnsi="Times New Roman" w:cs="Times New Roman"/>
                <w:sz w:val="24"/>
                <w:szCs w:val="24"/>
                <w:lang w:val="uk-UA"/>
              </w:rPr>
              <w:t>е застосовується» на підпункти а) – в)</w:t>
            </w:r>
            <w:r w:rsidR="00203D82" w:rsidRPr="00DC7D5C">
              <w:rPr>
                <w:rFonts w:ascii="Times New Roman" w:hAnsi="Times New Roman" w:cs="Times New Roman"/>
                <w:sz w:val="24"/>
                <w:szCs w:val="24"/>
                <w:lang w:val="uk-UA"/>
              </w:rPr>
              <w:t xml:space="preserve"> цього пункту</w:t>
            </w:r>
          </w:p>
        </w:tc>
      </w:tr>
      <w:tr w:rsidR="00B62E5B" w:rsidRPr="00DC7D5C" w14:paraId="4454ACE0" w14:textId="77777777" w:rsidTr="00973BFA">
        <w:trPr>
          <w:trHeight w:val="964"/>
        </w:trPr>
        <w:tc>
          <w:tcPr>
            <w:tcW w:w="1951" w:type="dxa"/>
            <w:vMerge/>
            <w:vAlign w:val="center"/>
          </w:tcPr>
          <w:p w14:paraId="654F862D" w14:textId="77777777" w:rsidR="00B62E5B" w:rsidRPr="00DC7D5C" w:rsidRDefault="00B62E5B" w:rsidP="00D44D2C">
            <w:pPr>
              <w:pStyle w:val="ad"/>
              <w:spacing w:after="0"/>
              <w:jc w:val="center"/>
              <w:rPr>
                <w:rFonts w:ascii="Times New Roman" w:hAnsi="Times New Roman" w:cs="Times New Roman"/>
                <w:sz w:val="24"/>
                <w:szCs w:val="24"/>
                <w:lang w:val="uk-UA"/>
              </w:rPr>
            </w:pPr>
          </w:p>
        </w:tc>
        <w:tc>
          <w:tcPr>
            <w:tcW w:w="1843" w:type="dxa"/>
            <w:vMerge/>
            <w:vAlign w:val="center"/>
          </w:tcPr>
          <w:p w14:paraId="36DB6B21" w14:textId="77777777" w:rsidR="00B62E5B" w:rsidRPr="00DC7D5C" w:rsidRDefault="00B62E5B" w:rsidP="00D44D2C">
            <w:pPr>
              <w:pStyle w:val="ad"/>
              <w:spacing w:after="0"/>
              <w:jc w:val="center"/>
              <w:rPr>
                <w:rFonts w:ascii="Times New Roman" w:hAnsi="Times New Roman" w:cs="Times New Roman"/>
                <w:sz w:val="24"/>
                <w:szCs w:val="24"/>
                <w:lang w:val="uk-UA"/>
              </w:rPr>
            </w:pPr>
          </w:p>
        </w:tc>
        <w:tc>
          <w:tcPr>
            <w:tcW w:w="1984" w:type="dxa"/>
            <w:vAlign w:val="center"/>
          </w:tcPr>
          <w:p w14:paraId="1AA9915B" w14:textId="4C10421B" w:rsidR="00B62E5B" w:rsidRPr="00DC7D5C" w:rsidRDefault="00B62E5B"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б</w:t>
            </w:r>
          </w:p>
        </w:tc>
        <w:tc>
          <w:tcPr>
            <w:tcW w:w="2127" w:type="dxa"/>
            <w:vAlign w:val="center"/>
          </w:tcPr>
          <w:p w14:paraId="763A04A8" w14:textId="05325FF6" w:rsidR="00B62E5B" w:rsidRPr="00DC7D5C" w:rsidRDefault="00B62E5B"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1984" w:type="dxa"/>
            <w:vMerge/>
            <w:vAlign w:val="center"/>
          </w:tcPr>
          <w:p w14:paraId="2AD18E81" w14:textId="77777777" w:rsidR="00B62E5B" w:rsidRPr="00DC7D5C" w:rsidRDefault="00B62E5B" w:rsidP="00D44D2C">
            <w:pPr>
              <w:pStyle w:val="ad"/>
              <w:spacing w:after="0"/>
              <w:jc w:val="center"/>
              <w:rPr>
                <w:rFonts w:ascii="Times New Roman" w:hAnsi="Times New Roman" w:cs="Times New Roman"/>
                <w:sz w:val="24"/>
                <w:szCs w:val="24"/>
                <w:lang w:val="uk-UA"/>
              </w:rPr>
            </w:pPr>
          </w:p>
        </w:tc>
      </w:tr>
      <w:tr w:rsidR="00B62E5B" w:rsidRPr="00DC7D5C" w14:paraId="78F61CE8" w14:textId="77777777" w:rsidTr="00973BFA">
        <w:trPr>
          <w:trHeight w:val="964"/>
        </w:trPr>
        <w:tc>
          <w:tcPr>
            <w:tcW w:w="1951" w:type="dxa"/>
            <w:vMerge/>
            <w:vAlign w:val="center"/>
          </w:tcPr>
          <w:p w14:paraId="7F78E82F" w14:textId="77777777" w:rsidR="00B62E5B" w:rsidRPr="00DC7D5C" w:rsidRDefault="00B62E5B" w:rsidP="00D44D2C">
            <w:pPr>
              <w:pStyle w:val="ad"/>
              <w:spacing w:after="0"/>
              <w:jc w:val="center"/>
              <w:rPr>
                <w:rFonts w:ascii="Times New Roman" w:hAnsi="Times New Roman" w:cs="Times New Roman"/>
                <w:sz w:val="24"/>
                <w:szCs w:val="24"/>
                <w:lang w:val="uk-UA"/>
              </w:rPr>
            </w:pPr>
          </w:p>
        </w:tc>
        <w:tc>
          <w:tcPr>
            <w:tcW w:w="1843" w:type="dxa"/>
            <w:vMerge/>
            <w:vAlign w:val="center"/>
          </w:tcPr>
          <w:p w14:paraId="5C7058F8" w14:textId="77777777" w:rsidR="00B62E5B" w:rsidRPr="00DC7D5C" w:rsidRDefault="00B62E5B" w:rsidP="00D44D2C">
            <w:pPr>
              <w:pStyle w:val="ad"/>
              <w:spacing w:after="0"/>
              <w:jc w:val="center"/>
              <w:rPr>
                <w:rFonts w:ascii="Times New Roman" w:hAnsi="Times New Roman" w:cs="Times New Roman"/>
                <w:sz w:val="24"/>
                <w:szCs w:val="24"/>
                <w:lang w:val="uk-UA"/>
              </w:rPr>
            </w:pPr>
          </w:p>
        </w:tc>
        <w:tc>
          <w:tcPr>
            <w:tcW w:w="1984" w:type="dxa"/>
            <w:vAlign w:val="center"/>
          </w:tcPr>
          <w:p w14:paraId="5D1212B6" w14:textId="26C4F4EE" w:rsidR="00B62E5B" w:rsidRPr="00DC7D5C" w:rsidRDefault="00B62E5B"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w:t>
            </w:r>
          </w:p>
        </w:tc>
        <w:tc>
          <w:tcPr>
            <w:tcW w:w="2127" w:type="dxa"/>
            <w:vAlign w:val="center"/>
          </w:tcPr>
          <w:p w14:paraId="1964AA2F" w14:textId="7F7A1D67" w:rsidR="00B62E5B" w:rsidRPr="00DC7D5C" w:rsidRDefault="00B62E5B"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Так/Ні/Не застосовується</w:t>
            </w:r>
          </w:p>
        </w:tc>
        <w:tc>
          <w:tcPr>
            <w:tcW w:w="1984" w:type="dxa"/>
            <w:vMerge/>
            <w:vAlign w:val="center"/>
          </w:tcPr>
          <w:p w14:paraId="45E18D4A" w14:textId="77777777" w:rsidR="00B62E5B" w:rsidRPr="00DC7D5C" w:rsidRDefault="00B62E5B" w:rsidP="00D44D2C">
            <w:pPr>
              <w:pStyle w:val="ad"/>
              <w:spacing w:after="0"/>
              <w:jc w:val="center"/>
              <w:rPr>
                <w:rFonts w:ascii="Times New Roman" w:hAnsi="Times New Roman" w:cs="Times New Roman"/>
                <w:sz w:val="24"/>
                <w:szCs w:val="24"/>
                <w:lang w:val="uk-UA"/>
              </w:rPr>
            </w:pPr>
          </w:p>
        </w:tc>
      </w:tr>
      <w:tr w:rsidR="00884A3C" w:rsidRPr="00DC7D5C" w14:paraId="67441574" w14:textId="77777777" w:rsidTr="00D44D2C">
        <w:trPr>
          <w:trHeight w:val="494"/>
        </w:trPr>
        <w:tc>
          <w:tcPr>
            <w:tcW w:w="1951" w:type="dxa"/>
            <w:vAlign w:val="center"/>
          </w:tcPr>
          <w:p w14:paraId="3ECD16A8" w14:textId="292C5CBE" w:rsidR="00884A3C" w:rsidRPr="00DC7D5C" w:rsidRDefault="00884A3C"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2</w:t>
            </w:r>
          </w:p>
        </w:tc>
        <w:tc>
          <w:tcPr>
            <w:tcW w:w="1843" w:type="dxa"/>
            <w:vAlign w:val="center"/>
          </w:tcPr>
          <w:p w14:paraId="5CEAF908" w14:textId="25EEAC5B" w:rsidR="00884A3C" w:rsidRPr="00DC7D5C" w:rsidRDefault="00884A3C"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984" w:type="dxa"/>
            <w:vAlign w:val="center"/>
          </w:tcPr>
          <w:p w14:paraId="3D60851E" w14:textId="3ECD2617" w:rsidR="00884A3C" w:rsidRPr="00DC7D5C" w:rsidRDefault="00884A3C"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2127" w:type="dxa"/>
            <w:vAlign w:val="center"/>
          </w:tcPr>
          <w:p w14:paraId="3ADFA83D" w14:textId="69A4C016" w:rsidR="00884A3C" w:rsidRPr="00DC7D5C" w:rsidRDefault="00884A3C"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1984" w:type="dxa"/>
            <w:vAlign w:val="center"/>
          </w:tcPr>
          <w:p w14:paraId="31460BEB" w14:textId="3FC69022" w:rsidR="00884A3C" w:rsidRPr="00DC7D5C" w:rsidRDefault="00884A3C"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884A3C" w:rsidRPr="00DC7D5C" w14:paraId="5CFBA357" w14:textId="77777777" w:rsidTr="00884A3C">
        <w:trPr>
          <w:trHeight w:val="705"/>
        </w:trPr>
        <w:tc>
          <w:tcPr>
            <w:tcW w:w="1951" w:type="dxa"/>
            <w:vAlign w:val="center"/>
          </w:tcPr>
          <w:p w14:paraId="47BA6F77" w14:textId="5056F5E6" w:rsidR="00884A3C" w:rsidRPr="00DC7D5C" w:rsidRDefault="00884A3C"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3</w:t>
            </w:r>
          </w:p>
        </w:tc>
        <w:tc>
          <w:tcPr>
            <w:tcW w:w="1843" w:type="dxa"/>
            <w:vAlign w:val="center"/>
          </w:tcPr>
          <w:p w14:paraId="565308F6" w14:textId="1D0ABD04" w:rsidR="00884A3C" w:rsidRPr="00DC7D5C" w:rsidRDefault="00884A3C"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Так/Не застосовується</w:t>
            </w:r>
          </w:p>
        </w:tc>
        <w:tc>
          <w:tcPr>
            <w:tcW w:w="1984" w:type="dxa"/>
            <w:vAlign w:val="center"/>
          </w:tcPr>
          <w:p w14:paraId="4A8BB250" w14:textId="7A5FF6B6" w:rsidR="00884A3C" w:rsidRPr="00DC7D5C" w:rsidRDefault="00884A3C"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2127" w:type="dxa"/>
            <w:vAlign w:val="center"/>
          </w:tcPr>
          <w:p w14:paraId="6C4484F2" w14:textId="2EECD124" w:rsidR="00884A3C" w:rsidRPr="00DC7D5C" w:rsidRDefault="00884A3C"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1984" w:type="dxa"/>
            <w:vAlign w:val="center"/>
          </w:tcPr>
          <w:p w14:paraId="1BAD289C" w14:textId="37659055" w:rsidR="00884A3C" w:rsidRPr="00DC7D5C" w:rsidRDefault="00884A3C" w:rsidP="00D44D2C">
            <w:pPr>
              <w:pStyle w:val="ad"/>
              <w:spacing w:after="0"/>
              <w:jc w:val="center"/>
              <w:rPr>
                <w:rFonts w:ascii="Times New Roman" w:hAnsi="Times New Roman" w:cs="Times New Roman"/>
                <w:strike/>
                <w:sz w:val="24"/>
                <w:szCs w:val="24"/>
                <w:lang w:val="uk-UA"/>
              </w:rPr>
            </w:pPr>
            <w:r w:rsidRPr="00DC7D5C">
              <w:rPr>
                <w:rFonts w:ascii="Times New Roman" w:hAnsi="Times New Roman" w:cs="Times New Roman"/>
                <w:sz w:val="24"/>
                <w:szCs w:val="24"/>
                <w:lang w:val="uk-UA"/>
              </w:rPr>
              <w:noBreakHyphen/>
            </w:r>
          </w:p>
        </w:tc>
      </w:tr>
    </w:tbl>
    <w:p w14:paraId="267BFE9B" w14:textId="6BF5B777" w:rsidR="007573D1" w:rsidRPr="00DC7D5C" w:rsidRDefault="007573D1" w:rsidP="007573D1">
      <w:pPr>
        <w:pStyle w:val="2"/>
        <w:spacing w:before="120"/>
        <w:ind w:left="0" w:firstLine="567"/>
        <w:jc w:val="both"/>
        <w:rPr>
          <w:rFonts w:cs="Times New Roman"/>
          <w:b w:val="0"/>
          <w:bCs w:val="0"/>
          <w:sz w:val="28"/>
          <w:szCs w:val="28"/>
        </w:rPr>
      </w:pPr>
      <w:r w:rsidRPr="00DC7D5C">
        <w:rPr>
          <w:rFonts w:cs="Times New Roman"/>
          <w:sz w:val="28"/>
          <w:szCs w:val="28"/>
        </w:rPr>
        <w:t>Контрольне питання №</w:t>
      </w:r>
      <w:r w:rsidR="00DE0E53" w:rsidRPr="00DC7D5C">
        <w:rPr>
          <w:rFonts w:cs="Times New Roman"/>
          <w:sz w:val="28"/>
          <w:szCs w:val="28"/>
        </w:rPr>
        <w:t> </w:t>
      </w:r>
      <w:r w:rsidRPr="00DC7D5C">
        <w:rPr>
          <w:rFonts w:cs="Times New Roman"/>
          <w:sz w:val="28"/>
          <w:szCs w:val="28"/>
        </w:rPr>
        <w:t>6.8.3</w:t>
      </w:r>
    </w:p>
    <w:p w14:paraId="7DE33FFF" w14:textId="77777777" w:rsidR="007573D1" w:rsidRPr="00DC7D5C" w:rsidRDefault="007573D1" w:rsidP="007573D1">
      <w:pPr>
        <w:pStyle w:val="a4"/>
        <w:spacing w:before="120"/>
        <w:ind w:firstLine="567"/>
        <w:jc w:val="both"/>
        <w:rPr>
          <w:sz w:val="28"/>
          <w:szCs w:val="28"/>
        </w:rPr>
      </w:pPr>
      <w:r w:rsidRPr="00DC7D5C">
        <w:rPr>
          <w:sz w:val="28"/>
          <w:szCs w:val="28"/>
        </w:rPr>
        <w:t>Чи забезпечується відповідність критерію «дотримання стандартів безпеки та надійності» в частині наявності вимог до пакування товарів?</w:t>
      </w:r>
    </w:p>
    <w:p w14:paraId="121B029D" w14:textId="075AA689" w:rsidR="007573D1" w:rsidRPr="00DC7D5C" w:rsidRDefault="00000B49" w:rsidP="007573D1">
      <w:pPr>
        <w:pStyle w:val="a4"/>
        <w:spacing w:before="120"/>
        <w:ind w:firstLine="567"/>
        <w:jc w:val="both"/>
        <w:rPr>
          <w:sz w:val="28"/>
          <w:szCs w:val="28"/>
        </w:rPr>
      </w:pPr>
      <w:r w:rsidRPr="00DC7D5C">
        <w:rPr>
          <w:b/>
          <w:i/>
          <w:sz w:val="28"/>
          <w:szCs w:val="28"/>
          <w:lang w:eastAsia="uk-UA" w:bidi="uk-UA"/>
        </w:rPr>
        <w:t>Варіанти відповіді на контрольне питання № 6.8.3: Так/Ні</w:t>
      </w:r>
    </w:p>
    <w:p w14:paraId="314006F2" w14:textId="106A4543" w:rsidR="007573D1" w:rsidRPr="00DC7D5C" w:rsidRDefault="007573D1" w:rsidP="007573D1">
      <w:pPr>
        <w:pStyle w:val="a4"/>
        <w:spacing w:before="120"/>
        <w:ind w:firstLine="567"/>
        <w:jc w:val="both"/>
        <w:rPr>
          <w:sz w:val="28"/>
          <w:szCs w:val="28"/>
        </w:rPr>
      </w:pPr>
      <w:r w:rsidRPr="00DC7D5C">
        <w:rPr>
          <w:sz w:val="28"/>
          <w:szCs w:val="28"/>
        </w:rPr>
        <w:lastRenderedPageBreak/>
        <w:t xml:space="preserve">Для надання відповіді на контрольне питання, </w:t>
      </w:r>
      <w:r w:rsidR="00B86AD8" w:rsidRPr="00DC7D5C">
        <w:rPr>
          <w:sz w:val="28"/>
          <w:szCs w:val="28"/>
        </w:rPr>
        <w:t>к</w:t>
      </w:r>
      <w:r w:rsidRPr="00DC7D5C">
        <w:rPr>
          <w:sz w:val="28"/>
          <w:szCs w:val="28"/>
        </w:rPr>
        <w:t xml:space="preserve">омісія з оцінки відповідності має перевірити, </w:t>
      </w:r>
      <w:r w:rsidR="00203D82" w:rsidRPr="00DC7D5C">
        <w:rPr>
          <w:sz w:val="28"/>
          <w:szCs w:val="28"/>
        </w:rPr>
        <w:t xml:space="preserve">чи </w:t>
      </w:r>
      <w:r w:rsidRPr="00DC7D5C">
        <w:rPr>
          <w:sz w:val="28"/>
          <w:szCs w:val="28"/>
        </w:rPr>
        <w:t>відповідає інформація щодо наявних вимог до пакув</w:t>
      </w:r>
      <w:r w:rsidR="00F85687" w:rsidRPr="00DC7D5C">
        <w:rPr>
          <w:sz w:val="28"/>
          <w:szCs w:val="28"/>
        </w:rPr>
        <w:t>ання, зазначена у пункті 6.8.3 а</w:t>
      </w:r>
      <w:r w:rsidRPr="00DC7D5C">
        <w:rPr>
          <w:sz w:val="28"/>
          <w:szCs w:val="28"/>
        </w:rPr>
        <w:t>нкети самооцінки, фактичній.</w:t>
      </w:r>
    </w:p>
    <w:p w14:paraId="00573774" w14:textId="3DE7ADA8" w:rsidR="007573D1" w:rsidRPr="00DC7D5C" w:rsidRDefault="00D44D2C" w:rsidP="007573D1">
      <w:pPr>
        <w:pStyle w:val="a4"/>
        <w:spacing w:before="120"/>
        <w:ind w:firstLine="567"/>
        <w:jc w:val="both"/>
        <w:rPr>
          <w:b/>
          <w:sz w:val="28"/>
          <w:szCs w:val="28"/>
        </w:rPr>
      </w:pPr>
      <w:r w:rsidRPr="00DC7D5C">
        <w:rPr>
          <w:sz w:val="28"/>
          <w:szCs w:val="28"/>
        </w:rPr>
        <w:t>Відповідь «Т</w:t>
      </w:r>
      <w:r w:rsidR="007573D1" w:rsidRPr="00DC7D5C">
        <w:rPr>
          <w:sz w:val="28"/>
          <w:szCs w:val="28"/>
        </w:rPr>
        <w:t xml:space="preserve">ак» на контрольне питання також надається у разі, якщо </w:t>
      </w:r>
      <w:r w:rsidR="00616870" w:rsidRPr="00DC7D5C">
        <w:rPr>
          <w:sz w:val="28"/>
          <w:szCs w:val="28"/>
        </w:rPr>
        <w:t xml:space="preserve">контрольне </w:t>
      </w:r>
      <w:r w:rsidR="007573D1" w:rsidRPr="00DC7D5C">
        <w:rPr>
          <w:sz w:val="28"/>
          <w:szCs w:val="28"/>
        </w:rPr>
        <w:t xml:space="preserve">питання не застосовується до </w:t>
      </w:r>
      <w:r w:rsidR="00DF7A66" w:rsidRPr="00DC7D5C">
        <w:rPr>
          <w:sz w:val="28"/>
          <w:szCs w:val="28"/>
        </w:rPr>
        <w:t>підприємств</w:t>
      </w:r>
      <w:r w:rsidR="007573D1" w:rsidRPr="00DC7D5C">
        <w:rPr>
          <w:sz w:val="28"/>
          <w:szCs w:val="28"/>
        </w:rPr>
        <w:t>а або пакування не здійснюється внаслідок специфічних характеристик товарів (насипні</w:t>
      </w:r>
      <w:r w:rsidR="000D36C1" w:rsidRPr="00DC7D5C">
        <w:rPr>
          <w:sz w:val="28"/>
          <w:szCs w:val="28"/>
        </w:rPr>
        <w:t xml:space="preserve">, </w:t>
      </w:r>
      <w:r w:rsidR="007573D1" w:rsidRPr="00DC7D5C">
        <w:rPr>
          <w:sz w:val="28"/>
          <w:szCs w:val="28"/>
        </w:rPr>
        <w:t>наливні, великогабаритні товари тощо).</w:t>
      </w:r>
    </w:p>
    <w:p w14:paraId="2CF6FFD5" w14:textId="4ECECF41" w:rsidR="007573D1" w:rsidRPr="00DC7D5C" w:rsidRDefault="007573D1" w:rsidP="007573D1">
      <w:pPr>
        <w:pStyle w:val="2"/>
        <w:spacing w:before="120"/>
        <w:ind w:left="0" w:firstLine="567"/>
        <w:jc w:val="both"/>
        <w:rPr>
          <w:rFonts w:cs="Times New Roman"/>
          <w:b w:val="0"/>
          <w:bCs w:val="0"/>
          <w:sz w:val="28"/>
          <w:szCs w:val="28"/>
        </w:rPr>
      </w:pPr>
      <w:r w:rsidRPr="00DC7D5C">
        <w:rPr>
          <w:rFonts w:cs="Times New Roman"/>
          <w:sz w:val="28"/>
          <w:szCs w:val="28"/>
        </w:rPr>
        <w:t>Контрольне питання №</w:t>
      </w:r>
      <w:r w:rsidR="00800D2B" w:rsidRPr="00DC7D5C">
        <w:rPr>
          <w:rFonts w:cs="Times New Roman"/>
          <w:sz w:val="28"/>
          <w:szCs w:val="28"/>
        </w:rPr>
        <w:t> </w:t>
      </w:r>
      <w:r w:rsidRPr="00DC7D5C">
        <w:rPr>
          <w:rFonts w:cs="Times New Roman"/>
          <w:sz w:val="28"/>
          <w:szCs w:val="28"/>
        </w:rPr>
        <w:t>6.8.4</w:t>
      </w:r>
    </w:p>
    <w:p w14:paraId="1AC16C0B" w14:textId="0C0AB620" w:rsidR="007573D1" w:rsidRPr="00DC7D5C" w:rsidRDefault="007573D1" w:rsidP="007573D1">
      <w:pPr>
        <w:pStyle w:val="a4"/>
        <w:spacing w:before="120"/>
        <w:ind w:firstLine="567"/>
        <w:jc w:val="both"/>
        <w:rPr>
          <w:sz w:val="28"/>
          <w:szCs w:val="28"/>
        </w:rPr>
      </w:pPr>
      <w:r w:rsidRPr="00DC7D5C">
        <w:rPr>
          <w:sz w:val="28"/>
          <w:szCs w:val="28"/>
        </w:rPr>
        <w:t xml:space="preserve">Чи забезпечується відповідність критерію «дотримання стандартів </w:t>
      </w:r>
      <w:r w:rsidR="000616D9" w:rsidRPr="00DC7D5C">
        <w:rPr>
          <w:sz w:val="28"/>
          <w:szCs w:val="28"/>
          <w:lang w:eastAsia="uk-UA" w:bidi="uk-UA"/>
        </w:rPr>
        <w:t>безпеки та надійності</w:t>
      </w:r>
      <w:r w:rsidRPr="00DC7D5C">
        <w:rPr>
          <w:sz w:val="28"/>
          <w:szCs w:val="28"/>
        </w:rPr>
        <w:t>» в частині перевірки надійності безпечності процедур контролю за товарними потоками на підприємстві?</w:t>
      </w:r>
    </w:p>
    <w:p w14:paraId="095AA5CF" w14:textId="52E899CB" w:rsidR="007573D1" w:rsidRPr="00DC7D5C" w:rsidRDefault="00000B49" w:rsidP="007573D1">
      <w:pPr>
        <w:pStyle w:val="a4"/>
        <w:spacing w:before="120"/>
        <w:ind w:firstLine="567"/>
        <w:jc w:val="both"/>
        <w:rPr>
          <w:sz w:val="28"/>
          <w:szCs w:val="28"/>
        </w:rPr>
      </w:pPr>
      <w:r w:rsidRPr="00DC7D5C">
        <w:rPr>
          <w:b/>
          <w:i/>
          <w:sz w:val="28"/>
          <w:szCs w:val="28"/>
          <w:lang w:eastAsia="uk-UA" w:bidi="uk-UA"/>
        </w:rPr>
        <w:t>Варіанти відповіді на контрольне питання № 6.8.4: Так/Ні</w:t>
      </w:r>
    </w:p>
    <w:p w14:paraId="7597B86F" w14:textId="3AC8AD02" w:rsidR="007573D1" w:rsidRPr="00DC7D5C" w:rsidRDefault="007573D1" w:rsidP="007573D1">
      <w:pPr>
        <w:pStyle w:val="a4"/>
        <w:spacing w:before="120"/>
        <w:ind w:firstLine="567"/>
        <w:jc w:val="both"/>
        <w:rPr>
          <w:sz w:val="28"/>
          <w:szCs w:val="28"/>
        </w:rPr>
      </w:pPr>
      <w:r w:rsidRPr="00DC7D5C">
        <w:rPr>
          <w:sz w:val="28"/>
          <w:szCs w:val="28"/>
        </w:rPr>
        <w:t>У випадку залучення інших суб</w:t>
      </w:r>
      <w:r w:rsidR="005C3628" w:rsidRPr="00DC7D5C">
        <w:rPr>
          <w:sz w:val="28"/>
          <w:szCs w:val="28"/>
        </w:rPr>
        <w:t>’</w:t>
      </w:r>
      <w:r w:rsidRPr="00DC7D5C">
        <w:rPr>
          <w:sz w:val="28"/>
          <w:szCs w:val="28"/>
        </w:rPr>
        <w:t xml:space="preserve">єктів </w:t>
      </w:r>
      <w:r w:rsidR="00DF7A66" w:rsidRPr="00DC7D5C">
        <w:rPr>
          <w:sz w:val="28"/>
          <w:szCs w:val="28"/>
        </w:rPr>
        <w:t>господарської діяльності</w:t>
      </w:r>
      <w:r w:rsidRPr="00DC7D5C">
        <w:rPr>
          <w:sz w:val="28"/>
          <w:szCs w:val="28"/>
        </w:rPr>
        <w:t xml:space="preserve"> для пакування</w:t>
      </w:r>
      <w:r w:rsidR="00672874" w:rsidRPr="00DC7D5C">
        <w:rPr>
          <w:sz w:val="28"/>
          <w:szCs w:val="28"/>
        </w:rPr>
        <w:t xml:space="preserve"> </w:t>
      </w:r>
      <w:r w:rsidRPr="00DC7D5C">
        <w:rPr>
          <w:sz w:val="28"/>
          <w:szCs w:val="28"/>
        </w:rPr>
        <w:t xml:space="preserve">товарів, для надання відповіді на контрольне питання, </w:t>
      </w:r>
      <w:r w:rsidR="00B86AD8" w:rsidRPr="00DC7D5C">
        <w:rPr>
          <w:sz w:val="28"/>
          <w:szCs w:val="28"/>
        </w:rPr>
        <w:t>к</w:t>
      </w:r>
      <w:r w:rsidRPr="00DC7D5C">
        <w:rPr>
          <w:sz w:val="28"/>
          <w:szCs w:val="28"/>
        </w:rPr>
        <w:t>омісія з оцінки відповідності має перевірити, чи задокументовані на підприємстві</w:t>
      </w:r>
      <w:r w:rsidR="006E1AF8" w:rsidRPr="00DC7D5C">
        <w:rPr>
          <w:sz w:val="28"/>
          <w:szCs w:val="28"/>
        </w:rPr>
        <w:t>:</w:t>
      </w:r>
    </w:p>
    <w:p w14:paraId="79867BAF" w14:textId="45C7A47C" w:rsidR="006E1AF8" w:rsidRPr="00DC7D5C" w:rsidRDefault="006E1AF8" w:rsidP="006E1AF8">
      <w:pPr>
        <w:pStyle w:val="a4"/>
        <w:spacing w:before="120"/>
        <w:ind w:firstLine="567"/>
        <w:jc w:val="both"/>
        <w:rPr>
          <w:sz w:val="28"/>
          <w:szCs w:val="28"/>
        </w:rPr>
      </w:pPr>
      <w:r w:rsidRPr="00DC7D5C">
        <w:rPr>
          <w:sz w:val="28"/>
          <w:szCs w:val="28"/>
        </w:rPr>
        <w:t>а) процедури щодо перевірки таких суб</w:t>
      </w:r>
      <w:r w:rsidR="005C3628" w:rsidRPr="00DC7D5C">
        <w:rPr>
          <w:sz w:val="28"/>
          <w:szCs w:val="28"/>
        </w:rPr>
        <w:t>’</w:t>
      </w:r>
      <w:r w:rsidRPr="00DC7D5C">
        <w:rPr>
          <w:sz w:val="28"/>
          <w:szCs w:val="28"/>
        </w:rPr>
        <w:t xml:space="preserve">єктів </w:t>
      </w:r>
      <w:r w:rsidR="00DF7A66" w:rsidRPr="00DC7D5C">
        <w:rPr>
          <w:sz w:val="28"/>
          <w:szCs w:val="28"/>
        </w:rPr>
        <w:t>господарської діяльності</w:t>
      </w:r>
      <w:r w:rsidRPr="00DC7D5C">
        <w:rPr>
          <w:sz w:val="28"/>
          <w:szCs w:val="28"/>
        </w:rPr>
        <w:t xml:space="preserve"> на безпеку та надійність перед початком співпраці;</w:t>
      </w:r>
    </w:p>
    <w:p w14:paraId="3D98FBDC" w14:textId="3AD78304" w:rsidR="006F1E70" w:rsidRPr="00DC7D5C" w:rsidRDefault="006E1AF8" w:rsidP="006E1AF8">
      <w:pPr>
        <w:pStyle w:val="a4"/>
        <w:spacing w:before="120"/>
        <w:ind w:firstLine="567"/>
        <w:jc w:val="both"/>
        <w:rPr>
          <w:sz w:val="28"/>
          <w:szCs w:val="28"/>
        </w:rPr>
      </w:pPr>
      <w:r w:rsidRPr="00DC7D5C">
        <w:rPr>
          <w:sz w:val="28"/>
          <w:szCs w:val="28"/>
        </w:rPr>
        <w:t>б) </w:t>
      </w:r>
      <w:r w:rsidR="006F1E70" w:rsidRPr="00DC7D5C">
        <w:rPr>
          <w:sz w:val="28"/>
          <w:szCs w:val="28"/>
        </w:rPr>
        <w:t xml:space="preserve">процедури щодо включення у тексти договорів (контрактів) обов’язків таких інших суб’єктів </w:t>
      </w:r>
      <w:r w:rsidR="00DF7A66" w:rsidRPr="00DC7D5C">
        <w:rPr>
          <w:sz w:val="28"/>
          <w:szCs w:val="28"/>
        </w:rPr>
        <w:t>господарської діяльності</w:t>
      </w:r>
      <w:r w:rsidR="006F1E70" w:rsidRPr="00DC7D5C">
        <w:rPr>
          <w:sz w:val="28"/>
          <w:szCs w:val="28"/>
        </w:rPr>
        <w:t xml:space="preserve"> </w:t>
      </w:r>
      <w:r w:rsidR="00203D82" w:rsidRPr="00DC7D5C">
        <w:rPr>
          <w:sz w:val="28"/>
          <w:szCs w:val="28"/>
        </w:rPr>
        <w:t xml:space="preserve">щодо </w:t>
      </w:r>
      <w:r w:rsidR="006F1E70" w:rsidRPr="00DC7D5C">
        <w:rPr>
          <w:sz w:val="28"/>
          <w:szCs w:val="28"/>
        </w:rPr>
        <w:t>забезпеч</w:t>
      </w:r>
      <w:r w:rsidR="00203D82" w:rsidRPr="00DC7D5C">
        <w:rPr>
          <w:sz w:val="28"/>
          <w:szCs w:val="28"/>
        </w:rPr>
        <w:t>ення</w:t>
      </w:r>
      <w:r w:rsidR="006F1E70" w:rsidRPr="00DC7D5C">
        <w:rPr>
          <w:sz w:val="28"/>
          <w:szCs w:val="28"/>
        </w:rPr>
        <w:t xml:space="preserve"> цілісності, схоронності товарів та інших вимог щодо безпеки товарів під час їх </w:t>
      </w:r>
      <w:r w:rsidR="00072F5E" w:rsidRPr="00DC7D5C">
        <w:rPr>
          <w:sz w:val="28"/>
          <w:szCs w:val="28"/>
        </w:rPr>
        <w:t>пакування</w:t>
      </w:r>
      <w:r w:rsidR="006F1E70" w:rsidRPr="00DC7D5C">
        <w:rPr>
          <w:sz w:val="28"/>
          <w:szCs w:val="28"/>
        </w:rPr>
        <w:t>, передачі</w:t>
      </w:r>
      <w:r w:rsidR="000D36C1" w:rsidRPr="00DC7D5C">
        <w:rPr>
          <w:sz w:val="28"/>
          <w:szCs w:val="28"/>
        </w:rPr>
        <w:t xml:space="preserve"> та/або </w:t>
      </w:r>
      <w:r w:rsidR="006F1E70" w:rsidRPr="00DC7D5C">
        <w:rPr>
          <w:sz w:val="28"/>
          <w:szCs w:val="28"/>
        </w:rPr>
        <w:t>повернення;</w:t>
      </w:r>
    </w:p>
    <w:p w14:paraId="41ED127D" w14:textId="77777777" w:rsidR="006E1AF8" w:rsidRPr="00DC7D5C" w:rsidRDefault="006E1AF8" w:rsidP="006E1AF8">
      <w:pPr>
        <w:pStyle w:val="a4"/>
        <w:spacing w:before="120"/>
        <w:ind w:firstLine="567"/>
        <w:jc w:val="both"/>
        <w:rPr>
          <w:sz w:val="28"/>
          <w:szCs w:val="28"/>
        </w:rPr>
      </w:pPr>
      <w:r w:rsidRPr="00DC7D5C">
        <w:rPr>
          <w:sz w:val="28"/>
          <w:szCs w:val="28"/>
        </w:rPr>
        <w:t>в) заходи із забезпечення виконання таких процедур?</w:t>
      </w:r>
    </w:p>
    <w:p w14:paraId="4E0A9224" w14:textId="684E2A62" w:rsidR="00AA4328" w:rsidRPr="00DC7D5C" w:rsidRDefault="00AA4328" w:rsidP="006E1AF8">
      <w:pPr>
        <w:pStyle w:val="a4"/>
        <w:spacing w:before="120"/>
        <w:ind w:firstLine="567"/>
        <w:jc w:val="both"/>
        <w:rPr>
          <w:i/>
          <w:sz w:val="28"/>
          <w:szCs w:val="28"/>
        </w:rPr>
      </w:pPr>
      <w:r w:rsidRPr="00DC7D5C">
        <w:rPr>
          <w:i/>
          <w:sz w:val="28"/>
          <w:szCs w:val="28"/>
        </w:rPr>
        <w:t>Варіанти відповіді: Так/Ні</w:t>
      </w:r>
    </w:p>
    <w:p w14:paraId="3EE1D9A7" w14:textId="6D27E926" w:rsidR="00F030C5" w:rsidRPr="00DC7D5C" w:rsidRDefault="00F030C5" w:rsidP="007573D1">
      <w:pPr>
        <w:pStyle w:val="a4"/>
        <w:spacing w:before="120"/>
        <w:ind w:firstLine="567"/>
        <w:jc w:val="both"/>
        <w:rPr>
          <w:sz w:val="28"/>
          <w:szCs w:val="28"/>
        </w:rPr>
      </w:pPr>
      <w:r w:rsidRPr="00DC7D5C">
        <w:rPr>
          <w:sz w:val="28"/>
          <w:szCs w:val="28"/>
        </w:rPr>
        <w:t xml:space="preserve">Для отримання відповіді на контрольне питання необхідно </w:t>
      </w:r>
      <w:r w:rsidR="00EC2761" w:rsidRPr="00DC7D5C">
        <w:rPr>
          <w:sz w:val="28"/>
          <w:szCs w:val="28"/>
        </w:rPr>
        <w:t xml:space="preserve">на вибірковій основі перевірити договори (контракти) або інші документи, на підставі яких здійснюється </w:t>
      </w:r>
      <w:r w:rsidRPr="00DC7D5C">
        <w:rPr>
          <w:sz w:val="28"/>
          <w:szCs w:val="28"/>
        </w:rPr>
        <w:t>пакування товарів іншими суб</w:t>
      </w:r>
      <w:r w:rsidR="005C3628" w:rsidRPr="00DC7D5C">
        <w:rPr>
          <w:sz w:val="28"/>
          <w:szCs w:val="28"/>
        </w:rPr>
        <w:t>’</w:t>
      </w:r>
      <w:r w:rsidRPr="00DC7D5C">
        <w:rPr>
          <w:sz w:val="28"/>
          <w:szCs w:val="28"/>
        </w:rPr>
        <w:t xml:space="preserve">єктами </w:t>
      </w:r>
      <w:r w:rsidR="00DF7A66" w:rsidRPr="00DC7D5C">
        <w:rPr>
          <w:sz w:val="28"/>
          <w:szCs w:val="28"/>
        </w:rPr>
        <w:t>господарської діяльності</w:t>
      </w:r>
      <w:r w:rsidRPr="00DC7D5C">
        <w:rPr>
          <w:sz w:val="28"/>
          <w:szCs w:val="28"/>
        </w:rPr>
        <w:t>, а також документи, що підтверджують здійснення перевірки таких суб</w:t>
      </w:r>
      <w:r w:rsidR="005C3628" w:rsidRPr="00DC7D5C">
        <w:rPr>
          <w:sz w:val="28"/>
          <w:szCs w:val="28"/>
        </w:rPr>
        <w:t>’</w:t>
      </w:r>
      <w:r w:rsidRPr="00DC7D5C">
        <w:rPr>
          <w:sz w:val="28"/>
          <w:szCs w:val="28"/>
        </w:rPr>
        <w:t xml:space="preserve">єктів </w:t>
      </w:r>
      <w:r w:rsidR="00DF7A66" w:rsidRPr="00DC7D5C">
        <w:rPr>
          <w:sz w:val="28"/>
          <w:szCs w:val="28"/>
        </w:rPr>
        <w:t>господарської діяльності</w:t>
      </w:r>
      <w:r w:rsidRPr="00DC7D5C">
        <w:rPr>
          <w:sz w:val="28"/>
          <w:szCs w:val="28"/>
        </w:rPr>
        <w:t xml:space="preserve"> на безпеку та надійність</w:t>
      </w:r>
    </w:p>
    <w:p w14:paraId="717EAC75" w14:textId="6C05C84B" w:rsidR="00F94F86" w:rsidRPr="00DC7D5C" w:rsidRDefault="00D44D2C" w:rsidP="00F94F86">
      <w:pPr>
        <w:pStyle w:val="a4"/>
        <w:spacing w:before="120"/>
        <w:ind w:firstLine="567"/>
        <w:jc w:val="both"/>
        <w:rPr>
          <w:sz w:val="28"/>
          <w:szCs w:val="28"/>
        </w:rPr>
      </w:pPr>
      <w:r w:rsidRPr="00DC7D5C">
        <w:rPr>
          <w:sz w:val="28"/>
          <w:szCs w:val="28"/>
        </w:rPr>
        <w:t>Відповідь «Т</w:t>
      </w:r>
      <w:r w:rsidR="00F94F86" w:rsidRPr="00DC7D5C">
        <w:rPr>
          <w:sz w:val="28"/>
          <w:szCs w:val="28"/>
        </w:rPr>
        <w:t>ак» на контрольне питання надається у наступних випадках:</w:t>
      </w:r>
    </w:p>
    <w:p w14:paraId="23AAF0ED" w14:textId="1C5CBE19" w:rsidR="00F94F86" w:rsidRPr="00DC7D5C" w:rsidRDefault="00F94F86" w:rsidP="00D44D2C">
      <w:pPr>
        <w:pStyle w:val="a4"/>
        <w:widowControl w:val="0"/>
        <w:numPr>
          <w:ilvl w:val="0"/>
          <w:numId w:val="60"/>
        </w:numPr>
        <w:autoSpaceDE/>
        <w:autoSpaceDN/>
        <w:spacing w:before="120"/>
        <w:ind w:left="0" w:firstLine="567"/>
        <w:jc w:val="both"/>
        <w:rPr>
          <w:sz w:val="28"/>
          <w:szCs w:val="28"/>
        </w:rPr>
      </w:pPr>
      <w:r w:rsidRPr="00DC7D5C">
        <w:rPr>
          <w:sz w:val="28"/>
          <w:szCs w:val="28"/>
        </w:rPr>
        <w:t xml:space="preserve">у разі, якщо контрольне питання не застосовується до </w:t>
      </w:r>
      <w:r w:rsidR="00DF7A66" w:rsidRPr="00DC7D5C">
        <w:rPr>
          <w:sz w:val="28"/>
          <w:szCs w:val="28"/>
        </w:rPr>
        <w:t>підприємств</w:t>
      </w:r>
      <w:r w:rsidRPr="00DC7D5C">
        <w:rPr>
          <w:sz w:val="28"/>
          <w:szCs w:val="28"/>
        </w:rPr>
        <w:t xml:space="preserve">а (якщо специфіка діяльності підприємства не передбачає </w:t>
      </w:r>
      <w:r w:rsidR="007F47DA" w:rsidRPr="00DC7D5C">
        <w:rPr>
          <w:sz w:val="28"/>
          <w:szCs w:val="28"/>
        </w:rPr>
        <w:t>пакування</w:t>
      </w:r>
      <w:r w:rsidRPr="00DC7D5C">
        <w:rPr>
          <w:sz w:val="28"/>
          <w:szCs w:val="28"/>
        </w:rPr>
        <w:t xml:space="preserve"> товарів) або підприємство не залучає інших суб’єктів </w:t>
      </w:r>
      <w:r w:rsidR="00DF7A66" w:rsidRPr="00DC7D5C">
        <w:rPr>
          <w:sz w:val="28"/>
          <w:szCs w:val="28"/>
        </w:rPr>
        <w:t>господарської діяльності</w:t>
      </w:r>
      <w:r w:rsidRPr="00DC7D5C">
        <w:rPr>
          <w:sz w:val="28"/>
          <w:szCs w:val="28"/>
        </w:rPr>
        <w:t xml:space="preserve"> до </w:t>
      </w:r>
      <w:r w:rsidR="00A02F4B" w:rsidRPr="00DC7D5C">
        <w:rPr>
          <w:sz w:val="28"/>
          <w:szCs w:val="28"/>
        </w:rPr>
        <w:t xml:space="preserve">пакування </w:t>
      </w:r>
      <w:r w:rsidRPr="00DC7D5C">
        <w:rPr>
          <w:sz w:val="28"/>
          <w:szCs w:val="28"/>
        </w:rPr>
        <w:t>товарів;</w:t>
      </w:r>
    </w:p>
    <w:p w14:paraId="729D8AF2" w14:textId="2263FCB0" w:rsidR="00384FE9" w:rsidRPr="00DC7D5C" w:rsidRDefault="00384FE9" w:rsidP="00D44D2C">
      <w:pPr>
        <w:pStyle w:val="a4"/>
        <w:widowControl w:val="0"/>
        <w:numPr>
          <w:ilvl w:val="0"/>
          <w:numId w:val="60"/>
        </w:numPr>
        <w:autoSpaceDE/>
        <w:autoSpaceDN/>
        <w:spacing w:before="120"/>
        <w:ind w:left="0" w:firstLine="567"/>
        <w:jc w:val="both"/>
        <w:rPr>
          <w:sz w:val="28"/>
          <w:szCs w:val="28"/>
        </w:rPr>
      </w:pPr>
      <w:r w:rsidRPr="00DC7D5C">
        <w:rPr>
          <w:sz w:val="28"/>
          <w:szCs w:val="28"/>
        </w:rPr>
        <w:t>у разі, якщо на пункти контрольного питання отримано наступну сукупність відповідей: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976"/>
        <w:gridCol w:w="4253"/>
      </w:tblGrid>
      <w:tr w:rsidR="007612AE" w:rsidRPr="00DC7D5C" w14:paraId="1941B25A" w14:textId="77777777" w:rsidTr="007612AE">
        <w:trPr>
          <w:trHeight w:val="705"/>
        </w:trPr>
        <w:tc>
          <w:tcPr>
            <w:tcW w:w="2235" w:type="dxa"/>
          </w:tcPr>
          <w:p w14:paraId="08F46FA6" w14:textId="1DB1CF20" w:rsidR="007612AE" w:rsidRPr="00DC7D5C" w:rsidRDefault="007612AE"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xml:space="preserve">Пункт контрольного питання </w:t>
            </w:r>
            <w:r w:rsidRPr="00DC7D5C">
              <w:rPr>
                <w:rFonts w:ascii="Times New Roman" w:eastAsia="Times New Roman" w:hAnsi="Times New Roman" w:cs="Times New Roman"/>
                <w:sz w:val="24"/>
                <w:szCs w:val="24"/>
                <w:lang w:val="uk-UA" w:eastAsia="uk-UA" w:bidi="uk-UA"/>
              </w:rPr>
              <w:t>№ 6.8.4</w:t>
            </w:r>
          </w:p>
        </w:tc>
        <w:tc>
          <w:tcPr>
            <w:tcW w:w="2976" w:type="dxa"/>
          </w:tcPr>
          <w:p w14:paraId="246BF013" w14:textId="77777777" w:rsidR="007612AE" w:rsidRPr="00DC7D5C" w:rsidRDefault="007612AE"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 на пункт контрольного питання</w:t>
            </w:r>
          </w:p>
        </w:tc>
        <w:tc>
          <w:tcPr>
            <w:tcW w:w="4253" w:type="dxa"/>
          </w:tcPr>
          <w:p w14:paraId="5BE5C84A" w14:textId="77777777" w:rsidR="007612AE" w:rsidRPr="00DC7D5C" w:rsidRDefault="007612AE"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Примітки</w:t>
            </w:r>
          </w:p>
        </w:tc>
      </w:tr>
      <w:tr w:rsidR="007612AE" w:rsidRPr="00DC7D5C" w14:paraId="6A9F5604" w14:textId="77777777" w:rsidTr="00150E7A">
        <w:trPr>
          <w:trHeight w:val="312"/>
        </w:trPr>
        <w:tc>
          <w:tcPr>
            <w:tcW w:w="2235" w:type="dxa"/>
            <w:vAlign w:val="center"/>
          </w:tcPr>
          <w:p w14:paraId="792E81BB" w14:textId="77777777" w:rsidR="007612AE" w:rsidRPr="00DC7D5C" w:rsidRDefault="007612AE"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а</w:t>
            </w:r>
          </w:p>
        </w:tc>
        <w:tc>
          <w:tcPr>
            <w:tcW w:w="2976" w:type="dxa"/>
            <w:vAlign w:val="center"/>
          </w:tcPr>
          <w:p w14:paraId="0833E490" w14:textId="77777777" w:rsidR="007612AE" w:rsidRPr="00DC7D5C" w:rsidRDefault="007612AE"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4253" w:type="dxa"/>
            <w:vAlign w:val="center"/>
          </w:tcPr>
          <w:p w14:paraId="49D42514" w14:textId="10057F17" w:rsidR="007612AE" w:rsidRPr="00DC7D5C" w:rsidRDefault="00F26E67"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F26E67" w:rsidRPr="00DC7D5C" w14:paraId="3E1FD1FF" w14:textId="77777777" w:rsidTr="00150E7A">
        <w:trPr>
          <w:trHeight w:val="429"/>
        </w:trPr>
        <w:tc>
          <w:tcPr>
            <w:tcW w:w="2235" w:type="dxa"/>
            <w:vAlign w:val="center"/>
          </w:tcPr>
          <w:p w14:paraId="757C6FB0" w14:textId="22190C9C" w:rsidR="00F26E67" w:rsidRPr="00DC7D5C" w:rsidRDefault="00F26E67"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б</w:t>
            </w:r>
          </w:p>
        </w:tc>
        <w:tc>
          <w:tcPr>
            <w:tcW w:w="2976" w:type="dxa"/>
            <w:vAlign w:val="center"/>
          </w:tcPr>
          <w:p w14:paraId="41D5965E" w14:textId="77777777" w:rsidR="00F26E67" w:rsidRPr="00DC7D5C" w:rsidRDefault="00F26E67"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4253" w:type="dxa"/>
            <w:vAlign w:val="center"/>
          </w:tcPr>
          <w:p w14:paraId="39F66F7D" w14:textId="7147B284" w:rsidR="00F26E67" w:rsidRPr="00DC7D5C" w:rsidRDefault="00F26E67"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F26E67" w:rsidRPr="00DC7D5C" w14:paraId="6C51590A" w14:textId="77777777" w:rsidTr="00150E7A">
        <w:trPr>
          <w:trHeight w:val="421"/>
        </w:trPr>
        <w:tc>
          <w:tcPr>
            <w:tcW w:w="2235" w:type="dxa"/>
            <w:vAlign w:val="center"/>
          </w:tcPr>
          <w:p w14:paraId="43684D99" w14:textId="77777777" w:rsidR="00F26E67" w:rsidRPr="00DC7D5C" w:rsidRDefault="00F26E67"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lastRenderedPageBreak/>
              <w:t>в</w:t>
            </w:r>
          </w:p>
        </w:tc>
        <w:tc>
          <w:tcPr>
            <w:tcW w:w="2976" w:type="dxa"/>
            <w:vAlign w:val="center"/>
          </w:tcPr>
          <w:p w14:paraId="1375B8A2" w14:textId="77777777" w:rsidR="00F26E67" w:rsidRPr="00DC7D5C" w:rsidRDefault="00F26E67"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4253" w:type="dxa"/>
            <w:vAlign w:val="center"/>
          </w:tcPr>
          <w:p w14:paraId="2638CE5C" w14:textId="66986D5C" w:rsidR="00F26E67" w:rsidRPr="00DC7D5C" w:rsidRDefault="00F26E67"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bl>
    <w:p w14:paraId="795BCA2A" w14:textId="71D7864A" w:rsidR="00F94F86" w:rsidRPr="00DC7D5C" w:rsidRDefault="00981D16" w:rsidP="007573D1">
      <w:pPr>
        <w:pStyle w:val="a4"/>
        <w:spacing w:before="120"/>
        <w:ind w:firstLine="567"/>
        <w:jc w:val="both"/>
        <w:rPr>
          <w:sz w:val="28"/>
          <w:szCs w:val="28"/>
        </w:rPr>
      </w:pPr>
      <w:r w:rsidRPr="00DC7D5C">
        <w:rPr>
          <w:sz w:val="28"/>
          <w:szCs w:val="28"/>
        </w:rPr>
        <w:t>У випадку відповіді «</w:t>
      </w:r>
      <w:r w:rsidR="00D44D2C" w:rsidRPr="00DC7D5C">
        <w:rPr>
          <w:sz w:val="28"/>
          <w:szCs w:val="28"/>
        </w:rPr>
        <w:t>Т</w:t>
      </w:r>
      <w:r w:rsidRPr="00DC7D5C">
        <w:rPr>
          <w:sz w:val="28"/>
          <w:szCs w:val="28"/>
        </w:rPr>
        <w:t xml:space="preserve">ак», </w:t>
      </w:r>
      <w:r w:rsidR="00C346FF" w:rsidRPr="00DC7D5C">
        <w:rPr>
          <w:sz w:val="28"/>
          <w:szCs w:val="28"/>
        </w:rPr>
        <w:t>у звіті з оцінки відповідності необхідно зазначити</w:t>
      </w:r>
      <w:r w:rsidRPr="00DC7D5C">
        <w:rPr>
          <w:sz w:val="28"/>
          <w:szCs w:val="28"/>
        </w:rPr>
        <w:t xml:space="preserve"> найменування, номери та дати перевірених документів, що підтверджують відповіді на підпункти а) – в) цього контрольного питання щодо наявності відповідних процедур стосовно співпраці, але не більше ніж із 2 суб’єктами </w:t>
      </w:r>
      <w:r w:rsidR="00DF7A66" w:rsidRPr="00DC7D5C">
        <w:rPr>
          <w:sz w:val="28"/>
          <w:szCs w:val="28"/>
        </w:rPr>
        <w:t>господарської діяльності</w:t>
      </w:r>
      <w:r w:rsidRPr="00DC7D5C">
        <w:rPr>
          <w:sz w:val="28"/>
          <w:szCs w:val="28"/>
        </w:rPr>
        <w:t>.</w:t>
      </w:r>
    </w:p>
    <w:p w14:paraId="6A523080" w14:textId="77777777" w:rsidR="007573D1" w:rsidRPr="00DC7D5C" w:rsidRDefault="007573D1" w:rsidP="007573D1">
      <w:pPr>
        <w:pStyle w:val="2"/>
        <w:spacing w:before="120"/>
        <w:ind w:left="0" w:firstLine="567"/>
        <w:jc w:val="both"/>
        <w:rPr>
          <w:rFonts w:cs="Times New Roman"/>
          <w:sz w:val="28"/>
          <w:szCs w:val="28"/>
        </w:rPr>
      </w:pPr>
      <w:r w:rsidRPr="00DC7D5C">
        <w:rPr>
          <w:rFonts w:cs="Times New Roman"/>
          <w:sz w:val="28"/>
          <w:szCs w:val="28"/>
        </w:rPr>
        <w:t>Підрозділ 6.9. Відвантаження товарів</w:t>
      </w:r>
    </w:p>
    <w:p w14:paraId="6E1B8B38" w14:textId="6342BEE8" w:rsidR="007573D1" w:rsidRPr="00DC7D5C" w:rsidRDefault="007573D1" w:rsidP="007573D1">
      <w:pPr>
        <w:pStyle w:val="2"/>
        <w:spacing w:before="120"/>
        <w:ind w:left="0" w:firstLine="567"/>
        <w:jc w:val="both"/>
        <w:rPr>
          <w:rFonts w:cs="Times New Roman"/>
          <w:sz w:val="28"/>
          <w:szCs w:val="28"/>
        </w:rPr>
      </w:pPr>
      <w:r w:rsidRPr="00DC7D5C">
        <w:rPr>
          <w:rFonts w:cs="Times New Roman"/>
          <w:sz w:val="28"/>
          <w:szCs w:val="28"/>
        </w:rPr>
        <w:t>Контрольне питання №</w:t>
      </w:r>
      <w:r w:rsidR="00377191" w:rsidRPr="00DC7D5C">
        <w:rPr>
          <w:rFonts w:cs="Times New Roman"/>
          <w:sz w:val="28"/>
          <w:szCs w:val="28"/>
        </w:rPr>
        <w:t> </w:t>
      </w:r>
      <w:r w:rsidRPr="00DC7D5C">
        <w:rPr>
          <w:rFonts w:cs="Times New Roman"/>
          <w:sz w:val="28"/>
          <w:szCs w:val="28"/>
        </w:rPr>
        <w:t>6.9.1</w:t>
      </w:r>
    </w:p>
    <w:p w14:paraId="31B8D2B0" w14:textId="77777777" w:rsidR="007573D1" w:rsidRPr="00DC7D5C" w:rsidRDefault="007573D1" w:rsidP="007573D1">
      <w:pPr>
        <w:pStyle w:val="a3"/>
        <w:spacing w:before="120" w:after="0" w:line="240" w:lineRule="auto"/>
        <w:ind w:left="0" w:firstLine="567"/>
        <w:contextualSpacing w:val="0"/>
        <w:jc w:val="both"/>
        <w:rPr>
          <w:rFonts w:ascii="Times New Roman" w:hAnsi="Times New Roman" w:cs="Times New Roman"/>
          <w:sz w:val="28"/>
          <w:szCs w:val="28"/>
          <w:lang w:val="uk-UA" w:eastAsia="uk-UA" w:bidi="uk-UA"/>
        </w:rPr>
      </w:pPr>
      <w:r w:rsidRPr="00DC7D5C">
        <w:rPr>
          <w:rFonts w:ascii="Times New Roman" w:hAnsi="Times New Roman" w:cs="Times New Roman"/>
          <w:sz w:val="28"/>
          <w:szCs w:val="28"/>
          <w:lang w:val="uk-UA" w:eastAsia="uk-UA" w:bidi="uk-UA"/>
        </w:rPr>
        <w:t>Чи забезпечується відповідність критерію «дотримання стандартів безпеки та надійності» в частині наявності процедур безпеки та надійності при відвантаженні товарів?</w:t>
      </w:r>
    </w:p>
    <w:p w14:paraId="1A7780C8" w14:textId="2AF78D94" w:rsidR="007573D1" w:rsidRPr="00DC7D5C" w:rsidRDefault="00000B49" w:rsidP="007573D1">
      <w:pPr>
        <w:pStyle w:val="a3"/>
        <w:spacing w:before="120" w:after="0" w:line="240" w:lineRule="auto"/>
        <w:ind w:left="0" w:firstLine="567"/>
        <w:contextualSpacing w:val="0"/>
        <w:jc w:val="both"/>
        <w:rPr>
          <w:rFonts w:ascii="Times New Roman" w:eastAsia="Times New Roman" w:hAnsi="Times New Roman" w:cs="Times New Roman"/>
          <w:i/>
          <w:sz w:val="28"/>
          <w:szCs w:val="28"/>
          <w:lang w:val="uk-UA" w:eastAsia="uk-UA" w:bidi="uk-UA"/>
        </w:rPr>
      </w:pPr>
      <w:r w:rsidRPr="00DC7D5C">
        <w:rPr>
          <w:rFonts w:ascii="Times New Roman" w:eastAsia="Times New Roman" w:hAnsi="Times New Roman" w:cs="Times New Roman"/>
          <w:b/>
          <w:i/>
          <w:sz w:val="28"/>
          <w:szCs w:val="28"/>
          <w:lang w:val="uk-UA" w:eastAsia="uk-UA" w:bidi="uk-UA"/>
        </w:rPr>
        <w:t>Варіанти відповіді на контрольне питання № 6.9.</w:t>
      </w:r>
      <w:r w:rsidRPr="00DC7D5C">
        <w:rPr>
          <w:rFonts w:ascii="Times New Roman" w:hAnsi="Times New Roman" w:cs="Times New Roman"/>
          <w:b/>
          <w:i/>
          <w:sz w:val="28"/>
          <w:szCs w:val="28"/>
          <w:lang w:val="uk-UA" w:eastAsia="uk-UA" w:bidi="uk-UA"/>
        </w:rPr>
        <w:t>1</w:t>
      </w:r>
      <w:r w:rsidRPr="00DC7D5C">
        <w:rPr>
          <w:rFonts w:ascii="Times New Roman" w:eastAsia="Times New Roman" w:hAnsi="Times New Roman" w:cs="Times New Roman"/>
          <w:b/>
          <w:i/>
          <w:sz w:val="28"/>
          <w:szCs w:val="28"/>
          <w:lang w:val="uk-UA" w:eastAsia="uk-UA" w:bidi="uk-UA"/>
        </w:rPr>
        <w:t>: Так/Ні</w:t>
      </w:r>
    </w:p>
    <w:p w14:paraId="75944023" w14:textId="04B917EC" w:rsidR="007573D1" w:rsidRPr="00DC7D5C" w:rsidRDefault="007573D1" w:rsidP="007573D1">
      <w:pPr>
        <w:pStyle w:val="2"/>
        <w:spacing w:before="120"/>
        <w:ind w:left="0" w:firstLine="567"/>
        <w:jc w:val="both"/>
        <w:rPr>
          <w:rFonts w:cs="Times New Roman"/>
          <w:b w:val="0"/>
          <w:sz w:val="28"/>
          <w:szCs w:val="28"/>
        </w:rPr>
      </w:pPr>
      <w:r w:rsidRPr="00DC7D5C">
        <w:rPr>
          <w:rFonts w:cs="Times New Roman"/>
          <w:b w:val="0"/>
          <w:sz w:val="28"/>
          <w:szCs w:val="28"/>
        </w:rPr>
        <w:t xml:space="preserve">Для надання відповіді на контрольне питання, </w:t>
      </w:r>
      <w:r w:rsidR="00B86AD8" w:rsidRPr="00DC7D5C">
        <w:rPr>
          <w:rFonts w:cs="Times New Roman"/>
          <w:b w:val="0"/>
          <w:sz w:val="28"/>
          <w:szCs w:val="28"/>
        </w:rPr>
        <w:t>к</w:t>
      </w:r>
      <w:r w:rsidRPr="00DC7D5C">
        <w:rPr>
          <w:rFonts w:cs="Times New Roman"/>
          <w:b w:val="0"/>
          <w:sz w:val="28"/>
          <w:szCs w:val="28"/>
        </w:rPr>
        <w:t xml:space="preserve">омісія з оцінки відповідності має перевірити, чи задокументовані та фактично здійснюються на підприємстві наступні процедури із забезпечення безпеки та надійності при відвантаженні товарів: </w:t>
      </w:r>
    </w:p>
    <w:p w14:paraId="536D637E" w14:textId="148A621A" w:rsidR="007573D1" w:rsidRPr="00DC7D5C" w:rsidRDefault="007573D1" w:rsidP="007573D1">
      <w:pPr>
        <w:pStyle w:val="a4"/>
        <w:spacing w:before="120"/>
        <w:ind w:firstLine="567"/>
        <w:jc w:val="both"/>
        <w:rPr>
          <w:sz w:val="28"/>
          <w:szCs w:val="28"/>
        </w:rPr>
      </w:pPr>
      <w:r w:rsidRPr="00DC7D5C">
        <w:rPr>
          <w:sz w:val="28"/>
          <w:szCs w:val="28"/>
        </w:rPr>
        <w:t>а)</w:t>
      </w:r>
      <w:r w:rsidR="008A7AAF" w:rsidRPr="00DC7D5C">
        <w:rPr>
          <w:sz w:val="28"/>
          <w:szCs w:val="28"/>
        </w:rPr>
        <w:t> </w:t>
      </w:r>
      <w:r w:rsidRPr="00DC7D5C">
        <w:rPr>
          <w:sz w:val="28"/>
          <w:szCs w:val="28"/>
        </w:rPr>
        <w:t>призначення працівників (посад або підрозділів), відповідальних за контроль та організацію процесів відвантаження товарів, а також за приймання транспортних одиниць під завантаження та здійснення відвантаження товарів;</w:t>
      </w:r>
    </w:p>
    <w:p w14:paraId="268EBE74" w14:textId="686233B8" w:rsidR="007573D1" w:rsidRPr="00DC7D5C" w:rsidRDefault="007573D1" w:rsidP="007573D1">
      <w:pPr>
        <w:pStyle w:val="a4"/>
        <w:spacing w:before="120"/>
        <w:ind w:firstLine="567"/>
        <w:jc w:val="both"/>
        <w:rPr>
          <w:sz w:val="28"/>
          <w:szCs w:val="28"/>
        </w:rPr>
      </w:pPr>
      <w:r w:rsidRPr="00DC7D5C">
        <w:rPr>
          <w:sz w:val="28"/>
          <w:szCs w:val="28"/>
        </w:rPr>
        <w:t>б)</w:t>
      </w:r>
      <w:r w:rsidR="008A7AAF" w:rsidRPr="00DC7D5C">
        <w:rPr>
          <w:sz w:val="28"/>
          <w:szCs w:val="28"/>
        </w:rPr>
        <w:t> </w:t>
      </w:r>
      <w:r w:rsidRPr="00DC7D5C">
        <w:rPr>
          <w:sz w:val="28"/>
          <w:szCs w:val="28"/>
        </w:rPr>
        <w:t>забезпечення присутності призначених працівників підприємства на місцях відвантаження протягом всього часу його здійснення;</w:t>
      </w:r>
    </w:p>
    <w:p w14:paraId="4D2D2E46" w14:textId="4F70C524" w:rsidR="007573D1" w:rsidRPr="00DC7D5C" w:rsidRDefault="007573D1" w:rsidP="007573D1">
      <w:pPr>
        <w:pStyle w:val="a4"/>
        <w:spacing w:before="120"/>
        <w:ind w:firstLine="567"/>
        <w:jc w:val="both"/>
        <w:rPr>
          <w:sz w:val="28"/>
          <w:szCs w:val="28"/>
        </w:rPr>
      </w:pPr>
      <w:r w:rsidRPr="00DC7D5C">
        <w:rPr>
          <w:sz w:val="28"/>
          <w:szCs w:val="28"/>
        </w:rPr>
        <w:t>в)</w:t>
      </w:r>
      <w:r w:rsidR="008A7AAF" w:rsidRPr="00DC7D5C">
        <w:rPr>
          <w:sz w:val="28"/>
          <w:szCs w:val="28"/>
        </w:rPr>
        <w:t> </w:t>
      </w:r>
      <w:r w:rsidRPr="00DC7D5C">
        <w:rPr>
          <w:sz w:val="28"/>
          <w:szCs w:val="28"/>
        </w:rPr>
        <w:t>зважування, перевірка кількості товарів під час відвантаження, нанесення або перевірка наявності ярликів та маркування (за необхідності/можливості);</w:t>
      </w:r>
    </w:p>
    <w:p w14:paraId="59550DDE" w14:textId="61481AAE" w:rsidR="007573D1" w:rsidRPr="00DC7D5C" w:rsidRDefault="007573D1" w:rsidP="007573D1">
      <w:pPr>
        <w:pStyle w:val="a4"/>
        <w:spacing w:before="120"/>
        <w:ind w:firstLine="567"/>
        <w:jc w:val="both"/>
        <w:rPr>
          <w:sz w:val="28"/>
          <w:szCs w:val="28"/>
        </w:rPr>
      </w:pPr>
      <w:r w:rsidRPr="00DC7D5C">
        <w:rPr>
          <w:sz w:val="28"/>
          <w:szCs w:val="28"/>
        </w:rPr>
        <w:t>г)</w:t>
      </w:r>
      <w:r w:rsidR="008A7AAF" w:rsidRPr="00DC7D5C">
        <w:rPr>
          <w:sz w:val="28"/>
          <w:szCs w:val="28"/>
        </w:rPr>
        <w:t> </w:t>
      </w:r>
      <w:r w:rsidRPr="00DC7D5C">
        <w:rPr>
          <w:sz w:val="28"/>
          <w:szCs w:val="28"/>
        </w:rPr>
        <w:t>перевірка товарів на відповідність відомостям, зазначеним у акті відвантаження та замовленні на закупівлю</w:t>
      </w:r>
      <w:r w:rsidR="000D36C1" w:rsidRPr="00DC7D5C">
        <w:rPr>
          <w:sz w:val="28"/>
          <w:szCs w:val="28"/>
        </w:rPr>
        <w:t xml:space="preserve"> </w:t>
      </w:r>
      <w:r w:rsidR="00095B36" w:rsidRPr="00DC7D5C">
        <w:rPr>
          <w:sz w:val="28"/>
          <w:szCs w:val="28"/>
        </w:rPr>
        <w:t xml:space="preserve">та/або </w:t>
      </w:r>
      <w:r w:rsidRPr="00DC7D5C">
        <w:rPr>
          <w:sz w:val="28"/>
          <w:szCs w:val="28"/>
        </w:rPr>
        <w:t>поставку (інших аналогічних документах);</w:t>
      </w:r>
    </w:p>
    <w:p w14:paraId="2F01E0B4" w14:textId="332120DF" w:rsidR="007573D1" w:rsidRPr="00DC7D5C" w:rsidRDefault="007573D1" w:rsidP="007573D1">
      <w:pPr>
        <w:pStyle w:val="a4"/>
        <w:spacing w:before="120"/>
        <w:ind w:firstLine="567"/>
        <w:jc w:val="both"/>
        <w:rPr>
          <w:sz w:val="28"/>
          <w:szCs w:val="28"/>
        </w:rPr>
      </w:pPr>
      <w:r w:rsidRPr="00DC7D5C">
        <w:rPr>
          <w:sz w:val="28"/>
          <w:szCs w:val="28"/>
        </w:rPr>
        <w:t>ґ)</w:t>
      </w:r>
      <w:r w:rsidR="003B4F85" w:rsidRPr="00DC7D5C">
        <w:rPr>
          <w:sz w:val="28"/>
          <w:szCs w:val="28"/>
        </w:rPr>
        <w:t> </w:t>
      </w:r>
      <w:r w:rsidRPr="00DC7D5C">
        <w:rPr>
          <w:sz w:val="28"/>
          <w:szCs w:val="28"/>
        </w:rPr>
        <w:t>перевірка товарів, що відвантажуються, на відповідність відомостям, зазначеним в товаросупровідних та митних (за наявності) документах;</w:t>
      </w:r>
    </w:p>
    <w:p w14:paraId="7616382C" w14:textId="5334CB2D" w:rsidR="007573D1" w:rsidRPr="00DC7D5C" w:rsidRDefault="007573D1" w:rsidP="007573D1">
      <w:pPr>
        <w:pStyle w:val="a4"/>
        <w:spacing w:before="120"/>
        <w:ind w:firstLine="567"/>
        <w:jc w:val="both"/>
        <w:rPr>
          <w:sz w:val="28"/>
          <w:szCs w:val="28"/>
        </w:rPr>
      </w:pPr>
      <w:r w:rsidRPr="00DC7D5C">
        <w:rPr>
          <w:sz w:val="28"/>
          <w:szCs w:val="28"/>
        </w:rPr>
        <w:t>д)</w:t>
      </w:r>
      <w:r w:rsidR="003B4F85" w:rsidRPr="00DC7D5C">
        <w:rPr>
          <w:sz w:val="28"/>
          <w:szCs w:val="28"/>
        </w:rPr>
        <w:t> </w:t>
      </w:r>
      <w:r w:rsidRPr="00DC7D5C">
        <w:rPr>
          <w:sz w:val="28"/>
          <w:szCs w:val="28"/>
        </w:rPr>
        <w:t>інформування митних органів про відвантаження товарів з метою здійснення необхідних митних формальностей;</w:t>
      </w:r>
    </w:p>
    <w:p w14:paraId="4D75E792" w14:textId="423F1C36" w:rsidR="007573D1" w:rsidRPr="00DC7D5C" w:rsidRDefault="007573D1" w:rsidP="007573D1">
      <w:pPr>
        <w:pStyle w:val="a4"/>
        <w:spacing w:before="120"/>
        <w:ind w:firstLine="567"/>
        <w:jc w:val="both"/>
        <w:rPr>
          <w:sz w:val="28"/>
          <w:szCs w:val="28"/>
        </w:rPr>
      </w:pPr>
      <w:r w:rsidRPr="00DC7D5C">
        <w:rPr>
          <w:sz w:val="28"/>
          <w:szCs w:val="28"/>
        </w:rPr>
        <w:t>е)</w:t>
      </w:r>
      <w:r w:rsidR="003B4F85" w:rsidRPr="00DC7D5C">
        <w:rPr>
          <w:sz w:val="28"/>
          <w:szCs w:val="28"/>
        </w:rPr>
        <w:t> </w:t>
      </w:r>
      <w:r w:rsidRPr="00DC7D5C">
        <w:rPr>
          <w:sz w:val="28"/>
          <w:szCs w:val="28"/>
        </w:rPr>
        <w:t>зазначення реквізитів товаросупровідних та митних (за наявності) документів у облікових записах</w:t>
      </w:r>
      <w:r w:rsidR="00EC3068" w:rsidRPr="00DC7D5C">
        <w:rPr>
          <w:sz w:val="28"/>
          <w:szCs w:val="28"/>
        </w:rPr>
        <w:t xml:space="preserve"> підприємства</w:t>
      </w:r>
      <w:r w:rsidRPr="00DC7D5C">
        <w:rPr>
          <w:sz w:val="28"/>
          <w:szCs w:val="28"/>
        </w:rPr>
        <w:t>;</w:t>
      </w:r>
    </w:p>
    <w:p w14:paraId="3F41A1FB" w14:textId="1F614348" w:rsidR="007573D1" w:rsidRPr="00DC7D5C" w:rsidRDefault="007573D1" w:rsidP="007573D1">
      <w:pPr>
        <w:pStyle w:val="a4"/>
        <w:spacing w:before="120"/>
        <w:ind w:firstLine="567"/>
        <w:jc w:val="both"/>
        <w:rPr>
          <w:sz w:val="28"/>
          <w:szCs w:val="28"/>
        </w:rPr>
      </w:pPr>
      <w:r w:rsidRPr="00DC7D5C">
        <w:rPr>
          <w:sz w:val="28"/>
          <w:szCs w:val="28"/>
        </w:rPr>
        <w:t>є)</w:t>
      </w:r>
      <w:r w:rsidR="003B4F85" w:rsidRPr="00DC7D5C">
        <w:rPr>
          <w:sz w:val="28"/>
          <w:szCs w:val="28"/>
        </w:rPr>
        <w:t> </w:t>
      </w:r>
      <w:r w:rsidR="00F2719C" w:rsidRPr="00DC7D5C">
        <w:rPr>
          <w:sz w:val="28"/>
          <w:szCs w:val="28"/>
        </w:rPr>
        <w:t>інформування підрозділів, що відповідають за продаж</w:t>
      </w:r>
      <w:r w:rsidR="00095B36" w:rsidRPr="00DC7D5C">
        <w:rPr>
          <w:sz w:val="28"/>
          <w:szCs w:val="28"/>
        </w:rPr>
        <w:t xml:space="preserve"> </w:t>
      </w:r>
      <w:r w:rsidR="00B21A1A" w:rsidRPr="00DC7D5C">
        <w:rPr>
          <w:sz w:val="28"/>
          <w:szCs w:val="28"/>
        </w:rPr>
        <w:t>(</w:t>
      </w:r>
      <w:r w:rsidR="00F2719C" w:rsidRPr="00DC7D5C">
        <w:rPr>
          <w:sz w:val="28"/>
          <w:szCs w:val="28"/>
        </w:rPr>
        <w:t>відвантаження</w:t>
      </w:r>
      <w:r w:rsidR="00B21A1A" w:rsidRPr="00DC7D5C">
        <w:rPr>
          <w:sz w:val="28"/>
          <w:szCs w:val="28"/>
        </w:rPr>
        <w:t>)</w:t>
      </w:r>
      <w:r w:rsidR="00F2719C" w:rsidRPr="00DC7D5C">
        <w:rPr>
          <w:sz w:val="28"/>
          <w:szCs w:val="28"/>
        </w:rPr>
        <w:t xml:space="preserve"> товарів та управління товарними потоками підприємства про факт відправлення товарів</w:t>
      </w:r>
      <w:r w:rsidRPr="00DC7D5C">
        <w:rPr>
          <w:sz w:val="28"/>
          <w:szCs w:val="28"/>
        </w:rPr>
        <w:t>;</w:t>
      </w:r>
    </w:p>
    <w:p w14:paraId="53F00122" w14:textId="2C7F8AD1" w:rsidR="007573D1" w:rsidRPr="00DC7D5C" w:rsidRDefault="007573D1" w:rsidP="007573D1">
      <w:pPr>
        <w:pStyle w:val="a4"/>
        <w:spacing w:before="120"/>
        <w:ind w:firstLine="567"/>
        <w:jc w:val="both"/>
        <w:rPr>
          <w:sz w:val="28"/>
          <w:szCs w:val="28"/>
        </w:rPr>
      </w:pPr>
      <w:r w:rsidRPr="00DC7D5C">
        <w:rPr>
          <w:sz w:val="28"/>
          <w:szCs w:val="28"/>
        </w:rPr>
        <w:t>ж)</w:t>
      </w:r>
      <w:r w:rsidR="003B4F85" w:rsidRPr="00DC7D5C">
        <w:rPr>
          <w:sz w:val="28"/>
          <w:szCs w:val="28"/>
        </w:rPr>
        <w:t> </w:t>
      </w:r>
      <w:r w:rsidR="00F2719C" w:rsidRPr="00DC7D5C">
        <w:rPr>
          <w:sz w:val="28"/>
          <w:szCs w:val="28"/>
        </w:rPr>
        <w:t>внесення даних про відвантажені товари до облікових записів підприємства</w:t>
      </w:r>
      <w:r w:rsidRPr="00DC7D5C">
        <w:rPr>
          <w:sz w:val="28"/>
          <w:szCs w:val="28"/>
        </w:rPr>
        <w:t>;</w:t>
      </w:r>
    </w:p>
    <w:p w14:paraId="39686538" w14:textId="1160A023" w:rsidR="007573D1" w:rsidRPr="00DC7D5C" w:rsidRDefault="007573D1" w:rsidP="007573D1">
      <w:pPr>
        <w:pStyle w:val="a4"/>
        <w:spacing w:before="120"/>
        <w:ind w:firstLine="567"/>
        <w:jc w:val="both"/>
        <w:rPr>
          <w:sz w:val="28"/>
          <w:szCs w:val="28"/>
        </w:rPr>
      </w:pPr>
      <w:r w:rsidRPr="00DC7D5C">
        <w:rPr>
          <w:sz w:val="28"/>
          <w:szCs w:val="28"/>
        </w:rPr>
        <w:t>з)</w:t>
      </w:r>
      <w:r w:rsidR="003B4F85" w:rsidRPr="00DC7D5C">
        <w:rPr>
          <w:sz w:val="28"/>
          <w:szCs w:val="28"/>
        </w:rPr>
        <w:t> </w:t>
      </w:r>
      <w:r w:rsidR="00F2719C" w:rsidRPr="00DC7D5C">
        <w:rPr>
          <w:sz w:val="28"/>
          <w:szCs w:val="28"/>
        </w:rPr>
        <w:t>отримання підтвердження надходження товарів від замовників та порядок погодження виявлених ними порушень або невідповідностей</w:t>
      </w:r>
      <w:r w:rsidRPr="00DC7D5C">
        <w:rPr>
          <w:sz w:val="28"/>
          <w:szCs w:val="28"/>
        </w:rPr>
        <w:t>;</w:t>
      </w:r>
    </w:p>
    <w:p w14:paraId="74FFF673" w14:textId="2B42F089" w:rsidR="007573D1" w:rsidRPr="00DC7D5C" w:rsidRDefault="007573D1" w:rsidP="007573D1">
      <w:pPr>
        <w:pStyle w:val="a4"/>
        <w:spacing w:before="120"/>
        <w:ind w:firstLine="567"/>
        <w:jc w:val="both"/>
        <w:rPr>
          <w:sz w:val="28"/>
          <w:szCs w:val="28"/>
        </w:rPr>
      </w:pPr>
      <w:r w:rsidRPr="00DC7D5C">
        <w:rPr>
          <w:sz w:val="28"/>
          <w:szCs w:val="28"/>
        </w:rPr>
        <w:lastRenderedPageBreak/>
        <w:t>и)</w:t>
      </w:r>
      <w:r w:rsidR="007C77B9" w:rsidRPr="00DC7D5C">
        <w:rPr>
          <w:sz w:val="28"/>
          <w:szCs w:val="28"/>
        </w:rPr>
        <w:t> </w:t>
      </w:r>
      <w:r w:rsidR="00F2719C" w:rsidRPr="00DC7D5C">
        <w:rPr>
          <w:sz w:val="28"/>
          <w:szCs w:val="28"/>
        </w:rPr>
        <w:t>отримання підтвердження відомостей про вивезення товарів за межі митної території України</w:t>
      </w:r>
      <w:r w:rsidRPr="00DC7D5C">
        <w:rPr>
          <w:sz w:val="28"/>
          <w:szCs w:val="28"/>
        </w:rPr>
        <w:t>;</w:t>
      </w:r>
    </w:p>
    <w:p w14:paraId="1A9E8334" w14:textId="7D1D7588" w:rsidR="007573D1" w:rsidRPr="00DC7D5C" w:rsidRDefault="007573D1" w:rsidP="007573D1">
      <w:pPr>
        <w:pStyle w:val="a4"/>
        <w:spacing w:before="120"/>
        <w:ind w:firstLine="567"/>
        <w:jc w:val="both"/>
        <w:rPr>
          <w:sz w:val="28"/>
          <w:szCs w:val="28"/>
        </w:rPr>
      </w:pPr>
      <w:r w:rsidRPr="00DC7D5C">
        <w:rPr>
          <w:sz w:val="28"/>
          <w:szCs w:val="28"/>
        </w:rPr>
        <w:t>і)</w:t>
      </w:r>
      <w:r w:rsidR="007C77B9" w:rsidRPr="00DC7D5C">
        <w:rPr>
          <w:sz w:val="28"/>
          <w:szCs w:val="28"/>
        </w:rPr>
        <w:t> </w:t>
      </w:r>
      <w:r w:rsidR="00F2719C" w:rsidRPr="00DC7D5C">
        <w:rPr>
          <w:sz w:val="28"/>
          <w:szCs w:val="28"/>
        </w:rPr>
        <w:t>документування здійснення вищезазначених контрольних заходів та їх результатів</w:t>
      </w:r>
      <w:r w:rsidR="00705EED" w:rsidRPr="00DC7D5C">
        <w:rPr>
          <w:sz w:val="28"/>
          <w:szCs w:val="28"/>
        </w:rPr>
        <w:t>?</w:t>
      </w:r>
    </w:p>
    <w:p w14:paraId="0801D873" w14:textId="49D9715E" w:rsidR="00585177" w:rsidRPr="00DC7D5C" w:rsidRDefault="00585177" w:rsidP="007573D1">
      <w:pPr>
        <w:pStyle w:val="a4"/>
        <w:spacing w:before="120"/>
        <w:ind w:firstLine="567"/>
        <w:jc w:val="both"/>
        <w:rPr>
          <w:i/>
          <w:sz w:val="28"/>
          <w:szCs w:val="28"/>
        </w:rPr>
      </w:pPr>
      <w:r w:rsidRPr="00DC7D5C">
        <w:rPr>
          <w:i/>
          <w:sz w:val="28"/>
          <w:szCs w:val="28"/>
        </w:rPr>
        <w:t>Варіанти відповіді: Так/Ні</w:t>
      </w:r>
    </w:p>
    <w:p w14:paraId="1E2C8BA3" w14:textId="5660A8C2" w:rsidR="00672874" w:rsidRPr="00DC7D5C" w:rsidRDefault="00D44D2C" w:rsidP="00672874">
      <w:pPr>
        <w:pStyle w:val="a4"/>
        <w:spacing w:before="120"/>
        <w:ind w:firstLine="567"/>
        <w:jc w:val="both"/>
        <w:rPr>
          <w:sz w:val="28"/>
          <w:szCs w:val="28"/>
        </w:rPr>
      </w:pPr>
      <w:r w:rsidRPr="00DC7D5C">
        <w:rPr>
          <w:sz w:val="28"/>
          <w:szCs w:val="28"/>
        </w:rPr>
        <w:t>Відповідь «Т</w:t>
      </w:r>
      <w:r w:rsidR="00672874" w:rsidRPr="00DC7D5C">
        <w:rPr>
          <w:sz w:val="28"/>
          <w:szCs w:val="28"/>
        </w:rPr>
        <w:t>ак» на контрольне питання надається у наступних випадках:</w:t>
      </w:r>
    </w:p>
    <w:p w14:paraId="2DF5BD10" w14:textId="02A8AE50" w:rsidR="00672874" w:rsidRPr="00DC7D5C" w:rsidRDefault="00EB0892" w:rsidP="00D44D2C">
      <w:pPr>
        <w:pStyle w:val="a4"/>
        <w:widowControl w:val="0"/>
        <w:numPr>
          <w:ilvl w:val="0"/>
          <w:numId w:val="60"/>
        </w:numPr>
        <w:autoSpaceDE/>
        <w:autoSpaceDN/>
        <w:spacing w:before="120"/>
        <w:ind w:left="0" w:firstLine="567"/>
        <w:jc w:val="both"/>
        <w:rPr>
          <w:sz w:val="28"/>
          <w:szCs w:val="28"/>
        </w:rPr>
      </w:pPr>
      <w:r w:rsidRPr="00DC7D5C">
        <w:rPr>
          <w:sz w:val="28"/>
          <w:szCs w:val="28"/>
        </w:rPr>
        <w:t xml:space="preserve">якщо контрольне питання не застосовується до </w:t>
      </w:r>
      <w:r w:rsidR="00DF7A66" w:rsidRPr="00DC7D5C">
        <w:rPr>
          <w:sz w:val="28"/>
          <w:szCs w:val="28"/>
        </w:rPr>
        <w:t>підприємств</w:t>
      </w:r>
      <w:r w:rsidRPr="00DC7D5C">
        <w:rPr>
          <w:sz w:val="28"/>
          <w:szCs w:val="28"/>
        </w:rPr>
        <w:t>а (якщо специфіка діяльності підприємства не передбачає відвантаження товарів з об’єктів підприємства)</w:t>
      </w:r>
      <w:r w:rsidR="00672874" w:rsidRPr="00DC7D5C">
        <w:rPr>
          <w:sz w:val="28"/>
          <w:szCs w:val="28"/>
        </w:rPr>
        <w:t>;</w:t>
      </w:r>
    </w:p>
    <w:p w14:paraId="4762E847" w14:textId="56027256" w:rsidR="00672874" w:rsidRPr="00DC7D5C" w:rsidRDefault="00585177" w:rsidP="00D44D2C">
      <w:pPr>
        <w:pStyle w:val="a4"/>
        <w:widowControl w:val="0"/>
        <w:numPr>
          <w:ilvl w:val="0"/>
          <w:numId w:val="60"/>
        </w:numPr>
        <w:autoSpaceDE/>
        <w:autoSpaceDN/>
        <w:spacing w:before="120"/>
        <w:ind w:left="0" w:firstLine="567"/>
        <w:jc w:val="both"/>
        <w:rPr>
          <w:sz w:val="28"/>
          <w:szCs w:val="28"/>
        </w:rPr>
      </w:pPr>
      <w:r w:rsidRPr="00DC7D5C">
        <w:rPr>
          <w:sz w:val="28"/>
          <w:szCs w:val="28"/>
        </w:rPr>
        <w:t>у разі, якщо на пункти контрольного питання отримано наступну сукупність відповідей: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977"/>
        <w:gridCol w:w="4111"/>
      </w:tblGrid>
      <w:tr w:rsidR="007164DD" w:rsidRPr="00DC7D5C" w14:paraId="354AAD14" w14:textId="77777777" w:rsidTr="007164DD">
        <w:trPr>
          <w:trHeight w:val="705"/>
        </w:trPr>
        <w:tc>
          <w:tcPr>
            <w:tcW w:w="2518" w:type="dxa"/>
          </w:tcPr>
          <w:p w14:paraId="1879718B" w14:textId="40F90F6A" w:rsidR="007164DD" w:rsidRPr="00DC7D5C" w:rsidRDefault="007164DD"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Пункт контрольного питання</w:t>
            </w:r>
            <w:r w:rsidRPr="00DC7D5C">
              <w:rPr>
                <w:rFonts w:ascii="Times New Roman" w:eastAsia="Times New Roman" w:hAnsi="Times New Roman" w:cs="Times New Roman"/>
                <w:sz w:val="24"/>
                <w:szCs w:val="24"/>
                <w:lang w:val="uk-UA" w:eastAsia="uk-UA" w:bidi="uk-UA"/>
              </w:rPr>
              <w:t>№ 6.9.1</w:t>
            </w:r>
          </w:p>
        </w:tc>
        <w:tc>
          <w:tcPr>
            <w:tcW w:w="2977" w:type="dxa"/>
          </w:tcPr>
          <w:p w14:paraId="0605ADDA" w14:textId="1D7C07CD" w:rsidR="007164DD" w:rsidRPr="00DC7D5C" w:rsidRDefault="005705FF"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w:t>
            </w:r>
            <w:r w:rsidR="007164DD" w:rsidRPr="00DC7D5C">
              <w:rPr>
                <w:rFonts w:ascii="Times New Roman" w:hAnsi="Times New Roman" w:cs="Times New Roman"/>
                <w:sz w:val="24"/>
                <w:szCs w:val="24"/>
                <w:lang w:val="uk-UA"/>
              </w:rPr>
              <w:t>ідповіді на пункт контрольного питання</w:t>
            </w:r>
          </w:p>
        </w:tc>
        <w:tc>
          <w:tcPr>
            <w:tcW w:w="4111" w:type="dxa"/>
          </w:tcPr>
          <w:p w14:paraId="22EB3B32" w14:textId="77777777" w:rsidR="007164DD" w:rsidRPr="00DC7D5C" w:rsidRDefault="007164DD"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Примітки</w:t>
            </w:r>
          </w:p>
        </w:tc>
      </w:tr>
      <w:tr w:rsidR="007164DD" w:rsidRPr="00DC7D5C" w14:paraId="385C99DD" w14:textId="77777777" w:rsidTr="007164DD">
        <w:trPr>
          <w:trHeight w:val="50"/>
        </w:trPr>
        <w:tc>
          <w:tcPr>
            <w:tcW w:w="2518" w:type="dxa"/>
            <w:vAlign w:val="center"/>
          </w:tcPr>
          <w:p w14:paraId="5F7D5D86" w14:textId="7511ACDC" w:rsidR="007164DD" w:rsidRPr="00DC7D5C" w:rsidRDefault="007164DD"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а</w:t>
            </w:r>
          </w:p>
        </w:tc>
        <w:tc>
          <w:tcPr>
            <w:tcW w:w="2977" w:type="dxa"/>
          </w:tcPr>
          <w:p w14:paraId="6779D3EA" w14:textId="167E182B" w:rsidR="007164DD" w:rsidRPr="00DC7D5C" w:rsidRDefault="007164DD"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4111" w:type="dxa"/>
            <w:vAlign w:val="center"/>
          </w:tcPr>
          <w:p w14:paraId="47C3A9F9" w14:textId="5D4B8F9A" w:rsidR="007164DD" w:rsidRPr="00DC7D5C" w:rsidRDefault="005705FF"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5705FF" w:rsidRPr="00DC7D5C" w14:paraId="49C80AE7" w14:textId="77777777" w:rsidTr="007164DD">
        <w:trPr>
          <w:trHeight w:val="49"/>
        </w:trPr>
        <w:tc>
          <w:tcPr>
            <w:tcW w:w="2518" w:type="dxa"/>
            <w:vAlign w:val="center"/>
          </w:tcPr>
          <w:p w14:paraId="5BEA6211" w14:textId="42216091" w:rsidR="005705FF" w:rsidRPr="00DC7D5C" w:rsidRDefault="005705FF"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б</w:t>
            </w:r>
          </w:p>
        </w:tc>
        <w:tc>
          <w:tcPr>
            <w:tcW w:w="2977" w:type="dxa"/>
          </w:tcPr>
          <w:p w14:paraId="49C11C30" w14:textId="138FDC62" w:rsidR="005705FF" w:rsidRPr="00DC7D5C" w:rsidRDefault="005705FF"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4111" w:type="dxa"/>
          </w:tcPr>
          <w:p w14:paraId="10633A80" w14:textId="49B5FCAA" w:rsidR="005705FF" w:rsidRPr="00DC7D5C" w:rsidRDefault="005705FF"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5705FF" w:rsidRPr="00DC7D5C" w14:paraId="5ACC64D2" w14:textId="77777777" w:rsidTr="007164DD">
        <w:trPr>
          <w:trHeight w:val="49"/>
        </w:trPr>
        <w:tc>
          <w:tcPr>
            <w:tcW w:w="2518" w:type="dxa"/>
            <w:vAlign w:val="center"/>
          </w:tcPr>
          <w:p w14:paraId="1CA340B5" w14:textId="15828334" w:rsidR="005705FF" w:rsidRPr="00DC7D5C" w:rsidRDefault="005705FF"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w:t>
            </w:r>
          </w:p>
        </w:tc>
        <w:tc>
          <w:tcPr>
            <w:tcW w:w="2977" w:type="dxa"/>
          </w:tcPr>
          <w:p w14:paraId="3DF62D88" w14:textId="1106699B" w:rsidR="005705FF" w:rsidRPr="00DC7D5C" w:rsidRDefault="005705FF"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4111" w:type="dxa"/>
          </w:tcPr>
          <w:p w14:paraId="283D82B7" w14:textId="65AAD302" w:rsidR="005705FF" w:rsidRPr="00DC7D5C" w:rsidRDefault="005705FF"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5705FF" w:rsidRPr="00DC7D5C" w14:paraId="3699E20A" w14:textId="77777777" w:rsidTr="007164DD">
        <w:trPr>
          <w:trHeight w:val="49"/>
        </w:trPr>
        <w:tc>
          <w:tcPr>
            <w:tcW w:w="2518" w:type="dxa"/>
            <w:vAlign w:val="center"/>
          </w:tcPr>
          <w:p w14:paraId="5B5E0962" w14:textId="4AF02447" w:rsidR="005705FF" w:rsidRPr="00DC7D5C" w:rsidRDefault="005705FF"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г</w:t>
            </w:r>
          </w:p>
        </w:tc>
        <w:tc>
          <w:tcPr>
            <w:tcW w:w="2977" w:type="dxa"/>
          </w:tcPr>
          <w:p w14:paraId="419AD2F0" w14:textId="3E0E21A8" w:rsidR="005705FF" w:rsidRPr="00DC7D5C" w:rsidRDefault="005705FF"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4111" w:type="dxa"/>
          </w:tcPr>
          <w:p w14:paraId="6B9B0EF6" w14:textId="656DD7FB" w:rsidR="005705FF" w:rsidRPr="00DC7D5C" w:rsidRDefault="005705FF"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5705FF" w:rsidRPr="00DC7D5C" w14:paraId="71255A6E" w14:textId="77777777" w:rsidTr="007164DD">
        <w:trPr>
          <w:trHeight w:val="49"/>
        </w:trPr>
        <w:tc>
          <w:tcPr>
            <w:tcW w:w="2518" w:type="dxa"/>
            <w:vAlign w:val="center"/>
          </w:tcPr>
          <w:p w14:paraId="251BA9F7" w14:textId="79AC8F15" w:rsidR="005705FF" w:rsidRPr="00DC7D5C" w:rsidRDefault="005705FF"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ґ</w:t>
            </w:r>
          </w:p>
        </w:tc>
        <w:tc>
          <w:tcPr>
            <w:tcW w:w="2977" w:type="dxa"/>
          </w:tcPr>
          <w:p w14:paraId="315427E5" w14:textId="3F2E1105" w:rsidR="005705FF" w:rsidRPr="00DC7D5C" w:rsidRDefault="005705FF"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4111" w:type="dxa"/>
          </w:tcPr>
          <w:p w14:paraId="048B5AC1" w14:textId="4203935F" w:rsidR="005705FF" w:rsidRPr="00DC7D5C" w:rsidRDefault="005705FF"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5705FF" w:rsidRPr="00DC7D5C" w14:paraId="2F9838C2" w14:textId="77777777" w:rsidTr="007164DD">
        <w:trPr>
          <w:trHeight w:val="49"/>
        </w:trPr>
        <w:tc>
          <w:tcPr>
            <w:tcW w:w="2518" w:type="dxa"/>
            <w:vAlign w:val="center"/>
          </w:tcPr>
          <w:p w14:paraId="607BE687" w14:textId="6BFA09EB" w:rsidR="005705FF" w:rsidRPr="00DC7D5C" w:rsidRDefault="005705FF"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w:t>
            </w:r>
          </w:p>
        </w:tc>
        <w:tc>
          <w:tcPr>
            <w:tcW w:w="2977" w:type="dxa"/>
          </w:tcPr>
          <w:p w14:paraId="0C47C37B" w14:textId="654FCD06" w:rsidR="005705FF" w:rsidRPr="00DC7D5C" w:rsidRDefault="005705FF"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4111" w:type="dxa"/>
          </w:tcPr>
          <w:p w14:paraId="3822F184" w14:textId="1E397F87" w:rsidR="005705FF" w:rsidRPr="00DC7D5C" w:rsidRDefault="005705FF"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5705FF" w:rsidRPr="00DC7D5C" w14:paraId="0243F16E" w14:textId="77777777" w:rsidTr="007164DD">
        <w:trPr>
          <w:trHeight w:val="49"/>
        </w:trPr>
        <w:tc>
          <w:tcPr>
            <w:tcW w:w="2518" w:type="dxa"/>
            <w:vAlign w:val="center"/>
          </w:tcPr>
          <w:p w14:paraId="39E72CB8" w14:textId="725B6EC9" w:rsidR="005705FF" w:rsidRPr="00DC7D5C" w:rsidRDefault="005705FF"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е</w:t>
            </w:r>
          </w:p>
        </w:tc>
        <w:tc>
          <w:tcPr>
            <w:tcW w:w="2977" w:type="dxa"/>
          </w:tcPr>
          <w:p w14:paraId="74AB68AE" w14:textId="417941B6" w:rsidR="005705FF" w:rsidRPr="00DC7D5C" w:rsidRDefault="005705FF"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4111" w:type="dxa"/>
          </w:tcPr>
          <w:p w14:paraId="6EDBD33E" w14:textId="1EDE139E" w:rsidR="005705FF" w:rsidRPr="00DC7D5C" w:rsidRDefault="005705FF"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5705FF" w:rsidRPr="00DC7D5C" w14:paraId="77E35126" w14:textId="77777777" w:rsidTr="007164DD">
        <w:trPr>
          <w:trHeight w:val="49"/>
        </w:trPr>
        <w:tc>
          <w:tcPr>
            <w:tcW w:w="2518" w:type="dxa"/>
            <w:vAlign w:val="center"/>
          </w:tcPr>
          <w:p w14:paraId="0952E23A" w14:textId="38B5FCF2" w:rsidR="005705FF" w:rsidRPr="00DC7D5C" w:rsidRDefault="005705FF"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є</w:t>
            </w:r>
          </w:p>
        </w:tc>
        <w:tc>
          <w:tcPr>
            <w:tcW w:w="2977" w:type="dxa"/>
          </w:tcPr>
          <w:p w14:paraId="4BBD844E" w14:textId="63DAB77C" w:rsidR="005705FF" w:rsidRPr="00DC7D5C" w:rsidRDefault="005705FF"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4111" w:type="dxa"/>
          </w:tcPr>
          <w:p w14:paraId="40898C97" w14:textId="48A3695E" w:rsidR="005705FF" w:rsidRPr="00DC7D5C" w:rsidRDefault="005705FF"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5705FF" w:rsidRPr="00DC7D5C" w14:paraId="7FEA98B7" w14:textId="77777777" w:rsidTr="007164DD">
        <w:trPr>
          <w:trHeight w:val="49"/>
        </w:trPr>
        <w:tc>
          <w:tcPr>
            <w:tcW w:w="2518" w:type="dxa"/>
            <w:vAlign w:val="center"/>
          </w:tcPr>
          <w:p w14:paraId="16C86CBA" w14:textId="735D9564" w:rsidR="005705FF" w:rsidRPr="00DC7D5C" w:rsidRDefault="005705FF"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ж</w:t>
            </w:r>
          </w:p>
        </w:tc>
        <w:tc>
          <w:tcPr>
            <w:tcW w:w="2977" w:type="dxa"/>
          </w:tcPr>
          <w:p w14:paraId="21FFCE13" w14:textId="58BDFE1E" w:rsidR="005705FF" w:rsidRPr="00DC7D5C" w:rsidRDefault="005705FF"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4111" w:type="dxa"/>
          </w:tcPr>
          <w:p w14:paraId="6D9172B6" w14:textId="400E143D" w:rsidR="005705FF" w:rsidRPr="00DC7D5C" w:rsidRDefault="005705FF"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5705FF" w:rsidRPr="00DC7D5C" w14:paraId="3A572556" w14:textId="77777777" w:rsidTr="007164DD">
        <w:trPr>
          <w:trHeight w:val="49"/>
        </w:trPr>
        <w:tc>
          <w:tcPr>
            <w:tcW w:w="2518" w:type="dxa"/>
            <w:vAlign w:val="center"/>
          </w:tcPr>
          <w:p w14:paraId="7FCF3BC5" w14:textId="2F21A2FF" w:rsidR="005705FF" w:rsidRPr="00DC7D5C" w:rsidRDefault="005705FF"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з</w:t>
            </w:r>
          </w:p>
        </w:tc>
        <w:tc>
          <w:tcPr>
            <w:tcW w:w="2977" w:type="dxa"/>
          </w:tcPr>
          <w:p w14:paraId="4C34ED33" w14:textId="0BCA9839" w:rsidR="005705FF" w:rsidRPr="00DC7D5C" w:rsidRDefault="005705FF"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4111" w:type="dxa"/>
          </w:tcPr>
          <w:p w14:paraId="257CA874" w14:textId="772B40DF" w:rsidR="005705FF" w:rsidRPr="00DC7D5C" w:rsidRDefault="005705FF"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5705FF" w:rsidRPr="00DC7D5C" w14:paraId="3A4B6AA5" w14:textId="77777777" w:rsidTr="007164DD">
        <w:trPr>
          <w:trHeight w:val="49"/>
        </w:trPr>
        <w:tc>
          <w:tcPr>
            <w:tcW w:w="2518" w:type="dxa"/>
            <w:vAlign w:val="center"/>
          </w:tcPr>
          <w:p w14:paraId="024F0EAC" w14:textId="0E6FE942" w:rsidR="005705FF" w:rsidRPr="00DC7D5C" w:rsidRDefault="005705FF"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и</w:t>
            </w:r>
          </w:p>
        </w:tc>
        <w:tc>
          <w:tcPr>
            <w:tcW w:w="2977" w:type="dxa"/>
          </w:tcPr>
          <w:p w14:paraId="2DF28493" w14:textId="763E7595" w:rsidR="005705FF" w:rsidRPr="00DC7D5C" w:rsidRDefault="005705FF"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4111" w:type="dxa"/>
          </w:tcPr>
          <w:p w14:paraId="4BD4B5B3" w14:textId="5164AD9C" w:rsidR="005705FF" w:rsidRPr="00DC7D5C" w:rsidRDefault="005705FF"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5705FF" w:rsidRPr="00DC7D5C" w14:paraId="78234A54" w14:textId="77777777" w:rsidTr="007164DD">
        <w:trPr>
          <w:trHeight w:val="49"/>
        </w:trPr>
        <w:tc>
          <w:tcPr>
            <w:tcW w:w="2518" w:type="dxa"/>
            <w:vAlign w:val="center"/>
          </w:tcPr>
          <w:p w14:paraId="13F8ECE2" w14:textId="4B54865A" w:rsidR="005705FF" w:rsidRPr="00DC7D5C" w:rsidRDefault="005705FF"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і</w:t>
            </w:r>
          </w:p>
        </w:tc>
        <w:tc>
          <w:tcPr>
            <w:tcW w:w="2977" w:type="dxa"/>
          </w:tcPr>
          <w:p w14:paraId="4FA4585E" w14:textId="5531BBC8" w:rsidR="005705FF" w:rsidRPr="00DC7D5C" w:rsidRDefault="005705FF"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4111" w:type="dxa"/>
          </w:tcPr>
          <w:p w14:paraId="6EDEE5D0" w14:textId="1E652A97" w:rsidR="005705FF" w:rsidRPr="00DC7D5C" w:rsidRDefault="005705FF"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bl>
    <w:p w14:paraId="5DF06B10" w14:textId="59D24089" w:rsidR="007B5B60" w:rsidRPr="00DC7D5C" w:rsidRDefault="00150E7A" w:rsidP="007B5B60">
      <w:pPr>
        <w:pStyle w:val="a4"/>
        <w:spacing w:before="120"/>
        <w:ind w:firstLine="567"/>
        <w:jc w:val="both"/>
        <w:rPr>
          <w:sz w:val="28"/>
          <w:szCs w:val="28"/>
        </w:rPr>
      </w:pPr>
      <w:r w:rsidRPr="00DC7D5C">
        <w:rPr>
          <w:sz w:val="28"/>
          <w:szCs w:val="28"/>
        </w:rPr>
        <w:t>У випадку відповіді «Т</w:t>
      </w:r>
      <w:r w:rsidR="007B5B60" w:rsidRPr="00DC7D5C">
        <w:rPr>
          <w:sz w:val="28"/>
          <w:szCs w:val="28"/>
        </w:rPr>
        <w:t>ак»</w:t>
      </w:r>
      <w:r w:rsidR="00B277FB" w:rsidRPr="00DC7D5C">
        <w:rPr>
          <w:sz w:val="28"/>
          <w:szCs w:val="28"/>
        </w:rPr>
        <w:t xml:space="preserve"> на контрольне питання</w:t>
      </w:r>
      <w:r w:rsidR="007B5B60" w:rsidRPr="00DC7D5C">
        <w:rPr>
          <w:sz w:val="28"/>
          <w:szCs w:val="28"/>
        </w:rPr>
        <w:t xml:space="preserve">, </w:t>
      </w:r>
      <w:r w:rsidR="00C346FF" w:rsidRPr="00DC7D5C">
        <w:rPr>
          <w:sz w:val="28"/>
          <w:szCs w:val="28"/>
        </w:rPr>
        <w:t>у звіті з оцінки відповідності необхідно зазначити</w:t>
      </w:r>
      <w:r w:rsidR="007B5B60" w:rsidRPr="00DC7D5C">
        <w:rPr>
          <w:sz w:val="28"/>
          <w:szCs w:val="28"/>
        </w:rPr>
        <w:t xml:space="preserve"> найменування документів (чек-лист, акти відвантаження, інші документи, засвідчені відповідальним працівником або керівником відповідного підрозділу тощо, які свідчать про проходження таких процедур), що підтверджують відповідь, та надати їх короткий опис.</w:t>
      </w:r>
    </w:p>
    <w:p w14:paraId="6B48343B" w14:textId="3FCAB480" w:rsidR="007B5B60" w:rsidRPr="00DC7D5C" w:rsidRDefault="007B5B60" w:rsidP="007B5B60">
      <w:pPr>
        <w:pStyle w:val="a4"/>
        <w:spacing w:before="120"/>
        <w:ind w:firstLine="567"/>
        <w:jc w:val="both"/>
        <w:rPr>
          <w:sz w:val="28"/>
          <w:szCs w:val="28"/>
        </w:rPr>
      </w:pPr>
      <w:r w:rsidRPr="00DC7D5C">
        <w:rPr>
          <w:sz w:val="28"/>
          <w:szCs w:val="28"/>
        </w:rPr>
        <w:t xml:space="preserve">У разі відсутності таких документів, для відповіді на контрольне питання необхідно провести опитування особи, відповідальної за контроль та організацію процесів з відвантаження товарів з підприємства, щодо відомостей, зазначених у підпунктах б) – і) </w:t>
      </w:r>
      <w:r w:rsidR="00203D82" w:rsidRPr="00DC7D5C">
        <w:rPr>
          <w:sz w:val="28"/>
          <w:szCs w:val="28"/>
        </w:rPr>
        <w:t>цього контрольного</w:t>
      </w:r>
      <w:r w:rsidRPr="00DC7D5C">
        <w:rPr>
          <w:sz w:val="28"/>
          <w:szCs w:val="28"/>
        </w:rPr>
        <w:t xml:space="preserve"> питання. У такому разі до звіту додається Аркуш опитування.</w:t>
      </w:r>
    </w:p>
    <w:p w14:paraId="14F091A6" w14:textId="56A2890A" w:rsidR="007573D1" w:rsidRPr="00DC7D5C" w:rsidRDefault="007573D1" w:rsidP="007573D1">
      <w:pPr>
        <w:pStyle w:val="a4"/>
        <w:spacing w:before="120"/>
        <w:ind w:firstLine="567"/>
        <w:jc w:val="both"/>
        <w:rPr>
          <w:b/>
          <w:sz w:val="28"/>
          <w:szCs w:val="28"/>
        </w:rPr>
      </w:pPr>
      <w:r w:rsidRPr="00DC7D5C">
        <w:rPr>
          <w:b/>
          <w:sz w:val="28"/>
          <w:szCs w:val="28"/>
        </w:rPr>
        <w:t>Контрольне питання №</w:t>
      </w:r>
      <w:r w:rsidR="000D5C68" w:rsidRPr="00DC7D5C">
        <w:rPr>
          <w:b/>
          <w:sz w:val="28"/>
          <w:szCs w:val="28"/>
        </w:rPr>
        <w:t> </w:t>
      </w:r>
      <w:r w:rsidRPr="00DC7D5C">
        <w:rPr>
          <w:b/>
          <w:sz w:val="28"/>
          <w:szCs w:val="28"/>
        </w:rPr>
        <w:t>6.9.2</w:t>
      </w:r>
    </w:p>
    <w:p w14:paraId="6C103A2F" w14:textId="1623EFA7" w:rsidR="007573D1" w:rsidRPr="00DC7D5C" w:rsidRDefault="007573D1" w:rsidP="007573D1">
      <w:pPr>
        <w:pStyle w:val="a3"/>
        <w:spacing w:before="120" w:after="0" w:line="240" w:lineRule="auto"/>
        <w:ind w:left="0" w:firstLine="567"/>
        <w:contextualSpacing w:val="0"/>
        <w:jc w:val="both"/>
        <w:rPr>
          <w:rFonts w:ascii="Times New Roman" w:hAnsi="Times New Roman" w:cs="Times New Roman"/>
          <w:sz w:val="28"/>
          <w:szCs w:val="28"/>
          <w:lang w:val="uk-UA" w:eastAsia="uk-UA" w:bidi="uk-UA"/>
        </w:rPr>
      </w:pPr>
      <w:r w:rsidRPr="00DC7D5C">
        <w:rPr>
          <w:rFonts w:ascii="Times New Roman" w:hAnsi="Times New Roman" w:cs="Times New Roman"/>
          <w:sz w:val="28"/>
          <w:szCs w:val="28"/>
          <w:lang w:val="uk-UA" w:eastAsia="uk-UA" w:bidi="uk-UA"/>
        </w:rPr>
        <w:t xml:space="preserve">Чи забезпечується відповідність критерію «дотримання стандартів безпеки та надійності» в частині застосування </w:t>
      </w:r>
      <w:r w:rsidR="00C4566A" w:rsidRPr="00DC7D5C">
        <w:rPr>
          <w:rFonts w:ascii="Times New Roman" w:hAnsi="Times New Roman" w:cs="Times New Roman"/>
          <w:sz w:val="28"/>
          <w:szCs w:val="28"/>
          <w:lang w:val="uk-UA" w:eastAsia="uk-UA" w:bidi="uk-UA"/>
        </w:rPr>
        <w:t>запірно-пломб</w:t>
      </w:r>
      <w:r w:rsidR="00540CCC" w:rsidRPr="00DC7D5C">
        <w:rPr>
          <w:rFonts w:ascii="Times New Roman" w:hAnsi="Times New Roman" w:cs="Times New Roman"/>
          <w:sz w:val="28"/>
          <w:szCs w:val="28"/>
          <w:lang w:val="uk-UA" w:eastAsia="uk-UA" w:bidi="uk-UA"/>
        </w:rPr>
        <w:t>у</w:t>
      </w:r>
      <w:r w:rsidR="00C4566A" w:rsidRPr="00DC7D5C">
        <w:rPr>
          <w:rFonts w:ascii="Times New Roman" w:hAnsi="Times New Roman" w:cs="Times New Roman"/>
          <w:sz w:val="28"/>
          <w:szCs w:val="28"/>
          <w:lang w:val="uk-UA" w:eastAsia="uk-UA" w:bidi="uk-UA"/>
        </w:rPr>
        <w:t>в</w:t>
      </w:r>
      <w:r w:rsidR="00540CCC" w:rsidRPr="00DC7D5C">
        <w:rPr>
          <w:rFonts w:ascii="Times New Roman" w:hAnsi="Times New Roman" w:cs="Times New Roman"/>
          <w:sz w:val="28"/>
          <w:szCs w:val="28"/>
          <w:lang w:val="uk-UA" w:eastAsia="uk-UA" w:bidi="uk-UA"/>
        </w:rPr>
        <w:t>альн</w:t>
      </w:r>
      <w:r w:rsidR="00C4566A" w:rsidRPr="00DC7D5C">
        <w:rPr>
          <w:rFonts w:ascii="Times New Roman" w:hAnsi="Times New Roman" w:cs="Times New Roman"/>
          <w:sz w:val="28"/>
          <w:szCs w:val="28"/>
          <w:lang w:val="uk-UA" w:eastAsia="uk-UA" w:bidi="uk-UA"/>
        </w:rPr>
        <w:t xml:space="preserve">их пристроїв, пломб </w:t>
      </w:r>
      <w:r w:rsidR="006D16E3" w:rsidRPr="00DC7D5C">
        <w:rPr>
          <w:rFonts w:ascii="Times New Roman" w:hAnsi="Times New Roman" w:cs="Times New Roman"/>
          <w:sz w:val="28"/>
          <w:szCs w:val="28"/>
          <w:lang w:val="uk-UA" w:eastAsia="uk-UA" w:bidi="uk-UA"/>
        </w:rPr>
        <w:t xml:space="preserve"> </w:t>
      </w:r>
      <w:r w:rsidR="006D16E3" w:rsidRPr="00DC7D5C">
        <w:rPr>
          <w:rFonts w:ascii="Times New Roman" w:hAnsi="Times New Roman" w:cs="Times New Roman"/>
          <w:sz w:val="28"/>
          <w:szCs w:val="28"/>
        </w:rPr>
        <w:t>або інших засобів для виявлення або протидії несанкціонованому доступу до транспортних одиниць та товарів</w:t>
      </w:r>
      <w:r w:rsidR="006D16E3" w:rsidRPr="00DC7D5C">
        <w:rPr>
          <w:rFonts w:ascii="Times New Roman" w:hAnsi="Times New Roman" w:cs="Times New Roman"/>
          <w:sz w:val="28"/>
          <w:szCs w:val="28"/>
          <w:lang w:val="uk-UA" w:eastAsia="uk-UA" w:bidi="uk-UA"/>
        </w:rPr>
        <w:t xml:space="preserve"> </w:t>
      </w:r>
      <w:r w:rsidRPr="00DC7D5C">
        <w:rPr>
          <w:rFonts w:ascii="Times New Roman" w:hAnsi="Times New Roman" w:cs="Times New Roman"/>
          <w:sz w:val="28"/>
          <w:szCs w:val="28"/>
          <w:lang w:val="uk-UA" w:eastAsia="uk-UA" w:bidi="uk-UA"/>
        </w:rPr>
        <w:t>при відвантаженні товарів?</w:t>
      </w:r>
    </w:p>
    <w:p w14:paraId="459515B5" w14:textId="0724D53D" w:rsidR="007573D1" w:rsidRPr="00DC7D5C" w:rsidRDefault="00000B49" w:rsidP="007573D1">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b/>
          <w:i/>
          <w:sz w:val="28"/>
          <w:szCs w:val="28"/>
          <w:lang w:val="uk-UA" w:eastAsia="uk-UA" w:bidi="uk-UA"/>
        </w:rPr>
        <w:t>Варіанти відповіді на контрольне питання № 6.9.2: Так/Ні</w:t>
      </w:r>
    </w:p>
    <w:p w14:paraId="036EABAE" w14:textId="156D395C" w:rsidR="007573D1" w:rsidRPr="00DC7D5C" w:rsidRDefault="007573D1" w:rsidP="007573D1">
      <w:pPr>
        <w:pStyle w:val="2"/>
        <w:spacing w:before="120"/>
        <w:ind w:left="0" w:firstLine="567"/>
        <w:jc w:val="both"/>
        <w:rPr>
          <w:rFonts w:cs="Times New Roman"/>
          <w:b w:val="0"/>
          <w:sz w:val="28"/>
          <w:szCs w:val="28"/>
        </w:rPr>
      </w:pPr>
      <w:r w:rsidRPr="00DC7D5C">
        <w:rPr>
          <w:rFonts w:cs="Times New Roman"/>
          <w:b w:val="0"/>
          <w:sz w:val="28"/>
          <w:szCs w:val="28"/>
        </w:rPr>
        <w:t xml:space="preserve">У випадку якщо підприємство застосовує </w:t>
      </w:r>
      <w:r w:rsidR="00C4566A" w:rsidRPr="00DC7D5C">
        <w:rPr>
          <w:rFonts w:cs="Times New Roman"/>
          <w:b w:val="0"/>
          <w:sz w:val="28"/>
          <w:szCs w:val="28"/>
        </w:rPr>
        <w:t>запірно-пломб</w:t>
      </w:r>
      <w:r w:rsidR="002139CC" w:rsidRPr="00DC7D5C">
        <w:rPr>
          <w:rFonts w:cs="Times New Roman"/>
          <w:b w:val="0"/>
          <w:sz w:val="28"/>
          <w:szCs w:val="28"/>
        </w:rPr>
        <w:t>у</w:t>
      </w:r>
      <w:r w:rsidR="00C4566A" w:rsidRPr="00DC7D5C">
        <w:rPr>
          <w:rFonts w:cs="Times New Roman"/>
          <w:b w:val="0"/>
          <w:sz w:val="28"/>
          <w:szCs w:val="28"/>
        </w:rPr>
        <w:t xml:space="preserve">вальні пристрої, </w:t>
      </w:r>
      <w:r w:rsidR="00C4566A" w:rsidRPr="00DC7D5C">
        <w:rPr>
          <w:rFonts w:cs="Times New Roman"/>
          <w:b w:val="0"/>
          <w:sz w:val="28"/>
          <w:szCs w:val="28"/>
        </w:rPr>
        <w:lastRenderedPageBreak/>
        <w:t>пломби</w:t>
      </w:r>
      <w:r w:rsidR="00540CCC" w:rsidRPr="00DC7D5C">
        <w:rPr>
          <w:rFonts w:cs="Times New Roman"/>
          <w:b w:val="0"/>
          <w:sz w:val="28"/>
          <w:szCs w:val="28"/>
        </w:rPr>
        <w:t xml:space="preserve"> </w:t>
      </w:r>
      <w:r w:rsidR="00540CCC" w:rsidRPr="00DC7D5C">
        <w:rPr>
          <w:b w:val="0"/>
          <w:sz w:val="28"/>
          <w:szCs w:val="28"/>
        </w:rPr>
        <w:t>або інші засоби для виявлення або протидії несанкціонованому доступу до транспортних одиниць та товарів,</w:t>
      </w:r>
      <w:r w:rsidR="00540CCC" w:rsidRPr="00DC7D5C">
        <w:rPr>
          <w:rFonts w:cs="Times New Roman"/>
          <w:b w:val="0"/>
          <w:sz w:val="28"/>
          <w:szCs w:val="28"/>
        </w:rPr>
        <w:t xml:space="preserve"> </w:t>
      </w:r>
      <w:r w:rsidRPr="00DC7D5C">
        <w:rPr>
          <w:rFonts w:cs="Times New Roman"/>
          <w:b w:val="0"/>
          <w:sz w:val="28"/>
          <w:szCs w:val="28"/>
        </w:rPr>
        <w:t xml:space="preserve">для надання відповіді на контрольне питання </w:t>
      </w:r>
      <w:r w:rsidR="00B86AD8" w:rsidRPr="00DC7D5C">
        <w:rPr>
          <w:rFonts w:cs="Times New Roman"/>
          <w:b w:val="0"/>
          <w:sz w:val="28"/>
          <w:szCs w:val="28"/>
        </w:rPr>
        <w:t>к</w:t>
      </w:r>
      <w:r w:rsidRPr="00DC7D5C">
        <w:rPr>
          <w:rFonts w:cs="Times New Roman"/>
          <w:b w:val="0"/>
          <w:sz w:val="28"/>
          <w:szCs w:val="28"/>
        </w:rPr>
        <w:t>омісія з оцінки відповідності має перевірити, чи задокументовані на підприємстві наступні процедури щодо застосування</w:t>
      </w:r>
      <w:r w:rsidR="00203D82" w:rsidRPr="00DC7D5C">
        <w:rPr>
          <w:rFonts w:cs="Times New Roman"/>
          <w:b w:val="0"/>
          <w:sz w:val="28"/>
          <w:szCs w:val="28"/>
        </w:rPr>
        <w:t xml:space="preserve"> </w:t>
      </w:r>
      <w:r w:rsidR="00540CCC" w:rsidRPr="00DC7D5C">
        <w:rPr>
          <w:rFonts w:cs="Times New Roman"/>
          <w:b w:val="0"/>
          <w:sz w:val="28"/>
          <w:szCs w:val="28"/>
        </w:rPr>
        <w:t>таких засобів</w:t>
      </w:r>
      <w:r w:rsidRPr="00DC7D5C">
        <w:rPr>
          <w:rFonts w:cs="Times New Roman"/>
          <w:b w:val="0"/>
          <w:sz w:val="28"/>
          <w:szCs w:val="28"/>
        </w:rPr>
        <w:t xml:space="preserve"> при відвантаженні товарів:</w:t>
      </w:r>
    </w:p>
    <w:p w14:paraId="47BCED67" w14:textId="5EEC1C02" w:rsidR="007573D1" w:rsidRPr="00DC7D5C" w:rsidRDefault="007573D1" w:rsidP="007573D1">
      <w:pPr>
        <w:pStyle w:val="a4"/>
        <w:spacing w:before="120"/>
        <w:ind w:firstLine="567"/>
        <w:jc w:val="both"/>
        <w:rPr>
          <w:sz w:val="28"/>
          <w:szCs w:val="28"/>
        </w:rPr>
      </w:pPr>
      <w:r w:rsidRPr="00DC7D5C">
        <w:rPr>
          <w:sz w:val="28"/>
          <w:szCs w:val="28"/>
        </w:rPr>
        <w:t>а)</w:t>
      </w:r>
      <w:r w:rsidR="00963007" w:rsidRPr="00DC7D5C">
        <w:rPr>
          <w:sz w:val="28"/>
          <w:szCs w:val="28"/>
        </w:rPr>
        <w:t> </w:t>
      </w:r>
      <w:r w:rsidRPr="00DC7D5C">
        <w:rPr>
          <w:sz w:val="28"/>
          <w:szCs w:val="28"/>
        </w:rPr>
        <w:t xml:space="preserve">вимоги щодо застосування </w:t>
      </w:r>
      <w:r w:rsidR="00540CCC" w:rsidRPr="00DC7D5C">
        <w:rPr>
          <w:sz w:val="28"/>
          <w:szCs w:val="28"/>
          <w:lang w:eastAsia="uk-UA" w:bidi="uk-UA"/>
        </w:rPr>
        <w:t xml:space="preserve">запірно-пломбувальних пристроїв, пломб  </w:t>
      </w:r>
      <w:r w:rsidR="00540CCC" w:rsidRPr="00DC7D5C">
        <w:rPr>
          <w:sz w:val="28"/>
          <w:szCs w:val="28"/>
        </w:rPr>
        <w:t xml:space="preserve">або інших засобів для виявлення або протидії несанкціонованому доступу до транспортних одиниць та товарів </w:t>
      </w:r>
      <w:r w:rsidRPr="00DC7D5C">
        <w:rPr>
          <w:sz w:val="28"/>
          <w:szCs w:val="28"/>
        </w:rPr>
        <w:t>при відвантаженні товарів, використання таких засобів із відповідними категоріями товарів;</w:t>
      </w:r>
    </w:p>
    <w:p w14:paraId="35EC754A" w14:textId="48D6EFDE" w:rsidR="007573D1" w:rsidRPr="00DC7D5C" w:rsidRDefault="007573D1" w:rsidP="007573D1">
      <w:pPr>
        <w:pStyle w:val="a4"/>
        <w:spacing w:before="120"/>
        <w:ind w:firstLine="567"/>
        <w:jc w:val="both"/>
        <w:rPr>
          <w:sz w:val="28"/>
          <w:szCs w:val="28"/>
        </w:rPr>
      </w:pPr>
      <w:r w:rsidRPr="00DC7D5C">
        <w:rPr>
          <w:sz w:val="28"/>
          <w:szCs w:val="28"/>
        </w:rPr>
        <w:t>б)</w:t>
      </w:r>
      <w:r w:rsidR="006A2931" w:rsidRPr="00DC7D5C">
        <w:rPr>
          <w:sz w:val="28"/>
          <w:szCs w:val="28"/>
        </w:rPr>
        <w:t> </w:t>
      </w:r>
      <w:r w:rsidRPr="00DC7D5C">
        <w:rPr>
          <w:sz w:val="28"/>
          <w:szCs w:val="28"/>
        </w:rPr>
        <w:t>документування</w:t>
      </w:r>
      <w:r w:rsidR="00B21A1A" w:rsidRPr="00DC7D5C">
        <w:rPr>
          <w:sz w:val="28"/>
          <w:szCs w:val="28"/>
        </w:rPr>
        <w:t xml:space="preserve"> (</w:t>
      </w:r>
      <w:r w:rsidRPr="00DC7D5C">
        <w:rPr>
          <w:sz w:val="28"/>
          <w:szCs w:val="28"/>
        </w:rPr>
        <w:t>облік</w:t>
      </w:r>
      <w:r w:rsidR="00B21A1A" w:rsidRPr="00DC7D5C">
        <w:rPr>
          <w:sz w:val="28"/>
          <w:szCs w:val="28"/>
        </w:rPr>
        <w:t>)</w:t>
      </w:r>
      <w:r w:rsidRPr="00DC7D5C">
        <w:rPr>
          <w:sz w:val="28"/>
          <w:szCs w:val="28"/>
        </w:rPr>
        <w:t xml:space="preserve"> застосування</w:t>
      </w:r>
      <w:r w:rsidR="00FB4192" w:rsidRPr="00DC7D5C">
        <w:rPr>
          <w:sz w:val="28"/>
          <w:szCs w:val="28"/>
        </w:rPr>
        <w:t xml:space="preserve"> </w:t>
      </w:r>
      <w:r w:rsidR="00540CCC" w:rsidRPr="00DC7D5C">
        <w:rPr>
          <w:sz w:val="28"/>
          <w:szCs w:val="28"/>
          <w:lang w:eastAsia="uk-UA" w:bidi="uk-UA"/>
        </w:rPr>
        <w:t xml:space="preserve">запірно-пломбувальних пристроїв, пломб  </w:t>
      </w:r>
      <w:r w:rsidR="00540CCC" w:rsidRPr="00DC7D5C">
        <w:rPr>
          <w:sz w:val="28"/>
          <w:szCs w:val="28"/>
        </w:rPr>
        <w:t>або інших засобів для виявлення або протидії несанкціонованому доступу до транспортних одиниць та товарів</w:t>
      </w:r>
      <w:r w:rsidRPr="00DC7D5C">
        <w:rPr>
          <w:sz w:val="28"/>
          <w:szCs w:val="28"/>
        </w:rPr>
        <w:t>;</w:t>
      </w:r>
    </w:p>
    <w:p w14:paraId="4B5C6ECD" w14:textId="36A618BF" w:rsidR="007573D1" w:rsidRPr="00DC7D5C" w:rsidRDefault="007573D1" w:rsidP="007573D1">
      <w:pPr>
        <w:pStyle w:val="a4"/>
        <w:spacing w:before="120"/>
        <w:ind w:firstLine="567"/>
        <w:jc w:val="both"/>
        <w:rPr>
          <w:sz w:val="28"/>
          <w:szCs w:val="28"/>
        </w:rPr>
      </w:pPr>
      <w:r w:rsidRPr="00DC7D5C">
        <w:rPr>
          <w:sz w:val="28"/>
          <w:szCs w:val="28"/>
        </w:rPr>
        <w:t>в)</w:t>
      </w:r>
      <w:r w:rsidR="006A2931" w:rsidRPr="00DC7D5C">
        <w:rPr>
          <w:sz w:val="28"/>
          <w:szCs w:val="28"/>
        </w:rPr>
        <w:t> </w:t>
      </w:r>
      <w:r w:rsidRPr="00DC7D5C">
        <w:rPr>
          <w:sz w:val="28"/>
          <w:szCs w:val="28"/>
        </w:rPr>
        <w:t xml:space="preserve">забезпечення можливості відслідковування, який саме </w:t>
      </w:r>
      <w:r w:rsidR="00540CCC" w:rsidRPr="00DC7D5C">
        <w:rPr>
          <w:sz w:val="28"/>
          <w:szCs w:val="28"/>
          <w:lang w:eastAsia="uk-UA" w:bidi="uk-UA"/>
        </w:rPr>
        <w:t xml:space="preserve">запірно-пломбувальний пристрій, пломба  </w:t>
      </w:r>
      <w:r w:rsidR="00540CCC" w:rsidRPr="00DC7D5C">
        <w:rPr>
          <w:sz w:val="28"/>
          <w:szCs w:val="28"/>
        </w:rPr>
        <w:t>або інший засіб для виявлення або протидії несанкціонованому доступу до транспортних одиниць та товарів</w:t>
      </w:r>
      <w:r w:rsidRPr="00DC7D5C">
        <w:rPr>
          <w:sz w:val="28"/>
          <w:szCs w:val="28"/>
        </w:rPr>
        <w:t xml:space="preserve"> бу</w:t>
      </w:r>
      <w:r w:rsidR="00540CCC" w:rsidRPr="00DC7D5C">
        <w:rPr>
          <w:sz w:val="28"/>
          <w:szCs w:val="28"/>
        </w:rPr>
        <w:t>в</w:t>
      </w:r>
      <w:r w:rsidRPr="00DC7D5C">
        <w:rPr>
          <w:sz w:val="28"/>
          <w:szCs w:val="28"/>
        </w:rPr>
        <w:t xml:space="preserve"> використан</w:t>
      </w:r>
      <w:r w:rsidR="00540CCC" w:rsidRPr="00DC7D5C">
        <w:rPr>
          <w:sz w:val="28"/>
          <w:szCs w:val="28"/>
        </w:rPr>
        <w:t>ий</w:t>
      </w:r>
      <w:r w:rsidRPr="00DC7D5C">
        <w:rPr>
          <w:sz w:val="28"/>
          <w:szCs w:val="28"/>
        </w:rPr>
        <w:t xml:space="preserve"> при відвантаженні певних товарів або певної транспортної одиниці.</w:t>
      </w:r>
    </w:p>
    <w:p w14:paraId="255B59EF" w14:textId="08453F69" w:rsidR="000D5C68" w:rsidRPr="00DC7D5C" w:rsidRDefault="000D5C68" w:rsidP="000D5C68">
      <w:pPr>
        <w:pStyle w:val="a4"/>
        <w:spacing w:before="120"/>
        <w:ind w:firstLine="567"/>
        <w:jc w:val="both"/>
        <w:rPr>
          <w:sz w:val="28"/>
          <w:szCs w:val="28"/>
        </w:rPr>
      </w:pPr>
      <w:r w:rsidRPr="00DC7D5C">
        <w:rPr>
          <w:sz w:val="28"/>
          <w:szCs w:val="28"/>
        </w:rPr>
        <w:t>Відповідь «</w:t>
      </w:r>
      <w:r w:rsidR="00D44D2C" w:rsidRPr="00DC7D5C">
        <w:rPr>
          <w:sz w:val="28"/>
          <w:szCs w:val="28"/>
        </w:rPr>
        <w:t>Т</w:t>
      </w:r>
      <w:r w:rsidRPr="00DC7D5C">
        <w:rPr>
          <w:sz w:val="28"/>
          <w:szCs w:val="28"/>
        </w:rPr>
        <w:t>ак» на контрольне питання надається у наступних випадках:</w:t>
      </w:r>
    </w:p>
    <w:p w14:paraId="3C95E8D0" w14:textId="0FB926B8" w:rsidR="000D5C68" w:rsidRPr="00DC7D5C" w:rsidRDefault="0007385C" w:rsidP="00D44D2C">
      <w:pPr>
        <w:pStyle w:val="a4"/>
        <w:widowControl w:val="0"/>
        <w:numPr>
          <w:ilvl w:val="0"/>
          <w:numId w:val="60"/>
        </w:numPr>
        <w:autoSpaceDE/>
        <w:autoSpaceDN/>
        <w:spacing w:before="120"/>
        <w:ind w:left="0" w:firstLine="567"/>
        <w:jc w:val="both"/>
        <w:rPr>
          <w:sz w:val="28"/>
          <w:szCs w:val="28"/>
        </w:rPr>
      </w:pPr>
      <w:r w:rsidRPr="00DC7D5C">
        <w:rPr>
          <w:sz w:val="28"/>
          <w:szCs w:val="28"/>
        </w:rPr>
        <w:t xml:space="preserve">якщо контрольне питання не застосовується до </w:t>
      </w:r>
      <w:r w:rsidR="00DF7A66" w:rsidRPr="00DC7D5C">
        <w:rPr>
          <w:sz w:val="28"/>
          <w:szCs w:val="28"/>
        </w:rPr>
        <w:t>підприємств</w:t>
      </w:r>
      <w:r w:rsidRPr="00DC7D5C">
        <w:rPr>
          <w:sz w:val="28"/>
          <w:szCs w:val="28"/>
        </w:rPr>
        <w:t xml:space="preserve">а (якщо специфіка діяльності підприємства не передбачає відвантаження товарів з об’єктів підприємства) або </w:t>
      </w:r>
      <w:r w:rsidR="00540CCC" w:rsidRPr="00DC7D5C">
        <w:rPr>
          <w:sz w:val="28"/>
          <w:szCs w:val="28"/>
        </w:rPr>
        <w:t xml:space="preserve">запірно-пломбувальні пристрої, пломби або інші засоби для виявлення або протидії несанкціонованому доступу до транспортних одиниць та товарів </w:t>
      </w:r>
      <w:r w:rsidRPr="00DC7D5C">
        <w:rPr>
          <w:sz w:val="28"/>
          <w:szCs w:val="28"/>
        </w:rPr>
        <w:t>не застосовуються внаслідок специфічних характеристик товарів (насипні</w:t>
      </w:r>
      <w:r w:rsidR="00B21A1A" w:rsidRPr="00DC7D5C">
        <w:rPr>
          <w:sz w:val="28"/>
          <w:szCs w:val="28"/>
        </w:rPr>
        <w:t xml:space="preserve">, </w:t>
      </w:r>
      <w:r w:rsidRPr="00DC7D5C">
        <w:rPr>
          <w:sz w:val="28"/>
          <w:szCs w:val="28"/>
        </w:rPr>
        <w:t>наливні, великогабаритні товари тощо)</w:t>
      </w:r>
      <w:r w:rsidR="000D5C68" w:rsidRPr="00DC7D5C">
        <w:rPr>
          <w:sz w:val="28"/>
          <w:szCs w:val="28"/>
        </w:rPr>
        <w:t>;</w:t>
      </w:r>
    </w:p>
    <w:p w14:paraId="5E1135DF" w14:textId="2530BBD9" w:rsidR="000D5C68" w:rsidRPr="00DC7D5C" w:rsidRDefault="00D2456E" w:rsidP="00D44D2C">
      <w:pPr>
        <w:pStyle w:val="a4"/>
        <w:widowControl w:val="0"/>
        <w:numPr>
          <w:ilvl w:val="0"/>
          <w:numId w:val="60"/>
        </w:numPr>
        <w:autoSpaceDE/>
        <w:autoSpaceDN/>
        <w:spacing w:before="120"/>
        <w:ind w:left="0" w:firstLine="567"/>
        <w:jc w:val="both"/>
        <w:rPr>
          <w:sz w:val="28"/>
          <w:szCs w:val="28"/>
        </w:rPr>
      </w:pPr>
      <w:r w:rsidRPr="00DC7D5C">
        <w:rPr>
          <w:sz w:val="28"/>
          <w:szCs w:val="28"/>
        </w:rPr>
        <w:t>у разі, якщо на пункти контрольного питання отримано наступну сукупність відповідей</w:t>
      </w:r>
      <w:r w:rsidR="00593240" w:rsidRPr="00DC7D5C">
        <w:rPr>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3354"/>
        <w:gridCol w:w="4253"/>
      </w:tblGrid>
      <w:tr w:rsidR="002E0F15" w:rsidRPr="00DC7D5C" w14:paraId="1DD1F07B" w14:textId="77777777" w:rsidTr="002E0F15">
        <w:trPr>
          <w:trHeight w:val="705"/>
        </w:trPr>
        <w:tc>
          <w:tcPr>
            <w:tcW w:w="1857" w:type="dxa"/>
          </w:tcPr>
          <w:p w14:paraId="780A7C13" w14:textId="786C4531" w:rsidR="002E0F15" w:rsidRPr="00DC7D5C" w:rsidRDefault="002E0F15"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xml:space="preserve">Пункт контрольного питання </w:t>
            </w:r>
            <w:r w:rsidRPr="00DC7D5C">
              <w:rPr>
                <w:rFonts w:ascii="Times New Roman" w:eastAsia="Times New Roman" w:hAnsi="Times New Roman" w:cs="Times New Roman"/>
                <w:sz w:val="24"/>
                <w:szCs w:val="24"/>
                <w:lang w:val="uk-UA" w:eastAsia="uk-UA" w:bidi="uk-UA"/>
              </w:rPr>
              <w:t>№ 6.9.1</w:t>
            </w:r>
          </w:p>
        </w:tc>
        <w:tc>
          <w:tcPr>
            <w:tcW w:w="3354" w:type="dxa"/>
          </w:tcPr>
          <w:p w14:paraId="4546D6F1" w14:textId="77777777" w:rsidR="002E0F15" w:rsidRPr="00DC7D5C" w:rsidRDefault="002E0F15"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 на пункт контрольного питання</w:t>
            </w:r>
          </w:p>
        </w:tc>
        <w:tc>
          <w:tcPr>
            <w:tcW w:w="4253" w:type="dxa"/>
          </w:tcPr>
          <w:p w14:paraId="49B0C713" w14:textId="77777777" w:rsidR="002E0F15" w:rsidRPr="00DC7D5C" w:rsidRDefault="002E0F15"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Примітки</w:t>
            </w:r>
          </w:p>
        </w:tc>
      </w:tr>
      <w:tr w:rsidR="002E0F15" w:rsidRPr="00DC7D5C" w14:paraId="558B2376" w14:textId="77777777" w:rsidTr="002E0F15">
        <w:trPr>
          <w:trHeight w:val="50"/>
        </w:trPr>
        <w:tc>
          <w:tcPr>
            <w:tcW w:w="1857" w:type="dxa"/>
            <w:vAlign w:val="center"/>
          </w:tcPr>
          <w:p w14:paraId="101CD669" w14:textId="77777777" w:rsidR="002E0F15" w:rsidRPr="00DC7D5C" w:rsidRDefault="002E0F15"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а</w:t>
            </w:r>
          </w:p>
        </w:tc>
        <w:tc>
          <w:tcPr>
            <w:tcW w:w="3354" w:type="dxa"/>
            <w:vAlign w:val="center"/>
          </w:tcPr>
          <w:p w14:paraId="3D5A2C6C" w14:textId="77777777" w:rsidR="002E0F15" w:rsidRPr="00DC7D5C" w:rsidRDefault="002E0F15"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4253" w:type="dxa"/>
            <w:vAlign w:val="center"/>
          </w:tcPr>
          <w:p w14:paraId="47670081" w14:textId="2E18833F" w:rsidR="002E0F15" w:rsidRPr="00DC7D5C" w:rsidRDefault="002E0F15"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D2456E" w:rsidRPr="00DC7D5C" w14:paraId="4BEF3925" w14:textId="77777777" w:rsidTr="00937171">
        <w:trPr>
          <w:trHeight w:val="49"/>
        </w:trPr>
        <w:tc>
          <w:tcPr>
            <w:tcW w:w="1857" w:type="dxa"/>
            <w:vAlign w:val="center"/>
          </w:tcPr>
          <w:p w14:paraId="00A1109B" w14:textId="77777777" w:rsidR="00D2456E" w:rsidRPr="00DC7D5C" w:rsidRDefault="00D2456E"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б</w:t>
            </w:r>
          </w:p>
        </w:tc>
        <w:tc>
          <w:tcPr>
            <w:tcW w:w="3354" w:type="dxa"/>
            <w:vAlign w:val="center"/>
          </w:tcPr>
          <w:p w14:paraId="3E06C6B4" w14:textId="77777777" w:rsidR="00D2456E" w:rsidRPr="00DC7D5C" w:rsidRDefault="00D2456E"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4253" w:type="dxa"/>
          </w:tcPr>
          <w:p w14:paraId="2501AA4E" w14:textId="4653EEA1" w:rsidR="00D2456E" w:rsidRPr="00DC7D5C" w:rsidRDefault="00D2456E"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D2456E" w:rsidRPr="00DC7D5C" w14:paraId="43FBE42C" w14:textId="77777777" w:rsidTr="00D44D2C">
        <w:trPr>
          <w:trHeight w:val="311"/>
        </w:trPr>
        <w:tc>
          <w:tcPr>
            <w:tcW w:w="1857" w:type="dxa"/>
            <w:vAlign w:val="center"/>
          </w:tcPr>
          <w:p w14:paraId="6CAA84FA" w14:textId="77777777" w:rsidR="00D2456E" w:rsidRPr="00DC7D5C" w:rsidRDefault="00D2456E"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w:t>
            </w:r>
          </w:p>
        </w:tc>
        <w:tc>
          <w:tcPr>
            <w:tcW w:w="3354" w:type="dxa"/>
            <w:vAlign w:val="center"/>
          </w:tcPr>
          <w:p w14:paraId="64BC4CF9" w14:textId="77777777" w:rsidR="00D2456E" w:rsidRPr="00DC7D5C" w:rsidRDefault="00D2456E"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4253" w:type="dxa"/>
          </w:tcPr>
          <w:p w14:paraId="26E1EADD" w14:textId="1CF67AD2" w:rsidR="00D2456E" w:rsidRPr="00DC7D5C" w:rsidRDefault="00D2456E"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bl>
    <w:p w14:paraId="1AC3E334" w14:textId="3B6A49EA" w:rsidR="0007385C" w:rsidRPr="00DC7D5C" w:rsidRDefault="00150E7A" w:rsidP="0007385C">
      <w:pPr>
        <w:pStyle w:val="a4"/>
        <w:spacing w:before="120"/>
        <w:ind w:firstLine="567"/>
        <w:jc w:val="both"/>
        <w:rPr>
          <w:sz w:val="28"/>
          <w:szCs w:val="28"/>
        </w:rPr>
      </w:pPr>
      <w:r w:rsidRPr="00DC7D5C">
        <w:rPr>
          <w:sz w:val="28"/>
          <w:szCs w:val="28"/>
        </w:rPr>
        <w:t>У випадку відповіді «Т</w:t>
      </w:r>
      <w:r w:rsidR="0007385C" w:rsidRPr="00DC7D5C">
        <w:rPr>
          <w:sz w:val="28"/>
          <w:szCs w:val="28"/>
        </w:rPr>
        <w:t>ак»</w:t>
      </w:r>
      <w:r w:rsidR="00B277FB" w:rsidRPr="00DC7D5C">
        <w:rPr>
          <w:sz w:val="28"/>
          <w:szCs w:val="28"/>
        </w:rPr>
        <w:t xml:space="preserve"> на контрольне питання</w:t>
      </w:r>
      <w:r w:rsidR="0007385C" w:rsidRPr="00DC7D5C">
        <w:rPr>
          <w:sz w:val="28"/>
          <w:szCs w:val="28"/>
        </w:rPr>
        <w:t xml:space="preserve">, </w:t>
      </w:r>
      <w:r w:rsidR="00C346FF" w:rsidRPr="00DC7D5C">
        <w:rPr>
          <w:sz w:val="28"/>
          <w:szCs w:val="28"/>
        </w:rPr>
        <w:t>у звіті з оцінки відповідності необхідно зазначити</w:t>
      </w:r>
      <w:r w:rsidR="0007385C" w:rsidRPr="00DC7D5C">
        <w:rPr>
          <w:sz w:val="28"/>
          <w:szCs w:val="28"/>
        </w:rPr>
        <w:t xml:space="preserve"> найменування, номери та дати документів, що підтверджують відповідь.</w:t>
      </w:r>
    </w:p>
    <w:p w14:paraId="41ADC658" w14:textId="73994185" w:rsidR="007573D1" w:rsidRPr="00DC7D5C" w:rsidRDefault="007573D1" w:rsidP="007573D1">
      <w:pPr>
        <w:pStyle w:val="2"/>
        <w:spacing w:before="120"/>
        <w:ind w:left="0" w:firstLine="567"/>
        <w:jc w:val="both"/>
        <w:rPr>
          <w:rFonts w:cs="Times New Roman"/>
          <w:sz w:val="28"/>
          <w:szCs w:val="28"/>
        </w:rPr>
      </w:pPr>
      <w:r w:rsidRPr="00DC7D5C">
        <w:rPr>
          <w:rFonts w:cs="Times New Roman"/>
          <w:sz w:val="28"/>
          <w:szCs w:val="28"/>
        </w:rPr>
        <w:t>Контрольні питання №</w:t>
      </w:r>
      <w:r w:rsidR="005D1412" w:rsidRPr="00DC7D5C">
        <w:rPr>
          <w:rFonts w:cs="Times New Roman"/>
          <w:sz w:val="28"/>
          <w:szCs w:val="28"/>
        </w:rPr>
        <w:t> </w:t>
      </w:r>
      <w:r w:rsidRPr="00DC7D5C">
        <w:rPr>
          <w:rFonts w:cs="Times New Roman"/>
          <w:sz w:val="28"/>
          <w:szCs w:val="28"/>
        </w:rPr>
        <w:t xml:space="preserve">6.9.3 </w:t>
      </w:r>
      <w:r w:rsidR="00FB4192" w:rsidRPr="00DC7D5C">
        <w:rPr>
          <w:rFonts w:cs="Times New Roman"/>
          <w:sz w:val="28"/>
          <w:szCs w:val="28"/>
        </w:rPr>
        <w:t>–</w:t>
      </w:r>
      <w:r w:rsidRPr="00DC7D5C">
        <w:rPr>
          <w:rFonts w:cs="Times New Roman"/>
          <w:sz w:val="28"/>
          <w:szCs w:val="28"/>
        </w:rPr>
        <w:t xml:space="preserve"> 6.9.6</w:t>
      </w:r>
    </w:p>
    <w:p w14:paraId="429EE7EC" w14:textId="77777777" w:rsidR="007573D1" w:rsidRPr="00DC7D5C" w:rsidRDefault="007573D1" w:rsidP="007573D1">
      <w:pPr>
        <w:pStyle w:val="a3"/>
        <w:spacing w:before="120" w:after="0" w:line="240" w:lineRule="auto"/>
        <w:ind w:left="0" w:firstLine="567"/>
        <w:contextualSpacing w:val="0"/>
        <w:jc w:val="both"/>
        <w:rPr>
          <w:rFonts w:ascii="Times New Roman" w:hAnsi="Times New Roman" w:cs="Times New Roman"/>
          <w:sz w:val="28"/>
          <w:szCs w:val="28"/>
          <w:lang w:val="uk-UA" w:eastAsia="uk-UA" w:bidi="uk-UA"/>
        </w:rPr>
      </w:pPr>
      <w:r w:rsidRPr="00DC7D5C">
        <w:rPr>
          <w:rFonts w:ascii="Times New Roman" w:hAnsi="Times New Roman" w:cs="Times New Roman"/>
          <w:sz w:val="28"/>
          <w:szCs w:val="28"/>
          <w:lang w:val="uk-UA" w:eastAsia="uk-UA" w:bidi="uk-UA"/>
        </w:rPr>
        <w:t>Чи забезпечується відповідність критерію «дотримання стандартів безпеки та надійності» в частині наступного:</w:t>
      </w:r>
    </w:p>
    <w:p w14:paraId="65342D49" w14:textId="387BAF73" w:rsidR="007573D1" w:rsidRPr="00DC7D5C" w:rsidRDefault="007573D1" w:rsidP="007573D1">
      <w:pPr>
        <w:pStyle w:val="a3"/>
        <w:spacing w:before="120" w:after="0" w:line="240" w:lineRule="auto"/>
        <w:ind w:left="0" w:firstLine="567"/>
        <w:contextualSpacing w:val="0"/>
        <w:jc w:val="both"/>
        <w:rPr>
          <w:rFonts w:ascii="Times New Roman" w:hAnsi="Times New Roman" w:cs="Times New Roman"/>
          <w:sz w:val="28"/>
          <w:szCs w:val="28"/>
          <w:lang w:val="uk-UA" w:eastAsia="uk-UA" w:bidi="uk-UA"/>
        </w:rPr>
      </w:pPr>
      <w:r w:rsidRPr="00DC7D5C">
        <w:rPr>
          <w:rFonts w:ascii="Times New Roman" w:hAnsi="Times New Roman" w:cs="Times New Roman"/>
          <w:sz w:val="28"/>
          <w:szCs w:val="28"/>
          <w:lang w:val="uk-UA" w:eastAsia="uk-UA" w:bidi="uk-UA"/>
        </w:rPr>
        <w:t>а)</w:t>
      </w:r>
      <w:r w:rsidR="00433494" w:rsidRPr="00DC7D5C">
        <w:rPr>
          <w:rFonts w:ascii="Times New Roman" w:hAnsi="Times New Roman" w:cs="Times New Roman"/>
          <w:sz w:val="28"/>
          <w:szCs w:val="28"/>
          <w:lang w:val="uk-UA" w:eastAsia="uk-UA" w:bidi="uk-UA"/>
        </w:rPr>
        <w:t> </w:t>
      </w:r>
      <w:r w:rsidRPr="00DC7D5C">
        <w:rPr>
          <w:rFonts w:ascii="Times New Roman" w:hAnsi="Times New Roman" w:cs="Times New Roman"/>
          <w:sz w:val="28"/>
          <w:szCs w:val="28"/>
          <w:lang w:val="uk-UA" w:eastAsia="uk-UA" w:bidi="uk-UA"/>
        </w:rPr>
        <w:t xml:space="preserve">дотримання </w:t>
      </w:r>
      <w:r w:rsidR="00433494" w:rsidRPr="00DC7D5C">
        <w:rPr>
          <w:rFonts w:ascii="Times New Roman" w:hAnsi="Times New Roman" w:cs="Times New Roman"/>
          <w:sz w:val="28"/>
          <w:szCs w:val="28"/>
          <w:lang w:val="uk-UA" w:eastAsia="uk-UA" w:bidi="uk-UA"/>
        </w:rPr>
        <w:t xml:space="preserve">підприємством </w:t>
      </w:r>
      <w:r w:rsidRPr="00DC7D5C">
        <w:rPr>
          <w:rFonts w:ascii="Times New Roman" w:hAnsi="Times New Roman" w:cs="Times New Roman"/>
          <w:sz w:val="28"/>
          <w:szCs w:val="28"/>
          <w:lang w:val="uk-UA" w:eastAsia="uk-UA" w:bidi="uk-UA"/>
        </w:rPr>
        <w:t>вимог</w:t>
      </w:r>
      <w:r w:rsidR="00433494" w:rsidRPr="00DC7D5C">
        <w:rPr>
          <w:rFonts w:ascii="Times New Roman" w:hAnsi="Times New Roman" w:cs="Times New Roman"/>
          <w:sz w:val="28"/>
          <w:szCs w:val="28"/>
          <w:lang w:val="uk-UA" w:eastAsia="uk-UA" w:bidi="uk-UA"/>
        </w:rPr>
        <w:t xml:space="preserve"> інших суб’єктів </w:t>
      </w:r>
      <w:r w:rsidR="00DF7A66" w:rsidRPr="00DC7D5C">
        <w:rPr>
          <w:rFonts w:ascii="Times New Roman" w:hAnsi="Times New Roman" w:cs="Times New Roman"/>
          <w:sz w:val="28"/>
          <w:szCs w:val="28"/>
          <w:lang w:val="uk-UA" w:eastAsia="uk-UA" w:bidi="uk-UA"/>
        </w:rPr>
        <w:t>господарської діяльності</w:t>
      </w:r>
      <w:r w:rsidRPr="00DC7D5C">
        <w:rPr>
          <w:rFonts w:ascii="Times New Roman" w:hAnsi="Times New Roman" w:cs="Times New Roman"/>
          <w:sz w:val="28"/>
          <w:szCs w:val="28"/>
          <w:lang w:val="uk-UA" w:eastAsia="uk-UA" w:bidi="uk-UA"/>
        </w:rPr>
        <w:t xml:space="preserve"> щодо </w:t>
      </w:r>
      <w:r w:rsidR="000616D9" w:rsidRPr="00DC7D5C">
        <w:rPr>
          <w:rFonts w:ascii="Times New Roman" w:hAnsi="Times New Roman" w:cs="Times New Roman"/>
          <w:sz w:val="28"/>
          <w:szCs w:val="28"/>
          <w:lang w:val="uk-UA" w:eastAsia="uk-UA" w:bidi="uk-UA"/>
        </w:rPr>
        <w:t>безпеки та надійності</w:t>
      </w:r>
      <w:r w:rsidRPr="00DC7D5C">
        <w:rPr>
          <w:rFonts w:ascii="Times New Roman" w:hAnsi="Times New Roman" w:cs="Times New Roman"/>
          <w:sz w:val="28"/>
          <w:szCs w:val="28"/>
          <w:lang w:val="uk-UA" w:eastAsia="uk-UA" w:bidi="uk-UA"/>
        </w:rPr>
        <w:t xml:space="preserve"> при відвантаженні</w:t>
      </w:r>
      <w:r w:rsidR="00433494" w:rsidRPr="00DC7D5C">
        <w:rPr>
          <w:rFonts w:ascii="Times New Roman" w:hAnsi="Times New Roman" w:cs="Times New Roman"/>
          <w:sz w:val="28"/>
          <w:szCs w:val="28"/>
          <w:lang w:val="uk-UA" w:eastAsia="uk-UA" w:bidi="uk-UA"/>
        </w:rPr>
        <w:t xml:space="preserve"> товарів</w:t>
      </w:r>
      <w:r w:rsidRPr="00DC7D5C">
        <w:rPr>
          <w:rFonts w:ascii="Times New Roman" w:hAnsi="Times New Roman" w:cs="Times New Roman"/>
          <w:sz w:val="28"/>
          <w:szCs w:val="28"/>
          <w:lang w:val="uk-UA" w:eastAsia="uk-UA" w:bidi="uk-UA"/>
        </w:rPr>
        <w:t>;</w:t>
      </w:r>
    </w:p>
    <w:p w14:paraId="1DBA4095" w14:textId="7072F429" w:rsidR="007573D1" w:rsidRPr="00DC7D5C" w:rsidRDefault="007573D1" w:rsidP="007573D1">
      <w:pPr>
        <w:pStyle w:val="a3"/>
        <w:spacing w:before="120" w:after="0" w:line="240" w:lineRule="auto"/>
        <w:ind w:left="0" w:firstLine="567"/>
        <w:contextualSpacing w:val="0"/>
        <w:jc w:val="both"/>
        <w:rPr>
          <w:rFonts w:ascii="Times New Roman" w:hAnsi="Times New Roman" w:cs="Times New Roman"/>
          <w:sz w:val="28"/>
          <w:szCs w:val="28"/>
          <w:lang w:val="uk-UA" w:eastAsia="uk-UA" w:bidi="uk-UA"/>
        </w:rPr>
      </w:pPr>
      <w:r w:rsidRPr="00DC7D5C">
        <w:rPr>
          <w:rFonts w:ascii="Times New Roman" w:hAnsi="Times New Roman" w:cs="Times New Roman"/>
          <w:sz w:val="28"/>
          <w:szCs w:val="28"/>
          <w:lang w:val="uk-UA" w:eastAsia="uk-UA" w:bidi="uk-UA"/>
        </w:rPr>
        <w:t>б)</w:t>
      </w:r>
      <w:r w:rsidR="00F15F71" w:rsidRPr="00DC7D5C">
        <w:rPr>
          <w:rFonts w:ascii="Times New Roman" w:hAnsi="Times New Roman" w:cs="Times New Roman"/>
          <w:sz w:val="28"/>
          <w:szCs w:val="28"/>
          <w:lang w:val="uk-UA" w:eastAsia="uk-UA" w:bidi="uk-UA"/>
        </w:rPr>
        <w:t> </w:t>
      </w:r>
      <w:r w:rsidRPr="00DC7D5C">
        <w:rPr>
          <w:rFonts w:ascii="Times New Roman" w:hAnsi="Times New Roman" w:cs="Times New Roman"/>
          <w:sz w:val="28"/>
          <w:szCs w:val="28"/>
          <w:lang w:val="uk-UA" w:eastAsia="uk-UA" w:bidi="uk-UA"/>
        </w:rPr>
        <w:t>забезпечення контролю при відвантаженні</w:t>
      </w:r>
      <w:r w:rsidR="00F15F71" w:rsidRPr="00DC7D5C">
        <w:rPr>
          <w:rFonts w:ascii="Times New Roman" w:hAnsi="Times New Roman" w:cs="Times New Roman"/>
          <w:sz w:val="28"/>
          <w:szCs w:val="28"/>
          <w:lang w:val="uk-UA" w:eastAsia="uk-UA" w:bidi="uk-UA"/>
        </w:rPr>
        <w:t xml:space="preserve"> товарів</w:t>
      </w:r>
      <w:r w:rsidRPr="00DC7D5C">
        <w:rPr>
          <w:rFonts w:ascii="Times New Roman" w:hAnsi="Times New Roman" w:cs="Times New Roman"/>
          <w:sz w:val="28"/>
          <w:szCs w:val="28"/>
          <w:lang w:val="uk-UA" w:eastAsia="uk-UA" w:bidi="uk-UA"/>
        </w:rPr>
        <w:t>;</w:t>
      </w:r>
    </w:p>
    <w:p w14:paraId="0D4C5FA9" w14:textId="7ACC2E24" w:rsidR="007573D1" w:rsidRPr="00DC7D5C" w:rsidRDefault="007573D1" w:rsidP="007573D1">
      <w:pPr>
        <w:pStyle w:val="a3"/>
        <w:spacing w:before="120" w:after="0" w:line="240" w:lineRule="auto"/>
        <w:ind w:left="0" w:firstLine="567"/>
        <w:contextualSpacing w:val="0"/>
        <w:jc w:val="both"/>
        <w:rPr>
          <w:rFonts w:ascii="Times New Roman" w:hAnsi="Times New Roman" w:cs="Times New Roman"/>
          <w:sz w:val="28"/>
          <w:szCs w:val="28"/>
          <w:lang w:val="uk-UA" w:eastAsia="uk-UA" w:bidi="uk-UA"/>
        </w:rPr>
      </w:pPr>
      <w:r w:rsidRPr="00DC7D5C">
        <w:rPr>
          <w:rFonts w:ascii="Times New Roman" w:hAnsi="Times New Roman" w:cs="Times New Roman"/>
          <w:sz w:val="28"/>
          <w:szCs w:val="28"/>
          <w:lang w:val="uk-UA" w:eastAsia="uk-UA" w:bidi="uk-UA"/>
        </w:rPr>
        <w:t>в)</w:t>
      </w:r>
      <w:r w:rsidR="00F15F71" w:rsidRPr="00DC7D5C">
        <w:rPr>
          <w:rFonts w:ascii="Times New Roman" w:hAnsi="Times New Roman" w:cs="Times New Roman"/>
          <w:sz w:val="28"/>
          <w:szCs w:val="28"/>
          <w:lang w:val="uk-UA" w:eastAsia="uk-UA" w:bidi="uk-UA"/>
        </w:rPr>
        <w:t> </w:t>
      </w:r>
      <w:r w:rsidRPr="00DC7D5C">
        <w:rPr>
          <w:rFonts w:ascii="Times New Roman" w:hAnsi="Times New Roman" w:cs="Times New Roman"/>
          <w:sz w:val="28"/>
          <w:szCs w:val="28"/>
          <w:lang w:val="uk-UA" w:eastAsia="uk-UA" w:bidi="uk-UA"/>
        </w:rPr>
        <w:t>забезпечення контролю обсягу завантаження товарів;</w:t>
      </w:r>
    </w:p>
    <w:p w14:paraId="45FE8D77" w14:textId="79FA5345" w:rsidR="007573D1" w:rsidRPr="00DC7D5C" w:rsidRDefault="007573D1" w:rsidP="007573D1">
      <w:pPr>
        <w:pStyle w:val="a3"/>
        <w:spacing w:before="120" w:after="0" w:line="240" w:lineRule="auto"/>
        <w:ind w:left="0" w:firstLine="567"/>
        <w:contextualSpacing w:val="0"/>
        <w:jc w:val="both"/>
        <w:rPr>
          <w:rFonts w:ascii="Times New Roman" w:hAnsi="Times New Roman" w:cs="Times New Roman"/>
          <w:sz w:val="28"/>
          <w:szCs w:val="28"/>
          <w:lang w:val="uk-UA" w:eastAsia="uk-UA" w:bidi="uk-UA"/>
        </w:rPr>
      </w:pPr>
      <w:r w:rsidRPr="00DC7D5C">
        <w:rPr>
          <w:rFonts w:ascii="Times New Roman" w:hAnsi="Times New Roman" w:cs="Times New Roman"/>
          <w:sz w:val="28"/>
          <w:szCs w:val="28"/>
          <w:lang w:val="uk-UA" w:eastAsia="uk-UA" w:bidi="uk-UA"/>
        </w:rPr>
        <w:lastRenderedPageBreak/>
        <w:t>г)</w:t>
      </w:r>
      <w:r w:rsidR="00F15F71" w:rsidRPr="00DC7D5C">
        <w:rPr>
          <w:rFonts w:ascii="Times New Roman" w:hAnsi="Times New Roman" w:cs="Times New Roman"/>
          <w:sz w:val="28"/>
          <w:szCs w:val="28"/>
          <w:lang w:val="uk-UA" w:eastAsia="uk-UA" w:bidi="uk-UA"/>
        </w:rPr>
        <w:t> </w:t>
      </w:r>
      <w:r w:rsidRPr="00DC7D5C">
        <w:rPr>
          <w:rFonts w:ascii="Times New Roman" w:hAnsi="Times New Roman" w:cs="Times New Roman"/>
          <w:sz w:val="28"/>
          <w:szCs w:val="28"/>
          <w:lang w:val="uk-UA" w:eastAsia="uk-UA" w:bidi="uk-UA"/>
        </w:rPr>
        <w:t>забезпечення відповідності товарів, що відвантажуються, відомостям, зазначеним в акті відвантаження та замовленні на закупівлю</w:t>
      </w:r>
      <w:r w:rsidR="00B21A1A" w:rsidRPr="00DC7D5C">
        <w:rPr>
          <w:rFonts w:ascii="Times New Roman" w:hAnsi="Times New Roman" w:cs="Times New Roman"/>
          <w:sz w:val="28"/>
          <w:szCs w:val="28"/>
          <w:lang w:val="uk-UA" w:eastAsia="uk-UA" w:bidi="uk-UA"/>
        </w:rPr>
        <w:t xml:space="preserve"> та/або </w:t>
      </w:r>
      <w:r w:rsidRPr="00DC7D5C">
        <w:rPr>
          <w:rFonts w:ascii="Times New Roman" w:hAnsi="Times New Roman" w:cs="Times New Roman"/>
          <w:sz w:val="28"/>
          <w:szCs w:val="28"/>
          <w:lang w:val="uk-UA" w:eastAsia="uk-UA" w:bidi="uk-UA"/>
        </w:rPr>
        <w:t>поставку (інших аналогічних документах), а також внесення відповідної інформації до облікових записів?</w:t>
      </w:r>
    </w:p>
    <w:p w14:paraId="5185FB7A" w14:textId="69FE71F6" w:rsidR="007573D1" w:rsidRPr="00DC7D5C" w:rsidRDefault="00C22EBD" w:rsidP="007573D1">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b/>
          <w:i/>
          <w:sz w:val="28"/>
          <w:szCs w:val="28"/>
          <w:lang w:val="uk-UA" w:eastAsia="uk-UA" w:bidi="uk-UA"/>
        </w:rPr>
        <w:t>Варіанти відповіді на контрольні питання № 6.9.3 – 6.9.6: Так/Ні</w:t>
      </w:r>
    </w:p>
    <w:p w14:paraId="1C0D4AB8" w14:textId="0176AF74" w:rsidR="007573D1" w:rsidRPr="00DC7D5C" w:rsidRDefault="007573D1" w:rsidP="00FB4192">
      <w:pPr>
        <w:pStyle w:val="2"/>
        <w:spacing w:before="120"/>
        <w:ind w:left="0" w:firstLine="567"/>
        <w:jc w:val="both"/>
        <w:rPr>
          <w:rFonts w:cs="Times New Roman"/>
          <w:b w:val="0"/>
          <w:sz w:val="28"/>
          <w:szCs w:val="28"/>
        </w:rPr>
      </w:pPr>
      <w:r w:rsidRPr="00DC7D5C">
        <w:rPr>
          <w:rFonts w:cs="Times New Roman"/>
          <w:b w:val="0"/>
          <w:sz w:val="28"/>
          <w:szCs w:val="28"/>
        </w:rPr>
        <w:t>Для надання відповіді на контрольн</w:t>
      </w:r>
      <w:r w:rsidR="00F4115A" w:rsidRPr="00DC7D5C">
        <w:rPr>
          <w:rFonts w:cs="Times New Roman"/>
          <w:b w:val="0"/>
          <w:sz w:val="28"/>
          <w:szCs w:val="28"/>
        </w:rPr>
        <w:t>і</w:t>
      </w:r>
      <w:r w:rsidRPr="00DC7D5C">
        <w:rPr>
          <w:rFonts w:cs="Times New Roman"/>
          <w:b w:val="0"/>
          <w:sz w:val="28"/>
          <w:szCs w:val="28"/>
        </w:rPr>
        <w:t xml:space="preserve"> питання, </w:t>
      </w:r>
      <w:r w:rsidR="00B86AD8" w:rsidRPr="00DC7D5C">
        <w:rPr>
          <w:rFonts w:cs="Times New Roman"/>
          <w:b w:val="0"/>
          <w:sz w:val="28"/>
          <w:szCs w:val="28"/>
        </w:rPr>
        <w:t>к</w:t>
      </w:r>
      <w:r w:rsidRPr="00DC7D5C">
        <w:rPr>
          <w:rFonts w:cs="Times New Roman"/>
          <w:b w:val="0"/>
          <w:sz w:val="28"/>
          <w:szCs w:val="28"/>
        </w:rPr>
        <w:t>омісія з оцінки</w:t>
      </w:r>
      <w:r w:rsidRPr="00DC7D5C">
        <w:rPr>
          <w:rFonts w:cs="Times New Roman"/>
          <w:sz w:val="28"/>
          <w:szCs w:val="28"/>
        </w:rPr>
        <w:t xml:space="preserve"> </w:t>
      </w:r>
      <w:r w:rsidRPr="00DC7D5C">
        <w:rPr>
          <w:rFonts w:cs="Times New Roman"/>
          <w:b w:val="0"/>
          <w:sz w:val="28"/>
          <w:szCs w:val="28"/>
        </w:rPr>
        <w:t>відповідності має перевірити, чи відповідає інформація, зазначена підприє</w:t>
      </w:r>
      <w:r w:rsidR="00F85687" w:rsidRPr="00DC7D5C">
        <w:rPr>
          <w:rFonts w:cs="Times New Roman"/>
          <w:b w:val="0"/>
          <w:sz w:val="28"/>
          <w:szCs w:val="28"/>
        </w:rPr>
        <w:t xml:space="preserve">мством у пунктах 6.9.3 </w:t>
      </w:r>
      <w:r w:rsidR="00FB4192" w:rsidRPr="00DC7D5C">
        <w:rPr>
          <w:rFonts w:cs="Times New Roman"/>
          <w:b w:val="0"/>
          <w:sz w:val="28"/>
          <w:szCs w:val="28"/>
        </w:rPr>
        <w:t>–</w:t>
      </w:r>
      <w:r w:rsidR="00F85687" w:rsidRPr="00DC7D5C">
        <w:rPr>
          <w:rFonts w:cs="Times New Roman"/>
          <w:b w:val="0"/>
          <w:sz w:val="28"/>
          <w:szCs w:val="28"/>
        </w:rPr>
        <w:t xml:space="preserve"> 6.9.6 а</w:t>
      </w:r>
      <w:r w:rsidRPr="00DC7D5C">
        <w:rPr>
          <w:rFonts w:cs="Times New Roman"/>
          <w:b w:val="0"/>
          <w:sz w:val="28"/>
          <w:szCs w:val="28"/>
        </w:rPr>
        <w:t>нкети самооцінки фактичній.</w:t>
      </w:r>
    </w:p>
    <w:p w14:paraId="44F82EB0" w14:textId="02E1BF34" w:rsidR="007573D1" w:rsidRPr="00DC7D5C" w:rsidRDefault="007573D1" w:rsidP="00FB4192">
      <w:pPr>
        <w:pStyle w:val="2"/>
        <w:spacing w:before="120"/>
        <w:ind w:left="0" w:firstLine="567"/>
        <w:jc w:val="both"/>
        <w:rPr>
          <w:rFonts w:cs="Times New Roman"/>
          <w:b w:val="0"/>
          <w:sz w:val="28"/>
          <w:szCs w:val="28"/>
        </w:rPr>
      </w:pPr>
      <w:r w:rsidRPr="00DC7D5C">
        <w:rPr>
          <w:rFonts w:cs="Times New Roman"/>
          <w:b w:val="0"/>
          <w:sz w:val="28"/>
          <w:szCs w:val="28"/>
        </w:rPr>
        <w:t xml:space="preserve">Перевірка здійснюється </w:t>
      </w:r>
      <w:r w:rsidR="00053733" w:rsidRPr="00DC7D5C">
        <w:rPr>
          <w:rFonts w:cs="Times New Roman"/>
          <w:b w:val="0"/>
          <w:sz w:val="28"/>
          <w:szCs w:val="28"/>
        </w:rPr>
        <w:t>к</w:t>
      </w:r>
      <w:r w:rsidRPr="00DC7D5C">
        <w:rPr>
          <w:rFonts w:cs="Times New Roman"/>
          <w:b w:val="0"/>
          <w:sz w:val="28"/>
          <w:szCs w:val="28"/>
        </w:rPr>
        <w:t xml:space="preserve">омісією з оцінки відповідності шляхом огляду місць завантаження та перевірки виконання на підприємстві відповідних процедур при відвантаженні не більше 2 транспортних одиниць з товарами, кожна з яких відправляється на виконання договорів або інших документів, які містять встановлені до </w:t>
      </w:r>
      <w:r w:rsidR="00DF7A66" w:rsidRPr="00DC7D5C">
        <w:rPr>
          <w:rFonts w:cs="Times New Roman"/>
          <w:b w:val="0"/>
          <w:sz w:val="28"/>
          <w:szCs w:val="28"/>
        </w:rPr>
        <w:t>підприємств</w:t>
      </w:r>
      <w:r w:rsidRPr="00DC7D5C">
        <w:rPr>
          <w:rFonts w:cs="Times New Roman"/>
          <w:b w:val="0"/>
          <w:sz w:val="28"/>
          <w:szCs w:val="28"/>
        </w:rPr>
        <w:t>а вимоги. Такі договори</w:t>
      </w:r>
      <w:r w:rsidR="00B21A1A" w:rsidRPr="00DC7D5C">
        <w:rPr>
          <w:rFonts w:cs="Times New Roman"/>
          <w:b w:val="0"/>
          <w:sz w:val="28"/>
          <w:szCs w:val="28"/>
        </w:rPr>
        <w:t xml:space="preserve"> (</w:t>
      </w:r>
      <w:r w:rsidRPr="00DC7D5C">
        <w:rPr>
          <w:rFonts w:cs="Times New Roman"/>
          <w:b w:val="0"/>
          <w:sz w:val="28"/>
          <w:szCs w:val="28"/>
        </w:rPr>
        <w:t>документи</w:t>
      </w:r>
      <w:r w:rsidR="009C4F4E" w:rsidRPr="00DC7D5C">
        <w:rPr>
          <w:rFonts w:cs="Times New Roman"/>
          <w:b w:val="0"/>
          <w:sz w:val="28"/>
          <w:szCs w:val="28"/>
        </w:rPr>
        <w:t>)</w:t>
      </w:r>
      <w:r w:rsidRPr="00DC7D5C">
        <w:rPr>
          <w:rFonts w:cs="Times New Roman"/>
          <w:b w:val="0"/>
          <w:sz w:val="28"/>
          <w:szCs w:val="28"/>
        </w:rPr>
        <w:t xml:space="preserve"> мають бути укладені із різними замовниками.</w:t>
      </w:r>
    </w:p>
    <w:p w14:paraId="37A89481" w14:textId="364FBF9C" w:rsidR="00F55BDE" w:rsidRPr="00DC7D5C" w:rsidRDefault="00D44D2C" w:rsidP="00FB4192">
      <w:pPr>
        <w:pStyle w:val="a4"/>
        <w:spacing w:before="120"/>
        <w:ind w:firstLine="567"/>
        <w:jc w:val="both"/>
        <w:rPr>
          <w:sz w:val="28"/>
          <w:szCs w:val="28"/>
        </w:rPr>
      </w:pPr>
      <w:r w:rsidRPr="00DC7D5C">
        <w:rPr>
          <w:sz w:val="28"/>
          <w:szCs w:val="28"/>
        </w:rPr>
        <w:t>Відповідь «Т</w:t>
      </w:r>
      <w:r w:rsidR="00F55BDE" w:rsidRPr="00DC7D5C">
        <w:rPr>
          <w:sz w:val="28"/>
          <w:szCs w:val="28"/>
        </w:rPr>
        <w:t>ак» на контрольне питання надається у наступних випадках:</w:t>
      </w:r>
    </w:p>
    <w:p w14:paraId="5955EAD5" w14:textId="7DAE74D8" w:rsidR="00F55BDE" w:rsidRPr="00DC7D5C" w:rsidRDefault="00F55BDE" w:rsidP="00FB4192">
      <w:pPr>
        <w:pStyle w:val="a4"/>
        <w:widowControl w:val="0"/>
        <w:numPr>
          <w:ilvl w:val="0"/>
          <w:numId w:val="60"/>
        </w:numPr>
        <w:autoSpaceDE/>
        <w:autoSpaceDN/>
        <w:spacing w:before="120"/>
        <w:ind w:left="0" w:firstLine="567"/>
        <w:jc w:val="both"/>
        <w:rPr>
          <w:sz w:val="28"/>
          <w:szCs w:val="28"/>
        </w:rPr>
      </w:pPr>
      <w:r w:rsidRPr="00DC7D5C">
        <w:rPr>
          <w:sz w:val="28"/>
          <w:szCs w:val="28"/>
        </w:rPr>
        <w:t>якщо контрольн</w:t>
      </w:r>
      <w:r w:rsidR="002C6892" w:rsidRPr="00DC7D5C">
        <w:rPr>
          <w:sz w:val="28"/>
          <w:szCs w:val="28"/>
        </w:rPr>
        <w:t>і</w:t>
      </w:r>
      <w:r w:rsidRPr="00DC7D5C">
        <w:rPr>
          <w:sz w:val="28"/>
          <w:szCs w:val="28"/>
        </w:rPr>
        <w:t xml:space="preserve"> питання </w:t>
      </w:r>
      <w:r w:rsidR="002C6892" w:rsidRPr="00DC7D5C">
        <w:rPr>
          <w:sz w:val="28"/>
          <w:szCs w:val="28"/>
        </w:rPr>
        <w:t xml:space="preserve">не застосовуються до </w:t>
      </w:r>
      <w:r w:rsidR="00DF7A66" w:rsidRPr="00DC7D5C">
        <w:rPr>
          <w:sz w:val="28"/>
          <w:szCs w:val="28"/>
        </w:rPr>
        <w:t>підприємств</w:t>
      </w:r>
      <w:r w:rsidR="002C6892" w:rsidRPr="00DC7D5C">
        <w:rPr>
          <w:sz w:val="28"/>
          <w:szCs w:val="28"/>
        </w:rPr>
        <w:t>а (якщо специфіка діяльності підприємства не передбачає відвантаження товарів з об’єктів підприємства)</w:t>
      </w:r>
      <w:r w:rsidRPr="00DC7D5C">
        <w:rPr>
          <w:sz w:val="28"/>
          <w:szCs w:val="28"/>
        </w:rPr>
        <w:t>;</w:t>
      </w:r>
    </w:p>
    <w:p w14:paraId="501EE2A4" w14:textId="5148F4FA" w:rsidR="00F55BDE" w:rsidRPr="00DC7D5C" w:rsidRDefault="00D2456E" w:rsidP="00FB4192">
      <w:pPr>
        <w:pStyle w:val="a4"/>
        <w:widowControl w:val="0"/>
        <w:numPr>
          <w:ilvl w:val="0"/>
          <w:numId w:val="60"/>
        </w:numPr>
        <w:autoSpaceDE/>
        <w:autoSpaceDN/>
        <w:spacing w:before="120"/>
        <w:ind w:left="0" w:firstLine="567"/>
        <w:jc w:val="both"/>
        <w:rPr>
          <w:sz w:val="28"/>
          <w:szCs w:val="28"/>
        </w:rPr>
      </w:pPr>
      <w:r w:rsidRPr="00DC7D5C">
        <w:rPr>
          <w:sz w:val="28"/>
          <w:szCs w:val="28"/>
        </w:rPr>
        <w:t>у разі, якщо на пункти контрольн</w:t>
      </w:r>
      <w:r w:rsidR="00CB323A" w:rsidRPr="00DC7D5C">
        <w:rPr>
          <w:sz w:val="28"/>
          <w:szCs w:val="28"/>
        </w:rPr>
        <w:t>их</w:t>
      </w:r>
      <w:r w:rsidRPr="00DC7D5C">
        <w:rPr>
          <w:sz w:val="28"/>
          <w:szCs w:val="28"/>
        </w:rPr>
        <w:t xml:space="preserve"> питан</w:t>
      </w:r>
      <w:r w:rsidR="00CB323A" w:rsidRPr="00DC7D5C">
        <w:rPr>
          <w:sz w:val="28"/>
          <w:szCs w:val="28"/>
        </w:rPr>
        <w:t>ь 6.9.3 –6.9.6</w:t>
      </w:r>
      <w:r w:rsidRPr="00DC7D5C">
        <w:rPr>
          <w:sz w:val="28"/>
          <w:szCs w:val="28"/>
        </w:rPr>
        <w:t xml:space="preserve"> отримано наступну сукупність відповідей: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64"/>
      </w:tblGrid>
      <w:tr w:rsidR="00D2456E" w:rsidRPr="00DC7D5C" w14:paraId="466B2BAE" w14:textId="77777777" w:rsidTr="00FB4192">
        <w:trPr>
          <w:trHeight w:val="705"/>
        </w:trPr>
        <w:tc>
          <w:tcPr>
            <w:tcW w:w="2376" w:type="dxa"/>
          </w:tcPr>
          <w:p w14:paraId="5A86B3D3" w14:textId="4F806759" w:rsidR="00D2456E" w:rsidRPr="00DC7D5C" w:rsidRDefault="00D2456E"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Пункт контрольних питань № 6.9.3 - 6.9.6</w:t>
            </w:r>
          </w:p>
        </w:tc>
        <w:tc>
          <w:tcPr>
            <w:tcW w:w="2694" w:type="dxa"/>
          </w:tcPr>
          <w:p w14:paraId="7CAD89E7" w14:textId="777865BA" w:rsidR="00D2456E" w:rsidRPr="00DC7D5C" w:rsidRDefault="00D2456E"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 на пункт контрольн</w:t>
            </w:r>
            <w:r w:rsidR="008758B1" w:rsidRPr="00DC7D5C">
              <w:rPr>
                <w:rFonts w:ascii="Times New Roman" w:hAnsi="Times New Roman" w:cs="Times New Roman"/>
                <w:sz w:val="24"/>
                <w:szCs w:val="24"/>
                <w:lang w:val="uk-UA"/>
              </w:rPr>
              <w:t>их</w:t>
            </w:r>
            <w:r w:rsidRPr="00DC7D5C">
              <w:rPr>
                <w:rFonts w:ascii="Times New Roman" w:hAnsi="Times New Roman" w:cs="Times New Roman"/>
                <w:sz w:val="24"/>
                <w:szCs w:val="24"/>
                <w:lang w:val="uk-UA"/>
              </w:rPr>
              <w:t xml:space="preserve"> питан</w:t>
            </w:r>
            <w:r w:rsidR="008758B1" w:rsidRPr="00DC7D5C">
              <w:rPr>
                <w:rFonts w:ascii="Times New Roman" w:hAnsi="Times New Roman" w:cs="Times New Roman"/>
                <w:sz w:val="24"/>
                <w:szCs w:val="24"/>
                <w:lang w:val="uk-UA"/>
              </w:rPr>
              <w:t>ь</w:t>
            </w:r>
          </w:p>
        </w:tc>
        <w:tc>
          <w:tcPr>
            <w:tcW w:w="4564" w:type="dxa"/>
          </w:tcPr>
          <w:p w14:paraId="28906479" w14:textId="77777777" w:rsidR="00D2456E" w:rsidRPr="00DC7D5C" w:rsidRDefault="00D2456E"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Примітки</w:t>
            </w:r>
          </w:p>
        </w:tc>
      </w:tr>
      <w:tr w:rsidR="00D2456E" w:rsidRPr="00DC7D5C" w14:paraId="59425117" w14:textId="77777777" w:rsidTr="00FB4192">
        <w:trPr>
          <w:trHeight w:val="148"/>
        </w:trPr>
        <w:tc>
          <w:tcPr>
            <w:tcW w:w="2376" w:type="dxa"/>
            <w:vAlign w:val="center"/>
          </w:tcPr>
          <w:p w14:paraId="1B76E97F" w14:textId="4BA6C901" w:rsidR="00D2456E" w:rsidRPr="00DC7D5C" w:rsidRDefault="00D2456E"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а</w:t>
            </w:r>
          </w:p>
        </w:tc>
        <w:tc>
          <w:tcPr>
            <w:tcW w:w="2694" w:type="dxa"/>
          </w:tcPr>
          <w:p w14:paraId="3BE87119" w14:textId="25071E44" w:rsidR="00D2456E" w:rsidRPr="00DC7D5C" w:rsidRDefault="00D2456E"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4564" w:type="dxa"/>
          </w:tcPr>
          <w:p w14:paraId="5F479C41" w14:textId="6D608EBF" w:rsidR="00D2456E" w:rsidRPr="00DC7D5C" w:rsidRDefault="00E601D2"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E601D2" w:rsidRPr="00DC7D5C" w14:paraId="590BECBB" w14:textId="77777777" w:rsidTr="00FB4192">
        <w:trPr>
          <w:trHeight w:val="147"/>
        </w:trPr>
        <w:tc>
          <w:tcPr>
            <w:tcW w:w="2376" w:type="dxa"/>
            <w:vAlign w:val="center"/>
          </w:tcPr>
          <w:p w14:paraId="361E7AB0" w14:textId="5879F8C3" w:rsidR="00E601D2" w:rsidRPr="00DC7D5C" w:rsidRDefault="00E601D2"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б</w:t>
            </w:r>
          </w:p>
        </w:tc>
        <w:tc>
          <w:tcPr>
            <w:tcW w:w="2694" w:type="dxa"/>
          </w:tcPr>
          <w:p w14:paraId="4A557200" w14:textId="1D20CFF3" w:rsidR="00E601D2" w:rsidRPr="00DC7D5C" w:rsidRDefault="00E601D2"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4564" w:type="dxa"/>
          </w:tcPr>
          <w:p w14:paraId="4B034F74" w14:textId="56AFED5A" w:rsidR="00E601D2" w:rsidRPr="00DC7D5C" w:rsidRDefault="00E601D2"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E601D2" w:rsidRPr="00DC7D5C" w14:paraId="3E86B02F" w14:textId="77777777" w:rsidTr="00FB4192">
        <w:trPr>
          <w:trHeight w:val="147"/>
        </w:trPr>
        <w:tc>
          <w:tcPr>
            <w:tcW w:w="2376" w:type="dxa"/>
            <w:vAlign w:val="center"/>
          </w:tcPr>
          <w:p w14:paraId="57A7163A" w14:textId="5A494307" w:rsidR="00E601D2" w:rsidRPr="00DC7D5C" w:rsidRDefault="00E601D2"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w:t>
            </w:r>
          </w:p>
        </w:tc>
        <w:tc>
          <w:tcPr>
            <w:tcW w:w="2694" w:type="dxa"/>
          </w:tcPr>
          <w:p w14:paraId="400C986B" w14:textId="0ED66E6E" w:rsidR="00E601D2" w:rsidRPr="00DC7D5C" w:rsidRDefault="00E601D2"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4564" w:type="dxa"/>
          </w:tcPr>
          <w:p w14:paraId="3E40298C" w14:textId="36317754" w:rsidR="00E601D2" w:rsidRPr="00DC7D5C" w:rsidRDefault="00E601D2"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E601D2" w:rsidRPr="00DC7D5C" w14:paraId="70642299" w14:textId="77777777" w:rsidTr="00FB4192">
        <w:trPr>
          <w:trHeight w:val="147"/>
        </w:trPr>
        <w:tc>
          <w:tcPr>
            <w:tcW w:w="2376" w:type="dxa"/>
          </w:tcPr>
          <w:p w14:paraId="3B53F94E" w14:textId="479D5CDA" w:rsidR="00E601D2" w:rsidRPr="00DC7D5C" w:rsidRDefault="00E601D2"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г</w:t>
            </w:r>
          </w:p>
        </w:tc>
        <w:tc>
          <w:tcPr>
            <w:tcW w:w="2694" w:type="dxa"/>
          </w:tcPr>
          <w:p w14:paraId="1F8FEA59" w14:textId="53571A92" w:rsidR="00E601D2" w:rsidRPr="00DC7D5C" w:rsidRDefault="00E601D2"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4564" w:type="dxa"/>
          </w:tcPr>
          <w:p w14:paraId="6F1E16F8" w14:textId="22BB9EFE" w:rsidR="00E601D2" w:rsidRPr="00DC7D5C" w:rsidRDefault="00E601D2"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bl>
    <w:p w14:paraId="5395BBA4" w14:textId="697A9FE7" w:rsidR="00F55BDE" w:rsidRPr="00DC7D5C" w:rsidRDefault="00150E7A" w:rsidP="00F55BDE">
      <w:pPr>
        <w:pStyle w:val="a4"/>
        <w:spacing w:before="120"/>
        <w:ind w:firstLine="567"/>
        <w:jc w:val="both"/>
        <w:rPr>
          <w:sz w:val="28"/>
          <w:szCs w:val="28"/>
        </w:rPr>
      </w:pPr>
      <w:r w:rsidRPr="00DC7D5C">
        <w:rPr>
          <w:sz w:val="28"/>
          <w:szCs w:val="28"/>
        </w:rPr>
        <w:t>У випадку відповіді «Т</w:t>
      </w:r>
      <w:r w:rsidR="00F55BDE" w:rsidRPr="00DC7D5C">
        <w:rPr>
          <w:sz w:val="28"/>
          <w:szCs w:val="28"/>
        </w:rPr>
        <w:t>ак» на контрольн</w:t>
      </w:r>
      <w:r w:rsidR="00CB323A" w:rsidRPr="00DC7D5C">
        <w:rPr>
          <w:sz w:val="28"/>
          <w:szCs w:val="28"/>
        </w:rPr>
        <w:t>і</w:t>
      </w:r>
      <w:r w:rsidR="00F55BDE" w:rsidRPr="00DC7D5C">
        <w:rPr>
          <w:sz w:val="28"/>
          <w:szCs w:val="28"/>
        </w:rPr>
        <w:t xml:space="preserve"> питання, </w:t>
      </w:r>
      <w:r w:rsidR="00C346FF" w:rsidRPr="00DC7D5C">
        <w:rPr>
          <w:sz w:val="28"/>
          <w:szCs w:val="28"/>
        </w:rPr>
        <w:t>у звіті з оцінки відповідності необхідно зазначити</w:t>
      </w:r>
      <w:r w:rsidR="00F55BDE" w:rsidRPr="00DC7D5C">
        <w:rPr>
          <w:sz w:val="28"/>
          <w:szCs w:val="28"/>
        </w:rPr>
        <w:t xml:space="preserve"> найменування, номери та дати документів, що підтверджують відповідь.</w:t>
      </w:r>
    </w:p>
    <w:p w14:paraId="7EFFE7F6" w14:textId="386827EB" w:rsidR="007573D1" w:rsidRPr="00DC7D5C" w:rsidRDefault="007573D1" w:rsidP="007573D1">
      <w:pPr>
        <w:pStyle w:val="2"/>
        <w:spacing w:before="120"/>
        <w:ind w:left="0" w:firstLine="567"/>
        <w:jc w:val="both"/>
        <w:rPr>
          <w:rFonts w:cs="Times New Roman"/>
          <w:b w:val="0"/>
          <w:bCs w:val="0"/>
          <w:sz w:val="28"/>
          <w:szCs w:val="28"/>
        </w:rPr>
      </w:pPr>
      <w:r w:rsidRPr="00DC7D5C">
        <w:rPr>
          <w:rFonts w:cs="Times New Roman"/>
          <w:sz w:val="28"/>
          <w:szCs w:val="28"/>
        </w:rPr>
        <w:t>Контрольне питання №</w:t>
      </w:r>
      <w:r w:rsidR="00257B00" w:rsidRPr="00DC7D5C">
        <w:rPr>
          <w:rFonts w:cs="Times New Roman"/>
          <w:sz w:val="28"/>
          <w:szCs w:val="28"/>
        </w:rPr>
        <w:t> </w:t>
      </w:r>
      <w:r w:rsidRPr="00DC7D5C">
        <w:rPr>
          <w:rFonts w:cs="Times New Roman"/>
          <w:sz w:val="28"/>
          <w:szCs w:val="28"/>
        </w:rPr>
        <w:t>6.9.7</w:t>
      </w:r>
    </w:p>
    <w:p w14:paraId="3A72B670" w14:textId="65C6C128" w:rsidR="007573D1" w:rsidRPr="00DC7D5C" w:rsidRDefault="007573D1" w:rsidP="007573D1">
      <w:pPr>
        <w:pStyle w:val="a4"/>
        <w:spacing w:before="120"/>
        <w:ind w:firstLine="567"/>
        <w:jc w:val="both"/>
        <w:rPr>
          <w:sz w:val="28"/>
          <w:szCs w:val="28"/>
        </w:rPr>
      </w:pPr>
      <w:r w:rsidRPr="00DC7D5C">
        <w:rPr>
          <w:sz w:val="28"/>
          <w:szCs w:val="28"/>
        </w:rPr>
        <w:t>Чи забезпечується відповідність критерію «дотримання стандартів безпеки та надійності» в частині забезпечення заходів з метою виявлення порушень</w:t>
      </w:r>
      <w:r w:rsidR="009C4F4E" w:rsidRPr="00DC7D5C">
        <w:rPr>
          <w:sz w:val="28"/>
          <w:szCs w:val="28"/>
        </w:rPr>
        <w:t xml:space="preserve"> </w:t>
      </w:r>
      <w:r w:rsidR="00821925" w:rsidRPr="00DC7D5C">
        <w:rPr>
          <w:sz w:val="28"/>
          <w:szCs w:val="28"/>
        </w:rPr>
        <w:t xml:space="preserve">та/або </w:t>
      </w:r>
      <w:r w:rsidRPr="00DC7D5C">
        <w:rPr>
          <w:sz w:val="28"/>
          <w:szCs w:val="28"/>
        </w:rPr>
        <w:t>невідповідностей при відвантаженні товарів?</w:t>
      </w:r>
    </w:p>
    <w:p w14:paraId="5DCDC878" w14:textId="4F069101" w:rsidR="007573D1" w:rsidRPr="00DC7D5C" w:rsidRDefault="00C22EBD" w:rsidP="007573D1">
      <w:pPr>
        <w:pStyle w:val="a4"/>
        <w:spacing w:before="120"/>
        <w:ind w:firstLine="567"/>
        <w:jc w:val="both"/>
        <w:rPr>
          <w:b/>
          <w:i/>
          <w:sz w:val="28"/>
          <w:szCs w:val="28"/>
        </w:rPr>
      </w:pPr>
      <w:r w:rsidRPr="00DC7D5C">
        <w:rPr>
          <w:b/>
          <w:i/>
          <w:sz w:val="28"/>
          <w:szCs w:val="28"/>
          <w:lang w:eastAsia="uk-UA" w:bidi="uk-UA"/>
        </w:rPr>
        <w:t>Варіанти відповіді на контрольне питання № 6.9.7: Так/Ні</w:t>
      </w:r>
    </w:p>
    <w:p w14:paraId="3A907F02" w14:textId="0ED038FE" w:rsidR="007573D1" w:rsidRPr="00DC7D5C" w:rsidRDefault="00257B00" w:rsidP="00257B00">
      <w:pPr>
        <w:pStyle w:val="a4"/>
        <w:widowControl w:val="0"/>
        <w:autoSpaceDE/>
        <w:autoSpaceDN/>
        <w:spacing w:before="120"/>
        <w:ind w:firstLine="567"/>
        <w:jc w:val="both"/>
        <w:rPr>
          <w:i/>
          <w:sz w:val="28"/>
          <w:szCs w:val="28"/>
        </w:rPr>
      </w:pPr>
      <w:r w:rsidRPr="00DC7D5C">
        <w:rPr>
          <w:sz w:val="28"/>
          <w:szCs w:val="28"/>
        </w:rPr>
        <w:t>1. </w:t>
      </w:r>
      <w:r w:rsidR="007573D1" w:rsidRPr="00DC7D5C">
        <w:rPr>
          <w:sz w:val="28"/>
          <w:szCs w:val="28"/>
        </w:rPr>
        <w:t>Чи задокументовані на підприємстві процедури щодо інформування про виявлені порушення та невідповідності під час або після відвантаження, порядок дій у таких випадках та заходів щодо їх усунення?</w:t>
      </w:r>
    </w:p>
    <w:p w14:paraId="54653A47" w14:textId="7DD28448" w:rsidR="007573D1" w:rsidRPr="00DC7D5C" w:rsidRDefault="007573D1" w:rsidP="007573D1">
      <w:pPr>
        <w:pStyle w:val="a4"/>
        <w:spacing w:before="120"/>
        <w:ind w:firstLine="567"/>
        <w:jc w:val="both"/>
        <w:rPr>
          <w:i/>
          <w:sz w:val="28"/>
          <w:szCs w:val="28"/>
        </w:rPr>
      </w:pPr>
      <w:r w:rsidRPr="00DC7D5C">
        <w:rPr>
          <w:i/>
          <w:sz w:val="28"/>
          <w:szCs w:val="28"/>
        </w:rPr>
        <w:t>Варіанти відповіді: Так/Ні/</w:t>
      </w:r>
      <w:r w:rsidR="007C34E5" w:rsidRPr="00DC7D5C">
        <w:rPr>
          <w:i/>
          <w:sz w:val="28"/>
          <w:szCs w:val="28"/>
        </w:rPr>
        <w:t>Не застосовується</w:t>
      </w:r>
    </w:p>
    <w:p w14:paraId="4A79ABBB" w14:textId="35FC50E4" w:rsidR="007573D1" w:rsidRPr="00DC7D5C" w:rsidRDefault="00D44D2C" w:rsidP="007573D1">
      <w:pPr>
        <w:pStyle w:val="a4"/>
        <w:spacing w:before="120"/>
        <w:ind w:firstLine="567"/>
        <w:jc w:val="both"/>
        <w:rPr>
          <w:sz w:val="28"/>
          <w:szCs w:val="28"/>
        </w:rPr>
      </w:pPr>
      <w:r w:rsidRPr="00DC7D5C">
        <w:rPr>
          <w:sz w:val="28"/>
          <w:szCs w:val="28"/>
        </w:rPr>
        <w:t>У випадку відповіді «Т</w:t>
      </w:r>
      <w:r w:rsidR="007573D1" w:rsidRPr="00DC7D5C">
        <w:rPr>
          <w:sz w:val="28"/>
          <w:szCs w:val="28"/>
        </w:rPr>
        <w:t xml:space="preserve">ак», </w:t>
      </w:r>
      <w:r w:rsidR="00C346FF" w:rsidRPr="00DC7D5C">
        <w:rPr>
          <w:sz w:val="28"/>
          <w:szCs w:val="28"/>
        </w:rPr>
        <w:t>у звіті з оцінки відповідності необхідно зазначити</w:t>
      </w:r>
      <w:r w:rsidR="007573D1" w:rsidRPr="00DC7D5C">
        <w:rPr>
          <w:sz w:val="28"/>
          <w:szCs w:val="28"/>
        </w:rPr>
        <w:t xml:space="preserve"> найменування, номери та дати документів, що підтверджують відповідь.</w:t>
      </w:r>
    </w:p>
    <w:p w14:paraId="52FF58E5" w14:textId="166B4F77" w:rsidR="004A79E1" w:rsidRPr="00DC7D5C" w:rsidRDefault="00257B00" w:rsidP="00FB4192">
      <w:pPr>
        <w:pStyle w:val="a4"/>
        <w:widowControl w:val="0"/>
        <w:autoSpaceDE/>
        <w:autoSpaceDN/>
        <w:spacing w:before="120"/>
        <w:ind w:firstLine="567"/>
        <w:jc w:val="both"/>
        <w:rPr>
          <w:sz w:val="28"/>
          <w:szCs w:val="28"/>
        </w:rPr>
      </w:pPr>
      <w:r w:rsidRPr="00DC7D5C">
        <w:rPr>
          <w:sz w:val="28"/>
          <w:szCs w:val="28"/>
        </w:rPr>
        <w:lastRenderedPageBreak/>
        <w:t>2. </w:t>
      </w:r>
      <w:r w:rsidR="00F464E3" w:rsidRPr="00DC7D5C">
        <w:rPr>
          <w:sz w:val="28"/>
          <w:szCs w:val="28"/>
        </w:rPr>
        <w:t>У разі якщо на підприємстві були виявлені випадки порушень та/або невідповідностей під час або після відвантаження товарів</w:t>
      </w:r>
      <w:r w:rsidR="00FB4192" w:rsidRPr="00DC7D5C">
        <w:rPr>
          <w:sz w:val="28"/>
          <w:szCs w:val="28"/>
        </w:rPr>
        <w:t>,</w:t>
      </w:r>
      <w:r w:rsidR="00F464E3" w:rsidRPr="00DC7D5C">
        <w:rPr>
          <w:sz w:val="28"/>
          <w:szCs w:val="28"/>
        </w:rPr>
        <w:t xml:space="preserve"> ч</w:t>
      </w:r>
      <w:r w:rsidR="004A79E1" w:rsidRPr="00DC7D5C">
        <w:rPr>
          <w:sz w:val="28"/>
          <w:szCs w:val="28"/>
        </w:rPr>
        <w:t>и підтверджується</w:t>
      </w:r>
      <w:r w:rsidR="000D40F6" w:rsidRPr="00DC7D5C">
        <w:rPr>
          <w:sz w:val="28"/>
          <w:szCs w:val="28"/>
        </w:rPr>
        <w:t xml:space="preserve"> </w:t>
      </w:r>
      <w:r w:rsidR="004A79E1" w:rsidRPr="00DC7D5C">
        <w:rPr>
          <w:sz w:val="28"/>
          <w:szCs w:val="28"/>
        </w:rPr>
        <w:t xml:space="preserve">відповідь на </w:t>
      </w:r>
      <w:r w:rsidR="00CD5FEF" w:rsidRPr="00DC7D5C">
        <w:rPr>
          <w:sz w:val="28"/>
          <w:szCs w:val="28"/>
        </w:rPr>
        <w:t>пункт</w:t>
      </w:r>
      <w:r w:rsidR="004A79E1" w:rsidRPr="00DC7D5C">
        <w:rPr>
          <w:sz w:val="28"/>
          <w:szCs w:val="28"/>
        </w:rPr>
        <w:t xml:space="preserve"> 1 фактично вжитими заходами, відомості про які наведені у пункті 6.1.7 анкети самооцінки</w:t>
      </w:r>
      <w:r w:rsidR="00254FDF" w:rsidRPr="00DC7D5C">
        <w:rPr>
          <w:sz w:val="28"/>
          <w:szCs w:val="28"/>
        </w:rPr>
        <w:t>?</w:t>
      </w:r>
    </w:p>
    <w:p w14:paraId="5FE2D51A" w14:textId="312195C5" w:rsidR="00FB2A79" w:rsidRPr="00DC7D5C" w:rsidRDefault="00FB2A79" w:rsidP="00FB4192">
      <w:pPr>
        <w:spacing w:before="120" w:after="0" w:line="240" w:lineRule="auto"/>
        <w:ind w:firstLine="567"/>
        <w:jc w:val="both"/>
        <w:rPr>
          <w:rFonts w:ascii="Times New Roman" w:hAnsi="Times New Roman" w:cs="Times New Roman"/>
          <w:i/>
          <w:sz w:val="28"/>
          <w:szCs w:val="28"/>
          <w:lang w:val="uk-UA"/>
        </w:rPr>
      </w:pPr>
      <w:r w:rsidRPr="00DC7D5C">
        <w:rPr>
          <w:rFonts w:ascii="Times New Roman" w:hAnsi="Times New Roman" w:cs="Times New Roman"/>
          <w:i/>
          <w:sz w:val="28"/>
          <w:szCs w:val="28"/>
          <w:lang w:val="uk-UA"/>
        </w:rPr>
        <w:t>Варіанти відповіді: Так/Ні/</w:t>
      </w:r>
      <w:r w:rsidR="00A61992" w:rsidRPr="00DC7D5C">
        <w:rPr>
          <w:rFonts w:ascii="Times New Roman" w:hAnsi="Times New Roman" w:cs="Times New Roman"/>
          <w:i/>
          <w:sz w:val="28"/>
          <w:szCs w:val="28"/>
          <w:lang w:val="uk-UA"/>
        </w:rPr>
        <w:t>Не застосовується</w:t>
      </w:r>
    </w:p>
    <w:p w14:paraId="60E56D16" w14:textId="43D1595B" w:rsidR="00DC277B" w:rsidRPr="00DC7D5C" w:rsidRDefault="00B608ED" w:rsidP="00FB4192">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Відповідь «Н</w:t>
      </w:r>
      <w:r w:rsidR="00DC277B" w:rsidRPr="00DC7D5C">
        <w:rPr>
          <w:rFonts w:ascii="Times New Roman" w:eastAsia="Times New Roman" w:hAnsi="Times New Roman" w:cs="Times New Roman"/>
          <w:sz w:val="28"/>
          <w:szCs w:val="28"/>
          <w:lang w:val="uk-UA" w:eastAsia="uk-UA" w:bidi="uk-UA"/>
        </w:rPr>
        <w:t xml:space="preserve">е застосовується» на пункт </w:t>
      </w:r>
      <w:r w:rsidR="00CE2CEC" w:rsidRPr="00DC7D5C">
        <w:rPr>
          <w:rFonts w:ascii="Times New Roman" w:eastAsia="Times New Roman" w:hAnsi="Times New Roman" w:cs="Times New Roman"/>
          <w:sz w:val="28"/>
          <w:szCs w:val="28"/>
          <w:lang w:val="uk-UA" w:eastAsia="uk-UA" w:bidi="uk-UA"/>
        </w:rPr>
        <w:t>2</w:t>
      </w:r>
      <w:r w:rsidR="00DC277B" w:rsidRPr="00DC7D5C">
        <w:rPr>
          <w:rFonts w:ascii="Times New Roman" w:eastAsia="Times New Roman" w:hAnsi="Times New Roman" w:cs="Times New Roman"/>
          <w:sz w:val="28"/>
          <w:szCs w:val="28"/>
          <w:lang w:val="uk-UA" w:eastAsia="uk-UA" w:bidi="uk-UA"/>
        </w:rPr>
        <w:t xml:space="preserve"> контрольного питання надається у разі відсутності виявлених на підприємстві випадків </w:t>
      </w:r>
      <w:r w:rsidR="00CE2CEC" w:rsidRPr="00DC7D5C">
        <w:rPr>
          <w:rFonts w:ascii="Times New Roman" w:eastAsia="Times New Roman" w:hAnsi="Times New Roman" w:cs="Times New Roman"/>
          <w:sz w:val="28"/>
          <w:szCs w:val="28"/>
          <w:lang w:val="uk-UA" w:eastAsia="uk-UA" w:bidi="uk-UA"/>
        </w:rPr>
        <w:t>порушень та/або невідповідностей під час або після відвантаження товарів</w:t>
      </w:r>
      <w:r w:rsidR="00DC277B" w:rsidRPr="00DC7D5C">
        <w:rPr>
          <w:rFonts w:ascii="Times New Roman" w:eastAsia="Times New Roman" w:hAnsi="Times New Roman" w:cs="Times New Roman"/>
          <w:sz w:val="28"/>
          <w:szCs w:val="28"/>
          <w:lang w:val="uk-UA" w:eastAsia="uk-UA" w:bidi="uk-UA"/>
        </w:rPr>
        <w:t>.</w:t>
      </w:r>
    </w:p>
    <w:p w14:paraId="121315CE" w14:textId="5810684B" w:rsidR="007573D1" w:rsidRPr="00DC7D5C" w:rsidRDefault="007573D1" w:rsidP="00FB4192">
      <w:pPr>
        <w:pStyle w:val="a4"/>
        <w:spacing w:before="120"/>
        <w:ind w:firstLine="567"/>
        <w:jc w:val="both"/>
        <w:rPr>
          <w:sz w:val="28"/>
          <w:szCs w:val="28"/>
        </w:rPr>
      </w:pPr>
      <w:r w:rsidRPr="00DC7D5C">
        <w:rPr>
          <w:sz w:val="28"/>
          <w:szCs w:val="28"/>
        </w:rPr>
        <w:t>Відповідь «</w:t>
      </w:r>
      <w:r w:rsidR="00D44D2C" w:rsidRPr="00DC7D5C">
        <w:rPr>
          <w:sz w:val="28"/>
          <w:szCs w:val="28"/>
        </w:rPr>
        <w:t>Т</w:t>
      </w:r>
      <w:r w:rsidRPr="00DC7D5C">
        <w:rPr>
          <w:sz w:val="28"/>
          <w:szCs w:val="28"/>
        </w:rPr>
        <w:t>ак» на контрольне питання надається у наступних випадках:</w:t>
      </w:r>
    </w:p>
    <w:p w14:paraId="654BC7C4" w14:textId="38134B76" w:rsidR="007573D1" w:rsidRPr="00DC7D5C" w:rsidRDefault="00B608ED" w:rsidP="006D16E3">
      <w:pPr>
        <w:pStyle w:val="a4"/>
        <w:widowControl w:val="0"/>
        <w:numPr>
          <w:ilvl w:val="0"/>
          <w:numId w:val="60"/>
        </w:numPr>
        <w:autoSpaceDE/>
        <w:autoSpaceDN/>
        <w:spacing w:before="120"/>
        <w:ind w:left="0" w:firstLine="567"/>
        <w:jc w:val="both"/>
        <w:rPr>
          <w:sz w:val="28"/>
          <w:szCs w:val="28"/>
        </w:rPr>
      </w:pPr>
      <w:r w:rsidRPr="00DC7D5C">
        <w:rPr>
          <w:sz w:val="28"/>
          <w:szCs w:val="28"/>
        </w:rPr>
        <w:t>у разі отримання відповіді «Н</w:t>
      </w:r>
      <w:r w:rsidR="007573D1" w:rsidRPr="00DC7D5C">
        <w:rPr>
          <w:sz w:val="28"/>
          <w:szCs w:val="28"/>
        </w:rPr>
        <w:t xml:space="preserve">е застосовується» на </w:t>
      </w:r>
      <w:r w:rsidR="007C34E5" w:rsidRPr="00DC7D5C">
        <w:rPr>
          <w:sz w:val="28"/>
          <w:szCs w:val="28"/>
        </w:rPr>
        <w:t>пункти</w:t>
      </w:r>
      <w:r w:rsidR="00FB4192" w:rsidRPr="00DC7D5C">
        <w:rPr>
          <w:sz w:val="28"/>
          <w:szCs w:val="28"/>
        </w:rPr>
        <w:t xml:space="preserve"> </w:t>
      </w:r>
      <w:r w:rsidR="007573D1" w:rsidRPr="00DC7D5C">
        <w:rPr>
          <w:sz w:val="28"/>
          <w:szCs w:val="28"/>
        </w:rPr>
        <w:t>1 та 2</w:t>
      </w:r>
      <w:r w:rsidR="00FB4192" w:rsidRPr="00DC7D5C">
        <w:rPr>
          <w:sz w:val="28"/>
          <w:szCs w:val="28"/>
        </w:rPr>
        <w:t xml:space="preserve"> контрольного питання</w:t>
      </w:r>
      <w:r w:rsidR="007573D1" w:rsidRPr="00DC7D5C">
        <w:rPr>
          <w:sz w:val="28"/>
          <w:szCs w:val="28"/>
        </w:rPr>
        <w:t>.</w:t>
      </w:r>
      <w:r w:rsidR="00FB4192" w:rsidRPr="00DC7D5C">
        <w:rPr>
          <w:sz w:val="28"/>
          <w:szCs w:val="28"/>
        </w:rPr>
        <w:t xml:space="preserve"> </w:t>
      </w:r>
      <w:r w:rsidR="007573D1" w:rsidRPr="00DC7D5C">
        <w:rPr>
          <w:sz w:val="28"/>
          <w:szCs w:val="28"/>
        </w:rPr>
        <w:t>Така відповідь надається, якщо специфіка діяльності підприємства не передбачає відвантаження товарів з об</w:t>
      </w:r>
      <w:r w:rsidR="005C3628" w:rsidRPr="00DC7D5C">
        <w:rPr>
          <w:sz w:val="28"/>
          <w:szCs w:val="28"/>
        </w:rPr>
        <w:t>’</w:t>
      </w:r>
      <w:r w:rsidR="007573D1" w:rsidRPr="00DC7D5C">
        <w:rPr>
          <w:sz w:val="28"/>
          <w:szCs w:val="28"/>
        </w:rPr>
        <w:t>єктів підприємства (наприклад, якщо підприємство виконує роль імпортера, митного представника, експедитора);</w:t>
      </w:r>
    </w:p>
    <w:p w14:paraId="273B92E2" w14:textId="39A6443A" w:rsidR="007573D1" w:rsidRPr="00DC7D5C" w:rsidRDefault="007573D1" w:rsidP="00FB4192">
      <w:pPr>
        <w:pStyle w:val="a4"/>
        <w:widowControl w:val="0"/>
        <w:numPr>
          <w:ilvl w:val="0"/>
          <w:numId w:val="60"/>
        </w:numPr>
        <w:autoSpaceDE/>
        <w:autoSpaceDN/>
        <w:spacing w:before="120"/>
        <w:ind w:left="0" w:firstLine="567"/>
        <w:jc w:val="both"/>
        <w:rPr>
          <w:sz w:val="28"/>
          <w:szCs w:val="28"/>
        </w:rPr>
      </w:pPr>
      <w:r w:rsidRPr="00DC7D5C">
        <w:rPr>
          <w:sz w:val="28"/>
          <w:szCs w:val="28"/>
        </w:rPr>
        <w:t>у разі отримання наступної сукупності відповідей</w:t>
      </w:r>
      <w:r w:rsidR="00593240" w:rsidRPr="00DC7D5C">
        <w:rPr>
          <w:sz w:val="28"/>
          <w:szCs w:val="28"/>
        </w:rPr>
        <w:t xml:space="preserve"> на пункти контрольного питання: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743"/>
        <w:gridCol w:w="6268"/>
      </w:tblGrid>
      <w:tr w:rsidR="007573D1" w:rsidRPr="00DC7D5C" w14:paraId="41EE0AC3" w14:textId="77777777" w:rsidTr="00FB4192">
        <w:trPr>
          <w:trHeight w:val="705"/>
        </w:trPr>
        <w:tc>
          <w:tcPr>
            <w:tcW w:w="1623" w:type="dxa"/>
            <w:vAlign w:val="center"/>
          </w:tcPr>
          <w:p w14:paraId="09A0AFD6" w14:textId="77777777" w:rsidR="00377191" w:rsidRPr="00DC7D5C" w:rsidRDefault="007573D1"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xml:space="preserve">№ </w:t>
            </w:r>
            <w:r w:rsidR="00377191" w:rsidRPr="00DC7D5C">
              <w:rPr>
                <w:rFonts w:ascii="Times New Roman" w:hAnsi="Times New Roman" w:cs="Times New Roman"/>
                <w:sz w:val="24"/>
                <w:szCs w:val="24"/>
                <w:lang w:val="uk-UA"/>
              </w:rPr>
              <w:t>пункту</w:t>
            </w:r>
          </w:p>
          <w:p w14:paraId="337E9D87" w14:textId="17A53CB7" w:rsidR="007573D1" w:rsidRPr="00DC7D5C" w:rsidRDefault="00377191" w:rsidP="00D44D2C">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контрольного питання № 6.9.7</w:t>
            </w:r>
          </w:p>
        </w:tc>
        <w:tc>
          <w:tcPr>
            <w:tcW w:w="1743" w:type="dxa"/>
            <w:vAlign w:val="center"/>
          </w:tcPr>
          <w:p w14:paraId="1B6E0B14" w14:textId="77777777" w:rsidR="007573D1" w:rsidRPr="00DC7D5C" w:rsidRDefault="007573D1"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w:t>
            </w:r>
          </w:p>
        </w:tc>
        <w:tc>
          <w:tcPr>
            <w:tcW w:w="6268" w:type="dxa"/>
            <w:vAlign w:val="center"/>
          </w:tcPr>
          <w:p w14:paraId="67ABB93B" w14:textId="77777777" w:rsidR="007573D1" w:rsidRPr="00DC7D5C" w:rsidRDefault="007573D1"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7573D1" w:rsidRPr="00DC7D5C" w14:paraId="42ED2C8C" w14:textId="77777777" w:rsidTr="00FB4192">
        <w:tc>
          <w:tcPr>
            <w:tcW w:w="1623" w:type="dxa"/>
            <w:vAlign w:val="center"/>
          </w:tcPr>
          <w:p w14:paraId="641FBE1E" w14:textId="77777777" w:rsidR="007573D1" w:rsidRPr="00DC7D5C" w:rsidRDefault="007573D1"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1</w:t>
            </w:r>
          </w:p>
        </w:tc>
        <w:tc>
          <w:tcPr>
            <w:tcW w:w="1743" w:type="dxa"/>
            <w:vAlign w:val="center"/>
          </w:tcPr>
          <w:p w14:paraId="30CD7897" w14:textId="77777777" w:rsidR="007573D1" w:rsidRPr="00DC7D5C" w:rsidRDefault="007573D1"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6268" w:type="dxa"/>
            <w:vAlign w:val="center"/>
          </w:tcPr>
          <w:p w14:paraId="5597FDB7" w14:textId="0D2DBEA4" w:rsidR="007573D1" w:rsidRPr="00DC7D5C" w:rsidRDefault="008758B1"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7573D1" w:rsidRPr="00DC7D5C" w14:paraId="0002CE12" w14:textId="77777777" w:rsidTr="00FB4192">
        <w:trPr>
          <w:trHeight w:val="457"/>
        </w:trPr>
        <w:tc>
          <w:tcPr>
            <w:tcW w:w="1623" w:type="dxa"/>
            <w:vAlign w:val="center"/>
          </w:tcPr>
          <w:p w14:paraId="1FD2D340" w14:textId="77777777" w:rsidR="007573D1" w:rsidRPr="00DC7D5C" w:rsidRDefault="007573D1"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2</w:t>
            </w:r>
          </w:p>
        </w:tc>
        <w:tc>
          <w:tcPr>
            <w:tcW w:w="1743" w:type="dxa"/>
            <w:vAlign w:val="center"/>
          </w:tcPr>
          <w:p w14:paraId="75FEF04D" w14:textId="60E38A8D" w:rsidR="007573D1" w:rsidRPr="00DC7D5C" w:rsidRDefault="007573D1"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r w:rsidR="008758B1" w:rsidRPr="00DC7D5C">
              <w:rPr>
                <w:rFonts w:ascii="Times New Roman" w:hAnsi="Times New Roman" w:cs="Times New Roman"/>
                <w:sz w:val="24"/>
                <w:szCs w:val="24"/>
                <w:lang w:val="uk-UA"/>
              </w:rPr>
              <w:t>/Не застосовується</w:t>
            </w:r>
          </w:p>
        </w:tc>
        <w:tc>
          <w:tcPr>
            <w:tcW w:w="6268" w:type="dxa"/>
            <w:vAlign w:val="center"/>
          </w:tcPr>
          <w:p w14:paraId="5055A0B3" w14:textId="2EF756B9" w:rsidR="007573D1" w:rsidRPr="00DC7D5C" w:rsidRDefault="008758B1"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bl>
    <w:p w14:paraId="06A83041" w14:textId="0C7EFC8A" w:rsidR="007573D1" w:rsidRPr="00DC7D5C" w:rsidRDefault="007573D1" w:rsidP="007573D1">
      <w:pPr>
        <w:pStyle w:val="2"/>
        <w:spacing w:before="120"/>
        <w:ind w:left="0" w:firstLine="567"/>
        <w:jc w:val="both"/>
        <w:rPr>
          <w:rFonts w:cs="Times New Roman"/>
          <w:sz w:val="28"/>
          <w:szCs w:val="28"/>
        </w:rPr>
      </w:pPr>
      <w:r w:rsidRPr="00DC7D5C">
        <w:rPr>
          <w:rFonts w:cs="Times New Roman"/>
          <w:sz w:val="28"/>
          <w:szCs w:val="28"/>
        </w:rPr>
        <w:t xml:space="preserve">Підрозділ 6.10. </w:t>
      </w:r>
      <w:r w:rsidR="00CF61C0" w:rsidRPr="00DC7D5C">
        <w:rPr>
          <w:rFonts w:cs="Times New Roman"/>
          <w:sz w:val="28"/>
          <w:szCs w:val="28"/>
        </w:rPr>
        <w:t xml:space="preserve">Вимоги безпеки та надійності до інших суб’єктів </w:t>
      </w:r>
      <w:r w:rsidR="005843AC" w:rsidRPr="00DC7D5C">
        <w:rPr>
          <w:rFonts w:cs="Times New Roman"/>
          <w:sz w:val="28"/>
          <w:szCs w:val="28"/>
        </w:rPr>
        <w:t>господарської</w:t>
      </w:r>
      <w:r w:rsidR="00CF61C0" w:rsidRPr="00DC7D5C">
        <w:rPr>
          <w:rFonts w:cs="Times New Roman"/>
          <w:sz w:val="28"/>
          <w:szCs w:val="28"/>
        </w:rPr>
        <w:t xml:space="preserve"> діяльності (ділових партнерів)</w:t>
      </w:r>
    </w:p>
    <w:p w14:paraId="7D4FEB6D" w14:textId="446B63C2" w:rsidR="007573D1" w:rsidRPr="00DC7D5C" w:rsidRDefault="007573D1" w:rsidP="007573D1">
      <w:pPr>
        <w:widowControl w:val="0"/>
        <w:spacing w:before="120" w:after="0" w:line="240" w:lineRule="auto"/>
        <w:ind w:firstLine="567"/>
        <w:jc w:val="both"/>
        <w:outlineLvl w:val="1"/>
        <w:rPr>
          <w:rFonts w:ascii="Times New Roman" w:eastAsia="Times New Roman" w:hAnsi="Times New Roman" w:cs="Times New Roman"/>
          <w:b/>
          <w:bCs/>
          <w:sz w:val="28"/>
          <w:szCs w:val="28"/>
          <w:lang w:val="uk-UA" w:eastAsia="uk-UA" w:bidi="uk-UA"/>
        </w:rPr>
      </w:pPr>
      <w:r w:rsidRPr="00DC7D5C">
        <w:rPr>
          <w:rFonts w:ascii="Times New Roman" w:eastAsia="Times New Roman" w:hAnsi="Times New Roman" w:cs="Times New Roman"/>
          <w:b/>
          <w:sz w:val="28"/>
          <w:szCs w:val="28"/>
          <w:lang w:val="uk-UA" w:eastAsia="uk-UA" w:bidi="uk-UA"/>
        </w:rPr>
        <w:t>Контрольне питання</w:t>
      </w:r>
      <w:r w:rsidRPr="00DC7D5C">
        <w:rPr>
          <w:rFonts w:ascii="Times New Roman" w:hAnsi="Times New Roman" w:cs="Times New Roman"/>
          <w:b/>
          <w:sz w:val="28"/>
          <w:szCs w:val="28"/>
          <w:lang w:val="uk-UA"/>
        </w:rPr>
        <w:t xml:space="preserve"> №</w:t>
      </w:r>
      <w:r w:rsidR="00CC70EF" w:rsidRPr="00DC7D5C">
        <w:rPr>
          <w:rFonts w:ascii="Times New Roman" w:hAnsi="Times New Roman" w:cs="Times New Roman"/>
          <w:b/>
          <w:sz w:val="28"/>
          <w:szCs w:val="28"/>
          <w:lang w:val="uk-UA"/>
        </w:rPr>
        <w:t> </w:t>
      </w:r>
      <w:r w:rsidRPr="00DC7D5C">
        <w:rPr>
          <w:rFonts w:ascii="Times New Roman" w:eastAsia="Times New Roman" w:hAnsi="Times New Roman" w:cs="Times New Roman"/>
          <w:b/>
          <w:bCs/>
          <w:sz w:val="28"/>
          <w:szCs w:val="28"/>
          <w:lang w:val="uk-UA" w:eastAsia="uk-UA" w:bidi="uk-UA"/>
        </w:rPr>
        <w:t>6.10.1</w:t>
      </w:r>
    </w:p>
    <w:p w14:paraId="7E07BD03" w14:textId="7604029C" w:rsidR="007573D1" w:rsidRPr="00DC7D5C" w:rsidRDefault="007573D1" w:rsidP="007573D1">
      <w:pPr>
        <w:spacing w:before="120" w:after="0" w:line="240" w:lineRule="auto"/>
        <w:ind w:firstLine="567"/>
        <w:jc w:val="both"/>
        <w:rPr>
          <w:rFonts w:ascii="Times New Roman" w:eastAsia="Arial" w:hAnsi="Times New Roman" w:cs="Times New Roman"/>
          <w:sz w:val="28"/>
          <w:szCs w:val="28"/>
          <w:lang w:val="uk-UA" w:eastAsia="uk-UA" w:bidi="uk-UA"/>
        </w:rPr>
      </w:pPr>
      <w:r w:rsidRPr="00DC7D5C">
        <w:rPr>
          <w:rFonts w:ascii="Times New Roman" w:eastAsia="Arial" w:hAnsi="Times New Roman" w:cs="Times New Roman"/>
          <w:sz w:val="28"/>
          <w:szCs w:val="28"/>
          <w:lang w:val="uk-UA" w:eastAsia="uk-UA" w:bidi="uk-UA"/>
        </w:rPr>
        <w:t xml:space="preserve">Чи забезпечується відповідність критерію «дотримання стандартів безпеки та надійності» в частині здійснення перевірок підприємством </w:t>
      </w:r>
      <w:r w:rsidR="00F15F71" w:rsidRPr="00DC7D5C">
        <w:rPr>
          <w:rFonts w:ascii="Times New Roman" w:hAnsi="Times New Roman" w:cs="Times New Roman"/>
          <w:sz w:val="28"/>
          <w:szCs w:val="28"/>
          <w:lang w:val="uk-UA"/>
        </w:rPr>
        <w:t xml:space="preserve">інших суб’єктів </w:t>
      </w:r>
      <w:r w:rsidR="00DF7A66" w:rsidRPr="00DC7D5C">
        <w:rPr>
          <w:rFonts w:ascii="Times New Roman" w:hAnsi="Times New Roman" w:cs="Times New Roman"/>
          <w:sz w:val="28"/>
          <w:szCs w:val="28"/>
          <w:lang w:val="uk-UA"/>
        </w:rPr>
        <w:t>господарської діяльності</w:t>
      </w:r>
      <w:r w:rsidR="00CF61C0" w:rsidRPr="00DC7D5C">
        <w:rPr>
          <w:rFonts w:ascii="Times New Roman" w:hAnsi="Times New Roman" w:cs="Times New Roman"/>
          <w:sz w:val="28"/>
          <w:szCs w:val="28"/>
          <w:lang w:val="uk-UA"/>
        </w:rPr>
        <w:t xml:space="preserve"> (ділових партнерів)</w:t>
      </w:r>
      <w:r w:rsidR="003343C3" w:rsidRPr="00DC7D5C">
        <w:rPr>
          <w:rFonts w:ascii="Times New Roman" w:hAnsi="Times New Roman" w:cs="Times New Roman"/>
          <w:sz w:val="28"/>
          <w:szCs w:val="28"/>
          <w:lang w:val="uk-UA"/>
        </w:rPr>
        <w:t>, з якими у</w:t>
      </w:r>
      <w:r w:rsidR="008142AB" w:rsidRPr="00DC7D5C">
        <w:rPr>
          <w:rFonts w:ascii="Times New Roman" w:hAnsi="Times New Roman" w:cs="Times New Roman"/>
          <w:sz w:val="28"/>
          <w:szCs w:val="28"/>
          <w:lang w:val="uk-UA"/>
        </w:rPr>
        <w:t>кладаються договори (контракти)</w:t>
      </w:r>
      <w:r w:rsidRPr="00DC7D5C">
        <w:rPr>
          <w:rFonts w:ascii="Times New Roman" w:eastAsia="Arial" w:hAnsi="Times New Roman" w:cs="Times New Roman"/>
          <w:sz w:val="28"/>
          <w:szCs w:val="28"/>
          <w:lang w:val="uk-UA" w:eastAsia="uk-UA" w:bidi="uk-UA"/>
        </w:rPr>
        <w:t>?</w:t>
      </w:r>
    </w:p>
    <w:p w14:paraId="09EB0C1C" w14:textId="70297003" w:rsidR="007573D1" w:rsidRPr="00DC7D5C" w:rsidRDefault="00C22EBD" w:rsidP="007573D1">
      <w:pPr>
        <w:spacing w:before="120" w:after="0" w:line="240" w:lineRule="auto"/>
        <w:ind w:firstLine="567"/>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b/>
          <w:i/>
          <w:sz w:val="28"/>
          <w:szCs w:val="28"/>
          <w:lang w:val="uk-UA" w:eastAsia="uk-UA" w:bidi="uk-UA"/>
        </w:rPr>
        <w:t>Варіанти відповіді на контрольне питання № 6.</w:t>
      </w:r>
      <w:r w:rsidR="008903C9" w:rsidRPr="00DC7D5C">
        <w:rPr>
          <w:rFonts w:ascii="Times New Roman" w:eastAsia="Times New Roman" w:hAnsi="Times New Roman" w:cs="Times New Roman"/>
          <w:b/>
          <w:i/>
          <w:sz w:val="28"/>
          <w:szCs w:val="28"/>
          <w:lang w:val="uk-UA" w:eastAsia="uk-UA" w:bidi="uk-UA"/>
        </w:rPr>
        <w:t>10</w:t>
      </w:r>
      <w:r w:rsidRPr="00DC7D5C">
        <w:rPr>
          <w:rFonts w:ascii="Times New Roman" w:eastAsia="Times New Roman" w:hAnsi="Times New Roman" w:cs="Times New Roman"/>
          <w:b/>
          <w:i/>
          <w:sz w:val="28"/>
          <w:szCs w:val="28"/>
          <w:lang w:val="uk-UA" w:eastAsia="uk-UA" w:bidi="uk-UA"/>
        </w:rPr>
        <w:t>.</w:t>
      </w:r>
      <w:r w:rsidRPr="00DC7D5C">
        <w:rPr>
          <w:rFonts w:ascii="Times New Roman" w:hAnsi="Times New Roman" w:cs="Times New Roman"/>
          <w:b/>
          <w:i/>
          <w:sz w:val="28"/>
          <w:szCs w:val="28"/>
          <w:lang w:val="uk-UA" w:eastAsia="uk-UA" w:bidi="uk-UA"/>
        </w:rPr>
        <w:t>1</w:t>
      </w:r>
      <w:r w:rsidRPr="00DC7D5C">
        <w:rPr>
          <w:rFonts w:ascii="Times New Roman" w:eastAsia="Times New Roman" w:hAnsi="Times New Roman" w:cs="Times New Roman"/>
          <w:b/>
          <w:i/>
          <w:sz w:val="28"/>
          <w:szCs w:val="28"/>
          <w:lang w:val="uk-UA" w:eastAsia="uk-UA" w:bidi="uk-UA"/>
        </w:rPr>
        <w:t>: Так/Ні</w:t>
      </w:r>
    </w:p>
    <w:p w14:paraId="193C56EE" w14:textId="6A90C03B" w:rsidR="007573D1" w:rsidRPr="00DC7D5C" w:rsidRDefault="007573D1" w:rsidP="007573D1">
      <w:pPr>
        <w:widowControl w:val="0"/>
        <w:spacing w:before="120" w:after="0" w:line="240" w:lineRule="auto"/>
        <w:ind w:firstLine="567"/>
        <w:jc w:val="both"/>
        <w:outlineLvl w:val="1"/>
        <w:rPr>
          <w:rFonts w:ascii="Times New Roman" w:eastAsia="Times New Roman" w:hAnsi="Times New Roman" w:cs="Times New Roman"/>
          <w:bCs/>
          <w:sz w:val="28"/>
          <w:szCs w:val="28"/>
          <w:lang w:val="uk-UA" w:eastAsia="uk-UA" w:bidi="uk-UA"/>
        </w:rPr>
      </w:pPr>
      <w:r w:rsidRPr="00DC7D5C">
        <w:rPr>
          <w:rFonts w:ascii="Times New Roman" w:eastAsia="Times New Roman" w:hAnsi="Times New Roman" w:cs="Times New Roman"/>
          <w:bCs/>
          <w:sz w:val="28"/>
          <w:szCs w:val="28"/>
          <w:lang w:val="uk-UA" w:eastAsia="uk-UA" w:bidi="uk-UA"/>
        </w:rPr>
        <w:t xml:space="preserve">Для надання відповіді на контрольне питання, </w:t>
      </w:r>
      <w:r w:rsidR="00866D9F" w:rsidRPr="00DC7D5C">
        <w:rPr>
          <w:rFonts w:ascii="Times New Roman" w:eastAsia="Times New Roman" w:hAnsi="Times New Roman" w:cs="Times New Roman"/>
          <w:bCs/>
          <w:sz w:val="28"/>
          <w:szCs w:val="28"/>
          <w:lang w:val="uk-UA" w:eastAsia="uk-UA" w:bidi="uk-UA"/>
        </w:rPr>
        <w:t>к</w:t>
      </w:r>
      <w:r w:rsidRPr="00DC7D5C">
        <w:rPr>
          <w:rFonts w:ascii="Times New Roman" w:eastAsia="Times New Roman" w:hAnsi="Times New Roman" w:cs="Times New Roman"/>
          <w:bCs/>
          <w:sz w:val="28"/>
          <w:szCs w:val="28"/>
          <w:lang w:val="uk-UA" w:eastAsia="uk-UA" w:bidi="uk-UA"/>
        </w:rPr>
        <w:t xml:space="preserve">омісія з оцінки відповідності має перевірити, чи здійснює підприємство перевірки </w:t>
      </w:r>
      <w:r w:rsidR="00043E78" w:rsidRPr="00DC7D5C">
        <w:rPr>
          <w:rFonts w:ascii="Times New Roman" w:eastAsia="Times New Roman" w:hAnsi="Times New Roman" w:cs="Times New Roman"/>
          <w:bCs/>
          <w:sz w:val="28"/>
          <w:szCs w:val="28"/>
          <w:lang w:val="uk-UA" w:eastAsia="uk-UA" w:bidi="uk-UA"/>
        </w:rPr>
        <w:t xml:space="preserve">інших суб’єктів </w:t>
      </w:r>
      <w:r w:rsidR="00DF7A66" w:rsidRPr="00DC7D5C">
        <w:rPr>
          <w:rFonts w:ascii="Times New Roman" w:eastAsia="Times New Roman" w:hAnsi="Times New Roman" w:cs="Times New Roman"/>
          <w:bCs/>
          <w:sz w:val="28"/>
          <w:szCs w:val="28"/>
          <w:lang w:val="uk-UA" w:eastAsia="uk-UA" w:bidi="uk-UA"/>
        </w:rPr>
        <w:t>господарської діяльності</w:t>
      </w:r>
      <w:r w:rsidR="00CF61C0" w:rsidRPr="00DC7D5C">
        <w:rPr>
          <w:rFonts w:ascii="Times New Roman" w:eastAsia="Times New Roman" w:hAnsi="Times New Roman" w:cs="Times New Roman"/>
          <w:bCs/>
          <w:sz w:val="28"/>
          <w:szCs w:val="28"/>
          <w:lang w:val="uk-UA" w:eastAsia="uk-UA" w:bidi="uk-UA"/>
        </w:rPr>
        <w:t xml:space="preserve"> (ділових партнерів)</w:t>
      </w:r>
      <w:r w:rsidR="00043E78" w:rsidRPr="00DC7D5C">
        <w:rPr>
          <w:rFonts w:ascii="Times New Roman" w:eastAsia="Times New Roman" w:hAnsi="Times New Roman" w:cs="Times New Roman"/>
          <w:bCs/>
          <w:sz w:val="28"/>
          <w:szCs w:val="28"/>
          <w:lang w:val="uk-UA" w:eastAsia="uk-UA" w:bidi="uk-UA"/>
        </w:rPr>
        <w:t>, з якими укладаються договори (контракти)</w:t>
      </w:r>
      <w:r w:rsidRPr="00DC7D5C">
        <w:rPr>
          <w:rFonts w:ascii="Times New Roman" w:eastAsia="Times New Roman" w:hAnsi="Times New Roman" w:cs="Times New Roman"/>
          <w:bCs/>
          <w:sz w:val="28"/>
          <w:szCs w:val="28"/>
          <w:lang w:val="uk-UA" w:eastAsia="uk-UA" w:bidi="uk-UA"/>
        </w:rPr>
        <w:t>.</w:t>
      </w:r>
    </w:p>
    <w:p w14:paraId="3ADFAA40" w14:textId="35E46361" w:rsidR="007573D1" w:rsidRPr="00DC7D5C" w:rsidRDefault="007573D1" w:rsidP="007573D1">
      <w:pPr>
        <w:widowControl w:val="0"/>
        <w:spacing w:before="120" w:after="0" w:line="240" w:lineRule="auto"/>
        <w:ind w:firstLine="567"/>
        <w:jc w:val="both"/>
        <w:outlineLvl w:val="1"/>
        <w:rPr>
          <w:rFonts w:ascii="Times New Roman" w:eastAsia="Times New Roman" w:hAnsi="Times New Roman" w:cs="Times New Roman"/>
          <w:bCs/>
          <w:sz w:val="28"/>
          <w:szCs w:val="28"/>
          <w:lang w:val="uk-UA" w:eastAsia="uk-UA" w:bidi="uk-UA"/>
        </w:rPr>
      </w:pPr>
      <w:r w:rsidRPr="00DC7D5C">
        <w:rPr>
          <w:rFonts w:ascii="Times New Roman" w:eastAsia="Times New Roman" w:hAnsi="Times New Roman" w:cs="Times New Roman"/>
          <w:bCs/>
          <w:sz w:val="28"/>
          <w:szCs w:val="28"/>
          <w:lang w:val="uk-UA" w:eastAsia="uk-UA" w:bidi="uk-UA"/>
        </w:rPr>
        <w:t>У випадку відповіді «</w:t>
      </w:r>
      <w:r w:rsidR="00D44D2C" w:rsidRPr="00DC7D5C">
        <w:rPr>
          <w:rFonts w:ascii="Times New Roman" w:eastAsia="Times New Roman" w:hAnsi="Times New Roman" w:cs="Times New Roman"/>
          <w:bCs/>
          <w:sz w:val="28"/>
          <w:szCs w:val="28"/>
          <w:lang w:val="uk-UA" w:eastAsia="uk-UA" w:bidi="uk-UA"/>
        </w:rPr>
        <w:t>Т</w:t>
      </w:r>
      <w:r w:rsidRPr="00DC7D5C">
        <w:rPr>
          <w:rFonts w:ascii="Times New Roman" w:eastAsia="Times New Roman" w:hAnsi="Times New Roman" w:cs="Times New Roman"/>
          <w:bCs/>
          <w:sz w:val="28"/>
          <w:szCs w:val="28"/>
          <w:lang w:val="uk-UA" w:eastAsia="uk-UA" w:bidi="uk-UA"/>
        </w:rPr>
        <w:t xml:space="preserve">ак», </w:t>
      </w:r>
      <w:r w:rsidR="00C346FF" w:rsidRPr="00DC7D5C">
        <w:rPr>
          <w:rFonts w:ascii="Times New Roman" w:eastAsia="Times New Roman" w:hAnsi="Times New Roman" w:cs="Times New Roman"/>
          <w:bCs/>
          <w:sz w:val="28"/>
          <w:szCs w:val="28"/>
          <w:lang w:val="uk-UA" w:eastAsia="uk-UA" w:bidi="uk-UA"/>
        </w:rPr>
        <w:t>у звіті з оцінки відповідності необхідно зазначити</w:t>
      </w:r>
      <w:r w:rsidRPr="00DC7D5C">
        <w:rPr>
          <w:rFonts w:ascii="Times New Roman" w:eastAsia="Times New Roman" w:hAnsi="Times New Roman" w:cs="Times New Roman"/>
          <w:bCs/>
          <w:sz w:val="28"/>
          <w:szCs w:val="28"/>
          <w:lang w:val="uk-UA" w:eastAsia="uk-UA" w:bidi="uk-UA"/>
        </w:rPr>
        <w:t xml:space="preserve"> найменування, номери та дати документів, що підтверджують відповідь про фактичне проведення таких перевірок (інструкції</w:t>
      </w:r>
      <w:r w:rsidR="0012474B" w:rsidRPr="00DC7D5C">
        <w:rPr>
          <w:rFonts w:ascii="Times New Roman" w:eastAsia="Times New Roman" w:hAnsi="Times New Roman" w:cs="Times New Roman"/>
          <w:bCs/>
          <w:sz w:val="28"/>
          <w:szCs w:val="28"/>
          <w:lang w:val="uk-UA" w:eastAsia="uk-UA" w:bidi="uk-UA"/>
        </w:rPr>
        <w:t xml:space="preserve">, </w:t>
      </w:r>
      <w:r w:rsidR="00B17481" w:rsidRPr="00DC7D5C">
        <w:rPr>
          <w:rFonts w:ascii="Times New Roman" w:eastAsia="Times New Roman" w:hAnsi="Times New Roman" w:cs="Times New Roman"/>
          <w:bCs/>
          <w:sz w:val="28"/>
          <w:szCs w:val="28"/>
          <w:lang w:val="uk-UA" w:eastAsia="uk-UA" w:bidi="uk-UA"/>
        </w:rPr>
        <w:t xml:space="preserve">порядки, </w:t>
      </w:r>
      <w:r w:rsidR="0012474B" w:rsidRPr="00DC7D5C">
        <w:rPr>
          <w:rFonts w:ascii="Times New Roman" w:eastAsia="Times New Roman" w:hAnsi="Times New Roman" w:cs="Times New Roman"/>
          <w:bCs/>
          <w:sz w:val="28"/>
          <w:szCs w:val="28"/>
          <w:lang w:val="uk-UA" w:eastAsia="uk-UA" w:bidi="uk-UA"/>
        </w:rPr>
        <w:t>настанови</w:t>
      </w:r>
      <w:r w:rsidR="008114D0" w:rsidRPr="00DC7D5C">
        <w:rPr>
          <w:rFonts w:ascii="Times New Roman" w:eastAsia="Times New Roman" w:hAnsi="Times New Roman" w:cs="Times New Roman"/>
          <w:bCs/>
          <w:sz w:val="28"/>
          <w:szCs w:val="28"/>
          <w:lang w:val="uk-UA" w:eastAsia="uk-UA" w:bidi="uk-UA"/>
        </w:rPr>
        <w:t xml:space="preserve">, інформаційні листи </w:t>
      </w:r>
      <w:r w:rsidRPr="00DC7D5C">
        <w:rPr>
          <w:rFonts w:ascii="Times New Roman" w:eastAsia="Times New Roman" w:hAnsi="Times New Roman" w:cs="Times New Roman"/>
          <w:bCs/>
          <w:sz w:val="28"/>
          <w:szCs w:val="28"/>
          <w:lang w:val="uk-UA" w:eastAsia="uk-UA" w:bidi="uk-UA"/>
        </w:rPr>
        <w:t xml:space="preserve">тощо, якими </w:t>
      </w:r>
      <w:r w:rsidR="002342FC" w:rsidRPr="00DC7D5C">
        <w:rPr>
          <w:rFonts w:ascii="Times New Roman" w:eastAsia="Times New Roman" w:hAnsi="Times New Roman" w:cs="Times New Roman"/>
          <w:bCs/>
          <w:sz w:val="28"/>
          <w:szCs w:val="28"/>
          <w:lang w:val="uk-UA" w:eastAsia="uk-UA" w:bidi="uk-UA"/>
        </w:rPr>
        <w:t xml:space="preserve">регламентовані </w:t>
      </w:r>
      <w:r w:rsidRPr="00DC7D5C">
        <w:rPr>
          <w:rFonts w:ascii="Times New Roman" w:eastAsia="Times New Roman" w:hAnsi="Times New Roman" w:cs="Times New Roman"/>
          <w:bCs/>
          <w:sz w:val="28"/>
          <w:szCs w:val="28"/>
          <w:lang w:val="uk-UA" w:eastAsia="uk-UA" w:bidi="uk-UA"/>
        </w:rPr>
        <w:t>перевірки</w:t>
      </w:r>
      <w:r w:rsidR="002342FC" w:rsidRPr="00DC7D5C">
        <w:rPr>
          <w:rFonts w:ascii="Times New Roman" w:eastAsia="Times New Roman" w:hAnsi="Times New Roman" w:cs="Times New Roman"/>
          <w:bCs/>
          <w:sz w:val="28"/>
          <w:szCs w:val="28"/>
          <w:lang w:val="uk-UA" w:eastAsia="uk-UA" w:bidi="uk-UA"/>
        </w:rPr>
        <w:t>,</w:t>
      </w:r>
      <w:r w:rsidRPr="00DC7D5C">
        <w:rPr>
          <w:rFonts w:ascii="Times New Roman" w:eastAsia="Times New Roman" w:hAnsi="Times New Roman" w:cs="Times New Roman"/>
          <w:bCs/>
          <w:sz w:val="28"/>
          <w:szCs w:val="28"/>
          <w:lang w:val="uk-UA" w:eastAsia="uk-UA" w:bidi="uk-UA"/>
        </w:rPr>
        <w:t xml:space="preserve"> приклади актів, звітів тощо</w:t>
      </w:r>
      <w:r w:rsidR="002342FC" w:rsidRPr="00DC7D5C">
        <w:rPr>
          <w:rFonts w:ascii="Times New Roman" w:eastAsia="Times New Roman" w:hAnsi="Times New Roman" w:cs="Times New Roman"/>
          <w:bCs/>
          <w:sz w:val="28"/>
          <w:szCs w:val="28"/>
          <w:lang w:val="uk-UA" w:eastAsia="uk-UA" w:bidi="uk-UA"/>
        </w:rPr>
        <w:t>,</w:t>
      </w:r>
      <w:r w:rsidRPr="00DC7D5C">
        <w:rPr>
          <w:rFonts w:ascii="Times New Roman" w:eastAsia="Times New Roman" w:hAnsi="Times New Roman" w:cs="Times New Roman"/>
          <w:bCs/>
          <w:sz w:val="28"/>
          <w:szCs w:val="28"/>
          <w:lang w:val="uk-UA" w:eastAsia="uk-UA" w:bidi="uk-UA"/>
        </w:rPr>
        <w:t xml:space="preserve"> складених за результатами перевірок).</w:t>
      </w:r>
    </w:p>
    <w:p w14:paraId="31931F29" w14:textId="0527D046" w:rsidR="007573D1" w:rsidRPr="00DC7D5C" w:rsidRDefault="007573D1" w:rsidP="007573D1">
      <w:pPr>
        <w:widowControl w:val="0"/>
        <w:spacing w:before="120" w:after="0" w:line="240" w:lineRule="auto"/>
        <w:ind w:firstLine="567"/>
        <w:jc w:val="both"/>
        <w:outlineLvl w:val="1"/>
        <w:rPr>
          <w:rFonts w:ascii="Times New Roman" w:eastAsia="Times New Roman" w:hAnsi="Times New Roman" w:cs="Times New Roman"/>
          <w:b/>
          <w:bCs/>
          <w:sz w:val="28"/>
          <w:szCs w:val="28"/>
          <w:lang w:val="uk-UA" w:eastAsia="uk-UA" w:bidi="uk-UA"/>
        </w:rPr>
      </w:pPr>
      <w:r w:rsidRPr="00DC7D5C">
        <w:rPr>
          <w:rFonts w:ascii="Times New Roman" w:eastAsia="Times New Roman" w:hAnsi="Times New Roman" w:cs="Times New Roman"/>
          <w:b/>
          <w:bCs/>
          <w:sz w:val="28"/>
          <w:szCs w:val="28"/>
          <w:lang w:val="uk-UA" w:eastAsia="uk-UA" w:bidi="uk-UA"/>
        </w:rPr>
        <w:t>Контрольне питання №</w:t>
      </w:r>
      <w:r w:rsidR="005415A0" w:rsidRPr="00DC7D5C">
        <w:rPr>
          <w:rFonts w:ascii="Times New Roman" w:eastAsia="Times New Roman" w:hAnsi="Times New Roman" w:cs="Times New Roman"/>
          <w:b/>
          <w:bCs/>
          <w:sz w:val="28"/>
          <w:szCs w:val="28"/>
          <w:lang w:val="uk-UA" w:eastAsia="uk-UA" w:bidi="uk-UA"/>
        </w:rPr>
        <w:t> </w:t>
      </w:r>
      <w:r w:rsidRPr="00DC7D5C">
        <w:rPr>
          <w:rFonts w:ascii="Times New Roman" w:eastAsia="Times New Roman" w:hAnsi="Times New Roman" w:cs="Times New Roman"/>
          <w:b/>
          <w:bCs/>
          <w:sz w:val="28"/>
          <w:szCs w:val="28"/>
          <w:lang w:val="uk-UA" w:eastAsia="uk-UA" w:bidi="uk-UA"/>
        </w:rPr>
        <w:t>6.10.2</w:t>
      </w:r>
    </w:p>
    <w:p w14:paraId="741F2D6D" w14:textId="182EB3C2" w:rsidR="007573D1" w:rsidRPr="00DC7D5C" w:rsidRDefault="007573D1" w:rsidP="007573D1">
      <w:pPr>
        <w:spacing w:before="120" w:after="0" w:line="240" w:lineRule="auto"/>
        <w:ind w:firstLine="567"/>
        <w:jc w:val="both"/>
        <w:rPr>
          <w:rFonts w:ascii="Times New Roman" w:eastAsia="Arial" w:hAnsi="Times New Roman" w:cs="Times New Roman"/>
          <w:sz w:val="28"/>
          <w:szCs w:val="28"/>
          <w:lang w:val="uk-UA" w:eastAsia="uk-UA" w:bidi="uk-UA"/>
        </w:rPr>
      </w:pPr>
      <w:r w:rsidRPr="00DC7D5C">
        <w:rPr>
          <w:rFonts w:ascii="Times New Roman" w:eastAsia="Arial" w:hAnsi="Times New Roman" w:cs="Times New Roman"/>
          <w:sz w:val="28"/>
          <w:szCs w:val="28"/>
          <w:lang w:val="uk-UA" w:eastAsia="uk-UA" w:bidi="uk-UA"/>
        </w:rPr>
        <w:lastRenderedPageBreak/>
        <w:t>Чи забезпечується відповідність критерію «дотримання стандартів безпеки та надійності» в частині забезпечення дотримання</w:t>
      </w:r>
      <w:r w:rsidR="003343C3" w:rsidRPr="00DC7D5C">
        <w:rPr>
          <w:rFonts w:ascii="Times New Roman" w:eastAsia="Arial" w:hAnsi="Times New Roman" w:cs="Times New Roman"/>
          <w:sz w:val="28"/>
          <w:szCs w:val="28"/>
          <w:lang w:val="uk-UA" w:eastAsia="uk-UA" w:bidi="uk-UA"/>
        </w:rPr>
        <w:t xml:space="preserve"> </w:t>
      </w:r>
      <w:r w:rsidR="003343C3" w:rsidRPr="00DC7D5C">
        <w:rPr>
          <w:rFonts w:ascii="Times New Roman" w:hAnsi="Times New Roman" w:cs="Times New Roman"/>
          <w:sz w:val="28"/>
          <w:szCs w:val="28"/>
          <w:lang w:val="uk-UA"/>
        </w:rPr>
        <w:t xml:space="preserve">іншими суб’єктами </w:t>
      </w:r>
      <w:r w:rsidR="00DF7A66" w:rsidRPr="00DC7D5C">
        <w:rPr>
          <w:rFonts w:ascii="Times New Roman" w:hAnsi="Times New Roman" w:cs="Times New Roman"/>
          <w:sz w:val="28"/>
          <w:szCs w:val="28"/>
          <w:lang w:val="uk-UA"/>
        </w:rPr>
        <w:t>господарської діяльності</w:t>
      </w:r>
      <w:r w:rsidRPr="00DC7D5C">
        <w:rPr>
          <w:rFonts w:ascii="Times New Roman" w:eastAsia="Arial" w:hAnsi="Times New Roman" w:cs="Times New Roman"/>
          <w:sz w:val="28"/>
          <w:szCs w:val="28"/>
          <w:lang w:val="uk-UA" w:eastAsia="uk-UA" w:bidi="uk-UA"/>
        </w:rPr>
        <w:t xml:space="preserve"> </w:t>
      </w:r>
      <w:r w:rsidR="00CF61C0" w:rsidRPr="00DC7D5C">
        <w:rPr>
          <w:rFonts w:ascii="Times New Roman" w:eastAsia="Arial" w:hAnsi="Times New Roman" w:cs="Times New Roman"/>
          <w:sz w:val="28"/>
          <w:szCs w:val="28"/>
          <w:lang w:val="uk-UA" w:eastAsia="uk-UA" w:bidi="uk-UA"/>
        </w:rPr>
        <w:t xml:space="preserve">(діловими партнерами) </w:t>
      </w:r>
      <w:r w:rsidRPr="00DC7D5C">
        <w:rPr>
          <w:rFonts w:ascii="Times New Roman" w:eastAsia="Arial" w:hAnsi="Times New Roman" w:cs="Times New Roman"/>
          <w:sz w:val="28"/>
          <w:szCs w:val="28"/>
          <w:lang w:val="uk-UA" w:eastAsia="uk-UA" w:bidi="uk-UA"/>
        </w:rPr>
        <w:t>вимог безпеки та надійності?</w:t>
      </w:r>
    </w:p>
    <w:p w14:paraId="6B1E9E04" w14:textId="4278989B" w:rsidR="007573D1" w:rsidRPr="00DC7D5C" w:rsidRDefault="008903C9" w:rsidP="007573D1">
      <w:pPr>
        <w:spacing w:before="120" w:after="0" w:line="240" w:lineRule="auto"/>
        <w:ind w:firstLine="567"/>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b/>
          <w:i/>
          <w:sz w:val="28"/>
          <w:szCs w:val="28"/>
          <w:lang w:val="uk-UA" w:eastAsia="uk-UA" w:bidi="uk-UA"/>
        </w:rPr>
        <w:t>Варіанти відповіді на контрольне питання № 6.10.2: Так/Ні</w:t>
      </w:r>
    </w:p>
    <w:p w14:paraId="10A0DD31" w14:textId="5C2FA66A" w:rsidR="007573D1" w:rsidRPr="00DC7D5C" w:rsidRDefault="007573D1" w:rsidP="007573D1">
      <w:pPr>
        <w:widowControl w:val="0"/>
        <w:spacing w:before="120" w:after="0" w:line="240" w:lineRule="auto"/>
        <w:ind w:firstLine="567"/>
        <w:jc w:val="both"/>
        <w:outlineLvl w:val="1"/>
        <w:rPr>
          <w:rFonts w:ascii="Times New Roman" w:eastAsia="Times New Roman" w:hAnsi="Times New Roman" w:cs="Times New Roman"/>
          <w:bCs/>
          <w:sz w:val="28"/>
          <w:szCs w:val="28"/>
          <w:lang w:val="uk-UA" w:eastAsia="uk-UA" w:bidi="uk-UA"/>
        </w:rPr>
      </w:pPr>
      <w:r w:rsidRPr="00DC7D5C">
        <w:rPr>
          <w:rFonts w:ascii="Times New Roman" w:eastAsia="Times New Roman" w:hAnsi="Times New Roman" w:cs="Times New Roman"/>
          <w:bCs/>
          <w:sz w:val="28"/>
          <w:szCs w:val="28"/>
          <w:lang w:val="uk-UA" w:eastAsia="uk-UA" w:bidi="uk-UA"/>
        </w:rPr>
        <w:t xml:space="preserve">Для надання відповіді на контрольне питання, </w:t>
      </w:r>
      <w:r w:rsidR="00866D9F" w:rsidRPr="00DC7D5C">
        <w:rPr>
          <w:rFonts w:ascii="Times New Roman" w:eastAsia="Times New Roman" w:hAnsi="Times New Roman" w:cs="Times New Roman"/>
          <w:bCs/>
          <w:sz w:val="28"/>
          <w:szCs w:val="28"/>
          <w:lang w:val="uk-UA" w:eastAsia="uk-UA" w:bidi="uk-UA"/>
        </w:rPr>
        <w:t>к</w:t>
      </w:r>
      <w:r w:rsidRPr="00DC7D5C">
        <w:rPr>
          <w:rFonts w:ascii="Times New Roman" w:eastAsia="Times New Roman" w:hAnsi="Times New Roman" w:cs="Times New Roman"/>
          <w:bCs/>
          <w:sz w:val="28"/>
          <w:szCs w:val="28"/>
          <w:lang w:val="uk-UA" w:eastAsia="uk-UA" w:bidi="uk-UA"/>
        </w:rPr>
        <w:t>омісія з оцінки відповідності має перевірити наступне:</w:t>
      </w:r>
    </w:p>
    <w:p w14:paraId="06525D46" w14:textId="44EB2FA4" w:rsidR="007573D1" w:rsidRPr="00DC7D5C" w:rsidRDefault="00DE0F86" w:rsidP="00DE0F86">
      <w:pPr>
        <w:widowControl w:val="0"/>
        <w:spacing w:before="120" w:after="0" w:line="240" w:lineRule="auto"/>
        <w:ind w:firstLine="567"/>
        <w:jc w:val="both"/>
        <w:outlineLvl w:val="1"/>
        <w:rPr>
          <w:rFonts w:ascii="Times New Roman" w:eastAsia="Times New Roman" w:hAnsi="Times New Roman" w:cs="Times New Roman"/>
          <w:bCs/>
          <w:sz w:val="28"/>
          <w:szCs w:val="28"/>
          <w:lang w:val="uk-UA" w:eastAsia="uk-UA" w:bidi="uk-UA"/>
        </w:rPr>
      </w:pPr>
      <w:r w:rsidRPr="00DC7D5C">
        <w:rPr>
          <w:rFonts w:ascii="Times New Roman" w:eastAsia="Times New Roman" w:hAnsi="Times New Roman" w:cs="Times New Roman"/>
          <w:bCs/>
          <w:sz w:val="28"/>
          <w:szCs w:val="28"/>
          <w:lang w:val="uk-UA" w:eastAsia="uk-UA" w:bidi="uk-UA"/>
        </w:rPr>
        <w:t>1. </w:t>
      </w:r>
      <w:r w:rsidR="007573D1" w:rsidRPr="00DC7D5C">
        <w:rPr>
          <w:rFonts w:ascii="Times New Roman" w:eastAsia="Times New Roman" w:hAnsi="Times New Roman" w:cs="Times New Roman"/>
          <w:bCs/>
          <w:sz w:val="28"/>
          <w:szCs w:val="28"/>
          <w:lang w:val="uk-UA" w:eastAsia="uk-UA" w:bidi="uk-UA"/>
        </w:rPr>
        <w:t xml:space="preserve">Чи співпрацює підприємство </w:t>
      </w:r>
      <w:r w:rsidR="00CF61C0" w:rsidRPr="00DC7D5C">
        <w:rPr>
          <w:rFonts w:ascii="Times New Roman" w:eastAsia="Times New Roman" w:hAnsi="Times New Roman" w:cs="Times New Roman"/>
          <w:bCs/>
          <w:sz w:val="28"/>
          <w:szCs w:val="28"/>
          <w:lang w:val="uk-UA" w:eastAsia="uk-UA" w:bidi="uk-UA"/>
        </w:rPr>
        <w:t>виключно</w:t>
      </w:r>
      <w:r w:rsidR="007573D1" w:rsidRPr="00DC7D5C">
        <w:rPr>
          <w:rFonts w:ascii="Times New Roman" w:eastAsia="Times New Roman" w:hAnsi="Times New Roman" w:cs="Times New Roman"/>
          <w:bCs/>
          <w:sz w:val="28"/>
          <w:szCs w:val="28"/>
          <w:lang w:val="uk-UA" w:eastAsia="uk-UA" w:bidi="uk-UA"/>
        </w:rPr>
        <w:t xml:space="preserve"> з </w:t>
      </w:r>
      <w:r w:rsidR="00033A6D" w:rsidRPr="00DC7D5C">
        <w:rPr>
          <w:rFonts w:ascii="Times New Roman" w:eastAsia="Times New Roman" w:hAnsi="Times New Roman" w:cs="Times New Roman"/>
          <w:bCs/>
          <w:sz w:val="28"/>
          <w:szCs w:val="28"/>
          <w:lang w:val="uk-UA" w:eastAsia="uk-UA" w:bidi="uk-UA"/>
        </w:rPr>
        <w:t xml:space="preserve">іншими </w:t>
      </w:r>
      <w:r w:rsidR="00B01929" w:rsidRPr="00DC7D5C">
        <w:rPr>
          <w:rFonts w:ascii="Times New Roman" w:eastAsia="Times New Roman" w:hAnsi="Times New Roman" w:cs="Times New Roman"/>
          <w:bCs/>
          <w:sz w:val="28"/>
          <w:szCs w:val="28"/>
          <w:lang w:val="uk-UA" w:eastAsia="uk-UA" w:bidi="uk-UA"/>
        </w:rPr>
        <w:t xml:space="preserve">суб’єктами </w:t>
      </w:r>
      <w:r w:rsidR="00DF7A66" w:rsidRPr="00DC7D5C">
        <w:rPr>
          <w:rFonts w:ascii="Times New Roman" w:eastAsia="Times New Roman" w:hAnsi="Times New Roman" w:cs="Times New Roman"/>
          <w:bCs/>
          <w:sz w:val="28"/>
          <w:szCs w:val="28"/>
          <w:lang w:val="uk-UA" w:eastAsia="uk-UA" w:bidi="uk-UA"/>
        </w:rPr>
        <w:t>господарської діяльності</w:t>
      </w:r>
      <w:r w:rsidR="000A58B7" w:rsidRPr="00DC7D5C">
        <w:rPr>
          <w:rFonts w:ascii="Times New Roman" w:eastAsia="Times New Roman" w:hAnsi="Times New Roman" w:cs="Times New Roman"/>
          <w:bCs/>
          <w:sz w:val="28"/>
          <w:szCs w:val="28"/>
          <w:lang w:val="uk-UA" w:eastAsia="uk-UA" w:bidi="uk-UA"/>
        </w:rPr>
        <w:t xml:space="preserve"> </w:t>
      </w:r>
      <w:r w:rsidR="000A58B7" w:rsidRPr="00DC7D5C">
        <w:rPr>
          <w:rFonts w:ascii="Times New Roman" w:hAnsi="Times New Roman" w:cs="Times New Roman"/>
          <w:sz w:val="28"/>
          <w:szCs w:val="28"/>
          <w:lang w:val="uk-UA"/>
        </w:rPr>
        <w:t>(діловими партнерами)</w:t>
      </w:r>
      <w:r w:rsidR="007573D1" w:rsidRPr="00DC7D5C">
        <w:rPr>
          <w:rFonts w:ascii="Times New Roman" w:eastAsia="Times New Roman" w:hAnsi="Times New Roman" w:cs="Times New Roman"/>
          <w:bCs/>
          <w:sz w:val="28"/>
          <w:szCs w:val="28"/>
          <w:lang w:val="uk-UA" w:eastAsia="uk-UA" w:bidi="uk-UA"/>
        </w:rPr>
        <w:t xml:space="preserve">, </w:t>
      </w:r>
      <w:r w:rsidR="00CF61C0" w:rsidRPr="00DC7D5C">
        <w:rPr>
          <w:rFonts w:ascii="Times New Roman" w:eastAsia="Times New Roman" w:hAnsi="Times New Roman" w:cs="Times New Roman"/>
          <w:bCs/>
          <w:sz w:val="28"/>
          <w:szCs w:val="28"/>
          <w:lang w:val="uk-UA" w:eastAsia="uk-UA" w:bidi="uk-UA"/>
        </w:rPr>
        <w:t>які виконують будь-яку роль в міжнародному ланцюзі постачання та мають авторизацію АЕО-Б</w:t>
      </w:r>
      <w:r w:rsidR="007573D1" w:rsidRPr="00DC7D5C">
        <w:rPr>
          <w:rFonts w:ascii="Times New Roman" w:eastAsia="Times New Roman" w:hAnsi="Times New Roman" w:cs="Times New Roman"/>
          <w:bCs/>
          <w:sz w:val="28"/>
          <w:szCs w:val="28"/>
          <w:lang w:val="uk-UA" w:eastAsia="uk-UA" w:bidi="uk-UA"/>
        </w:rPr>
        <w:t>?</w:t>
      </w:r>
    </w:p>
    <w:p w14:paraId="20D0E9F3" w14:textId="77777777" w:rsidR="007573D1" w:rsidRPr="00DC7D5C" w:rsidRDefault="007573D1" w:rsidP="007573D1">
      <w:pPr>
        <w:widowControl w:val="0"/>
        <w:spacing w:before="120" w:after="0" w:line="240" w:lineRule="auto"/>
        <w:ind w:firstLine="567"/>
        <w:jc w:val="both"/>
        <w:outlineLvl w:val="1"/>
        <w:rPr>
          <w:rFonts w:ascii="Times New Roman" w:hAnsi="Times New Roman" w:cs="Times New Roman"/>
          <w:i/>
          <w:sz w:val="28"/>
          <w:szCs w:val="28"/>
          <w:lang w:val="uk-UA"/>
        </w:rPr>
      </w:pPr>
      <w:r w:rsidRPr="00DC7D5C">
        <w:rPr>
          <w:rFonts w:ascii="Times New Roman" w:hAnsi="Times New Roman" w:cs="Times New Roman"/>
          <w:i/>
          <w:sz w:val="28"/>
          <w:szCs w:val="28"/>
          <w:lang w:val="uk-UA"/>
        </w:rPr>
        <w:t>Варіанти відповіді: Так/Ні</w:t>
      </w:r>
    </w:p>
    <w:p w14:paraId="571A90DD" w14:textId="4739F2A8" w:rsidR="005B75D3" w:rsidRPr="00DC7D5C" w:rsidRDefault="00D44D2C" w:rsidP="005B75D3">
      <w:pPr>
        <w:widowControl w:val="0"/>
        <w:spacing w:before="120" w:after="0" w:line="240" w:lineRule="auto"/>
        <w:ind w:firstLine="567"/>
        <w:jc w:val="both"/>
        <w:outlineLvl w:val="1"/>
        <w:rPr>
          <w:rFonts w:ascii="Times New Roman" w:eastAsia="Times New Roman" w:hAnsi="Times New Roman" w:cs="Times New Roman"/>
          <w:bCs/>
          <w:sz w:val="28"/>
          <w:szCs w:val="28"/>
          <w:lang w:val="uk-UA" w:eastAsia="uk-UA" w:bidi="uk-UA"/>
        </w:rPr>
      </w:pPr>
      <w:r w:rsidRPr="00DC7D5C">
        <w:rPr>
          <w:rFonts w:ascii="Times New Roman" w:eastAsia="Times New Roman" w:hAnsi="Times New Roman" w:cs="Times New Roman"/>
          <w:bCs/>
          <w:sz w:val="28"/>
          <w:szCs w:val="28"/>
          <w:lang w:val="uk-UA" w:eastAsia="uk-UA" w:bidi="uk-UA"/>
        </w:rPr>
        <w:t>У випадку відповіді «Т</w:t>
      </w:r>
      <w:r w:rsidR="007573D1" w:rsidRPr="00DC7D5C">
        <w:rPr>
          <w:rFonts w:ascii="Times New Roman" w:eastAsia="Times New Roman" w:hAnsi="Times New Roman" w:cs="Times New Roman"/>
          <w:bCs/>
          <w:sz w:val="28"/>
          <w:szCs w:val="28"/>
          <w:lang w:val="uk-UA" w:eastAsia="uk-UA" w:bidi="uk-UA"/>
        </w:rPr>
        <w:t xml:space="preserve">ак» </w:t>
      </w:r>
      <w:r w:rsidR="00C346FF" w:rsidRPr="00DC7D5C">
        <w:rPr>
          <w:rFonts w:ascii="Times New Roman" w:eastAsia="Times New Roman" w:hAnsi="Times New Roman" w:cs="Times New Roman"/>
          <w:bCs/>
          <w:sz w:val="28"/>
          <w:szCs w:val="28"/>
          <w:lang w:val="uk-UA" w:eastAsia="uk-UA" w:bidi="uk-UA"/>
        </w:rPr>
        <w:t>у звіті з оцінки відповідності необхідно зазначити</w:t>
      </w:r>
      <w:r w:rsidR="00EB42E9" w:rsidRPr="00DC7D5C">
        <w:rPr>
          <w:rFonts w:ascii="Times New Roman" w:eastAsia="Times New Roman" w:hAnsi="Times New Roman" w:cs="Times New Roman"/>
          <w:bCs/>
          <w:sz w:val="28"/>
          <w:szCs w:val="28"/>
          <w:lang w:val="uk-UA" w:eastAsia="uk-UA" w:bidi="uk-UA"/>
        </w:rPr>
        <w:t xml:space="preserve"> найменування всіх </w:t>
      </w:r>
      <w:r w:rsidR="00B01929" w:rsidRPr="00DC7D5C">
        <w:rPr>
          <w:rFonts w:ascii="Times New Roman" w:eastAsia="Times New Roman" w:hAnsi="Times New Roman" w:cs="Times New Roman"/>
          <w:bCs/>
          <w:sz w:val="28"/>
          <w:szCs w:val="28"/>
          <w:lang w:val="uk-UA" w:eastAsia="uk-UA" w:bidi="uk-UA"/>
        </w:rPr>
        <w:t xml:space="preserve">інших </w:t>
      </w:r>
      <w:r w:rsidR="00781915" w:rsidRPr="00DC7D5C">
        <w:rPr>
          <w:rFonts w:ascii="Times New Roman" w:eastAsia="Times New Roman" w:hAnsi="Times New Roman" w:cs="Times New Roman"/>
          <w:bCs/>
          <w:sz w:val="28"/>
          <w:szCs w:val="28"/>
          <w:lang w:val="uk-UA" w:eastAsia="uk-UA" w:bidi="uk-UA"/>
        </w:rPr>
        <w:t>суб</w:t>
      </w:r>
      <w:r w:rsidR="005C3628" w:rsidRPr="00DC7D5C">
        <w:rPr>
          <w:rFonts w:ascii="Times New Roman" w:eastAsia="Times New Roman" w:hAnsi="Times New Roman" w:cs="Times New Roman"/>
          <w:bCs/>
          <w:sz w:val="28"/>
          <w:szCs w:val="28"/>
          <w:lang w:val="uk-UA" w:eastAsia="uk-UA" w:bidi="uk-UA"/>
        </w:rPr>
        <w:t>’</w:t>
      </w:r>
      <w:r w:rsidR="00781915" w:rsidRPr="00DC7D5C">
        <w:rPr>
          <w:rFonts w:ascii="Times New Roman" w:eastAsia="Times New Roman" w:hAnsi="Times New Roman" w:cs="Times New Roman"/>
          <w:bCs/>
          <w:sz w:val="28"/>
          <w:szCs w:val="28"/>
          <w:lang w:val="uk-UA" w:eastAsia="uk-UA" w:bidi="uk-UA"/>
        </w:rPr>
        <w:t xml:space="preserve">єктів </w:t>
      </w:r>
      <w:r w:rsidR="00DF7A66" w:rsidRPr="00DC7D5C">
        <w:rPr>
          <w:rFonts w:ascii="Times New Roman" w:eastAsia="Times New Roman" w:hAnsi="Times New Roman" w:cs="Times New Roman"/>
          <w:bCs/>
          <w:sz w:val="28"/>
          <w:szCs w:val="28"/>
          <w:lang w:val="uk-UA" w:eastAsia="uk-UA" w:bidi="uk-UA"/>
        </w:rPr>
        <w:t>господарської діяльност</w:t>
      </w:r>
      <w:r w:rsidR="000A58B7" w:rsidRPr="00DC7D5C">
        <w:rPr>
          <w:rFonts w:ascii="Times New Roman" w:eastAsia="Times New Roman" w:hAnsi="Times New Roman" w:cs="Times New Roman"/>
          <w:bCs/>
          <w:sz w:val="28"/>
          <w:szCs w:val="28"/>
          <w:lang w:val="uk-UA" w:eastAsia="uk-UA" w:bidi="uk-UA"/>
        </w:rPr>
        <w:t xml:space="preserve">і </w:t>
      </w:r>
      <w:r w:rsidR="000A58B7" w:rsidRPr="00DC7D5C">
        <w:rPr>
          <w:rFonts w:ascii="Times New Roman" w:hAnsi="Times New Roman" w:cs="Times New Roman"/>
          <w:sz w:val="28"/>
          <w:szCs w:val="28"/>
          <w:lang w:val="uk-UA"/>
        </w:rPr>
        <w:t>(ділових партнерів)</w:t>
      </w:r>
      <w:r w:rsidR="00EB42E9" w:rsidRPr="00DC7D5C">
        <w:rPr>
          <w:rFonts w:ascii="Times New Roman" w:eastAsia="Times New Roman" w:hAnsi="Times New Roman" w:cs="Times New Roman"/>
          <w:bCs/>
          <w:sz w:val="28"/>
          <w:szCs w:val="28"/>
          <w:lang w:val="uk-UA" w:eastAsia="uk-UA" w:bidi="uk-UA"/>
        </w:rPr>
        <w:t xml:space="preserve">, які мають авторизацію </w:t>
      </w:r>
      <w:r w:rsidR="00EA7716" w:rsidRPr="00DC7D5C">
        <w:rPr>
          <w:rFonts w:ascii="Times New Roman" w:eastAsia="Times New Roman" w:hAnsi="Times New Roman" w:cs="Times New Roman"/>
          <w:bCs/>
          <w:sz w:val="28"/>
          <w:szCs w:val="28"/>
          <w:lang w:val="uk-UA" w:eastAsia="uk-UA" w:bidi="uk-UA"/>
        </w:rPr>
        <w:t>АЕО-Б</w:t>
      </w:r>
      <w:r w:rsidR="005B75D3" w:rsidRPr="00DC7D5C">
        <w:rPr>
          <w:rFonts w:ascii="Times New Roman" w:eastAsia="Times New Roman" w:hAnsi="Times New Roman" w:cs="Times New Roman"/>
          <w:bCs/>
          <w:sz w:val="28"/>
          <w:szCs w:val="28"/>
          <w:lang w:val="uk-UA" w:eastAsia="uk-UA" w:bidi="uk-UA"/>
        </w:rPr>
        <w:t>.</w:t>
      </w:r>
    </w:p>
    <w:p w14:paraId="24224221" w14:textId="103605E4" w:rsidR="00094036" w:rsidRPr="00DC7D5C" w:rsidRDefault="00DE0F86" w:rsidP="00DE0F86">
      <w:pPr>
        <w:widowControl w:val="0"/>
        <w:spacing w:before="120" w:after="0" w:line="240" w:lineRule="auto"/>
        <w:ind w:firstLine="567"/>
        <w:jc w:val="both"/>
        <w:outlineLvl w:val="1"/>
        <w:rPr>
          <w:rFonts w:ascii="Times New Roman" w:eastAsia="Times New Roman" w:hAnsi="Times New Roman" w:cs="Times New Roman"/>
          <w:bCs/>
          <w:sz w:val="28"/>
          <w:szCs w:val="28"/>
          <w:lang w:val="uk-UA" w:eastAsia="uk-UA" w:bidi="uk-UA"/>
        </w:rPr>
      </w:pPr>
      <w:r w:rsidRPr="00DC7D5C">
        <w:rPr>
          <w:rFonts w:ascii="Times New Roman" w:eastAsia="Times New Roman" w:hAnsi="Times New Roman" w:cs="Times New Roman"/>
          <w:bCs/>
          <w:sz w:val="28"/>
          <w:szCs w:val="28"/>
          <w:lang w:val="uk-UA" w:eastAsia="uk-UA" w:bidi="uk-UA"/>
        </w:rPr>
        <w:t>2. </w:t>
      </w:r>
      <w:r w:rsidR="007573D1" w:rsidRPr="00DC7D5C">
        <w:rPr>
          <w:rFonts w:ascii="Times New Roman" w:eastAsia="Times New Roman" w:hAnsi="Times New Roman" w:cs="Times New Roman"/>
          <w:bCs/>
          <w:sz w:val="28"/>
          <w:szCs w:val="28"/>
          <w:lang w:val="uk-UA" w:eastAsia="uk-UA" w:bidi="uk-UA"/>
        </w:rPr>
        <w:t xml:space="preserve">У випадку якщо підприємство співпрацює з </w:t>
      </w:r>
      <w:r w:rsidR="00B01929" w:rsidRPr="00DC7D5C">
        <w:rPr>
          <w:rFonts w:ascii="Times New Roman" w:eastAsia="Times New Roman" w:hAnsi="Times New Roman" w:cs="Times New Roman"/>
          <w:bCs/>
          <w:sz w:val="28"/>
          <w:szCs w:val="28"/>
          <w:lang w:val="uk-UA" w:eastAsia="uk-UA" w:bidi="uk-UA"/>
        </w:rPr>
        <w:t xml:space="preserve">іншими </w:t>
      </w:r>
      <w:r w:rsidR="00221B98" w:rsidRPr="00DC7D5C">
        <w:rPr>
          <w:rFonts w:ascii="Times New Roman" w:eastAsia="Times New Roman" w:hAnsi="Times New Roman" w:cs="Times New Roman"/>
          <w:bCs/>
          <w:sz w:val="28"/>
          <w:szCs w:val="28"/>
          <w:lang w:val="uk-UA" w:eastAsia="uk-UA" w:bidi="uk-UA"/>
        </w:rPr>
        <w:t>суб</w:t>
      </w:r>
      <w:r w:rsidR="005C3628" w:rsidRPr="00DC7D5C">
        <w:rPr>
          <w:rFonts w:ascii="Times New Roman" w:eastAsia="Times New Roman" w:hAnsi="Times New Roman" w:cs="Times New Roman"/>
          <w:bCs/>
          <w:sz w:val="28"/>
          <w:szCs w:val="28"/>
          <w:lang w:val="uk-UA" w:eastAsia="uk-UA" w:bidi="uk-UA"/>
        </w:rPr>
        <w:t>’</w:t>
      </w:r>
      <w:r w:rsidR="00221B98" w:rsidRPr="00DC7D5C">
        <w:rPr>
          <w:rFonts w:ascii="Times New Roman" w:eastAsia="Times New Roman" w:hAnsi="Times New Roman" w:cs="Times New Roman"/>
          <w:bCs/>
          <w:sz w:val="28"/>
          <w:szCs w:val="28"/>
          <w:lang w:val="uk-UA" w:eastAsia="uk-UA" w:bidi="uk-UA"/>
        </w:rPr>
        <w:t>єкт</w:t>
      </w:r>
      <w:r w:rsidR="00AA01DD" w:rsidRPr="00DC7D5C">
        <w:rPr>
          <w:rFonts w:ascii="Times New Roman" w:eastAsia="Times New Roman" w:hAnsi="Times New Roman" w:cs="Times New Roman"/>
          <w:bCs/>
          <w:sz w:val="28"/>
          <w:szCs w:val="28"/>
          <w:lang w:val="uk-UA" w:eastAsia="uk-UA" w:bidi="uk-UA"/>
        </w:rPr>
        <w:t>ами</w:t>
      </w:r>
      <w:r w:rsidR="00221B98" w:rsidRPr="00DC7D5C">
        <w:rPr>
          <w:rFonts w:ascii="Times New Roman" w:eastAsia="Times New Roman" w:hAnsi="Times New Roman" w:cs="Times New Roman"/>
          <w:bCs/>
          <w:sz w:val="28"/>
          <w:szCs w:val="28"/>
          <w:lang w:val="uk-UA" w:eastAsia="uk-UA" w:bidi="uk-UA"/>
        </w:rPr>
        <w:t xml:space="preserve"> </w:t>
      </w:r>
      <w:r w:rsidR="00DF7A66" w:rsidRPr="00DC7D5C">
        <w:rPr>
          <w:rFonts w:ascii="Times New Roman" w:eastAsia="Times New Roman" w:hAnsi="Times New Roman" w:cs="Times New Roman"/>
          <w:bCs/>
          <w:sz w:val="28"/>
          <w:szCs w:val="28"/>
          <w:lang w:val="uk-UA" w:eastAsia="uk-UA" w:bidi="uk-UA"/>
        </w:rPr>
        <w:t>господарської діяльності</w:t>
      </w:r>
      <w:r w:rsidR="000A58B7" w:rsidRPr="00DC7D5C">
        <w:rPr>
          <w:rFonts w:ascii="Times New Roman" w:eastAsia="Times New Roman" w:hAnsi="Times New Roman" w:cs="Times New Roman"/>
          <w:bCs/>
          <w:sz w:val="28"/>
          <w:szCs w:val="28"/>
          <w:lang w:val="uk-UA" w:eastAsia="uk-UA" w:bidi="uk-UA"/>
        </w:rPr>
        <w:t xml:space="preserve"> </w:t>
      </w:r>
      <w:r w:rsidR="000A58B7" w:rsidRPr="00DC7D5C">
        <w:rPr>
          <w:rFonts w:ascii="Times New Roman" w:hAnsi="Times New Roman" w:cs="Times New Roman"/>
          <w:sz w:val="28"/>
          <w:szCs w:val="28"/>
          <w:lang w:val="uk-UA"/>
        </w:rPr>
        <w:t>(діловими партнерами)</w:t>
      </w:r>
      <w:r w:rsidR="00551E30" w:rsidRPr="00DC7D5C">
        <w:rPr>
          <w:rFonts w:ascii="Times New Roman" w:eastAsia="Times New Roman" w:hAnsi="Times New Roman" w:cs="Times New Roman"/>
          <w:bCs/>
          <w:sz w:val="28"/>
          <w:szCs w:val="28"/>
          <w:lang w:val="uk-UA" w:eastAsia="uk-UA" w:bidi="uk-UA"/>
        </w:rPr>
        <w:t>, які не мають авторизації АЕО-Б</w:t>
      </w:r>
      <w:r w:rsidR="007573D1" w:rsidRPr="00DC7D5C">
        <w:rPr>
          <w:rFonts w:ascii="Times New Roman" w:eastAsia="Times New Roman" w:hAnsi="Times New Roman" w:cs="Times New Roman"/>
          <w:bCs/>
          <w:sz w:val="28"/>
          <w:szCs w:val="28"/>
          <w:lang w:val="uk-UA" w:eastAsia="uk-UA" w:bidi="uk-UA"/>
        </w:rPr>
        <w:t xml:space="preserve">, чи задокументовані на підприємстві наступні процедури забезпечення дотримання такими </w:t>
      </w:r>
      <w:r w:rsidR="00B01929" w:rsidRPr="00DC7D5C">
        <w:rPr>
          <w:rFonts w:ascii="Times New Roman" w:eastAsia="Times New Roman" w:hAnsi="Times New Roman" w:cs="Times New Roman"/>
          <w:bCs/>
          <w:sz w:val="28"/>
          <w:szCs w:val="28"/>
          <w:lang w:val="uk-UA" w:eastAsia="uk-UA" w:bidi="uk-UA"/>
        </w:rPr>
        <w:t xml:space="preserve">іншими </w:t>
      </w:r>
      <w:r w:rsidR="00F51A83" w:rsidRPr="00DC7D5C">
        <w:rPr>
          <w:rFonts w:ascii="Times New Roman" w:eastAsia="Times New Roman" w:hAnsi="Times New Roman" w:cs="Times New Roman"/>
          <w:bCs/>
          <w:sz w:val="28"/>
          <w:szCs w:val="28"/>
          <w:lang w:val="uk-UA" w:eastAsia="uk-UA" w:bidi="uk-UA"/>
        </w:rPr>
        <w:t xml:space="preserve">суб’єктами </w:t>
      </w:r>
      <w:r w:rsidR="007573D1" w:rsidRPr="00DC7D5C">
        <w:rPr>
          <w:rFonts w:ascii="Times New Roman" w:eastAsia="Times New Roman" w:hAnsi="Times New Roman" w:cs="Times New Roman"/>
          <w:bCs/>
          <w:sz w:val="28"/>
          <w:szCs w:val="28"/>
          <w:lang w:val="uk-UA" w:eastAsia="uk-UA" w:bidi="uk-UA"/>
        </w:rPr>
        <w:t>вимог безпеки та надійності</w:t>
      </w:r>
      <w:r w:rsidR="00094036" w:rsidRPr="00DC7D5C">
        <w:rPr>
          <w:rFonts w:ascii="Times New Roman" w:eastAsia="Times New Roman" w:hAnsi="Times New Roman" w:cs="Times New Roman"/>
          <w:bCs/>
          <w:sz w:val="28"/>
          <w:szCs w:val="28"/>
          <w:lang w:val="uk-UA" w:eastAsia="uk-UA" w:bidi="uk-UA"/>
        </w:rPr>
        <w:t>:</w:t>
      </w:r>
    </w:p>
    <w:p w14:paraId="13A3D738" w14:textId="4C05481C" w:rsidR="001E4A2F" w:rsidRPr="00DC7D5C" w:rsidRDefault="00094036" w:rsidP="00DE0F86">
      <w:pPr>
        <w:widowControl w:val="0"/>
        <w:spacing w:before="120" w:after="0" w:line="240" w:lineRule="auto"/>
        <w:ind w:firstLine="567"/>
        <w:jc w:val="both"/>
        <w:outlineLvl w:val="1"/>
        <w:rPr>
          <w:rFonts w:ascii="Times New Roman" w:eastAsia="Times New Roman" w:hAnsi="Times New Roman" w:cs="Times New Roman"/>
          <w:bCs/>
          <w:sz w:val="28"/>
          <w:szCs w:val="28"/>
          <w:lang w:val="uk-UA" w:eastAsia="uk-UA" w:bidi="uk-UA"/>
        </w:rPr>
      </w:pPr>
      <w:r w:rsidRPr="00DC7D5C">
        <w:rPr>
          <w:rFonts w:ascii="Times New Roman" w:eastAsia="Times New Roman" w:hAnsi="Times New Roman" w:cs="Times New Roman"/>
          <w:bCs/>
          <w:sz w:val="28"/>
          <w:szCs w:val="28"/>
          <w:lang w:val="uk-UA" w:eastAsia="uk-UA" w:bidi="uk-UA"/>
        </w:rPr>
        <w:t>а) </w:t>
      </w:r>
      <w:r w:rsidR="00AA01DD" w:rsidRPr="00DC7D5C">
        <w:rPr>
          <w:rFonts w:ascii="Times New Roman" w:eastAsia="Times New Roman" w:hAnsi="Times New Roman" w:cs="Times New Roman"/>
          <w:bCs/>
          <w:sz w:val="28"/>
          <w:szCs w:val="28"/>
          <w:lang w:val="uk-UA" w:eastAsia="uk-UA" w:bidi="uk-UA"/>
        </w:rPr>
        <w:t xml:space="preserve">перевірка </w:t>
      </w:r>
      <w:r w:rsidRPr="00DC7D5C">
        <w:rPr>
          <w:rFonts w:ascii="Times New Roman" w:eastAsia="Times New Roman" w:hAnsi="Times New Roman" w:cs="Times New Roman"/>
          <w:bCs/>
          <w:sz w:val="28"/>
          <w:szCs w:val="28"/>
          <w:lang w:val="uk-UA" w:eastAsia="uk-UA" w:bidi="uk-UA"/>
        </w:rPr>
        <w:t>виконання</w:t>
      </w:r>
      <w:r w:rsidR="00AA01DD" w:rsidRPr="00DC7D5C">
        <w:rPr>
          <w:rFonts w:ascii="Times New Roman" w:eastAsia="Times New Roman" w:hAnsi="Times New Roman" w:cs="Times New Roman"/>
          <w:bCs/>
          <w:sz w:val="28"/>
          <w:szCs w:val="28"/>
          <w:lang w:val="uk-UA" w:eastAsia="uk-UA" w:bidi="uk-UA"/>
        </w:rPr>
        <w:t xml:space="preserve"> </w:t>
      </w:r>
      <w:r w:rsidR="001242A9" w:rsidRPr="00DC7D5C">
        <w:rPr>
          <w:rFonts w:ascii="Times New Roman" w:eastAsia="Times New Roman" w:hAnsi="Times New Roman" w:cs="Times New Roman"/>
          <w:bCs/>
          <w:sz w:val="28"/>
          <w:szCs w:val="28"/>
          <w:lang w:val="uk-UA" w:eastAsia="uk-UA" w:bidi="uk-UA"/>
        </w:rPr>
        <w:t xml:space="preserve">іншими </w:t>
      </w:r>
      <w:r w:rsidR="00983DB3" w:rsidRPr="00DC7D5C">
        <w:rPr>
          <w:rFonts w:ascii="Times New Roman" w:eastAsia="Times New Roman" w:hAnsi="Times New Roman" w:cs="Times New Roman"/>
          <w:bCs/>
          <w:sz w:val="28"/>
          <w:szCs w:val="28"/>
          <w:lang w:val="uk-UA" w:eastAsia="uk-UA" w:bidi="uk-UA"/>
        </w:rPr>
        <w:t>суб</w:t>
      </w:r>
      <w:r w:rsidR="005C3628" w:rsidRPr="00DC7D5C">
        <w:rPr>
          <w:rFonts w:ascii="Times New Roman" w:eastAsia="Times New Roman" w:hAnsi="Times New Roman" w:cs="Times New Roman"/>
          <w:bCs/>
          <w:sz w:val="28"/>
          <w:szCs w:val="28"/>
          <w:lang w:val="uk-UA" w:eastAsia="uk-UA" w:bidi="uk-UA"/>
        </w:rPr>
        <w:t>’</w:t>
      </w:r>
      <w:r w:rsidR="00983DB3" w:rsidRPr="00DC7D5C">
        <w:rPr>
          <w:rFonts w:ascii="Times New Roman" w:eastAsia="Times New Roman" w:hAnsi="Times New Roman" w:cs="Times New Roman"/>
          <w:bCs/>
          <w:sz w:val="28"/>
          <w:szCs w:val="28"/>
          <w:lang w:val="uk-UA" w:eastAsia="uk-UA" w:bidi="uk-UA"/>
        </w:rPr>
        <w:t xml:space="preserve">єктами </w:t>
      </w:r>
      <w:r w:rsidR="00DF7A66" w:rsidRPr="00DC7D5C">
        <w:rPr>
          <w:rFonts w:ascii="Times New Roman" w:eastAsia="Times New Roman" w:hAnsi="Times New Roman" w:cs="Times New Roman"/>
          <w:bCs/>
          <w:sz w:val="28"/>
          <w:szCs w:val="28"/>
          <w:lang w:val="uk-UA" w:eastAsia="uk-UA" w:bidi="uk-UA"/>
        </w:rPr>
        <w:t>господарської діяльності</w:t>
      </w:r>
      <w:r w:rsidR="00983DB3" w:rsidRPr="00DC7D5C">
        <w:rPr>
          <w:rFonts w:ascii="Times New Roman" w:eastAsia="Times New Roman" w:hAnsi="Times New Roman" w:cs="Times New Roman"/>
          <w:bCs/>
          <w:sz w:val="28"/>
          <w:szCs w:val="28"/>
          <w:lang w:val="uk-UA" w:eastAsia="uk-UA" w:bidi="uk-UA"/>
        </w:rPr>
        <w:t xml:space="preserve"> </w:t>
      </w:r>
      <w:r w:rsidR="000A58B7" w:rsidRPr="00DC7D5C">
        <w:rPr>
          <w:rFonts w:ascii="Times New Roman" w:hAnsi="Times New Roman" w:cs="Times New Roman"/>
          <w:sz w:val="28"/>
          <w:szCs w:val="28"/>
          <w:lang w:val="uk-UA"/>
        </w:rPr>
        <w:t xml:space="preserve">(діловими партнерами) </w:t>
      </w:r>
      <w:r w:rsidR="00983DB3" w:rsidRPr="00DC7D5C">
        <w:rPr>
          <w:rFonts w:ascii="Times New Roman" w:eastAsia="Times New Roman" w:hAnsi="Times New Roman" w:cs="Times New Roman"/>
          <w:bCs/>
          <w:sz w:val="28"/>
          <w:szCs w:val="28"/>
          <w:lang w:val="uk-UA" w:eastAsia="uk-UA" w:bidi="uk-UA"/>
        </w:rPr>
        <w:t xml:space="preserve">включених </w:t>
      </w:r>
      <w:r w:rsidR="000A58B7" w:rsidRPr="00DC7D5C">
        <w:rPr>
          <w:rFonts w:ascii="Times New Roman" w:eastAsia="Times New Roman" w:hAnsi="Times New Roman" w:cs="Times New Roman"/>
          <w:bCs/>
          <w:sz w:val="28"/>
          <w:szCs w:val="28"/>
          <w:lang w:val="uk-UA" w:eastAsia="uk-UA" w:bidi="uk-UA"/>
        </w:rPr>
        <w:t xml:space="preserve">до </w:t>
      </w:r>
      <w:r w:rsidR="00FD2228" w:rsidRPr="00DC7D5C">
        <w:rPr>
          <w:rFonts w:ascii="Times New Roman" w:eastAsia="Times New Roman" w:hAnsi="Times New Roman" w:cs="Times New Roman"/>
          <w:bCs/>
          <w:sz w:val="28"/>
          <w:szCs w:val="28"/>
          <w:lang w:val="uk-UA" w:eastAsia="uk-UA" w:bidi="uk-UA"/>
        </w:rPr>
        <w:t xml:space="preserve">тексту </w:t>
      </w:r>
      <w:r w:rsidR="00983DB3" w:rsidRPr="00DC7D5C">
        <w:rPr>
          <w:rFonts w:ascii="Times New Roman" w:eastAsia="Times New Roman" w:hAnsi="Times New Roman" w:cs="Times New Roman"/>
          <w:bCs/>
          <w:sz w:val="28"/>
          <w:szCs w:val="28"/>
          <w:lang w:val="uk-UA" w:eastAsia="uk-UA" w:bidi="uk-UA"/>
        </w:rPr>
        <w:t>договорів (контрактів)</w:t>
      </w:r>
      <w:r w:rsidR="00256C75" w:rsidRPr="00DC7D5C">
        <w:rPr>
          <w:rFonts w:ascii="Times New Roman" w:eastAsia="Times New Roman" w:hAnsi="Times New Roman" w:cs="Times New Roman"/>
          <w:bCs/>
          <w:sz w:val="28"/>
          <w:szCs w:val="28"/>
          <w:lang w:val="uk-UA" w:eastAsia="uk-UA" w:bidi="uk-UA"/>
        </w:rPr>
        <w:t xml:space="preserve"> </w:t>
      </w:r>
      <w:r w:rsidR="00FD2228" w:rsidRPr="00DC7D5C">
        <w:rPr>
          <w:rFonts w:ascii="Times New Roman" w:eastAsia="Times New Roman" w:hAnsi="Times New Roman" w:cs="Times New Roman"/>
          <w:bCs/>
          <w:sz w:val="28"/>
          <w:szCs w:val="28"/>
          <w:lang w:val="uk-UA" w:eastAsia="uk-UA" w:bidi="uk-UA"/>
        </w:rPr>
        <w:t>обов’язків</w:t>
      </w:r>
      <w:r w:rsidR="001E4A2F" w:rsidRPr="00DC7D5C">
        <w:rPr>
          <w:rFonts w:ascii="Times New Roman" w:eastAsia="Times New Roman" w:hAnsi="Times New Roman" w:cs="Times New Roman"/>
          <w:bCs/>
          <w:sz w:val="28"/>
          <w:szCs w:val="28"/>
          <w:lang w:val="uk-UA" w:eastAsia="uk-UA" w:bidi="uk-UA"/>
        </w:rPr>
        <w:t xml:space="preserve"> щодо забезпечення збереження, цілісності, схоронності товарів</w:t>
      </w:r>
      <w:r w:rsidR="00CF61C0" w:rsidRPr="00DC7D5C">
        <w:rPr>
          <w:rFonts w:ascii="Times New Roman" w:eastAsia="Times New Roman" w:hAnsi="Times New Roman" w:cs="Times New Roman"/>
          <w:bCs/>
          <w:sz w:val="28"/>
          <w:szCs w:val="28"/>
          <w:lang w:val="uk-UA" w:eastAsia="uk-UA" w:bidi="uk-UA"/>
        </w:rPr>
        <w:t>, що переміщуються в міжнародному ланцюгу постачання товарів,</w:t>
      </w:r>
      <w:r w:rsidR="001E4A2F" w:rsidRPr="00DC7D5C">
        <w:rPr>
          <w:rFonts w:ascii="Times New Roman" w:eastAsia="Times New Roman" w:hAnsi="Times New Roman" w:cs="Times New Roman"/>
          <w:bCs/>
          <w:sz w:val="28"/>
          <w:szCs w:val="28"/>
          <w:lang w:val="uk-UA" w:eastAsia="uk-UA" w:bidi="uk-UA"/>
        </w:rPr>
        <w:t xml:space="preserve"> та інших вимог щодо безпеки </w:t>
      </w:r>
      <w:r w:rsidR="00CF61C0" w:rsidRPr="00DC7D5C">
        <w:rPr>
          <w:rFonts w:ascii="Times New Roman" w:eastAsia="Times New Roman" w:hAnsi="Times New Roman" w:cs="Times New Roman"/>
          <w:bCs/>
          <w:sz w:val="28"/>
          <w:szCs w:val="28"/>
          <w:lang w:val="uk-UA" w:eastAsia="uk-UA" w:bidi="uk-UA"/>
        </w:rPr>
        <w:t xml:space="preserve">таких </w:t>
      </w:r>
      <w:r w:rsidR="001E4A2F" w:rsidRPr="00DC7D5C">
        <w:rPr>
          <w:rFonts w:ascii="Times New Roman" w:eastAsia="Times New Roman" w:hAnsi="Times New Roman" w:cs="Times New Roman"/>
          <w:bCs/>
          <w:sz w:val="28"/>
          <w:szCs w:val="28"/>
          <w:lang w:val="uk-UA" w:eastAsia="uk-UA" w:bidi="uk-UA"/>
        </w:rPr>
        <w:t xml:space="preserve">товарів під час їх виробництва, </w:t>
      </w:r>
      <w:r w:rsidR="00C26398" w:rsidRPr="00DC7D5C">
        <w:rPr>
          <w:rFonts w:ascii="Times New Roman" w:eastAsia="Times New Roman" w:hAnsi="Times New Roman" w:cs="Times New Roman"/>
          <w:bCs/>
          <w:sz w:val="28"/>
          <w:szCs w:val="28"/>
          <w:lang w:val="uk-UA" w:eastAsia="uk-UA" w:bidi="uk-UA"/>
        </w:rPr>
        <w:t xml:space="preserve">пакування, </w:t>
      </w:r>
      <w:r w:rsidR="001E4A2F" w:rsidRPr="00DC7D5C">
        <w:rPr>
          <w:rFonts w:ascii="Times New Roman" w:eastAsia="Times New Roman" w:hAnsi="Times New Roman" w:cs="Times New Roman"/>
          <w:bCs/>
          <w:sz w:val="28"/>
          <w:szCs w:val="28"/>
          <w:lang w:val="uk-UA" w:eastAsia="uk-UA" w:bidi="uk-UA"/>
        </w:rPr>
        <w:t>передачі</w:t>
      </w:r>
      <w:r w:rsidR="00821925" w:rsidRPr="00DC7D5C">
        <w:rPr>
          <w:rFonts w:ascii="Times New Roman" w:eastAsia="Times New Roman" w:hAnsi="Times New Roman" w:cs="Times New Roman"/>
          <w:bCs/>
          <w:sz w:val="28"/>
          <w:szCs w:val="28"/>
          <w:lang w:val="uk-UA" w:eastAsia="uk-UA" w:bidi="uk-UA"/>
        </w:rPr>
        <w:t xml:space="preserve">, </w:t>
      </w:r>
      <w:r w:rsidR="001E4A2F" w:rsidRPr="00DC7D5C">
        <w:rPr>
          <w:rFonts w:ascii="Times New Roman" w:eastAsia="Times New Roman" w:hAnsi="Times New Roman" w:cs="Times New Roman"/>
          <w:bCs/>
          <w:sz w:val="28"/>
          <w:szCs w:val="28"/>
          <w:lang w:val="uk-UA" w:eastAsia="uk-UA" w:bidi="uk-UA"/>
        </w:rPr>
        <w:t>повернення, перевезення</w:t>
      </w:r>
      <w:r w:rsidR="00D879E1" w:rsidRPr="00DC7D5C">
        <w:rPr>
          <w:rFonts w:ascii="Times New Roman" w:eastAsia="Times New Roman" w:hAnsi="Times New Roman" w:cs="Times New Roman"/>
          <w:bCs/>
          <w:sz w:val="28"/>
          <w:szCs w:val="28"/>
          <w:lang w:val="uk-UA" w:eastAsia="uk-UA" w:bidi="uk-UA"/>
        </w:rPr>
        <w:t xml:space="preserve"> тощо</w:t>
      </w:r>
      <w:r w:rsidR="00C25582" w:rsidRPr="00DC7D5C">
        <w:rPr>
          <w:rFonts w:ascii="Times New Roman" w:eastAsia="Times New Roman" w:hAnsi="Times New Roman" w:cs="Times New Roman"/>
          <w:bCs/>
          <w:sz w:val="28"/>
          <w:szCs w:val="28"/>
          <w:lang w:val="uk-UA" w:eastAsia="uk-UA" w:bidi="uk-UA"/>
        </w:rPr>
        <w:t>;</w:t>
      </w:r>
    </w:p>
    <w:p w14:paraId="55BA752D" w14:textId="07C3F84B" w:rsidR="003B7775" w:rsidRPr="00DC7D5C" w:rsidRDefault="00C25582" w:rsidP="00DE0F86">
      <w:pPr>
        <w:widowControl w:val="0"/>
        <w:spacing w:before="120" w:after="0" w:line="240" w:lineRule="auto"/>
        <w:ind w:firstLine="567"/>
        <w:jc w:val="both"/>
        <w:outlineLvl w:val="1"/>
        <w:rPr>
          <w:rFonts w:ascii="Times New Roman" w:eastAsia="Times New Roman" w:hAnsi="Times New Roman" w:cs="Times New Roman"/>
          <w:bCs/>
          <w:sz w:val="28"/>
          <w:szCs w:val="28"/>
          <w:lang w:val="uk-UA" w:eastAsia="uk-UA" w:bidi="uk-UA"/>
        </w:rPr>
      </w:pPr>
      <w:r w:rsidRPr="00DC7D5C">
        <w:rPr>
          <w:rFonts w:ascii="Times New Roman" w:eastAsia="Times New Roman" w:hAnsi="Times New Roman" w:cs="Times New Roman"/>
          <w:bCs/>
          <w:sz w:val="28"/>
          <w:szCs w:val="28"/>
          <w:lang w:val="uk-UA" w:eastAsia="uk-UA" w:bidi="uk-UA"/>
        </w:rPr>
        <w:t xml:space="preserve">б) відвідування </w:t>
      </w:r>
      <w:r w:rsidR="004C71B5" w:rsidRPr="00DC7D5C">
        <w:rPr>
          <w:rFonts w:ascii="Times New Roman" w:eastAsia="Times New Roman" w:hAnsi="Times New Roman" w:cs="Times New Roman"/>
          <w:bCs/>
          <w:sz w:val="28"/>
          <w:szCs w:val="28"/>
          <w:lang w:val="uk-UA" w:eastAsia="uk-UA" w:bidi="uk-UA"/>
        </w:rPr>
        <w:t>об’єктів</w:t>
      </w:r>
      <w:r w:rsidR="00821925" w:rsidRPr="00DC7D5C">
        <w:rPr>
          <w:rFonts w:ascii="Times New Roman" w:eastAsia="Times New Roman" w:hAnsi="Times New Roman" w:cs="Times New Roman"/>
          <w:bCs/>
          <w:sz w:val="28"/>
          <w:szCs w:val="28"/>
          <w:lang w:val="uk-UA" w:eastAsia="uk-UA" w:bidi="uk-UA"/>
        </w:rPr>
        <w:t xml:space="preserve"> (</w:t>
      </w:r>
      <w:r w:rsidR="004C71B5" w:rsidRPr="00DC7D5C">
        <w:rPr>
          <w:rFonts w:ascii="Times New Roman" w:eastAsia="Times New Roman" w:hAnsi="Times New Roman" w:cs="Times New Roman"/>
          <w:bCs/>
          <w:sz w:val="28"/>
          <w:szCs w:val="28"/>
          <w:lang w:val="uk-UA" w:eastAsia="uk-UA" w:bidi="uk-UA"/>
        </w:rPr>
        <w:t>приміщень</w:t>
      </w:r>
      <w:r w:rsidR="00821925" w:rsidRPr="00DC7D5C">
        <w:rPr>
          <w:rFonts w:ascii="Times New Roman" w:eastAsia="Times New Roman" w:hAnsi="Times New Roman" w:cs="Times New Roman"/>
          <w:bCs/>
          <w:sz w:val="28"/>
          <w:szCs w:val="28"/>
          <w:lang w:val="uk-UA" w:eastAsia="uk-UA" w:bidi="uk-UA"/>
        </w:rPr>
        <w:t>)</w:t>
      </w:r>
      <w:r w:rsidR="004C71B5" w:rsidRPr="00DC7D5C">
        <w:rPr>
          <w:rFonts w:ascii="Times New Roman" w:eastAsia="Times New Roman" w:hAnsi="Times New Roman" w:cs="Times New Roman"/>
          <w:bCs/>
          <w:sz w:val="28"/>
          <w:szCs w:val="28"/>
          <w:lang w:val="uk-UA" w:eastAsia="uk-UA" w:bidi="uk-UA"/>
        </w:rPr>
        <w:t xml:space="preserve"> інших суб’єктів </w:t>
      </w:r>
      <w:r w:rsidR="00DF7A66" w:rsidRPr="00DC7D5C">
        <w:rPr>
          <w:rFonts w:ascii="Times New Roman" w:eastAsia="Times New Roman" w:hAnsi="Times New Roman" w:cs="Times New Roman"/>
          <w:bCs/>
          <w:sz w:val="28"/>
          <w:szCs w:val="28"/>
          <w:lang w:val="uk-UA" w:eastAsia="uk-UA" w:bidi="uk-UA"/>
        </w:rPr>
        <w:t>господарської діяльності</w:t>
      </w:r>
      <w:r w:rsidR="000A58B7" w:rsidRPr="00DC7D5C">
        <w:rPr>
          <w:rFonts w:ascii="Times New Roman" w:eastAsia="Times New Roman" w:hAnsi="Times New Roman" w:cs="Times New Roman"/>
          <w:bCs/>
          <w:sz w:val="28"/>
          <w:szCs w:val="28"/>
          <w:lang w:val="uk-UA" w:eastAsia="uk-UA" w:bidi="uk-UA"/>
        </w:rPr>
        <w:t xml:space="preserve"> (ділових партнерів) </w:t>
      </w:r>
      <w:r w:rsidR="00230576" w:rsidRPr="00DC7D5C">
        <w:rPr>
          <w:rFonts w:ascii="Times New Roman" w:eastAsia="Times New Roman" w:hAnsi="Times New Roman" w:cs="Times New Roman"/>
          <w:bCs/>
          <w:sz w:val="28"/>
          <w:szCs w:val="28"/>
          <w:lang w:val="uk-UA" w:eastAsia="uk-UA" w:bidi="uk-UA"/>
        </w:rPr>
        <w:t>відповідальними працівниками п</w:t>
      </w:r>
      <w:r w:rsidR="00142CC7" w:rsidRPr="00DC7D5C">
        <w:rPr>
          <w:rFonts w:ascii="Times New Roman" w:eastAsia="Times New Roman" w:hAnsi="Times New Roman" w:cs="Times New Roman"/>
          <w:bCs/>
          <w:sz w:val="28"/>
          <w:szCs w:val="28"/>
          <w:lang w:val="uk-UA" w:eastAsia="uk-UA" w:bidi="uk-UA"/>
        </w:rPr>
        <w:t>і</w:t>
      </w:r>
      <w:r w:rsidR="00230576" w:rsidRPr="00DC7D5C">
        <w:rPr>
          <w:rFonts w:ascii="Times New Roman" w:eastAsia="Times New Roman" w:hAnsi="Times New Roman" w:cs="Times New Roman"/>
          <w:bCs/>
          <w:sz w:val="28"/>
          <w:szCs w:val="28"/>
          <w:lang w:val="uk-UA" w:eastAsia="uk-UA" w:bidi="uk-UA"/>
        </w:rPr>
        <w:t>дпри</w:t>
      </w:r>
      <w:r w:rsidR="00142CC7" w:rsidRPr="00DC7D5C">
        <w:rPr>
          <w:rFonts w:ascii="Times New Roman" w:eastAsia="Times New Roman" w:hAnsi="Times New Roman" w:cs="Times New Roman"/>
          <w:bCs/>
          <w:sz w:val="28"/>
          <w:szCs w:val="28"/>
          <w:lang w:val="uk-UA" w:eastAsia="uk-UA" w:bidi="uk-UA"/>
        </w:rPr>
        <w:t xml:space="preserve">ємства </w:t>
      </w:r>
      <w:r w:rsidR="0000703F" w:rsidRPr="00DC7D5C">
        <w:rPr>
          <w:rFonts w:ascii="Times New Roman" w:eastAsia="Times New Roman" w:hAnsi="Times New Roman" w:cs="Times New Roman"/>
          <w:bCs/>
          <w:sz w:val="28"/>
          <w:szCs w:val="28"/>
          <w:lang w:val="uk-UA" w:eastAsia="uk-UA" w:bidi="uk-UA"/>
        </w:rPr>
        <w:t>для перевірки виконання</w:t>
      </w:r>
      <w:r w:rsidR="0017613A" w:rsidRPr="00DC7D5C">
        <w:rPr>
          <w:rFonts w:ascii="Times New Roman" w:eastAsia="Times New Roman" w:hAnsi="Times New Roman" w:cs="Times New Roman"/>
          <w:bCs/>
          <w:sz w:val="28"/>
          <w:szCs w:val="28"/>
          <w:lang w:val="uk-UA" w:eastAsia="uk-UA" w:bidi="uk-UA"/>
        </w:rPr>
        <w:t xml:space="preserve"> </w:t>
      </w:r>
      <w:r w:rsidR="004C71B5" w:rsidRPr="00DC7D5C">
        <w:rPr>
          <w:rFonts w:ascii="Times New Roman" w:eastAsia="Times New Roman" w:hAnsi="Times New Roman" w:cs="Times New Roman"/>
          <w:bCs/>
          <w:sz w:val="28"/>
          <w:szCs w:val="28"/>
          <w:lang w:val="uk-UA" w:eastAsia="uk-UA" w:bidi="uk-UA"/>
        </w:rPr>
        <w:t xml:space="preserve">такими іншими суб’єктами </w:t>
      </w:r>
      <w:r w:rsidR="003B7775" w:rsidRPr="00DC7D5C">
        <w:rPr>
          <w:rFonts w:ascii="Times New Roman" w:eastAsia="Times New Roman" w:hAnsi="Times New Roman" w:cs="Times New Roman"/>
          <w:bCs/>
          <w:sz w:val="28"/>
          <w:szCs w:val="28"/>
          <w:lang w:val="uk-UA" w:eastAsia="uk-UA" w:bidi="uk-UA"/>
        </w:rPr>
        <w:t xml:space="preserve">включених до </w:t>
      </w:r>
      <w:r w:rsidR="001242A9" w:rsidRPr="00DC7D5C">
        <w:rPr>
          <w:rFonts w:ascii="Times New Roman" w:eastAsia="Times New Roman" w:hAnsi="Times New Roman" w:cs="Times New Roman"/>
          <w:bCs/>
          <w:sz w:val="28"/>
          <w:szCs w:val="28"/>
          <w:lang w:val="uk-UA" w:eastAsia="uk-UA" w:bidi="uk-UA"/>
        </w:rPr>
        <w:t xml:space="preserve">тексту </w:t>
      </w:r>
      <w:r w:rsidR="003B7775" w:rsidRPr="00DC7D5C">
        <w:rPr>
          <w:rFonts w:ascii="Times New Roman" w:eastAsia="Times New Roman" w:hAnsi="Times New Roman" w:cs="Times New Roman"/>
          <w:bCs/>
          <w:sz w:val="28"/>
          <w:szCs w:val="28"/>
          <w:lang w:val="uk-UA" w:eastAsia="uk-UA" w:bidi="uk-UA"/>
        </w:rPr>
        <w:t xml:space="preserve">договорів (контрактів) обов’язків </w:t>
      </w:r>
      <w:r w:rsidR="001A4CEE" w:rsidRPr="00DC7D5C">
        <w:rPr>
          <w:rFonts w:ascii="Times New Roman" w:eastAsia="Times New Roman" w:hAnsi="Times New Roman" w:cs="Times New Roman"/>
          <w:bCs/>
          <w:sz w:val="28"/>
          <w:szCs w:val="28"/>
          <w:lang w:val="uk-UA" w:eastAsia="uk-UA" w:bidi="uk-UA"/>
        </w:rPr>
        <w:t>щодо забезпечення збереження, цілісності, схоронності товарів</w:t>
      </w:r>
      <w:r w:rsidR="00CF61C0" w:rsidRPr="00DC7D5C">
        <w:rPr>
          <w:rFonts w:ascii="Times New Roman" w:eastAsia="Times New Roman" w:hAnsi="Times New Roman" w:cs="Times New Roman"/>
          <w:bCs/>
          <w:sz w:val="28"/>
          <w:szCs w:val="28"/>
          <w:lang w:val="uk-UA" w:eastAsia="uk-UA" w:bidi="uk-UA"/>
        </w:rPr>
        <w:t>, що переміщуються в міжнародному ланцюгу постачання товарів,</w:t>
      </w:r>
      <w:r w:rsidR="001A4CEE" w:rsidRPr="00DC7D5C">
        <w:rPr>
          <w:rFonts w:ascii="Times New Roman" w:eastAsia="Times New Roman" w:hAnsi="Times New Roman" w:cs="Times New Roman"/>
          <w:bCs/>
          <w:sz w:val="28"/>
          <w:szCs w:val="28"/>
          <w:lang w:val="uk-UA" w:eastAsia="uk-UA" w:bidi="uk-UA"/>
        </w:rPr>
        <w:t xml:space="preserve"> та інших вимог щодо безпеки </w:t>
      </w:r>
      <w:r w:rsidR="00CF61C0" w:rsidRPr="00DC7D5C">
        <w:rPr>
          <w:rFonts w:ascii="Times New Roman" w:eastAsia="Times New Roman" w:hAnsi="Times New Roman" w:cs="Times New Roman"/>
          <w:bCs/>
          <w:sz w:val="28"/>
          <w:szCs w:val="28"/>
          <w:lang w:val="uk-UA" w:eastAsia="uk-UA" w:bidi="uk-UA"/>
        </w:rPr>
        <w:t xml:space="preserve">таких </w:t>
      </w:r>
      <w:r w:rsidR="001A4CEE" w:rsidRPr="00DC7D5C">
        <w:rPr>
          <w:rFonts w:ascii="Times New Roman" w:eastAsia="Times New Roman" w:hAnsi="Times New Roman" w:cs="Times New Roman"/>
          <w:bCs/>
          <w:sz w:val="28"/>
          <w:szCs w:val="28"/>
          <w:lang w:val="uk-UA" w:eastAsia="uk-UA" w:bidi="uk-UA"/>
        </w:rPr>
        <w:t xml:space="preserve">товарів під час їх виробництва, пакування, </w:t>
      </w:r>
      <w:r w:rsidR="00821925" w:rsidRPr="00DC7D5C">
        <w:rPr>
          <w:rFonts w:ascii="Times New Roman" w:eastAsia="Times New Roman" w:hAnsi="Times New Roman" w:cs="Times New Roman"/>
          <w:bCs/>
          <w:sz w:val="28"/>
          <w:szCs w:val="28"/>
          <w:lang w:val="uk-UA" w:eastAsia="uk-UA" w:bidi="uk-UA"/>
        </w:rPr>
        <w:t xml:space="preserve">передачі, </w:t>
      </w:r>
      <w:r w:rsidR="001A4CEE" w:rsidRPr="00DC7D5C">
        <w:rPr>
          <w:rFonts w:ascii="Times New Roman" w:eastAsia="Times New Roman" w:hAnsi="Times New Roman" w:cs="Times New Roman"/>
          <w:bCs/>
          <w:sz w:val="28"/>
          <w:szCs w:val="28"/>
          <w:lang w:val="uk-UA" w:eastAsia="uk-UA" w:bidi="uk-UA"/>
        </w:rPr>
        <w:t>повернення, перевезення тощо</w:t>
      </w:r>
      <w:r w:rsidR="001242A9" w:rsidRPr="00DC7D5C">
        <w:rPr>
          <w:rFonts w:ascii="Times New Roman" w:eastAsia="Times New Roman" w:hAnsi="Times New Roman" w:cs="Times New Roman"/>
          <w:bCs/>
          <w:sz w:val="28"/>
          <w:szCs w:val="28"/>
          <w:lang w:val="uk-UA" w:eastAsia="uk-UA" w:bidi="uk-UA"/>
        </w:rPr>
        <w:t>;</w:t>
      </w:r>
    </w:p>
    <w:p w14:paraId="788C0F13" w14:textId="55370D86" w:rsidR="007573D1" w:rsidRPr="00DC7D5C" w:rsidRDefault="0058632E" w:rsidP="007573D1">
      <w:pPr>
        <w:widowControl w:val="0"/>
        <w:spacing w:before="120" w:after="0" w:line="240" w:lineRule="auto"/>
        <w:ind w:firstLine="567"/>
        <w:jc w:val="both"/>
        <w:outlineLvl w:val="1"/>
        <w:rPr>
          <w:rFonts w:ascii="Times New Roman" w:eastAsia="Times New Roman" w:hAnsi="Times New Roman" w:cs="Times New Roman"/>
          <w:bCs/>
          <w:sz w:val="28"/>
          <w:szCs w:val="28"/>
          <w:lang w:val="uk-UA" w:eastAsia="uk-UA" w:bidi="uk-UA"/>
        </w:rPr>
      </w:pPr>
      <w:r w:rsidRPr="00DC7D5C">
        <w:rPr>
          <w:rFonts w:ascii="Times New Roman" w:eastAsia="Times New Roman" w:hAnsi="Times New Roman" w:cs="Times New Roman"/>
          <w:bCs/>
          <w:sz w:val="28"/>
          <w:szCs w:val="28"/>
          <w:lang w:val="uk-UA" w:eastAsia="uk-UA" w:bidi="uk-UA"/>
        </w:rPr>
        <w:t>в</w:t>
      </w:r>
      <w:r w:rsidR="007573D1" w:rsidRPr="00DC7D5C">
        <w:rPr>
          <w:rFonts w:ascii="Times New Roman" w:eastAsia="Times New Roman" w:hAnsi="Times New Roman" w:cs="Times New Roman"/>
          <w:bCs/>
          <w:sz w:val="28"/>
          <w:szCs w:val="28"/>
          <w:lang w:val="uk-UA" w:eastAsia="uk-UA" w:bidi="uk-UA"/>
        </w:rPr>
        <w:t>)</w:t>
      </w:r>
      <w:r w:rsidRPr="00DC7D5C">
        <w:rPr>
          <w:rFonts w:ascii="Times New Roman" w:eastAsia="Times New Roman" w:hAnsi="Times New Roman" w:cs="Times New Roman"/>
          <w:bCs/>
          <w:sz w:val="28"/>
          <w:szCs w:val="28"/>
          <w:lang w:val="uk-UA" w:eastAsia="uk-UA" w:bidi="uk-UA"/>
        </w:rPr>
        <w:t> </w:t>
      </w:r>
      <w:r w:rsidR="007573D1" w:rsidRPr="00DC7D5C">
        <w:rPr>
          <w:rFonts w:ascii="Times New Roman" w:eastAsia="Times New Roman" w:hAnsi="Times New Roman" w:cs="Times New Roman"/>
          <w:bCs/>
          <w:sz w:val="28"/>
          <w:szCs w:val="28"/>
          <w:lang w:val="uk-UA" w:eastAsia="uk-UA" w:bidi="uk-UA"/>
        </w:rPr>
        <w:t xml:space="preserve">інформування працівників підприємства про наявні вимоги безпеки та надійності до </w:t>
      </w:r>
      <w:r w:rsidR="00AC72C4" w:rsidRPr="00DC7D5C">
        <w:rPr>
          <w:rFonts w:ascii="Times New Roman" w:eastAsia="Times New Roman" w:hAnsi="Times New Roman" w:cs="Times New Roman"/>
          <w:bCs/>
          <w:sz w:val="28"/>
          <w:szCs w:val="28"/>
          <w:lang w:val="uk-UA" w:eastAsia="uk-UA" w:bidi="uk-UA"/>
        </w:rPr>
        <w:t xml:space="preserve">інших </w:t>
      </w:r>
      <w:r w:rsidR="001D61F7" w:rsidRPr="00DC7D5C">
        <w:rPr>
          <w:rFonts w:ascii="Times New Roman" w:eastAsia="Times New Roman" w:hAnsi="Times New Roman" w:cs="Times New Roman"/>
          <w:bCs/>
          <w:sz w:val="28"/>
          <w:szCs w:val="28"/>
          <w:lang w:val="uk-UA" w:eastAsia="uk-UA" w:bidi="uk-UA"/>
        </w:rPr>
        <w:t>суб</w:t>
      </w:r>
      <w:r w:rsidR="005C3628" w:rsidRPr="00DC7D5C">
        <w:rPr>
          <w:rFonts w:ascii="Times New Roman" w:eastAsia="Times New Roman" w:hAnsi="Times New Roman" w:cs="Times New Roman"/>
          <w:bCs/>
          <w:sz w:val="28"/>
          <w:szCs w:val="28"/>
          <w:lang w:val="uk-UA" w:eastAsia="uk-UA" w:bidi="uk-UA"/>
        </w:rPr>
        <w:t>’</w:t>
      </w:r>
      <w:r w:rsidR="001D61F7" w:rsidRPr="00DC7D5C">
        <w:rPr>
          <w:rFonts w:ascii="Times New Roman" w:eastAsia="Times New Roman" w:hAnsi="Times New Roman" w:cs="Times New Roman"/>
          <w:bCs/>
          <w:sz w:val="28"/>
          <w:szCs w:val="28"/>
          <w:lang w:val="uk-UA" w:eastAsia="uk-UA" w:bidi="uk-UA"/>
        </w:rPr>
        <w:t xml:space="preserve">єктів </w:t>
      </w:r>
      <w:r w:rsidR="00DF7A66" w:rsidRPr="00DC7D5C">
        <w:rPr>
          <w:rFonts w:ascii="Times New Roman" w:eastAsia="Times New Roman" w:hAnsi="Times New Roman" w:cs="Times New Roman"/>
          <w:bCs/>
          <w:sz w:val="28"/>
          <w:szCs w:val="28"/>
          <w:lang w:val="uk-UA" w:eastAsia="uk-UA" w:bidi="uk-UA"/>
        </w:rPr>
        <w:t>господарської діяльності</w:t>
      </w:r>
      <w:r w:rsidR="000A58B7" w:rsidRPr="00DC7D5C">
        <w:rPr>
          <w:rFonts w:ascii="Times New Roman" w:eastAsia="Times New Roman" w:hAnsi="Times New Roman" w:cs="Times New Roman"/>
          <w:bCs/>
          <w:sz w:val="28"/>
          <w:szCs w:val="28"/>
          <w:lang w:val="uk-UA" w:eastAsia="uk-UA" w:bidi="uk-UA"/>
        </w:rPr>
        <w:t xml:space="preserve"> (ділових партнерів)</w:t>
      </w:r>
      <w:r w:rsidR="00AC72C4" w:rsidRPr="00DC7D5C">
        <w:rPr>
          <w:rFonts w:ascii="Times New Roman" w:eastAsia="Times New Roman" w:hAnsi="Times New Roman" w:cs="Times New Roman"/>
          <w:bCs/>
          <w:sz w:val="28"/>
          <w:szCs w:val="28"/>
          <w:lang w:val="uk-UA" w:eastAsia="uk-UA" w:bidi="uk-UA"/>
        </w:rPr>
        <w:t xml:space="preserve"> </w:t>
      </w:r>
      <w:r w:rsidR="007573D1" w:rsidRPr="00DC7D5C">
        <w:rPr>
          <w:rFonts w:ascii="Times New Roman" w:eastAsia="Times New Roman" w:hAnsi="Times New Roman" w:cs="Times New Roman"/>
          <w:bCs/>
          <w:sz w:val="28"/>
          <w:szCs w:val="28"/>
          <w:lang w:val="uk-UA" w:eastAsia="uk-UA" w:bidi="uk-UA"/>
        </w:rPr>
        <w:t>з метою перевірки їх дотримання;</w:t>
      </w:r>
    </w:p>
    <w:p w14:paraId="302B44B0" w14:textId="08FC3E38" w:rsidR="007573D1" w:rsidRPr="00DC7D5C" w:rsidRDefault="0058632E" w:rsidP="007573D1">
      <w:pPr>
        <w:widowControl w:val="0"/>
        <w:spacing w:before="120" w:after="0" w:line="240" w:lineRule="auto"/>
        <w:ind w:firstLine="567"/>
        <w:jc w:val="both"/>
        <w:outlineLvl w:val="1"/>
        <w:rPr>
          <w:rFonts w:ascii="Times New Roman" w:eastAsia="Times New Roman" w:hAnsi="Times New Roman" w:cs="Times New Roman"/>
          <w:bCs/>
          <w:sz w:val="28"/>
          <w:szCs w:val="28"/>
          <w:lang w:val="uk-UA" w:eastAsia="uk-UA" w:bidi="uk-UA"/>
        </w:rPr>
      </w:pPr>
      <w:r w:rsidRPr="00DC7D5C">
        <w:rPr>
          <w:rFonts w:ascii="Times New Roman" w:eastAsia="Times New Roman" w:hAnsi="Times New Roman" w:cs="Times New Roman"/>
          <w:bCs/>
          <w:sz w:val="28"/>
          <w:szCs w:val="28"/>
          <w:lang w:val="uk-UA" w:eastAsia="uk-UA" w:bidi="uk-UA"/>
        </w:rPr>
        <w:t>г</w:t>
      </w:r>
      <w:r w:rsidR="007573D1" w:rsidRPr="00DC7D5C">
        <w:rPr>
          <w:rFonts w:ascii="Times New Roman" w:eastAsia="Times New Roman" w:hAnsi="Times New Roman" w:cs="Times New Roman"/>
          <w:bCs/>
          <w:sz w:val="28"/>
          <w:szCs w:val="28"/>
          <w:lang w:val="uk-UA" w:eastAsia="uk-UA" w:bidi="uk-UA"/>
        </w:rPr>
        <w:t>)</w:t>
      </w:r>
      <w:r w:rsidRPr="00DC7D5C">
        <w:rPr>
          <w:rFonts w:ascii="Times New Roman" w:eastAsia="Times New Roman" w:hAnsi="Times New Roman" w:cs="Times New Roman"/>
          <w:bCs/>
          <w:sz w:val="28"/>
          <w:szCs w:val="28"/>
          <w:lang w:val="uk-UA" w:eastAsia="uk-UA" w:bidi="uk-UA"/>
        </w:rPr>
        <w:t> </w:t>
      </w:r>
      <w:r w:rsidR="007573D1" w:rsidRPr="00DC7D5C">
        <w:rPr>
          <w:rFonts w:ascii="Times New Roman" w:eastAsia="Times New Roman" w:hAnsi="Times New Roman" w:cs="Times New Roman"/>
          <w:bCs/>
          <w:sz w:val="28"/>
          <w:szCs w:val="28"/>
          <w:lang w:val="uk-UA" w:eastAsia="uk-UA" w:bidi="uk-UA"/>
        </w:rPr>
        <w:t>перевірка керівництвом</w:t>
      </w:r>
      <w:r w:rsidR="002251DB" w:rsidRPr="00DC7D5C">
        <w:rPr>
          <w:rFonts w:ascii="Times New Roman" w:eastAsia="Times New Roman" w:hAnsi="Times New Roman" w:cs="Times New Roman"/>
          <w:bCs/>
          <w:sz w:val="28"/>
          <w:szCs w:val="28"/>
          <w:lang w:val="uk-UA" w:eastAsia="uk-UA" w:bidi="uk-UA"/>
        </w:rPr>
        <w:t xml:space="preserve"> (</w:t>
      </w:r>
      <w:r w:rsidR="007573D1" w:rsidRPr="00DC7D5C">
        <w:rPr>
          <w:rFonts w:ascii="Times New Roman" w:eastAsia="Times New Roman" w:hAnsi="Times New Roman" w:cs="Times New Roman"/>
          <w:bCs/>
          <w:sz w:val="28"/>
          <w:szCs w:val="28"/>
          <w:lang w:val="uk-UA" w:eastAsia="uk-UA" w:bidi="uk-UA"/>
        </w:rPr>
        <w:t>керівниками структурних підрозділів</w:t>
      </w:r>
      <w:r w:rsidR="002251DB" w:rsidRPr="00DC7D5C">
        <w:rPr>
          <w:rFonts w:ascii="Times New Roman" w:eastAsia="Times New Roman" w:hAnsi="Times New Roman" w:cs="Times New Roman"/>
          <w:bCs/>
          <w:sz w:val="28"/>
          <w:szCs w:val="28"/>
          <w:lang w:val="uk-UA" w:eastAsia="uk-UA" w:bidi="uk-UA"/>
        </w:rPr>
        <w:t>)</w:t>
      </w:r>
      <w:r w:rsidR="007573D1" w:rsidRPr="00DC7D5C">
        <w:rPr>
          <w:rFonts w:ascii="Times New Roman" w:eastAsia="Times New Roman" w:hAnsi="Times New Roman" w:cs="Times New Roman"/>
          <w:bCs/>
          <w:sz w:val="28"/>
          <w:szCs w:val="28"/>
          <w:lang w:val="uk-UA" w:eastAsia="uk-UA" w:bidi="uk-UA"/>
        </w:rPr>
        <w:t xml:space="preserve"> підприємства здійснення призначеними працівниками контролю за дотриманням таких вимог;</w:t>
      </w:r>
    </w:p>
    <w:p w14:paraId="06F6E64A" w14:textId="53A33CF0" w:rsidR="007573D1" w:rsidRPr="00DC7D5C" w:rsidRDefault="0058632E" w:rsidP="007573D1">
      <w:pPr>
        <w:widowControl w:val="0"/>
        <w:spacing w:before="120" w:after="0" w:line="240" w:lineRule="auto"/>
        <w:ind w:firstLine="567"/>
        <w:jc w:val="both"/>
        <w:outlineLvl w:val="1"/>
        <w:rPr>
          <w:rFonts w:ascii="Times New Roman" w:eastAsia="Times New Roman" w:hAnsi="Times New Roman" w:cs="Times New Roman"/>
          <w:bCs/>
          <w:sz w:val="28"/>
          <w:szCs w:val="28"/>
          <w:lang w:val="uk-UA" w:eastAsia="uk-UA" w:bidi="uk-UA"/>
        </w:rPr>
      </w:pPr>
      <w:r w:rsidRPr="00DC7D5C">
        <w:rPr>
          <w:rFonts w:ascii="Times New Roman" w:hAnsi="Times New Roman" w:cs="Times New Roman"/>
          <w:sz w:val="28"/>
          <w:szCs w:val="28"/>
          <w:lang w:val="uk-UA"/>
        </w:rPr>
        <w:t>ґ) </w:t>
      </w:r>
      <w:r w:rsidR="007573D1" w:rsidRPr="00DC7D5C">
        <w:rPr>
          <w:rFonts w:ascii="Times New Roman" w:hAnsi="Times New Roman" w:cs="Times New Roman"/>
          <w:sz w:val="28"/>
          <w:szCs w:val="28"/>
          <w:lang w:val="uk-UA"/>
        </w:rPr>
        <w:t>перегляд і оновлення таких заходів та процедур на регулярній основі.</w:t>
      </w:r>
    </w:p>
    <w:p w14:paraId="48ED49E6" w14:textId="605E3CCF" w:rsidR="007573D1" w:rsidRPr="00DC7D5C" w:rsidRDefault="007573D1" w:rsidP="007573D1">
      <w:pPr>
        <w:widowControl w:val="0"/>
        <w:spacing w:before="120" w:after="0" w:line="240" w:lineRule="auto"/>
        <w:ind w:firstLine="567"/>
        <w:jc w:val="both"/>
        <w:outlineLvl w:val="1"/>
        <w:rPr>
          <w:rFonts w:ascii="Times New Roman" w:eastAsia="Times New Roman" w:hAnsi="Times New Roman" w:cs="Times New Roman"/>
          <w:bCs/>
          <w:sz w:val="28"/>
          <w:szCs w:val="28"/>
          <w:lang w:val="uk-UA" w:eastAsia="uk-UA" w:bidi="uk-UA"/>
        </w:rPr>
      </w:pPr>
      <w:r w:rsidRPr="00DC7D5C">
        <w:rPr>
          <w:rFonts w:ascii="Times New Roman" w:hAnsi="Times New Roman" w:cs="Times New Roman"/>
          <w:i/>
          <w:sz w:val="28"/>
          <w:szCs w:val="28"/>
          <w:lang w:val="uk-UA"/>
        </w:rPr>
        <w:t>Варіанти відповіді: Так/Ні</w:t>
      </w:r>
      <w:r w:rsidR="00D374F6" w:rsidRPr="00DC7D5C">
        <w:rPr>
          <w:rFonts w:ascii="Times New Roman" w:hAnsi="Times New Roman" w:cs="Times New Roman"/>
          <w:i/>
          <w:sz w:val="28"/>
          <w:szCs w:val="28"/>
          <w:lang w:val="uk-UA"/>
        </w:rPr>
        <w:t>/Не застосовується</w:t>
      </w:r>
    </w:p>
    <w:p w14:paraId="5238CC0E" w14:textId="54EF7A2A" w:rsidR="007573D1" w:rsidRPr="00DC7D5C" w:rsidRDefault="00D44D2C" w:rsidP="007573D1">
      <w:pPr>
        <w:widowControl w:val="0"/>
        <w:spacing w:before="120" w:after="0" w:line="240" w:lineRule="auto"/>
        <w:ind w:firstLine="567"/>
        <w:jc w:val="both"/>
        <w:outlineLvl w:val="1"/>
        <w:rPr>
          <w:rFonts w:ascii="Times New Roman" w:eastAsia="Times New Roman" w:hAnsi="Times New Roman" w:cs="Times New Roman"/>
          <w:bCs/>
          <w:sz w:val="28"/>
          <w:szCs w:val="28"/>
          <w:lang w:val="uk-UA" w:eastAsia="uk-UA" w:bidi="uk-UA"/>
        </w:rPr>
      </w:pPr>
      <w:r w:rsidRPr="00DC7D5C">
        <w:rPr>
          <w:rFonts w:ascii="Times New Roman" w:eastAsia="Times New Roman" w:hAnsi="Times New Roman" w:cs="Times New Roman"/>
          <w:bCs/>
          <w:sz w:val="28"/>
          <w:szCs w:val="28"/>
          <w:lang w:val="uk-UA" w:eastAsia="uk-UA" w:bidi="uk-UA"/>
        </w:rPr>
        <w:t>У випадку відповіді «Т</w:t>
      </w:r>
      <w:r w:rsidR="007573D1" w:rsidRPr="00DC7D5C">
        <w:rPr>
          <w:rFonts w:ascii="Times New Roman" w:eastAsia="Times New Roman" w:hAnsi="Times New Roman" w:cs="Times New Roman"/>
          <w:bCs/>
          <w:sz w:val="28"/>
          <w:szCs w:val="28"/>
          <w:lang w:val="uk-UA" w:eastAsia="uk-UA" w:bidi="uk-UA"/>
        </w:rPr>
        <w:t xml:space="preserve">ак», </w:t>
      </w:r>
      <w:r w:rsidR="00C346FF" w:rsidRPr="00DC7D5C">
        <w:rPr>
          <w:rFonts w:ascii="Times New Roman" w:eastAsia="Times New Roman" w:hAnsi="Times New Roman" w:cs="Times New Roman"/>
          <w:bCs/>
          <w:sz w:val="28"/>
          <w:szCs w:val="28"/>
          <w:lang w:val="uk-UA" w:eastAsia="uk-UA" w:bidi="uk-UA"/>
        </w:rPr>
        <w:t>у звіті з оцінки відповідності необхідно зазначити</w:t>
      </w:r>
      <w:r w:rsidR="007573D1" w:rsidRPr="00DC7D5C">
        <w:rPr>
          <w:rFonts w:ascii="Times New Roman" w:hAnsi="Times New Roman" w:cs="Times New Roman"/>
          <w:sz w:val="28"/>
          <w:szCs w:val="28"/>
          <w:lang w:val="uk-UA"/>
        </w:rPr>
        <w:t xml:space="preserve"> </w:t>
      </w:r>
      <w:r w:rsidR="007573D1" w:rsidRPr="00DC7D5C">
        <w:rPr>
          <w:rFonts w:ascii="Times New Roman" w:eastAsia="Times New Roman" w:hAnsi="Times New Roman" w:cs="Times New Roman"/>
          <w:bCs/>
          <w:sz w:val="28"/>
          <w:szCs w:val="28"/>
          <w:lang w:val="uk-UA" w:eastAsia="uk-UA" w:bidi="uk-UA"/>
        </w:rPr>
        <w:t>найменування, номери та дати документів, що підтверджують відповідь.</w:t>
      </w:r>
    </w:p>
    <w:p w14:paraId="67F90435" w14:textId="553BB809" w:rsidR="007573D1" w:rsidRPr="00DC7D5C" w:rsidRDefault="00D44D2C" w:rsidP="007573D1">
      <w:pPr>
        <w:pStyle w:val="a4"/>
        <w:spacing w:before="120"/>
        <w:ind w:firstLine="567"/>
        <w:jc w:val="both"/>
        <w:rPr>
          <w:sz w:val="28"/>
          <w:szCs w:val="28"/>
        </w:rPr>
      </w:pPr>
      <w:r w:rsidRPr="00DC7D5C">
        <w:rPr>
          <w:sz w:val="28"/>
          <w:szCs w:val="28"/>
        </w:rPr>
        <w:lastRenderedPageBreak/>
        <w:t>Відповідь «Т</w:t>
      </w:r>
      <w:r w:rsidR="007573D1" w:rsidRPr="00DC7D5C">
        <w:rPr>
          <w:sz w:val="28"/>
          <w:szCs w:val="28"/>
        </w:rPr>
        <w:t>ак» на контрольне питання надається у наступних випадках:</w:t>
      </w:r>
    </w:p>
    <w:p w14:paraId="57235E43" w14:textId="7A0D0C7B" w:rsidR="007573D1" w:rsidRPr="00DC7D5C" w:rsidRDefault="00D44D2C" w:rsidP="00D44D2C">
      <w:pPr>
        <w:pStyle w:val="a4"/>
        <w:widowControl w:val="0"/>
        <w:numPr>
          <w:ilvl w:val="0"/>
          <w:numId w:val="60"/>
        </w:numPr>
        <w:autoSpaceDE/>
        <w:autoSpaceDN/>
        <w:spacing w:before="120"/>
        <w:ind w:left="0" w:firstLine="567"/>
        <w:jc w:val="both"/>
        <w:rPr>
          <w:sz w:val="28"/>
          <w:szCs w:val="28"/>
        </w:rPr>
      </w:pPr>
      <w:r w:rsidRPr="00DC7D5C">
        <w:rPr>
          <w:sz w:val="28"/>
          <w:szCs w:val="28"/>
        </w:rPr>
        <w:t>у разі отримання відповіді «Т</w:t>
      </w:r>
      <w:r w:rsidR="007573D1" w:rsidRPr="00DC7D5C">
        <w:rPr>
          <w:sz w:val="28"/>
          <w:szCs w:val="28"/>
        </w:rPr>
        <w:t xml:space="preserve">ак» на </w:t>
      </w:r>
      <w:r w:rsidR="004D0D16" w:rsidRPr="00DC7D5C">
        <w:rPr>
          <w:sz w:val="28"/>
          <w:szCs w:val="28"/>
        </w:rPr>
        <w:t xml:space="preserve">пункт </w:t>
      </w:r>
      <w:r w:rsidR="007573D1" w:rsidRPr="00DC7D5C">
        <w:rPr>
          <w:sz w:val="28"/>
          <w:szCs w:val="28"/>
        </w:rPr>
        <w:t>1</w:t>
      </w:r>
      <w:r w:rsidR="00351AE6" w:rsidRPr="00DC7D5C">
        <w:rPr>
          <w:sz w:val="28"/>
          <w:szCs w:val="28"/>
        </w:rPr>
        <w:t xml:space="preserve"> контрольного питання</w:t>
      </w:r>
      <w:r w:rsidR="007573D1" w:rsidRPr="00DC7D5C">
        <w:rPr>
          <w:sz w:val="28"/>
          <w:szCs w:val="28"/>
        </w:rPr>
        <w:t>;</w:t>
      </w:r>
      <w:r w:rsidR="000A58B7" w:rsidRPr="00DC7D5C">
        <w:rPr>
          <w:sz w:val="28"/>
          <w:szCs w:val="28"/>
        </w:rPr>
        <w:t xml:space="preserve"> </w:t>
      </w:r>
    </w:p>
    <w:p w14:paraId="02E41798" w14:textId="4B23BE18" w:rsidR="007573D1" w:rsidRPr="00DC7D5C" w:rsidRDefault="007573D1" w:rsidP="00D44D2C">
      <w:pPr>
        <w:pStyle w:val="a4"/>
        <w:widowControl w:val="0"/>
        <w:numPr>
          <w:ilvl w:val="0"/>
          <w:numId w:val="60"/>
        </w:numPr>
        <w:autoSpaceDE/>
        <w:autoSpaceDN/>
        <w:spacing w:before="120"/>
        <w:ind w:left="0" w:firstLine="567"/>
        <w:jc w:val="both"/>
        <w:rPr>
          <w:sz w:val="28"/>
          <w:szCs w:val="28"/>
        </w:rPr>
      </w:pPr>
      <w:r w:rsidRPr="00DC7D5C">
        <w:rPr>
          <w:sz w:val="28"/>
          <w:szCs w:val="28"/>
        </w:rPr>
        <w:t>у разі отримання наступної сукупності відповідей</w:t>
      </w:r>
      <w:r w:rsidR="00593240" w:rsidRPr="00DC7D5C">
        <w:rPr>
          <w:sz w:val="28"/>
          <w:szCs w:val="28"/>
        </w:rPr>
        <w:t xml:space="preserve"> на пункти контрольного питання: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1937"/>
        <w:gridCol w:w="1984"/>
        <w:gridCol w:w="2127"/>
        <w:gridCol w:w="1984"/>
      </w:tblGrid>
      <w:tr w:rsidR="00B71319" w:rsidRPr="00DC7D5C" w14:paraId="43A7F372" w14:textId="77777777" w:rsidTr="005C3628">
        <w:trPr>
          <w:trHeight w:val="705"/>
        </w:trPr>
        <w:tc>
          <w:tcPr>
            <w:tcW w:w="1857" w:type="dxa"/>
          </w:tcPr>
          <w:p w14:paraId="752B44F2" w14:textId="77777777" w:rsidR="00B71319" w:rsidRPr="00DC7D5C" w:rsidRDefault="00B71319"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пункту</w:t>
            </w:r>
          </w:p>
          <w:p w14:paraId="1800F56C" w14:textId="4599521D" w:rsidR="00B71319" w:rsidRPr="00DC7D5C" w:rsidRDefault="00B71319" w:rsidP="00D44D2C">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контрольного питання № 6.10.2</w:t>
            </w:r>
          </w:p>
        </w:tc>
        <w:tc>
          <w:tcPr>
            <w:tcW w:w="1937" w:type="dxa"/>
          </w:tcPr>
          <w:p w14:paraId="77D3ED4C" w14:textId="77777777" w:rsidR="00B71319" w:rsidRPr="00DC7D5C" w:rsidRDefault="00B71319"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 на пункт контрольного питання</w:t>
            </w:r>
          </w:p>
        </w:tc>
        <w:tc>
          <w:tcPr>
            <w:tcW w:w="1984" w:type="dxa"/>
          </w:tcPr>
          <w:p w14:paraId="18437E3D" w14:textId="77777777" w:rsidR="00B71319" w:rsidRPr="00DC7D5C" w:rsidRDefault="00B71319"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підпункту до пункту контрольного питання</w:t>
            </w:r>
          </w:p>
        </w:tc>
        <w:tc>
          <w:tcPr>
            <w:tcW w:w="2127" w:type="dxa"/>
          </w:tcPr>
          <w:p w14:paraId="704EA6ED" w14:textId="3C7B4DD7" w:rsidR="00B71319" w:rsidRPr="00DC7D5C" w:rsidRDefault="00324806"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Варіанти в</w:t>
            </w:r>
            <w:r w:rsidR="00B71319" w:rsidRPr="00DC7D5C">
              <w:rPr>
                <w:rFonts w:ascii="Times New Roman" w:hAnsi="Times New Roman" w:cs="Times New Roman"/>
                <w:sz w:val="24"/>
                <w:szCs w:val="24"/>
                <w:lang w:val="uk-UA"/>
              </w:rPr>
              <w:t>ідповід</w:t>
            </w:r>
            <w:r w:rsidRPr="00DC7D5C">
              <w:rPr>
                <w:rFonts w:ascii="Times New Roman" w:hAnsi="Times New Roman" w:cs="Times New Roman"/>
                <w:sz w:val="24"/>
                <w:szCs w:val="24"/>
                <w:lang w:val="uk-UA"/>
              </w:rPr>
              <w:t>і</w:t>
            </w:r>
            <w:r w:rsidR="00B71319" w:rsidRPr="00DC7D5C">
              <w:rPr>
                <w:rFonts w:ascii="Times New Roman" w:hAnsi="Times New Roman" w:cs="Times New Roman"/>
                <w:sz w:val="24"/>
                <w:szCs w:val="24"/>
                <w:lang w:val="uk-UA"/>
              </w:rPr>
              <w:t xml:space="preserve"> на підпункт</w:t>
            </w:r>
          </w:p>
        </w:tc>
        <w:tc>
          <w:tcPr>
            <w:tcW w:w="1984" w:type="dxa"/>
          </w:tcPr>
          <w:p w14:paraId="1466B7DA" w14:textId="77777777" w:rsidR="00B71319" w:rsidRPr="00DC7D5C" w:rsidRDefault="00B71319"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884A3C" w:rsidRPr="00DC7D5C" w14:paraId="12F80501" w14:textId="77777777" w:rsidTr="00D44D2C">
        <w:trPr>
          <w:trHeight w:val="443"/>
        </w:trPr>
        <w:tc>
          <w:tcPr>
            <w:tcW w:w="1857" w:type="dxa"/>
            <w:vAlign w:val="center"/>
          </w:tcPr>
          <w:p w14:paraId="7DA921AE" w14:textId="3697C164" w:rsidR="00884A3C" w:rsidRPr="00DC7D5C" w:rsidRDefault="00884A3C"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1</w:t>
            </w:r>
          </w:p>
        </w:tc>
        <w:tc>
          <w:tcPr>
            <w:tcW w:w="1937" w:type="dxa"/>
            <w:vAlign w:val="center"/>
          </w:tcPr>
          <w:p w14:paraId="5C7DFF1A" w14:textId="76E2E0F5" w:rsidR="00884A3C" w:rsidRPr="00DC7D5C" w:rsidRDefault="00884A3C"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Ні</w:t>
            </w:r>
          </w:p>
        </w:tc>
        <w:tc>
          <w:tcPr>
            <w:tcW w:w="1984" w:type="dxa"/>
          </w:tcPr>
          <w:p w14:paraId="68B0820D" w14:textId="15707CF5" w:rsidR="00884A3C" w:rsidRPr="00DC7D5C" w:rsidRDefault="00884A3C"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2127" w:type="dxa"/>
          </w:tcPr>
          <w:p w14:paraId="567A255B" w14:textId="3A1BB6C8" w:rsidR="00884A3C" w:rsidRPr="00DC7D5C" w:rsidRDefault="00884A3C"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1984" w:type="dxa"/>
          </w:tcPr>
          <w:p w14:paraId="26F7FED5" w14:textId="34A6820D" w:rsidR="00884A3C" w:rsidRPr="00DC7D5C" w:rsidRDefault="00884A3C"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CB7C16" w:rsidRPr="00DC7D5C" w14:paraId="33D48BB9" w14:textId="77777777" w:rsidTr="00D44D2C">
        <w:trPr>
          <w:trHeight w:val="422"/>
        </w:trPr>
        <w:tc>
          <w:tcPr>
            <w:tcW w:w="1857" w:type="dxa"/>
            <w:vMerge w:val="restart"/>
            <w:vAlign w:val="center"/>
          </w:tcPr>
          <w:p w14:paraId="1B8753E6" w14:textId="78DD09B7" w:rsidR="00CB7C16" w:rsidRPr="00DC7D5C" w:rsidRDefault="00CB7C16"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2</w:t>
            </w:r>
          </w:p>
        </w:tc>
        <w:tc>
          <w:tcPr>
            <w:tcW w:w="1937" w:type="dxa"/>
            <w:vMerge w:val="restart"/>
            <w:vAlign w:val="center"/>
          </w:tcPr>
          <w:p w14:paraId="31AA5088" w14:textId="52CAB547" w:rsidR="00CB7C16" w:rsidRPr="00DC7D5C" w:rsidRDefault="00CB7C16"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984" w:type="dxa"/>
            <w:vAlign w:val="center"/>
          </w:tcPr>
          <w:p w14:paraId="6DE0512A" w14:textId="32F7D4B4" w:rsidR="00CB7C16" w:rsidRPr="00DC7D5C" w:rsidRDefault="00CB7C16"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а</w:t>
            </w:r>
          </w:p>
        </w:tc>
        <w:tc>
          <w:tcPr>
            <w:tcW w:w="2127" w:type="dxa"/>
          </w:tcPr>
          <w:p w14:paraId="51969757" w14:textId="6F53A875" w:rsidR="00CB7C16" w:rsidRPr="00DC7D5C" w:rsidRDefault="00CB7C16"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r w:rsidR="00324806" w:rsidRPr="00DC7D5C">
              <w:rPr>
                <w:rFonts w:ascii="Times New Roman" w:hAnsi="Times New Roman" w:cs="Times New Roman"/>
                <w:sz w:val="24"/>
                <w:szCs w:val="24"/>
                <w:lang w:val="uk-UA"/>
              </w:rPr>
              <w:t>/Ні</w:t>
            </w:r>
            <w:r w:rsidR="000A58B7" w:rsidRPr="00DC7D5C">
              <w:rPr>
                <w:rFonts w:ascii="Times New Roman" w:hAnsi="Times New Roman" w:cs="Times New Roman"/>
                <w:sz w:val="24"/>
                <w:szCs w:val="24"/>
                <w:lang w:val="uk-UA"/>
              </w:rPr>
              <w:t>/Не застосовується</w:t>
            </w:r>
          </w:p>
        </w:tc>
        <w:tc>
          <w:tcPr>
            <w:tcW w:w="1984" w:type="dxa"/>
            <w:vMerge w:val="restart"/>
            <w:vAlign w:val="center"/>
          </w:tcPr>
          <w:p w14:paraId="1938D1C7" w14:textId="52CEE84B" w:rsidR="00CB7C16" w:rsidRPr="00DC7D5C" w:rsidRDefault="00150E7A" w:rsidP="000A58B7">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Для отримання відповіді «Т</w:t>
            </w:r>
            <w:r w:rsidR="00CB7C16" w:rsidRPr="00DC7D5C">
              <w:rPr>
                <w:rFonts w:ascii="Times New Roman" w:hAnsi="Times New Roman" w:cs="Times New Roman"/>
                <w:sz w:val="24"/>
                <w:szCs w:val="24"/>
                <w:lang w:val="uk-UA"/>
              </w:rPr>
              <w:t>ак» н</w:t>
            </w:r>
            <w:r w:rsidRPr="00DC7D5C">
              <w:rPr>
                <w:rFonts w:ascii="Times New Roman" w:hAnsi="Times New Roman" w:cs="Times New Roman"/>
                <w:sz w:val="24"/>
                <w:szCs w:val="24"/>
                <w:lang w:val="uk-UA"/>
              </w:rPr>
              <w:t>еобхідно отримання відповідей «Т</w:t>
            </w:r>
            <w:r w:rsidR="00CB7C16" w:rsidRPr="00DC7D5C">
              <w:rPr>
                <w:rFonts w:ascii="Times New Roman" w:hAnsi="Times New Roman" w:cs="Times New Roman"/>
                <w:sz w:val="24"/>
                <w:szCs w:val="24"/>
                <w:lang w:val="uk-UA"/>
              </w:rPr>
              <w:t>ак» на під</w:t>
            </w:r>
            <w:r w:rsidRPr="00DC7D5C">
              <w:rPr>
                <w:rFonts w:ascii="Times New Roman" w:hAnsi="Times New Roman" w:cs="Times New Roman"/>
                <w:sz w:val="24"/>
                <w:szCs w:val="24"/>
                <w:lang w:val="uk-UA"/>
              </w:rPr>
              <w:t>пункти в-ґ), та відповідь «Т</w:t>
            </w:r>
            <w:r w:rsidR="00B608ED" w:rsidRPr="00DC7D5C">
              <w:rPr>
                <w:rFonts w:ascii="Times New Roman" w:hAnsi="Times New Roman" w:cs="Times New Roman"/>
                <w:sz w:val="24"/>
                <w:szCs w:val="24"/>
                <w:lang w:val="uk-UA"/>
              </w:rPr>
              <w:t>ак» або «Н</w:t>
            </w:r>
            <w:r w:rsidR="00CB7C16" w:rsidRPr="00DC7D5C">
              <w:rPr>
                <w:rFonts w:ascii="Times New Roman" w:hAnsi="Times New Roman" w:cs="Times New Roman"/>
                <w:sz w:val="24"/>
                <w:szCs w:val="24"/>
                <w:lang w:val="uk-UA"/>
              </w:rPr>
              <w:t>е застосовується» на підпункт</w:t>
            </w:r>
            <w:r w:rsidR="000A58B7" w:rsidRPr="00DC7D5C">
              <w:rPr>
                <w:rFonts w:ascii="Times New Roman" w:hAnsi="Times New Roman" w:cs="Times New Roman"/>
                <w:sz w:val="24"/>
                <w:szCs w:val="24"/>
                <w:lang w:val="uk-UA"/>
              </w:rPr>
              <w:t>и</w:t>
            </w:r>
            <w:r w:rsidR="00CB7C16" w:rsidRPr="00DC7D5C">
              <w:rPr>
                <w:rFonts w:ascii="Times New Roman" w:hAnsi="Times New Roman" w:cs="Times New Roman"/>
                <w:sz w:val="24"/>
                <w:szCs w:val="24"/>
                <w:lang w:val="uk-UA"/>
              </w:rPr>
              <w:t xml:space="preserve"> </w:t>
            </w:r>
            <w:r w:rsidR="000A58B7" w:rsidRPr="00DC7D5C">
              <w:rPr>
                <w:rFonts w:ascii="Times New Roman" w:hAnsi="Times New Roman" w:cs="Times New Roman"/>
                <w:sz w:val="24"/>
                <w:szCs w:val="24"/>
                <w:lang w:val="uk-UA"/>
              </w:rPr>
              <w:t xml:space="preserve">а) та </w:t>
            </w:r>
            <w:r w:rsidR="00CB7C16" w:rsidRPr="00DC7D5C">
              <w:rPr>
                <w:rFonts w:ascii="Times New Roman" w:hAnsi="Times New Roman" w:cs="Times New Roman"/>
                <w:sz w:val="24"/>
                <w:szCs w:val="24"/>
                <w:lang w:val="uk-UA"/>
              </w:rPr>
              <w:t xml:space="preserve">б) </w:t>
            </w:r>
            <w:r w:rsidR="00351AE6" w:rsidRPr="00DC7D5C">
              <w:rPr>
                <w:rFonts w:ascii="Times New Roman" w:hAnsi="Times New Roman" w:cs="Times New Roman"/>
                <w:sz w:val="24"/>
                <w:szCs w:val="24"/>
                <w:lang w:val="uk-UA"/>
              </w:rPr>
              <w:t xml:space="preserve">цього </w:t>
            </w:r>
            <w:r w:rsidR="00CB7C16" w:rsidRPr="00DC7D5C">
              <w:rPr>
                <w:rFonts w:ascii="Times New Roman" w:hAnsi="Times New Roman" w:cs="Times New Roman"/>
                <w:sz w:val="24"/>
                <w:szCs w:val="24"/>
                <w:lang w:val="uk-UA"/>
              </w:rPr>
              <w:t>пункту</w:t>
            </w:r>
          </w:p>
        </w:tc>
      </w:tr>
      <w:tr w:rsidR="00CB7C16" w:rsidRPr="00DC7D5C" w14:paraId="5E227D81" w14:textId="77777777" w:rsidTr="00D44D2C">
        <w:trPr>
          <w:trHeight w:val="570"/>
        </w:trPr>
        <w:tc>
          <w:tcPr>
            <w:tcW w:w="1857" w:type="dxa"/>
            <w:vMerge/>
            <w:vAlign w:val="center"/>
          </w:tcPr>
          <w:p w14:paraId="69C04BE1" w14:textId="77777777" w:rsidR="00CB7C16" w:rsidRPr="00DC7D5C" w:rsidRDefault="00CB7C16" w:rsidP="00D44D2C">
            <w:pPr>
              <w:pStyle w:val="ad"/>
              <w:spacing w:after="0"/>
              <w:jc w:val="center"/>
              <w:rPr>
                <w:rFonts w:ascii="Times New Roman" w:hAnsi="Times New Roman" w:cs="Times New Roman"/>
                <w:sz w:val="24"/>
                <w:szCs w:val="24"/>
                <w:lang w:val="uk-UA"/>
              </w:rPr>
            </w:pPr>
          </w:p>
        </w:tc>
        <w:tc>
          <w:tcPr>
            <w:tcW w:w="1937" w:type="dxa"/>
            <w:vMerge/>
            <w:vAlign w:val="center"/>
          </w:tcPr>
          <w:p w14:paraId="112BDBBF" w14:textId="77777777" w:rsidR="00CB7C16" w:rsidRPr="00DC7D5C" w:rsidRDefault="00CB7C16" w:rsidP="00D44D2C">
            <w:pPr>
              <w:pStyle w:val="ad"/>
              <w:spacing w:after="0"/>
              <w:jc w:val="center"/>
              <w:rPr>
                <w:rFonts w:ascii="Times New Roman" w:hAnsi="Times New Roman" w:cs="Times New Roman"/>
                <w:sz w:val="24"/>
                <w:szCs w:val="24"/>
                <w:lang w:val="uk-UA"/>
              </w:rPr>
            </w:pPr>
          </w:p>
        </w:tc>
        <w:tc>
          <w:tcPr>
            <w:tcW w:w="1984" w:type="dxa"/>
            <w:vAlign w:val="center"/>
          </w:tcPr>
          <w:p w14:paraId="5A99DC2B" w14:textId="68A7B97B" w:rsidR="00CB7C16" w:rsidRPr="00DC7D5C" w:rsidRDefault="00CB7C16"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б</w:t>
            </w:r>
          </w:p>
        </w:tc>
        <w:tc>
          <w:tcPr>
            <w:tcW w:w="2127" w:type="dxa"/>
          </w:tcPr>
          <w:p w14:paraId="5BA036C9" w14:textId="7DCF1F2D" w:rsidR="00CB7C16" w:rsidRPr="00DC7D5C" w:rsidRDefault="00CB7C16"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r w:rsidR="00324806" w:rsidRPr="00DC7D5C">
              <w:rPr>
                <w:rFonts w:ascii="Times New Roman" w:hAnsi="Times New Roman" w:cs="Times New Roman"/>
                <w:sz w:val="24"/>
                <w:szCs w:val="24"/>
                <w:lang w:val="uk-UA"/>
              </w:rPr>
              <w:t>Ні/</w:t>
            </w:r>
            <w:r w:rsidRPr="00DC7D5C">
              <w:rPr>
                <w:rFonts w:ascii="Times New Roman" w:hAnsi="Times New Roman" w:cs="Times New Roman"/>
                <w:sz w:val="24"/>
                <w:szCs w:val="24"/>
                <w:lang w:val="uk-UA"/>
              </w:rPr>
              <w:t>Не застосовується</w:t>
            </w:r>
          </w:p>
        </w:tc>
        <w:tc>
          <w:tcPr>
            <w:tcW w:w="1984" w:type="dxa"/>
            <w:vMerge/>
            <w:vAlign w:val="center"/>
          </w:tcPr>
          <w:p w14:paraId="2C629CB4" w14:textId="77777777" w:rsidR="00CB7C16" w:rsidRPr="00DC7D5C" w:rsidRDefault="00CB7C16" w:rsidP="00D44D2C">
            <w:pPr>
              <w:pStyle w:val="ad"/>
              <w:spacing w:after="0"/>
              <w:jc w:val="center"/>
              <w:rPr>
                <w:rFonts w:ascii="Times New Roman" w:hAnsi="Times New Roman" w:cs="Times New Roman"/>
                <w:sz w:val="24"/>
                <w:szCs w:val="24"/>
                <w:lang w:val="uk-UA"/>
              </w:rPr>
            </w:pPr>
          </w:p>
        </w:tc>
      </w:tr>
      <w:tr w:rsidR="00324806" w:rsidRPr="00DC7D5C" w14:paraId="79F98199" w14:textId="77777777" w:rsidTr="00D44D2C">
        <w:trPr>
          <w:trHeight w:val="692"/>
        </w:trPr>
        <w:tc>
          <w:tcPr>
            <w:tcW w:w="1857" w:type="dxa"/>
            <w:vMerge/>
            <w:vAlign w:val="center"/>
          </w:tcPr>
          <w:p w14:paraId="6C35AF14" w14:textId="77777777" w:rsidR="00324806" w:rsidRPr="00DC7D5C" w:rsidRDefault="00324806" w:rsidP="00D44D2C">
            <w:pPr>
              <w:pStyle w:val="ad"/>
              <w:spacing w:after="0"/>
              <w:jc w:val="center"/>
              <w:rPr>
                <w:rFonts w:ascii="Times New Roman" w:hAnsi="Times New Roman" w:cs="Times New Roman"/>
                <w:sz w:val="24"/>
                <w:szCs w:val="24"/>
                <w:lang w:val="uk-UA"/>
              </w:rPr>
            </w:pPr>
          </w:p>
        </w:tc>
        <w:tc>
          <w:tcPr>
            <w:tcW w:w="1937" w:type="dxa"/>
            <w:vMerge/>
            <w:vAlign w:val="center"/>
          </w:tcPr>
          <w:p w14:paraId="628A7DB6" w14:textId="77777777" w:rsidR="00324806" w:rsidRPr="00DC7D5C" w:rsidRDefault="00324806" w:rsidP="00D44D2C">
            <w:pPr>
              <w:pStyle w:val="ad"/>
              <w:spacing w:after="0"/>
              <w:jc w:val="center"/>
              <w:rPr>
                <w:rFonts w:ascii="Times New Roman" w:hAnsi="Times New Roman" w:cs="Times New Roman"/>
                <w:sz w:val="24"/>
                <w:szCs w:val="24"/>
                <w:lang w:val="uk-UA"/>
              </w:rPr>
            </w:pPr>
          </w:p>
        </w:tc>
        <w:tc>
          <w:tcPr>
            <w:tcW w:w="1984" w:type="dxa"/>
            <w:vAlign w:val="center"/>
          </w:tcPr>
          <w:p w14:paraId="76059B3C" w14:textId="05839774" w:rsidR="00324806" w:rsidRPr="00DC7D5C" w:rsidRDefault="00324806"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w:t>
            </w:r>
          </w:p>
        </w:tc>
        <w:tc>
          <w:tcPr>
            <w:tcW w:w="2127" w:type="dxa"/>
          </w:tcPr>
          <w:p w14:paraId="5021511F" w14:textId="4A3985C1" w:rsidR="00324806" w:rsidRPr="00DC7D5C" w:rsidRDefault="00324806"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1984" w:type="dxa"/>
            <w:vMerge/>
            <w:vAlign w:val="center"/>
          </w:tcPr>
          <w:p w14:paraId="2931E3B6" w14:textId="77777777" w:rsidR="00324806" w:rsidRPr="00DC7D5C" w:rsidRDefault="00324806" w:rsidP="00D44D2C">
            <w:pPr>
              <w:pStyle w:val="ad"/>
              <w:spacing w:after="0"/>
              <w:jc w:val="center"/>
              <w:rPr>
                <w:rFonts w:ascii="Times New Roman" w:hAnsi="Times New Roman" w:cs="Times New Roman"/>
                <w:sz w:val="24"/>
                <w:szCs w:val="24"/>
                <w:lang w:val="uk-UA"/>
              </w:rPr>
            </w:pPr>
          </w:p>
        </w:tc>
      </w:tr>
      <w:tr w:rsidR="00324806" w:rsidRPr="00DC7D5C" w14:paraId="0CF611CD" w14:textId="77777777" w:rsidTr="00351AE6">
        <w:trPr>
          <w:trHeight w:val="434"/>
        </w:trPr>
        <w:tc>
          <w:tcPr>
            <w:tcW w:w="1857" w:type="dxa"/>
            <w:vMerge/>
            <w:vAlign w:val="center"/>
          </w:tcPr>
          <w:p w14:paraId="73EDCB88" w14:textId="77777777" w:rsidR="00324806" w:rsidRPr="00DC7D5C" w:rsidRDefault="00324806" w:rsidP="00D44D2C">
            <w:pPr>
              <w:pStyle w:val="ad"/>
              <w:spacing w:after="0"/>
              <w:jc w:val="center"/>
              <w:rPr>
                <w:rFonts w:ascii="Times New Roman" w:hAnsi="Times New Roman" w:cs="Times New Roman"/>
                <w:sz w:val="24"/>
                <w:szCs w:val="24"/>
                <w:lang w:val="uk-UA"/>
              </w:rPr>
            </w:pPr>
          </w:p>
        </w:tc>
        <w:tc>
          <w:tcPr>
            <w:tcW w:w="1937" w:type="dxa"/>
            <w:vMerge/>
            <w:vAlign w:val="center"/>
          </w:tcPr>
          <w:p w14:paraId="04A6117A" w14:textId="77777777" w:rsidR="00324806" w:rsidRPr="00DC7D5C" w:rsidRDefault="00324806" w:rsidP="00D44D2C">
            <w:pPr>
              <w:pStyle w:val="ad"/>
              <w:spacing w:after="0"/>
              <w:jc w:val="center"/>
              <w:rPr>
                <w:rFonts w:ascii="Times New Roman" w:hAnsi="Times New Roman" w:cs="Times New Roman"/>
                <w:sz w:val="24"/>
                <w:szCs w:val="24"/>
                <w:lang w:val="uk-UA"/>
              </w:rPr>
            </w:pPr>
          </w:p>
        </w:tc>
        <w:tc>
          <w:tcPr>
            <w:tcW w:w="1984" w:type="dxa"/>
            <w:vAlign w:val="center"/>
          </w:tcPr>
          <w:p w14:paraId="71F92C8A" w14:textId="2455E29B" w:rsidR="00324806" w:rsidRPr="00DC7D5C" w:rsidRDefault="00324806"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г</w:t>
            </w:r>
          </w:p>
        </w:tc>
        <w:tc>
          <w:tcPr>
            <w:tcW w:w="2127" w:type="dxa"/>
          </w:tcPr>
          <w:p w14:paraId="7F2EA550" w14:textId="28C2201D" w:rsidR="00324806" w:rsidRPr="00DC7D5C" w:rsidRDefault="00324806"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1984" w:type="dxa"/>
            <w:vMerge/>
            <w:vAlign w:val="center"/>
          </w:tcPr>
          <w:p w14:paraId="3B88DF94" w14:textId="77777777" w:rsidR="00324806" w:rsidRPr="00DC7D5C" w:rsidRDefault="00324806" w:rsidP="00D44D2C">
            <w:pPr>
              <w:pStyle w:val="ad"/>
              <w:spacing w:after="0"/>
              <w:jc w:val="center"/>
              <w:rPr>
                <w:rFonts w:ascii="Times New Roman" w:hAnsi="Times New Roman" w:cs="Times New Roman"/>
                <w:sz w:val="24"/>
                <w:szCs w:val="24"/>
                <w:lang w:val="uk-UA"/>
              </w:rPr>
            </w:pPr>
          </w:p>
        </w:tc>
      </w:tr>
      <w:tr w:rsidR="00324806" w:rsidRPr="00DC7D5C" w14:paraId="06C71037" w14:textId="77777777" w:rsidTr="00D44D2C">
        <w:trPr>
          <w:trHeight w:val="987"/>
        </w:trPr>
        <w:tc>
          <w:tcPr>
            <w:tcW w:w="1857" w:type="dxa"/>
            <w:vMerge/>
            <w:vAlign w:val="center"/>
          </w:tcPr>
          <w:p w14:paraId="5715A190" w14:textId="77777777" w:rsidR="00324806" w:rsidRPr="00DC7D5C" w:rsidRDefault="00324806" w:rsidP="00D44D2C">
            <w:pPr>
              <w:pStyle w:val="ad"/>
              <w:spacing w:after="0"/>
              <w:jc w:val="center"/>
              <w:rPr>
                <w:rFonts w:ascii="Times New Roman" w:hAnsi="Times New Roman" w:cs="Times New Roman"/>
                <w:sz w:val="24"/>
                <w:szCs w:val="24"/>
                <w:lang w:val="uk-UA"/>
              </w:rPr>
            </w:pPr>
          </w:p>
        </w:tc>
        <w:tc>
          <w:tcPr>
            <w:tcW w:w="1937" w:type="dxa"/>
            <w:vMerge/>
            <w:vAlign w:val="center"/>
          </w:tcPr>
          <w:p w14:paraId="73E40513" w14:textId="77777777" w:rsidR="00324806" w:rsidRPr="00DC7D5C" w:rsidRDefault="00324806" w:rsidP="00D44D2C">
            <w:pPr>
              <w:pStyle w:val="ad"/>
              <w:spacing w:after="0"/>
              <w:jc w:val="center"/>
              <w:rPr>
                <w:rFonts w:ascii="Times New Roman" w:hAnsi="Times New Roman" w:cs="Times New Roman"/>
                <w:sz w:val="24"/>
                <w:szCs w:val="24"/>
                <w:lang w:val="uk-UA"/>
              </w:rPr>
            </w:pPr>
          </w:p>
        </w:tc>
        <w:tc>
          <w:tcPr>
            <w:tcW w:w="1984" w:type="dxa"/>
            <w:vAlign w:val="center"/>
          </w:tcPr>
          <w:p w14:paraId="0DA39C19" w14:textId="0DE32742" w:rsidR="00324806" w:rsidRPr="00DC7D5C" w:rsidRDefault="00324806"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ґ</w:t>
            </w:r>
          </w:p>
        </w:tc>
        <w:tc>
          <w:tcPr>
            <w:tcW w:w="2127" w:type="dxa"/>
          </w:tcPr>
          <w:p w14:paraId="58A817AA" w14:textId="2B7350DB" w:rsidR="00324806" w:rsidRPr="00DC7D5C" w:rsidRDefault="00324806" w:rsidP="00D44D2C">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1984" w:type="dxa"/>
            <w:vMerge/>
            <w:vAlign w:val="center"/>
          </w:tcPr>
          <w:p w14:paraId="43A0B185" w14:textId="77777777" w:rsidR="00324806" w:rsidRPr="00DC7D5C" w:rsidRDefault="00324806" w:rsidP="00D44D2C">
            <w:pPr>
              <w:pStyle w:val="ad"/>
              <w:spacing w:after="0"/>
              <w:jc w:val="center"/>
              <w:rPr>
                <w:rFonts w:ascii="Times New Roman" w:hAnsi="Times New Roman" w:cs="Times New Roman"/>
                <w:sz w:val="24"/>
                <w:szCs w:val="24"/>
                <w:lang w:val="uk-UA"/>
              </w:rPr>
            </w:pPr>
          </w:p>
        </w:tc>
      </w:tr>
    </w:tbl>
    <w:p w14:paraId="5BA4811B" w14:textId="25D01187" w:rsidR="007573D1" w:rsidRPr="00DC7D5C" w:rsidRDefault="007573D1" w:rsidP="007573D1">
      <w:pPr>
        <w:widowControl w:val="0"/>
        <w:spacing w:before="120" w:after="0" w:line="240" w:lineRule="auto"/>
        <w:ind w:firstLine="567"/>
        <w:jc w:val="both"/>
        <w:outlineLvl w:val="1"/>
        <w:rPr>
          <w:rFonts w:ascii="Times New Roman" w:eastAsia="Times New Roman" w:hAnsi="Times New Roman" w:cs="Times New Roman"/>
          <w:b/>
          <w:bCs/>
          <w:sz w:val="28"/>
          <w:szCs w:val="28"/>
          <w:lang w:val="uk-UA" w:eastAsia="uk-UA" w:bidi="uk-UA"/>
        </w:rPr>
      </w:pPr>
      <w:r w:rsidRPr="00DC7D5C">
        <w:rPr>
          <w:rFonts w:ascii="Times New Roman" w:eastAsia="Times New Roman" w:hAnsi="Times New Roman" w:cs="Times New Roman"/>
          <w:b/>
          <w:bCs/>
          <w:sz w:val="28"/>
          <w:szCs w:val="28"/>
          <w:lang w:val="uk-UA" w:eastAsia="uk-UA" w:bidi="uk-UA"/>
        </w:rPr>
        <w:t>Контрольне питання №</w:t>
      </w:r>
      <w:r w:rsidR="00E20249" w:rsidRPr="00DC7D5C">
        <w:rPr>
          <w:rFonts w:ascii="Times New Roman" w:eastAsia="Times New Roman" w:hAnsi="Times New Roman" w:cs="Times New Roman"/>
          <w:b/>
          <w:bCs/>
          <w:sz w:val="28"/>
          <w:szCs w:val="28"/>
          <w:lang w:val="uk-UA" w:eastAsia="uk-UA" w:bidi="uk-UA"/>
        </w:rPr>
        <w:t> </w:t>
      </w:r>
      <w:r w:rsidRPr="00DC7D5C">
        <w:rPr>
          <w:rFonts w:ascii="Times New Roman" w:eastAsia="Times New Roman" w:hAnsi="Times New Roman" w:cs="Times New Roman"/>
          <w:b/>
          <w:bCs/>
          <w:sz w:val="28"/>
          <w:szCs w:val="28"/>
          <w:lang w:val="uk-UA" w:eastAsia="uk-UA" w:bidi="uk-UA"/>
        </w:rPr>
        <w:t>6.10.3</w:t>
      </w:r>
    </w:p>
    <w:p w14:paraId="50F9D8FA" w14:textId="39BF0C0D" w:rsidR="007573D1" w:rsidRPr="00DC7D5C" w:rsidRDefault="007573D1" w:rsidP="007573D1">
      <w:pPr>
        <w:spacing w:before="120" w:after="0" w:line="240" w:lineRule="auto"/>
        <w:ind w:firstLine="567"/>
        <w:jc w:val="both"/>
        <w:rPr>
          <w:rFonts w:ascii="Times New Roman" w:eastAsia="Arial" w:hAnsi="Times New Roman" w:cs="Times New Roman"/>
          <w:sz w:val="28"/>
          <w:szCs w:val="28"/>
          <w:lang w:val="uk-UA" w:eastAsia="uk-UA" w:bidi="uk-UA"/>
        </w:rPr>
      </w:pPr>
      <w:r w:rsidRPr="00DC7D5C">
        <w:rPr>
          <w:rFonts w:ascii="Times New Roman" w:eastAsia="Arial" w:hAnsi="Times New Roman" w:cs="Times New Roman"/>
          <w:sz w:val="28"/>
          <w:szCs w:val="28"/>
          <w:lang w:val="uk-UA" w:eastAsia="uk-UA" w:bidi="uk-UA"/>
        </w:rPr>
        <w:t xml:space="preserve">Чи забезпечується відповідність критерію «дотримання стандартів безпеки та надійності» в частині наявності заходів з метою виявлення та усунення порушень вимог безпеки та надійності, встановлених до </w:t>
      </w:r>
      <w:r w:rsidR="00F51A83" w:rsidRPr="00DC7D5C">
        <w:rPr>
          <w:rFonts w:ascii="Times New Roman" w:eastAsia="Arial" w:hAnsi="Times New Roman" w:cs="Times New Roman"/>
          <w:sz w:val="28"/>
          <w:szCs w:val="28"/>
          <w:lang w:val="uk-UA" w:eastAsia="uk-UA" w:bidi="uk-UA"/>
        </w:rPr>
        <w:t>і</w:t>
      </w:r>
      <w:r w:rsidR="006C0C8D" w:rsidRPr="00DC7D5C">
        <w:rPr>
          <w:rFonts w:ascii="Times New Roman" w:eastAsia="Times New Roman" w:hAnsi="Times New Roman" w:cs="Times New Roman"/>
          <w:bCs/>
          <w:sz w:val="28"/>
          <w:szCs w:val="28"/>
          <w:lang w:val="uk-UA" w:eastAsia="uk-UA" w:bidi="uk-UA"/>
        </w:rPr>
        <w:t>нших суб</w:t>
      </w:r>
      <w:r w:rsidR="005C3628" w:rsidRPr="00DC7D5C">
        <w:rPr>
          <w:rFonts w:ascii="Times New Roman" w:eastAsia="Times New Roman" w:hAnsi="Times New Roman" w:cs="Times New Roman"/>
          <w:bCs/>
          <w:sz w:val="28"/>
          <w:szCs w:val="28"/>
          <w:lang w:val="uk-UA" w:eastAsia="uk-UA" w:bidi="uk-UA"/>
        </w:rPr>
        <w:t>’</w:t>
      </w:r>
      <w:r w:rsidR="006C0C8D" w:rsidRPr="00DC7D5C">
        <w:rPr>
          <w:rFonts w:ascii="Times New Roman" w:eastAsia="Times New Roman" w:hAnsi="Times New Roman" w:cs="Times New Roman"/>
          <w:bCs/>
          <w:sz w:val="28"/>
          <w:szCs w:val="28"/>
          <w:lang w:val="uk-UA" w:eastAsia="uk-UA" w:bidi="uk-UA"/>
        </w:rPr>
        <w:t xml:space="preserve">єктів </w:t>
      </w:r>
      <w:r w:rsidR="00DF7A66" w:rsidRPr="00DC7D5C">
        <w:rPr>
          <w:rFonts w:ascii="Times New Roman" w:eastAsia="Times New Roman" w:hAnsi="Times New Roman" w:cs="Times New Roman"/>
          <w:bCs/>
          <w:sz w:val="28"/>
          <w:szCs w:val="28"/>
          <w:lang w:val="uk-UA" w:eastAsia="uk-UA" w:bidi="uk-UA"/>
        </w:rPr>
        <w:t>господарської діяльності</w:t>
      </w:r>
      <w:r w:rsidR="000A58B7" w:rsidRPr="00DC7D5C">
        <w:rPr>
          <w:rFonts w:ascii="Times New Roman" w:eastAsia="Times New Roman" w:hAnsi="Times New Roman" w:cs="Times New Roman"/>
          <w:bCs/>
          <w:sz w:val="28"/>
          <w:szCs w:val="28"/>
          <w:lang w:val="uk-UA" w:eastAsia="uk-UA" w:bidi="uk-UA"/>
        </w:rPr>
        <w:t xml:space="preserve"> (ділових партнерів)</w:t>
      </w:r>
      <w:r w:rsidRPr="00DC7D5C">
        <w:rPr>
          <w:rFonts w:ascii="Times New Roman" w:eastAsia="Arial" w:hAnsi="Times New Roman" w:cs="Times New Roman"/>
          <w:sz w:val="28"/>
          <w:szCs w:val="28"/>
          <w:lang w:val="uk-UA" w:eastAsia="uk-UA" w:bidi="uk-UA"/>
        </w:rPr>
        <w:t>?</w:t>
      </w:r>
    </w:p>
    <w:p w14:paraId="1C05C571" w14:textId="751F9B91" w:rsidR="007573D1" w:rsidRPr="00DC7D5C" w:rsidRDefault="008903C9" w:rsidP="007573D1">
      <w:pPr>
        <w:spacing w:before="120" w:after="0" w:line="240" w:lineRule="auto"/>
        <w:ind w:firstLine="567"/>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b/>
          <w:i/>
          <w:sz w:val="28"/>
          <w:szCs w:val="28"/>
          <w:lang w:val="uk-UA" w:eastAsia="uk-UA" w:bidi="uk-UA"/>
        </w:rPr>
        <w:t>Варіанти відповіді на контрольне питання № 6.10.3: Так/Ні</w:t>
      </w:r>
    </w:p>
    <w:p w14:paraId="247432A1" w14:textId="3FE441A1" w:rsidR="007573D1" w:rsidRPr="00DC7D5C" w:rsidRDefault="00023D20" w:rsidP="00023D20">
      <w:pPr>
        <w:widowControl w:val="0"/>
        <w:spacing w:before="120" w:after="0" w:line="240" w:lineRule="auto"/>
        <w:ind w:firstLine="567"/>
        <w:jc w:val="both"/>
        <w:outlineLvl w:val="1"/>
        <w:rPr>
          <w:rFonts w:ascii="Times New Roman" w:eastAsia="Times New Roman" w:hAnsi="Times New Roman" w:cs="Times New Roman"/>
          <w:bCs/>
          <w:sz w:val="28"/>
          <w:szCs w:val="28"/>
          <w:lang w:val="uk-UA" w:eastAsia="uk-UA" w:bidi="uk-UA"/>
        </w:rPr>
      </w:pPr>
      <w:r w:rsidRPr="00DC7D5C">
        <w:rPr>
          <w:rFonts w:ascii="Times New Roman" w:eastAsia="Times New Roman" w:hAnsi="Times New Roman" w:cs="Times New Roman"/>
          <w:bCs/>
          <w:sz w:val="28"/>
          <w:szCs w:val="28"/>
          <w:lang w:val="uk-UA" w:eastAsia="uk-UA" w:bidi="uk-UA"/>
        </w:rPr>
        <w:t>1. </w:t>
      </w:r>
      <w:r w:rsidR="007573D1" w:rsidRPr="00DC7D5C">
        <w:rPr>
          <w:rFonts w:ascii="Times New Roman" w:eastAsia="Times New Roman" w:hAnsi="Times New Roman" w:cs="Times New Roman"/>
          <w:bCs/>
          <w:sz w:val="28"/>
          <w:szCs w:val="28"/>
          <w:lang w:val="uk-UA" w:eastAsia="uk-UA" w:bidi="uk-UA"/>
        </w:rPr>
        <w:t xml:space="preserve">Чи задокументовані на підприємстві процедури щодо інформування працівниками підприємства про виявлені порушення вимог безпеки та надійності, встановлених до </w:t>
      </w:r>
      <w:r w:rsidR="00B11A82" w:rsidRPr="00DC7D5C">
        <w:rPr>
          <w:rFonts w:ascii="Times New Roman" w:eastAsia="Times New Roman" w:hAnsi="Times New Roman" w:cs="Times New Roman"/>
          <w:bCs/>
          <w:sz w:val="28"/>
          <w:szCs w:val="28"/>
          <w:lang w:val="uk-UA" w:eastAsia="uk-UA" w:bidi="uk-UA"/>
        </w:rPr>
        <w:t>інших суб</w:t>
      </w:r>
      <w:r w:rsidR="005C3628" w:rsidRPr="00DC7D5C">
        <w:rPr>
          <w:rFonts w:ascii="Times New Roman" w:eastAsia="Times New Roman" w:hAnsi="Times New Roman" w:cs="Times New Roman"/>
          <w:bCs/>
          <w:sz w:val="28"/>
          <w:szCs w:val="28"/>
          <w:lang w:val="uk-UA" w:eastAsia="uk-UA" w:bidi="uk-UA"/>
        </w:rPr>
        <w:t>’</w:t>
      </w:r>
      <w:r w:rsidR="00B11A82" w:rsidRPr="00DC7D5C">
        <w:rPr>
          <w:rFonts w:ascii="Times New Roman" w:eastAsia="Times New Roman" w:hAnsi="Times New Roman" w:cs="Times New Roman"/>
          <w:bCs/>
          <w:sz w:val="28"/>
          <w:szCs w:val="28"/>
          <w:lang w:val="uk-UA" w:eastAsia="uk-UA" w:bidi="uk-UA"/>
        </w:rPr>
        <w:t xml:space="preserve">єктів </w:t>
      </w:r>
      <w:r w:rsidR="00DF7A66" w:rsidRPr="00DC7D5C">
        <w:rPr>
          <w:rFonts w:ascii="Times New Roman" w:eastAsia="Times New Roman" w:hAnsi="Times New Roman" w:cs="Times New Roman"/>
          <w:bCs/>
          <w:sz w:val="28"/>
          <w:szCs w:val="28"/>
          <w:lang w:val="uk-UA" w:eastAsia="uk-UA" w:bidi="uk-UA"/>
        </w:rPr>
        <w:t>господарської діяльності</w:t>
      </w:r>
      <w:r w:rsidR="00B11A82" w:rsidRPr="00DC7D5C">
        <w:rPr>
          <w:rFonts w:ascii="Times New Roman" w:eastAsia="Times New Roman" w:hAnsi="Times New Roman" w:cs="Times New Roman"/>
          <w:bCs/>
          <w:sz w:val="28"/>
          <w:szCs w:val="28"/>
          <w:lang w:val="uk-UA" w:eastAsia="uk-UA" w:bidi="uk-UA"/>
        </w:rPr>
        <w:t xml:space="preserve"> </w:t>
      </w:r>
      <w:r w:rsidR="000A58B7" w:rsidRPr="00DC7D5C">
        <w:rPr>
          <w:rFonts w:ascii="Times New Roman" w:eastAsia="Times New Roman" w:hAnsi="Times New Roman" w:cs="Times New Roman"/>
          <w:bCs/>
          <w:sz w:val="28"/>
          <w:szCs w:val="28"/>
          <w:lang w:val="uk-UA" w:eastAsia="uk-UA" w:bidi="uk-UA"/>
        </w:rPr>
        <w:t xml:space="preserve">(ділових партнерів) </w:t>
      </w:r>
      <w:r w:rsidR="007573D1" w:rsidRPr="00DC7D5C">
        <w:rPr>
          <w:rFonts w:ascii="Times New Roman" w:eastAsia="Times New Roman" w:hAnsi="Times New Roman" w:cs="Times New Roman"/>
          <w:bCs/>
          <w:sz w:val="28"/>
          <w:szCs w:val="28"/>
          <w:lang w:val="uk-UA" w:eastAsia="uk-UA" w:bidi="uk-UA"/>
        </w:rPr>
        <w:t>під час здійснення операцій з ними, порядок дій у таких випадках та заходів для усунення виявлених недоліків та порушень, а також чи відповідають такі процедури інформац</w:t>
      </w:r>
      <w:r w:rsidR="00A645CB" w:rsidRPr="00DC7D5C">
        <w:rPr>
          <w:rFonts w:ascii="Times New Roman" w:eastAsia="Times New Roman" w:hAnsi="Times New Roman" w:cs="Times New Roman"/>
          <w:bCs/>
          <w:sz w:val="28"/>
          <w:szCs w:val="28"/>
          <w:lang w:val="uk-UA" w:eastAsia="uk-UA" w:bidi="uk-UA"/>
        </w:rPr>
        <w:t>ії, зазначеній у пункті 6.10.2 а</w:t>
      </w:r>
      <w:r w:rsidR="007573D1" w:rsidRPr="00DC7D5C">
        <w:rPr>
          <w:rFonts w:ascii="Times New Roman" w:eastAsia="Times New Roman" w:hAnsi="Times New Roman" w:cs="Times New Roman"/>
          <w:bCs/>
          <w:sz w:val="28"/>
          <w:szCs w:val="28"/>
          <w:lang w:val="uk-UA" w:eastAsia="uk-UA" w:bidi="uk-UA"/>
        </w:rPr>
        <w:t>нкети самооцінки?</w:t>
      </w:r>
    </w:p>
    <w:p w14:paraId="18C71545" w14:textId="77777777" w:rsidR="007573D1" w:rsidRPr="00DC7D5C" w:rsidRDefault="007573D1" w:rsidP="007573D1">
      <w:pPr>
        <w:widowControl w:val="0"/>
        <w:spacing w:before="120" w:after="0" w:line="240" w:lineRule="auto"/>
        <w:ind w:firstLine="567"/>
        <w:jc w:val="both"/>
        <w:outlineLvl w:val="1"/>
        <w:rPr>
          <w:rFonts w:ascii="Times New Roman" w:eastAsia="Times New Roman" w:hAnsi="Times New Roman" w:cs="Times New Roman"/>
          <w:bCs/>
          <w:sz w:val="28"/>
          <w:szCs w:val="28"/>
          <w:lang w:val="uk-UA" w:eastAsia="uk-UA" w:bidi="uk-UA"/>
        </w:rPr>
      </w:pPr>
      <w:r w:rsidRPr="00DC7D5C">
        <w:rPr>
          <w:rFonts w:ascii="Times New Roman" w:hAnsi="Times New Roman" w:cs="Times New Roman"/>
          <w:i/>
          <w:sz w:val="28"/>
          <w:szCs w:val="28"/>
          <w:lang w:val="uk-UA"/>
        </w:rPr>
        <w:t>Варіанти відповіді: Так/Ні</w:t>
      </w:r>
    </w:p>
    <w:p w14:paraId="2887B62F" w14:textId="255ABD25" w:rsidR="007573D1" w:rsidRPr="00DC7D5C" w:rsidRDefault="00150E7A" w:rsidP="007573D1">
      <w:pPr>
        <w:widowControl w:val="0"/>
        <w:spacing w:before="120" w:after="0" w:line="240" w:lineRule="auto"/>
        <w:ind w:firstLine="567"/>
        <w:jc w:val="both"/>
        <w:outlineLvl w:val="1"/>
        <w:rPr>
          <w:rFonts w:ascii="Times New Roman" w:eastAsia="Times New Roman" w:hAnsi="Times New Roman" w:cs="Times New Roman"/>
          <w:bCs/>
          <w:sz w:val="28"/>
          <w:szCs w:val="28"/>
          <w:lang w:val="uk-UA" w:eastAsia="uk-UA" w:bidi="uk-UA"/>
        </w:rPr>
      </w:pPr>
      <w:r w:rsidRPr="00DC7D5C">
        <w:rPr>
          <w:rFonts w:ascii="Times New Roman" w:eastAsia="Times New Roman" w:hAnsi="Times New Roman" w:cs="Times New Roman"/>
          <w:bCs/>
          <w:sz w:val="28"/>
          <w:szCs w:val="28"/>
          <w:lang w:val="uk-UA" w:eastAsia="uk-UA" w:bidi="uk-UA"/>
        </w:rPr>
        <w:t>У випадку відповіді «Т</w:t>
      </w:r>
      <w:r w:rsidR="007573D1" w:rsidRPr="00DC7D5C">
        <w:rPr>
          <w:rFonts w:ascii="Times New Roman" w:eastAsia="Times New Roman" w:hAnsi="Times New Roman" w:cs="Times New Roman"/>
          <w:bCs/>
          <w:sz w:val="28"/>
          <w:szCs w:val="28"/>
          <w:lang w:val="uk-UA" w:eastAsia="uk-UA" w:bidi="uk-UA"/>
        </w:rPr>
        <w:t xml:space="preserve">ак», </w:t>
      </w:r>
      <w:r w:rsidR="00C346FF" w:rsidRPr="00DC7D5C">
        <w:rPr>
          <w:rFonts w:ascii="Times New Roman" w:eastAsia="Times New Roman" w:hAnsi="Times New Roman" w:cs="Times New Roman"/>
          <w:bCs/>
          <w:sz w:val="28"/>
          <w:szCs w:val="28"/>
          <w:lang w:val="uk-UA" w:eastAsia="uk-UA" w:bidi="uk-UA"/>
        </w:rPr>
        <w:t>у звіті з оцінки відповідності необхідно зазначити</w:t>
      </w:r>
      <w:r w:rsidR="007573D1" w:rsidRPr="00DC7D5C">
        <w:rPr>
          <w:rFonts w:ascii="Times New Roman" w:eastAsia="Times New Roman" w:hAnsi="Times New Roman" w:cs="Times New Roman"/>
          <w:bCs/>
          <w:sz w:val="28"/>
          <w:szCs w:val="28"/>
          <w:lang w:val="uk-UA" w:eastAsia="uk-UA" w:bidi="uk-UA"/>
        </w:rPr>
        <w:t xml:space="preserve"> найменування, номери та дати документів, що підтверджують відповідь.</w:t>
      </w:r>
    </w:p>
    <w:p w14:paraId="37C4F5DA" w14:textId="0C57D2C9" w:rsidR="00D23877" w:rsidRPr="00DC7D5C" w:rsidRDefault="00023D20" w:rsidP="00351AE6">
      <w:pPr>
        <w:widowControl w:val="0"/>
        <w:spacing w:before="120" w:after="0" w:line="240" w:lineRule="auto"/>
        <w:ind w:firstLine="567"/>
        <w:jc w:val="both"/>
        <w:outlineLvl w:val="1"/>
        <w:rPr>
          <w:rFonts w:ascii="Times New Roman" w:eastAsia="Times New Roman" w:hAnsi="Times New Roman" w:cs="Times New Roman"/>
          <w:bCs/>
          <w:sz w:val="28"/>
          <w:szCs w:val="28"/>
          <w:lang w:val="uk-UA" w:eastAsia="uk-UA" w:bidi="uk-UA"/>
        </w:rPr>
      </w:pPr>
      <w:r w:rsidRPr="00DC7D5C">
        <w:rPr>
          <w:rFonts w:ascii="Times New Roman" w:eastAsia="Times New Roman" w:hAnsi="Times New Roman" w:cs="Times New Roman"/>
          <w:bCs/>
          <w:sz w:val="28"/>
          <w:szCs w:val="28"/>
          <w:lang w:val="uk-UA" w:eastAsia="uk-UA" w:bidi="uk-UA"/>
        </w:rPr>
        <w:t>2. </w:t>
      </w:r>
      <w:r w:rsidR="00254FDF" w:rsidRPr="00DC7D5C">
        <w:rPr>
          <w:rFonts w:ascii="Times New Roman" w:eastAsia="Times New Roman" w:hAnsi="Times New Roman" w:cs="Times New Roman"/>
          <w:bCs/>
          <w:sz w:val="28"/>
          <w:szCs w:val="28"/>
          <w:lang w:val="uk-UA" w:eastAsia="uk-UA" w:bidi="uk-UA"/>
        </w:rPr>
        <w:t xml:space="preserve">У разі якщо на підприємстві були виявлені випадки </w:t>
      </w:r>
      <w:r w:rsidR="000855FE" w:rsidRPr="00DC7D5C">
        <w:rPr>
          <w:rFonts w:ascii="Times New Roman" w:eastAsia="Times New Roman" w:hAnsi="Times New Roman" w:cs="Times New Roman"/>
          <w:bCs/>
          <w:sz w:val="28"/>
          <w:szCs w:val="28"/>
          <w:lang w:val="uk-UA" w:eastAsia="uk-UA" w:bidi="uk-UA"/>
        </w:rPr>
        <w:t xml:space="preserve">порушення вимог безпеки та надійності, встановлених до </w:t>
      </w:r>
      <w:r w:rsidR="00B11A82" w:rsidRPr="00DC7D5C">
        <w:rPr>
          <w:rFonts w:ascii="Times New Roman" w:eastAsia="Times New Roman" w:hAnsi="Times New Roman" w:cs="Times New Roman"/>
          <w:bCs/>
          <w:sz w:val="28"/>
          <w:szCs w:val="28"/>
          <w:lang w:val="uk-UA" w:eastAsia="uk-UA" w:bidi="uk-UA"/>
        </w:rPr>
        <w:t>інших суб</w:t>
      </w:r>
      <w:r w:rsidR="005C3628" w:rsidRPr="00DC7D5C">
        <w:rPr>
          <w:rFonts w:ascii="Times New Roman" w:eastAsia="Times New Roman" w:hAnsi="Times New Roman" w:cs="Times New Roman"/>
          <w:bCs/>
          <w:sz w:val="28"/>
          <w:szCs w:val="28"/>
          <w:lang w:val="uk-UA" w:eastAsia="uk-UA" w:bidi="uk-UA"/>
        </w:rPr>
        <w:t>’</w:t>
      </w:r>
      <w:r w:rsidR="00B11A82" w:rsidRPr="00DC7D5C">
        <w:rPr>
          <w:rFonts w:ascii="Times New Roman" w:eastAsia="Times New Roman" w:hAnsi="Times New Roman" w:cs="Times New Roman"/>
          <w:bCs/>
          <w:sz w:val="28"/>
          <w:szCs w:val="28"/>
          <w:lang w:val="uk-UA" w:eastAsia="uk-UA" w:bidi="uk-UA"/>
        </w:rPr>
        <w:t xml:space="preserve">єктів </w:t>
      </w:r>
      <w:r w:rsidR="00DF7A66" w:rsidRPr="00DC7D5C">
        <w:rPr>
          <w:rFonts w:ascii="Times New Roman" w:eastAsia="Times New Roman" w:hAnsi="Times New Roman" w:cs="Times New Roman"/>
          <w:bCs/>
          <w:sz w:val="28"/>
          <w:szCs w:val="28"/>
          <w:lang w:val="uk-UA" w:eastAsia="uk-UA" w:bidi="uk-UA"/>
        </w:rPr>
        <w:t>господарської діяльності</w:t>
      </w:r>
      <w:r w:rsidR="00B11A82" w:rsidRPr="00DC7D5C">
        <w:rPr>
          <w:rFonts w:ascii="Times New Roman" w:eastAsia="Times New Roman" w:hAnsi="Times New Roman" w:cs="Times New Roman"/>
          <w:bCs/>
          <w:sz w:val="28"/>
          <w:szCs w:val="28"/>
          <w:lang w:val="uk-UA" w:eastAsia="uk-UA" w:bidi="uk-UA"/>
        </w:rPr>
        <w:t xml:space="preserve"> </w:t>
      </w:r>
      <w:r w:rsidR="000A58B7" w:rsidRPr="00DC7D5C">
        <w:rPr>
          <w:rFonts w:ascii="Times New Roman" w:eastAsia="Times New Roman" w:hAnsi="Times New Roman" w:cs="Times New Roman"/>
          <w:bCs/>
          <w:sz w:val="28"/>
          <w:szCs w:val="28"/>
          <w:lang w:val="uk-UA" w:eastAsia="uk-UA" w:bidi="uk-UA"/>
        </w:rPr>
        <w:t xml:space="preserve">(ділових партнерів) </w:t>
      </w:r>
      <w:r w:rsidR="000855FE" w:rsidRPr="00DC7D5C">
        <w:rPr>
          <w:rFonts w:ascii="Times New Roman" w:eastAsia="Times New Roman" w:hAnsi="Times New Roman" w:cs="Times New Roman"/>
          <w:bCs/>
          <w:sz w:val="28"/>
          <w:szCs w:val="28"/>
          <w:lang w:val="uk-UA" w:eastAsia="uk-UA" w:bidi="uk-UA"/>
        </w:rPr>
        <w:t>під час здійснення операцій з ними</w:t>
      </w:r>
      <w:r w:rsidR="00D23877" w:rsidRPr="00DC7D5C">
        <w:rPr>
          <w:rFonts w:ascii="Times New Roman" w:eastAsia="Times New Roman" w:hAnsi="Times New Roman" w:cs="Times New Roman"/>
          <w:bCs/>
          <w:sz w:val="28"/>
          <w:szCs w:val="28"/>
          <w:lang w:val="uk-UA" w:eastAsia="uk-UA" w:bidi="uk-UA"/>
        </w:rPr>
        <w:t xml:space="preserve">, чи підтверджується відповідь на </w:t>
      </w:r>
      <w:r w:rsidR="004D0D16" w:rsidRPr="00DC7D5C">
        <w:rPr>
          <w:rFonts w:ascii="Times New Roman" w:eastAsia="Times New Roman" w:hAnsi="Times New Roman" w:cs="Times New Roman"/>
          <w:bCs/>
          <w:sz w:val="28"/>
          <w:szCs w:val="28"/>
          <w:lang w:val="uk-UA" w:eastAsia="uk-UA" w:bidi="uk-UA"/>
        </w:rPr>
        <w:t>пункт</w:t>
      </w:r>
      <w:r w:rsidR="00D23877" w:rsidRPr="00DC7D5C">
        <w:rPr>
          <w:rFonts w:ascii="Times New Roman" w:eastAsia="Times New Roman" w:hAnsi="Times New Roman" w:cs="Times New Roman"/>
          <w:bCs/>
          <w:sz w:val="28"/>
          <w:szCs w:val="28"/>
          <w:lang w:val="uk-UA" w:eastAsia="uk-UA" w:bidi="uk-UA"/>
        </w:rPr>
        <w:t xml:space="preserve"> 1</w:t>
      </w:r>
      <w:r w:rsidR="004D0D16" w:rsidRPr="00DC7D5C">
        <w:rPr>
          <w:rFonts w:ascii="Times New Roman" w:eastAsia="Times New Roman" w:hAnsi="Times New Roman" w:cs="Times New Roman"/>
          <w:bCs/>
          <w:sz w:val="28"/>
          <w:szCs w:val="28"/>
          <w:lang w:val="uk-UA" w:eastAsia="uk-UA" w:bidi="uk-UA"/>
        </w:rPr>
        <w:t xml:space="preserve"> цього контрольного питання</w:t>
      </w:r>
      <w:r w:rsidR="00D23877" w:rsidRPr="00DC7D5C">
        <w:rPr>
          <w:rFonts w:ascii="Times New Roman" w:eastAsia="Times New Roman" w:hAnsi="Times New Roman" w:cs="Times New Roman"/>
          <w:bCs/>
          <w:sz w:val="28"/>
          <w:szCs w:val="28"/>
          <w:lang w:val="uk-UA" w:eastAsia="uk-UA" w:bidi="uk-UA"/>
        </w:rPr>
        <w:t xml:space="preserve"> фактично вжитими заходами, відомості про які наведені у пункті 6.1.7 анкети самооцінки</w:t>
      </w:r>
      <w:r w:rsidR="00230017" w:rsidRPr="00DC7D5C">
        <w:rPr>
          <w:rFonts w:ascii="Times New Roman" w:eastAsia="Times New Roman" w:hAnsi="Times New Roman" w:cs="Times New Roman"/>
          <w:bCs/>
          <w:sz w:val="28"/>
          <w:szCs w:val="28"/>
          <w:lang w:val="uk-UA" w:eastAsia="uk-UA" w:bidi="uk-UA"/>
        </w:rPr>
        <w:t>?</w:t>
      </w:r>
    </w:p>
    <w:p w14:paraId="6165ED7C" w14:textId="53DECECA" w:rsidR="00FB2A79" w:rsidRPr="00DC7D5C" w:rsidRDefault="00FB2A79" w:rsidP="00351AE6">
      <w:pPr>
        <w:spacing w:before="120" w:after="0" w:line="240" w:lineRule="auto"/>
        <w:ind w:firstLine="567"/>
        <w:jc w:val="both"/>
        <w:rPr>
          <w:rFonts w:ascii="Times New Roman" w:hAnsi="Times New Roman" w:cs="Times New Roman"/>
          <w:i/>
          <w:sz w:val="28"/>
          <w:szCs w:val="28"/>
          <w:lang w:val="uk-UA"/>
        </w:rPr>
      </w:pPr>
      <w:r w:rsidRPr="00DC7D5C">
        <w:rPr>
          <w:rFonts w:ascii="Times New Roman" w:hAnsi="Times New Roman" w:cs="Times New Roman"/>
          <w:i/>
          <w:sz w:val="28"/>
          <w:szCs w:val="28"/>
          <w:lang w:val="uk-UA"/>
        </w:rPr>
        <w:t>Варіанти відповіді: Так/Ні/Не застосовується</w:t>
      </w:r>
    </w:p>
    <w:p w14:paraId="3E887B3A" w14:textId="66CD8709" w:rsidR="00E04276" w:rsidRPr="00DC7D5C" w:rsidRDefault="00B608ED" w:rsidP="00351AE6">
      <w:pPr>
        <w:spacing w:before="120" w:after="0" w:line="240" w:lineRule="auto"/>
        <w:ind w:firstLine="567"/>
        <w:jc w:val="both"/>
        <w:rPr>
          <w:rFonts w:ascii="Times New Roman" w:hAnsi="Times New Roman" w:cs="Times New Roman"/>
          <w:lang w:val="uk-UA"/>
        </w:rPr>
      </w:pPr>
      <w:r w:rsidRPr="00DC7D5C">
        <w:rPr>
          <w:rFonts w:ascii="Times New Roman" w:eastAsia="Times New Roman" w:hAnsi="Times New Roman" w:cs="Times New Roman"/>
          <w:sz w:val="28"/>
          <w:szCs w:val="28"/>
          <w:lang w:val="uk-UA" w:eastAsia="uk-UA" w:bidi="uk-UA"/>
        </w:rPr>
        <w:lastRenderedPageBreak/>
        <w:t>Відповідь «Н</w:t>
      </w:r>
      <w:r w:rsidR="00E04276" w:rsidRPr="00DC7D5C">
        <w:rPr>
          <w:rFonts w:ascii="Times New Roman" w:eastAsia="Times New Roman" w:hAnsi="Times New Roman" w:cs="Times New Roman"/>
          <w:sz w:val="28"/>
          <w:szCs w:val="28"/>
          <w:lang w:val="uk-UA" w:eastAsia="uk-UA" w:bidi="uk-UA"/>
        </w:rPr>
        <w:t xml:space="preserve">е застосовується» на пункт 2 контрольного питання надається у разі відсутності виявлених на підприємстві випадків </w:t>
      </w:r>
      <w:r w:rsidR="00F26801" w:rsidRPr="00DC7D5C">
        <w:rPr>
          <w:rFonts w:ascii="Times New Roman" w:eastAsia="Times New Roman" w:hAnsi="Times New Roman" w:cs="Times New Roman"/>
          <w:sz w:val="28"/>
          <w:szCs w:val="28"/>
          <w:lang w:val="uk-UA" w:eastAsia="uk-UA" w:bidi="uk-UA"/>
        </w:rPr>
        <w:t xml:space="preserve">порушення вимог безпеки та надійності, встановлених до інших суб’єктів </w:t>
      </w:r>
      <w:r w:rsidR="00DF7A66" w:rsidRPr="00DC7D5C">
        <w:rPr>
          <w:rFonts w:ascii="Times New Roman" w:eastAsia="Times New Roman" w:hAnsi="Times New Roman" w:cs="Times New Roman"/>
          <w:sz w:val="28"/>
          <w:szCs w:val="28"/>
          <w:lang w:val="uk-UA" w:eastAsia="uk-UA" w:bidi="uk-UA"/>
        </w:rPr>
        <w:t>господарської діяльності</w:t>
      </w:r>
      <w:r w:rsidR="00F26801" w:rsidRPr="00DC7D5C">
        <w:rPr>
          <w:rFonts w:ascii="Times New Roman" w:eastAsia="Times New Roman" w:hAnsi="Times New Roman" w:cs="Times New Roman"/>
          <w:sz w:val="28"/>
          <w:szCs w:val="28"/>
          <w:lang w:val="uk-UA" w:eastAsia="uk-UA" w:bidi="uk-UA"/>
        </w:rPr>
        <w:t xml:space="preserve"> </w:t>
      </w:r>
      <w:r w:rsidR="000A58B7" w:rsidRPr="00DC7D5C">
        <w:rPr>
          <w:rFonts w:ascii="Times New Roman" w:eastAsia="Times New Roman" w:hAnsi="Times New Roman" w:cs="Times New Roman"/>
          <w:bCs/>
          <w:sz w:val="28"/>
          <w:szCs w:val="28"/>
          <w:lang w:val="uk-UA" w:eastAsia="uk-UA" w:bidi="uk-UA"/>
        </w:rPr>
        <w:t xml:space="preserve">(ділових партнерів) </w:t>
      </w:r>
      <w:r w:rsidR="00F26801" w:rsidRPr="00DC7D5C">
        <w:rPr>
          <w:rFonts w:ascii="Times New Roman" w:eastAsia="Times New Roman" w:hAnsi="Times New Roman" w:cs="Times New Roman"/>
          <w:sz w:val="28"/>
          <w:szCs w:val="28"/>
          <w:lang w:val="uk-UA" w:eastAsia="uk-UA" w:bidi="uk-UA"/>
        </w:rPr>
        <w:t>під час здійснення операцій з ними</w:t>
      </w:r>
      <w:r w:rsidR="00E04276" w:rsidRPr="00DC7D5C">
        <w:rPr>
          <w:rFonts w:ascii="Times New Roman" w:eastAsia="Times New Roman" w:hAnsi="Times New Roman" w:cs="Times New Roman"/>
          <w:sz w:val="28"/>
          <w:szCs w:val="28"/>
          <w:lang w:val="uk-UA" w:eastAsia="uk-UA" w:bidi="uk-UA"/>
        </w:rPr>
        <w:t>.</w:t>
      </w:r>
    </w:p>
    <w:p w14:paraId="5ABDAA2E" w14:textId="1C0FB5F1" w:rsidR="007573D1" w:rsidRPr="00DC7D5C" w:rsidRDefault="007573D1" w:rsidP="00351AE6">
      <w:pPr>
        <w:spacing w:before="120" w:after="0" w:line="240" w:lineRule="auto"/>
        <w:ind w:firstLine="567"/>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Відповідь «</w:t>
      </w:r>
      <w:r w:rsidR="00D44D2C" w:rsidRPr="00DC7D5C">
        <w:rPr>
          <w:rFonts w:ascii="Times New Roman" w:eastAsia="Times New Roman" w:hAnsi="Times New Roman" w:cs="Times New Roman"/>
          <w:sz w:val="28"/>
          <w:szCs w:val="28"/>
          <w:lang w:val="uk-UA" w:eastAsia="uk-UA" w:bidi="uk-UA"/>
        </w:rPr>
        <w:t>Т</w:t>
      </w:r>
      <w:r w:rsidRPr="00DC7D5C">
        <w:rPr>
          <w:rFonts w:ascii="Times New Roman" w:eastAsia="Times New Roman" w:hAnsi="Times New Roman" w:cs="Times New Roman"/>
          <w:sz w:val="28"/>
          <w:szCs w:val="28"/>
          <w:lang w:val="uk-UA" w:eastAsia="uk-UA" w:bidi="uk-UA"/>
        </w:rPr>
        <w:t>ак» на контрольне питання надається у разі отримання наступної сукупності відповідей: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743"/>
        <w:gridCol w:w="6268"/>
      </w:tblGrid>
      <w:tr w:rsidR="007573D1" w:rsidRPr="00DC7D5C" w14:paraId="3CD3E742" w14:textId="77777777" w:rsidTr="00CB323A">
        <w:trPr>
          <w:trHeight w:val="705"/>
        </w:trPr>
        <w:tc>
          <w:tcPr>
            <w:tcW w:w="1623" w:type="dxa"/>
            <w:vAlign w:val="center"/>
          </w:tcPr>
          <w:p w14:paraId="230EFFBF" w14:textId="77777777" w:rsidR="00377191" w:rsidRPr="00DC7D5C" w:rsidRDefault="007573D1"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xml:space="preserve">№ </w:t>
            </w:r>
            <w:r w:rsidR="00377191" w:rsidRPr="00DC7D5C">
              <w:rPr>
                <w:rFonts w:ascii="Times New Roman" w:hAnsi="Times New Roman" w:cs="Times New Roman"/>
                <w:sz w:val="24"/>
                <w:szCs w:val="24"/>
                <w:lang w:val="uk-UA"/>
              </w:rPr>
              <w:t>пункту</w:t>
            </w:r>
          </w:p>
          <w:p w14:paraId="39369E72" w14:textId="7AE0B1D8" w:rsidR="007573D1" w:rsidRPr="00DC7D5C" w:rsidRDefault="00377191" w:rsidP="00980F13">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контрольного питання № 6.10.3</w:t>
            </w:r>
          </w:p>
        </w:tc>
        <w:tc>
          <w:tcPr>
            <w:tcW w:w="1743" w:type="dxa"/>
            <w:vAlign w:val="center"/>
          </w:tcPr>
          <w:p w14:paraId="7F695F4A" w14:textId="77777777" w:rsidR="007573D1" w:rsidRPr="00DC7D5C" w:rsidRDefault="007573D1"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w:t>
            </w:r>
          </w:p>
        </w:tc>
        <w:tc>
          <w:tcPr>
            <w:tcW w:w="6268" w:type="dxa"/>
            <w:vAlign w:val="center"/>
          </w:tcPr>
          <w:p w14:paraId="08799EF6" w14:textId="77777777" w:rsidR="007573D1" w:rsidRPr="00DC7D5C" w:rsidRDefault="007573D1"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7573D1" w:rsidRPr="00DC7D5C" w14:paraId="3602C04B" w14:textId="77777777" w:rsidTr="00CB323A">
        <w:tc>
          <w:tcPr>
            <w:tcW w:w="1623" w:type="dxa"/>
            <w:vAlign w:val="center"/>
          </w:tcPr>
          <w:p w14:paraId="285BA90B" w14:textId="77777777" w:rsidR="007573D1" w:rsidRPr="00DC7D5C" w:rsidRDefault="007573D1"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1</w:t>
            </w:r>
          </w:p>
        </w:tc>
        <w:tc>
          <w:tcPr>
            <w:tcW w:w="1743" w:type="dxa"/>
            <w:vAlign w:val="center"/>
          </w:tcPr>
          <w:p w14:paraId="5F70CB35" w14:textId="77777777" w:rsidR="007573D1" w:rsidRPr="00DC7D5C" w:rsidRDefault="007573D1"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6268" w:type="dxa"/>
            <w:vAlign w:val="center"/>
          </w:tcPr>
          <w:p w14:paraId="0530A3A6" w14:textId="12E3F191" w:rsidR="007573D1" w:rsidRPr="00DC7D5C" w:rsidRDefault="00737C16"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7573D1" w:rsidRPr="00DC7D5C" w14:paraId="353C8C52" w14:textId="77777777" w:rsidTr="00CB323A">
        <w:trPr>
          <w:trHeight w:val="757"/>
        </w:trPr>
        <w:tc>
          <w:tcPr>
            <w:tcW w:w="1623" w:type="dxa"/>
            <w:vAlign w:val="center"/>
          </w:tcPr>
          <w:p w14:paraId="2297BE70" w14:textId="77777777" w:rsidR="007573D1" w:rsidRPr="00DC7D5C" w:rsidRDefault="007573D1"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2</w:t>
            </w:r>
          </w:p>
        </w:tc>
        <w:tc>
          <w:tcPr>
            <w:tcW w:w="1743" w:type="dxa"/>
            <w:vAlign w:val="center"/>
          </w:tcPr>
          <w:p w14:paraId="32718337" w14:textId="32060FD6" w:rsidR="007573D1" w:rsidRPr="00DC7D5C" w:rsidRDefault="007573D1"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r w:rsidR="00737C16" w:rsidRPr="00DC7D5C">
              <w:rPr>
                <w:rFonts w:ascii="Times New Roman" w:hAnsi="Times New Roman" w:cs="Times New Roman"/>
                <w:sz w:val="24"/>
                <w:szCs w:val="24"/>
                <w:lang w:val="uk-UA"/>
              </w:rPr>
              <w:t>/Не застосовується</w:t>
            </w:r>
          </w:p>
        </w:tc>
        <w:tc>
          <w:tcPr>
            <w:tcW w:w="6268" w:type="dxa"/>
            <w:vAlign w:val="center"/>
          </w:tcPr>
          <w:p w14:paraId="47C3951E" w14:textId="01D9014E" w:rsidR="007573D1" w:rsidRPr="00DC7D5C" w:rsidRDefault="00737C16"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bl>
    <w:p w14:paraId="6EDFF942" w14:textId="13F47DF5" w:rsidR="007573D1" w:rsidRPr="00DC7D5C" w:rsidRDefault="007573D1" w:rsidP="007573D1">
      <w:pPr>
        <w:pStyle w:val="2"/>
        <w:spacing w:before="120"/>
        <w:ind w:left="0" w:firstLine="567"/>
        <w:jc w:val="both"/>
        <w:rPr>
          <w:rFonts w:cs="Times New Roman"/>
          <w:sz w:val="28"/>
          <w:szCs w:val="28"/>
        </w:rPr>
      </w:pPr>
      <w:r w:rsidRPr="00DC7D5C">
        <w:rPr>
          <w:rFonts w:cs="Times New Roman"/>
          <w:sz w:val="28"/>
          <w:szCs w:val="28"/>
        </w:rPr>
        <w:t>Підрозділ 6.11.</w:t>
      </w:r>
      <w:r w:rsidR="00AA07B1" w:rsidRPr="00DC7D5C">
        <w:rPr>
          <w:rFonts w:cs="Times New Roman"/>
          <w:sz w:val="28"/>
          <w:szCs w:val="28"/>
        </w:rPr>
        <w:t> </w:t>
      </w:r>
      <w:r w:rsidRPr="00DC7D5C">
        <w:rPr>
          <w:rFonts w:cs="Times New Roman"/>
          <w:sz w:val="28"/>
          <w:szCs w:val="28"/>
        </w:rPr>
        <w:t xml:space="preserve">Вимоги безпеки та надійності до </w:t>
      </w:r>
      <w:r w:rsidR="005C25D9" w:rsidRPr="00DC7D5C">
        <w:rPr>
          <w:rFonts w:cs="Times New Roman"/>
          <w:sz w:val="28"/>
          <w:szCs w:val="28"/>
        </w:rPr>
        <w:t xml:space="preserve">працівників </w:t>
      </w:r>
      <w:r w:rsidRPr="00DC7D5C">
        <w:rPr>
          <w:rFonts w:cs="Times New Roman"/>
          <w:sz w:val="28"/>
          <w:szCs w:val="28"/>
        </w:rPr>
        <w:t>підприємства</w:t>
      </w:r>
    </w:p>
    <w:p w14:paraId="216A4028" w14:textId="55643761" w:rsidR="007573D1" w:rsidRPr="00DC7D5C" w:rsidRDefault="007573D1" w:rsidP="007573D1">
      <w:pPr>
        <w:pStyle w:val="2"/>
        <w:spacing w:before="120"/>
        <w:ind w:left="0" w:firstLine="567"/>
        <w:jc w:val="both"/>
        <w:rPr>
          <w:rFonts w:cs="Times New Roman"/>
          <w:sz w:val="28"/>
          <w:szCs w:val="28"/>
        </w:rPr>
      </w:pPr>
      <w:r w:rsidRPr="00DC7D5C">
        <w:rPr>
          <w:rFonts w:cs="Times New Roman"/>
          <w:bCs w:val="0"/>
          <w:sz w:val="28"/>
          <w:szCs w:val="28"/>
        </w:rPr>
        <w:t>Контрольн</w:t>
      </w:r>
      <w:r w:rsidR="00630AB8" w:rsidRPr="00DC7D5C">
        <w:rPr>
          <w:rFonts w:cs="Times New Roman"/>
          <w:bCs w:val="0"/>
          <w:sz w:val="28"/>
          <w:szCs w:val="28"/>
        </w:rPr>
        <w:t>і</w:t>
      </w:r>
      <w:r w:rsidRPr="00DC7D5C">
        <w:rPr>
          <w:rFonts w:cs="Times New Roman"/>
          <w:bCs w:val="0"/>
          <w:sz w:val="28"/>
          <w:szCs w:val="28"/>
        </w:rPr>
        <w:t xml:space="preserve"> питан</w:t>
      </w:r>
      <w:r w:rsidR="00630AB8" w:rsidRPr="00DC7D5C">
        <w:rPr>
          <w:rFonts w:cs="Times New Roman"/>
          <w:bCs w:val="0"/>
          <w:sz w:val="28"/>
          <w:szCs w:val="28"/>
        </w:rPr>
        <w:t>ня</w:t>
      </w:r>
      <w:r w:rsidRPr="00DC7D5C">
        <w:rPr>
          <w:rFonts w:cs="Times New Roman"/>
          <w:bCs w:val="0"/>
          <w:sz w:val="28"/>
          <w:szCs w:val="28"/>
        </w:rPr>
        <w:t xml:space="preserve"> №</w:t>
      </w:r>
      <w:r w:rsidR="00FF189A" w:rsidRPr="00DC7D5C">
        <w:rPr>
          <w:rFonts w:cs="Times New Roman"/>
          <w:bCs w:val="0"/>
          <w:sz w:val="28"/>
          <w:szCs w:val="28"/>
        </w:rPr>
        <w:t>№ </w:t>
      </w:r>
      <w:r w:rsidRPr="00DC7D5C">
        <w:rPr>
          <w:rFonts w:cs="Times New Roman"/>
          <w:sz w:val="28"/>
          <w:szCs w:val="28"/>
        </w:rPr>
        <w:t>6.11.1, 6.11.2, 6.11.4</w:t>
      </w:r>
    </w:p>
    <w:p w14:paraId="042BF6A8" w14:textId="77777777" w:rsidR="007573D1" w:rsidRPr="00DC7D5C" w:rsidRDefault="007573D1" w:rsidP="007573D1">
      <w:pPr>
        <w:pStyle w:val="a3"/>
        <w:spacing w:before="120" w:after="0" w:line="240" w:lineRule="auto"/>
        <w:ind w:left="0" w:firstLine="567"/>
        <w:contextualSpacing w:val="0"/>
        <w:jc w:val="both"/>
        <w:rPr>
          <w:rFonts w:ascii="Times New Roman" w:hAnsi="Times New Roman" w:cs="Times New Roman"/>
          <w:sz w:val="28"/>
          <w:szCs w:val="28"/>
          <w:lang w:val="uk-UA" w:eastAsia="uk-UA" w:bidi="uk-UA"/>
        </w:rPr>
      </w:pPr>
      <w:r w:rsidRPr="00DC7D5C">
        <w:rPr>
          <w:rFonts w:ascii="Times New Roman" w:hAnsi="Times New Roman" w:cs="Times New Roman"/>
          <w:sz w:val="28"/>
          <w:szCs w:val="28"/>
          <w:lang w:val="uk-UA" w:eastAsia="uk-UA" w:bidi="uk-UA"/>
        </w:rPr>
        <w:t>Чи забезпечується відповідність критерію «дотримання стандартів безпеки та надійності» в частині реалізації та застосування процедур щодо безпеки та надійності у кадровій політиці підприємства?</w:t>
      </w:r>
    </w:p>
    <w:p w14:paraId="25A24062" w14:textId="5BDAB53D" w:rsidR="007573D1" w:rsidRPr="00DC7D5C" w:rsidRDefault="008903C9" w:rsidP="007573D1">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b/>
          <w:i/>
          <w:sz w:val="28"/>
          <w:szCs w:val="28"/>
          <w:lang w:val="uk-UA" w:eastAsia="uk-UA" w:bidi="uk-UA"/>
        </w:rPr>
        <w:t>Варіанти відповіді на контрольні питання № 6.11.</w:t>
      </w:r>
      <w:r w:rsidRPr="00DC7D5C">
        <w:rPr>
          <w:rFonts w:ascii="Times New Roman" w:hAnsi="Times New Roman" w:cs="Times New Roman"/>
          <w:b/>
          <w:i/>
          <w:sz w:val="28"/>
          <w:szCs w:val="28"/>
          <w:lang w:val="uk-UA" w:eastAsia="uk-UA" w:bidi="uk-UA"/>
        </w:rPr>
        <w:t xml:space="preserve">1, </w:t>
      </w:r>
      <w:r w:rsidRPr="00DC7D5C">
        <w:rPr>
          <w:rFonts w:ascii="Times New Roman" w:eastAsia="Times New Roman" w:hAnsi="Times New Roman" w:cs="Times New Roman"/>
          <w:b/>
          <w:i/>
          <w:sz w:val="28"/>
          <w:szCs w:val="28"/>
          <w:lang w:val="uk-UA" w:eastAsia="uk-UA" w:bidi="uk-UA"/>
        </w:rPr>
        <w:t>6.11.2, 6.11.4: Так/Ні</w:t>
      </w:r>
    </w:p>
    <w:p w14:paraId="5C8CAFAA" w14:textId="24804671" w:rsidR="007573D1" w:rsidRPr="00DC7D5C" w:rsidRDefault="007573D1" w:rsidP="007573D1">
      <w:pPr>
        <w:pStyle w:val="2"/>
        <w:spacing w:before="120"/>
        <w:ind w:left="0" w:firstLine="567"/>
        <w:jc w:val="both"/>
        <w:rPr>
          <w:rFonts w:cs="Times New Roman"/>
          <w:b w:val="0"/>
          <w:sz w:val="28"/>
          <w:szCs w:val="28"/>
        </w:rPr>
      </w:pPr>
      <w:r w:rsidRPr="00DC7D5C">
        <w:rPr>
          <w:rFonts w:cs="Times New Roman"/>
          <w:b w:val="0"/>
          <w:sz w:val="28"/>
          <w:szCs w:val="28"/>
        </w:rPr>
        <w:t>Для надання відповіді на контрольн</w:t>
      </w:r>
      <w:r w:rsidR="00BD42A5" w:rsidRPr="00DC7D5C">
        <w:rPr>
          <w:rFonts w:cs="Times New Roman"/>
          <w:b w:val="0"/>
          <w:sz w:val="28"/>
          <w:szCs w:val="28"/>
        </w:rPr>
        <w:t>і</w:t>
      </w:r>
      <w:r w:rsidRPr="00DC7D5C">
        <w:rPr>
          <w:rFonts w:cs="Times New Roman"/>
          <w:b w:val="0"/>
          <w:sz w:val="28"/>
          <w:szCs w:val="28"/>
        </w:rPr>
        <w:t xml:space="preserve"> питання, </w:t>
      </w:r>
      <w:r w:rsidR="00866D9F" w:rsidRPr="00DC7D5C">
        <w:rPr>
          <w:rFonts w:cs="Times New Roman"/>
          <w:b w:val="0"/>
          <w:sz w:val="28"/>
          <w:szCs w:val="28"/>
        </w:rPr>
        <w:t>к</w:t>
      </w:r>
      <w:r w:rsidRPr="00DC7D5C">
        <w:rPr>
          <w:rFonts w:cs="Times New Roman"/>
          <w:b w:val="0"/>
          <w:sz w:val="28"/>
          <w:szCs w:val="28"/>
        </w:rPr>
        <w:t>омісія з оцінки відповідності має перевірити наступне:</w:t>
      </w:r>
    </w:p>
    <w:p w14:paraId="1C3BF237" w14:textId="415270F2" w:rsidR="007573D1" w:rsidRPr="00DC7D5C" w:rsidRDefault="00AA07B1" w:rsidP="00AA07B1">
      <w:pPr>
        <w:pStyle w:val="a4"/>
        <w:widowControl w:val="0"/>
        <w:autoSpaceDE/>
        <w:autoSpaceDN/>
        <w:spacing w:before="120"/>
        <w:ind w:firstLine="567"/>
        <w:jc w:val="both"/>
        <w:rPr>
          <w:sz w:val="28"/>
          <w:szCs w:val="28"/>
        </w:rPr>
      </w:pPr>
      <w:r w:rsidRPr="00DC7D5C">
        <w:rPr>
          <w:sz w:val="28"/>
          <w:szCs w:val="28"/>
        </w:rPr>
        <w:t>1. </w:t>
      </w:r>
      <w:r w:rsidR="007573D1" w:rsidRPr="00DC7D5C">
        <w:rPr>
          <w:sz w:val="28"/>
          <w:szCs w:val="28"/>
        </w:rPr>
        <w:t xml:space="preserve">Чи визначений на підприємстві перелік категорій працівників </w:t>
      </w:r>
      <w:r w:rsidR="00351AE6" w:rsidRPr="00DC7D5C">
        <w:rPr>
          <w:sz w:val="28"/>
          <w:szCs w:val="28"/>
        </w:rPr>
        <w:t xml:space="preserve">ризикових </w:t>
      </w:r>
      <w:r w:rsidR="007573D1" w:rsidRPr="00DC7D5C">
        <w:rPr>
          <w:sz w:val="28"/>
          <w:szCs w:val="28"/>
        </w:rPr>
        <w:t>з точки зору безпеки та надійності?</w:t>
      </w:r>
    </w:p>
    <w:p w14:paraId="42C7D935" w14:textId="77777777" w:rsidR="007573D1" w:rsidRPr="00DC7D5C" w:rsidRDefault="007573D1" w:rsidP="007573D1">
      <w:pPr>
        <w:pStyle w:val="a4"/>
        <w:spacing w:before="120"/>
        <w:ind w:firstLine="567"/>
        <w:jc w:val="both"/>
        <w:rPr>
          <w:i/>
          <w:sz w:val="28"/>
          <w:szCs w:val="28"/>
        </w:rPr>
      </w:pPr>
      <w:r w:rsidRPr="00DC7D5C">
        <w:rPr>
          <w:i/>
          <w:sz w:val="28"/>
          <w:szCs w:val="28"/>
        </w:rPr>
        <w:t>Варіанти відповіді: Так/Ні</w:t>
      </w:r>
    </w:p>
    <w:p w14:paraId="07E4AD0F" w14:textId="30F20E0C" w:rsidR="007573D1" w:rsidRPr="00DC7D5C" w:rsidRDefault="007573D1" w:rsidP="007573D1">
      <w:pPr>
        <w:pStyle w:val="a4"/>
        <w:spacing w:before="120"/>
        <w:ind w:firstLine="567"/>
        <w:jc w:val="both"/>
        <w:rPr>
          <w:sz w:val="28"/>
          <w:szCs w:val="28"/>
        </w:rPr>
      </w:pPr>
      <w:r w:rsidRPr="00DC7D5C">
        <w:rPr>
          <w:sz w:val="28"/>
          <w:szCs w:val="28"/>
        </w:rPr>
        <w:t>У випадку відповіді «</w:t>
      </w:r>
      <w:r w:rsidR="00980F13" w:rsidRPr="00DC7D5C">
        <w:rPr>
          <w:sz w:val="28"/>
          <w:szCs w:val="28"/>
        </w:rPr>
        <w:t>Т</w:t>
      </w:r>
      <w:r w:rsidRPr="00DC7D5C">
        <w:rPr>
          <w:sz w:val="28"/>
          <w:szCs w:val="28"/>
        </w:rPr>
        <w:t xml:space="preserve">ак», </w:t>
      </w:r>
      <w:r w:rsidR="00C346FF" w:rsidRPr="00DC7D5C">
        <w:rPr>
          <w:sz w:val="28"/>
          <w:szCs w:val="28"/>
        </w:rPr>
        <w:t>у звіті з оцінки відповідності необхідно зазначити</w:t>
      </w:r>
      <w:r w:rsidRPr="00DC7D5C">
        <w:rPr>
          <w:sz w:val="28"/>
          <w:szCs w:val="28"/>
        </w:rPr>
        <w:t xml:space="preserve"> найменування, номер та дату документу, яким визначено такий перелік на підприємстві.</w:t>
      </w:r>
    </w:p>
    <w:p w14:paraId="6ACFD404" w14:textId="23840BE6" w:rsidR="007573D1" w:rsidRPr="00DC7D5C" w:rsidRDefault="00353942" w:rsidP="00353942">
      <w:pPr>
        <w:pStyle w:val="a4"/>
        <w:widowControl w:val="0"/>
        <w:autoSpaceDE/>
        <w:autoSpaceDN/>
        <w:spacing w:before="120"/>
        <w:ind w:firstLine="567"/>
        <w:jc w:val="both"/>
        <w:rPr>
          <w:sz w:val="28"/>
          <w:szCs w:val="28"/>
        </w:rPr>
      </w:pPr>
      <w:r w:rsidRPr="00DC7D5C">
        <w:rPr>
          <w:sz w:val="28"/>
          <w:szCs w:val="28"/>
        </w:rPr>
        <w:t>2. </w:t>
      </w:r>
      <w:r w:rsidR="007573D1" w:rsidRPr="00DC7D5C">
        <w:rPr>
          <w:sz w:val="28"/>
          <w:szCs w:val="28"/>
        </w:rPr>
        <w:t>Чи задокументовані на підприємстві наступні процедури щодо безпеки та надійності у кадровій політиці підприємства:</w:t>
      </w:r>
    </w:p>
    <w:p w14:paraId="420586CD" w14:textId="56EF036E" w:rsidR="007573D1" w:rsidRPr="00DC7D5C" w:rsidRDefault="007573D1" w:rsidP="007573D1">
      <w:pPr>
        <w:pStyle w:val="a4"/>
        <w:spacing w:before="120"/>
        <w:ind w:firstLine="567"/>
        <w:jc w:val="both"/>
        <w:rPr>
          <w:sz w:val="28"/>
          <w:szCs w:val="28"/>
        </w:rPr>
      </w:pPr>
      <w:r w:rsidRPr="00DC7D5C">
        <w:rPr>
          <w:sz w:val="28"/>
          <w:szCs w:val="28"/>
        </w:rPr>
        <w:t>а)</w:t>
      </w:r>
      <w:r w:rsidR="00353942" w:rsidRPr="00DC7D5C">
        <w:rPr>
          <w:sz w:val="28"/>
          <w:szCs w:val="28"/>
        </w:rPr>
        <w:t> </w:t>
      </w:r>
      <w:r w:rsidRPr="00DC7D5C">
        <w:rPr>
          <w:sz w:val="28"/>
          <w:szCs w:val="28"/>
        </w:rPr>
        <w:t>проведення перевірок даних щодо кандидатів та вже працюючих працівників, які будуть прийняті</w:t>
      </w:r>
      <w:r w:rsidR="00D14AC6" w:rsidRPr="00DC7D5C">
        <w:rPr>
          <w:sz w:val="28"/>
          <w:szCs w:val="28"/>
        </w:rPr>
        <w:t xml:space="preserve"> (</w:t>
      </w:r>
      <w:r w:rsidRPr="00DC7D5C">
        <w:rPr>
          <w:sz w:val="28"/>
          <w:szCs w:val="28"/>
        </w:rPr>
        <w:t>переміщені</w:t>
      </w:r>
      <w:r w:rsidR="00D14AC6" w:rsidRPr="00DC7D5C">
        <w:rPr>
          <w:sz w:val="28"/>
          <w:szCs w:val="28"/>
        </w:rPr>
        <w:t>)</w:t>
      </w:r>
      <w:r w:rsidRPr="00DC7D5C">
        <w:rPr>
          <w:sz w:val="28"/>
          <w:szCs w:val="28"/>
        </w:rPr>
        <w:t xml:space="preserve"> на посади або для виконання робіт, </w:t>
      </w:r>
      <w:r w:rsidR="00351AE6" w:rsidRPr="00DC7D5C">
        <w:rPr>
          <w:sz w:val="28"/>
          <w:szCs w:val="28"/>
        </w:rPr>
        <w:t xml:space="preserve">ризикових </w:t>
      </w:r>
      <w:r w:rsidRPr="00DC7D5C">
        <w:rPr>
          <w:sz w:val="28"/>
          <w:szCs w:val="28"/>
        </w:rPr>
        <w:t>з точки зору безпеки та надійності, в тому числі тимчасових (перевірка фактів притягнення до кримінальної відповідальності та наявності судимостей, біографічних даних, професійної історії, рекомендацій з попереднього місця роботи, стану здоров</w:t>
      </w:r>
      <w:r w:rsidR="005C3628" w:rsidRPr="00DC7D5C">
        <w:rPr>
          <w:sz w:val="28"/>
          <w:szCs w:val="28"/>
        </w:rPr>
        <w:t>’</w:t>
      </w:r>
      <w:r w:rsidRPr="00DC7D5C">
        <w:rPr>
          <w:sz w:val="28"/>
          <w:szCs w:val="28"/>
        </w:rPr>
        <w:t>я, іншої додаткової інформації);</w:t>
      </w:r>
    </w:p>
    <w:p w14:paraId="69114F4C" w14:textId="1E12B9E5" w:rsidR="007573D1" w:rsidRPr="00DC7D5C" w:rsidRDefault="007573D1" w:rsidP="007573D1">
      <w:pPr>
        <w:pStyle w:val="a4"/>
        <w:spacing w:before="120"/>
        <w:ind w:firstLine="567"/>
        <w:jc w:val="both"/>
        <w:rPr>
          <w:sz w:val="28"/>
          <w:szCs w:val="28"/>
        </w:rPr>
      </w:pPr>
      <w:r w:rsidRPr="00DC7D5C">
        <w:rPr>
          <w:sz w:val="28"/>
          <w:szCs w:val="28"/>
        </w:rPr>
        <w:t>б)</w:t>
      </w:r>
      <w:r w:rsidR="00353942" w:rsidRPr="00DC7D5C">
        <w:rPr>
          <w:sz w:val="28"/>
          <w:szCs w:val="28"/>
        </w:rPr>
        <w:t> </w:t>
      </w:r>
      <w:r w:rsidRPr="00DC7D5C">
        <w:rPr>
          <w:sz w:val="28"/>
          <w:szCs w:val="28"/>
        </w:rPr>
        <w:t>зобов</w:t>
      </w:r>
      <w:r w:rsidR="005C3628" w:rsidRPr="00DC7D5C">
        <w:rPr>
          <w:sz w:val="28"/>
          <w:szCs w:val="28"/>
        </w:rPr>
        <w:t>’</w:t>
      </w:r>
      <w:r w:rsidRPr="00DC7D5C">
        <w:rPr>
          <w:sz w:val="28"/>
          <w:szCs w:val="28"/>
        </w:rPr>
        <w:t>язання працівника, в тому числі тимчасового, інформувати своє керівництво про порушення кримінальної справи, отримання повідомлення про підозру, звільнення під заставу, винесені обвинувачення, присуджені судимості, погашені судимості тощо;</w:t>
      </w:r>
    </w:p>
    <w:p w14:paraId="581BF4DE" w14:textId="457F96FC" w:rsidR="007573D1" w:rsidRPr="00DC7D5C" w:rsidRDefault="007573D1" w:rsidP="007573D1">
      <w:pPr>
        <w:pStyle w:val="a4"/>
        <w:spacing w:before="120"/>
        <w:ind w:firstLine="567"/>
        <w:jc w:val="both"/>
        <w:rPr>
          <w:sz w:val="28"/>
          <w:szCs w:val="28"/>
        </w:rPr>
      </w:pPr>
      <w:r w:rsidRPr="00DC7D5C">
        <w:rPr>
          <w:sz w:val="28"/>
          <w:szCs w:val="28"/>
        </w:rPr>
        <w:lastRenderedPageBreak/>
        <w:t>в)</w:t>
      </w:r>
      <w:r w:rsidR="006A2931" w:rsidRPr="00DC7D5C">
        <w:rPr>
          <w:sz w:val="28"/>
          <w:szCs w:val="28"/>
        </w:rPr>
        <w:t> </w:t>
      </w:r>
      <w:r w:rsidR="00EC46B7" w:rsidRPr="00DC7D5C">
        <w:rPr>
          <w:sz w:val="28"/>
          <w:szCs w:val="28"/>
        </w:rPr>
        <w:t>зобов</w:t>
      </w:r>
      <w:r w:rsidR="005C3628" w:rsidRPr="00DC7D5C">
        <w:rPr>
          <w:sz w:val="28"/>
          <w:szCs w:val="28"/>
        </w:rPr>
        <w:t>’</w:t>
      </w:r>
      <w:r w:rsidR="00EC46B7" w:rsidRPr="00DC7D5C">
        <w:rPr>
          <w:sz w:val="28"/>
          <w:szCs w:val="28"/>
        </w:rPr>
        <w:t>язання працівника, в тому числі тимчасового, інформувати про виконання робіт в інтересах інших суб</w:t>
      </w:r>
      <w:r w:rsidR="005C3628" w:rsidRPr="00DC7D5C">
        <w:rPr>
          <w:sz w:val="28"/>
          <w:szCs w:val="28"/>
        </w:rPr>
        <w:t>’</w:t>
      </w:r>
      <w:r w:rsidR="00EC46B7" w:rsidRPr="00DC7D5C">
        <w:rPr>
          <w:sz w:val="28"/>
          <w:szCs w:val="28"/>
        </w:rPr>
        <w:t xml:space="preserve">єктів </w:t>
      </w:r>
      <w:r w:rsidR="00DF7A66" w:rsidRPr="00DC7D5C">
        <w:rPr>
          <w:sz w:val="28"/>
          <w:szCs w:val="28"/>
        </w:rPr>
        <w:t>господарської діяльності</w:t>
      </w:r>
      <w:r w:rsidR="00EC46B7" w:rsidRPr="00DC7D5C">
        <w:rPr>
          <w:sz w:val="28"/>
          <w:szCs w:val="28"/>
        </w:rPr>
        <w:t xml:space="preserve"> (наприклад, за сумісництвом, цивільно-правовими договорами)</w:t>
      </w:r>
      <w:r w:rsidR="00BE7591" w:rsidRPr="00DC7D5C">
        <w:rPr>
          <w:sz w:val="28"/>
          <w:szCs w:val="28"/>
        </w:rPr>
        <w:t>;</w:t>
      </w:r>
    </w:p>
    <w:p w14:paraId="438DD5D2" w14:textId="7F7D6E8A" w:rsidR="007573D1" w:rsidRPr="00DC7D5C" w:rsidRDefault="007573D1" w:rsidP="007573D1">
      <w:pPr>
        <w:pStyle w:val="a4"/>
        <w:spacing w:before="120"/>
        <w:ind w:firstLine="567"/>
        <w:jc w:val="both"/>
        <w:rPr>
          <w:sz w:val="28"/>
          <w:szCs w:val="28"/>
        </w:rPr>
      </w:pPr>
      <w:r w:rsidRPr="00DC7D5C">
        <w:rPr>
          <w:sz w:val="28"/>
          <w:szCs w:val="28"/>
        </w:rPr>
        <w:t>г)</w:t>
      </w:r>
      <w:r w:rsidR="00EC46B7" w:rsidRPr="00DC7D5C">
        <w:rPr>
          <w:sz w:val="28"/>
          <w:szCs w:val="28"/>
        </w:rPr>
        <w:t> позбавлення фізичного доступу до об</w:t>
      </w:r>
      <w:r w:rsidR="005C3628" w:rsidRPr="00DC7D5C">
        <w:rPr>
          <w:sz w:val="28"/>
          <w:szCs w:val="28"/>
        </w:rPr>
        <w:t>’</w:t>
      </w:r>
      <w:r w:rsidR="00EC46B7" w:rsidRPr="00DC7D5C">
        <w:rPr>
          <w:sz w:val="28"/>
          <w:szCs w:val="28"/>
        </w:rPr>
        <w:t>єктів, доступу до комп</w:t>
      </w:r>
      <w:r w:rsidR="005C3628" w:rsidRPr="00DC7D5C">
        <w:rPr>
          <w:sz w:val="28"/>
          <w:szCs w:val="28"/>
        </w:rPr>
        <w:t>’</w:t>
      </w:r>
      <w:r w:rsidR="00EC46B7" w:rsidRPr="00DC7D5C">
        <w:rPr>
          <w:sz w:val="28"/>
          <w:szCs w:val="28"/>
        </w:rPr>
        <w:t xml:space="preserve">ютерних систем та даних </w:t>
      </w:r>
      <w:r w:rsidR="00EC3068" w:rsidRPr="00DC7D5C">
        <w:rPr>
          <w:sz w:val="28"/>
          <w:szCs w:val="28"/>
        </w:rPr>
        <w:t xml:space="preserve">працівників </w:t>
      </w:r>
      <w:r w:rsidR="00EC46B7" w:rsidRPr="00DC7D5C">
        <w:rPr>
          <w:sz w:val="28"/>
          <w:szCs w:val="28"/>
        </w:rPr>
        <w:t>підприємства, які, наприклад, звільняються з підприємства</w:t>
      </w:r>
      <w:r w:rsidR="002919F3" w:rsidRPr="00DC7D5C">
        <w:rPr>
          <w:sz w:val="28"/>
          <w:szCs w:val="28"/>
        </w:rPr>
        <w:t xml:space="preserve"> або </w:t>
      </w:r>
      <w:r w:rsidR="00EC46B7" w:rsidRPr="00DC7D5C">
        <w:rPr>
          <w:sz w:val="28"/>
          <w:szCs w:val="28"/>
        </w:rPr>
        <w:t>припиняють працювати за цивільно-правовими договорами, ідуть у відпустку або переміщуються на посади, що не передбачають доступу до таких об</w:t>
      </w:r>
      <w:r w:rsidR="005C3628" w:rsidRPr="00DC7D5C">
        <w:rPr>
          <w:sz w:val="28"/>
          <w:szCs w:val="28"/>
        </w:rPr>
        <w:t>’</w:t>
      </w:r>
      <w:r w:rsidR="00EC46B7" w:rsidRPr="00DC7D5C">
        <w:rPr>
          <w:sz w:val="28"/>
          <w:szCs w:val="28"/>
        </w:rPr>
        <w:t>єктів, комп</w:t>
      </w:r>
      <w:r w:rsidR="005C3628" w:rsidRPr="00DC7D5C">
        <w:rPr>
          <w:sz w:val="28"/>
          <w:szCs w:val="28"/>
        </w:rPr>
        <w:t>’</w:t>
      </w:r>
      <w:r w:rsidR="00BE7591" w:rsidRPr="00DC7D5C">
        <w:rPr>
          <w:sz w:val="28"/>
          <w:szCs w:val="28"/>
        </w:rPr>
        <w:t>ютерних систем та даних</w:t>
      </w:r>
      <w:r w:rsidRPr="00DC7D5C">
        <w:rPr>
          <w:sz w:val="28"/>
          <w:szCs w:val="28"/>
        </w:rPr>
        <w:t>.</w:t>
      </w:r>
    </w:p>
    <w:p w14:paraId="3350A5B8" w14:textId="77777777" w:rsidR="007573D1" w:rsidRPr="00DC7D5C" w:rsidRDefault="007573D1" w:rsidP="007573D1">
      <w:pPr>
        <w:pStyle w:val="a4"/>
        <w:spacing w:before="120"/>
        <w:ind w:firstLine="567"/>
        <w:jc w:val="both"/>
        <w:rPr>
          <w:i/>
          <w:sz w:val="28"/>
          <w:szCs w:val="28"/>
        </w:rPr>
      </w:pPr>
      <w:r w:rsidRPr="00DC7D5C">
        <w:rPr>
          <w:i/>
          <w:sz w:val="28"/>
          <w:szCs w:val="28"/>
        </w:rPr>
        <w:t>Варіанти відповіді: Так/Ні</w:t>
      </w:r>
    </w:p>
    <w:p w14:paraId="37F241CF" w14:textId="4DC984D0" w:rsidR="007573D1" w:rsidRPr="00DC7D5C" w:rsidRDefault="007573D1" w:rsidP="007573D1">
      <w:pPr>
        <w:pStyle w:val="a4"/>
        <w:spacing w:before="120"/>
        <w:ind w:firstLine="567"/>
        <w:jc w:val="both"/>
        <w:rPr>
          <w:sz w:val="28"/>
          <w:szCs w:val="28"/>
        </w:rPr>
      </w:pPr>
      <w:r w:rsidRPr="00DC7D5C">
        <w:rPr>
          <w:sz w:val="28"/>
          <w:szCs w:val="28"/>
        </w:rPr>
        <w:t>У випадку відповіді «</w:t>
      </w:r>
      <w:r w:rsidR="00980F13" w:rsidRPr="00DC7D5C">
        <w:rPr>
          <w:sz w:val="28"/>
          <w:szCs w:val="28"/>
        </w:rPr>
        <w:t>Т</w:t>
      </w:r>
      <w:r w:rsidRPr="00DC7D5C">
        <w:rPr>
          <w:sz w:val="28"/>
          <w:szCs w:val="28"/>
        </w:rPr>
        <w:t xml:space="preserve">ак», </w:t>
      </w:r>
      <w:r w:rsidR="00C346FF" w:rsidRPr="00DC7D5C">
        <w:rPr>
          <w:sz w:val="28"/>
          <w:szCs w:val="28"/>
        </w:rPr>
        <w:t>у звіті з оцінки відповідності необхідно зазначити</w:t>
      </w:r>
      <w:r w:rsidRPr="00DC7D5C">
        <w:rPr>
          <w:sz w:val="28"/>
          <w:szCs w:val="28"/>
        </w:rPr>
        <w:t xml:space="preserve"> найменування, номери та дати документів, що підтверджують наявність таких процедур на підприємстві.</w:t>
      </w:r>
    </w:p>
    <w:p w14:paraId="63D3845A" w14:textId="5D63D522" w:rsidR="007573D1" w:rsidRPr="00DC7D5C" w:rsidRDefault="00BE7591" w:rsidP="00BE7591">
      <w:pPr>
        <w:pStyle w:val="a4"/>
        <w:widowControl w:val="0"/>
        <w:autoSpaceDE/>
        <w:autoSpaceDN/>
        <w:spacing w:before="120"/>
        <w:ind w:firstLine="567"/>
        <w:jc w:val="both"/>
        <w:rPr>
          <w:sz w:val="28"/>
          <w:szCs w:val="28"/>
        </w:rPr>
      </w:pPr>
      <w:r w:rsidRPr="00DC7D5C">
        <w:rPr>
          <w:sz w:val="28"/>
          <w:szCs w:val="28"/>
        </w:rPr>
        <w:t>3. </w:t>
      </w:r>
      <w:r w:rsidR="007573D1" w:rsidRPr="00DC7D5C">
        <w:rPr>
          <w:sz w:val="28"/>
          <w:szCs w:val="28"/>
        </w:rPr>
        <w:t>Чи підтверджується документально проведення перевірок, зазначених у підпункт</w:t>
      </w:r>
      <w:r w:rsidR="004D0D16" w:rsidRPr="00DC7D5C">
        <w:rPr>
          <w:sz w:val="28"/>
          <w:szCs w:val="28"/>
        </w:rPr>
        <w:t>і</w:t>
      </w:r>
      <w:r w:rsidR="007573D1" w:rsidRPr="00DC7D5C">
        <w:rPr>
          <w:sz w:val="28"/>
          <w:szCs w:val="28"/>
        </w:rPr>
        <w:t xml:space="preserve"> а) </w:t>
      </w:r>
      <w:r w:rsidR="004D0D16" w:rsidRPr="00DC7D5C">
        <w:rPr>
          <w:sz w:val="28"/>
          <w:szCs w:val="28"/>
        </w:rPr>
        <w:t>пункту</w:t>
      </w:r>
      <w:r w:rsidR="00351AE6" w:rsidRPr="00DC7D5C">
        <w:rPr>
          <w:sz w:val="28"/>
          <w:szCs w:val="28"/>
        </w:rPr>
        <w:t xml:space="preserve"> </w:t>
      </w:r>
      <w:r w:rsidR="00CB323A" w:rsidRPr="00DC7D5C">
        <w:rPr>
          <w:sz w:val="28"/>
          <w:szCs w:val="28"/>
        </w:rPr>
        <w:t>2</w:t>
      </w:r>
      <w:r w:rsidR="007573D1" w:rsidRPr="00DC7D5C">
        <w:rPr>
          <w:sz w:val="28"/>
          <w:szCs w:val="28"/>
        </w:rPr>
        <w:t xml:space="preserve"> </w:t>
      </w:r>
      <w:r w:rsidR="00351AE6" w:rsidRPr="00DC7D5C">
        <w:rPr>
          <w:sz w:val="28"/>
          <w:szCs w:val="28"/>
        </w:rPr>
        <w:t>ц</w:t>
      </w:r>
      <w:r w:rsidR="00CB323A" w:rsidRPr="00DC7D5C">
        <w:rPr>
          <w:sz w:val="28"/>
          <w:szCs w:val="28"/>
        </w:rPr>
        <w:t>их</w:t>
      </w:r>
      <w:r w:rsidR="00351AE6" w:rsidRPr="00DC7D5C">
        <w:rPr>
          <w:sz w:val="28"/>
          <w:szCs w:val="28"/>
        </w:rPr>
        <w:t xml:space="preserve"> контрольн</w:t>
      </w:r>
      <w:r w:rsidR="00CB323A" w:rsidRPr="00DC7D5C">
        <w:rPr>
          <w:sz w:val="28"/>
          <w:szCs w:val="28"/>
        </w:rPr>
        <w:t>их</w:t>
      </w:r>
      <w:r w:rsidR="00351AE6" w:rsidRPr="00DC7D5C">
        <w:rPr>
          <w:sz w:val="28"/>
          <w:szCs w:val="28"/>
        </w:rPr>
        <w:t xml:space="preserve"> питан</w:t>
      </w:r>
      <w:r w:rsidR="00CB323A" w:rsidRPr="00DC7D5C">
        <w:rPr>
          <w:sz w:val="28"/>
          <w:szCs w:val="28"/>
        </w:rPr>
        <w:t>ь</w:t>
      </w:r>
      <w:r w:rsidR="007573D1" w:rsidRPr="00DC7D5C">
        <w:rPr>
          <w:sz w:val="28"/>
          <w:szCs w:val="28"/>
        </w:rPr>
        <w:t>?</w:t>
      </w:r>
    </w:p>
    <w:p w14:paraId="44896EF3" w14:textId="77777777" w:rsidR="007573D1" w:rsidRPr="00DC7D5C" w:rsidRDefault="007573D1" w:rsidP="007573D1">
      <w:pPr>
        <w:pStyle w:val="a4"/>
        <w:spacing w:before="120"/>
        <w:ind w:firstLine="567"/>
        <w:jc w:val="both"/>
        <w:rPr>
          <w:i/>
          <w:sz w:val="28"/>
          <w:szCs w:val="28"/>
        </w:rPr>
      </w:pPr>
      <w:r w:rsidRPr="00DC7D5C">
        <w:rPr>
          <w:i/>
          <w:sz w:val="28"/>
          <w:szCs w:val="28"/>
        </w:rPr>
        <w:t>Варіанти відповіді: Так/Ні</w:t>
      </w:r>
    </w:p>
    <w:p w14:paraId="67723C96" w14:textId="68278949" w:rsidR="007573D1" w:rsidRPr="00DC7D5C" w:rsidRDefault="007573D1" w:rsidP="007573D1">
      <w:pPr>
        <w:pStyle w:val="a4"/>
        <w:spacing w:before="120"/>
        <w:ind w:firstLine="567"/>
        <w:jc w:val="both"/>
        <w:rPr>
          <w:bCs/>
          <w:sz w:val="28"/>
          <w:szCs w:val="28"/>
        </w:rPr>
      </w:pPr>
      <w:r w:rsidRPr="00DC7D5C">
        <w:rPr>
          <w:sz w:val="28"/>
          <w:szCs w:val="28"/>
        </w:rPr>
        <w:t>Для надання відповіді на</w:t>
      </w:r>
      <w:r w:rsidR="001B5459" w:rsidRPr="00DC7D5C">
        <w:rPr>
          <w:sz w:val="28"/>
          <w:szCs w:val="28"/>
        </w:rPr>
        <w:t xml:space="preserve"> пункт 3 цього контрольного питання</w:t>
      </w:r>
      <w:r w:rsidRPr="00DC7D5C">
        <w:rPr>
          <w:sz w:val="28"/>
          <w:szCs w:val="28"/>
        </w:rPr>
        <w:t xml:space="preserve"> п</w:t>
      </w:r>
      <w:r w:rsidRPr="00DC7D5C">
        <w:rPr>
          <w:bCs/>
          <w:sz w:val="28"/>
          <w:szCs w:val="28"/>
        </w:rPr>
        <w:t>еревірка здійснюється на вибірковій основі.</w:t>
      </w:r>
    </w:p>
    <w:p w14:paraId="248B3E4E" w14:textId="2488B9DB" w:rsidR="007573D1" w:rsidRPr="00DC7D5C" w:rsidRDefault="007573D1" w:rsidP="007573D1">
      <w:pPr>
        <w:pStyle w:val="a4"/>
        <w:spacing w:before="120"/>
        <w:ind w:firstLine="567"/>
        <w:jc w:val="both"/>
        <w:rPr>
          <w:sz w:val="28"/>
          <w:szCs w:val="28"/>
        </w:rPr>
      </w:pPr>
      <w:r w:rsidRPr="00DC7D5C">
        <w:rPr>
          <w:bCs/>
          <w:sz w:val="28"/>
          <w:szCs w:val="28"/>
        </w:rPr>
        <w:t>У</w:t>
      </w:r>
      <w:r w:rsidRPr="00DC7D5C">
        <w:rPr>
          <w:sz w:val="28"/>
          <w:szCs w:val="28"/>
        </w:rPr>
        <w:t xml:space="preserve"> випадку залучення інших суб</w:t>
      </w:r>
      <w:r w:rsidR="005C3628" w:rsidRPr="00DC7D5C">
        <w:rPr>
          <w:sz w:val="28"/>
          <w:szCs w:val="28"/>
        </w:rPr>
        <w:t>’</w:t>
      </w:r>
      <w:r w:rsidRPr="00DC7D5C">
        <w:rPr>
          <w:sz w:val="28"/>
          <w:szCs w:val="28"/>
        </w:rPr>
        <w:t xml:space="preserve">єктів </w:t>
      </w:r>
      <w:r w:rsidR="00DF7A66" w:rsidRPr="00DC7D5C">
        <w:rPr>
          <w:sz w:val="28"/>
          <w:szCs w:val="28"/>
        </w:rPr>
        <w:t>господарської діяльності</w:t>
      </w:r>
      <w:r w:rsidRPr="00DC7D5C">
        <w:rPr>
          <w:sz w:val="28"/>
          <w:szCs w:val="28"/>
        </w:rPr>
        <w:t>, що спеціалізуються на наданні послуг з працевлаштування, до проведення перевірок даних щодо безпеки та надійності, відповідь «</w:t>
      </w:r>
      <w:r w:rsidR="00980F13" w:rsidRPr="00DC7D5C">
        <w:rPr>
          <w:sz w:val="28"/>
          <w:szCs w:val="28"/>
        </w:rPr>
        <w:t>Т</w:t>
      </w:r>
      <w:r w:rsidRPr="00DC7D5C">
        <w:rPr>
          <w:sz w:val="28"/>
          <w:szCs w:val="28"/>
        </w:rPr>
        <w:t xml:space="preserve">ак» надається за умови наявності документів, що підтверджують проведення таких перевірок у разі працевлаштування кандидатів на посади або залучення для виконання робіт, </w:t>
      </w:r>
      <w:r w:rsidR="00351AE6" w:rsidRPr="00DC7D5C">
        <w:rPr>
          <w:sz w:val="28"/>
          <w:szCs w:val="28"/>
        </w:rPr>
        <w:t xml:space="preserve">ризикових </w:t>
      </w:r>
      <w:r w:rsidRPr="00DC7D5C">
        <w:rPr>
          <w:sz w:val="28"/>
          <w:szCs w:val="28"/>
        </w:rPr>
        <w:t>з точки зору безпеки та надійності.</w:t>
      </w:r>
    </w:p>
    <w:p w14:paraId="0CE1FAD3" w14:textId="4753D11A" w:rsidR="007573D1" w:rsidRPr="00DC7D5C" w:rsidRDefault="007573D1" w:rsidP="007573D1">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Відповідь «</w:t>
      </w:r>
      <w:r w:rsidR="00980F13" w:rsidRPr="00DC7D5C">
        <w:rPr>
          <w:rFonts w:ascii="Times New Roman" w:eastAsia="Times New Roman" w:hAnsi="Times New Roman" w:cs="Times New Roman"/>
          <w:sz w:val="28"/>
          <w:szCs w:val="28"/>
          <w:lang w:val="uk-UA" w:eastAsia="uk-UA" w:bidi="uk-UA"/>
        </w:rPr>
        <w:t>Т</w:t>
      </w:r>
      <w:r w:rsidRPr="00DC7D5C">
        <w:rPr>
          <w:rFonts w:ascii="Times New Roman" w:eastAsia="Times New Roman" w:hAnsi="Times New Roman" w:cs="Times New Roman"/>
          <w:sz w:val="28"/>
          <w:szCs w:val="28"/>
          <w:lang w:val="uk-UA" w:eastAsia="uk-UA" w:bidi="uk-UA"/>
        </w:rPr>
        <w:t>ак» на контрольн</w:t>
      </w:r>
      <w:r w:rsidR="00CB323A" w:rsidRPr="00DC7D5C">
        <w:rPr>
          <w:rFonts w:ascii="Times New Roman" w:eastAsia="Times New Roman" w:hAnsi="Times New Roman" w:cs="Times New Roman"/>
          <w:sz w:val="28"/>
          <w:szCs w:val="28"/>
          <w:lang w:val="uk-UA" w:eastAsia="uk-UA" w:bidi="uk-UA"/>
        </w:rPr>
        <w:t>і</w:t>
      </w:r>
      <w:r w:rsidRPr="00DC7D5C">
        <w:rPr>
          <w:rFonts w:ascii="Times New Roman" w:eastAsia="Times New Roman" w:hAnsi="Times New Roman" w:cs="Times New Roman"/>
          <w:sz w:val="28"/>
          <w:szCs w:val="28"/>
          <w:lang w:val="uk-UA" w:eastAsia="uk-UA" w:bidi="uk-UA"/>
        </w:rPr>
        <w:t xml:space="preserve"> питання надається у разі отримання наступної сукупності відповідей: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1937"/>
        <w:gridCol w:w="1984"/>
        <w:gridCol w:w="2127"/>
        <w:gridCol w:w="1984"/>
      </w:tblGrid>
      <w:tr w:rsidR="00D55221" w:rsidRPr="00DC7D5C" w14:paraId="741C2FA7" w14:textId="77777777" w:rsidTr="005C3628">
        <w:trPr>
          <w:trHeight w:val="705"/>
        </w:trPr>
        <w:tc>
          <w:tcPr>
            <w:tcW w:w="1857" w:type="dxa"/>
          </w:tcPr>
          <w:p w14:paraId="7DBACED2" w14:textId="77777777" w:rsidR="00D55221" w:rsidRPr="00DC7D5C" w:rsidRDefault="00D55221"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пункту</w:t>
            </w:r>
          </w:p>
          <w:p w14:paraId="029D5324" w14:textId="5FE4269C" w:rsidR="00D55221" w:rsidRPr="00DC7D5C" w:rsidRDefault="00357735" w:rsidP="00980F13">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контрольних питань №№ 6.11.1, 6.11.2, 6.11.4</w:t>
            </w:r>
          </w:p>
        </w:tc>
        <w:tc>
          <w:tcPr>
            <w:tcW w:w="1937" w:type="dxa"/>
          </w:tcPr>
          <w:p w14:paraId="688B4180" w14:textId="77777777" w:rsidR="00D55221" w:rsidRPr="00DC7D5C" w:rsidRDefault="00D55221"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 на пункт контрольного питання</w:t>
            </w:r>
          </w:p>
        </w:tc>
        <w:tc>
          <w:tcPr>
            <w:tcW w:w="1984" w:type="dxa"/>
          </w:tcPr>
          <w:p w14:paraId="415CB8E6" w14:textId="77777777" w:rsidR="00D55221" w:rsidRPr="00DC7D5C" w:rsidRDefault="00D55221"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підпункту до пункту контрольного питання</w:t>
            </w:r>
          </w:p>
        </w:tc>
        <w:tc>
          <w:tcPr>
            <w:tcW w:w="2127" w:type="dxa"/>
          </w:tcPr>
          <w:p w14:paraId="1D2E2187" w14:textId="291D0C6E" w:rsidR="00D55221" w:rsidRPr="00DC7D5C" w:rsidRDefault="007D47DD"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Варіанти в</w:t>
            </w:r>
            <w:r w:rsidR="00D55221" w:rsidRPr="00DC7D5C">
              <w:rPr>
                <w:rFonts w:ascii="Times New Roman" w:hAnsi="Times New Roman" w:cs="Times New Roman"/>
                <w:sz w:val="24"/>
                <w:szCs w:val="24"/>
                <w:lang w:val="uk-UA"/>
              </w:rPr>
              <w:t>ідповід</w:t>
            </w:r>
            <w:r w:rsidRPr="00DC7D5C">
              <w:rPr>
                <w:rFonts w:ascii="Times New Roman" w:hAnsi="Times New Roman" w:cs="Times New Roman"/>
                <w:sz w:val="24"/>
                <w:szCs w:val="24"/>
                <w:lang w:val="uk-UA"/>
              </w:rPr>
              <w:t>і</w:t>
            </w:r>
            <w:r w:rsidR="00D55221" w:rsidRPr="00DC7D5C">
              <w:rPr>
                <w:rFonts w:ascii="Times New Roman" w:hAnsi="Times New Roman" w:cs="Times New Roman"/>
                <w:sz w:val="24"/>
                <w:szCs w:val="24"/>
                <w:lang w:val="uk-UA"/>
              </w:rPr>
              <w:t xml:space="preserve"> на підпункт</w:t>
            </w:r>
          </w:p>
        </w:tc>
        <w:tc>
          <w:tcPr>
            <w:tcW w:w="1984" w:type="dxa"/>
          </w:tcPr>
          <w:p w14:paraId="0DC906F2" w14:textId="77777777" w:rsidR="00D55221" w:rsidRPr="00DC7D5C" w:rsidRDefault="00D55221"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7D47DD" w:rsidRPr="00DC7D5C" w14:paraId="51434FDE" w14:textId="77777777" w:rsidTr="00980F13">
        <w:trPr>
          <w:trHeight w:val="400"/>
        </w:trPr>
        <w:tc>
          <w:tcPr>
            <w:tcW w:w="1857" w:type="dxa"/>
            <w:vAlign w:val="center"/>
          </w:tcPr>
          <w:p w14:paraId="479498C9" w14:textId="1D039E71" w:rsidR="007D47DD" w:rsidRPr="00DC7D5C" w:rsidRDefault="007D47DD"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1</w:t>
            </w:r>
          </w:p>
        </w:tc>
        <w:tc>
          <w:tcPr>
            <w:tcW w:w="1937" w:type="dxa"/>
            <w:vAlign w:val="center"/>
          </w:tcPr>
          <w:p w14:paraId="2AB62087" w14:textId="2EE21C16" w:rsidR="007D47DD" w:rsidRPr="00DC7D5C" w:rsidRDefault="007D47DD"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984" w:type="dxa"/>
          </w:tcPr>
          <w:p w14:paraId="280A95CA" w14:textId="53E2FE19" w:rsidR="007D47DD" w:rsidRPr="00DC7D5C" w:rsidRDefault="007D47DD"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2127" w:type="dxa"/>
          </w:tcPr>
          <w:p w14:paraId="39212972" w14:textId="5A676256" w:rsidR="007D47DD" w:rsidRPr="00DC7D5C" w:rsidRDefault="007D47DD"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1984" w:type="dxa"/>
          </w:tcPr>
          <w:p w14:paraId="483FC3B2" w14:textId="3630A1EF" w:rsidR="007D47DD" w:rsidRPr="00DC7D5C" w:rsidRDefault="007D47DD"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18451F" w:rsidRPr="00DC7D5C" w14:paraId="51B7BD2A" w14:textId="77777777" w:rsidTr="00980F13">
        <w:trPr>
          <w:trHeight w:val="311"/>
        </w:trPr>
        <w:tc>
          <w:tcPr>
            <w:tcW w:w="1857" w:type="dxa"/>
            <w:vMerge w:val="restart"/>
            <w:vAlign w:val="center"/>
          </w:tcPr>
          <w:p w14:paraId="2E47B1C9" w14:textId="335C32F6" w:rsidR="0018451F" w:rsidRPr="00DC7D5C" w:rsidRDefault="0018451F"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2</w:t>
            </w:r>
          </w:p>
        </w:tc>
        <w:tc>
          <w:tcPr>
            <w:tcW w:w="1937" w:type="dxa"/>
            <w:vMerge w:val="restart"/>
            <w:vAlign w:val="center"/>
          </w:tcPr>
          <w:p w14:paraId="0F7C2558" w14:textId="731BDF55" w:rsidR="0018451F" w:rsidRPr="00DC7D5C" w:rsidRDefault="0018451F"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984" w:type="dxa"/>
            <w:vAlign w:val="center"/>
          </w:tcPr>
          <w:p w14:paraId="28B152B9" w14:textId="19DD88BF" w:rsidR="0018451F" w:rsidRPr="00DC7D5C" w:rsidRDefault="0018451F"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а</w:t>
            </w:r>
          </w:p>
        </w:tc>
        <w:tc>
          <w:tcPr>
            <w:tcW w:w="2127" w:type="dxa"/>
            <w:vAlign w:val="center"/>
          </w:tcPr>
          <w:p w14:paraId="35BF4E10" w14:textId="5A72B133" w:rsidR="0018451F" w:rsidRPr="00DC7D5C" w:rsidRDefault="0018451F"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r w:rsidR="007D47DD" w:rsidRPr="00DC7D5C">
              <w:rPr>
                <w:rFonts w:ascii="Times New Roman" w:hAnsi="Times New Roman" w:cs="Times New Roman"/>
                <w:sz w:val="24"/>
                <w:szCs w:val="24"/>
                <w:lang w:val="uk-UA"/>
              </w:rPr>
              <w:t>/Ні</w:t>
            </w:r>
          </w:p>
        </w:tc>
        <w:tc>
          <w:tcPr>
            <w:tcW w:w="1984" w:type="dxa"/>
            <w:vMerge w:val="restart"/>
            <w:vAlign w:val="center"/>
          </w:tcPr>
          <w:p w14:paraId="072280E6" w14:textId="05F28A04" w:rsidR="0018451F" w:rsidRPr="00DC7D5C" w:rsidRDefault="0018451F" w:rsidP="00CB323A">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Для отрим</w:t>
            </w:r>
            <w:r w:rsidR="00150E7A" w:rsidRPr="00DC7D5C">
              <w:rPr>
                <w:rFonts w:ascii="Times New Roman" w:hAnsi="Times New Roman" w:cs="Times New Roman"/>
                <w:sz w:val="24"/>
                <w:szCs w:val="24"/>
                <w:lang w:val="uk-UA"/>
              </w:rPr>
              <w:t>ання відповіді «Т</w:t>
            </w:r>
            <w:r w:rsidRPr="00DC7D5C">
              <w:rPr>
                <w:rFonts w:ascii="Times New Roman" w:hAnsi="Times New Roman" w:cs="Times New Roman"/>
                <w:sz w:val="24"/>
                <w:szCs w:val="24"/>
                <w:lang w:val="uk-UA"/>
              </w:rPr>
              <w:t xml:space="preserve">ак» </w:t>
            </w:r>
            <w:r w:rsidR="007D47DD" w:rsidRPr="00DC7D5C">
              <w:rPr>
                <w:rFonts w:ascii="Times New Roman" w:hAnsi="Times New Roman" w:cs="Times New Roman"/>
                <w:sz w:val="24"/>
                <w:szCs w:val="24"/>
                <w:lang w:val="uk-UA"/>
              </w:rPr>
              <w:t xml:space="preserve">на пункт </w:t>
            </w:r>
            <w:r w:rsidRPr="00DC7D5C">
              <w:rPr>
                <w:rFonts w:ascii="Times New Roman" w:hAnsi="Times New Roman" w:cs="Times New Roman"/>
                <w:sz w:val="24"/>
                <w:szCs w:val="24"/>
                <w:lang w:val="uk-UA"/>
              </w:rPr>
              <w:t xml:space="preserve">необхідно отримання </w:t>
            </w:r>
            <w:r w:rsidR="00150E7A" w:rsidRPr="00DC7D5C">
              <w:rPr>
                <w:rFonts w:ascii="Times New Roman" w:hAnsi="Times New Roman" w:cs="Times New Roman"/>
                <w:sz w:val="24"/>
                <w:szCs w:val="24"/>
                <w:lang w:val="uk-UA"/>
              </w:rPr>
              <w:t>відповідей «Т</w:t>
            </w:r>
            <w:r w:rsidRPr="00DC7D5C">
              <w:rPr>
                <w:rFonts w:ascii="Times New Roman" w:hAnsi="Times New Roman" w:cs="Times New Roman"/>
                <w:sz w:val="24"/>
                <w:szCs w:val="24"/>
                <w:lang w:val="uk-UA"/>
              </w:rPr>
              <w:t xml:space="preserve">ак» на підпункти а) – г) </w:t>
            </w:r>
            <w:r w:rsidR="00433E8B" w:rsidRPr="00DC7D5C">
              <w:rPr>
                <w:rFonts w:ascii="Times New Roman" w:hAnsi="Times New Roman" w:cs="Times New Roman"/>
                <w:sz w:val="24"/>
                <w:szCs w:val="24"/>
                <w:lang w:val="uk-UA"/>
              </w:rPr>
              <w:t xml:space="preserve">цього </w:t>
            </w:r>
            <w:r w:rsidRPr="00DC7D5C">
              <w:rPr>
                <w:rFonts w:ascii="Times New Roman" w:hAnsi="Times New Roman" w:cs="Times New Roman"/>
                <w:sz w:val="24"/>
                <w:szCs w:val="24"/>
                <w:lang w:val="uk-UA"/>
              </w:rPr>
              <w:t>пункту</w:t>
            </w:r>
          </w:p>
        </w:tc>
      </w:tr>
      <w:tr w:rsidR="007D47DD" w:rsidRPr="00DC7D5C" w14:paraId="5F624FF7" w14:textId="77777777" w:rsidTr="00AE3DE2">
        <w:trPr>
          <w:trHeight w:val="1082"/>
        </w:trPr>
        <w:tc>
          <w:tcPr>
            <w:tcW w:w="1857" w:type="dxa"/>
            <w:vMerge/>
            <w:vAlign w:val="center"/>
          </w:tcPr>
          <w:p w14:paraId="42E4B7D5" w14:textId="77777777" w:rsidR="007D47DD" w:rsidRPr="00DC7D5C" w:rsidRDefault="007D47DD" w:rsidP="00980F13">
            <w:pPr>
              <w:pStyle w:val="ad"/>
              <w:spacing w:after="0"/>
              <w:jc w:val="center"/>
              <w:rPr>
                <w:rFonts w:ascii="Times New Roman" w:hAnsi="Times New Roman" w:cs="Times New Roman"/>
                <w:sz w:val="24"/>
                <w:szCs w:val="24"/>
                <w:lang w:val="uk-UA"/>
              </w:rPr>
            </w:pPr>
          </w:p>
        </w:tc>
        <w:tc>
          <w:tcPr>
            <w:tcW w:w="1937" w:type="dxa"/>
            <w:vMerge/>
            <w:vAlign w:val="center"/>
          </w:tcPr>
          <w:p w14:paraId="5B6D3281" w14:textId="77777777" w:rsidR="007D47DD" w:rsidRPr="00DC7D5C" w:rsidRDefault="007D47DD" w:rsidP="00980F13">
            <w:pPr>
              <w:pStyle w:val="ad"/>
              <w:spacing w:after="0"/>
              <w:jc w:val="center"/>
              <w:rPr>
                <w:rFonts w:ascii="Times New Roman" w:hAnsi="Times New Roman" w:cs="Times New Roman"/>
                <w:sz w:val="24"/>
                <w:szCs w:val="24"/>
                <w:lang w:val="uk-UA"/>
              </w:rPr>
            </w:pPr>
          </w:p>
        </w:tc>
        <w:tc>
          <w:tcPr>
            <w:tcW w:w="1984" w:type="dxa"/>
            <w:vAlign w:val="center"/>
          </w:tcPr>
          <w:p w14:paraId="07376DB0" w14:textId="62D3C8A6" w:rsidR="007D47DD" w:rsidRPr="00DC7D5C" w:rsidRDefault="007D47DD"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б</w:t>
            </w:r>
          </w:p>
        </w:tc>
        <w:tc>
          <w:tcPr>
            <w:tcW w:w="2127" w:type="dxa"/>
            <w:vAlign w:val="center"/>
          </w:tcPr>
          <w:p w14:paraId="74779ED9" w14:textId="24706FE4" w:rsidR="007D47DD" w:rsidRPr="00DC7D5C" w:rsidRDefault="007D47DD"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1984" w:type="dxa"/>
            <w:vMerge/>
            <w:vAlign w:val="center"/>
          </w:tcPr>
          <w:p w14:paraId="2C15E797" w14:textId="77777777" w:rsidR="007D47DD" w:rsidRPr="00DC7D5C" w:rsidRDefault="007D47DD" w:rsidP="00980F13">
            <w:pPr>
              <w:pStyle w:val="ad"/>
              <w:spacing w:after="0"/>
              <w:jc w:val="center"/>
              <w:rPr>
                <w:rFonts w:ascii="Times New Roman" w:hAnsi="Times New Roman" w:cs="Times New Roman"/>
                <w:sz w:val="24"/>
                <w:szCs w:val="24"/>
                <w:lang w:val="uk-UA"/>
              </w:rPr>
            </w:pPr>
          </w:p>
        </w:tc>
      </w:tr>
      <w:tr w:rsidR="007D47DD" w:rsidRPr="00DC7D5C" w14:paraId="2F0AC9B5" w14:textId="77777777" w:rsidTr="00980F13">
        <w:trPr>
          <w:trHeight w:val="496"/>
        </w:trPr>
        <w:tc>
          <w:tcPr>
            <w:tcW w:w="1857" w:type="dxa"/>
            <w:vMerge/>
            <w:vAlign w:val="center"/>
          </w:tcPr>
          <w:p w14:paraId="59A294D7" w14:textId="77777777" w:rsidR="007D47DD" w:rsidRPr="00DC7D5C" w:rsidRDefault="007D47DD" w:rsidP="00980F13">
            <w:pPr>
              <w:pStyle w:val="ad"/>
              <w:spacing w:after="0"/>
              <w:jc w:val="center"/>
              <w:rPr>
                <w:rFonts w:ascii="Times New Roman" w:hAnsi="Times New Roman" w:cs="Times New Roman"/>
                <w:sz w:val="24"/>
                <w:szCs w:val="24"/>
                <w:lang w:val="uk-UA"/>
              </w:rPr>
            </w:pPr>
          </w:p>
        </w:tc>
        <w:tc>
          <w:tcPr>
            <w:tcW w:w="1937" w:type="dxa"/>
            <w:vMerge/>
            <w:vAlign w:val="center"/>
          </w:tcPr>
          <w:p w14:paraId="4D34DB57" w14:textId="77777777" w:rsidR="007D47DD" w:rsidRPr="00DC7D5C" w:rsidRDefault="007D47DD" w:rsidP="00980F13">
            <w:pPr>
              <w:pStyle w:val="ad"/>
              <w:spacing w:after="0"/>
              <w:jc w:val="center"/>
              <w:rPr>
                <w:rFonts w:ascii="Times New Roman" w:hAnsi="Times New Roman" w:cs="Times New Roman"/>
                <w:sz w:val="24"/>
                <w:szCs w:val="24"/>
                <w:lang w:val="uk-UA"/>
              </w:rPr>
            </w:pPr>
          </w:p>
        </w:tc>
        <w:tc>
          <w:tcPr>
            <w:tcW w:w="1984" w:type="dxa"/>
            <w:vAlign w:val="center"/>
          </w:tcPr>
          <w:p w14:paraId="7FCF6D45" w14:textId="71C56A29" w:rsidR="007D47DD" w:rsidRPr="00DC7D5C" w:rsidRDefault="007D47DD"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w:t>
            </w:r>
          </w:p>
        </w:tc>
        <w:tc>
          <w:tcPr>
            <w:tcW w:w="2127" w:type="dxa"/>
            <w:vAlign w:val="center"/>
          </w:tcPr>
          <w:p w14:paraId="539FFA02" w14:textId="6341217C" w:rsidR="007D47DD" w:rsidRPr="00DC7D5C" w:rsidRDefault="007D47DD"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1984" w:type="dxa"/>
            <w:vMerge/>
            <w:vAlign w:val="center"/>
          </w:tcPr>
          <w:p w14:paraId="3B470800" w14:textId="77777777" w:rsidR="007D47DD" w:rsidRPr="00DC7D5C" w:rsidRDefault="007D47DD" w:rsidP="00980F13">
            <w:pPr>
              <w:pStyle w:val="ad"/>
              <w:spacing w:after="0"/>
              <w:jc w:val="center"/>
              <w:rPr>
                <w:rFonts w:ascii="Times New Roman" w:hAnsi="Times New Roman" w:cs="Times New Roman"/>
                <w:sz w:val="24"/>
                <w:szCs w:val="24"/>
                <w:lang w:val="uk-UA"/>
              </w:rPr>
            </w:pPr>
          </w:p>
        </w:tc>
      </w:tr>
      <w:tr w:rsidR="007D47DD" w:rsidRPr="00DC7D5C" w14:paraId="05947677" w14:textId="77777777" w:rsidTr="00150E7A">
        <w:trPr>
          <w:trHeight w:val="516"/>
        </w:trPr>
        <w:tc>
          <w:tcPr>
            <w:tcW w:w="1857" w:type="dxa"/>
            <w:vMerge/>
            <w:vAlign w:val="center"/>
          </w:tcPr>
          <w:p w14:paraId="4BE8F933" w14:textId="77777777" w:rsidR="007D47DD" w:rsidRPr="00DC7D5C" w:rsidRDefault="007D47DD" w:rsidP="00980F13">
            <w:pPr>
              <w:pStyle w:val="ad"/>
              <w:spacing w:after="0"/>
              <w:jc w:val="center"/>
              <w:rPr>
                <w:rFonts w:ascii="Times New Roman" w:hAnsi="Times New Roman" w:cs="Times New Roman"/>
                <w:sz w:val="24"/>
                <w:szCs w:val="24"/>
                <w:lang w:val="uk-UA"/>
              </w:rPr>
            </w:pPr>
          </w:p>
        </w:tc>
        <w:tc>
          <w:tcPr>
            <w:tcW w:w="1937" w:type="dxa"/>
            <w:vMerge/>
            <w:vAlign w:val="center"/>
          </w:tcPr>
          <w:p w14:paraId="43ACE834" w14:textId="77777777" w:rsidR="007D47DD" w:rsidRPr="00DC7D5C" w:rsidRDefault="007D47DD" w:rsidP="00980F13">
            <w:pPr>
              <w:pStyle w:val="ad"/>
              <w:spacing w:after="0"/>
              <w:jc w:val="center"/>
              <w:rPr>
                <w:rFonts w:ascii="Times New Roman" w:hAnsi="Times New Roman" w:cs="Times New Roman"/>
                <w:sz w:val="24"/>
                <w:szCs w:val="24"/>
                <w:lang w:val="uk-UA"/>
              </w:rPr>
            </w:pPr>
          </w:p>
        </w:tc>
        <w:tc>
          <w:tcPr>
            <w:tcW w:w="1984" w:type="dxa"/>
            <w:vAlign w:val="center"/>
          </w:tcPr>
          <w:p w14:paraId="5B54E217" w14:textId="3D868947" w:rsidR="007D47DD" w:rsidRPr="00DC7D5C" w:rsidRDefault="007D47DD"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г</w:t>
            </w:r>
          </w:p>
        </w:tc>
        <w:tc>
          <w:tcPr>
            <w:tcW w:w="2127" w:type="dxa"/>
            <w:vAlign w:val="center"/>
          </w:tcPr>
          <w:p w14:paraId="627265F8" w14:textId="4370697F" w:rsidR="007D47DD" w:rsidRPr="00DC7D5C" w:rsidRDefault="007D47DD"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1984" w:type="dxa"/>
            <w:vMerge/>
            <w:vAlign w:val="center"/>
          </w:tcPr>
          <w:p w14:paraId="59BEBE39" w14:textId="77777777" w:rsidR="007D47DD" w:rsidRPr="00DC7D5C" w:rsidRDefault="007D47DD" w:rsidP="00980F13">
            <w:pPr>
              <w:pStyle w:val="ad"/>
              <w:spacing w:after="0"/>
              <w:jc w:val="center"/>
              <w:rPr>
                <w:rFonts w:ascii="Times New Roman" w:hAnsi="Times New Roman" w:cs="Times New Roman"/>
                <w:sz w:val="24"/>
                <w:szCs w:val="24"/>
                <w:lang w:val="uk-UA"/>
              </w:rPr>
            </w:pPr>
          </w:p>
        </w:tc>
      </w:tr>
      <w:tr w:rsidR="007D47DD" w:rsidRPr="00DC7D5C" w14:paraId="6C7C8A40" w14:textId="77777777" w:rsidTr="00063582">
        <w:trPr>
          <w:trHeight w:val="330"/>
        </w:trPr>
        <w:tc>
          <w:tcPr>
            <w:tcW w:w="1857" w:type="dxa"/>
            <w:vAlign w:val="center"/>
          </w:tcPr>
          <w:p w14:paraId="36A45DBC" w14:textId="0F53A32A" w:rsidR="007D47DD" w:rsidRPr="00DC7D5C" w:rsidRDefault="007D47DD"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3</w:t>
            </w:r>
          </w:p>
        </w:tc>
        <w:tc>
          <w:tcPr>
            <w:tcW w:w="1937" w:type="dxa"/>
            <w:vAlign w:val="center"/>
          </w:tcPr>
          <w:p w14:paraId="5AACB7FB" w14:textId="16A7294C" w:rsidR="007D47DD" w:rsidRPr="00DC7D5C" w:rsidRDefault="007D47DD"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984" w:type="dxa"/>
            <w:vAlign w:val="center"/>
          </w:tcPr>
          <w:p w14:paraId="2F1B0B5A" w14:textId="7CFE1E0E" w:rsidR="007D47DD" w:rsidRPr="00DC7D5C" w:rsidRDefault="007D47DD"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2127" w:type="dxa"/>
            <w:vAlign w:val="center"/>
          </w:tcPr>
          <w:p w14:paraId="3B8F3624" w14:textId="4FA7C39C" w:rsidR="007D47DD" w:rsidRPr="00DC7D5C" w:rsidRDefault="007D47DD"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c>
          <w:tcPr>
            <w:tcW w:w="1984" w:type="dxa"/>
            <w:vAlign w:val="center"/>
          </w:tcPr>
          <w:p w14:paraId="001CD0A2" w14:textId="3D82DE82" w:rsidR="007D47DD" w:rsidRPr="00DC7D5C" w:rsidRDefault="007D47DD"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bl>
    <w:p w14:paraId="025E8FAB" w14:textId="66C9D7BB" w:rsidR="007573D1" w:rsidRPr="00DC7D5C" w:rsidRDefault="007573D1" w:rsidP="007573D1">
      <w:pPr>
        <w:pStyle w:val="a4"/>
        <w:spacing w:before="120"/>
        <w:ind w:firstLine="567"/>
        <w:jc w:val="both"/>
        <w:rPr>
          <w:b/>
          <w:sz w:val="28"/>
          <w:szCs w:val="28"/>
        </w:rPr>
      </w:pPr>
      <w:r w:rsidRPr="00DC7D5C">
        <w:rPr>
          <w:b/>
          <w:bCs/>
          <w:sz w:val="28"/>
          <w:szCs w:val="28"/>
        </w:rPr>
        <w:t>Контрольне питання №</w:t>
      </w:r>
      <w:r w:rsidR="00AA3E66" w:rsidRPr="00DC7D5C">
        <w:rPr>
          <w:b/>
          <w:bCs/>
          <w:sz w:val="28"/>
          <w:szCs w:val="28"/>
        </w:rPr>
        <w:t> </w:t>
      </w:r>
      <w:r w:rsidRPr="00DC7D5C">
        <w:rPr>
          <w:b/>
          <w:sz w:val="28"/>
          <w:szCs w:val="28"/>
        </w:rPr>
        <w:t>6.11.3</w:t>
      </w:r>
    </w:p>
    <w:p w14:paraId="00BA41BB" w14:textId="77777777" w:rsidR="007573D1" w:rsidRPr="00DC7D5C" w:rsidRDefault="007573D1" w:rsidP="007573D1">
      <w:pPr>
        <w:pStyle w:val="a3"/>
        <w:spacing w:before="120" w:after="0" w:line="240" w:lineRule="auto"/>
        <w:ind w:left="0" w:firstLine="567"/>
        <w:contextualSpacing w:val="0"/>
        <w:jc w:val="both"/>
        <w:rPr>
          <w:rFonts w:ascii="Times New Roman" w:hAnsi="Times New Roman" w:cs="Times New Roman"/>
          <w:sz w:val="28"/>
          <w:szCs w:val="28"/>
          <w:lang w:val="uk-UA" w:eastAsia="uk-UA" w:bidi="uk-UA"/>
        </w:rPr>
      </w:pPr>
      <w:r w:rsidRPr="00DC7D5C">
        <w:rPr>
          <w:rFonts w:ascii="Times New Roman" w:hAnsi="Times New Roman" w:cs="Times New Roman"/>
          <w:sz w:val="28"/>
          <w:szCs w:val="28"/>
          <w:lang w:val="uk-UA" w:eastAsia="uk-UA" w:bidi="uk-UA"/>
        </w:rPr>
        <w:lastRenderedPageBreak/>
        <w:t>Чи забезпечується відповідність критерію «дотримання стандартів безпеки та надійності» в частині здійснення підготовки працівників з питань безпеки та надійності?</w:t>
      </w:r>
    </w:p>
    <w:p w14:paraId="047855AB" w14:textId="528B89EB" w:rsidR="007573D1" w:rsidRPr="00DC7D5C" w:rsidRDefault="008903C9" w:rsidP="007573D1">
      <w:pPr>
        <w:pStyle w:val="a3"/>
        <w:spacing w:before="120" w:after="0" w:line="240" w:lineRule="auto"/>
        <w:ind w:left="0" w:firstLine="567"/>
        <w:contextualSpacing w:val="0"/>
        <w:jc w:val="both"/>
        <w:rPr>
          <w:rFonts w:ascii="Times New Roman" w:hAnsi="Times New Roman" w:cs="Times New Roman"/>
          <w:sz w:val="28"/>
          <w:szCs w:val="28"/>
          <w:lang w:val="uk-UA" w:eastAsia="uk-UA" w:bidi="uk-UA"/>
        </w:rPr>
      </w:pPr>
      <w:r w:rsidRPr="00DC7D5C">
        <w:rPr>
          <w:rFonts w:ascii="Times New Roman" w:eastAsia="Times New Roman" w:hAnsi="Times New Roman" w:cs="Times New Roman"/>
          <w:b/>
          <w:i/>
          <w:sz w:val="28"/>
          <w:szCs w:val="28"/>
          <w:lang w:val="uk-UA" w:eastAsia="uk-UA" w:bidi="uk-UA"/>
        </w:rPr>
        <w:t>Варіанти відповіді на контрольне питання № 6.</w:t>
      </w:r>
      <w:r w:rsidR="00A034CA" w:rsidRPr="00DC7D5C">
        <w:rPr>
          <w:rFonts w:ascii="Times New Roman" w:eastAsia="Times New Roman" w:hAnsi="Times New Roman" w:cs="Times New Roman"/>
          <w:b/>
          <w:i/>
          <w:sz w:val="28"/>
          <w:szCs w:val="28"/>
          <w:lang w:val="uk-UA" w:eastAsia="uk-UA" w:bidi="uk-UA"/>
        </w:rPr>
        <w:t>11</w:t>
      </w:r>
      <w:r w:rsidRPr="00DC7D5C">
        <w:rPr>
          <w:rFonts w:ascii="Times New Roman" w:eastAsia="Times New Roman" w:hAnsi="Times New Roman" w:cs="Times New Roman"/>
          <w:b/>
          <w:i/>
          <w:sz w:val="28"/>
          <w:szCs w:val="28"/>
          <w:lang w:val="uk-UA" w:eastAsia="uk-UA" w:bidi="uk-UA"/>
        </w:rPr>
        <w:t>.3: Так/Ні</w:t>
      </w:r>
    </w:p>
    <w:p w14:paraId="177B241C" w14:textId="2AFDEAD5" w:rsidR="007573D1" w:rsidRPr="00DC7D5C" w:rsidRDefault="007573D1" w:rsidP="007573D1">
      <w:pPr>
        <w:pStyle w:val="2"/>
        <w:spacing w:before="120"/>
        <w:ind w:left="0" w:firstLine="567"/>
        <w:jc w:val="both"/>
        <w:rPr>
          <w:rFonts w:cs="Times New Roman"/>
          <w:b w:val="0"/>
          <w:sz w:val="28"/>
          <w:szCs w:val="28"/>
        </w:rPr>
      </w:pPr>
      <w:r w:rsidRPr="00DC7D5C">
        <w:rPr>
          <w:rFonts w:cs="Times New Roman"/>
          <w:b w:val="0"/>
          <w:sz w:val="28"/>
          <w:szCs w:val="28"/>
        </w:rPr>
        <w:t>Для надання ві</w:t>
      </w:r>
      <w:r w:rsidR="00866D9F" w:rsidRPr="00DC7D5C">
        <w:rPr>
          <w:rFonts w:cs="Times New Roman"/>
          <w:b w:val="0"/>
          <w:sz w:val="28"/>
          <w:szCs w:val="28"/>
        </w:rPr>
        <w:t>дповіді на контрольне питання, к</w:t>
      </w:r>
      <w:r w:rsidRPr="00DC7D5C">
        <w:rPr>
          <w:rFonts w:cs="Times New Roman"/>
          <w:b w:val="0"/>
          <w:sz w:val="28"/>
          <w:szCs w:val="28"/>
        </w:rPr>
        <w:t>омісія з оцінки відповідності має перевірити, чи підтверджується документально здійснення підготовки працівників підприємства з питань безпеки та надійності та інформація щодо періодичності її проведення.</w:t>
      </w:r>
    </w:p>
    <w:p w14:paraId="6A250637" w14:textId="31FF3A74" w:rsidR="007573D1" w:rsidRPr="00DC7D5C" w:rsidRDefault="007573D1" w:rsidP="007573D1">
      <w:pPr>
        <w:pStyle w:val="a4"/>
        <w:spacing w:before="120"/>
        <w:ind w:firstLine="567"/>
        <w:jc w:val="both"/>
        <w:rPr>
          <w:sz w:val="28"/>
          <w:szCs w:val="28"/>
        </w:rPr>
      </w:pPr>
      <w:r w:rsidRPr="00DC7D5C">
        <w:rPr>
          <w:sz w:val="28"/>
          <w:szCs w:val="28"/>
        </w:rPr>
        <w:t>У випадку відповіді «</w:t>
      </w:r>
      <w:r w:rsidR="00980F13" w:rsidRPr="00DC7D5C">
        <w:rPr>
          <w:sz w:val="28"/>
          <w:szCs w:val="28"/>
        </w:rPr>
        <w:t>Т</w:t>
      </w:r>
      <w:r w:rsidRPr="00DC7D5C">
        <w:rPr>
          <w:sz w:val="28"/>
          <w:szCs w:val="28"/>
        </w:rPr>
        <w:t xml:space="preserve">ак», </w:t>
      </w:r>
      <w:r w:rsidR="00C346FF" w:rsidRPr="00DC7D5C">
        <w:rPr>
          <w:sz w:val="28"/>
          <w:szCs w:val="28"/>
        </w:rPr>
        <w:t>у звіті з оцінки відповідності необхідно зазначити</w:t>
      </w:r>
      <w:r w:rsidRPr="00DC7D5C">
        <w:rPr>
          <w:sz w:val="28"/>
          <w:szCs w:val="28"/>
        </w:rPr>
        <w:t xml:space="preserve"> найменування документів, які підтверджують проведення такої підготовки.</w:t>
      </w:r>
    </w:p>
    <w:p w14:paraId="296C5949" w14:textId="6A317B46" w:rsidR="007573D1" w:rsidRPr="00DC7D5C" w:rsidRDefault="007573D1" w:rsidP="007573D1">
      <w:pPr>
        <w:pStyle w:val="2"/>
        <w:spacing w:before="120"/>
        <w:ind w:left="0" w:firstLine="567"/>
        <w:jc w:val="both"/>
        <w:rPr>
          <w:rFonts w:cs="Times New Roman"/>
          <w:sz w:val="28"/>
          <w:szCs w:val="28"/>
        </w:rPr>
      </w:pPr>
      <w:r w:rsidRPr="00DC7D5C">
        <w:rPr>
          <w:rFonts w:cs="Times New Roman"/>
          <w:sz w:val="28"/>
          <w:szCs w:val="28"/>
        </w:rPr>
        <w:t>Підрозділ 6.12. Послуги інших суб</w:t>
      </w:r>
      <w:r w:rsidR="005C3628" w:rsidRPr="00DC7D5C">
        <w:rPr>
          <w:rFonts w:cs="Times New Roman"/>
          <w:sz w:val="28"/>
          <w:szCs w:val="28"/>
        </w:rPr>
        <w:t>’</w:t>
      </w:r>
      <w:r w:rsidRPr="00DC7D5C">
        <w:rPr>
          <w:rFonts w:cs="Times New Roman"/>
          <w:sz w:val="28"/>
          <w:szCs w:val="28"/>
        </w:rPr>
        <w:t xml:space="preserve">єктів </w:t>
      </w:r>
      <w:r w:rsidR="00A75721" w:rsidRPr="00DC7D5C">
        <w:rPr>
          <w:rFonts w:cs="Times New Roman"/>
          <w:sz w:val="28"/>
          <w:szCs w:val="28"/>
        </w:rPr>
        <w:t>господарської діяльності</w:t>
      </w:r>
    </w:p>
    <w:p w14:paraId="3CAA0163" w14:textId="0303CD60" w:rsidR="007573D1" w:rsidRPr="00DC7D5C" w:rsidRDefault="007573D1" w:rsidP="007573D1">
      <w:pPr>
        <w:pStyle w:val="2"/>
        <w:spacing w:before="120"/>
        <w:ind w:left="0" w:firstLine="567"/>
        <w:jc w:val="both"/>
        <w:rPr>
          <w:rFonts w:cs="Times New Roman"/>
          <w:sz w:val="28"/>
          <w:szCs w:val="28"/>
        </w:rPr>
      </w:pPr>
      <w:r w:rsidRPr="00DC7D5C">
        <w:rPr>
          <w:rFonts w:cs="Times New Roman"/>
          <w:bCs w:val="0"/>
          <w:sz w:val="28"/>
          <w:szCs w:val="28"/>
        </w:rPr>
        <w:t>Контрольне питання №</w:t>
      </w:r>
      <w:r w:rsidR="00786C2D" w:rsidRPr="00DC7D5C">
        <w:rPr>
          <w:rFonts w:cs="Times New Roman"/>
          <w:bCs w:val="0"/>
          <w:sz w:val="28"/>
          <w:szCs w:val="28"/>
        </w:rPr>
        <w:t> </w:t>
      </w:r>
      <w:r w:rsidRPr="00DC7D5C">
        <w:rPr>
          <w:rFonts w:cs="Times New Roman"/>
          <w:sz w:val="28"/>
          <w:szCs w:val="28"/>
        </w:rPr>
        <w:t>6.12</w:t>
      </w:r>
      <w:r w:rsidR="00C41403" w:rsidRPr="00DC7D5C">
        <w:rPr>
          <w:rFonts w:cs="Times New Roman"/>
          <w:sz w:val="28"/>
          <w:szCs w:val="28"/>
        </w:rPr>
        <w:t>.1</w:t>
      </w:r>
    </w:p>
    <w:p w14:paraId="610411D3" w14:textId="6245452F" w:rsidR="007573D1" w:rsidRPr="00DC7D5C" w:rsidRDefault="007573D1" w:rsidP="007573D1">
      <w:pPr>
        <w:spacing w:before="120" w:after="0" w:line="240" w:lineRule="auto"/>
        <w:ind w:firstLine="567"/>
        <w:jc w:val="both"/>
        <w:rPr>
          <w:rFonts w:ascii="Times New Roman" w:eastAsia="Arial" w:hAnsi="Times New Roman" w:cs="Times New Roman"/>
          <w:sz w:val="28"/>
          <w:szCs w:val="28"/>
          <w:lang w:val="uk-UA" w:eastAsia="uk-UA" w:bidi="uk-UA"/>
        </w:rPr>
      </w:pPr>
      <w:r w:rsidRPr="00DC7D5C">
        <w:rPr>
          <w:rFonts w:ascii="Times New Roman" w:eastAsia="Arial" w:hAnsi="Times New Roman" w:cs="Times New Roman"/>
          <w:sz w:val="28"/>
          <w:szCs w:val="28"/>
          <w:lang w:val="uk-UA" w:eastAsia="uk-UA" w:bidi="uk-UA"/>
        </w:rPr>
        <w:t xml:space="preserve">Чи забезпечується відповідність критерію «дотримання стандартів безпеки та надійності» в частині забезпечення дотримання вимог безпеки </w:t>
      </w:r>
      <w:r w:rsidR="00433E8B" w:rsidRPr="00DC7D5C">
        <w:rPr>
          <w:rFonts w:ascii="Times New Roman" w:eastAsia="Arial" w:hAnsi="Times New Roman" w:cs="Times New Roman"/>
          <w:sz w:val="28"/>
          <w:szCs w:val="28"/>
          <w:lang w:val="uk-UA" w:eastAsia="uk-UA" w:bidi="uk-UA"/>
        </w:rPr>
        <w:t xml:space="preserve">та </w:t>
      </w:r>
      <w:r w:rsidRPr="00DC7D5C">
        <w:rPr>
          <w:rFonts w:ascii="Times New Roman" w:eastAsia="Arial" w:hAnsi="Times New Roman" w:cs="Times New Roman"/>
          <w:sz w:val="28"/>
          <w:szCs w:val="28"/>
          <w:lang w:val="uk-UA" w:eastAsia="uk-UA" w:bidi="uk-UA"/>
        </w:rPr>
        <w:t>надійності при отриманні послуг від інших суб</w:t>
      </w:r>
      <w:r w:rsidR="005C3628" w:rsidRPr="00DC7D5C">
        <w:rPr>
          <w:rFonts w:ascii="Times New Roman" w:eastAsia="Arial" w:hAnsi="Times New Roman" w:cs="Times New Roman"/>
          <w:sz w:val="28"/>
          <w:szCs w:val="28"/>
          <w:lang w:val="uk-UA" w:eastAsia="uk-UA" w:bidi="uk-UA"/>
        </w:rPr>
        <w:t>’</w:t>
      </w:r>
      <w:r w:rsidRPr="00DC7D5C">
        <w:rPr>
          <w:rFonts w:ascii="Times New Roman" w:eastAsia="Arial" w:hAnsi="Times New Roman" w:cs="Times New Roman"/>
          <w:sz w:val="28"/>
          <w:szCs w:val="28"/>
          <w:lang w:val="uk-UA" w:eastAsia="uk-UA" w:bidi="uk-UA"/>
        </w:rPr>
        <w:t xml:space="preserve">єктів </w:t>
      </w:r>
      <w:r w:rsidR="00DF7A66" w:rsidRPr="00DC7D5C">
        <w:rPr>
          <w:rFonts w:ascii="Times New Roman" w:eastAsia="Arial" w:hAnsi="Times New Roman" w:cs="Times New Roman"/>
          <w:sz w:val="28"/>
          <w:szCs w:val="28"/>
          <w:lang w:val="uk-UA" w:eastAsia="uk-UA" w:bidi="uk-UA"/>
        </w:rPr>
        <w:t>господарської діяльності</w:t>
      </w:r>
      <w:r w:rsidRPr="00DC7D5C">
        <w:rPr>
          <w:rFonts w:ascii="Times New Roman" w:eastAsia="Arial" w:hAnsi="Times New Roman" w:cs="Times New Roman"/>
          <w:sz w:val="28"/>
          <w:szCs w:val="28"/>
          <w:lang w:val="uk-UA" w:eastAsia="uk-UA" w:bidi="uk-UA"/>
        </w:rPr>
        <w:t>?</w:t>
      </w:r>
    </w:p>
    <w:p w14:paraId="742CA3D7" w14:textId="63F38A75" w:rsidR="007573D1" w:rsidRPr="00DC7D5C" w:rsidRDefault="00A034CA" w:rsidP="007573D1">
      <w:pPr>
        <w:spacing w:before="120" w:after="0" w:line="240" w:lineRule="auto"/>
        <w:ind w:firstLine="567"/>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b/>
          <w:i/>
          <w:sz w:val="28"/>
          <w:szCs w:val="28"/>
          <w:lang w:val="uk-UA" w:eastAsia="uk-UA" w:bidi="uk-UA"/>
        </w:rPr>
        <w:t>Варіанти відповіді на контрольне питання № 6.12.1: Так/Ні</w:t>
      </w:r>
    </w:p>
    <w:p w14:paraId="6F96674A" w14:textId="34E303CB" w:rsidR="007573D1" w:rsidRPr="00DC7D5C" w:rsidRDefault="007573D1" w:rsidP="007573D1">
      <w:pPr>
        <w:pStyle w:val="a4"/>
        <w:spacing w:before="120"/>
        <w:ind w:firstLine="567"/>
        <w:jc w:val="both"/>
        <w:rPr>
          <w:sz w:val="28"/>
          <w:szCs w:val="28"/>
        </w:rPr>
      </w:pPr>
      <w:r w:rsidRPr="00DC7D5C">
        <w:rPr>
          <w:sz w:val="28"/>
          <w:szCs w:val="28"/>
        </w:rPr>
        <w:t>У випадку отримання послуг від інших суб</w:t>
      </w:r>
      <w:r w:rsidR="005C3628" w:rsidRPr="00DC7D5C">
        <w:rPr>
          <w:sz w:val="28"/>
          <w:szCs w:val="28"/>
        </w:rPr>
        <w:t>’</w:t>
      </w:r>
      <w:r w:rsidRPr="00DC7D5C">
        <w:rPr>
          <w:sz w:val="28"/>
          <w:szCs w:val="28"/>
        </w:rPr>
        <w:t xml:space="preserve">єктів </w:t>
      </w:r>
      <w:r w:rsidR="00DF7A66" w:rsidRPr="00DC7D5C">
        <w:rPr>
          <w:sz w:val="28"/>
          <w:szCs w:val="28"/>
        </w:rPr>
        <w:t>господарської діяльності</w:t>
      </w:r>
      <w:r w:rsidRPr="00DC7D5C">
        <w:rPr>
          <w:sz w:val="28"/>
          <w:szCs w:val="28"/>
        </w:rPr>
        <w:t xml:space="preserve"> (наприклад, з перевезення або постачання товарів, які не є частиною міжнародного ланцюга постачання, охорони, прибирання, ремонту), чи задокументовані на підприємстві наступні процедури:</w:t>
      </w:r>
    </w:p>
    <w:p w14:paraId="78056935" w14:textId="3E326A58" w:rsidR="007573D1" w:rsidRPr="00DC7D5C" w:rsidRDefault="007573D1" w:rsidP="007573D1">
      <w:pPr>
        <w:pStyle w:val="a4"/>
        <w:spacing w:before="120"/>
        <w:ind w:firstLine="567"/>
        <w:jc w:val="both"/>
        <w:rPr>
          <w:sz w:val="28"/>
          <w:szCs w:val="28"/>
        </w:rPr>
      </w:pPr>
      <w:r w:rsidRPr="00DC7D5C">
        <w:rPr>
          <w:sz w:val="28"/>
          <w:szCs w:val="28"/>
        </w:rPr>
        <w:t>а)</w:t>
      </w:r>
      <w:r w:rsidR="00017493" w:rsidRPr="00DC7D5C">
        <w:rPr>
          <w:sz w:val="28"/>
          <w:szCs w:val="28"/>
        </w:rPr>
        <w:t> </w:t>
      </w:r>
      <w:r w:rsidRPr="00DC7D5C">
        <w:rPr>
          <w:sz w:val="28"/>
          <w:szCs w:val="28"/>
        </w:rPr>
        <w:t>щодо встановлення вимог щодо безпеки та надійності до таких суб</w:t>
      </w:r>
      <w:r w:rsidR="005C3628" w:rsidRPr="00DC7D5C">
        <w:rPr>
          <w:sz w:val="28"/>
          <w:szCs w:val="28"/>
        </w:rPr>
        <w:t>’</w:t>
      </w:r>
      <w:r w:rsidRPr="00DC7D5C">
        <w:rPr>
          <w:sz w:val="28"/>
          <w:szCs w:val="28"/>
        </w:rPr>
        <w:t xml:space="preserve">єктів </w:t>
      </w:r>
      <w:r w:rsidR="00DF7A66" w:rsidRPr="00DC7D5C">
        <w:rPr>
          <w:sz w:val="28"/>
          <w:szCs w:val="28"/>
        </w:rPr>
        <w:t>господарської діяльності</w:t>
      </w:r>
      <w:r w:rsidRPr="00DC7D5C">
        <w:rPr>
          <w:sz w:val="28"/>
          <w:szCs w:val="28"/>
        </w:rPr>
        <w:t xml:space="preserve"> у </w:t>
      </w:r>
      <w:r w:rsidR="00922166" w:rsidRPr="00DC7D5C">
        <w:rPr>
          <w:sz w:val="28"/>
          <w:szCs w:val="28"/>
        </w:rPr>
        <w:t xml:space="preserve">інструкціях, порядках, настановах, інформаційних листах або </w:t>
      </w:r>
      <w:r w:rsidRPr="00DC7D5C">
        <w:rPr>
          <w:sz w:val="28"/>
          <w:szCs w:val="28"/>
        </w:rPr>
        <w:t xml:space="preserve">договорах </w:t>
      </w:r>
      <w:r w:rsidR="002A0A09" w:rsidRPr="00DC7D5C">
        <w:rPr>
          <w:sz w:val="28"/>
          <w:szCs w:val="28"/>
        </w:rPr>
        <w:t>тощо</w:t>
      </w:r>
      <w:r w:rsidRPr="00DC7D5C">
        <w:rPr>
          <w:sz w:val="28"/>
          <w:szCs w:val="28"/>
        </w:rPr>
        <w:t>;</w:t>
      </w:r>
    </w:p>
    <w:p w14:paraId="02A202AE" w14:textId="6A9D6193" w:rsidR="007573D1" w:rsidRPr="00DC7D5C" w:rsidRDefault="007573D1" w:rsidP="007573D1">
      <w:pPr>
        <w:pStyle w:val="a4"/>
        <w:spacing w:before="120"/>
        <w:ind w:firstLine="567"/>
        <w:jc w:val="both"/>
        <w:rPr>
          <w:sz w:val="28"/>
          <w:szCs w:val="28"/>
        </w:rPr>
      </w:pPr>
      <w:r w:rsidRPr="00DC7D5C">
        <w:rPr>
          <w:sz w:val="28"/>
          <w:szCs w:val="28"/>
        </w:rPr>
        <w:t>б)</w:t>
      </w:r>
      <w:r w:rsidR="00017493" w:rsidRPr="00DC7D5C">
        <w:rPr>
          <w:sz w:val="28"/>
          <w:szCs w:val="28"/>
        </w:rPr>
        <w:t> </w:t>
      </w:r>
      <w:r w:rsidRPr="00DC7D5C">
        <w:rPr>
          <w:sz w:val="28"/>
          <w:szCs w:val="28"/>
        </w:rPr>
        <w:t>щодо заходів забезпечення дотримання таких вимог?</w:t>
      </w:r>
    </w:p>
    <w:p w14:paraId="1C4D7A65" w14:textId="26228DA8" w:rsidR="007573D1" w:rsidRPr="00DC7D5C" w:rsidRDefault="007573D1" w:rsidP="007573D1">
      <w:pPr>
        <w:pStyle w:val="a4"/>
        <w:spacing w:before="120"/>
        <w:ind w:firstLine="567"/>
        <w:jc w:val="both"/>
        <w:rPr>
          <w:i/>
          <w:sz w:val="28"/>
          <w:szCs w:val="28"/>
        </w:rPr>
      </w:pPr>
      <w:r w:rsidRPr="00DC7D5C">
        <w:rPr>
          <w:i/>
          <w:sz w:val="28"/>
          <w:szCs w:val="28"/>
        </w:rPr>
        <w:t>Варіанти відповіді: Так/Ні</w:t>
      </w:r>
    </w:p>
    <w:p w14:paraId="635D3C79" w14:textId="77777777" w:rsidR="007573D1" w:rsidRPr="00DC7D5C" w:rsidRDefault="007573D1" w:rsidP="007573D1">
      <w:pPr>
        <w:pStyle w:val="a4"/>
        <w:spacing w:before="120"/>
        <w:ind w:firstLine="567"/>
        <w:jc w:val="both"/>
        <w:rPr>
          <w:sz w:val="28"/>
          <w:szCs w:val="28"/>
        </w:rPr>
      </w:pPr>
      <w:r w:rsidRPr="00DC7D5C">
        <w:rPr>
          <w:sz w:val="28"/>
          <w:szCs w:val="28"/>
        </w:rPr>
        <w:t>Перевірка здійснюється на вибірковій основі.</w:t>
      </w:r>
    </w:p>
    <w:p w14:paraId="3E3CF125" w14:textId="019A7260" w:rsidR="009E6748" w:rsidRPr="00DC7D5C" w:rsidRDefault="009E6748" w:rsidP="009E6748">
      <w:pPr>
        <w:pStyle w:val="a4"/>
        <w:spacing w:before="120"/>
        <w:ind w:firstLine="567"/>
        <w:jc w:val="both"/>
        <w:rPr>
          <w:sz w:val="28"/>
          <w:szCs w:val="28"/>
        </w:rPr>
      </w:pPr>
      <w:r w:rsidRPr="00DC7D5C">
        <w:rPr>
          <w:sz w:val="28"/>
          <w:szCs w:val="28"/>
        </w:rPr>
        <w:t>Відповідь «</w:t>
      </w:r>
      <w:r w:rsidR="00980F13" w:rsidRPr="00DC7D5C">
        <w:rPr>
          <w:sz w:val="28"/>
          <w:szCs w:val="28"/>
        </w:rPr>
        <w:t>Т</w:t>
      </w:r>
      <w:r w:rsidRPr="00DC7D5C">
        <w:rPr>
          <w:sz w:val="28"/>
          <w:szCs w:val="28"/>
        </w:rPr>
        <w:t>ак» на контрольне питання надається у наступних випадках:</w:t>
      </w:r>
    </w:p>
    <w:p w14:paraId="42FBFDE5" w14:textId="48BA499E" w:rsidR="009E6748" w:rsidRPr="00DC7D5C" w:rsidRDefault="003A0B97" w:rsidP="00433E8B">
      <w:pPr>
        <w:pStyle w:val="a4"/>
        <w:widowControl w:val="0"/>
        <w:numPr>
          <w:ilvl w:val="0"/>
          <w:numId w:val="60"/>
        </w:numPr>
        <w:autoSpaceDE/>
        <w:autoSpaceDN/>
        <w:spacing w:before="120"/>
        <w:ind w:left="0" w:firstLine="567"/>
        <w:jc w:val="both"/>
        <w:rPr>
          <w:sz w:val="28"/>
          <w:szCs w:val="28"/>
        </w:rPr>
      </w:pPr>
      <w:r w:rsidRPr="00DC7D5C">
        <w:rPr>
          <w:sz w:val="28"/>
          <w:szCs w:val="28"/>
        </w:rPr>
        <w:t xml:space="preserve">у разі </w:t>
      </w:r>
      <w:r w:rsidR="009E6748" w:rsidRPr="00DC7D5C">
        <w:rPr>
          <w:sz w:val="28"/>
          <w:szCs w:val="28"/>
        </w:rPr>
        <w:t xml:space="preserve">якщо </w:t>
      </w:r>
      <w:r w:rsidR="00320248" w:rsidRPr="00DC7D5C">
        <w:rPr>
          <w:sz w:val="28"/>
          <w:szCs w:val="28"/>
        </w:rPr>
        <w:t xml:space="preserve">таке питання не застосовується до </w:t>
      </w:r>
      <w:r w:rsidR="00DF7A66" w:rsidRPr="00DC7D5C">
        <w:rPr>
          <w:sz w:val="28"/>
          <w:szCs w:val="28"/>
        </w:rPr>
        <w:t>підприємств</w:t>
      </w:r>
      <w:r w:rsidR="00320248" w:rsidRPr="00DC7D5C">
        <w:rPr>
          <w:sz w:val="28"/>
          <w:szCs w:val="28"/>
        </w:rPr>
        <w:t xml:space="preserve">а (якщо підприємство не отримує послуги інших суб’єктів </w:t>
      </w:r>
      <w:r w:rsidR="00DF7A66" w:rsidRPr="00DC7D5C">
        <w:rPr>
          <w:sz w:val="28"/>
          <w:szCs w:val="28"/>
        </w:rPr>
        <w:t>господарської діяльності</w:t>
      </w:r>
      <w:r w:rsidR="00320248" w:rsidRPr="00DC7D5C">
        <w:rPr>
          <w:sz w:val="28"/>
          <w:szCs w:val="28"/>
        </w:rPr>
        <w:t>)</w:t>
      </w:r>
      <w:r w:rsidR="009E6748" w:rsidRPr="00DC7D5C">
        <w:rPr>
          <w:sz w:val="28"/>
          <w:szCs w:val="28"/>
        </w:rPr>
        <w:t>;</w:t>
      </w:r>
    </w:p>
    <w:p w14:paraId="58378AD7" w14:textId="6C70C904" w:rsidR="00E35CD7" w:rsidRPr="00DC7D5C" w:rsidRDefault="00E35CD7" w:rsidP="00433E8B">
      <w:pPr>
        <w:pStyle w:val="a4"/>
        <w:widowControl w:val="0"/>
        <w:numPr>
          <w:ilvl w:val="0"/>
          <w:numId w:val="60"/>
        </w:numPr>
        <w:autoSpaceDE/>
        <w:autoSpaceDN/>
        <w:spacing w:before="120"/>
        <w:ind w:left="0" w:firstLine="567"/>
        <w:jc w:val="both"/>
        <w:rPr>
          <w:sz w:val="28"/>
          <w:szCs w:val="28"/>
        </w:rPr>
      </w:pPr>
      <w:r w:rsidRPr="00DC7D5C">
        <w:rPr>
          <w:sz w:val="28"/>
          <w:szCs w:val="28"/>
        </w:rPr>
        <w:t>у разі, якщо на пункти контрольного питання отримано наступну сукупність відповідей: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3354"/>
        <w:gridCol w:w="4395"/>
      </w:tblGrid>
      <w:tr w:rsidR="00AE3DE2" w:rsidRPr="00DC7D5C" w14:paraId="30408938" w14:textId="77777777" w:rsidTr="00980F13">
        <w:trPr>
          <w:trHeight w:val="705"/>
        </w:trPr>
        <w:tc>
          <w:tcPr>
            <w:tcW w:w="1857" w:type="dxa"/>
          </w:tcPr>
          <w:p w14:paraId="0AEDC670" w14:textId="6DD39A42" w:rsidR="00AE3DE2" w:rsidRPr="00DC7D5C" w:rsidRDefault="00AE3DE2"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Пункт контрольного питання № 6.12.1</w:t>
            </w:r>
          </w:p>
        </w:tc>
        <w:tc>
          <w:tcPr>
            <w:tcW w:w="3354" w:type="dxa"/>
          </w:tcPr>
          <w:p w14:paraId="5EE279AC" w14:textId="77777777" w:rsidR="00AE3DE2" w:rsidRPr="00DC7D5C" w:rsidRDefault="00AE3DE2"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 на пункт контрольного питання</w:t>
            </w:r>
          </w:p>
        </w:tc>
        <w:tc>
          <w:tcPr>
            <w:tcW w:w="4395" w:type="dxa"/>
          </w:tcPr>
          <w:p w14:paraId="3162A429" w14:textId="77777777" w:rsidR="00AE3DE2" w:rsidRPr="00DC7D5C" w:rsidRDefault="00AE3DE2"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Примітки</w:t>
            </w:r>
          </w:p>
        </w:tc>
      </w:tr>
      <w:tr w:rsidR="00466751" w:rsidRPr="00DC7D5C" w14:paraId="01F2ABF0" w14:textId="77777777" w:rsidTr="00433E8B">
        <w:trPr>
          <w:trHeight w:val="372"/>
        </w:trPr>
        <w:tc>
          <w:tcPr>
            <w:tcW w:w="1857" w:type="dxa"/>
            <w:vAlign w:val="center"/>
          </w:tcPr>
          <w:p w14:paraId="5632065E" w14:textId="2B44C5BE" w:rsidR="00466751" w:rsidRPr="00DC7D5C" w:rsidRDefault="00466751"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а</w:t>
            </w:r>
          </w:p>
        </w:tc>
        <w:tc>
          <w:tcPr>
            <w:tcW w:w="3354" w:type="dxa"/>
            <w:vAlign w:val="center"/>
          </w:tcPr>
          <w:p w14:paraId="582B2F85" w14:textId="63498967" w:rsidR="00466751" w:rsidRPr="00DC7D5C" w:rsidRDefault="00466751"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4395" w:type="dxa"/>
            <w:vAlign w:val="center"/>
          </w:tcPr>
          <w:p w14:paraId="0BCAE653" w14:textId="70473BC1" w:rsidR="00466751" w:rsidRPr="00DC7D5C" w:rsidRDefault="00466751"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466751" w:rsidRPr="00DC7D5C" w14:paraId="28B158C0" w14:textId="77777777" w:rsidTr="00433E8B">
        <w:trPr>
          <w:trHeight w:val="279"/>
        </w:trPr>
        <w:tc>
          <w:tcPr>
            <w:tcW w:w="1857" w:type="dxa"/>
            <w:vAlign w:val="center"/>
          </w:tcPr>
          <w:p w14:paraId="1CF718D6" w14:textId="0862D09C" w:rsidR="00466751" w:rsidRPr="00DC7D5C" w:rsidRDefault="00466751"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б</w:t>
            </w:r>
          </w:p>
        </w:tc>
        <w:tc>
          <w:tcPr>
            <w:tcW w:w="3354" w:type="dxa"/>
            <w:vAlign w:val="center"/>
          </w:tcPr>
          <w:p w14:paraId="4E807DF7" w14:textId="21AC76C2" w:rsidR="00466751" w:rsidRPr="00DC7D5C" w:rsidRDefault="00466751"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4395" w:type="dxa"/>
            <w:vAlign w:val="center"/>
          </w:tcPr>
          <w:p w14:paraId="326D5DB9" w14:textId="77CC4090" w:rsidR="00466751" w:rsidRPr="00DC7D5C" w:rsidRDefault="00466751"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bl>
    <w:p w14:paraId="0B1BE724" w14:textId="1D69E1A1" w:rsidR="00320248" w:rsidRPr="00DC7D5C" w:rsidRDefault="00320248" w:rsidP="00433E8B">
      <w:pPr>
        <w:pStyle w:val="a4"/>
        <w:spacing w:before="120"/>
        <w:ind w:firstLine="567"/>
        <w:jc w:val="both"/>
        <w:rPr>
          <w:sz w:val="28"/>
          <w:szCs w:val="28"/>
        </w:rPr>
      </w:pPr>
      <w:r w:rsidRPr="00DC7D5C">
        <w:rPr>
          <w:sz w:val="28"/>
          <w:szCs w:val="28"/>
        </w:rPr>
        <w:t>У випадку відповіді «</w:t>
      </w:r>
      <w:r w:rsidR="00980F13" w:rsidRPr="00DC7D5C">
        <w:rPr>
          <w:sz w:val="28"/>
          <w:szCs w:val="28"/>
        </w:rPr>
        <w:t>Т</w:t>
      </w:r>
      <w:r w:rsidRPr="00DC7D5C">
        <w:rPr>
          <w:sz w:val="28"/>
          <w:szCs w:val="28"/>
        </w:rPr>
        <w:t xml:space="preserve">ак», </w:t>
      </w:r>
      <w:r w:rsidR="00C346FF" w:rsidRPr="00DC7D5C">
        <w:rPr>
          <w:sz w:val="28"/>
          <w:szCs w:val="28"/>
        </w:rPr>
        <w:t>у звіті з оцінки відповідності необхідно зазначити</w:t>
      </w:r>
      <w:r w:rsidRPr="00DC7D5C">
        <w:rPr>
          <w:sz w:val="28"/>
          <w:szCs w:val="28"/>
        </w:rPr>
        <w:t xml:space="preserve"> найменування, номери та дати документів (не більше 1 документа, що підтверджують відповідь на пункт а) цього контрольного питання за кожним з </w:t>
      </w:r>
      <w:r w:rsidRPr="00DC7D5C">
        <w:rPr>
          <w:sz w:val="28"/>
          <w:szCs w:val="28"/>
        </w:rPr>
        <w:lastRenderedPageBreak/>
        <w:t>напрямків послуг, наприклад, 1 договір про надання послуг з охорони, 1 договір про надання послуг з прибирання тощо).</w:t>
      </w:r>
    </w:p>
    <w:p w14:paraId="439ED509" w14:textId="7D45F38B" w:rsidR="00016FE3" w:rsidRPr="00DC7D5C" w:rsidRDefault="00016FE3" w:rsidP="00433E8B">
      <w:pPr>
        <w:spacing w:before="120" w:after="0" w:line="240" w:lineRule="auto"/>
        <w:jc w:val="center"/>
        <w:rPr>
          <w:rFonts w:ascii="Times New Roman" w:hAnsi="Times New Roman" w:cs="Times New Roman"/>
          <w:b/>
          <w:sz w:val="28"/>
          <w:szCs w:val="28"/>
          <w:lang w:val="uk-UA"/>
        </w:rPr>
      </w:pPr>
      <w:r w:rsidRPr="00DC7D5C">
        <w:rPr>
          <w:rFonts w:ascii="Times New Roman" w:hAnsi="Times New Roman" w:cs="Times New Roman"/>
          <w:b/>
          <w:sz w:val="28"/>
          <w:szCs w:val="28"/>
          <w:lang w:val="uk-UA"/>
        </w:rPr>
        <w:t>ІІІ. Особливості застосування алгоритму оцінки відповідності для оцінки відповідності умовам для надання дозволу на застосування спеціального транзитного спрощення</w:t>
      </w:r>
    </w:p>
    <w:p w14:paraId="57C021B0" w14:textId="6AC72133" w:rsidR="00A41856" w:rsidRPr="00DC7D5C" w:rsidRDefault="004F03D4" w:rsidP="00BE2058">
      <w:pPr>
        <w:pStyle w:val="a4"/>
        <w:spacing w:before="120"/>
        <w:ind w:firstLine="567"/>
        <w:jc w:val="both"/>
        <w:rPr>
          <w:sz w:val="28"/>
          <w:szCs w:val="28"/>
        </w:rPr>
      </w:pPr>
      <w:r w:rsidRPr="00DC7D5C">
        <w:rPr>
          <w:sz w:val="28"/>
          <w:szCs w:val="28"/>
        </w:rPr>
        <w:t xml:space="preserve">Для цілей проведення оцінки відповідності підприємства умовам </w:t>
      </w:r>
      <w:r w:rsidR="00F97E26" w:rsidRPr="00DC7D5C">
        <w:rPr>
          <w:sz w:val="28"/>
          <w:szCs w:val="28"/>
        </w:rPr>
        <w:t>для надання дозволу на застосування спеціального транзитного спрощення</w:t>
      </w:r>
      <w:r w:rsidR="00BE2058" w:rsidRPr="00DC7D5C">
        <w:rPr>
          <w:sz w:val="28"/>
          <w:szCs w:val="28"/>
        </w:rPr>
        <w:t xml:space="preserve"> </w:t>
      </w:r>
      <w:r w:rsidRPr="00DC7D5C">
        <w:rPr>
          <w:sz w:val="28"/>
          <w:szCs w:val="28"/>
        </w:rPr>
        <w:t xml:space="preserve">комісія з оцінки відповідності використовує алгоритм оцінки відповідності, наведений у розділі ІІ з </w:t>
      </w:r>
      <w:r w:rsidR="00BE2058" w:rsidRPr="00DC7D5C">
        <w:rPr>
          <w:sz w:val="28"/>
          <w:szCs w:val="28"/>
        </w:rPr>
        <w:t>урахуванням особливостей</w:t>
      </w:r>
      <w:r w:rsidR="00F35ED6" w:rsidRPr="00DC7D5C">
        <w:rPr>
          <w:sz w:val="28"/>
          <w:szCs w:val="28"/>
        </w:rPr>
        <w:t>, визначених цим розділом</w:t>
      </w:r>
      <w:r w:rsidR="00BE2058" w:rsidRPr="00DC7D5C">
        <w:rPr>
          <w:sz w:val="28"/>
          <w:szCs w:val="28"/>
        </w:rPr>
        <w:t>.</w:t>
      </w:r>
    </w:p>
    <w:p w14:paraId="5F7CE117" w14:textId="5AD64C40" w:rsidR="00BE2058" w:rsidRPr="00DC7D5C" w:rsidRDefault="00A41856" w:rsidP="00BE2058">
      <w:pPr>
        <w:pStyle w:val="a4"/>
        <w:spacing w:before="120"/>
        <w:ind w:firstLine="567"/>
        <w:jc w:val="both"/>
        <w:rPr>
          <w:sz w:val="28"/>
          <w:szCs w:val="28"/>
        </w:rPr>
      </w:pPr>
      <w:r w:rsidRPr="00DC7D5C">
        <w:rPr>
          <w:sz w:val="28"/>
          <w:szCs w:val="28"/>
        </w:rPr>
        <w:t xml:space="preserve">Контрольні питання № 1.1.1, 1.2.3 та 5.2.1, </w:t>
      </w:r>
      <w:r w:rsidR="00F35ED6" w:rsidRPr="00DC7D5C">
        <w:rPr>
          <w:sz w:val="28"/>
          <w:szCs w:val="28"/>
        </w:rPr>
        <w:t>наведені у цьому розділі,</w:t>
      </w:r>
      <w:r w:rsidRPr="00DC7D5C">
        <w:rPr>
          <w:sz w:val="28"/>
          <w:szCs w:val="28"/>
        </w:rPr>
        <w:t xml:space="preserve"> замінюють контрольні питання </w:t>
      </w:r>
      <w:r w:rsidR="00F35ED6" w:rsidRPr="00DC7D5C">
        <w:rPr>
          <w:sz w:val="28"/>
          <w:szCs w:val="28"/>
        </w:rPr>
        <w:t xml:space="preserve">з відповідними номерами, </w:t>
      </w:r>
      <w:r w:rsidRPr="00DC7D5C">
        <w:rPr>
          <w:sz w:val="28"/>
          <w:szCs w:val="28"/>
        </w:rPr>
        <w:t>наведен</w:t>
      </w:r>
      <w:r w:rsidR="00F35ED6" w:rsidRPr="00DC7D5C">
        <w:rPr>
          <w:sz w:val="28"/>
          <w:szCs w:val="28"/>
        </w:rPr>
        <w:t>і</w:t>
      </w:r>
      <w:r w:rsidRPr="00DC7D5C">
        <w:rPr>
          <w:sz w:val="28"/>
          <w:szCs w:val="28"/>
        </w:rPr>
        <w:t xml:space="preserve"> у розділі ІІ</w:t>
      </w:r>
      <w:r w:rsidR="00F35ED6" w:rsidRPr="00DC7D5C">
        <w:rPr>
          <w:sz w:val="28"/>
          <w:szCs w:val="28"/>
        </w:rPr>
        <w:t xml:space="preserve"> цього алгоритму оцінки відповідності</w:t>
      </w:r>
      <w:r w:rsidRPr="00DC7D5C">
        <w:rPr>
          <w:sz w:val="28"/>
          <w:szCs w:val="28"/>
        </w:rPr>
        <w:t>.</w:t>
      </w:r>
    </w:p>
    <w:p w14:paraId="00121FD1" w14:textId="5DFDDA61" w:rsidR="00826B9A" w:rsidRPr="00DC7D5C" w:rsidRDefault="00826B9A" w:rsidP="00826B9A">
      <w:pPr>
        <w:spacing w:before="120" w:after="0" w:line="240" w:lineRule="auto"/>
        <w:ind w:firstLine="567"/>
        <w:jc w:val="both"/>
        <w:rPr>
          <w:rFonts w:ascii="Times New Roman" w:hAnsi="Times New Roman" w:cs="Times New Roman"/>
          <w:b/>
          <w:sz w:val="28"/>
          <w:szCs w:val="28"/>
          <w:lang w:val="uk-UA"/>
        </w:rPr>
      </w:pPr>
      <w:r w:rsidRPr="00DC7D5C">
        <w:rPr>
          <w:rFonts w:ascii="Times New Roman" w:hAnsi="Times New Roman" w:cs="Times New Roman"/>
          <w:b/>
          <w:sz w:val="28"/>
          <w:szCs w:val="28"/>
          <w:lang w:val="uk-UA"/>
        </w:rPr>
        <w:t>Розділ 1. Інформація про підприємство</w:t>
      </w:r>
    </w:p>
    <w:p w14:paraId="525B3405" w14:textId="77777777" w:rsidR="00826B9A" w:rsidRPr="00DC7D5C" w:rsidRDefault="00826B9A" w:rsidP="00826B9A">
      <w:pPr>
        <w:pStyle w:val="a4"/>
        <w:spacing w:before="120"/>
        <w:ind w:firstLine="567"/>
        <w:jc w:val="both"/>
        <w:rPr>
          <w:b/>
          <w:sz w:val="28"/>
          <w:szCs w:val="28"/>
        </w:rPr>
      </w:pPr>
      <w:r w:rsidRPr="00DC7D5C">
        <w:rPr>
          <w:b/>
          <w:sz w:val="28"/>
          <w:szCs w:val="28"/>
        </w:rPr>
        <w:t>Підрозділ 1.1. Загальна інформація про підприємство</w:t>
      </w:r>
    </w:p>
    <w:p w14:paraId="0FE78C45" w14:textId="77777777" w:rsidR="00826B9A" w:rsidRPr="00DC7D5C" w:rsidRDefault="00826B9A" w:rsidP="00826B9A">
      <w:pPr>
        <w:spacing w:before="120" w:after="0" w:line="240" w:lineRule="auto"/>
        <w:ind w:firstLine="567"/>
        <w:jc w:val="both"/>
        <w:rPr>
          <w:rFonts w:ascii="Times New Roman" w:hAnsi="Times New Roman" w:cs="Times New Roman"/>
          <w:b/>
          <w:sz w:val="28"/>
          <w:szCs w:val="28"/>
          <w:lang w:val="uk-UA"/>
        </w:rPr>
      </w:pPr>
      <w:r w:rsidRPr="00DC7D5C">
        <w:rPr>
          <w:rFonts w:ascii="Times New Roman" w:eastAsia="Times New Roman" w:hAnsi="Times New Roman" w:cs="Times New Roman"/>
          <w:b/>
          <w:sz w:val="28"/>
          <w:szCs w:val="28"/>
          <w:lang w:val="uk-UA" w:eastAsia="uk-UA" w:bidi="uk-UA"/>
        </w:rPr>
        <w:t>Контрольне питання № 1.1.1</w:t>
      </w:r>
    </w:p>
    <w:p w14:paraId="40FCFC1F" w14:textId="77777777" w:rsidR="00826B9A" w:rsidRPr="00DC7D5C" w:rsidRDefault="00826B9A" w:rsidP="00826B9A">
      <w:pPr>
        <w:pStyle w:val="a4"/>
        <w:spacing w:before="120"/>
        <w:ind w:firstLine="567"/>
        <w:jc w:val="both"/>
        <w:rPr>
          <w:sz w:val="28"/>
          <w:szCs w:val="28"/>
        </w:rPr>
      </w:pPr>
      <w:r w:rsidRPr="00DC7D5C">
        <w:rPr>
          <w:sz w:val="28"/>
          <w:szCs w:val="28"/>
        </w:rPr>
        <w:t>Чи наведено та чи підтверджується інформація про підприємство, зазначена у пункті 1.1.1 анкети самооцінки?</w:t>
      </w:r>
    </w:p>
    <w:p w14:paraId="44610EEC" w14:textId="77777777" w:rsidR="00826B9A" w:rsidRPr="00DC7D5C" w:rsidRDefault="00826B9A" w:rsidP="00826B9A">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DC7D5C">
        <w:rPr>
          <w:rFonts w:ascii="Times New Roman" w:eastAsia="Times New Roman" w:hAnsi="Times New Roman" w:cs="Times New Roman"/>
          <w:b/>
          <w:i/>
          <w:sz w:val="28"/>
          <w:szCs w:val="28"/>
          <w:lang w:val="uk-UA" w:eastAsia="uk-UA" w:bidi="uk-UA"/>
        </w:rPr>
        <w:t>Варіанти відповіді на контрольне питання № 1.1.1: Так/Ні</w:t>
      </w:r>
    </w:p>
    <w:p w14:paraId="5A864F85" w14:textId="77777777" w:rsidR="00826B9A" w:rsidRPr="00DC7D5C" w:rsidRDefault="00826B9A" w:rsidP="00826B9A">
      <w:pPr>
        <w:pStyle w:val="a4"/>
        <w:spacing w:before="120"/>
        <w:ind w:firstLine="567"/>
        <w:jc w:val="both"/>
        <w:rPr>
          <w:sz w:val="28"/>
          <w:szCs w:val="28"/>
        </w:rPr>
      </w:pPr>
      <w:r w:rsidRPr="00DC7D5C">
        <w:rPr>
          <w:sz w:val="28"/>
          <w:szCs w:val="28"/>
        </w:rPr>
        <w:t>Для надання відповіді на контрольне питання, комісія з оцінки відповідності, має перевірити наступне:</w:t>
      </w:r>
    </w:p>
    <w:p w14:paraId="6DA58EB6" w14:textId="435DB031" w:rsidR="00826B9A" w:rsidRPr="00DC7D5C" w:rsidRDefault="00826B9A" w:rsidP="00826B9A">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 xml:space="preserve">1. Чи підтверджується наступна інформація, зазначена </w:t>
      </w:r>
      <w:r w:rsidR="00DF7A66" w:rsidRPr="00DC7D5C">
        <w:rPr>
          <w:rFonts w:ascii="Times New Roman" w:eastAsia="Times New Roman" w:hAnsi="Times New Roman" w:cs="Times New Roman"/>
          <w:sz w:val="28"/>
          <w:szCs w:val="28"/>
          <w:lang w:val="uk-UA" w:eastAsia="uk-UA" w:bidi="uk-UA"/>
        </w:rPr>
        <w:t>підприємств</w:t>
      </w:r>
      <w:r w:rsidRPr="00DC7D5C">
        <w:rPr>
          <w:rFonts w:ascii="Times New Roman" w:eastAsia="Times New Roman" w:hAnsi="Times New Roman" w:cs="Times New Roman"/>
          <w:sz w:val="28"/>
          <w:szCs w:val="28"/>
          <w:lang w:val="uk-UA" w:eastAsia="uk-UA" w:bidi="uk-UA"/>
        </w:rPr>
        <w:t>ом в анкеті самооцінки, а саме:</w:t>
      </w:r>
    </w:p>
    <w:p w14:paraId="0360BD74" w14:textId="77777777" w:rsidR="00826B9A" w:rsidRPr="00DC7D5C" w:rsidRDefault="00826B9A" w:rsidP="00826B9A">
      <w:pPr>
        <w:pStyle w:val="a3"/>
        <w:spacing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а) назва;</w:t>
      </w:r>
    </w:p>
    <w:p w14:paraId="3150BCD2" w14:textId="77777777" w:rsidR="00826B9A" w:rsidRPr="00DC7D5C" w:rsidRDefault="00826B9A" w:rsidP="00826B9A">
      <w:pPr>
        <w:pStyle w:val="a3"/>
        <w:spacing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б) адреса;</w:t>
      </w:r>
    </w:p>
    <w:p w14:paraId="0168882E" w14:textId="77777777" w:rsidR="00826B9A" w:rsidRPr="00DC7D5C" w:rsidRDefault="00826B9A" w:rsidP="00826B9A">
      <w:pPr>
        <w:pStyle w:val="a3"/>
        <w:spacing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в) дата створення;</w:t>
      </w:r>
    </w:p>
    <w:p w14:paraId="223CEF8E" w14:textId="77777777" w:rsidR="00826B9A" w:rsidRPr="00DC7D5C" w:rsidRDefault="00826B9A" w:rsidP="00826B9A">
      <w:pPr>
        <w:pStyle w:val="a3"/>
        <w:spacing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г) організаційно-правова форма підприємства;</w:t>
      </w:r>
    </w:p>
    <w:p w14:paraId="16BEDFD3" w14:textId="77777777" w:rsidR="00826B9A" w:rsidRPr="00DC7D5C" w:rsidRDefault="00826B9A" w:rsidP="00826B9A">
      <w:pPr>
        <w:pStyle w:val="a3"/>
        <w:spacing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ґ) код за ЄДРПОУ (реєстраційний номер облікової картки платника податків – фізичної особи-підприємця, індивідуальний податковий номер платника податку на додану вартість представництва);</w:t>
      </w:r>
    </w:p>
    <w:p w14:paraId="339D5A56" w14:textId="41A64D2B" w:rsidR="00826B9A" w:rsidRPr="00DC7D5C" w:rsidRDefault="00826B9A" w:rsidP="00826B9A">
      <w:pPr>
        <w:pStyle w:val="a3"/>
        <w:spacing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 xml:space="preserve">д) обліковий номер особи, </w:t>
      </w:r>
      <w:r w:rsidR="00433E8B" w:rsidRPr="00DC7D5C">
        <w:rPr>
          <w:rFonts w:ascii="Times New Roman" w:eastAsia="Times New Roman" w:hAnsi="Times New Roman" w:cs="Times New Roman"/>
          <w:sz w:val="28"/>
          <w:szCs w:val="28"/>
          <w:lang w:val="uk-UA" w:eastAsia="uk-UA" w:bidi="uk-UA"/>
        </w:rPr>
        <w:t>наданий згідно зі статтею 455 Митного кодексу України?</w:t>
      </w:r>
    </w:p>
    <w:p w14:paraId="369F6BAC" w14:textId="77777777" w:rsidR="00826B9A" w:rsidRPr="00DC7D5C" w:rsidRDefault="00826B9A" w:rsidP="00826B9A">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hAnsi="Times New Roman" w:cs="Times New Roman"/>
          <w:i/>
          <w:sz w:val="28"/>
          <w:szCs w:val="28"/>
          <w:lang w:val="uk-UA"/>
        </w:rPr>
        <w:t>Варіанти відповіді: Так/Ні</w:t>
      </w:r>
    </w:p>
    <w:p w14:paraId="1E2C7360" w14:textId="4ECD92EF" w:rsidR="00826B9A" w:rsidRPr="00DC7D5C" w:rsidRDefault="00826B9A" w:rsidP="00826B9A">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 xml:space="preserve">2. У випадку зазначення інформації про наявність веб-сайту в анкеті самооцінки, чи функціонує веб-сайт </w:t>
      </w:r>
      <w:r w:rsidR="00DF7A66" w:rsidRPr="00DC7D5C">
        <w:rPr>
          <w:rFonts w:ascii="Times New Roman" w:eastAsia="Times New Roman" w:hAnsi="Times New Roman" w:cs="Times New Roman"/>
          <w:sz w:val="28"/>
          <w:szCs w:val="28"/>
          <w:lang w:val="uk-UA" w:eastAsia="uk-UA" w:bidi="uk-UA"/>
        </w:rPr>
        <w:t>підприємств</w:t>
      </w:r>
      <w:r w:rsidRPr="00DC7D5C">
        <w:rPr>
          <w:rFonts w:ascii="Times New Roman" w:eastAsia="Times New Roman" w:hAnsi="Times New Roman" w:cs="Times New Roman"/>
          <w:sz w:val="28"/>
          <w:szCs w:val="28"/>
          <w:lang w:val="uk-UA" w:eastAsia="uk-UA" w:bidi="uk-UA"/>
        </w:rPr>
        <w:t>а на момент здійснення оцінки?</w:t>
      </w:r>
    </w:p>
    <w:p w14:paraId="2A52FDB9" w14:textId="56ECCF82" w:rsidR="00826B9A" w:rsidRPr="00DC7D5C" w:rsidRDefault="00826B9A" w:rsidP="00826B9A">
      <w:pPr>
        <w:pStyle w:val="a3"/>
        <w:spacing w:before="120" w:after="0" w:line="240" w:lineRule="auto"/>
        <w:ind w:left="0" w:firstLine="567"/>
        <w:contextualSpacing w:val="0"/>
        <w:jc w:val="both"/>
        <w:rPr>
          <w:rFonts w:ascii="Times New Roman" w:hAnsi="Times New Roman" w:cs="Times New Roman"/>
          <w:i/>
          <w:sz w:val="28"/>
          <w:szCs w:val="28"/>
          <w:lang w:val="uk-UA"/>
        </w:rPr>
      </w:pPr>
      <w:r w:rsidRPr="00DC7D5C">
        <w:rPr>
          <w:rFonts w:ascii="Times New Roman" w:hAnsi="Times New Roman" w:cs="Times New Roman"/>
          <w:i/>
          <w:sz w:val="28"/>
          <w:szCs w:val="28"/>
          <w:lang w:val="uk-UA"/>
        </w:rPr>
        <w:t>Варіанти відповіді: Так/Ні</w:t>
      </w:r>
    </w:p>
    <w:p w14:paraId="55E192C8" w14:textId="7E50C2C2" w:rsidR="003F6B15" w:rsidRPr="00DC7D5C" w:rsidRDefault="003F6B15" w:rsidP="00826B9A">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3. Чи є підприємство резидентом?</w:t>
      </w:r>
    </w:p>
    <w:p w14:paraId="425CD47E" w14:textId="77777777" w:rsidR="003F6B15" w:rsidRPr="00DC7D5C" w:rsidRDefault="003F6B15" w:rsidP="00433E8B">
      <w:pPr>
        <w:pStyle w:val="a3"/>
        <w:spacing w:before="120" w:after="0" w:line="240" w:lineRule="auto"/>
        <w:ind w:left="0" w:firstLine="567"/>
        <w:contextualSpacing w:val="0"/>
        <w:jc w:val="both"/>
        <w:rPr>
          <w:rFonts w:ascii="Times New Roman" w:hAnsi="Times New Roman" w:cs="Times New Roman"/>
          <w:i/>
          <w:sz w:val="28"/>
          <w:szCs w:val="28"/>
          <w:lang w:val="uk-UA"/>
        </w:rPr>
      </w:pPr>
      <w:r w:rsidRPr="00DC7D5C">
        <w:rPr>
          <w:rFonts w:ascii="Times New Roman" w:hAnsi="Times New Roman" w:cs="Times New Roman"/>
          <w:i/>
          <w:sz w:val="28"/>
          <w:szCs w:val="28"/>
          <w:lang w:val="uk-UA"/>
        </w:rPr>
        <w:t>Варіанти відповіді: Так/Ні</w:t>
      </w:r>
    </w:p>
    <w:p w14:paraId="605DE0E8" w14:textId="1DFEE6E6" w:rsidR="00826B9A" w:rsidRPr="00DC7D5C" w:rsidRDefault="003F6B15" w:rsidP="00433E8B">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4</w:t>
      </w:r>
      <w:r w:rsidR="00826B9A" w:rsidRPr="00DC7D5C">
        <w:rPr>
          <w:rFonts w:ascii="Times New Roman" w:eastAsia="Times New Roman" w:hAnsi="Times New Roman" w:cs="Times New Roman"/>
          <w:sz w:val="28"/>
          <w:szCs w:val="28"/>
          <w:lang w:val="uk-UA" w:eastAsia="uk-UA" w:bidi="uk-UA"/>
        </w:rPr>
        <w:t>. Чи підтверджується інформація про кількість повних календарних місяців з дати заснування підприємства до дати подання заяви?</w:t>
      </w:r>
    </w:p>
    <w:p w14:paraId="0C8A08EA" w14:textId="77777777" w:rsidR="00826B9A" w:rsidRPr="00DC7D5C" w:rsidRDefault="00826B9A" w:rsidP="00433E8B">
      <w:pPr>
        <w:pStyle w:val="a3"/>
        <w:spacing w:before="120" w:after="0" w:line="240" w:lineRule="auto"/>
        <w:ind w:left="567"/>
        <w:contextualSpacing w:val="0"/>
        <w:jc w:val="both"/>
        <w:rPr>
          <w:rFonts w:ascii="Times New Roman" w:eastAsia="Times New Roman" w:hAnsi="Times New Roman" w:cs="Times New Roman"/>
          <w:sz w:val="28"/>
          <w:szCs w:val="28"/>
          <w:lang w:val="uk-UA" w:eastAsia="uk-UA" w:bidi="uk-UA"/>
        </w:rPr>
      </w:pPr>
      <w:r w:rsidRPr="00DC7D5C">
        <w:rPr>
          <w:rFonts w:ascii="Times New Roman" w:hAnsi="Times New Roman" w:cs="Times New Roman"/>
          <w:i/>
          <w:sz w:val="28"/>
          <w:szCs w:val="28"/>
          <w:lang w:val="uk-UA"/>
        </w:rPr>
        <w:lastRenderedPageBreak/>
        <w:t>Варіанти відповіді: Так/Ні</w:t>
      </w:r>
    </w:p>
    <w:p w14:paraId="4A868678" w14:textId="46617984" w:rsidR="00826B9A" w:rsidRPr="00DC7D5C" w:rsidRDefault="003F6B15" w:rsidP="00433E8B">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5</w:t>
      </w:r>
      <w:r w:rsidR="00826B9A" w:rsidRPr="00DC7D5C">
        <w:rPr>
          <w:rFonts w:ascii="Times New Roman" w:eastAsia="Times New Roman" w:hAnsi="Times New Roman" w:cs="Times New Roman"/>
          <w:sz w:val="28"/>
          <w:szCs w:val="28"/>
          <w:lang w:val="uk-UA" w:eastAsia="uk-UA" w:bidi="uk-UA"/>
        </w:rPr>
        <w:t xml:space="preserve">. У випадку заснування підприємства менше ніж три роки до дати подання заяви (пункт 4 цього контрольного питання), чи підтверджується заявлена інформація щодо умов утворення підприємства? Якщо інформація про утворення підприємства внаслідок реорганізації підтверджується, чи зазначено </w:t>
      </w:r>
      <w:r w:rsidR="00DF7A66" w:rsidRPr="00DC7D5C">
        <w:rPr>
          <w:rFonts w:ascii="Times New Roman" w:eastAsia="Times New Roman" w:hAnsi="Times New Roman" w:cs="Times New Roman"/>
          <w:sz w:val="28"/>
          <w:szCs w:val="28"/>
          <w:lang w:val="uk-UA" w:eastAsia="uk-UA" w:bidi="uk-UA"/>
        </w:rPr>
        <w:t>підприємств</w:t>
      </w:r>
      <w:r w:rsidR="00826B9A" w:rsidRPr="00DC7D5C">
        <w:rPr>
          <w:rFonts w:ascii="Times New Roman" w:eastAsia="Times New Roman" w:hAnsi="Times New Roman" w:cs="Times New Roman"/>
          <w:sz w:val="28"/>
          <w:szCs w:val="28"/>
          <w:lang w:val="uk-UA" w:eastAsia="uk-UA" w:bidi="uk-UA"/>
        </w:rPr>
        <w:t>ом причини такої реорганізації?</w:t>
      </w:r>
    </w:p>
    <w:p w14:paraId="25E18768" w14:textId="1BBA6EAA" w:rsidR="00826B9A" w:rsidRPr="00DC7D5C" w:rsidRDefault="00826B9A" w:rsidP="00433E8B">
      <w:pPr>
        <w:pStyle w:val="a3"/>
        <w:spacing w:before="120" w:after="0" w:line="240" w:lineRule="auto"/>
        <w:ind w:left="0" w:firstLine="567"/>
        <w:contextualSpacing w:val="0"/>
        <w:jc w:val="both"/>
        <w:rPr>
          <w:rFonts w:ascii="Times New Roman" w:hAnsi="Times New Roman" w:cs="Times New Roman"/>
          <w:i/>
          <w:sz w:val="28"/>
          <w:szCs w:val="28"/>
          <w:lang w:val="uk-UA"/>
        </w:rPr>
      </w:pPr>
      <w:r w:rsidRPr="00DC7D5C">
        <w:rPr>
          <w:rFonts w:ascii="Times New Roman" w:hAnsi="Times New Roman" w:cs="Times New Roman"/>
          <w:i/>
          <w:sz w:val="28"/>
          <w:szCs w:val="28"/>
          <w:lang w:val="uk-UA"/>
        </w:rPr>
        <w:t>Варіанти відповіді: Так/Ні/Не застосовується</w:t>
      </w:r>
    </w:p>
    <w:p w14:paraId="58146424" w14:textId="23E1C810" w:rsidR="00826B9A" w:rsidRPr="00DC7D5C" w:rsidRDefault="00826B9A" w:rsidP="00826B9A">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Відповідь «</w:t>
      </w:r>
      <w:r w:rsidR="00980F13" w:rsidRPr="00DC7D5C">
        <w:rPr>
          <w:rFonts w:ascii="Times New Roman" w:eastAsia="Times New Roman" w:hAnsi="Times New Roman" w:cs="Times New Roman"/>
          <w:sz w:val="28"/>
          <w:szCs w:val="28"/>
          <w:lang w:val="uk-UA" w:eastAsia="uk-UA" w:bidi="uk-UA"/>
        </w:rPr>
        <w:t>Т</w:t>
      </w:r>
      <w:r w:rsidRPr="00DC7D5C">
        <w:rPr>
          <w:rFonts w:ascii="Times New Roman" w:eastAsia="Times New Roman" w:hAnsi="Times New Roman" w:cs="Times New Roman"/>
          <w:sz w:val="28"/>
          <w:szCs w:val="28"/>
          <w:lang w:val="uk-UA" w:eastAsia="uk-UA" w:bidi="uk-UA"/>
        </w:rPr>
        <w:t>ак» на контрольне питання надається у разі отримання наступної сукупності відповідей на пункти контрольного питання: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1857"/>
        <w:gridCol w:w="1857"/>
        <w:gridCol w:w="1435"/>
        <w:gridCol w:w="2882"/>
      </w:tblGrid>
      <w:tr w:rsidR="00826B9A" w:rsidRPr="00DC7D5C" w14:paraId="3596A885" w14:textId="77777777" w:rsidTr="00690BA1">
        <w:trPr>
          <w:trHeight w:val="705"/>
        </w:trPr>
        <w:tc>
          <w:tcPr>
            <w:tcW w:w="1858" w:type="dxa"/>
            <w:vAlign w:val="center"/>
          </w:tcPr>
          <w:p w14:paraId="21529E3C" w14:textId="77777777" w:rsidR="00826B9A" w:rsidRPr="00DC7D5C" w:rsidRDefault="00826B9A"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пункту</w:t>
            </w:r>
          </w:p>
          <w:p w14:paraId="798D1F83" w14:textId="77777777" w:rsidR="00826B9A" w:rsidRPr="00DC7D5C" w:rsidRDefault="00826B9A" w:rsidP="00980F13">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контрольного питання № 1.1.1</w:t>
            </w:r>
          </w:p>
        </w:tc>
        <w:tc>
          <w:tcPr>
            <w:tcW w:w="1857" w:type="dxa"/>
          </w:tcPr>
          <w:p w14:paraId="35FEDBE0" w14:textId="77777777" w:rsidR="00826B9A" w:rsidRPr="00DC7D5C" w:rsidRDefault="00826B9A"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 на пункт контрольного питання</w:t>
            </w:r>
          </w:p>
        </w:tc>
        <w:tc>
          <w:tcPr>
            <w:tcW w:w="1857" w:type="dxa"/>
            <w:vAlign w:val="center"/>
          </w:tcPr>
          <w:p w14:paraId="0D4600D0" w14:textId="77777777" w:rsidR="00826B9A" w:rsidRPr="00DC7D5C" w:rsidRDefault="00826B9A"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xml:space="preserve">№ підпункту до пункту контрольного питання </w:t>
            </w:r>
          </w:p>
        </w:tc>
        <w:tc>
          <w:tcPr>
            <w:tcW w:w="1435" w:type="dxa"/>
            <w:vAlign w:val="center"/>
          </w:tcPr>
          <w:p w14:paraId="5199D645" w14:textId="77777777" w:rsidR="00826B9A" w:rsidRPr="00DC7D5C" w:rsidRDefault="00826B9A" w:rsidP="00980F13">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Варіанти відповіді</w:t>
            </w:r>
            <w:r w:rsidRPr="00DC7D5C">
              <w:rPr>
                <w:rFonts w:ascii="Times New Roman" w:hAnsi="Times New Roman" w:cs="Times New Roman"/>
                <w:sz w:val="24"/>
                <w:szCs w:val="24"/>
                <w:lang w:val="uk-UA"/>
              </w:rPr>
              <w:t xml:space="preserve"> </w:t>
            </w:r>
            <w:r w:rsidRPr="00DC7D5C">
              <w:rPr>
                <w:rFonts w:ascii="Times New Roman" w:eastAsia="Times New Roman" w:hAnsi="Times New Roman" w:cs="Times New Roman"/>
                <w:sz w:val="24"/>
                <w:szCs w:val="24"/>
                <w:lang w:val="uk-UA" w:eastAsia="uk-UA" w:bidi="uk-UA"/>
              </w:rPr>
              <w:t>на підпункт</w:t>
            </w:r>
          </w:p>
        </w:tc>
        <w:tc>
          <w:tcPr>
            <w:tcW w:w="2882" w:type="dxa"/>
            <w:vAlign w:val="center"/>
          </w:tcPr>
          <w:p w14:paraId="15BE0370" w14:textId="77777777" w:rsidR="00826B9A" w:rsidRPr="00DC7D5C" w:rsidRDefault="00826B9A"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826B9A" w:rsidRPr="00DC7D5C" w14:paraId="26E75D89" w14:textId="77777777" w:rsidTr="00690BA1">
        <w:trPr>
          <w:trHeight w:val="67"/>
        </w:trPr>
        <w:tc>
          <w:tcPr>
            <w:tcW w:w="1858" w:type="dxa"/>
            <w:vMerge w:val="restart"/>
            <w:vAlign w:val="center"/>
          </w:tcPr>
          <w:p w14:paraId="6FCBBF12" w14:textId="77777777" w:rsidR="00826B9A" w:rsidRPr="00DC7D5C" w:rsidRDefault="00826B9A"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1</w:t>
            </w:r>
          </w:p>
        </w:tc>
        <w:tc>
          <w:tcPr>
            <w:tcW w:w="1857" w:type="dxa"/>
            <w:vMerge w:val="restart"/>
            <w:vAlign w:val="center"/>
          </w:tcPr>
          <w:p w14:paraId="766DFDB0" w14:textId="77777777" w:rsidR="00826B9A" w:rsidRPr="00DC7D5C" w:rsidRDefault="00826B9A"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857" w:type="dxa"/>
            <w:vAlign w:val="center"/>
          </w:tcPr>
          <w:p w14:paraId="74AA355B" w14:textId="77777777" w:rsidR="00826B9A" w:rsidRPr="00DC7D5C" w:rsidRDefault="00826B9A"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а</w:t>
            </w:r>
          </w:p>
        </w:tc>
        <w:tc>
          <w:tcPr>
            <w:tcW w:w="1435" w:type="dxa"/>
          </w:tcPr>
          <w:p w14:paraId="40CDDDF8" w14:textId="77777777" w:rsidR="00826B9A" w:rsidRPr="00DC7D5C" w:rsidRDefault="00826B9A"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2882" w:type="dxa"/>
            <w:vMerge w:val="restart"/>
            <w:vAlign w:val="center"/>
          </w:tcPr>
          <w:p w14:paraId="34C93AF3" w14:textId="13B6901F" w:rsidR="00826B9A" w:rsidRPr="00DC7D5C" w:rsidRDefault="00150E7A"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Для отримання відповіді «Т</w:t>
            </w:r>
            <w:r w:rsidR="00826B9A" w:rsidRPr="00DC7D5C">
              <w:rPr>
                <w:rFonts w:ascii="Times New Roman" w:hAnsi="Times New Roman" w:cs="Times New Roman"/>
                <w:sz w:val="24"/>
                <w:szCs w:val="24"/>
                <w:lang w:val="uk-UA"/>
              </w:rPr>
              <w:t>ак» на цей пункт н</w:t>
            </w:r>
            <w:r w:rsidRPr="00DC7D5C">
              <w:rPr>
                <w:rFonts w:ascii="Times New Roman" w:hAnsi="Times New Roman" w:cs="Times New Roman"/>
                <w:sz w:val="24"/>
                <w:szCs w:val="24"/>
                <w:lang w:val="uk-UA"/>
              </w:rPr>
              <w:t>еобхідно отримання відповідей «Т</w:t>
            </w:r>
            <w:r w:rsidR="00826B9A" w:rsidRPr="00DC7D5C">
              <w:rPr>
                <w:rFonts w:ascii="Times New Roman" w:hAnsi="Times New Roman" w:cs="Times New Roman"/>
                <w:sz w:val="24"/>
                <w:szCs w:val="24"/>
                <w:lang w:val="uk-UA"/>
              </w:rPr>
              <w:t xml:space="preserve">ак» на всі підпункти а) – д) </w:t>
            </w:r>
            <w:r w:rsidR="00433E8B" w:rsidRPr="00DC7D5C">
              <w:rPr>
                <w:rFonts w:ascii="Times New Roman" w:hAnsi="Times New Roman" w:cs="Times New Roman"/>
                <w:sz w:val="24"/>
                <w:szCs w:val="24"/>
                <w:lang w:val="uk-UA"/>
              </w:rPr>
              <w:t>цього пункту</w:t>
            </w:r>
          </w:p>
        </w:tc>
      </w:tr>
      <w:tr w:rsidR="00826B9A" w:rsidRPr="00DC7D5C" w14:paraId="2D04E036" w14:textId="77777777" w:rsidTr="00690BA1">
        <w:trPr>
          <w:trHeight w:val="66"/>
        </w:trPr>
        <w:tc>
          <w:tcPr>
            <w:tcW w:w="1858" w:type="dxa"/>
            <w:vMerge/>
            <w:vAlign w:val="center"/>
          </w:tcPr>
          <w:p w14:paraId="14FC21C5" w14:textId="77777777" w:rsidR="00826B9A" w:rsidRPr="00DC7D5C" w:rsidRDefault="00826B9A" w:rsidP="00980F13">
            <w:pPr>
              <w:pStyle w:val="ad"/>
              <w:spacing w:after="0"/>
              <w:jc w:val="center"/>
              <w:rPr>
                <w:rFonts w:ascii="Times New Roman" w:hAnsi="Times New Roman" w:cs="Times New Roman"/>
                <w:sz w:val="24"/>
                <w:szCs w:val="24"/>
                <w:lang w:val="uk-UA"/>
              </w:rPr>
            </w:pPr>
          </w:p>
        </w:tc>
        <w:tc>
          <w:tcPr>
            <w:tcW w:w="1857" w:type="dxa"/>
            <w:vMerge/>
            <w:vAlign w:val="center"/>
          </w:tcPr>
          <w:p w14:paraId="27A8439B" w14:textId="77777777" w:rsidR="00826B9A" w:rsidRPr="00DC7D5C" w:rsidRDefault="00826B9A" w:rsidP="00980F13">
            <w:pPr>
              <w:pStyle w:val="ad"/>
              <w:spacing w:after="0"/>
              <w:jc w:val="center"/>
              <w:rPr>
                <w:rFonts w:ascii="Times New Roman" w:hAnsi="Times New Roman" w:cs="Times New Roman"/>
                <w:sz w:val="24"/>
                <w:szCs w:val="24"/>
                <w:lang w:val="uk-UA"/>
              </w:rPr>
            </w:pPr>
          </w:p>
        </w:tc>
        <w:tc>
          <w:tcPr>
            <w:tcW w:w="1857" w:type="dxa"/>
            <w:vAlign w:val="center"/>
          </w:tcPr>
          <w:p w14:paraId="7D365E42" w14:textId="77777777" w:rsidR="00826B9A" w:rsidRPr="00DC7D5C" w:rsidRDefault="00826B9A"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б</w:t>
            </w:r>
          </w:p>
        </w:tc>
        <w:tc>
          <w:tcPr>
            <w:tcW w:w="1435" w:type="dxa"/>
          </w:tcPr>
          <w:p w14:paraId="29CAF8B9" w14:textId="77777777" w:rsidR="00826B9A" w:rsidRPr="00DC7D5C" w:rsidRDefault="00826B9A"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2882" w:type="dxa"/>
            <w:vMerge/>
            <w:vAlign w:val="center"/>
          </w:tcPr>
          <w:p w14:paraId="6AB496AA" w14:textId="77777777" w:rsidR="00826B9A" w:rsidRPr="00DC7D5C" w:rsidRDefault="00826B9A" w:rsidP="00980F13">
            <w:pPr>
              <w:pStyle w:val="ad"/>
              <w:spacing w:after="0"/>
              <w:jc w:val="center"/>
              <w:rPr>
                <w:rFonts w:ascii="Times New Roman" w:hAnsi="Times New Roman" w:cs="Times New Roman"/>
                <w:sz w:val="24"/>
                <w:szCs w:val="24"/>
                <w:lang w:val="uk-UA"/>
              </w:rPr>
            </w:pPr>
          </w:p>
        </w:tc>
      </w:tr>
      <w:tr w:rsidR="00826B9A" w:rsidRPr="00DC7D5C" w14:paraId="0CE8EE0D" w14:textId="77777777" w:rsidTr="00690BA1">
        <w:trPr>
          <w:trHeight w:val="66"/>
        </w:trPr>
        <w:tc>
          <w:tcPr>
            <w:tcW w:w="1858" w:type="dxa"/>
            <w:vMerge/>
            <w:vAlign w:val="center"/>
          </w:tcPr>
          <w:p w14:paraId="2F1A3309" w14:textId="77777777" w:rsidR="00826B9A" w:rsidRPr="00DC7D5C" w:rsidRDefault="00826B9A" w:rsidP="00980F13">
            <w:pPr>
              <w:pStyle w:val="ad"/>
              <w:spacing w:after="0"/>
              <w:jc w:val="center"/>
              <w:rPr>
                <w:rFonts w:ascii="Times New Roman" w:hAnsi="Times New Roman" w:cs="Times New Roman"/>
                <w:sz w:val="24"/>
                <w:szCs w:val="24"/>
                <w:lang w:val="uk-UA"/>
              </w:rPr>
            </w:pPr>
          </w:p>
        </w:tc>
        <w:tc>
          <w:tcPr>
            <w:tcW w:w="1857" w:type="dxa"/>
            <w:vMerge/>
            <w:vAlign w:val="center"/>
          </w:tcPr>
          <w:p w14:paraId="1B24BBAF" w14:textId="77777777" w:rsidR="00826B9A" w:rsidRPr="00DC7D5C" w:rsidRDefault="00826B9A" w:rsidP="00980F13">
            <w:pPr>
              <w:pStyle w:val="ad"/>
              <w:spacing w:after="0"/>
              <w:jc w:val="center"/>
              <w:rPr>
                <w:rFonts w:ascii="Times New Roman" w:hAnsi="Times New Roman" w:cs="Times New Roman"/>
                <w:sz w:val="24"/>
                <w:szCs w:val="24"/>
                <w:lang w:val="uk-UA"/>
              </w:rPr>
            </w:pPr>
          </w:p>
        </w:tc>
        <w:tc>
          <w:tcPr>
            <w:tcW w:w="1857" w:type="dxa"/>
            <w:vAlign w:val="center"/>
          </w:tcPr>
          <w:p w14:paraId="6B40F320" w14:textId="77777777" w:rsidR="00826B9A" w:rsidRPr="00DC7D5C" w:rsidRDefault="00826B9A"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w:t>
            </w:r>
          </w:p>
        </w:tc>
        <w:tc>
          <w:tcPr>
            <w:tcW w:w="1435" w:type="dxa"/>
          </w:tcPr>
          <w:p w14:paraId="35BC0890" w14:textId="77777777" w:rsidR="00826B9A" w:rsidRPr="00DC7D5C" w:rsidRDefault="00826B9A"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2882" w:type="dxa"/>
            <w:vMerge/>
            <w:vAlign w:val="center"/>
          </w:tcPr>
          <w:p w14:paraId="09A1528F" w14:textId="77777777" w:rsidR="00826B9A" w:rsidRPr="00DC7D5C" w:rsidRDefault="00826B9A" w:rsidP="00980F13">
            <w:pPr>
              <w:pStyle w:val="ad"/>
              <w:spacing w:after="0"/>
              <w:jc w:val="center"/>
              <w:rPr>
                <w:rFonts w:ascii="Times New Roman" w:hAnsi="Times New Roman" w:cs="Times New Roman"/>
                <w:sz w:val="24"/>
                <w:szCs w:val="24"/>
                <w:lang w:val="uk-UA"/>
              </w:rPr>
            </w:pPr>
          </w:p>
        </w:tc>
      </w:tr>
      <w:tr w:rsidR="00826B9A" w:rsidRPr="00DC7D5C" w14:paraId="2D51DB4C" w14:textId="77777777" w:rsidTr="00690BA1">
        <w:trPr>
          <w:trHeight w:val="66"/>
        </w:trPr>
        <w:tc>
          <w:tcPr>
            <w:tcW w:w="1858" w:type="dxa"/>
            <w:vMerge/>
            <w:vAlign w:val="center"/>
          </w:tcPr>
          <w:p w14:paraId="5F0121BE" w14:textId="77777777" w:rsidR="00826B9A" w:rsidRPr="00DC7D5C" w:rsidRDefault="00826B9A" w:rsidP="00980F13">
            <w:pPr>
              <w:pStyle w:val="ad"/>
              <w:spacing w:after="0"/>
              <w:jc w:val="center"/>
              <w:rPr>
                <w:rFonts w:ascii="Times New Roman" w:hAnsi="Times New Roman" w:cs="Times New Roman"/>
                <w:sz w:val="24"/>
                <w:szCs w:val="24"/>
                <w:lang w:val="uk-UA"/>
              </w:rPr>
            </w:pPr>
          </w:p>
        </w:tc>
        <w:tc>
          <w:tcPr>
            <w:tcW w:w="1857" w:type="dxa"/>
            <w:vMerge/>
            <w:vAlign w:val="center"/>
          </w:tcPr>
          <w:p w14:paraId="497858A1" w14:textId="77777777" w:rsidR="00826B9A" w:rsidRPr="00DC7D5C" w:rsidRDefault="00826B9A" w:rsidP="00980F13">
            <w:pPr>
              <w:pStyle w:val="ad"/>
              <w:spacing w:after="0"/>
              <w:jc w:val="center"/>
              <w:rPr>
                <w:rFonts w:ascii="Times New Roman" w:hAnsi="Times New Roman" w:cs="Times New Roman"/>
                <w:sz w:val="24"/>
                <w:szCs w:val="24"/>
                <w:lang w:val="uk-UA"/>
              </w:rPr>
            </w:pPr>
          </w:p>
        </w:tc>
        <w:tc>
          <w:tcPr>
            <w:tcW w:w="1857" w:type="dxa"/>
            <w:vAlign w:val="center"/>
          </w:tcPr>
          <w:p w14:paraId="28ECF3D4" w14:textId="77777777" w:rsidR="00826B9A" w:rsidRPr="00DC7D5C" w:rsidRDefault="00826B9A"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г</w:t>
            </w:r>
          </w:p>
        </w:tc>
        <w:tc>
          <w:tcPr>
            <w:tcW w:w="1435" w:type="dxa"/>
          </w:tcPr>
          <w:p w14:paraId="2552CF9A" w14:textId="77777777" w:rsidR="00826B9A" w:rsidRPr="00DC7D5C" w:rsidRDefault="00826B9A"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2882" w:type="dxa"/>
            <w:vMerge/>
            <w:vAlign w:val="center"/>
          </w:tcPr>
          <w:p w14:paraId="74F31AA3" w14:textId="77777777" w:rsidR="00826B9A" w:rsidRPr="00DC7D5C" w:rsidRDefault="00826B9A" w:rsidP="00980F13">
            <w:pPr>
              <w:pStyle w:val="ad"/>
              <w:spacing w:after="0"/>
              <w:jc w:val="center"/>
              <w:rPr>
                <w:rFonts w:ascii="Times New Roman" w:hAnsi="Times New Roman" w:cs="Times New Roman"/>
                <w:sz w:val="24"/>
                <w:szCs w:val="24"/>
                <w:lang w:val="uk-UA"/>
              </w:rPr>
            </w:pPr>
          </w:p>
        </w:tc>
      </w:tr>
      <w:tr w:rsidR="00826B9A" w:rsidRPr="00DC7D5C" w14:paraId="71C0EB16" w14:textId="77777777" w:rsidTr="00690BA1">
        <w:trPr>
          <w:trHeight w:val="66"/>
        </w:trPr>
        <w:tc>
          <w:tcPr>
            <w:tcW w:w="1858" w:type="dxa"/>
            <w:vMerge/>
            <w:vAlign w:val="center"/>
          </w:tcPr>
          <w:p w14:paraId="3856C4A8" w14:textId="77777777" w:rsidR="00826B9A" w:rsidRPr="00DC7D5C" w:rsidRDefault="00826B9A" w:rsidP="00980F13">
            <w:pPr>
              <w:pStyle w:val="ad"/>
              <w:spacing w:after="0"/>
              <w:jc w:val="center"/>
              <w:rPr>
                <w:rFonts w:ascii="Times New Roman" w:hAnsi="Times New Roman" w:cs="Times New Roman"/>
                <w:sz w:val="24"/>
                <w:szCs w:val="24"/>
                <w:lang w:val="uk-UA"/>
              </w:rPr>
            </w:pPr>
          </w:p>
        </w:tc>
        <w:tc>
          <w:tcPr>
            <w:tcW w:w="1857" w:type="dxa"/>
            <w:vMerge/>
            <w:vAlign w:val="center"/>
          </w:tcPr>
          <w:p w14:paraId="73C336E5" w14:textId="77777777" w:rsidR="00826B9A" w:rsidRPr="00DC7D5C" w:rsidRDefault="00826B9A" w:rsidP="00980F13">
            <w:pPr>
              <w:pStyle w:val="ad"/>
              <w:spacing w:after="0"/>
              <w:jc w:val="center"/>
              <w:rPr>
                <w:rFonts w:ascii="Times New Roman" w:hAnsi="Times New Roman" w:cs="Times New Roman"/>
                <w:sz w:val="24"/>
                <w:szCs w:val="24"/>
                <w:lang w:val="uk-UA"/>
              </w:rPr>
            </w:pPr>
          </w:p>
        </w:tc>
        <w:tc>
          <w:tcPr>
            <w:tcW w:w="1857" w:type="dxa"/>
            <w:vAlign w:val="center"/>
          </w:tcPr>
          <w:p w14:paraId="231DF58A" w14:textId="77777777" w:rsidR="00826B9A" w:rsidRPr="00DC7D5C" w:rsidRDefault="00826B9A"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ґ</w:t>
            </w:r>
          </w:p>
        </w:tc>
        <w:tc>
          <w:tcPr>
            <w:tcW w:w="1435" w:type="dxa"/>
          </w:tcPr>
          <w:p w14:paraId="4F617CD5" w14:textId="77777777" w:rsidR="00826B9A" w:rsidRPr="00DC7D5C" w:rsidRDefault="00826B9A"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2882" w:type="dxa"/>
            <w:vMerge/>
            <w:vAlign w:val="center"/>
          </w:tcPr>
          <w:p w14:paraId="69FEDF14" w14:textId="77777777" w:rsidR="00826B9A" w:rsidRPr="00DC7D5C" w:rsidRDefault="00826B9A" w:rsidP="00980F13">
            <w:pPr>
              <w:pStyle w:val="ad"/>
              <w:spacing w:after="0"/>
              <w:jc w:val="center"/>
              <w:rPr>
                <w:rFonts w:ascii="Times New Roman" w:hAnsi="Times New Roman" w:cs="Times New Roman"/>
                <w:sz w:val="24"/>
                <w:szCs w:val="24"/>
                <w:lang w:val="uk-UA"/>
              </w:rPr>
            </w:pPr>
          </w:p>
        </w:tc>
      </w:tr>
      <w:tr w:rsidR="00826B9A" w:rsidRPr="00DC7D5C" w14:paraId="6A8CF829" w14:textId="77777777" w:rsidTr="00690BA1">
        <w:trPr>
          <w:trHeight w:val="66"/>
        </w:trPr>
        <w:tc>
          <w:tcPr>
            <w:tcW w:w="1858" w:type="dxa"/>
            <w:vMerge/>
            <w:vAlign w:val="center"/>
          </w:tcPr>
          <w:p w14:paraId="1107AF9E" w14:textId="77777777" w:rsidR="00826B9A" w:rsidRPr="00DC7D5C" w:rsidRDefault="00826B9A" w:rsidP="00980F13">
            <w:pPr>
              <w:pStyle w:val="ad"/>
              <w:spacing w:after="0"/>
              <w:jc w:val="center"/>
              <w:rPr>
                <w:rFonts w:ascii="Times New Roman" w:hAnsi="Times New Roman" w:cs="Times New Roman"/>
                <w:sz w:val="24"/>
                <w:szCs w:val="24"/>
                <w:lang w:val="uk-UA"/>
              </w:rPr>
            </w:pPr>
          </w:p>
        </w:tc>
        <w:tc>
          <w:tcPr>
            <w:tcW w:w="1857" w:type="dxa"/>
            <w:vMerge/>
            <w:vAlign w:val="center"/>
          </w:tcPr>
          <w:p w14:paraId="6EE9075A" w14:textId="77777777" w:rsidR="00826B9A" w:rsidRPr="00DC7D5C" w:rsidRDefault="00826B9A" w:rsidP="00980F13">
            <w:pPr>
              <w:pStyle w:val="ad"/>
              <w:spacing w:after="0"/>
              <w:jc w:val="center"/>
              <w:rPr>
                <w:rFonts w:ascii="Times New Roman" w:hAnsi="Times New Roman" w:cs="Times New Roman"/>
                <w:sz w:val="24"/>
                <w:szCs w:val="24"/>
                <w:lang w:val="uk-UA"/>
              </w:rPr>
            </w:pPr>
          </w:p>
        </w:tc>
        <w:tc>
          <w:tcPr>
            <w:tcW w:w="1857" w:type="dxa"/>
            <w:vAlign w:val="center"/>
          </w:tcPr>
          <w:p w14:paraId="7CCC086B" w14:textId="77777777" w:rsidR="00826B9A" w:rsidRPr="00DC7D5C" w:rsidRDefault="00826B9A"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д</w:t>
            </w:r>
          </w:p>
        </w:tc>
        <w:tc>
          <w:tcPr>
            <w:tcW w:w="1435" w:type="dxa"/>
          </w:tcPr>
          <w:p w14:paraId="3A6BF379" w14:textId="77777777" w:rsidR="00826B9A" w:rsidRPr="00DC7D5C" w:rsidRDefault="00826B9A"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Так/Ні</w:t>
            </w:r>
          </w:p>
        </w:tc>
        <w:tc>
          <w:tcPr>
            <w:tcW w:w="2882" w:type="dxa"/>
            <w:vMerge/>
            <w:vAlign w:val="center"/>
          </w:tcPr>
          <w:p w14:paraId="5A683382" w14:textId="77777777" w:rsidR="00826B9A" w:rsidRPr="00DC7D5C" w:rsidRDefault="00826B9A" w:rsidP="00980F13">
            <w:pPr>
              <w:pStyle w:val="ad"/>
              <w:spacing w:after="0"/>
              <w:jc w:val="center"/>
              <w:rPr>
                <w:rFonts w:ascii="Times New Roman" w:hAnsi="Times New Roman" w:cs="Times New Roman"/>
                <w:sz w:val="24"/>
                <w:szCs w:val="24"/>
                <w:lang w:val="uk-UA"/>
              </w:rPr>
            </w:pPr>
          </w:p>
        </w:tc>
      </w:tr>
      <w:tr w:rsidR="00826B9A" w:rsidRPr="00DC7D5C" w14:paraId="32A28F92" w14:textId="77777777" w:rsidTr="00063582">
        <w:trPr>
          <w:trHeight w:val="440"/>
        </w:trPr>
        <w:tc>
          <w:tcPr>
            <w:tcW w:w="1858" w:type="dxa"/>
            <w:vAlign w:val="center"/>
          </w:tcPr>
          <w:p w14:paraId="3D19395A" w14:textId="77777777" w:rsidR="00826B9A" w:rsidRPr="00DC7D5C" w:rsidRDefault="00826B9A"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3</w:t>
            </w:r>
          </w:p>
        </w:tc>
        <w:tc>
          <w:tcPr>
            <w:tcW w:w="1857" w:type="dxa"/>
            <w:vAlign w:val="center"/>
          </w:tcPr>
          <w:p w14:paraId="0BBA0039" w14:textId="77777777" w:rsidR="00826B9A" w:rsidRPr="00DC7D5C" w:rsidRDefault="00826B9A"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857" w:type="dxa"/>
            <w:vAlign w:val="center"/>
          </w:tcPr>
          <w:p w14:paraId="79A74BF7" w14:textId="77777777" w:rsidR="00826B9A" w:rsidRPr="00DC7D5C" w:rsidRDefault="00826B9A"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w:t>
            </w:r>
          </w:p>
        </w:tc>
        <w:tc>
          <w:tcPr>
            <w:tcW w:w="1435" w:type="dxa"/>
            <w:vAlign w:val="center"/>
          </w:tcPr>
          <w:p w14:paraId="221A4AF4" w14:textId="77777777" w:rsidR="00826B9A" w:rsidRPr="00DC7D5C" w:rsidRDefault="00826B9A"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w:t>
            </w:r>
          </w:p>
        </w:tc>
        <w:tc>
          <w:tcPr>
            <w:tcW w:w="2882" w:type="dxa"/>
            <w:vAlign w:val="center"/>
          </w:tcPr>
          <w:p w14:paraId="65BA2ECE" w14:textId="385FCA42" w:rsidR="00826B9A" w:rsidRPr="00DC7D5C" w:rsidRDefault="003F6B15"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w:t>
            </w:r>
          </w:p>
        </w:tc>
      </w:tr>
      <w:tr w:rsidR="00826B9A" w:rsidRPr="00DC7D5C" w14:paraId="0412EAF3" w14:textId="77777777" w:rsidTr="00690BA1">
        <w:trPr>
          <w:trHeight w:val="2172"/>
        </w:trPr>
        <w:tc>
          <w:tcPr>
            <w:tcW w:w="1858" w:type="dxa"/>
            <w:vAlign w:val="center"/>
          </w:tcPr>
          <w:p w14:paraId="216A9BBF" w14:textId="77777777" w:rsidR="00826B9A" w:rsidRPr="00DC7D5C" w:rsidRDefault="00826B9A"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5</w:t>
            </w:r>
          </w:p>
        </w:tc>
        <w:tc>
          <w:tcPr>
            <w:tcW w:w="1857" w:type="dxa"/>
            <w:vAlign w:val="center"/>
          </w:tcPr>
          <w:p w14:paraId="11E5C1B6" w14:textId="77777777" w:rsidR="00826B9A" w:rsidRPr="00DC7D5C" w:rsidRDefault="00826B9A"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1857" w:type="dxa"/>
            <w:vAlign w:val="center"/>
          </w:tcPr>
          <w:p w14:paraId="364515FF" w14:textId="77777777" w:rsidR="00826B9A" w:rsidRPr="00DC7D5C" w:rsidRDefault="00826B9A"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w:t>
            </w:r>
          </w:p>
        </w:tc>
        <w:tc>
          <w:tcPr>
            <w:tcW w:w="1435" w:type="dxa"/>
            <w:vAlign w:val="center"/>
          </w:tcPr>
          <w:p w14:paraId="136997EE" w14:textId="77777777" w:rsidR="00826B9A" w:rsidRPr="00DC7D5C" w:rsidRDefault="00826B9A"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w:t>
            </w:r>
          </w:p>
        </w:tc>
        <w:tc>
          <w:tcPr>
            <w:tcW w:w="2882" w:type="dxa"/>
            <w:vAlign w:val="center"/>
          </w:tcPr>
          <w:p w14:paraId="54F63317" w14:textId="0F100521" w:rsidR="00826B9A" w:rsidRPr="00DC7D5C" w:rsidRDefault="00150E7A" w:rsidP="00433E8B">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 «Т</w:t>
            </w:r>
            <w:r w:rsidR="00826B9A" w:rsidRPr="00DC7D5C">
              <w:rPr>
                <w:rFonts w:ascii="Times New Roman" w:hAnsi="Times New Roman" w:cs="Times New Roman"/>
                <w:sz w:val="24"/>
                <w:szCs w:val="24"/>
                <w:lang w:val="uk-UA"/>
              </w:rPr>
              <w:t>ак» на цей пункт також над</w:t>
            </w:r>
            <w:r w:rsidR="00B608ED" w:rsidRPr="00DC7D5C">
              <w:rPr>
                <w:rFonts w:ascii="Times New Roman" w:hAnsi="Times New Roman" w:cs="Times New Roman"/>
                <w:sz w:val="24"/>
                <w:szCs w:val="24"/>
                <w:lang w:val="uk-UA"/>
              </w:rPr>
              <w:t>ається, якщо надано відповідь «Н</w:t>
            </w:r>
            <w:r w:rsidR="00826B9A" w:rsidRPr="00DC7D5C">
              <w:rPr>
                <w:rFonts w:ascii="Times New Roman" w:hAnsi="Times New Roman" w:cs="Times New Roman"/>
                <w:sz w:val="24"/>
                <w:szCs w:val="24"/>
                <w:lang w:val="uk-UA"/>
              </w:rPr>
              <w:t xml:space="preserve">е застосовується» (у випадку, якщо підприємство було утворено у строк, більше ніж </w:t>
            </w:r>
            <w:r w:rsidR="00433E8B" w:rsidRPr="00DC7D5C">
              <w:rPr>
                <w:rFonts w:ascii="Times New Roman" w:hAnsi="Times New Roman" w:cs="Times New Roman"/>
                <w:sz w:val="24"/>
                <w:szCs w:val="24"/>
                <w:lang w:val="uk-UA"/>
              </w:rPr>
              <w:t>три</w:t>
            </w:r>
            <w:r w:rsidR="00826B9A" w:rsidRPr="00DC7D5C">
              <w:rPr>
                <w:rFonts w:ascii="Times New Roman" w:hAnsi="Times New Roman" w:cs="Times New Roman"/>
                <w:sz w:val="24"/>
                <w:szCs w:val="24"/>
                <w:lang w:val="uk-UA"/>
              </w:rPr>
              <w:t xml:space="preserve"> роки до дати подання </w:t>
            </w:r>
            <w:r w:rsidR="00826B9A" w:rsidRPr="00DC7D5C">
              <w:rPr>
                <w:rFonts w:ascii="Times New Roman" w:eastAsia="Times New Roman" w:hAnsi="Times New Roman" w:cs="Times New Roman"/>
                <w:sz w:val="24"/>
                <w:szCs w:val="24"/>
                <w:lang w:val="uk-UA" w:eastAsia="uk-UA"/>
              </w:rPr>
              <w:t>заяви</w:t>
            </w:r>
            <w:r w:rsidR="00826B9A" w:rsidRPr="00DC7D5C">
              <w:rPr>
                <w:rFonts w:ascii="Times New Roman" w:hAnsi="Times New Roman" w:cs="Times New Roman"/>
                <w:sz w:val="24"/>
                <w:szCs w:val="24"/>
                <w:lang w:val="uk-UA"/>
              </w:rPr>
              <w:t>)</w:t>
            </w:r>
          </w:p>
        </w:tc>
      </w:tr>
    </w:tbl>
    <w:p w14:paraId="652CE170" w14:textId="77777777" w:rsidR="00A96C63" w:rsidRPr="00DC7D5C" w:rsidRDefault="00A96C63" w:rsidP="00433E8B">
      <w:pPr>
        <w:pStyle w:val="a4"/>
        <w:spacing w:before="120"/>
        <w:ind w:firstLine="567"/>
        <w:jc w:val="both"/>
        <w:rPr>
          <w:b/>
          <w:sz w:val="28"/>
          <w:szCs w:val="28"/>
        </w:rPr>
      </w:pPr>
      <w:r w:rsidRPr="00DC7D5C">
        <w:rPr>
          <w:b/>
          <w:sz w:val="28"/>
          <w:szCs w:val="28"/>
        </w:rPr>
        <w:t>Контрольне питання № 1.1.5</w:t>
      </w:r>
    </w:p>
    <w:p w14:paraId="58F6A281" w14:textId="65F09A6E" w:rsidR="00016FE3" w:rsidRPr="00DC7D5C" w:rsidRDefault="00A96C63" w:rsidP="00433E8B">
      <w:pPr>
        <w:spacing w:before="120" w:after="0" w:line="240" w:lineRule="auto"/>
        <w:ind w:firstLine="567"/>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У разі якщо підприємство не планує застосування спеціального транзитного спрощення «авторизований вантажовідправник» або спеціального транзитного спрощення «авторизований вантажоодержувач» питання не застосовується.</w:t>
      </w:r>
    </w:p>
    <w:p w14:paraId="682B11B1" w14:textId="77777777" w:rsidR="000C6E65" w:rsidRPr="00DC7D5C" w:rsidRDefault="000C6E65" w:rsidP="00433E8B">
      <w:pPr>
        <w:pStyle w:val="2"/>
        <w:spacing w:before="120"/>
        <w:ind w:left="0" w:firstLine="567"/>
        <w:jc w:val="both"/>
        <w:rPr>
          <w:rFonts w:cs="Times New Roman"/>
          <w:b w:val="0"/>
          <w:bCs w:val="0"/>
          <w:sz w:val="28"/>
          <w:szCs w:val="28"/>
        </w:rPr>
      </w:pPr>
      <w:r w:rsidRPr="00DC7D5C">
        <w:rPr>
          <w:rFonts w:cs="Times New Roman"/>
          <w:sz w:val="28"/>
          <w:szCs w:val="28"/>
        </w:rPr>
        <w:t>Підрозділ 1.2. Обсяг господарських операцій</w:t>
      </w:r>
    </w:p>
    <w:p w14:paraId="2404DE27" w14:textId="77777777" w:rsidR="000C6E65" w:rsidRPr="00DC7D5C" w:rsidRDefault="000C6E65" w:rsidP="00433E8B">
      <w:pPr>
        <w:pStyle w:val="a4"/>
        <w:spacing w:before="120"/>
        <w:ind w:firstLine="567"/>
        <w:jc w:val="both"/>
        <w:rPr>
          <w:b/>
          <w:sz w:val="28"/>
          <w:szCs w:val="28"/>
        </w:rPr>
      </w:pPr>
      <w:r w:rsidRPr="00DC7D5C">
        <w:rPr>
          <w:b/>
          <w:sz w:val="28"/>
          <w:szCs w:val="28"/>
        </w:rPr>
        <w:t>Контрольне питання № 1.2.3</w:t>
      </w:r>
    </w:p>
    <w:p w14:paraId="69CB4EDD" w14:textId="62A92F34" w:rsidR="000C6E65" w:rsidRPr="00DC7D5C" w:rsidRDefault="000C6E65" w:rsidP="00433E8B">
      <w:pPr>
        <w:pStyle w:val="a4"/>
        <w:spacing w:before="120"/>
        <w:ind w:firstLine="567"/>
        <w:jc w:val="both"/>
        <w:rPr>
          <w:sz w:val="28"/>
          <w:szCs w:val="28"/>
        </w:rPr>
      </w:pPr>
      <w:r w:rsidRPr="00DC7D5C">
        <w:rPr>
          <w:sz w:val="28"/>
          <w:szCs w:val="28"/>
        </w:rPr>
        <w:t xml:space="preserve">Чи регулярно підприємство </w:t>
      </w:r>
      <w:r w:rsidRPr="00DC7D5C">
        <w:rPr>
          <w:sz w:val="28"/>
          <w:szCs w:val="28"/>
          <w:lang w:eastAsia="uk-UA" w:bidi="uk-UA"/>
        </w:rPr>
        <w:t>виступає суб’єктом режиму спільного транзиту</w:t>
      </w:r>
      <w:r w:rsidRPr="00DC7D5C">
        <w:rPr>
          <w:sz w:val="28"/>
          <w:szCs w:val="28"/>
        </w:rPr>
        <w:t>?</w:t>
      </w:r>
    </w:p>
    <w:p w14:paraId="5E68E66B" w14:textId="77777777" w:rsidR="00F34CBC" w:rsidRPr="00DC7D5C" w:rsidRDefault="000C6E65" w:rsidP="00433E8B">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DC7D5C">
        <w:rPr>
          <w:rFonts w:ascii="Times New Roman" w:eastAsia="Times New Roman" w:hAnsi="Times New Roman" w:cs="Times New Roman"/>
          <w:b/>
          <w:i/>
          <w:sz w:val="28"/>
          <w:szCs w:val="28"/>
          <w:lang w:val="uk-UA" w:eastAsia="uk-UA" w:bidi="uk-UA"/>
        </w:rPr>
        <w:t>Варіанти відповіді на контрольне питання № 1.2.3: Так/Ні/Не застосовується</w:t>
      </w:r>
    </w:p>
    <w:p w14:paraId="21438613" w14:textId="110DFEC2" w:rsidR="001E004B" w:rsidRPr="00DC7D5C" w:rsidRDefault="001E004B" w:rsidP="00433E8B">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Для надання відповіді на контрольне питання, комісія з оцінки відповідності має перевірити наступне:</w:t>
      </w:r>
    </w:p>
    <w:p w14:paraId="4B6F76CF" w14:textId="1D0E0102" w:rsidR="001E004B" w:rsidRPr="00DC7D5C" w:rsidRDefault="001E004B" w:rsidP="00433E8B">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1. Ч</w:t>
      </w:r>
      <w:r w:rsidR="000C6E65" w:rsidRPr="00DC7D5C">
        <w:rPr>
          <w:rFonts w:ascii="Times New Roman" w:eastAsia="Times New Roman" w:hAnsi="Times New Roman" w:cs="Times New Roman"/>
          <w:sz w:val="28"/>
          <w:szCs w:val="28"/>
          <w:lang w:val="uk-UA" w:eastAsia="uk-UA" w:bidi="uk-UA"/>
        </w:rPr>
        <w:t xml:space="preserve">и кількість оформлених протягом попередніх 12 місяців митних декларацій для поміщення товарів у режим спільного транзиту, </w:t>
      </w:r>
      <w:r w:rsidRPr="00DC7D5C">
        <w:rPr>
          <w:rFonts w:ascii="Times New Roman" w:eastAsia="Times New Roman" w:hAnsi="Times New Roman" w:cs="Times New Roman"/>
          <w:sz w:val="28"/>
          <w:szCs w:val="28"/>
          <w:lang w:val="uk-UA" w:eastAsia="uk-UA" w:bidi="uk-UA"/>
        </w:rPr>
        <w:t>становить 50 або більше</w:t>
      </w:r>
      <w:r w:rsidR="00CB323A" w:rsidRPr="00DC7D5C">
        <w:rPr>
          <w:rFonts w:ascii="Times New Roman" w:eastAsia="Times New Roman" w:hAnsi="Times New Roman" w:cs="Times New Roman"/>
          <w:sz w:val="28"/>
          <w:szCs w:val="28"/>
          <w:lang w:val="uk-UA" w:eastAsia="uk-UA" w:bidi="uk-UA"/>
        </w:rPr>
        <w:t xml:space="preserve"> декларацій</w:t>
      </w:r>
      <w:r w:rsidRPr="00DC7D5C">
        <w:rPr>
          <w:rFonts w:ascii="Times New Roman" w:eastAsia="Times New Roman" w:hAnsi="Times New Roman" w:cs="Times New Roman"/>
          <w:sz w:val="28"/>
          <w:szCs w:val="28"/>
          <w:lang w:val="uk-UA" w:eastAsia="uk-UA" w:bidi="uk-UA"/>
        </w:rPr>
        <w:t>?</w:t>
      </w:r>
    </w:p>
    <w:p w14:paraId="630B3800" w14:textId="77777777" w:rsidR="001E004B" w:rsidRPr="00DC7D5C" w:rsidRDefault="001E004B" w:rsidP="00433E8B">
      <w:pPr>
        <w:pStyle w:val="a3"/>
        <w:spacing w:before="120" w:after="0" w:line="240" w:lineRule="auto"/>
        <w:ind w:left="0" w:firstLine="567"/>
        <w:contextualSpacing w:val="0"/>
        <w:jc w:val="both"/>
        <w:rPr>
          <w:rFonts w:ascii="Times New Roman" w:hAnsi="Times New Roman" w:cs="Times New Roman"/>
          <w:i/>
          <w:sz w:val="28"/>
          <w:szCs w:val="28"/>
          <w:lang w:val="uk-UA"/>
        </w:rPr>
      </w:pPr>
      <w:r w:rsidRPr="00DC7D5C">
        <w:rPr>
          <w:rFonts w:ascii="Times New Roman" w:hAnsi="Times New Roman" w:cs="Times New Roman"/>
          <w:i/>
          <w:sz w:val="28"/>
          <w:szCs w:val="28"/>
          <w:lang w:val="uk-UA"/>
        </w:rPr>
        <w:lastRenderedPageBreak/>
        <w:t>Варіанти відповіді: Так/Ні/Не застосовується</w:t>
      </w:r>
    </w:p>
    <w:p w14:paraId="7F5DB286" w14:textId="07C6746F" w:rsidR="000C6E65" w:rsidRPr="00DC7D5C" w:rsidRDefault="000C6E65" w:rsidP="00433E8B">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Відповідь «</w:t>
      </w:r>
      <w:r w:rsidR="00B608ED" w:rsidRPr="00DC7D5C">
        <w:rPr>
          <w:rFonts w:ascii="Times New Roman" w:eastAsia="Times New Roman" w:hAnsi="Times New Roman" w:cs="Times New Roman"/>
          <w:sz w:val="28"/>
          <w:szCs w:val="28"/>
          <w:lang w:val="uk-UA" w:eastAsia="uk-UA" w:bidi="uk-UA"/>
        </w:rPr>
        <w:t>Н</w:t>
      </w:r>
      <w:r w:rsidRPr="00DC7D5C">
        <w:rPr>
          <w:rFonts w:ascii="Times New Roman" w:eastAsia="Times New Roman" w:hAnsi="Times New Roman" w:cs="Times New Roman"/>
          <w:sz w:val="28"/>
          <w:szCs w:val="28"/>
          <w:lang w:val="uk-UA" w:eastAsia="uk-UA" w:bidi="uk-UA"/>
        </w:rPr>
        <w:t>е застосовується» надається тільки при виконанні всіх наступних умов:</w:t>
      </w:r>
    </w:p>
    <w:p w14:paraId="50E9B419" w14:textId="3B824291" w:rsidR="000C6E65" w:rsidRPr="00DC7D5C" w:rsidRDefault="00572FF3" w:rsidP="00433E8B">
      <w:pPr>
        <w:spacing w:before="120" w:after="0" w:line="240" w:lineRule="auto"/>
        <w:ind w:firstLine="567"/>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 xml:space="preserve">а) </w:t>
      </w:r>
      <w:r w:rsidR="000C6E65" w:rsidRPr="00DC7D5C">
        <w:rPr>
          <w:rFonts w:ascii="Times New Roman" w:eastAsia="Times New Roman" w:hAnsi="Times New Roman" w:cs="Times New Roman"/>
          <w:sz w:val="28"/>
          <w:szCs w:val="28"/>
          <w:lang w:val="uk-UA" w:eastAsia="uk-UA" w:bidi="uk-UA"/>
        </w:rPr>
        <w:t xml:space="preserve">підприємством подано заяву про надання </w:t>
      </w:r>
      <w:r w:rsidR="002E1868" w:rsidRPr="00DC7D5C">
        <w:rPr>
          <w:rFonts w:ascii="Times New Roman" w:eastAsia="Times New Roman" w:hAnsi="Times New Roman" w:cs="Times New Roman"/>
          <w:sz w:val="28"/>
          <w:szCs w:val="28"/>
          <w:lang w:val="uk-UA" w:eastAsia="uk-UA" w:bidi="uk-UA"/>
        </w:rPr>
        <w:t xml:space="preserve">дозволу на застосування </w:t>
      </w:r>
      <w:r w:rsidR="000C6E65" w:rsidRPr="00DC7D5C">
        <w:rPr>
          <w:rFonts w:ascii="Times New Roman" w:eastAsia="Times New Roman" w:hAnsi="Times New Roman" w:cs="Times New Roman"/>
          <w:sz w:val="28"/>
          <w:szCs w:val="28"/>
          <w:lang w:val="uk-UA" w:eastAsia="uk-UA" w:bidi="uk-UA"/>
        </w:rPr>
        <w:t xml:space="preserve">спеціального </w:t>
      </w:r>
      <w:r w:rsidRPr="00DC7D5C">
        <w:rPr>
          <w:rFonts w:ascii="Times New Roman" w:eastAsia="Times New Roman" w:hAnsi="Times New Roman" w:cs="Times New Roman"/>
          <w:sz w:val="28"/>
          <w:szCs w:val="28"/>
          <w:lang w:val="uk-UA" w:eastAsia="uk-UA" w:bidi="uk-UA"/>
        </w:rPr>
        <w:t>транзитного спрощення «</w:t>
      </w:r>
      <w:r w:rsidR="000C6E65" w:rsidRPr="00DC7D5C">
        <w:rPr>
          <w:rFonts w:ascii="Times New Roman" w:eastAsia="Times New Roman" w:hAnsi="Times New Roman" w:cs="Times New Roman"/>
          <w:sz w:val="28"/>
          <w:szCs w:val="28"/>
          <w:lang w:val="uk-UA" w:eastAsia="uk-UA" w:bidi="uk-UA"/>
        </w:rPr>
        <w:t>загальна фінансова гарантія</w:t>
      </w:r>
      <w:r w:rsidRPr="00DC7D5C">
        <w:rPr>
          <w:rFonts w:ascii="Times New Roman" w:eastAsia="Times New Roman" w:hAnsi="Times New Roman" w:cs="Times New Roman"/>
          <w:sz w:val="28"/>
          <w:szCs w:val="28"/>
          <w:lang w:val="uk-UA" w:eastAsia="uk-UA" w:bidi="uk-UA"/>
        </w:rPr>
        <w:t>»</w:t>
      </w:r>
      <w:r w:rsidR="000C6E65" w:rsidRPr="00DC7D5C">
        <w:rPr>
          <w:rFonts w:ascii="Times New Roman" w:eastAsia="Times New Roman" w:hAnsi="Times New Roman" w:cs="Times New Roman"/>
          <w:sz w:val="28"/>
          <w:szCs w:val="28"/>
          <w:lang w:val="uk-UA" w:eastAsia="uk-UA" w:bidi="uk-UA"/>
        </w:rPr>
        <w:t xml:space="preserve">, </w:t>
      </w:r>
      <w:r w:rsidRPr="00DC7D5C">
        <w:rPr>
          <w:rFonts w:ascii="Times New Roman" w:eastAsia="Times New Roman" w:hAnsi="Times New Roman" w:cs="Times New Roman"/>
          <w:sz w:val="28"/>
          <w:szCs w:val="28"/>
          <w:lang w:val="uk-UA" w:eastAsia="uk-UA" w:bidi="uk-UA"/>
        </w:rPr>
        <w:t>«</w:t>
      </w:r>
      <w:r w:rsidR="000C6E65" w:rsidRPr="00DC7D5C">
        <w:rPr>
          <w:rFonts w:ascii="Times New Roman" w:eastAsia="Times New Roman" w:hAnsi="Times New Roman" w:cs="Times New Roman"/>
          <w:sz w:val="28"/>
          <w:szCs w:val="28"/>
          <w:lang w:val="uk-UA" w:eastAsia="uk-UA" w:bidi="uk-UA"/>
        </w:rPr>
        <w:t>загальна фінансова гарантія із зменшенням розміру забезпечення базової суми на 50 відсотків</w:t>
      </w:r>
      <w:r w:rsidRPr="00DC7D5C">
        <w:rPr>
          <w:rFonts w:ascii="Times New Roman" w:eastAsia="Times New Roman" w:hAnsi="Times New Roman" w:cs="Times New Roman"/>
          <w:sz w:val="28"/>
          <w:szCs w:val="28"/>
          <w:lang w:val="uk-UA" w:eastAsia="uk-UA" w:bidi="uk-UA"/>
        </w:rPr>
        <w:t>»</w:t>
      </w:r>
      <w:r w:rsidR="000C6E65" w:rsidRPr="00DC7D5C">
        <w:rPr>
          <w:rFonts w:ascii="Times New Roman" w:eastAsia="Times New Roman" w:hAnsi="Times New Roman" w:cs="Times New Roman"/>
          <w:sz w:val="28"/>
          <w:szCs w:val="28"/>
          <w:lang w:val="uk-UA" w:eastAsia="uk-UA" w:bidi="uk-UA"/>
        </w:rPr>
        <w:t xml:space="preserve">, </w:t>
      </w:r>
      <w:r w:rsidRPr="00DC7D5C">
        <w:rPr>
          <w:rFonts w:ascii="Times New Roman" w:eastAsia="Times New Roman" w:hAnsi="Times New Roman" w:cs="Times New Roman"/>
          <w:sz w:val="28"/>
          <w:szCs w:val="28"/>
          <w:lang w:val="uk-UA" w:eastAsia="uk-UA" w:bidi="uk-UA"/>
        </w:rPr>
        <w:t>«</w:t>
      </w:r>
      <w:r w:rsidR="000C6E65" w:rsidRPr="00DC7D5C">
        <w:rPr>
          <w:rFonts w:ascii="Times New Roman" w:eastAsia="Times New Roman" w:hAnsi="Times New Roman" w:cs="Times New Roman"/>
          <w:sz w:val="28"/>
          <w:szCs w:val="28"/>
          <w:lang w:val="uk-UA" w:eastAsia="uk-UA" w:bidi="uk-UA"/>
        </w:rPr>
        <w:t>загальна фінансова гарантія із зменшенням розміру забезпечення базової суми на 70 відсотків</w:t>
      </w:r>
      <w:r w:rsidRPr="00DC7D5C">
        <w:rPr>
          <w:rFonts w:ascii="Times New Roman" w:eastAsia="Times New Roman" w:hAnsi="Times New Roman" w:cs="Times New Roman"/>
          <w:sz w:val="28"/>
          <w:szCs w:val="28"/>
          <w:lang w:val="uk-UA" w:eastAsia="uk-UA" w:bidi="uk-UA"/>
        </w:rPr>
        <w:t>» або</w:t>
      </w:r>
      <w:r w:rsidR="000C6E65" w:rsidRPr="00DC7D5C">
        <w:rPr>
          <w:rFonts w:ascii="Times New Roman" w:eastAsia="Times New Roman" w:hAnsi="Times New Roman" w:cs="Times New Roman"/>
          <w:sz w:val="28"/>
          <w:szCs w:val="28"/>
          <w:lang w:val="uk-UA" w:eastAsia="uk-UA" w:bidi="uk-UA"/>
        </w:rPr>
        <w:t xml:space="preserve"> </w:t>
      </w:r>
      <w:r w:rsidRPr="00DC7D5C">
        <w:rPr>
          <w:rFonts w:ascii="Times New Roman" w:eastAsia="Times New Roman" w:hAnsi="Times New Roman" w:cs="Times New Roman"/>
          <w:sz w:val="28"/>
          <w:szCs w:val="28"/>
          <w:lang w:val="uk-UA" w:eastAsia="uk-UA" w:bidi="uk-UA"/>
        </w:rPr>
        <w:t>«</w:t>
      </w:r>
      <w:r w:rsidR="000C6E65" w:rsidRPr="00DC7D5C">
        <w:rPr>
          <w:rFonts w:ascii="Times New Roman" w:eastAsia="Times New Roman" w:hAnsi="Times New Roman" w:cs="Times New Roman"/>
          <w:sz w:val="28"/>
          <w:szCs w:val="28"/>
          <w:lang w:val="uk-UA" w:eastAsia="uk-UA" w:bidi="uk-UA"/>
        </w:rPr>
        <w:t>звільнення від гарантії</w:t>
      </w:r>
      <w:r w:rsidRPr="00DC7D5C">
        <w:rPr>
          <w:rFonts w:ascii="Times New Roman" w:eastAsia="Times New Roman" w:hAnsi="Times New Roman" w:cs="Times New Roman"/>
          <w:sz w:val="28"/>
          <w:szCs w:val="28"/>
          <w:lang w:val="uk-UA" w:eastAsia="uk-UA" w:bidi="uk-UA"/>
        </w:rPr>
        <w:t>»;</w:t>
      </w:r>
    </w:p>
    <w:p w14:paraId="12CE0ED1" w14:textId="6E7294A9" w:rsidR="00572FF3" w:rsidRPr="00DC7D5C" w:rsidRDefault="00572FF3" w:rsidP="00433E8B">
      <w:pPr>
        <w:spacing w:before="120" w:after="0" w:line="240" w:lineRule="auto"/>
        <w:ind w:firstLine="567"/>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б) кількість оформлених протягом попередніх 12 місяців митних декларацій для поміщення товарів у режим спільного транзиту, становить менше 50</w:t>
      </w:r>
      <w:r w:rsidR="00CB323A" w:rsidRPr="00DC7D5C">
        <w:rPr>
          <w:rFonts w:ascii="Times New Roman" w:eastAsia="Times New Roman" w:hAnsi="Times New Roman" w:cs="Times New Roman"/>
          <w:sz w:val="28"/>
          <w:szCs w:val="28"/>
          <w:lang w:val="uk-UA" w:eastAsia="uk-UA" w:bidi="uk-UA"/>
        </w:rPr>
        <w:t xml:space="preserve"> декла</w:t>
      </w:r>
      <w:r w:rsidR="00666B0A" w:rsidRPr="00DC7D5C">
        <w:rPr>
          <w:rFonts w:ascii="Times New Roman" w:eastAsia="Times New Roman" w:hAnsi="Times New Roman" w:cs="Times New Roman"/>
          <w:sz w:val="28"/>
          <w:szCs w:val="28"/>
          <w:lang w:val="uk-UA" w:eastAsia="uk-UA" w:bidi="uk-UA"/>
        </w:rPr>
        <w:t>ра</w:t>
      </w:r>
      <w:r w:rsidR="00CB323A" w:rsidRPr="00DC7D5C">
        <w:rPr>
          <w:rFonts w:ascii="Times New Roman" w:eastAsia="Times New Roman" w:hAnsi="Times New Roman" w:cs="Times New Roman"/>
          <w:sz w:val="28"/>
          <w:szCs w:val="28"/>
          <w:lang w:val="uk-UA" w:eastAsia="uk-UA" w:bidi="uk-UA"/>
        </w:rPr>
        <w:t>цій</w:t>
      </w:r>
      <w:r w:rsidRPr="00DC7D5C">
        <w:rPr>
          <w:rFonts w:ascii="Times New Roman" w:eastAsia="Times New Roman" w:hAnsi="Times New Roman" w:cs="Times New Roman"/>
          <w:sz w:val="28"/>
          <w:szCs w:val="28"/>
          <w:lang w:val="uk-UA" w:eastAsia="uk-UA" w:bidi="uk-UA"/>
        </w:rPr>
        <w:t>;</w:t>
      </w:r>
    </w:p>
    <w:p w14:paraId="08C50542" w14:textId="4070519C" w:rsidR="00016FE3" w:rsidRPr="00DC7D5C" w:rsidRDefault="00572FF3" w:rsidP="00433E8B">
      <w:pPr>
        <w:spacing w:before="120" w:after="0" w:line="240" w:lineRule="auto"/>
        <w:ind w:firstLine="567"/>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в) підприємство відповідає критерію забезпечення практичних стандартів компетенції чи професійної кваліфікації відповідальної посадової особи підприємства</w:t>
      </w:r>
      <w:r w:rsidR="00F34CBC" w:rsidRPr="00DC7D5C">
        <w:rPr>
          <w:rFonts w:ascii="Times New Roman" w:eastAsia="Times New Roman" w:hAnsi="Times New Roman" w:cs="Times New Roman"/>
          <w:sz w:val="28"/>
          <w:szCs w:val="28"/>
          <w:lang w:val="uk-UA" w:eastAsia="uk-UA" w:bidi="uk-UA"/>
        </w:rPr>
        <w:t>.</w:t>
      </w:r>
    </w:p>
    <w:p w14:paraId="63A099DA" w14:textId="759B2CDB" w:rsidR="00870903" w:rsidRPr="00DC7D5C" w:rsidRDefault="001E004B" w:rsidP="00433E8B">
      <w:pPr>
        <w:spacing w:before="120" w:after="0" w:line="240" w:lineRule="auto"/>
        <w:ind w:firstLine="567"/>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 xml:space="preserve">2. Чи має підприємство досвід здійснення митних формальностей під час декларування та випуску товарів у митні режими з наданням митним органам загальної фінансової гарантії, необхідний для отримання </w:t>
      </w:r>
      <w:r w:rsidR="00870903" w:rsidRPr="00DC7D5C">
        <w:rPr>
          <w:rFonts w:ascii="Times New Roman" w:eastAsia="Times New Roman" w:hAnsi="Times New Roman" w:cs="Times New Roman"/>
          <w:sz w:val="28"/>
          <w:szCs w:val="28"/>
          <w:lang w:val="uk-UA" w:eastAsia="uk-UA" w:bidi="uk-UA"/>
        </w:rPr>
        <w:t xml:space="preserve">відповідного </w:t>
      </w:r>
      <w:r w:rsidRPr="00DC7D5C">
        <w:rPr>
          <w:rFonts w:ascii="Times New Roman" w:eastAsia="Times New Roman" w:hAnsi="Times New Roman" w:cs="Times New Roman"/>
          <w:sz w:val="28"/>
          <w:szCs w:val="28"/>
          <w:lang w:val="uk-UA" w:eastAsia="uk-UA" w:bidi="uk-UA"/>
        </w:rPr>
        <w:t xml:space="preserve">дозволу на застосування спеціального транзитного спрощення </w:t>
      </w:r>
      <w:r w:rsidR="00325FCC" w:rsidRPr="00DC7D5C">
        <w:rPr>
          <w:rFonts w:ascii="Times New Roman" w:eastAsia="Times New Roman" w:hAnsi="Times New Roman" w:cs="Times New Roman"/>
          <w:sz w:val="28"/>
          <w:szCs w:val="28"/>
          <w:lang w:val="uk-UA" w:eastAsia="uk-UA" w:bidi="uk-UA"/>
        </w:rPr>
        <w:t>«</w:t>
      </w:r>
      <w:r w:rsidRPr="00DC7D5C">
        <w:rPr>
          <w:rFonts w:ascii="Times New Roman" w:eastAsia="Times New Roman" w:hAnsi="Times New Roman" w:cs="Times New Roman"/>
          <w:sz w:val="28"/>
          <w:szCs w:val="28"/>
          <w:lang w:val="uk-UA" w:eastAsia="uk-UA" w:bidi="uk-UA"/>
        </w:rPr>
        <w:t>загальна фінансова гарантія із зменшенням розміру забезпечення базової суми</w:t>
      </w:r>
      <w:r w:rsidR="00325FCC" w:rsidRPr="00DC7D5C">
        <w:rPr>
          <w:rFonts w:ascii="Times New Roman" w:eastAsia="Times New Roman" w:hAnsi="Times New Roman" w:cs="Times New Roman"/>
          <w:sz w:val="28"/>
          <w:szCs w:val="28"/>
          <w:lang w:val="uk-UA" w:eastAsia="uk-UA" w:bidi="uk-UA"/>
        </w:rPr>
        <w:t>»</w:t>
      </w:r>
      <w:r w:rsidRPr="00DC7D5C">
        <w:rPr>
          <w:rFonts w:ascii="Times New Roman" w:eastAsia="Times New Roman" w:hAnsi="Times New Roman" w:cs="Times New Roman"/>
          <w:sz w:val="28"/>
          <w:szCs w:val="28"/>
          <w:lang w:val="uk-UA" w:eastAsia="uk-UA" w:bidi="uk-UA"/>
        </w:rPr>
        <w:t xml:space="preserve"> та </w:t>
      </w:r>
      <w:r w:rsidR="00325FCC" w:rsidRPr="00DC7D5C">
        <w:rPr>
          <w:rFonts w:ascii="Times New Roman" w:eastAsia="Times New Roman" w:hAnsi="Times New Roman" w:cs="Times New Roman"/>
          <w:sz w:val="28"/>
          <w:szCs w:val="28"/>
          <w:lang w:val="uk-UA" w:eastAsia="uk-UA" w:bidi="uk-UA"/>
        </w:rPr>
        <w:t>«звільнення від гарантії»</w:t>
      </w:r>
      <w:r w:rsidR="00870903" w:rsidRPr="00DC7D5C">
        <w:rPr>
          <w:rFonts w:ascii="Times New Roman" w:eastAsia="Times New Roman" w:hAnsi="Times New Roman" w:cs="Times New Roman"/>
          <w:sz w:val="28"/>
          <w:szCs w:val="28"/>
          <w:lang w:val="uk-UA" w:eastAsia="uk-UA" w:bidi="uk-UA"/>
        </w:rPr>
        <w:t>:</w:t>
      </w:r>
    </w:p>
    <w:p w14:paraId="2FF79FF2" w14:textId="3D3C679D" w:rsidR="001E004B" w:rsidRPr="00DC7D5C" w:rsidRDefault="00870903" w:rsidP="00433E8B">
      <w:pPr>
        <w:spacing w:before="120" w:after="0" w:line="240" w:lineRule="auto"/>
        <w:ind w:firstLine="567"/>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 xml:space="preserve">- не менше одного року – для дозволу на застосування спеціального транзитного спрощення </w:t>
      </w:r>
      <w:r w:rsidR="00325FCC" w:rsidRPr="00DC7D5C">
        <w:rPr>
          <w:rFonts w:ascii="Times New Roman" w:eastAsia="Times New Roman" w:hAnsi="Times New Roman" w:cs="Times New Roman"/>
          <w:sz w:val="28"/>
          <w:szCs w:val="28"/>
          <w:lang w:val="uk-UA" w:eastAsia="uk-UA" w:bidi="uk-UA"/>
        </w:rPr>
        <w:t>«</w:t>
      </w:r>
      <w:r w:rsidRPr="00DC7D5C">
        <w:rPr>
          <w:rFonts w:ascii="Times New Roman" w:eastAsia="Times New Roman" w:hAnsi="Times New Roman" w:cs="Times New Roman"/>
          <w:sz w:val="28"/>
          <w:szCs w:val="28"/>
          <w:lang w:val="uk-UA" w:eastAsia="uk-UA" w:bidi="uk-UA"/>
        </w:rPr>
        <w:t>загальна фінансова гарантія із зменшенням розміру забезпечення базової суми на 50 відсотків</w:t>
      </w:r>
      <w:r w:rsidR="00325FCC" w:rsidRPr="00DC7D5C">
        <w:rPr>
          <w:rFonts w:ascii="Times New Roman" w:eastAsia="Times New Roman" w:hAnsi="Times New Roman" w:cs="Times New Roman"/>
          <w:sz w:val="28"/>
          <w:szCs w:val="28"/>
          <w:lang w:val="uk-UA" w:eastAsia="uk-UA" w:bidi="uk-UA"/>
        </w:rPr>
        <w:t>»</w:t>
      </w:r>
      <w:r w:rsidRPr="00DC7D5C">
        <w:rPr>
          <w:rFonts w:ascii="Times New Roman" w:eastAsia="Times New Roman" w:hAnsi="Times New Roman" w:cs="Times New Roman"/>
          <w:sz w:val="28"/>
          <w:szCs w:val="28"/>
          <w:lang w:val="uk-UA" w:eastAsia="uk-UA" w:bidi="uk-UA"/>
        </w:rPr>
        <w:t>; або</w:t>
      </w:r>
    </w:p>
    <w:p w14:paraId="38F9DDF9" w14:textId="73133583" w:rsidR="00870903" w:rsidRPr="00DC7D5C" w:rsidRDefault="00870903" w:rsidP="00433E8B">
      <w:pPr>
        <w:spacing w:before="120" w:after="0" w:line="240" w:lineRule="auto"/>
        <w:ind w:firstLine="567"/>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 xml:space="preserve">- не менше двох років – для дозволу на застосування спеціального транзитного спрощення </w:t>
      </w:r>
      <w:r w:rsidR="00325FCC" w:rsidRPr="00DC7D5C">
        <w:rPr>
          <w:rFonts w:ascii="Times New Roman" w:eastAsia="Times New Roman" w:hAnsi="Times New Roman" w:cs="Times New Roman"/>
          <w:sz w:val="28"/>
          <w:szCs w:val="28"/>
          <w:lang w:val="uk-UA" w:eastAsia="uk-UA" w:bidi="uk-UA"/>
        </w:rPr>
        <w:t>«</w:t>
      </w:r>
      <w:r w:rsidRPr="00DC7D5C">
        <w:rPr>
          <w:rFonts w:ascii="Times New Roman" w:eastAsia="Times New Roman" w:hAnsi="Times New Roman" w:cs="Times New Roman"/>
          <w:sz w:val="28"/>
          <w:szCs w:val="28"/>
          <w:lang w:val="uk-UA" w:eastAsia="uk-UA" w:bidi="uk-UA"/>
        </w:rPr>
        <w:t>загальна фінансова гарантія із зменшенням розміру забезпечення базової суми на 75 відсотків</w:t>
      </w:r>
      <w:r w:rsidR="00325FCC" w:rsidRPr="00DC7D5C">
        <w:rPr>
          <w:rFonts w:ascii="Times New Roman" w:eastAsia="Times New Roman" w:hAnsi="Times New Roman" w:cs="Times New Roman"/>
          <w:sz w:val="28"/>
          <w:szCs w:val="28"/>
          <w:lang w:val="uk-UA" w:eastAsia="uk-UA" w:bidi="uk-UA"/>
        </w:rPr>
        <w:t>»</w:t>
      </w:r>
      <w:r w:rsidRPr="00DC7D5C">
        <w:rPr>
          <w:rFonts w:ascii="Times New Roman" w:eastAsia="Times New Roman" w:hAnsi="Times New Roman" w:cs="Times New Roman"/>
          <w:sz w:val="28"/>
          <w:szCs w:val="28"/>
          <w:lang w:val="uk-UA" w:eastAsia="uk-UA" w:bidi="uk-UA"/>
        </w:rPr>
        <w:t>; або</w:t>
      </w:r>
    </w:p>
    <w:p w14:paraId="7D8ABDA7" w14:textId="7A8904E3" w:rsidR="00870903" w:rsidRPr="00DC7D5C" w:rsidRDefault="00325FCC" w:rsidP="00433E8B">
      <w:pPr>
        <w:spacing w:before="120" w:after="0" w:line="240" w:lineRule="auto"/>
        <w:ind w:firstLine="567"/>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 xml:space="preserve">- </w:t>
      </w:r>
      <w:r w:rsidR="00870903" w:rsidRPr="00DC7D5C">
        <w:rPr>
          <w:rFonts w:ascii="Times New Roman" w:eastAsia="Times New Roman" w:hAnsi="Times New Roman" w:cs="Times New Roman"/>
          <w:sz w:val="28"/>
          <w:szCs w:val="28"/>
          <w:lang w:val="uk-UA" w:eastAsia="uk-UA" w:bidi="uk-UA"/>
        </w:rPr>
        <w:t xml:space="preserve">не менше трьох років – для дозволу на застосування спеціального транзитного спрощення </w:t>
      </w:r>
      <w:r w:rsidRPr="00DC7D5C">
        <w:rPr>
          <w:rFonts w:ascii="Times New Roman" w:eastAsia="Times New Roman" w:hAnsi="Times New Roman" w:cs="Times New Roman"/>
          <w:sz w:val="28"/>
          <w:szCs w:val="28"/>
          <w:lang w:val="uk-UA" w:eastAsia="uk-UA" w:bidi="uk-UA"/>
        </w:rPr>
        <w:t>«</w:t>
      </w:r>
      <w:r w:rsidR="00870903" w:rsidRPr="00DC7D5C">
        <w:rPr>
          <w:rFonts w:ascii="Times New Roman" w:eastAsia="Times New Roman" w:hAnsi="Times New Roman" w:cs="Times New Roman"/>
          <w:sz w:val="28"/>
          <w:szCs w:val="28"/>
          <w:lang w:val="uk-UA" w:eastAsia="uk-UA" w:bidi="uk-UA"/>
        </w:rPr>
        <w:t>звільнення від гарантії</w:t>
      </w:r>
      <w:r w:rsidRPr="00DC7D5C">
        <w:rPr>
          <w:rFonts w:ascii="Times New Roman" w:eastAsia="Times New Roman" w:hAnsi="Times New Roman" w:cs="Times New Roman"/>
          <w:sz w:val="28"/>
          <w:szCs w:val="28"/>
          <w:lang w:val="uk-UA" w:eastAsia="uk-UA" w:bidi="uk-UA"/>
        </w:rPr>
        <w:t>»</w:t>
      </w:r>
      <w:r w:rsidR="00870903" w:rsidRPr="00DC7D5C">
        <w:rPr>
          <w:rFonts w:ascii="Times New Roman" w:eastAsia="Times New Roman" w:hAnsi="Times New Roman" w:cs="Times New Roman"/>
          <w:sz w:val="28"/>
          <w:szCs w:val="28"/>
          <w:lang w:val="uk-UA" w:eastAsia="uk-UA" w:bidi="uk-UA"/>
        </w:rPr>
        <w:t>?</w:t>
      </w:r>
    </w:p>
    <w:p w14:paraId="624B8F18" w14:textId="0EBBDCF3" w:rsidR="001E004B" w:rsidRPr="00DC7D5C" w:rsidRDefault="001E004B" w:rsidP="00433E8B">
      <w:pPr>
        <w:pStyle w:val="a3"/>
        <w:spacing w:before="120" w:after="0" w:line="240" w:lineRule="auto"/>
        <w:ind w:left="0" w:firstLine="567"/>
        <w:contextualSpacing w:val="0"/>
        <w:jc w:val="both"/>
        <w:rPr>
          <w:rFonts w:ascii="Times New Roman" w:hAnsi="Times New Roman" w:cs="Times New Roman"/>
          <w:i/>
          <w:sz w:val="28"/>
          <w:szCs w:val="28"/>
          <w:lang w:val="uk-UA"/>
        </w:rPr>
      </w:pPr>
      <w:r w:rsidRPr="00DC7D5C">
        <w:rPr>
          <w:rFonts w:ascii="Times New Roman" w:hAnsi="Times New Roman" w:cs="Times New Roman"/>
          <w:i/>
          <w:sz w:val="28"/>
          <w:szCs w:val="28"/>
          <w:lang w:val="uk-UA"/>
        </w:rPr>
        <w:t>Варіанти відповіді: Так/Ні/Не застосовується</w:t>
      </w:r>
    </w:p>
    <w:p w14:paraId="43D7AC5C" w14:textId="5EAE6F4A" w:rsidR="00870903" w:rsidRPr="00DC7D5C" w:rsidRDefault="00870903" w:rsidP="00433E8B">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Відповідь «</w:t>
      </w:r>
      <w:r w:rsidR="00B608ED" w:rsidRPr="00DC7D5C">
        <w:rPr>
          <w:rFonts w:ascii="Times New Roman" w:eastAsia="Times New Roman" w:hAnsi="Times New Roman" w:cs="Times New Roman"/>
          <w:sz w:val="28"/>
          <w:szCs w:val="28"/>
          <w:lang w:val="uk-UA" w:eastAsia="uk-UA" w:bidi="uk-UA"/>
        </w:rPr>
        <w:t>Н</w:t>
      </w:r>
      <w:r w:rsidRPr="00DC7D5C">
        <w:rPr>
          <w:rFonts w:ascii="Times New Roman" w:eastAsia="Times New Roman" w:hAnsi="Times New Roman" w:cs="Times New Roman"/>
          <w:sz w:val="28"/>
          <w:szCs w:val="28"/>
          <w:lang w:val="uk-UA" w:eastAsia="uk-UA" w:bidi="uk-UA"/>
        </w:rPr>
        <w:t>е застосовується» надається у випадку, якщо підприємство подає заяву про надання дозволу на застосування спеціального спрощення «загальна фінансова гарантія», спеціального транзитного спрощення «самостійне накладання пломб спеціального типу», спеціального транзитного спрощення «авторизований вантажовідправник», спеціального транзитного спрощення «авторизований вантажоодержувач» або спеціального транзитного спрощення «митна декларація з обмеженим обсягом даних».</w:t>
      </w:r>
    </w:p>
    <w:p w14:paraId="4CF2EC91" w14:textId="17C64A49" w:rsidR="001E004B" w:rsidRPr="00DC7D5C" w:rsidRDefault="001E004B" w:rsidP="00433E8B">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Відповідь «</w:t>
      </w:r>
      <w:r w:rsidR="00980F13" w:rsidRPr="00DC7D5C">
        <w:rPr>
          <w:rFonts w:ascii="Times New Roman" w:eastAsia="Times New Roman" w:hAnsi="Times New Roman" w:cs="Times New Roman"/>
          <w:sz w:val="28"/>
          <w:szCs w:val="28"/>
          <w:lang w:val="uk-UA" w:eastAsia="uk-UA" w:bidi="uk-UA"/>
        </w:rPr>
        <w:t>Т</w:t>
      </w:r>
      <w:r w:rsidRPr="00DC7D5C">
        <w:rPr>
          <w:rFonts w:ascii="Times New Roman" w:eastAsia="Times New Roman" w:hAnsi="Times New Roman" w:cs="Times New Roman"/>
          <w:sz w:val="28"/>
          <w:szCs w:val="28"/>
          <w:lang w:val="uk-UA" w:eastAsia="uk-UA" w:bidi="uk-UA"/>
        </w:rPr>
        <w:t>ак» на контрольне питання надається у разі отримання наступної сукупності відповідей на пункти контрольного питання: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390"/>
        <w:gridCol w:w="5386"/>
      </w:tblGrid>
      <w:tr w:rsidR="00870903" w:rsidRPr="00DC7D5C" w14:paraId="0844462A" w14:textId="77777777" w:rsidTr="00870903">
        <w:trPr>
          <w:trHeight w:val="705"/>
        </w:trPr>
        <w:tc>
          <w:tcPr>
            <w:tcW w:w="1858" w:type="dxa"/>
            <w:vAlign w:val="center"/>
          </w:tcPr>
          <w:p w14:paraId="1E6A57F9" w14:textId="77777777" w:rsidR="00870903" w:rsidRPr="00DC7D5C" w:rsidRDefault="00870903"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пункту</w:t>
            </w:r>
          </w:p>
          <w:p w14:paraId="70BDACCB" w14:textId="4D2524D5" w:rsidR="00870903" w:rsidRPr="00DC7D5C" w:rsidRDefault="00870903" w:rsidP="00980F13">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контрольного питання № 1.2.3</w:t>
            </w:r>
          </w:p>
        </w:tc>
        <w:tc>
          <w:tcPr>
            <w:tcW w:w="2390" w:type="dxa"/>
          </w:tcPr>
          <w:p w14:paraId="379AD092" w14:textId="77777777" w:rsidR="00870903" w:rsidRPr="00DC7D5C" w:rsidRDefault="00870903"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 на пункт контрольного питання</w:t>
            </w:r>
          </w:p>
        </w:tc>
        <w:tc>
          <w:tcPr>
            <w:tcW w:w="5386" w:type="dxa"/>
            <w:vAlign w:val="center"/>
          </w:tcPr>
          <w:p w14:paraId="6BF745F9" w14:textId="77777777" w:rsidR="00870903" w:rsidRPr="00DC7D5C" w:rsidRDefault="00870903"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870903" w:rsidRPr="00DC7D5C" w14:paraId="7FE7690F" w14:textId="77777777" w:rsidTr="00980F13">
        <w:trPr>
          <w:trHeight w:val="706"/>
        </w:trPr>
        <w:tc>
          <w:tcPr>
            <w:tcW w:w="1858" w:type="dxa"/>
            <w:vAlign w:val="center"/>
          </w:tcPr>
          <w:p w14:paraId="3E447188" w14:textId="77777777" w:rsidR="00870903" w:rsidRPr="00DC7D5C" w:rsidRDefault="00870903"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lastRenderedPageBreak/>
              <w:t>1</w:t>
            </w:r>
          </w:p>
        </w:tc>
        <w:tc>
          <w:tcPr>
            <w:tcW w:w="2390" w:type="dxa"/>
            <w:vAlign w:val="center"/>
          </w:tcPr>
          <w:p w14:paraId="62C431B1" w14:textId="17E1AF5C" w:rsidR="00870903" w:rsidRPr="00DC7D5C" w:rsidRDefault="00870903"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Так/Не застосовується</w:t>
            </w:r>
          </w:p>
        </w:tc>
        <w:tc>
          <w:tcPr>
            <w:tcW w:w="5386" w:type="dxa"/>
            <w:vAlign w:val="center"/>
          </w:tcPr>
          <w:p w14:paraId="3BA68FCC" w14:textId="1234CD7D" w:rsidR="00870903" w:rsidRPr="00DC7D5C" w:rsidRDefault="00870903"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xml:space="preserve">- </w:t>
            </w:r>
          </w:p>
        </w:tc>
      </w:tr>
      <w:tr w:rsidR="00870903" w:rsidRPr="00DC7D5C" w14:paraId="3DF20FF9" w14:textId="77777777" w:rsidTr="00980F13">
        <w:trPr>
          <w:trHeight w:val="715"/>
        </w:trPr>
        <w:tc>
          <w:tcPr>
            <w:tcW w:w="1858" w:type="dxa"/>
            <w:vAlign w:val="center"/>
          </w:tcPr>
          <w:p w14:paraId="256971E1" w14:textId="77777777" w:rsidR="00870903" w:rsidRPr="00DC7D5C" w:rsidRDefault="00870903"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3</w:t>
            </w:r>
          </w:p>
        </w:tc>
        <w:tc>
          <w:tcPr>
            <w:tcW w:w="2390" w:type="dxa"/>
            <w:vAlign w:val="center"/>
          </w:tcPr>
          <w:p w14:paraId="59429450" w14:textId="60BDA228" w:rsidR="00870903" w:rsidRPr="00DC7D5C" w:rsidRDefault="00870903"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Так/Не застосовується</w:t>
            </w:r>
          </w:p>
        </w:tc>
        <w:tc>
          <w:tcPr>
            <w:tcW w:w="5386" w:type="dxa"/>
            <w:vAlign w:val="center"/>
          </w:tcPr>
          <w:p w14:paraId="008308B7" w14:textId="77777777" w:rsidR="00870903" w:rsidRPr="00DC7D5C" w:rsidRDefault="00870903"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w:t>
            </w:r>
          </w:p>
        </w:tc>
      </w:tr>
    </w:tbl>
    <w:p w14:paraId="5E15D10F" w14:textId="77777777" w:rsidR="000641C3" w:rsidRPr="00DC7D5C" w:rsidRDefault="000641C3" w:rsidP="000641C3">
      <w:pPr>
        <w:pStyle w:val="a4"/>
        <w:spacing w:before="120"/>
        <w:ind w:firstLine="567"/>
        <w:jc w:val="both"/>
        <w:rPr>
          <w:b/>
          <w:sz w:val="28"/>
          <w:szCs w:val="28"/>
        </w:rPr>
      </w:pPr>
      <w:r w:rsidRPr="00DC7D5C">
        <w:rPr>
          <w:b/>
          <w:sz w:val="28"/>
          <w:szCs w:val="28"/>
        </w:rPr>
        <w:t>Контрольне питання № 1.2.4</w:t>
      </w:r>
    </w:p>
    <w:p w14:paraId="455E650D" w14:textId="060216C7" w:rsidR="000641C3" w:rsidRPr="00DC7D5C" w:rsidRDefault="000641C3" w:rsidP="000641C3">
      <w:pPr>
        <w:pStyle w:val="a4"/>
        <w:spacing w:before="120"/>
        <w:ind w:firstLine="567"/>
        <w:jc w:val="both"/>
        <w:rPr>
          <w:sz w:val="28"/>
          <w:szCs w:val="28"/>
          <w:lang w:eastAsia="uk-UA" w:bidi="uk-UA"/>
        </w:rPr>
      </w:pPr>
      <w:r w:rsidRPr="00DC7D5C">
        <w:rPr>
          <w:sz w:val="28"/>
          <w:szCs w:val="28"/>
          <w:lang w:eastAsia="uk-UA" w:bidi="uk-UA"/>
        </w:rPr>
        <w:t>Питання не застосовується.</w:t>
      </w:r>
    </w:p>
    <w:p w14:paraId="05B417A8" w14:textId="77777777" w:rsidR="000641C3" w:rsidRPr="00DC7D5C" w:rsidRDefault="000641C3" w:rsidP="000641C3">
      <w:pPr>
        <w:pStyle w:val="a4"/>
        <w:spacing w:before="120"/>
        <w:ind w:firstLine="567"/>
        <w:jc w:val="both"/>
        <w:rPr>
          <w:b/>
          <w:sz w:val="28"/>
          <w:szCs w:val="28"/>
        </w:rPr>
      </w:pPr>
      <w:r w:rsidRPr="00DC7D5C">
        <w:rPr>
          <w:b/>
          <w:sz w:val="28"/>
          <w:szCs w:val="28"/>
        </w:rPr>
        <w:t>Контрольне питання № 1.3.5</w:t>
      </w:r>
    </w:p>
    <w:p w14:paraId="32079EEE" w14:textId="61140146" w:rsidR="000641C3" w:rsidRPr="00DC7D5C" w:rsidRDefault="000641C3" w:rsidP="000641C3">
      <w:pPr>
        <w:pStyle w:val="a4"/>
        <w:spacing w:before="120"/>
        <w:ind w:firstLine="567"/>
        <w:jc w:val="both"/>
        <w:rPr>
          <w:sz w:val="28"/>
          <w:szCs w:val="28"/>
          <w:lang w:eastAsia="uk-UA" w:bidi="uk-UA"/>
        </w:rPr>
      </w:pPr>
      <w:r w:rsidRPr="00DC7D5C">
        <w:rPr>
          <w:sz w:val="28"/>
          <w:szCs w:val="28"/>
          <w:lang w:eastAsia="uk-UA" w:bidi="uk-UA"/>
        </w:rPr>
        <w:t>Питання не застосовується.</w:t>
      </w:r>
    </w:p>
    <w:p w14:paraId="050AC84F" w14:textId="47AFE0D7" w:rsidR="00450D85" w:rsidRPr="00DC7D5C" w:rsidRDefault="00450D85" w:rsidP="00450D85">
      <w:pPr>
        <w:pStyle w:val="2"/>
        <w:tabs>
          <w:tab w:val="left" w:pos="4588"/>
        </w:tabs>
        <w:spacing w:before="120"/>
        <w:ind w:left="0" w:firstLine="567"/>
        <w:jc w:val="both"/>
        <w:rPr>
          <w:rFonts w:cs="Times New Roman"/>
          <w:sz w:val="28"/>
          <w:szCs w:val="28"/>
        </w:rPr>
      </w:pPr>
      <w:r w:rsidRPr="00DC7D5C">
        <w:rPr>
          <w:rFonts w:cs="Times New Roman"/>
          <w:sz w:val="28"/>
          <w:szCs w:val="28"/>
        </w:rPr>
        <w:t>Розділ 2. Відомості про дотримання вимог митного та податкового законодавства України, а також відсутність фактів притягнення до кримінальної відповідальності</w:t>
      </w:r>
    </w:p>
    <w:p w14:paraId="1A0AC997" w14:textId="33314AAE" w:rsidR="00450D85" w:rsidRPr="00DC7D5C" w:rsidRDefault="00450D85" w:rsidP="00450D85">
      <w:pPr>
        <w:pStyle w:val="2"/>
        <w:tabs>
          <w:tab w:val="left" w:pos="4588"/>
        </w:tabs>
        <w:spacing w:before="120"/>
        <w:ind w:left="0" w:firstLine="567"/>
        <w:jc w:val="both"/>
        <w:rPr>
          <w:rFonts w:cs="Times New Roman"/>
          <w:sz w:val="28"/>
          <w:szCs w:val="28"/>
        </w:rPr>
      </w:pPr>
      <w:r w:rsidRPr="00DC7D5C">
        <w:rPr>
          <w:rFonts w:cs="Times New Roman"/>
          <w:sz w:val="28"/>
          <w:szCs w:val="28"/>
        </w:rPr>
        <w:t>Пункт 2.2. Інші дозволи</w:t>
      </w:r>
    </w:p>
    <w:p w14:paraId="6F5B9C97" w14:textId="7D0D64C5" w:rsidR="00450D85" w:rsidRPr="00DC7D5C" w:rsidRDefault="00450D85" w:rsidP="00450D85">
      <w:pPr>
        <w:pStyle w:val="2"/>
        <w:tabs>
          <w:tab w:val="left" w:pos="4691"/>
        </w:tabs>
        <w:spacing w:before="120"/>
        <w:ind w:left="0" w:firstLine="567"/>
        <w:jc w:val="both"/>
        <w:rPr>
          <w:rFonts w:cs="Times New Roman"/>
          <w:sz w:val="28"/>
          <w:szCs w:val="28"/>
        </w:rPr>
      </w:pPr>
      <w:r w:rsidRPr="00DC7D5C">
        <w:rPr>
          <w:rFonts w:cs="Times New Roman"/>
          <w:sz w:val="28"/>
          <w:szCs w:val="28"/>
        </w:rPr>
        <w:t>Контрольне питання № 2.2.1</w:t>
      </w:r>
    </w:p>
    <w:p w14:paraId="289332FC" w14:textId="77777777" w:rsidR="00450D85" w:rsidRPr="00DC7D5C" w:rsidRDefault="00450D85" w:rsidP="00450D85">
      <w:pPr>
        <w:pStyle w:val="2"/>
        <w:tabs>
          <w:tab w:val="left" w:pos="4691"/>
        </w:tabs>
        <w:spacing w:before="120"/>
        <w:ind w:left="0" w:firstLine="567"/>
        <w:jc w:val="both"/>
        <w:rPr>
          <w:rFonts w:cs="Times New Roman"/>
          <w:sz w:val="28"/>
          <w:szCs w:val="28"/>
        </w:rPr>
      </w:pPr>
      <w:r w:rsidRPr="00DC7D5C">
        <w:rPr>
          <w:rFonts w:cs="Times New Roman"/>
          <w:b w:val="0"/>
          <w:sz w:val="28"/>
          <w:szCs w:val="28"/>
        </w:rPr>
        <w:t>Питання застосовується</w:t>
      </w:r>
      <w:r w:rsidRPr="00DC7D5C">
        <w:t xml:space="preserve"> </w:t>
      </w:r>
      <w:r w:rsidRPr="00DC7D5C">
        <w:rPr>
          <w:rFonts w:cs="Times New Roman"/>
          <w:b w:val="0"/>
          <w:sz w:val="28"/>
          <w:szCs w:val="28"/>
        </w:rPr>
        <w:t>у випадку, якщо підприємство подає заяву про надання дозволу на застосування спеціального транзитного спрощення «авторизований вантажовідправник». Питання не впливає на виконання підприємством критерію «дотримання вимог митного та податкового законодавства України, а також відсутність фактів притягнення до кримінальної відповідальності»</w:t>
      </w:r>
    </w:p>
    <w:p w14:paraId="3217B734" w14:textId="779BB2A1" w:rsidR="00450D85" w:rsidRPr="00DC7D5C" w:rsidRDefault="00450D85" w:rsidP="00450D85">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DC7D5C">
        <w:rPr>
          <w:rFonts w:ascii="Times New Roman" w:eastAsia="Times New Roman" w:hAnsi="Times New Roman" w:cs="Times New Roman"/>
          <w:sz w:val="28"/>
          <w:szCs w:val="28"/>
          <w:lang w:val="uk-UA" w:eastAsia="uk-UA" w:bidi="uk-UA"/>
        </w:rPr>
        <w:t>Чи наявні у підприємства дозвіл на застосування спеціального транзитного спрощення "самостійне накладання пломб спеціального типу" та дозвіл на застосування спеціального транзитного спрощення "загальна фінансова гарантія" або "загальна фінансова гарантія із зменшенням розміру забезпечення базової суми на 50 відсотків", або "загальна фінансова гарантія із зменшенням розміру забезпечення базової суми 70 відсотків", або "звільнення від гарантії"</w:t>
      </w:r>
      <w:r w:rsidR="00DC7D5C">
        <w:rPr>
          <w:rFonts w:ascii="Times New Roman" w:eastAsia="Times New Roman" w:hAnsi="Times New Roman" w:cs="Times New Roman"/>
          <w:sz w:val="28"/>
          <w:szCs w:val="28"/>
          <w:lang w:val="uk-UA" w:eastAsia="uk-UA" w:bidi="uk-UA"/>
        </w:rPr>
        <w:t xml:space="preserve"> </w:t>
      </w:r>
      <w:r w:rsidRPr="00DC7D5C">
        <w:rPr>
          <w:rFonts w:ascii="Times New Roman" w:eastAsia="Times New Roman" w:hAnsi="Times New Roman" w:cs="Times New Roman"/>
          <w:sz w:val="28"/>
          <w:szCs w:val="28"/>
          <w:lang w:val="uk-UA" w:eastAsia="uk-UA" w:bidi="uk-UA"/>
        </w:rPr>
        <w:t>підприємство резидентом?</w:t>
      </w:r>
    </w:p>
    <w:p w14:paraId="52DC0E92" w14:textId="77777777" w:rsidR="00450D85" w:rsidRPr="00DC7D5C" w:rsidRDefault="00450D85" w:rsidP="00450D85">
      <w:pPr>
        <w:pStyle w:val="a3"/>
        <w:spacing w:before="120" w:after="0" w:line="240" w:lineRule="auto"/>
        <w:ind w:left="0" w:firstLine="567"/>
        <w:contextualSpacing w:val="0"/>
        <w:jc w:val="both"/>
        <w:rPr>
          <w:rFonts w:ascii="Times New Roman" w:hAnsi="Times New Roman" w:cs="Times New Roman"/>
          <w:i/>
          <w:sz w:val="28"/>
          <w:szCs w:val="28"/>
          <w:lang w:val="uk-UA"/>
        </w:rPr>
      </w:pPr>
      <w:r w:rsidRPr="00DC7D5C">
        <w:rPr>
          <w:rFonts w:ascii="Times New Roman" w:hAnsi="Times New Roman" w:cs="Times New Roman"/>
          <w:i/>
          <w:sz w:val="28"/>
          <w:szCs w:val="28"/>
          <w:lang w:val="uk-UA"/>
        </w:rPr>
        <w:t>Варіанти відповіді: Так/Ні</w:t>
      </w:r>
    </w:p>
    <w:p w14:paraId="7BFBF41A" w14:textId="0BD0734E" w:rsidR="002E1868" w:rsidRPr="00DC7D5C" w:rsidRDefault="002E1868" w:rsidP="002E1868">
      <w:pPr>
        <w:pStyle w:val="2"/>
        <w:tabs>
          <w:tab w:val="left" w:pos="4691"/>
        </w:tabs>
        <w:spacing w:before="120"/>
        <w:ind w:left="0" w:firstLine="567"/>
        <w:jc w:val="both"/>
        <w:rPr>
          <w:rFonts w:cs="Times New Roman"/>
          <w:sz w:val="28"/>
          <w:szCs w:val="28"/>
        </w:rPr>
      </w:pPr>
      <w:r w:rsidRPr="00DC7D5C">
        <w:rPr>
          <w:rFonts w:cs="Times New Roman"/>
          <w:sz w:val="28"/>
          <w:szCs w:val="28"/>
        </w:rPr>
        <w:t>Розділ 3. Відомості про систему ведення бухгалтерського обліку, комерційної та транспортної документації</w:t>
      </w:r>
    </w:p>
    <w:p w14:paraId="19307A1B" w14:textId="0E326B42" w:rsidR="000641C3" w:rsidRPr="00DC7D5C" w:rsidRDefault="00690BA1" w:rsidP="000641C3">
      <w:pPr>
        <w:pStyle w:val="a4"/>
        <w:spacing w:before="120"/>
        <w:ind w:firstLine="567"/>
        <w:jc w:val="both"/>
        <w:rPr>
          <w:sz w:val="28"/>
          <w:szCs w:val="28"/>
        </w:rPr>
      </w:pPr>
      <w:r w:rsidRPr="00DC7D5C">
        <w:rPr>
          <w:sz w:val="28"/>
          <w:szCs w:val="28"/>
        </w:rPr>
        <w:t>У разі я</w:t>
      </w:r>
      <w:r w:rsidR="002E1868" w:rsidRPr="00DC7D5C">
        <w:rPr>
          <w:sz w:val="28"/>
          <w:szCs w:val="28"/>
        </w:rPr>
        <w:t xml:space="preserve">кщо підприємство </w:t>
      </w:r>
      <w:r w:rsidR="009D0028" w:rsidRPr="00DC7D5C">
        <w:rPr>
          <w:sz w:val="28"/>
          <w:szCs w:val="28"/>
        </w:rPr>
        <w:t>подає заяву</w:t>
      </w:r>
      <w:r w:rsidR="002E1868" w:rsidRPr="00DC7D5C">
        <w:rPr>
          <w:sz w:val="28"/>
          <w:szCs w:val="28"/>
        </w:rPr>
        <w:t xml:space="preserve"> про надання дозволу на застосування спеціального транзитного спрощення «загальна фінансова гарантія» контрольні питання розділу не застосовуються.</w:t>
      </w:r>
    </w:p>
    <w:p w14:paraId="7F9C67A2" w14:textId="171BA669" w:rsidR="009D0028" w:rsidRPr="00DC7D5C" w:rsidRDefault="009D0028" w:rsidP="009D0028">
      <w:pPr>
        <w:pStyle w:val="2"/>
        <w:spacing w:before="120"/>
        <w:ind w:left="0" w:firstLine="567"/>
        <w:jc w:val="both"/>
        <w:rPr>
          <w:rFonts w:cs="Times New Roman"/>
          <w:sz w:val="28"/>
          <w:szCs w:val="28"/>
        </w:rPr>
      </w:pPr>
      <w:r w:rsidRPr="00DC7D5C">
        <w:rPr>
          <w:rFonts w:cs="Times New Roman"/>
          <w:sz w:val="28"/>
          <w:szCs w:val="28"/>
        </w:rPr>
        <w:t>Підрозділ 3.2. Система ведення бухгалтерського обліку,  комерційної та транспортної документації</w:t>
      </w:r>
    </w:p>
    <w:p w14:paraId="1ACBD620" w14:textId="2C9E296A" w:rsidR="009D0028" w:rsidRPr="00DC7D5C" w:rsidRDefault="009D0028" w:rsidP="009D0028">
      <w:pPr>
        <w:pStyle w:val="2"/>
        <w:spacing w:before="120"/>
        <w:ind w:left="0" w:firstLine="567"/>
        <w:jc w:val="both"/>
        <w:rPr>
          <w:rFonts w:cs="Times New Roman"/>
          <w:sz w:val="28"/>
          <w:szCs w:val="28"/>
        </w:rPr>
      </w:pPr>
      <w:r w:rsidRPr="00DC7D5C">
        <w:rPr>
          <w:rFonts w:cs="Times New Roman"/>
          <w:sz w:val="28"/>
          <w:szCs w:val="28"/>
        </w:rPr>
        <w:t>Контрольне питання № 3.2.2</w:t>
      </w:r>
    </w:p>
    <w:p w14:paraId="4AA7A05F" w14:textId="7D587049" w:rsidR="009D0028" w:rsidRPr="00DC7D5C" w:rsidRDefault="009D0028" w:rsidP="009D0028">
      <w:pPr>
        <w:pStyle w:val="2"/>
        <w:spacing w:before="120"/>
        <w:ind w:left="0" w:firstLine="567"/>
        <w:jc w:val="both"/>
        <w:rPr>
          <w:rFonts w:cs="Times New Roman"/>
          <w:b w:val="0"/>
          <w:sz w:val="28"/>
          <w:szCs w:val="28"/>
        </w:rPr>
      </w:pPr>
      <w:r w:rsidRPr="00DC7D5C">
        <w:rPr>
          <w:rFonts w:cs="Times New Roman"/>
          <w:b w:val="0"/>
          <w:sz w:val="28"/>
          <w:szCs w:val="28"/>
        </w:rPr>
        <w:t>У разі якщо підприємство подає заяву про надання дозволу на застосування спеціального транзитного спрощення</w:t>
      </w:r>
      <w:r w:rsidRPr="00DC7D5C">
        <w:rPr>
          <w:rFonts w:cs="Times New Roman"/>
        </w:rPr>
        <w:t xml:space="preserve"> </w:t>
      </w:r>
      <w:r w:rsidRPr="00DC7D5C">
        <w:rPr>
          <w:rFonts w:cs="Times New Roman"/>
          <w:b w:val="0"/>
          <w:sz w:val="28"/>
          <w:szCs w:val="28"/>
        </w:rPr>
        <w:t>«загальна фінансова гарантія із зменшенням розміру забезпечення базової суми на 50 відсотків» або дозволу на застосування спеціального транзитного спрощення</w:t>
      </w:r>
      <w:r w:rsidRPr="00DC7D5C">
        <w:rPr>
          <w:rFonts w:cs="Times New Roman"/>
        </w:rPr>
        <w:t xml:space="preserve"> </w:t>
      </w:r>
      <w:r w:rsidRPr="00DC7D5C">
        <w:rPr>
          <w:rFonts w:cs="Times New Roman"/>
          <w:b w:val="0"/>
          <w:sz w:val="28"/>
          <w:szCs w:val="28"/>
        </w:rPr>
        <w:t xml:space="preserve">«загальна фінансова гарантія із зменшенням </w:t>
      </w:r>
      <w:r w:rsidRPr="00DC7D5C">
        <w:rPr>
          <w:rFonts w:cs="Times New Roman"/>
          <w:b w:val="0"/>
          <w:sz w:val="28"/>
          <w:szCs w:val="28"/>
        </w:rPr>
        <w:lastRenderedPageBreak/>
        <w:t>розміру забезпечення базової суми на 70 відсотків», питання не застосовується.</w:t>
      </w:r>
    </w:p>
    <w:p w14:paraId="435CAD74" w14:textId="77777777" w:rsidR="009D0028" w:rsidRPr="00DC7D5C" w:rsidRDefault="009D0028" w:rsidP="009D0028">
      <w:pPr>
        <w:pStyle w:val="2"/>
        <w:spacing w:before="120"/>
        <w:ind w:left="0" w:firstLine="567"/>
        <w:jc w:val="both"/>
        <w:rPr>
          <w:rFonts w:cs="Times New Roman"/>
          <w:sz w:val="28"/>
          <w:szCs w:val="28"/>
        </w:rPr>
      </w:pPr>
      <w:r w:rsidRPr="00DC7D5C">
        <w:rPr>
          <w:rFonts w:cs="Times New Roman"/>
          <w:sz w:val="28"/>
          <w:szCs w:val="28"/>
        </w:rPr>
        <w:t>Підрозділ 3.4. Товарні потоки</w:t>
      </w:r>
    </w:p>
    <w:p w14:paraId="05E07D96" w14:textId="77777777" w:rsidR="009D0028" w:rsidRPr="00DC7D5C" w:rsidRDefault="009D0028" w:rsidP="009D0028">
      <w:pPr>
        <w:pStyle w:val="2"/>
        <w:spacing w:before="120"/>
        <w:ind w:left="0" w:firstLine="567"/>
        <w:jc w:val="both"/>
        <w:rPr>
          <w:rFonts w:cs="Times New Roman"/>
          <w:b w:val="0"/>
          <w:bCs w:val="0"/>
          <w:sz w:val="28"/>
          <w:szCs w:val="28"/>
        </w:rPr>
      </w:pPr>
      <w:r w:rsidRPr="00DC7D5C">
        <w:rPr>
          <w:rFonts w:cs="Times New Roman"/>
          <w:sz w:val="28"/>
          <w:szCs w:val="28"/>
        </w:rPr>
        <w:t>Контрольне питання № 3.4.2</w:t>
      </w:r>
    </w:p>
    <w:p w14:paraId="3504D47F" w14:textId="7F858E25" w:rsidR="009D0028" w:rsidRPr="00DC7D5C" w:rsidRDefault="009D0028" w:rsidP="009D0028">
      <w:pPr>
        <w:pStyle w:val="a4"/>
        <w:spacing w:before="120"/>
        <w:ind w:firstLine="567"/>
        <w:jc w:val="both"/>
        <w:rPr>
          <w:sz w:val="28"/>
          <w:szCs w:val="28"/>
        </w:rPr>
      </w:pPr>
      <w:r w:rsidRPr="00DC7D5C">
        <w:rPr>
          <w:sz w:val="28"/>
          <w:szCs w:val="28"/>
        </w:rPr>
        <w:t>У разі якщо підприємство подає заяву про надання дозволу на застосування спеціального транзитного спрощення</w:t>
      </w:r>
      <w:r w:rsidRPr="00DC7D5C">
        <w:t xml:space="preserve"> </w:t>
      </w:r>
      <w:r w:rsidRPr="00DC7D5C">
        <w:rPr>
          <w:sz w:val="28"/>
          <w:szCs w:val="28"/>
        </w:rPr>
        <w:t>«загальна фінансова гарантія із зменшенням розміру забезпечення базової суми на 50 відсотків» або дозволу на застосування спеціального транзитного спрощення</w:t>
      </w:r>
      <w:r w:rsidRPr="00DC7D5C">
        <w:t xml:space="preserve"> </w:t>
      </w:r>
      <w:r w:rsidRPr="00DC7D5C">
        <w:rPr>
          <w:sz w:val="28"/>
          <w:szCs w:val="28"/>
        </w:rPr>
        <w:t>«загальна фінансова гарантія із зменшенням розміру забезпеченн</w:t>
      </w:r>
      <w:r w:rsidR="005B2982" w:rsidRPr="00DC7D5C">
        <w:rPr>
          <w:sz w:val="28"/>
          <w:szCs w:val="28"/>
        </w:rPr>
        <w:t>я базової суми на 70 відсотків» питання підпункту ґ) пункту 1 та підпункту б) пункту 2 контрольного питання не застосовуються</w:t>
      </w:r>
      <w:r w:rsidRPr="00DC7D5C">
        <w:rPr>
          <w:sz w:val="28"/>
          <w:szCs w:val="28"/>
        </w:rPr>
        <w:t>.</w:t>
      </w:r>
    </w:p>
    <w:p w14:paraId="1558E8C0" w14:textId="77777777" w:rsidR="009D0028" w:rsidRPr="00DC7D5C" w:rsidRDefault="009D0028" w:rsidP="009D0028">
      <w:pPr>
        <w:pStyle w:val="2"/>
        <w:spacing w:before="120"/>
        <w:ind w:left="0" w:firstLine="567"/>
        <w:jc w:val="both"/>
        <w:rPr>
          <w:rFonts w:cs="Times New Roman"/>
          <w:sz w:val="28"/>
          <w:szCs w:val="28"/>
        </w:rPr>
      </w:pPr>
      <w:r w:rsidRPr="00DC7D5C">
        <w:rPr>
          <w:rFonts w:cs="Times New Roman"/>
          <w:sz w:val="28"/>
          <w:szCs w:val="28"/>
        </w:rPr>
        <w:t>Підрозділ 3.5.  Митні формальності</w:t>
      </w:r>
    </w:p>
    <w:p w14:paraId="2BBCE5BC" w14:textId="77777777" w:rsidR="005B2982" w:rsidRPr="00DC7D5C" w:rsidRDefault="005B2982" w:rsidP="009D0028">
      <w:pPr>
        <w:pStyle w:val="2"/>
        <w:spacing w:before="120"/>
        <w:ind w:left="0" w:firstLine="567"/>
        <w:jc w:val="both"/>
        <w:rPr>
          <w:rFonts w:cs="Times New Roman"/>
          <w:sz w:val="28"/>
          <w:szCs w:val="28"/>
        </w:rPr>
      </w:pPr>
      <w:r w:rsidRPr="00DC7D5C">
        <w:rPr>
          <w:rFonts w:cs="Times New Roman"/>
          <w:sz w:val="28"/>
          <w:szCs w:val="28"/>
        </w:rPr>
        <w:t>Контрольне питання № 3.5.1</w:t>
      </w:r>
    </w:p>
    <w:p w14:paraId="369D12A1" w14:textId="612F606C" w:rsidR="005B2982" w:rsidRPr="00DC7D5C" w:rsidRDefault="005B2982" w:rsidP="009D0028">
      <w:pPr>
        <w:pStyle w:val="2"/>
        <w:spacing w:before="120"/>
        <w:ind w:left="0" w:firstLine="567"/>
        <w:jc w:val="both"/>
        <w:rPr>
          <w:rFonts w:cs="Times New Roman"/>
          <w:b w:val="0"/>
          <w:bCs w:val="0"/>
          <w:sz w:val="28"/>
          <w:szCs w:val="28"/>
          <w:lang w:eastAsia="ru-RU" w:bidi="ar-SA"/>
        </w:rPr>
      </w:pPr>
      <w:r w:rsidRPr="00DC7D5C">
        <w:rPr>
          <w:rFonts w:cs="Times New Roman"/>
          <w:b w:val="0"/>
          <w:bCs w:val="0"/>
          <w:sz w:val="28"/>
          <w:szCs w:val="28"/>
          <w:lang w:eastAsia="ru-RU" w:bidi="ar-SA"/>
        </w:rPr>
        <w:t>Пункти 3, 4 та 5 контрольного питання не застосовуються.</w:t>
      </w:r>
    </w:p>
    <w:p w14:paraId="5CC80574" w14:textId="77777777" w:rsidR="005B2982" w:rsidRPr="00DC7D5C" w:rsidRDefault="005B2982" w:rsidP="005B2982">
      <w:pPr>
        <w:pStyle w:val="2"/>
        <w:spacing w:before="120"/>
        <w:ind w:left="0" w:firstLine="567"/>
        <w:jc w:val="both"/>
        <w:rPr>
          <w:rFonts w:cs="Times New Roman"/>
          <w:b w:val="0"/>
          <w:bCs w:val="0"/>
          <w:sz w:val="28"/>
          <w:szCs w:val="28"/>
        </w:rPr>
      </w:pPr>
      <w:r w:rsidRPr="00DC7D5C">
        <w:rPr>
          <w:rFonts w:cs="Times New Roman"/>
          <w:sz w:val="28"/>
          <w:szCs w:val="28"/>
        </w:rPr>
        <w:t>Контрольне питання № 3.5.2</w:t>
      </w:r>
    </w:p>
    <w:p w14:paraId="221DFE1F" w14:textId="51E5B3BE" w:rsidR="009D0028" w:rsidRPr="00DC7D5C" w:rsidRDefault="009D0028" w:rsidP="009D0028">
      <w:pPr>
        <w:pStyle w:val="a4"/>
        <w:spacing w:before="120"/>
        <w:ind w:firstLine="567"/>
        <w:jc w:val="both"/>
        <w:rPr>
          <w:sz w:val="28"/>
          <w:szCs w:val="28"/>
        </w:rPr>
      </w:pPr>
      <w:r w:rsidRPr="00DC7D5C">
        <w:rPr>
          <w:sz w:val="28"/>
          <w:szCs w:val="28"/>
        </w:rPr>
        <w:t xml:space="preserve">У разі якщо підприємство подає заяву про надання дозволу на застосування спеціального транзитного спрощення «загальна фінансова гарантія із зменшенням розміру забезпечення базової суми на 50 відсотків», </w:t>
      </w:r>
      <w:r w:rsidR="005B2982" w:rsidRPr="00DC7D5C">
        <w:rPr>
          <w:sz w:val="28"/>
          <w:szCs w:val="28"/>
        </w:rPr>
        <w:t xml:space="preserve">питання </w:t>
      </w:r>
      <w:r w:rsidRPr="00DC7D5C">
        <w:rPr>
          <w:sz w:val="28"/>
          <w:szCs w:val="28"/>
        </w:rPr>
        <w:t>не застосовується.</w:t>
      </w:r>
    </w:p>
    <w:p w14:paraId="4E9BB2E5" w14:textId="77777777" w:rsidR="00690BA1" w:rsidRPr="00DC7D5C" w:rsidRDefault="00690BA1" w:rsidP="00690BA1">
      <w:pPr>
        <w:pStyle w:val="2"/>
        <w:spacing w:before="120"/>
        <w:ind w:left="0" w:firstLine="567"/>
        <w:jc w:val="both"/>
        <w:rPr>
          <w:rFonts w:cs="Times New Roman"/>
          <w:b w:val="0"/>
          <w:bCs w:val="0"/>
          <w:sz w:val="28"/>
          <w:szCs w:val="28"/>
        </w:rPr>
      </w:pPr>
      <w:r w:rsidRPr="00DC7D5C">
        <w:rPr>
          <w:rFonts w:cs="Times New Roman"/>
          <w:sz w:val="28"/>
          <w:szCs w:val="28"/>
        </w:rPr>
        <w:t>Контрольне питання № 3.5.3</w:t>
      </w:r>
    </w:p>
    <w:p w14:paraId="73EEC673" w14:textId="6C455A38" w:rsidR="009D0028" w:rsidRPr="00DC7D5C" w:rsidRDefault="009D0028" w:rsidP="009D0028">
      <w:pPr>
        <w:pStyle w:val="a4"/>
        <w:spacing w:before="120"/>
        <w:ind w:firstLine="567"/>
        <w:jc w:val="both"/>
        <w:rPr>
          <w:sz w:val="28"/>
          <w:szCs w:val="28"/>
        </w:rPr>
      </w:pPr>
      <w:r w:rsidRPr="00DC7D5C">
        <w:rPr>
          <w:sz w:val="28"/>
          <w:szCs w:val="28"/>
        </w:rPr>
        <w:t>У разі якщо підприємство подає заяву про надання дозволу на застосування спеціального транзитного спрощення «загальна фінансова гарантія із зменшенням розміру забезпечення базової суми на 50 відсотків» або дозволу на застосування спеціального транзитного спрощення «загальна фінансова гарантія із зменшенням розміру забезпечення</w:t>
      </w:r>
      <w:r w:rsidR="00690BA1" w:rsidRPr="00DC7D5C">
        <w:rPr>
          <w:sz w:val="28"/>
          <w:szCs w:val="28"/>
        </w:rPr>
        <w:t xml:space="preserve"> базової суми на 70 відсотків», питання </w:t>
      </w:r>
      <w:r w:rsidRPr="00DC7D5C">
        <w:rPr>
          <w:sz w:val="28"/>
          <w:szCs w:val="28"/>
        </w:rPr>
        <w:t>не застосовується.</w:t>
      </w:r>
    </w:p>
    <w:p w14:paraId="7A824C28" w14:textId="77777777" w:rsidR="00690BA1" w:rsidRPr="00DC7D5C" w:rsidRDefault="00690BA1" w:rsidP="00690BA1">
      <w:pPr>
        <w:pStyle w:val="2"/>
        <w:spacing w:before="120"/>
        <w:ind w:left="0" w:firstLine="567"/>
        <w:jc w:val="both"/>
        <w:rPr>
          <w:rFonts w:cs="Times New Roman"/>
          <w:b w:val="0"/>
          <w:bCs w:val="0"/>
          <w:sz w:val="28"/>
          <w:szCs w:val="28"/>
        </w:rPr>
      </w:pPr>
      <w:r w:rsidRPr="00DC7D5C">
        <w:rPr>
          <w:rFonts w:cs="Times New Roman"/>
          <w:sz w:val="28"/>
          <w:szCs w:val="28"/>
        </w:rPr>
        <w:t>Контрольне питання № 3.5.4</w:t>
      </w:r>
    </w:p>
    <w:p w14:paraId="793E6372" w14:textId="3CE86D9B" w:rsidR="009D0028" w:rsidRPr="00DC7D5C" w:rsidRDefault="009D0028" w:rsidP="009D0028">
      <w:pPr>
        <w:pStyle w:val="a4"/>
        <w:spacing w:before="120"/>
        <w:ind w:firstLine="567"/>
        <w:jc w:val="both"/>
        <w:rPr>
          <w:sz w:val="28"/>
          <w:szCs w:val="28"/>
        </w:rPr>
      </w:pPr>
      <w:r w:rsidRPr="00DC7D5C">
        <w:rPr>
          <w:sz w:val="28"/>
          <w:szCs w:val="28"/>
        </w:rPr>
        <w:t>У разі якщо підприємство подає заяву про надання дозволу на застосування спеціального транзитного спрощення «загальна фінансова гарантія із зменшенням розміру забезпечення базової суми на 50 відсотків» або дозволу на застосування спеціального транзитного спрощення «загальна фінансова гарантія із зменшенням розміру забезпечення базової суми на 70 відсотків», питання не застосовується.</w:t>
      </w:r>
    </w:p>
    <w:p w14:paraId="13705701" w14:textId="77777777" w:rsidR="00690BA1" w:rsidRPr="00DC7D5C" w:rsidRDefault="00690BA1" w:rsidP="00690BA1">
      <w:pPr>
        <w:pStyle w:val="2"/>
        <w:spacing w:before="120"/>
        <w:ind w:left="0" w:firstLine="567"/>
        <w:jc w:val="both"/>
        <w:rPr>
          <w:rFonts w:cs="Times New Roman"/>
          <w:b w:val="0"/>
          <w:bCs w:val="0"/>
          <w:sz w:val="28"/>
          <w:szCs w:val="28"/>
        </w:rPr>
      </w:pPr>
      <w:r w:rsidRPr="00DC7D5C">
        <w:rPr>
          <w:rFonts w:cs="Times New Roman"/>
          <w:sz w:val="28"/>
          <w:szCs w:val="28"/>
        </w:rPr>
        <w:t>Контрольне питання № 3.5.5</w:t>
      </w:r>
    </w:p>
    <w:p w14:paraId="0A9BF737" w14:textId="3F0DA621" w:rsidR="009D0028" w:rsidRPr="00DC7D5C" w:rsidRDefault="009D0028" w:rsidP="009D0028">
      <w:pPr>
        <w:pStyle w:val="a4"/>
        <w:spacing w:before="120"/>
        <w:ind w:firstLine="567"/>
        <w:jc w:val="both"/>
        <w:rPr>
          <w:sz w:val="28"/>
          <w:szCs w:val="28"/>
        </w:rPr>
      </w:pPr>
      <w:r w:rsidRPr="00DC7D5C">
        <w:rPr>
          <w:sz w:val="28"/>
          <w:szCs w:val="28"/>
        </w:rPr>
        <w:t>У разі якщо підприємство подає заяву про надання авторизації дозволу на застосування спеціального транзитного спрощення «загальна фінансова гарантія із зменшенням розміру забезпечення базової суми на 50 відсотків» або дозволу на застосування спеціального транзитного спрощення «загальна фінансова гарантія із зменшенням розміру забезпечення базової суми на 70 відсотків», питання не застосовується.</w:t>
      </w:r>
    </w:p>
    <w:p w14:paraId="1C67AD48" w14:textId="77777777" w:rsidR="009D0028" w:rsidRPr="00DC7D5C" w:rsidRDefault="009D0028" w:rsidP="009D0028">
      <w:pPr>
        <w:pStyle w:val="2"/>
        <w:spacing w:before="120"/>
        <w:ind w:left="0" w:firstLine="567"/>
        <w:jc w:val="both"/>
        <w:rPr>
          <w:rFonts w:cs="Times New Roman"/>
          <w:sz w:val="28"/>
          <w:szCs w:val="28"/>
        </w:rPr>
      </w:pPr>
      <w:r w:rsidRPr="00DC7D5C">
        <w:rPr>
          <w:rFonts w:cs="Times New Roman"/>
          <w:sz w:val="28"/>
          <w:szCs w:val="28"/>
        </w:rPr>
        <w:t>Підрозділ 3.6. Процедури створення резервних копій, відновлення та архівування</w:t>
      </w:r>
    </w:p>
    <w:p w14:paraId="506F74C1" w14:textId="26F7A6EE" w:rsidR="009D0028" w:rsidRPr="00DC7D5C" w:rsidRDefault="00690BA1" w:rsidP="009D0028">
      <w:pPr>
        <w:pStyle w:val="a4"/>
        <w:spacing w:before="120"/>
        <w:ind w:firstLine="567"/>
        <w:jc w:val="both"/>
        <w:rPr>
          <w:sz w:val="28"/>
          <w:szCs w:val="28"/>
        </w:rPr>
      </w:pPr>
      <w:r w:rsidRPr="00DC7D5C">
        <w:rPr>
          <w:sz w:val="28"/>
          <w:szCs w:val="28"/>
        </w:rPr>
        <w:t xml:space="preserve">У разі якщо </w:t>
      </w:r>
      <w:r w:rsidR="009D0028" w:rsidRPr="00DC7D5C">
        <w:rPr>
          <w:sz w:val="28"/>
          <w:szCs w:val="28"/>
        </w:rPr>
        <w:t xml:space="preserve">підприємство </w:t>
      </w:r>
      <w:r w:rsidRPr="00DC7D5C">
        <w:rPr>
          <w:sz w:val="28"/>
          <w:szCs w:val="28"/>
        </w:rPr>
        <w:t>подає заяву</w:t>
      </w:r>
      <w:r w:rsidR="009D0028" w:rsidRPr="00DC7D5C">
        <w:rPr>
          <w:sz w:val="28"/>
          <w:szCs w:val="28"/>
        </w:rPr>
        <w:t xml:space="preserve"> про надання дозволу на застосування спеціального транзитного спрощення «загальна фінансова гарантія із зменшенням </w:t>
      </w:r>
      <w:r w:rsidR="009D0028" w:rsidRPr="00DC7D5C">
        <w:rPr>
          <w:sz w:val="28"/>
          <w:szCs w:val="28"/>
        </w:rPr>
        <w:lastRenderedPageBreak/>
        <w:t>розміру забезпечення базової суми на 50 відсотків» або дозволу на застосування спеціального транзитного спрощення «загальна фінансова гарантія із зменшенням розміру забезпечення базової суми на 70 від</w:t>
      </w:r>
      <w:r w:rsidRPr="00DC7D5C">
        <w:rPr>
          <w:sz w:val="28"/>
          <w:szCs w:val="28"/>
        </w:rPr>
        <w:t>сотків», контрольні питання цього підрозділу не застосовуються.</w:t>
      </w:r>
    </w:p>
    <w:p w14:paraId="0FFE108E" w14:textId="0085085A" w:rsidR="00325FCC" w:rsidRPr="00DC7D5C" w:rsidRDefault="009D0028" w:rsidP="00325FCC">
      <w:pPr>
        <w:pStyle w:val="2"/>
        <w:spacing w:before="120"/>
        <w:ind w:left="0" w:firstLine="567"/>
        <w:jc w:val="both"/>
        <w:rPr>
          <w:rFonts w:cs="Times New Roman"/>
          <w:b w:val="0"/>
          <w:bCs w:val="0"/>
          <w:sz w:val="28"/>
          <w:szCs w:val="28"/>
        </w:rPr>
      </w:pPr>
      <w:r w:rsidRPr="00DC7D5C">
        <w:rPr>
          <w:rFonts w:cs="Times New Roman"/>
          <w:sz w:val="28"/>
          <w:szCs w:val="28"/>
        </w:rPr>
        <w:t xml:space="preserve">Підрозділ 3.7. </w:t>
      </w:r>
      <w:r w:rsidR="00325FCC" w:rsidRPr="00DC7D5C">
        <w:rPr>
          <w:rFonts w:cs="Times New Roman"/>
          <w:sz w:val="28"/>
          <w:szCs w:val="28"/>
        </w:rPr>
        <w:t>Захист інформаційно-телекомунікаційних і комп’ютерних систем</w:t>
      </w:r>
    </w:p>
    <w:p w14:paraId="4A111B1E" w14:textId="77777777" w:rsidR="003A250B" w:rsidRPr="00DC7D5C" w:rsidRDefault="00690BA1" w:rsidP="003A250B">
      <w:pPr>
        <w:pStyle w:val="a4"/>
        <w:spacing w:before="120"/>
        <w:ind w:firstLine="567"/>
        <w:jc w:val="both"/>
        <w:rPr>
          <w:sz w:val="28"/>
          <w:szCs w:val="28"/>
        </w:rPr>
      </w:pPr>
      <w:r w:rsidRPr="00DC7D5C">
        <w:rPr>
          <w:sz w:val="28"/>
          <w:szCs w:val="28"/>
        </w:rPr>
        <w:t xml:space="preserve">У разі якщо </w:t>
      </w:r>
      <w:r w:rsidR="009D0028" w:rsidRPr="00DC7D5C">
        <w:rPr>
          <w:sz w:val="28"/>
          <w:szCs w:val="28"/>
        </w:rPr>
        <w:t xml:space="preserve">підприємство </w:t>
      </w:r>
      <w:r w:rsidR="003A250B" w:rsidRPr="00DC7D5C">
        <w:rPr>
          <w:sz w:val="28"/>
          <w:szCs w:val="28"/>
        </w:rPr>
        <w:t>подає заяву</w:t>
      </w:r>
      <w:r w:rsidR="009D0028" w:rsidRPr="00DC7D5C">
        <w:rPr>
          <w:sz w:val="28"/>
          <w:szCs w:val="28"/>
        </w:rPr>
        <w:t xml:space="preserve"> про надання дозволу на застосування спеціального транзитного спрощення «загальна фінансова гарантія із зменшенням розміру забезпечення базової суми на 50 відсотків» або дозволу на застосування спеціального транзитного спрощення «загальна фінансова гарантія із зменшенням розміру забезпеченн</w:t>
      </w:r>
      <w:r w:rsidR="003A250B" w:rsidRPr="00DC7D5C">
        <w:rPr>
          <w:sz w:val="28"/>
          <w:szCs w:val="28"/>
        </w:rPr>
        <w:t>я базової суми на 70 відсотків», контрольні питання цього підрозділу не застосовуються.</w:t>
      </w:r>
    </w:p>
    <w:p w14:paraId="54E7694A" w14:textId="77777777" w:rsidR="009D0028" w:rsidRPr="00DC7D5C" w:rsidRDefault="009D0028" w:rsidP="009D0028">
      <w:pPr>
        <w:pStyle w:val="2"/>
        <w:tabs>
          <w:tab w:val="left" w:pos="4691"/>
        </w:tabs>
        <w:spacing w:before="120"/>
        <w:ind w:left="0" w:firstLine="567"/>
        <w:jc w:val="both"/>
        <w:rPr>
          <w:rFonts w:cs="Times New Roman"/>
          <w:sz w:val="28"/>
          <w:szCs w:val="28"/>
        </w:rPr>
      </w:pPr>
      <w:r w:rsidRPr="00DC7D5C">
        <w:rPr>
          <w:rFonts w:cs="Times New Roman"/>
          <w:sz w:val="28"/>
          <w:szCs w:val="28"/>
        </w:rPr>
        <w:t>Розділ 4. Стійкий фінансовий стан</w:t>
      </w:r>
    </w:p>
    <w:p w14:paraId="4CBF315F" w14:textId="0083AC1E" w:rsidR="009D0028" w:rsidRPr="00DC7D5C" w:rsidRDefault="003A250B" w:rsidP="009D0028">
      <w:pPr>
        <w:pStyle w:val="a4"/>
        <w:spacing w:before="120"/>
        <w:ind w:firstLine="567"/>
        <w:jc w:val="both"/>
        <w:rPr>
          <w:sz w:val="28"/>
          <w:szCs w:val="28"/>
        </w:rPr>
      </w:pPr>
      <w:r w:rsidRPr="00DC7D5C">
        <w:rPr>
          <w:sz w:val="28"/>
          <w:szCs w:val="28"/>
        </w:rPr>
        <w:t xml:space="preserve">У разі якщо </w:t>
      </w:r>
      <w:r w:rsidR="009D0028" w:rsidRPr="00DC7D5C">
        <w:rPr>
          <w:sz w:val="28"/>
          <w:szCs w:val="28"/>
        </w:rPr>
        <w:t xml:space="preserve">підприємство звернулось </w:t>
      </w:r>
      <w:r w:rsidRPr="00DC7D5C">
        <w:rPr>
          <w:sz w:val="28"/>
          <w:szCs w:val="28"/>
        </w:rPr>
        <w:t>подає заяву</w:t>
      </w:r>
      <w:r w:rsidR="009D0028" w:rsidRPr="00DC7D5C">
        <w:rPr>
          <w:sz w:val="28"/>
          <w:szCs w:val="28"/>
        </w:rPr>
        <w:t xml:space="preserve"> про надання дозволу на застосування спеціального транзитного спрощення «загальна фінансова гарантія», спеціального транзитного спрощення «самостійне накладання пломб спеціального типу», спеціального транзитного спрощення «авторизований вантажовідправник», спеціального транзитного спрощення «авторизований вантажоодержувач» або спеціального транзитного спрощення «митна деклар</w:t>
      </w:r>
      <w:r w:rsidRPr="00DC7D5C">
        <w:rPr>
          <w:sz w:val="28"/>
          <w:szCs w:val="28"/>
        </w:rPr>
        <w:t>ація з обмеженим обсягом даних», контрольні питання розділу не застосовуються.</w:t>
      </w:r>
    </w:p>
    <w:p w14:paraId="08D908B0" w14:textId="77777777" w:rsidR="00CC578C" w:rsidRPr="00DC7D5C" w:rsidRDefault="00CC578C" w:rsidP="00CC578C">
      <w:pPr>
        <w:pStyle w:val="a4"/>
        <w:spacing w:before="120"/>
        <w:ind w:firstLine="567"/>
        <w:jc w:val="both"/>
        <w:rPr>
          <w:b/>
          <w:sz w:val="28"/>
          <w:szCs w:val="28"/>
        </w:rPr>
      </w:pPr>
      <w:r w:rsidRPr="00DC7D5C">
        <w:rPr>
          <w:b/>
          <w:sz w:val="28"/>
          <w:szCs w:val="28"/>
        </w:rPr>
        <w:t>Контрольне питання № 4.3.2</w:t>
      </w:r>
    </w:p>
    <w:p w14:paraId="092EFEB7" w14:textId="77777777" w:rsidR="00CC578C" w:rsidRPr="00DC7D5C" w:rsidRDefault="00CC578C" w:rsidP="00CC578C">
      <w:pPr>
        <w:pStyle w:val="a4"/>
        <w:spacing w:before="120"/>
        <w:ind w:firstLine="567"/>
        <w:jc w:val="both"/>
        <w:rPr>
          <w:sz w:val="28"/>
          <w:szCs w:val="28"/>
        </w:rPr>
      </w:pPr>
      <w:r w:rsidRPr="00DC7D5C">
        <w:rPr>
          <w:sz w:val="28"/>
          <w:szCs w:val="28"/>
        </w:rPr>
        <w:t>Чи забезпечується відповідність критерію «стійкий фінансовий стан» в частині наявності чистих активів для виконання зобов’язань із сплати митного боргу в розмірі незабезпеченої частини базової суми загальної фінансової гарантії?</w:t>
      </w:r>
    </w:p>
    <w:p w14:paraId="6AEE5D7D" w14:textId="77777777" w:rsidR="00CC578C" w:rsidRPr="00DC7D5C" w:rsidRDefault="00CC578C" w:rsidP="00CC578C">
      <w:pPr>
        <w:pStyle w:val="a4"/>
        <w:spacing w:before="120"/>
        <w:ind w:firstLine="567"/>
        <w:jc w:val="both"/>
        <w:rPr>
          <w:b/>
          <w:i/>
          <w:sz w:val="28"/>
          <w:szCs w:val="28"/>
        </w:rPr>
      </w:pPr>
      <w:r w:rsidRPr="00DC7D5C">
        <w:rPr>
          <w:b/>
          <w:i/>
          <w:sz w:val="28"/>
          <w:szCs w:val="28"/>
        </w:rPr>
        <w:t>Варіанти відповіді на контрольне питання № 4.3.2: Так/Ні</w:t>
      </w:r>
    </w:p>
    <w:p w14:paraId="566EA60E" w14:textId="5585684A" w:rsidR="00CC578C" w:rsidRPr="00DC7D5C" w:rsidRDefault="00CC578C" w:rsidP="00CC578C">
      <w:pPr>
        <w:pStyle w:val="a4"/>
        <w:spacing w:before="120"/>
        <w:ind w:firstLine="567"/>
        <w:jc w:val="both"/>
        <w:rPr>
          <w:sz w:val="28"/>
          <w:szCs w:val="28"/>
        </w:rPr>
      </w:pPr>
      <w:r w:rsidRPr="00DC7D5C">
        <w:rPr>
          <w:sz w:val="28"/>
          <w:szCs w:val="28"/>
        </w:rPr>
        <w:t>Для надання відповіді на контрольне питання, комісія з оцінки відповідності має перевірити числове значення чистих активів підприємства.</w:t>
      </w:r>
    </w:p>
    <w:p w14:paraId="706BD1C8" w14:textId="77777777" w:rsidR="009D0028" w:rsidRPr="00DC7D5C" w:rsidRDefault="009D0028" w:rsidP="009D0028">
      <w:pPr>
        <w:pStyle w:val="2"/>
        <w:tabs>
          <w:tab w:val="left" w:pos="4691"/>
        </w:tabs>
        <w:spacing w:before="120"/>
        <w:ind w:left="0" w:firstLine="567"/>
        <w:jc w:val="both"/>
        <w:rPr>
          <w:rFonts w:cs="Times New Roman"/>
          <w:sz w:val="28"/>
          <w:szCs w:val="28"/>
        </w:rPr>
      </w:pPr>
      <w:r w:rsidRPr="00DC7D5C">
        <w:rPr>
          <w:rFonts w:cs="Times New Roman"/>
          <w:sz w:val="28"/>
          <w:szCs w:val="28"/>
        </w:rPr>
        <w:t>Розділ 5. Забезпечення практичних стандартів компетенції або професійної кваліфікації відповідальної посадової особи підприємства</w:t>
      </w:r>
    </w:p>
    <w:p w14:paraId="735BCB08" w14:textId="77777777" w:rsidR="009D0028" w:rsidRPr="00DC7D5C" w:rsidRDefault="009D0028" w:rsidP="009D0028">
      <w:pPr>
        <w:pStyle w:val="2"/>
        <w:tabs>
          <w:tab w:val="left" w:pos="4691"/>
        </w:tabs>
        <w:spacing w:before="120"/>
        <w:ind w:left="0" w:firstLine="567"/>
        <w:jc w:val="both"/>
        <w:rPr>
          <w:rFonts w:cs="Times New Roman"/>
          <w:sz w:val="28"/>
        </w:rPr>
      </w:pPr>
      <w:r w:rsidRPr="00DC7D5C">
        <w:rPr>
          <w:rFonts w:cs="Times New Roman"/>
          <w:sz w:val="28"/>
        </w:rPr>
        <w:t>Підрозділ 5.2 Обов’язки особи відповідальної за митні питання</w:t>
      </w:r>
    </w:p>
    <w:p w14:paraId="59A509A5" w14:textId="77777777" w:rsidR="009B32C3" w:rsidRPr="00DC7D5C" w:rsidRDefault="009B32C3" w:rsidP="009B32C3">
      <w:pPr>
        <w:pStyle w:val="a4"/>
        <w:spacing w:before="120"/>
        <w:ind w:firstLine="567"/>
        <w:jc w:val="both"/>
        <w:rPr>
          <w:b/>
          <w:sz w:val="28"/>
          <w:szCs w:val="28"/>
        </w:rPr>
      </w:pPr>
      <w:r w:rsidRPr="00DC7D5C">
        <w:rPr>
          <w:b/>
          <w:sz w:val="28"/>
          <w:szCs w:val="28"/>
        </w:rPr>
        <w:t>Контрольне питання № 5.2.1</w:t>
      </w:r>
    </w:p>
    <w:p w14:paraId="2B6FE645" w14:textId="1F3B1E4A" w:rsidR="009B32C3" w:rsidRPr="00DC7D5C" w:rsidRDefault="009B32C3" w:rsidP="009B32C3">
      <w:pPr>
        <w:pStyle w:val="a4"/>
        <w:spacing w:before="120"/>
        <w:ind w:firstLine="567"/>
        <w:jc w:val="both"/>
        <w:rPr>
          <w:sz w:val="28"/>
          <w:szCs w:val="28"/>
        </w:rPr>
      </w:pPr>
      <w:r w:rsidRPr="00DC7D5C">
        <w:rPr>
          <w:sz w:val="28"/>
          <w:szCs w:val="28"/>
        </w:rPr>
        <w:t>Чи забезпечується відповідність критерію «забезпечення практичних стандартів компетенції або професійної кваліфікації відповідальної посадової особи підприємства» в частині покладення на працівника, відповідального за митні питання, обов’язків, необхідних для виконання умов для надання дозволу на застосування спеціального транзитного спрощення?</w:t>
      </w:r>
      <w:r w:rsidRPr="00DC7D5C">
        <w:rPr>
          <w:rStyle w:val="ac"/>
          <w:rFonts w:eastAsiaTheme="minorHAnsi"/>
          <w:sz w:val="28"/>
          <w:szCs w:val="28"/>
        </w:rPr>
        <w:t xml:space="preserve"> </w:t>
      </w:r>
    </w:p>
    <w:p w14:paraId="7EE1AB0C" w14:textId="77777777" w:rsidR="009B32C3" w:rsidRPr="00DC7D5C" w:rsidRDefault="009B32C3" w:rsidP="009B32C3">
      <w:pPr>
        <w:pStyle w:val="a4"/>
        <w:spacing w:before="120"/>
        <w:ind w:firstLine="567"/>
        <w:jc w:val="both"/>
        <w:rPr>
          <w:b/>
          <w:i/>
          <w:sz w:val="28"/>
          <w:szCs w:val="28"/>
        </w:rPr>
      </w:pPr>
      <w:r w:rsidRPr="00DC7D5C">
        <w:rPr>
          <w:b/>
          <w:i/>
          <w:sz w:val="28"/>
          <w:szCs w:val="28"/>
          <w:lang w:eastAsia="uk-UA" w:bidi="uk-UA"/>
        </w:rPr>
        <w:t>Варіанти відповіді на контрольне питання № 5.2.1: Так/Ні</w:t>
      </w:r>
    </w:p>
    <w:p w14:paraId="326BDE3A" w14:textId="77777777" w:rsidR="009B32C3" w:rsidRPr="00DC7D5C" w:rsidRDefault="009B32C3" w:rsidP="009B32C3">
      <w:pPr>
        <w:pStyle w:val="a4"/>
        <w:spacing w:before="120"/>
        <w:ind w:firstLine="567"/>
        <w:jc w:val="both"/>
        <w:rPr>
          <w:sz w:val="28"/>
          <w:szCs w:val="28"/>
        </w:rPr>
      </w:pPr>
      <w:r w:rsidRPr="00DC7D5C">
        <w:rPr>
          <w:sz w:val="28"/>
          <w:szCs w:val="28"/>
        </w:rPr>
        <w:t>Для надання відповіді на контрольне питання, комісія з оцінки відповідності має перевірити наступне:</w:t>
      </w:r>
    </w:p>
    <w:p w14:paraId="6F391C14" w14:textId="06E877A4" w:rsidR="009B32C3" w:rsidRPr="00DC7D5C" w:rsidRDefault="009B32C3" w:rsidP="009B32C3">
      <w:pPr>
        <w:pStyle w:val="a4"/>
        <w:widowControl w:val="0"/>
        <w:autoSpaceDE/>
        <w:autoSpaceDN/>
        <w:spacing w:before="120"/>
        <w:ind w:firstLine="567"/>
        <w:jc w:val="both"/>
        <w:rPr>
          <w:sz w:val="28"/>
          <w:szCs w:val="28"/>
        </w:rPr>
      </w:pPr>
      <w:r w:rsidRPr="00DC7D5C">
        <w:rPr>
          <w:sz w:val="28"/>
          <w:szCs w:val="28"/>
        </w:rPr>
        <w:lastRenderedPageBreak/>
        <w:t>1. Чи покладено на працівника, відповідального за митні питання, обов’язки з взаємодії з митними органами з питань відповідності підприємства умовам для надання дозволу на застосування спеціального транзитного спрощення?</w:t>
      </w:r>
    </w:p>
    <w:p w14:paraId="7CF71044" w14:textId="77777777" w:rsidR="009B32C3" w:rsidRPr="00DC7D5C" w:rsidRDefault="009B32C3" w:rsidP="009B32C3">
      <w:pPr>
        <w:pStyle w:val="a4"/>
        <w:spacing w:before="120"/>
        <w:ind w:firstLine="567"/>
        <w:jc w:val="both"/>
        <w:rPr>
          <w:i/>
          <w:sz w:val="28"/>
          <w:szCs w:val="28"/>
        </w:rPr>
      </w:pPr>
      <w:r w:rsidRPr="00DC7D5C">
        <w:rPr>
          <w:i/>
          <w:sz w:val="28"/>
          <w:szCs w:val="28"/>
        </w:rPr>
        <w:t>Варіанти відповіді: Так/Ні</w:t>
      </w:r>
    </w:p>
    <w:p w14:paraId="2D37FB36" w14:textId="72B0AE12" w:rsidR="009B32C3" w:rsidRPr="00DC7D5C" w:rsidRDefault="009B32C3" w:rsidP="009B32C3">
      <w:pPr>
        <w:pStyle w:val="a4"/>
        <w:spacing w:before="120"/>
        <w:ind w:firstLine="567"/>
        <w:jc w:val="both"/>
        <w:rPr>
          <w:sz w:val="28"/>
          <w:szCs w:val="28"/>
        </w:rPr>
      </w:pPr>
      <w:r w:rsidRPr="00DC7D5C">
        <w:rPr>
          <w:sz w:val="28"/>
          <w:szCs w:val="28"/>
        </w:rPr>
        <w:t xml:space="preserve">2. Чи покладено на працівника, відповідального за митні питання, обов’язки з проведення самостійного контролю за дотриманням підприємством відповідності </w:t>
      </w:r>
      <w:r w:rsidR="004E3FB1" w:rsidRPr="00DC7D5C">
        <w:rPr>
          <w:sz w:val="28"/>
          <w:szCs w:val="28"/>
        </w:rPr>
        <w:t>умовам для надання дозволу на застосування спеціального транзитного спрощення</w:t>
      </w:r>
      <w:r w:rsidRPr="00DC7D5C">
        <w:rPr>
          <w:sz w:val="28"/>
          <w:szCs w:val="28"/>
        </w:rPr>
        <w:t>?</w:t>
      </w:r>
    </w:p>
    <w:p w14:paraId="57AD1FDB" w14:textId="77777777" w:rsidR="009B32C3" w:rsidRPr="00DC7D5C" w:rsidRDefault="009B32C3" w:rsidP="009B32C3">
      <w:pPr>
        <w:pStyle w:val="a4"/>
        <w:spacing w:before="120"/>
        <w:ind w:firstLine="567"/>
        <w:jc w:val="both"/>
        <w:rPr>
          <w:i/>
          <w:sz w:val="28"/>
          <w:szCs w:val="28"/>
        </w:rPr>
      </w:pPr>
      <w:r w:rsidRPr="00DC7D5C">
        <w:rPr>
          <w:i/>
          <w:sz w:val="28"/>
          <w:szCs w:val="28"/>
        </w:rPr>
        <w:t>Варіанти відповіді: Так/Ні</w:t>
      </w:r>
    </w:p>
    <w:p w14:paraId="27ABFB36" w14:textId="16CFA863" w:rsidR="009B32C3" w:rsidRPr="00DC7D5C" w:rsidRDefault="009B32C3" w:rsidP="009B32C3">
      <w:pPr>
        <w:pStyle w:val="a4"/>
        <w:spacing w:before="120"/>
        <w:ind w:firstLine="567"/>
        <w:jc w:val="both"/>
        <w:rPr>
          <w:sz w:val="28"/>
          <w:szCs w:val="28"/>
        </w:rPr>
      </w:pPr>
      <w:r w:rsidRPr="00DC7D5C">
        <w:rPr>
          <w:sz w:val="28"/>
          <w:szCs w:val="28"/>
        </w:rPr>
        <w:t xml:space="preserve">3. Чи покладено на працівника, відповідального за митні питання, обов’язки невідкладного інформування митних органів про зміни в діяльності підприємства, що мають значення для проведення оцінки відповідності, у тому числі щодо втрати або передання іншій особі права користування відповідним об’єктом (будівлею, спорудою, відкритим або закритим майданчиком тощо), виникнення подій та/або обставин, що можуть мати вплив на дотримання підприємством </w:t>
      </w:r>
      <w:r w:rsidR="004E3FB1" w:rsidRPr="00DC7D5C">
        <w:rPr>
          <w:sz w:val="28"/>
          <w:szCs w:val="28"/>
        </w:rPr>
        <w:t>умов для надання дозволу на застосування спеціального транзитного спрощення</w:t>
      </w:r>
      <w:r w:rsidRPr="00DC7D5C">
        <w:rPr>
          <w:sz w:val="28"/>
          <w:szCs w:val="28"/>
        </w:rPr>
        <w:t>?</w:t>
      </w:r>
    </w:p>
    <w:p w14:paraId="0BD11A9E" w14:textId="77777777" w:rsidR="009B32C3" w:rsidRPr="00DC7D5C" w:rsidRDefault="009B32C3" w:rsidP="009B32C3">
      <w:pPr>
        <w:pStyle w:val="a4"/>
        <w:spacing w:before="120"/>
        <w:ind w:firstLine="567"/>
        <w:jc w:val="both"/>
        <w:rPr>
          <w:i/>
          <w:sz w:val="28"/>
          <w:szCs w:val="28"/>
        </w:rPr>
      </w:pPr>
      <w:r w:rsidRPr="00DC7D5C">
        <w:rPr>
          <w:i/>
          <w:sz w:val="28"/>
          <w:szCs w:val="28"/>
        </w:rPr>
        <w:t>Варіанти відповіді: Так/Ні</w:t>
      </w:r>
    </w:p>
    <w:p w14:paraId="6FF6C443" w14:textId="619D7A89" w:rsidR="009B32C3" w:rsidRPr="00DC7D5C" w:rsidRDefault="009B32C3" w:rsidP="009B32C3">
      <w:pPr>
        <w:pStyle w:val="a4"/>
        <w:spacing w:before="120"/>
        <w:ind w:firstLine="567"/>
        <w:jc w:val="both"/>
        <w:rPr>
          <w:sz w:val="28"/>
          <w:szCs w:val="28"/>
        </w:rPr>
      </w:pPr>
      <w:r w:rsidRPr="00DC7D5C">
        <w:rPr>
          <w:sz w:val="28"/>
          <w:szCs w:val="28"/>
        </w:rPr>
        <w:t>Відповідь «</w:t>
      </w:r>
      <w:r w:rsidR="00980F13" w:rsidRPr="00DC7D5C">
        <w:rPr>
          <w:sz w:val="28"/>
          <w:szCs w:val="28"/>
        </w:rPr>
        <w:t>Т</w:t>
      </w:r>
      <w:r w:rsidRPr="00DC7D5C">
        <w:rPr>
          <w:sz w:val="28"/>
          <w:szCs w:val="28"/>
        </w:rPr>
        <w:t>ак» на контрольне питання надається у разі отримання наступної сукупності відповідей на пункти контрольного питання: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571"/>
        <w:gridCol w:w="6206"/>
      </w:tblGrid>
      <w:tr w:rsidR="009B32C3" w:rsidRPr="00DC7D5C" w14:paraId="596107D3" w14:textId="77777777" w:rsidTr="00325FCC">
        <w:trPr>
          <w:trHeight w:val="705"/>
        </w:trPr>
        <w:tc>
          <w:tcPr>
            <w:tcW w:w="1857" w:type="dxa"/>
            <w:vAlign w:val="center"/>
          </w:tcPr>
          <w:p w14:paraId="68D42643" w14:textId="77777777" w:rsidR="009B32C3" w:rsidRPr="00DC7D5C" w:rsidRDefault="009B32C3"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 пункту</w:t>
            </w:r>
          </w:p>
          <w:p w14:paraId="2DCCD625" w14:textId="77777777" w:rsidR="009B32C3" w:rsidRPr="00DC7D5C" w:rsidRDefault="009B32C3" w:rsidP="00980F13">
            <w:pPr>
              <w:pStyle w:val="ad"/>
              <w:spacing w:after="0"/>
              <w:jc w:val="center"/>
              <w:rPr>
                <w:rFonts w:ascii="Times New Roman" w:hAnsi="Times New Roman" w:cs="Times New Roman"/>
                <w:sz w:val="24"/>
                <w:szCs w:val="24"/>
                <w:lang w:val="uk-UA"/>
              </w:rPr>
            </w:pPr>
            <w:r w:rsidRPr="00DC7D5C">
              <w:rPr>
                <w:rFonts w:ascii="Times New Roman" w:eastAsia="Times New Roman" w:hAnsi="Times New Roman" w:cs="Times New Roman"/>
                <w:sz w:val="24"/>
                <w:szCs w:val="24"/>
                <w:lang w:val="uk-UA" w:eastAsia="uk-UA" w:bidi="uk-UA"/>
              </w:rPr>
              <w:t>контрольного питання № 5.2.1</w:t>
            </w:r>
          </w:p>
        </w:tc>
        <w:tc>
          <w:tcPr>
            <w:tcW w:w="1571" w:type="dxa"/>
            <w:vAlign w:val="center"/>
          </w:tcPr>
          <w:p w14:paraId="2640224F" w14:textId="77777777" w:rsidR="009B32C3" w:rsidRPr="00DC7D5C" w:rsidRDefault="009B32C3"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Відповідь</w:t>
            </w:r>
          </w:p>
        </w:tc>
        <w:tc>
          <w:tcPr>
            <w:tcW w:w="6206" w:type="dxa"/>
            <w:vAlign w:val="center"/>
          </w:tcPr>
          <w:p w14:paraId="0570F483" w14:textId="77777777" w:rsidR="009B32C3" w:rsidRPr="00DC7D5C" w:rsidRDefault="009B32C3"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Примітка</w:t>
            </w:r>
          </w:p>
        </w:tc>
      </w:tr>
      <w:tr w:rsidR="009B32C3" w:rsidRPr="00DC7D5C" w14:paraId="7920F802" w14:textId="77777777" w:rsidTr="00325FCC">
        <w:tc>
          <w:tcPr>
            <w:tcW w:w="1857" w:type="dxa"/>
            <w:vAlign w:val="center"/>
          </w:tcPr>
          <w:p w14:paraId="7A76195E" w14:textId="77777777" w:rsidR="009B32C3" w:rsidRPr="00DC7D5C" w:rsidRDefault="009B32C3"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1</w:t>
            </w:r>
          </w:p>
        </w:tc>
        <w:tc>
          <w:tcPr>
            <w:tcW w:w="1571" w:type="dxa"/>
            <w:vAlign w:val="center"/>
          </w:tcPr>
          <w:p w14:paraId="1FB824AF" w14:textId="77777777" w:rsidR="009B32C3" w:rsidRPr="00DC7D5C" w:rsidRDefault="009B32C3"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6206" w:type="dxa"/>
            <w:vAlign w:val="center"/>
          </w:tcPr>
          <w:p w14:paraId="76641906" w14:textId="77777777" w:rsidR="009B32C3" w:rsidRPr="00DC7D5C" w:rsidRDefault="009B32C3"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9B32C3" w:rsidRPr="00DC7D5C" w14:paraId="613F31DC" w14:textId="77777777" w:rsidTr="00325FCC">
        <w:trPr>
          <w:trHeight w:val="342"/>
        </w:trPr>
        <w:tc>
          <w:tcPr>
            <w:tcW w:w="1857" w:type="dxa"/>
            <w:vAlign w:val="center"/>
          </w:tcPr>
          <w:p w14:paraId="00D7563F" w14:textId="77777777" w:rsidR="009B32C3" w:rsidRPr="00DC7D5C" w:rsidRDefault="009B32C3"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2</w:t>
            </w:r>
          </w:p>
        </w:tc>
        <w:tc>
          <w:tcPr>
            <w:tcW w:w="1571" w:type="dxa"/>
            <w:vAlign w:val="center"/>
          </w:tcPr>
          <w:p w14:paraId="6014698E" w14:textId="77777777" w:rsidR="009B32C3" w:rsidRPr="00DC7D5C" w:rsidRDefault="009B32C3"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6206" w:type="dxa"/>
            <w:vAlign w:val="center"/>
          </w:tcPr>
          <w:p w14:paraId="0A224F0C" w14:textId="77777777" w:rsidR="009B32C3" w:rsidRPr="00DC7D5C" w:rsidRDefault="009B32C3"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r w:rsidR="009B32C3" w:rsidRPr="00DC7D5C" w14:paraId="71F5F99C" w14:textId="77777777" w:rsidTr="00325FCC">
        <w:trPr>
          <w:trHeight w:val="276"/>
        </w:trPr>
        <w:tc>
          <w:tcPr>
            <w:tcW w:w="1857" w:type="dxa"/>
            <w:vAlign w:val="center"/>
          </w:tcPr>
          <w:p w14:paraId="5068AF18" w14:textId="77777777" w:rsidR="009B32C3" w:rsidRPr="00DC7D5C" w:rsidRDefault="009B32C3"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3</w:t>
            </w:r>
          </w:p>
        </w:tc>
        <w:tc>
          <w:tcPr>
            <w:tcW w:w="1571" w:type="dxa"/>
            <w:vAlign w:val="center"/>
          </w:tcPr>
          <w:p w14:paraId="5B121451" w14:textId="77777777" w:rsidR="009B32C3" w:rsidRPr="00DC7D5C" w:rsidRDefault="009B32C3"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t>Так</w:t>
            </w:r>
          </w:p>
        </w:tc>
        <w:tc>
          <w:tcPr>
            <w:tcW w:w="6206" w:type="dxa"/>
            <w:vAlign w:val="center"/>
          </w:tcPr>
          <w:p w14:paraId="5FA25724" w14:textId="77777777" w:rsidR="009B32C3" w:rsidRPr="00DC7D5C" w:rsidRDefault="009B32C3" w:rsidP="00980F13">
            <w:pPr>
              <w:pStyle w:val="ad"/>
              <w:spacing w:after="0"/>
              <w:jc w:val="center"/>
              <w:rPr>
                <w:rFonts w:ascii="Times New Roman" w:hAnsi="Times New Roman" w:cs="Times New Roman"/>
                <w:sz w:val="24"/>
                <w:szCs w:val="24"/>
                <w:lang w:val="uk-UA"/>
              </w:rPr>
            </w:pPr>
            <w:r w:rsidRPr="00DC7D5C">
              <w:rPr>
                <w:rFonts w:ascii="Times New Roman" w:hAnsi="Times New Roman" w:cs="Times New Roman"/>
                <w:sz w:val="24"/>
                <w:szCs w:val="24"/>
                <w:lang w:val="uk-UA"/>
              </w:rPr>
              <w:noBreakHyphen/>
            </w:r>
          </w:p>
        </w:tc>
      </w:tr>
    </w:tbl>
    <w:p w14:paraId="0475C758" w14:textId="32C6AA17" w:rsidR="009B32C3" w:rsidRPr="00DC7D5C" w:rsidRDefault="00150E7A" w:rsidP="009B32C3">
      <w:pPr>
        <w:pStyle w:val="2"/>
        <w:spacing w:before="120"/>
        <w:ind w:left="0" w:firstLine="567"/>
        <w:jc w:val="both"/>
        <w:rPr>
          <w:rFonts w:cs="Times New Roman"/>
          <w:b w:val="0"/>
          <w:bCs w:val="0"/>
          <w:sz w:val="28"/>
          <w:szCs w:val="28"/>
          <w:lang w:eastAsia="ru-RU" w:bidi="ar-SA"/>
        </w:rPr>
      </w:pPr>
      <w:r w:rsidRPr="00DC7D5C">
        <w:rPr>
          <w:rFonts w:cs="Times New Roman"/>
          <w:b w:val="0"/>
          <w:bCs w:val="0"/>
          <w:sz w:val="28"/>
          <w:szCs w:val="28"/>
          <w:lang w:eastAsia="ru-RU" w:bidi="ar-SA"/>
        </w:rPr>
        <w:t>У випадку відповіді «Т</w:t>
      </w:r>
      <w:r w:rsidR="009B32C3" w:rsidRPr="00DC7D5C">
        <w:rPr>
          <w:rFonts w:cs="Times New Roman"/>
          <w:b w:val="0"/>
          <w:bCs w:val="0"/>
          <w:sz w:val="28"/>
          <w:szCs w:val="28"/>
          <w:lang w:eastAsia="ru-RU" w:bidi="ar-SA"/>
        </w:rPr>
        <w:t>ак» на пункти 1</w:t>
      </w:r>
      <w:r w:rsidR="00325FCC" w:rsidRPr="00DC7D5C">
        <w:rPr>
          <w:rFonts w:cs="Times New Roman"/>
          <w:b w:val="0"/>
          <w:bCs w:val="0"/>
          <w:sz w:val="28"/>
          <w:szCs w:val="28"/>
          <w:lang w:eastAsia="ru-RU" w:bidi="ar-SA"/>
        </w:rPr>
        <w:t xml:space="preserve"> – </w:t>
      </w:r>
      <w:r w:rsidR="009B32C3" w:rsidRPr="00DC7D5C">
        <w:rPr>
          <w:rFonts w:cs="Times New Roman"/>
          <w:b w:val="0"/>
          <w:bCs w:val="0"/>
          <w:sz w:val="28"/>
          <w:szCs w:val="28"/>
          <w:lang w:eastAsia="ru-RU" w:bidi="ar-SA"/>
        </w:rPr>
        <w:t>3 цього контрольного питання, у звіті з оцінки відповідності необхідно зазначити найменування, номер та дату документу, яким такі обов’язки покладені на працівника, відповідального за митні питання, а також додати його копію.</w:t>
      </w:r>
    </w:p>
    <w:p w14:paraId="7871BA11" w14:textId="77777777" w:rsidR="009D0028" w:rsidRPr="00DC7D5C" w:rsidRDefault="009D0028" w:rsidP="009D0028">
      <w:pPr>
        <w:pStyle w:val="2"/>
        <w:tabs>
          <w:tab w:val="left" w:pos="4691"/>
        </w:tabs>
        <w:spacing w:before="120"/>
        <w:ind w:left="0" w:firstLine="567"/>
        <w:jc w:val="both"/>
        <w:rPr>
          <w:rFonts w:cs="Times New Roman"/>
          <w:sz w:val="28"/>
        </w:rPr>
      </w:pPr>
      <w:r w:rsidRPr="00DC7D5C">
        <w:rPr>
          <w:rFonts w:cs="Times New Roman"/>
          <w:sz w:val="28"/>
        </w:rPr>
        <w:t xml:space="preserve">Розділ </w:t>
      </w:r>
      <w:r w:rsidRPr="00DC7D5C">
        <w:rPr>
          <w:rFonts w:cs="Times New Roman"/>
          <w:sz w:val="28"/>
          <w:szCs w:val="28"/>
        </w:rPr>
        <w:t>6.</w:t>
      </w:r>
      <w:r w:rsidRPr="00DC7D5C">
        <w:rPr>
          <w:rFonts w:cs="Times New Roman"/>
          <w:sz w:val="28"/>
        </w:rPr>
        <w:t xml:space="preserve"> Дотримання стандартів безпеки та надійності</w:t>
      </w:r>
    </w:p>
    <w:p w14:paraId="3DFC074D" w14:textId="499452C7" w:rsidR="009D0028" w:rsidRPr="00DC7D5C" w:rsidRDefault="004E3FB1" w:rsidP="009D0028">
      <w:pPr>
        <w:pStyle w:val="a4"/>
        <w:spacing w:before="120"/>
        <w:ind w:firstLine="567"/>
        <w:jc w:val="both"/>
        <w:rPr>
          <w:sz w:val="28"/>
          <w:szCs w:val="28"/>
        </w:rPr>
      </w:pPr>
      <w:r w:rsidRPr="00DC7D5C">
        <w:rPr>
          <w:sz w:val="28"/>
          <w:szCs w:val="28"/>
        </w:rPr>
        <w:t>Контрольні питання розділу не застосовуються</w:t>
      </w:r>
      <w:r w:rsidR="009D0028" w:rsidRPr="00DC7D5C">
        <w:rPr>
          <w:sz w:val="28"/>
          <w:szCs w:val="28"/>
        </w:rPr>
        <w:t>.</w:t>
      </w:r>
    </w:p>
    <w:p w14:paraId="3CF89EF6" w14:textId="4F16103D" w:rsidR="00254087" w:rsidRDefault="00B91924" w:rsidP="00B91924">
      <w:pPr>
        <w:spacing w:after="200" w:line="276" w:lineRule="auto"/>
        <w:jc w:val="center"/>
        <w:rPr>
          <w:rFonts w:ascii="Times New Roman" w:eastAsia="Times New Roman" w:hAnsi="Times New Roman" w:cs="Times New Roman"/>
          <w:sz w:val="28"/>
          <w:szCs w:val="28"/>
          <w:lang w:val="uk-UA" w:eastAsia="ru-RU"/>
        </w:rPr>
      </w:pPr>
      <w:r w:rsidRPr="00DC7D5C">
        <w:rPr>
          <w:rFonts w:ascii="Times New Roman" w:eastAsia="Times New Roman" w:hAnsi="Times New Roman" w:cs="Times New Roman"/>
          <w:sz w:val="28"/>
          <w:szCs w:val="28"/>
          <w:lang w:val="uk-UA" w:eastAsia="ru-RU"/>
        </w:rPr>
        <w:t>_________________</w:t>
      </w:r>
    </w:p>
    <w:p w14:paraId="1C79D08D" w14:textId="77777777" w:rsidR="00254087" w:rsidRDefault="00254087">
      <w:pPr>
        <w:spacing w:after="200" w:line="276"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br w:type="page"/>
      </w:r>
    </w:p>
    <w:p w14:paraId="4512FBEC" w14:textId="77777777" w:rsidR="00254087" w:rsidRPr="000D79D0" w:rsidRDefault="00254087" w:rsidP="00254087">
      <w:pPr>
        <w:spacing w:before="120"/>
        <w:ind w:left="5670"/>
        <w:jc w:val="both"/>
        <w:rPr>
          <w:rFonts w:ascii="Times New Roman" w:hAnsi="Times New Roman" w:cs="Times New Roman"/>
          <w:sz w:val="28"/>
          <w:szCs w:val="28"/>
          <w:lang w:val="ru-RU"/>
        </w:rPr>
      </w:pPr>
      <w:r w:rsidRPr="000D79D0">
        <w:rPr>
          <w:rFonts w:ascii="Times New Roman" w:hAnsi="Times New Roman" w:cs="Times New Roman"/>
          <w:sz w:val="28"/>
          <w:szCs w:val="28"/>
          <w:lang w:val="ru-RU"/>
        </w:rPr>
        <w:lastRenderedPageBreak/>
        <w:t xml:space="preserve">Додаток </w:t>
      </w:r>
    </w:p>
    <w:p w14:paraId="045778C9" w14:textId="77777777" w:rsidR="00254087" w:rsidRPr="000D79D0" w:rsidRDefault="00254087" w:rsidP="00254087">
      <w:pPr>
        <w:spacing w:after="200" w:line="276" w:lineRule="auto"/>
        <w:ind w:left="5670"/>
        <w:jc w:val="both"/>
        <w:rPr>
          <w:rFonts w:ascii="Times New Roman" w:hAnsi="Times New Roman" w:cs="Times New Roman"/>
          <w:sz w:val="28"/>
          <w:szCs w:val="28"/>
          <w:lang w:val="ru-RU"/>
        </w:rPr>
      </w:pPr>
      <w:r w:rsidRPr="000D79D0">
        <w:rPr>
          <w:rFonts w:ascii="Times New Roman" w:hAnsi="Times New Roman" w:cs="Times New Roman"/>
          <w:sz w:val="28"/>
          <w:szCs w:val="28"/>
          <w:lang w:val="ru-RU"/>
        </w:rPr>
        <w:t>до алгоритму оцінки відповідності підприємства критеріям АЕО та</w:t>
      </w:r>
      <w:r>
        <w:rPr>
          <w:rFonts w:ascii="Times New Roman" w:hAnsi="Times New Roman" w:cs="Times New Roman"/>
          <w:sz w:val="28"/>
          <w:szCs w:val="28"/>
          <w:lang w:val="ru-RU"/>
        </w:rPr>
        <w:t>/або</w:t>
      </w:r>
      <w:r w:rsidRPr="000D79D0">
        <w:rPr>
          <w:rFonts w:ascii="Times New Roman" w:hAnsi="Times New Roman" w:cs="Times New Roman"/>
          <w:sz w:val="28"/>
          <w:szCs w:val="28"/>
          <w:lang w:val="ru-RU"/>
        </w:rPr>
        <w:t xml:space="preserve"> умовам для надання дозволу на застосування спеціального транзитного спрощення</w:t>
      </w:r>
    </w:p>
    <w:p w14:paraId="2AC167A6" w14:textId="77777777" w:rsidR="00254087" w:rsidRPr="000D79D0" w:rsidRDefault="00254087" w:rsidP="00254087">
      <w:pPr>
        <w:spacing w:after="200" w:line="276" w:lineRule="auto"/>
        <w:ind w:left="5670"/>
        <w:rPr>
          <w:rFonts w:ascii="Times New Roman" w:hAnsi="Times New Roman" w:cs="Times New Roman"/>
          <w:sz w:val="28"/>
          <w:szCs w:val="28"/>
          <w:lang w:val="ru-RU"/>
        </w:rPr>
      </w:pPr>
    </w:p>
    <w:p w14:paraId="58B220B9" w14:textId="77777777" w:rsidR="00254087" w:rsidRPr="009240FE" w:rsidRDefault="00254087" w:rsidP="00254087">
      <w:pPr>
        <w:spacing w:after="200" w:line="276" w:lineRule="auto"/>
        <w:jc w:val="center"/>
        <w:rPr>
          <w:rFonts w:ascii="Times New Roman" w:eastAsia="Times New Roman" w:hAnsi="Times New Roman" w:cs="Times New Roman"/>
          <w:b/>
          <w:sz w:val="28"/>
          <w:szCs w:val="28"/>
          <w:lang w:val="ru-RU" w:eastAsia="ru-RU"/>
        </w:rPr>
      </w:pPr>
      <w:r w:rsidRPr="009240FE">
        <w:rPr>
          <w:rFonts w:ascii="Times New Roman" w:eastAsia="Times New Roman" w:hAnsi="Times New Roman" w:cs="Times New Roman"/>
          <w:b/>
          <w:sz w:val="28"/>
          <w:szCs w:val="28"/>
          <w:lang w:val="ru-RU" w:eastAsia="ru-RU"/>
        </w:rPr>
        <w:t>Таблиця відповідності розділів, підрозділів та контрольних питань алгоритму оцінки відповідності умовам відповідності критеріям АЕО та умовам для надання дозволу на застосування спеціального транзитного спрощення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245"/>
        <w:gridCol w:w="2410"/>
      </w:tblGrid>
      <w:tr w:rsidR="00254087" w:rsidRPr="009240FE" w14:paraId="0480A061" w14:textId="77777777" w:rsidTr="00221D48">
        <w:trPr>
          <w:trHeight w:val="705"/>
        </w:trPr>
        <w:tc>
          <w:tcPr>
            <w:tcW w:w="9918" w:type="dxa"/>
            <w:gridSpan w:val="3"/>
            <w:vAlign w:val="center"/>
          </w:tcPr>
          <w:p w14:paraId="449E35BE" w14:textId="77777777" w:rsidR="00254087" w:rsidRPr="009240FE" w:rsidRDefault="00254087" w:rsidP="00254087">
            <w:pPr>
              <w:pStyle w:val="ad"/>
              <w:numPr>
                <w:ilvl w:val="0"/>
                <w:numId w:val="62"/>
              </w:numPr>
              <w:spacing w:after="0"/>
              <w:rPr>
                <w:rFonts w:ascii="Times New Roman" w:hAnsi="Times New Roman" w:cs="Times New Roman"/>
                <w:b/>
                <w:sz w:val="24"/>
                <w:szCs w:val="24"/>
                <w:lang w:val="uk-UA"/>
              </w:rPr>
            </w:pPr>
            <w:r w:rsidRPr="009240FE">
              <w:rPr>
                <w:rFonts w:ascii="Times New Roman" w:hAnsi="Times New Roman" w:cs="Times New Roman"/>
                <w:b/>
                <w:sz w:val="24"/>
                <w:szCs w:val="24"/>
                <w:lang w:val="uk-UA"/>
              </w:rPr>
              <w:t>Критерії АЕО</w:t>
            </w:r>
          </w:p>
        </w:tc>
      </w:tr>
      <w:tr w:rsidR="00254087" w:rsidRPr="009240FE" w14:paraId="7DD76FBE" w14:textId="77777777" w:rsidTr="00221D48">
        <w:tc>
          <w:tcPr>
            <w:tcW w:w="2263" w:type="dxa"/>
            <w:vAlign w:val="center"/>
          </w:tcPr>
          <w:p w14:paraId="5595615C" w14:textId="77777777" w:rsidR="00254087" w:rsidRPr="009240FE" w:rsidRDefault="00254087" w:rsidP="00221D48">
            <w:pPr>
              <w:pStyle w:val="ad"/>
              <w:spacing w:after="0"/>
              <w:jc w:val="center"/>
              <w:rPr>
                <w:rFonts w:ascii="Times New Roman" w:hAnsi="Times New Roman" w:cs="Times New Roman"/>
                <w:sz w:val="24"/>
                <w:szCs w:val="24"/>
                <w:lang w:val="uk-UA"/>
              </w:rPr>
            </w:pPr>
            <w:r w:rsidRPr="009240FE">
              <w:rPr>
                <w:rFonts w:ascii="Times New Roman" w:hAnsi="Times New Roman" w:cs="Times New Roman"/>
                <w:sz w:val="24"/>
                <w:szCs w:val="24"/>
                <w:lang w:val="uk-UA"/>
              </w:rPr>
              <w:t>Критерій АЕО</w:t>
            </w:r>
          </w:p>
        </w:tc>
        <w:tc>
          <w:tcPr>
            <w:tcW w:w="5245" w:type="dxa"/>
            <w:vAlign w:val="center"/>
          </w:tcPr>
          <w:p w14:paraId="5EC4E222" w14:textId="77777777" w:rsidR="00254087" w:rsidRPr="009240FE" w:rsidRDefault="00254087" w:rsidP="00221D48">
            <w:pPr>
              <w:pStyle w:val="ad"/>
              <w:spacing w:after="0"/>
              <w:jc w:val="center"/>
              <w:rPr>
                <w:rFonts w:ascii="Times New Roman" w:hAnsi="Times New Roman" w:cs="Times New Roman"/>
                <w:sz w:val="24"/>
                <w:szCs w:val="24"/>
                <w:lang w:val="uk-UA"/>
              </w:rPr>
            </w:pPr>
            <w:r w:rsidRPr="009240FE">
              <w:rPr>
                <w:rFonts w:ascii="Times New Roman" w:hAnsi="Times New Roman" w:cs="Times New Roman"/>
                <w:sz w:val="24"/>
                <w:szCs w:val="24"/>
                <w:lang w:val="uk-UA"/>
              </w:rPr>
              <w:t>Умова відповідності підприємства критерію АЕО, встановлена Митним кодексом України</w:t>
            </w:r>
            <w:r>
              <w:rPr>
                <w:rFonts w:ascii="Times New Roman" w:hAnsi="Times New Roman" w:cs="Times New Roman"/>
                <w:sz w:val="24"/>
                <w:szCs w:val="24"/>
                <w:lang w:val="uk-UA"/>
              </w:rPr>
              <w:t xml:space="preserve"> (далі – МКУ)</w:t>
            </w:r>
          </w:p>
        </w:tc>
        <w:tc>
          <w:tcPr>
            <w:tcW w:w="2410" w:type="dxa"/>
            <w:vAlign w:val="center"/>
          </w:tcPr>
          <w:p w14:paraId="422418C7" w14:textId="77777777" w:rsidR="00254087" w:rsidRPr="009240FE" w:rsidRDefault="00254087" w:rsidP="00221D48">
            <w:pPr>
              <w:pStyle w:val="ad"/>
              <w:spacing w:after="0"/>
              <w:jc w:val="center"/>
              <w:rPr>
                <w:rFonts w:ascii="Times New Roman" w:hAnsi="Times New Roman" w:cs="Times New Roman"/>
                <w:sz w:val="24"/>
                <w:szCs w:val="24"/>
                <w:lang w:val="uk-UA"/>
              </w:rPr>
            </w:pPr>
            <w:r w:rsidRPr="009240FE">
              <w:rPr>
                <w:rFonts w:ascii="Times New Roman" w:hAnsi="Times New Roman" w:cs="Times New Roman"/>
                <w:sz w:val="24"/>
                <w:szCs w:val="24"/>
                <w:lang w:val="uk-UA"/>
              </w:rPr>
              <w:t>Номер розділу, підрозділу або контрольного питання алгоритму оцінки відповідності</w:t>
            </w:r>
          </w:p>
        </w:tc>
      </w:tr>
      <w:tr w:rsidR="00254087" w:rsidRPr="009240FE" w14:paraId="3D5F8C8B" w14:textId="77777777" w:rsidTr="00221D48">
        <w:trPr>
          <w:trHeight w:val="342"/>
        </w:trPr>
        <w:tc>
          <w:tcPr>
            <w:tcW w:w="2263" w:type="dxa"/>
            <w:vMerge w:val="restart"/>
            <w:vAlign w:val="center"/>
          </w:tcPr>
          <w:p w14:paraId="4CE6C9FA"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1.1. Дотримання вимог митного та податкового законодавства України, а також відсутність фактів притягнення до кримінальної відповідальності</w:t>
            </w:r>
          </w:p>
        </w:tc>
        <w:tc>
          <w:tcPr>
            <w:tcW w:w="5245" w:type="dxa"/>
            <w:vAlign w:val="center"/>
          </w:tcPr>
          <w:p w14:paraId="4CDF62B2" w14:textId="77777777" w:rsidR="00254087" w:rsidRPr="009240FE" w:rsidRDefault="00254087" w:rsidP="00254087">
            <w:pPr>
              <w:pStyle w:val="ad"/>
              <w:spacing w:after="0"/>
              <w:jc w:val="both"/>
              <w:rPr>
                <w:rFonts w:ascii="Times New Roman" w:hAnsi="Times New Roman" w:cs="Times New Roman"/>
                <w:sz w:val="24"/>
                <w:szCs w:val="24"/>
                <w:lang w:val="uk-UA"/>
              </w:rPr>
            </w:pPr>
            <w:r w:rsidRPr="009240FE">
              <w:rPr>
                <w:rFonts w:ascii="Times New Roman" w:hAnsi="Times New Roman" w:cs="Times New Roman"/>
                <w:sz w:val="24"/>
                <w:szCs w:val="24"/>
                <w:lang w:val="uk-UA"/>
              </w:rPr>
              <w:t>Відсутність не погашеної або не знятої в установленому законом порядку судимості за вчинення контрабанди наркотичних засобів, психотропних речовин, їх аналогів чи прекурсорів або фальсифікованих лікарських засобів, злочинів у сфері господарської діяльності та злочинів у сфері службової діяльності та професійної діяльності, пов’язаної із наданням публічних послуг (умова, встановлена пунктом 1 частини першої статті 14 МКУ)</w:t>
            </w:r>
          </w:p>
        </w:tc>
        <w:tc>
          <w:tcPr>
            <w:tcW w:w="2410" w:type="dxa"/>
            <w:vAlign w:val="center"/>
          </w:tcPr>
          <w:p w14:paraId="30DA2F91"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Контрольне питання № 2.1.1</w:t>
            </w:r>
          </w:p>
        </w:tc>
      </w:tr>
      <w:tr w:rsidR="00254087" w:rsidRPr="009240FE" w14:paraId="7823509F" w14:textId="77777777" w:rsidTr="00221D48">
        <w:trPr>
          <w:trHeight w:val="342"/>
        </w:trPr>
        <w:tc>
          <w:tcPr>
            <w:tcW w:w="2263" w:type="dxa"/>
            <w:vMerge/>
            <w:vAlign w:val="center"/>
          </w:tcPr>
          <w:p w14:paraId="159F732F" w14:textId="77777777" w:rsidR="00254087" w:rsidRPr="009240FE" w:rsidRDefault="00254087" w:rsidP="00221D48">
            <w:pPr>
              <w:pStyle w:val="ad"/>
              <w:spacing w:after="0"/>
              <w:jc w:val="center"/>
              <w:rPr>
                <w:rFonts w:ascii="Times New Roman" w:hAnsi="Times New Roman" w:cs="Times New Roman"/>
                <w:sz w:val="24"/>
                <w:szCs w:val="24"/>
                <w:lang w:val="uk-UA"/>
              </w:rPr>
            </w:pPr>
          </w:p>
        </w:tc>
        <w:tc>
          <w:tcPr>
            <w:tcW w:w="5245" w:type="dxa"/>
            <w:vAlign w:val="center"/>
          </w:tcPr>
          <w:p w14:paraId="21129EE1" w14:textId="77777777" w:rsidR="00254087" w:rsidRPr="009240FE" w:rsidRDefault="00254087" w:rsidP="00254087">
            <w:pPr>
              <w:pStyle w:val="ad"/>
              <w:spacing w:after="0"/>
              <w:jc w:val="both"/>
              <w:rPr>
                <w:rFonts w:ascii="Times New Roman" w:hAnsi="Times New Roman" w:cs="Times New Roman"/>
                <w:sz w:val="24"/>
                <w:szCs w:val="24"/>
                <w:lang w:val="uk-UA"/>
              </w:rPr>
            </w:pPr>
            <w:r w:rsidRPr="009240FE">
              <w:rPr>
                <w:rFonts w:ascii="Times New Roman" w:hAnsi="Times New Roman" w:cs="Times New Roman"/>
                <w:sz w:val="24"/>
                <w:szCs w:val="24"/>
                <w:lang w:val="uk-UA"/>
              </w:rPr>
              <w:t>Відсутність протягом календарного року, в якому здійснюється оцінка відповідності підприємства та будь-якого з попередніх трьох календарних років накладення адміністративних стягнень за порушення митних правил, що належать до систематичних або серйозних порушень митних правил (умова, встановлена пунктом 2 частини першої статті 14 МКУ)</w:t>
            </w:r>
          </w:p>
        </w:tc>
        <w:tc>
          <w:tcPr>
            <w:tcW w:w="2410" w:type="dxa"/>
            <w:vAlign w:val="center"/>
          </w:tcPr>
          <w:p w14:paraId="6265D82E"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Контрольне питання № 2.1.2</w:t>
            </w:r>
          </w:p>
        </w:tc>
      </w:tr>
      <w:tr w:rsidR="00254087" w:rsidRPr="009240FE" w14:paraId="0F5B0AE0" w14:textId="77777777" w:rsidTr="00221D48">
        <w:trPr>
          <w:trHeight w:val="342"/>
        </w:trPr>
        <w:tc>
          <w:tcPr>
            <w:tcW w:w="2263" w:type="dxa"/>
            <w:vMerge w:val="restart"/>
            <w:vAlign w:val="center"/>
          </w:tcPr>
          <w:p w14:paraId="7DD8E3E3"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1.2. Належна система ведення бухгалтерського обліку, комерційної та транспортної документації</w:t>
            </w:r>
          </w:p>
        </w:tc>
        <w:tc>
          <w:tcPr>
            <w:tcW w:w="5245" w:type="dxa"/>
            <w:vAlign w:val="center"/>
          </w:tcPr>
          <w:p w14:paraId="04AB6CAF" w14:textId="77777777" w:rsidR="00254087" w:rsidRPr="009240FE" w:rsidRDefault="00254087" w:rsidP="00254087">
            <w:pPr>
              <w:pStyle w:val="ad"/>
              <w:spacing w:after="0"/>
              <w:jc w:val="both"/>
              <w:rPr>
                <w:rFonts w:ascii="Times New Roman" w:hAnsi="Times New Roman" w:cs="Times New Roman"/>
                <w:sz w:val="24"/>
                <w:szCs w:val="24"/>
                <w:lang w:val="uk-UA"/>
              </w:rPr>
            </w:pPr>
            <w:r w:rsidRPr="009240FE">
              <w:rPr>
                <w:rFonts w:ascii="Times New Roman" w:hAnsi="Times New Roman" w:cs="Times New Roman"/>
                <w:sz w:val="24"/>
                <w:szCs w:val="24"/>
                <w:lang w:val="uk-UA"/>
              </w:rPr>
              <w:t>Система обліку підприємства відповідає основним принципам бухгалтерського обліку та фінансової звітності в Україні (умова, встановлена підпунктом а) пункту 1 частини другої статті 14 МКУ)</w:t>
            </w:r>
          </w:p>
        </w:tc>
        <w:tc>
          <w:tcPr>
            <w:tcW w:w="2410" w:type="dxa"/>
            <w:vAlign w:val="center"/>
          </w:tcPr>
          <w:p w14:paraId="3F753ABC"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Контрольне питання № 3.1.1</w:t>
            </w:r>
          </w:p>
        </w:tc>
      </w:tr>
      <w:tr w:rsidR="00254087" w:rsidRPr="009240FE" w14:paraId="19142FF6" w14:textId="77777777" w:rsidTr="00221D48">
        <w:trPr>
          <w:trHeight w:val="342"/>
        </w:trPr>
        <w:tc>
          <w:tcPr>
            <w:tcW w:w="2263" w:type="dxa"/>
            <w:vMerge/>
            <w:vAlign w:val="center"/>
          </w:tcPr>
          <w:p w14:paraId="32BCFF47" w14:textId="77777777" w:rsidR="00254087" w:rsidRPr="009240FE" w:rsidRDefault="00254087" w:rsidP="00221D48">
            <w:pPr>
              <w:pStyle w:val="ad"/>
              <w:spacing w:after="0"/>
              <w:jc w:val="center"/>
              <w:rPr>
                <w:rFonts w:ascii="Times New Roman" w:hAnsi="Times New Roman" w:cs="Times New Roman"/>
                <w:sz w:val="24"/>
                <w:szCs w:val="24"/>
                <w:lang w:val="uk-UA"/>
              </w:rPr>
            </w:pPr>
          </w:p>
        </w:tc>
        <w:tc>
          <w:tcPr>
            <w:tcW w:w="5245" w:type="dxa"/>
            <w:vAlign w:val="center"/>
          </w:tcPr>
          <w:p w14:paraId="179A20B6" w14:textId="77777777" w:rsidR="00254087" w:rsidRPr="009240FE" w:rsidRDefault="00254087" w:rsidP="00254087">
            <w:pPr>
              <w:pStyle w:val="ad"/>
              <w:spacing w:after="0"/>
              <w:jc w:val="both"/>
              <w:rPr>
                <w:rFonts w:ascii="Times New Roman" w:hAnsi="Times New Roman" w:cs="Times New Roman"/>
                <w:sz w:val="24"/>
                <w:szCs w:val="24"/>
                <w:lang w:val="uk-UA"/>
              </w:rPr>
            </w:pPr>
            <w:r w:rsidRPr="009240FE">
              <w:rPr>
                <w:rFonts w:ascii="Times New Roman" w:hAnsi="Times New Roman" w:cs="Times New Roman"/>
                <w:sz w:val="24"/>
                <w:szCs w:val="24"/>
                <w:lang w:val="uk-UA"/>
              </w:rPr>
              <w:t xml:space="preserve">Система обліку підприємства забезпечує фіксування у хронологічному порядку всіх </w:t>
            </w:r>
            <w:r w:rsidRPr="009240FE">
              <w:rPr>
                <w:rFonts w:ascii="Times New Roman" w:hAnsi="Times New Roman" w:cs="Times New Roman"/>
                <w:sz w:val="24"/>
                <w:szCs w:val="24"/>
                <w:lang w:val="uk-UA"/>
              </w:rPr>
              <w:lastRenderedPageBreak/>
              <w:t>господарських операцій, що дає змогу митним органам прослідкувати факт реєстрації господарської операції від її виникнення в первинному обліковому документі та до внесення такої операції до відповідних облікових та/або звітних документів, а також перевірити правильність та достовірність облікових записів шляхом вивчення послідовності зафіксованих фактів здійснення господарських операцій (умова, встановлена підпунктом б) пункту 1 частини другої статті 14 МКУ)</w:t>
            </w:r>
          </w:p>
        </w:tc>
        <w:tc>
          <w:tcPr>
            <w:tcW w:w="2410" w:type="dxa"/>
            <w:vAlign w:val="center"/>
          </w:tcPr>
          <w:p w14:paraId="0EE59866"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lastRenderedPageBreak/>
              <w:t>Контрольні питання № 3.1.1 та 3.2.1</w:t>
            </w:r>
          </w:p>
        </w:tc>
      </w:tr>
      <w:tr w:rsidR="00254087" w:rsidRPr="009240FE" w14:paraId="3BA29839" w14:textId="77777777" w:rsidTr="00221D48">
        <w:trPr>
          <w:trHeight w:val="342"/>
        </w:trPr>
        <w:tc>
          <w:tcPr>
            <w:tcW w:w="2263" w:type="dxa"/>
            <w:vMerge/>
            <w:vAlign w:val="center"/>
          </w:tcPr>
          <w:p w14:paraId="3680BEF8" w14:textId="77777777" w:rsidR="00254087" w:rsidRPr="009240FE" w:rsidRDefault="00254087" w:rsidP="00221D48">
            <w:pPr>
              <w:pStyle w:val="ad"/>
              <w:spacing w:after="0"/>
              <w:jc w:val="center"/>
              <w:rPr>
                <w:rFonts w:ascii="Times New Roman" w:hAnsi="Times New Roman" w:cs="Times New Roman"/>
                <w:sz w:val="24"/>
                <w:szCs w:val="24"/>
                <w:lang w:val="uk-UA"/>
              </w:rPr>
            </w:pPr>
          </w:p>
        </w:tc>
        <w:tc>
          <w:tcPr>
            <w:tcW w:w="5245" w:type="dxa"/>
            <w:vAlign w:val="center"/>
          </w:tcPr>
          <w:p w14:paraId="042AF854" w14:textId="77777777" w:rsidR="00254087" w:rsidRPr="009240FE" w:rsidRDefault="00254087" w:rsidP="00254087">
            <w:pPr>
              <w:pStyle w:val="ad"/>
              <w:spacing w:after="0"/>
              <w:jc w:val="both"/>
              <w:rPr>
                <w:rFonts w:ascii="Times New Roman" w:hAnsi="Times New Roman" w:cs="Times New Roman"/>
                <w:sz w:val="24"/>
                <w:szCs w:val="24"/>
                <w:lang w:val="uk-UA"/>
              </w:rPr>
            </w:pPr>
            <w:r w:rsidRPr="009240FE">
              <w:rPr>
                <w:rFonts w:ascii="Times New Roman" w:hAnsi="Times New Roman" w:cs="Times New Roman"/>
                <w:sz w:val="24"/>
                <w:szCs w:val="24"/>
                <w:lang w:val="uk-UA"/>
              </w:rPr>
              <w:t>Система обліку підприємства забезпечує можливість виокремлення відомостей про товари з різним митним статусом (для авторизації АЕО-С) (умова, встановлена підпунктом в) пункту 1 частини другої статті 14 МКУ)</w:t>
            </w:r>
          </w:p>
        </w:tc>
        <w:tc>
          <w:tcPr>
            <w:tcW w:w="2410" w:type="dxa"/>
            <w:vAlign w:val="center"/>
          </w:tcPr>
          <w:p w14:paraId="7F8565E2"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Контрольне питання № 3.2.2</w:t>
            </w:r>
          </w:p>
        </w:tc>
      </w:tr>
      <w:tr w:rsidR="00254087" w:rsidRPr="009240FE" w14:paraId="33D06CB2" w14:textId="77777777" w:rsidTr="00221D48">
        <w:trPr>
          <w:trHeight w:val="342"/>
        </w:trPr>
        <w:tc>
          <w:tcPr>
            <w:tcW w:w="2263" w:type="dxa"/>
            <w:vMerge/>
            <w:vAlign w:val="center"/>
          </w:tcPr>
          <w:p w14:paraId="67B685C4" w14:textId="77777777" w:rsidR="00254087" w:rsidRPr="009240FE" w:rsidRDefault="00254087" w:rsidP="00221D48">
            <w:pPr>
              <w:pStyle w:val="ad"/>
              <w:spacing w:after="0"/>
              <w:jc w:val="center"/>
              <w:rPr>
                <w:rFonts w:ascii="Times New Roman" w:hAnsi="Times New Roman" w:cs="Times New Roman"/>
                <w:sz w:val="24"/>
                <w:szCs w:val="24"/>
                <w:lang w:val="uk-UA"/>
              </w:rPr>
            </w:pPr>
          </w:p>
        </w:tc>
        <w:tc>
          <w:tcPr>
            <w:tcW w:w="5245" w:type="dxa"/>
            <w:vAlign w:val="center"/>
          </w:tcPr>
          <w:p w14:paraId="60369FD8" w14:textId="77777777" w:rsidR="00254087" w:rsidRPr="009240FE" w:rsidRDefault="00254087" w:rsidP="00254087">
            <w:pPr>
              <w:pStyle w:val="ad"/>
              <w:spacing w:after="0"/>
              <w:jc w:val="both"/>
              <w:rPr>
                <w:rFonts w:ascii="Times New Roman" w:hAnsi="Times New Roman" w:cs="Times New Roman"/>
                <w:sz w:val="24"/>
                <w:szCs w:val="24"/>
                <w:lang w:val="uk-UA"/>
              </w:rPr>
            </w:pPr>
            <w:r w:rsidRPr="009240FE">
              <w:rPr>
                <w:rFonts w:ascii="Times New Roman" w:hAnsi="Times New Roman" w:cs="Times New Roman"/>
                <w:sz w:val="24"/>
                <w:szCs w:val="24"/>
                <w:lang w:val="uk-UA"/>
              </w:rPr>
              <w:t>Система обліку підприємства забезпечує фізичний та/або із застосуванням інформаційно-телекомунікаційних технологій доступ посадових осіб митних органів до первинних облікових документів і регістрів бухгалтерського та складського обліку (умова, встановлена підпунктом г) пункту 1 частини другої статті 14 МКУ)</w:t>
            </w:r>
          </w:p>
        </w:tc>
        <w:tc>
          <w:tcPr>
            <w:tcW w:w="2410" w:type="dxa"/>
            <w:vAlign w:val="center"/>
          </w:tcPr>
          <w:p w14:paraId="2A9F1409"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Контрольне питання № 3.1.1</w:t>
            </w:r>
          </w:p>
        </w:tc>
      </w:tr>
      <w:tr w:rsidR="00254087" w:rsidRPr="009240FE" w14:paraId="459CE057" w14:textId="77777777" w:rsidTr="00221D48">
        <w:trPr>
          <w:trHeight w:val="342"/>
        </w:trPr>
        <w:tc>
          <w:tcPr>
            <w:tcW w:w="2263" w:type="dxa"/>
            <w:vMerge/>
            <w:vAlign w:val="center"/>
          </w:tcPr>
          <w:p w14:paraId="5DE6B0D2" w14:textId="77777777" w:rsidR="00254087" w:rsidRPr="009240FE" w:rsidRDefault="00254087" w:rsidP="00221D48">
            <w:pPr>
              <w:pStyle w:val="ad"/>
              <w:spacing w:after="0"/>
              <w:jc w:val="center"/>
              <w:rPr>
                <w:rFonts w:ascii="Times New Roman" w:hAnsi="Times New Roman" w:cs="Times New Roman"/>
                <w:sz w:val="24"/>
                <w:szCs w:val="24"/>
                <w:lang w:val="uk-UA"/>
              </w:rPr>
            </w:pPr>
          </w:p>
        </w:tc>
        <w:tc>
          <w:tcPr>
            <w:tcW w:w="5245" w:type="dxa"/>
            <w:vAlign w:val="center"/>
          </w:tcPr>
          <w:p w14:paraId="761A3F0E" w14:textId="77777777" w:rsidR="00254087" w:rsidRPr="009240FE" w:rsidRDefault="00254087" w:rsidP="00254087">
            <w:pPr>
              <w:pStyle w:val="ad"/>
              <w:spacing w:after="0"/>
              <w:jc w:val="both"/>
              <w:rPr>
                <w:rFonts w:ascii="Times New Roman" w:hAnsi="Times New Roman" w:cs="Times New Roman"/>
                <w:sz w:val="24"/>
                <w:szCs w:val="24"/>
                <w:lang w:val="uk-UA"/>
              </w:rPr>
            </w:pPr>
            <w:r w:rsidRPr="009240FE">
              <w:rPr>
                <w:rFonts w:ascii="Times New Roman" w:hAnsi="Times New Roman" w:cs="Times New Roman"/>
                <w:sz w:val="24"/>
                <w:szCs w:val="24"/>
                <w:lang w:val="uk-UA"/>
              </w:rPr>
              <w:t>Організаційно-штатна структура підприємства, впроваджені на ньому процедури щодо прийняття і виконання управлінських рішень відповідають змісту і масштабам його діяльності, забезпечують управління і контроль за операціями з товарами, а також попередження та виявлення несанкціонованих дій і правопорушень (умова, встановлена пунктом 2 частини другої статті 14 МКУ)</w:t>
            </w:r>
          </w:p>
        </w:tc>
        <w:tc>
          <w:tcPr>
            <w:tcW w:w="2410" w:type="dxa"/>
            <w:vAlign w:val="center"/>
          </w:tcPr>
          <w:p w14:paraId="67F1E2F6"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Підрозділи 3.3 та 3.4</w:t>
            </w:r>
          </w:p>
        </w:tc>
      </w:tr>
      <w:tr w:rsidR="00254087" w:rsidRPr="009240FE" w14:paraId="01915E82" w14:textId="77777777" w:rsidTr="00221D48">
        <w:trPr>
          <w:trHeight w:val="342"/>
        </w:trPr>
        <w:tc>
          <w:tcPr>
            <w:tcW w:w="2263" w:type="dxa"/>
            <w:vMerge/>
            <w:vAlign w:val="center"/>
          </w:tcPr>
          <w:p w14:paraId="2E5755CE" w14:textId="77777777" w:rsidR="00254087" w:rsidRPr="009240FE" w:rsidRDefault="00254087" w:rsidP="00221D48">
            <w:pPr>
              <w:pStyle w:val="ad"/>
              <w:spacing w:after="0"/>
              <w:jc w:val="center"/>
              <w:rPr>
                <w:rFonts w:ascii="Times New Roman" w:hAnsi="Times New Roman" w:cs="Times New Roman"/>
                <w:sz w:val="24"/>
                <w:szCs w:val="24"/>
                <w:lang w:val="uk-UA"/>
              </w:rPr>
            </w:pPr>
          </w:p>
        </w:tc>
        <w:tc>
          <w:tcPr>
            <w:tcW w:w="5245" w:type="dxa"/>
            <w:vAlign w:val="center"/>
          </w:tcPr>
          <w:p w14:paraId="67837E66" w14:textId="77777777" w:rsidR="00254087" w:rsidRPr="009240FE" w:rsidRDefault="00254087" w:rsidP="00254087">
            <w:pPr>
              <w:pStyle w:val="ad"/>
              <w:spacing w:after="0"/>
              <w:jc w:val="both"/>
              <w:rPr>
                <w:rFonts w:ascii="Times New Roman" w:hAnsi="Times New Roman" w:cs="Times New Roman"/>
                <w:sz w:val="24"/>
                <w:szCs w:val="24"/>
                <w:lang w:val="uk-UA"/>
              </w:rPr>
            </w:pPr>
            <w:r w:rsidRPr="009240FE">
              <w:rPr>
                <w:rFonts w:ascii="Times New Roman" w:hAnsi="Times New Roman" w:cs="Times New Roman"/>
                <w:sz w:val="24"/>
                <w:szCs w:val="24"/>
                <w:lang w:val="uk-UA"/>
              </w:rPr>
              <w:t>Підприємством запроваджено процедури для забезпечення контролю за здійсненням передбачених законом заходів тарифного та нетарифного регулювання зовнішньоекономічної діяльності (умова, встановлена пунктом 3 частини другої статті 14 МКУ)</w:t>
            </w:r>
          </w:p>
        </w:tc>
        <w:tc>
          <w:tcPr>
            <w:tcW w:w="2410" w:type="dxa"/>
            <w:vAlign w:val="center"/>
          </w:tcPr>
          <w:p w14:paraId="3A950298"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Контрольні питання № 3.5.1, 3.5.3, 3.5.4, 3.5.5</w:t>
            </w:r>
          </w:p>
        </w:tc>
      </w:tr>
      <w:tr w:rsidR="00254087" w:rsidRPr="009240FE" w14:paraId="67A12E34" w14:textId="77777777" w:rsidTr="00221D48">
        <w:trPr>
          <w:trHeight w:val="342"/>
        </w:trPr>
        <w:tc>
          <w:tcPr>
            <w:tcW w:w="2263" w:type="dxa"/>
            <w:vMerge/>
            <w:vAlign w:val="center"/>
          </w:tcPr>
          <w:p w14:paraId="40E35A2C" w14:textId="77777777" w:rsidR="00254087" w:rsidRPr="009240FE" w:rsidRDefault="00254087" w:rsidP="00221D48">
            <w:pPr>
              <w:pStyle w:val="ad"/>
              <w:spacing w:after="0"/>
              <w:jc w:val="center"/>
              <w:rPr>
                <w:rFonts w:ascii="Times New Roman" w:hAnsi="Times New Roman" w:cs="Times New Roman"/>
                <w:sz w:val="24"/>
                <w:szCs w:val="24"/>
                <w:lang w:val="uk-UA"/>
              </w:rPr>
            </w:pPr>
          </w:p>
        </w:tc>
        <w:tc>
          <w:tcPr>
            <w:tcW w:w="5245" w:type="dxa"/>
            <w:vAlign w:val="center"/>
          </w:tcPr>
          <w:p w14:paraId="6D07259F" w14:textId="77777777" w:rsidR="00254087" w:rsidRPr="009240FE" w:rsidRDefault="00254087" w:rsidP="00254087">
            <w:pPr>
              <w:pStyle w:val="ad"/>
              <w:spacing w:after="0"/>
              <w:jc w:val="both"/>
              <w:rPr>
                <w:rFonts w:ascii="Times New Roman" w:hAnsi="Times New Roman" w:cs="Times New Roman"/>
                <w:sz w:val="24"/>
                <w:szCs w:val="24"/>
                <w:lang w:val="uk-UA"/>
              </w:rPr>
            </w:pPr>
            <w:r w:rsidRPr="009240FE">
              <w:rPr>
                <w:rFonts w:ascii="Times New Roman" w:hAnsi="Times New Roman" w:cs="Times New Roman"/>
                <w:sz w:val="24"/>
                <w:szCs w:val="24"/>
                <w:lang w:val="uk-UA"/>
              </w:rPr>
              <w:t>Підприємством вжито всіх необхідних заходів для запобігання несанкціонованому та непомітному виправленню записів у первинних облікових документах і регістрах бухгалтерського та складського обліку (умова, встановлена пунктом 4 частини другої статті 14 МКУ)</w:t>
            </w:r>
          </w:p>
        </w:tc>
        <w:tc>
          <w:tcPr>
            <w:tcW w:w="2410" w:type="dxa"/>
            <w:vAlign w:val="center"/>
          </w:tcPr>
          <w:p w14:paraId="463B2FAF"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Контрольні питання № 3.8.2 та 3.8.3</w:t>
            </w:r>
          </w:p>
        </w:tc>
      </w:tr>
      <w:tr w:rsidR="00254087" w:rsidRPr="009240FE" w14:paraId="34F0CF9D" w14:textId="77777777" w:rsidTr="00221D48">
        <w:trPr>
          <w:trHeight w:val="342"/>
        </w:trPr>
        <w:tc>
          <w:tcPr>
            <w:tcW w:w="2263" w:type="dxa"/>
            <w:vMerge/>
            <w:vAlign w:val="center"/>
          </w:tcPr>
          <w:p w14:paraId="2D7674BB" w14:textId="77777777" w:rsidR="00254087" w:rsidRPr="009240FE" w:rsidRDefault="00254087" w:rsidP="00221D48">
            <w:pPr>
              <w:pStyle w:val="ad"/>
              <w:spacing w:after="0"/>
              <w:jc w:val="center"/>
              <w:rPr>
                <w:rFonts w:ascii="Times New Roman" w:hAnsi="Times New Roman" w:cs="Times New Roman"/>
                <w:sz w:val="24"/>
                <w:szCs w:val="24"/>
                <w:lang w:val="uk-UA"/>
              </w:rPr>
            </w:pPr>
          </w:p>
        </w:tc>
        <w:tc>
          <w:tcPr>
            <w:tcW w:w="5245" w:type="dxa"/>
            <w:vAlign w:val="center"/>
          </w:tcPr>
          <w:p w14:paraId="3468FCBB" w14:textId="77777777" w:rsidR="00254087" w:rsidRPr="009240FE" w:rsidRDefault="00254087" w:rsidP="00254087">
            <w:pPr>
              <w:pStyle w:val="ad"/>
              <w:spacing w:after="0"/>
              <w:jc w:val="both"/>
              <w:rPr>
                <w:rFonts w:ascii="Times New Roman" w:hAnsi="Times New Roman" w:cs="Times New Roman"/>
                <w:sz w:val="24"/>
                <w:szCs w:val="24"/>
                <w:lang w:val="uk-UA"/>
              </w:rPr>
            </w:pPr>
            <w:r w:rsidRPr="009240FE">
              <w:rPr>
                <w:rFonts w:ascii="Times New Roman" w:hAnsi="Times New Roman" w:cs="Times New Roman"/>
                <w:sz w:val="24"/>
                <w:szCs w:val="24"/>
                <w:lang w:val="uk-UA"/>
              </w:rPr>
              <w:t>Підприємством запроваджено процедури для забезпечення належного зберігання, попередження втрати та захисту облікових записів, документів та інформації щодо його господарської діяльності (умова, встановлена пунктом 5 частини другої статті 14 МКУ)</w:t>
            </w:r>
          </w:p>
        </w:tc>
        <w:tc>
          <w:tcPr>
            <w:tcW w:w="2410" w:type="dxa"/>
            <w:vAlign w:val="center"/>
          </w:tcPr>
          <w:p w14:paraId="3AB460C2"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Підрозділ 3.6, контрольне питання № 3.8.4</w:t>
            </w:r>
          </w:p>
        </w:tc>
      </w:tr>
      <w:tr w:rsidR="00254087" w:rsidRPr="009240FE" w14:paraId="2964B810" w14:textId="77777777" w:rsidTr="00221D48">
        <w:trPr>
          <w:trHeight w:val="342"/>
        </w:trPr>
        <w:tc>
          <w:tcPr>
            <w:tcW w:w="2263" w:type="dxa"/>
            <w:vMerge/>
            <w:vAlign w:val="center"/>
          </w:tcPr>
          <w:p w14:paraId="15598B69" w14:textId="77777777" w:rsidR="00254087" w:rsidRPr="009240FE" w:rsidRDefault="00254087" w:rsidP="00221D48">
            <w:pPr>
              <w:pStyle w:val="ad"/>
              <w:spacing w:after="0"/>
              <w:jc w:val="center"/>
              <w:rPr>
                <w:rFonts w:ascii="Times New Roman" w:hAnsi="Times New Roman" w:cs="Times New Roman"/>
                <w:sz w:val="24"/>
                <w:szCs w:val="24"/>
                <w:lang w:val="uk-UA"/>
              </w:rPr>
            </w:pPr>
          </w:p>
        </w:tc>
        <w:tc>
          <w:tcPr>
            <w:tcW w:w="5245" w:type="dxa"/>
            <w:vAlign w:val="center"/>
          </w:tcPr>
          <w:p w14:paraId="2745F8AA" w14:textId="77777777" w:rsidR="00254087" w:rsidRPr="009240FE" w:rsidRDefault="00254087" w:rsidP="00254087">
            <w:pPr>
              <w:pStyle w:val="ad"/>
              <w:spacing w:after="0"/>
              <w:jc w:val="both"/>
              <w:rPr>
                <w:rFonts w:ascii="Times New Roman" w:hAnsi="Times New Roman" w:cs="Times New Roman"/>
                <w:sz w:val="24"/>
                <w:szCs w:val="24"/>
                <w:lang w:val="uk-UA"/>
              </w:rPr>
            </w:pPr>
            <w:r w:rsidRPr="009240FE">
              <w:rPr>
                <w:rFonts w:ascii="Times New Roman" w:hAnsi="Times New Roman" w:cs="Times New Roman"/>
                <w:sz w:val="24"/>
                <w:szCs w:val="24"/>
                <w:lang w:val="uk-UA"/>
              </w:rPr>
              <w:t>Працівників підприємства зобов’язано (посадовими інструкціями, настановами тощо) інформувати митні органи про випадки порушення вимог податкового законодавства та законодавства України з питань митної справи (умова, встановлена пунктом 6 частини другої статті 14 МКУ)</w:t>
            </w:r>
          </w:p>
        </w:tc>
        <w:tc>
          <w:tcPr>
            <w:tcW w:w="2410" w:type="dxa"/>
            <w:vAlign w:val="center"/>
          </w:tcPr>
          <w:p w14:paraId="42614A1B"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Контрольне питання № 3.5.2</w:t>
            </w:r>
          </w:p>
        </w:tc>
      </w:tr>
      <w:tr w:rsidR="00254087" w:rsidRPr="009240FE" w14:paraId="6D001A78" w14:textId="77777777" w:rsidTr="00221D48">
        <w:trPr>
          <w:trHeight w:val="342"/>
        </w:trPr>
        <w:tc>
          <w:tcPr>
            <w:tcW w:w="2263" w:type="dxa"/>
            <w:vMerge/>
            <w:vAlign w:val="center"/>
          </w:tcPr>
          <w:p w14:paraId="17F617E1" w14:textId="77777777" w:rsidR="00254087" w:rsidRPr="009240FE" w:rsidRDefault="00254087" w:rsidP="00221D48">
            <w:pPr>
              <w:pStyle w:val="ad"/>
              <w:spacing w:after="0"/>
              <w:jc w:val="center"/>
              <w:rPr>
                <w:rFonts w:ascii="Times New Roman" w:hAnsi="Times New Roman" w:cs="Times New Roman"/>
                <w:sz w:val="24"/>
                <w:szCs w:val="24"/>
                <w:lang w:val="uk-UA"/>
              </w:rPr>
            </w:pPr>
          </w:p>
        </w:tc>
        <w:tc>
          <w:tcPr>
            <w:tcW w:w="5245" w:type="dxa"/>
            <w:vAlign w:val="center"/>
          </w:tcPr>
          <w:p w14:paraId="56FED2F3" w14:textId="77777777" w:rsidR="00254087" w:rsidRPr="009240FE" w:rsidRDefault="00254087" w:rsidP="00254087">
            <w:pPr>
              <w:pStyle w:val="ad"/>
              <w:spacing w:after="0"/>
              <w:jc w:val="both"/>
              <w:rPr>
                <w:rFonts w:ascii="Times New Roman" w:hAnsi="Times New Roman" w:cs="Times New Roman"/>
                <w:sz w:val="24"/>
                <w:szCs w:val="24"/>
                <w:lang w:val="uk-UA"/>
              </w:rPr>
            </w:pPr>
            <w:r w:rsidRPr="009240FE">
              <w:rPr>
                <w:rFonts w:ascii="Times New Roman" w:hAnsi="Times New Roman" w:cs="Times New Roman"/>
                <w:sz w:val="24"/>
                <w:szCs w:val="24"/>
                <w:lang w:val="uk-UA"/>
              </w:rPr>
              <w:t>Підприємством вжито всіх необхідних заходів для захисту первинних облікових та інших документів, регістрів бухгалтерського та складського обліку, інформаційно-телекомунікаційних і комп’ютерних систем від несанкціонованого доступу до них (умова, встановлена пунктом 7 частини другої статті 14 МКУ)</w:t>
            </w:r>
          </w:p>
        </w:tc>
        <w:tc>
          <w:tcPr>
            <w:tcW w:w="2410" w:type="dxa"/>
            <w:vAlign w:val="center"/>
          </w:tcPr>
          <w:p w14:paraId="08EFA7AC"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Підрозділ 3.7, контрольне питання № 3.8.1</w:t>
            </w:r>
          </w:p>
        </w:tc>
      </w:tr>
      <w:tr w:rsidR="00254087" w:rsidRPr="009240FE" w14:paraId="12A881A9" w14:textId="77777777" w:rsidTr="00254087">
        <w:trPr>
          <w:trHeight w:val="342"/>
        </w:trPr>
        <w:tc>
          <w:tcPr>
            <w:tcW w:w="2263" w:type="dxa"/>
            <w:vMerge w:val="restart"/>
            <w:vAlign w:val="center"/>
          </w:tcPr>
          <w:p w14:paraId="38045525"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1.3. Стійкий фінансовий стан</w:t>
            </w:r>
          </w:p>
        </w:tc>
        <w:tc>
          <w:tcPr>
            <w:tcW w:w="5245" w:type="dxa"/>
            <w:vAlign w:val="center"/>
          </w:tcPr>
          <w:p w14:paraId="1943477B" w14:textId="77777777" w:rsidR="00254087" w:rsidRPr="009240FE" w:rsidRDefault="00254087" w:rsidP="00254087">
            <w:pPr>
              <w:pStyle w:val="ad"/>
              <w:spacing w:after="0"/>
              <w:jc w:val="both"/>
              <w:rPr>
                <w:rFonts w:ascii="Times New Roman" w:hAnsi="Times New Roman" w:cs="Times New Roman"/>
                <w:sz w:val="24"/>
                <w:szCs w:val="24"/>
                <w:lang w:val="uk-UA"/>
              </w:rPr>
            </w:pPr>
            <w:r w:rsidRPr="009240FE">
              <w:rPr>
                <w:rFonts w:ascii="Times New Roman" w:hAnsi="Times New Roman" w:cs="Times New Roman"/>
                <w:sz w:val="24"/>
                <w:szCs w:val="24"/>
                <w:lang w:val="uk-UA"/>
              </w:rPr>
              <w:t>Підприємство не перебуває у процедурі санації боржника до відкриття провадження у справі про банкрутство, а також щодо такого підприємства не відкрито провадження у справі про банкрутство (умова, встановлена пунктом 1 частини третьої статті 14 МКУ)</w:t>
            </w:r>
          </w:p>
        </w:tc>
        <w:tc>
          <w:tcPr>
            <w:tcW w:w="2410" w:type="dxa"/>
            <w:vAlign w:val="center"/>
          </w:tcPr>
          <w:p w14:paraId="451A07C2"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Контрольне питання № 4.1.1</w:t>
            </w:r>
          </w:p>
        </w:tc>
      </w:tr>
      <w:tr w:rsidR="00254087" w:rsidRPr="009240FE" w14:paraId="613367BF" w14:textId="77777777" w:rsidTr="00221D48">
        <w:trPr>
          <w:trHeight w:val="342"/>
        </w:trPr>
        <w:tc>
          <w:tcPr>
            <w:tcW w:w="2263" w:type="dxa"/>
            <w:vMerge/>
            <w:vAlign w:val="center"/>
          </w:tcPr>
          <w:p w14:paraId="6582DE40" w14:textId="77777777" w:rsidR="00254087" w:rsidRPr="009240FE" w:rsidRDefault="00254087" w:rsidP="00221D48">
            <w:pPr>
              <w:pStyle w:val="ad"/>
              <w:spacing w:after="0"/>
              <w:jc w:val="center"/>
              <w:rPr>
                <w:rFonts w:ascii="Times New Roman" w:hAnsi="Times New Roman" w:cs="Times New Roman"/>
                <w:sz w:val="24"/>
                <w:szCs w:val="24"/>
                <w:lang w:val="uk-UA"/>
              </w:rPr>
            </w:pPr>
          </w:p>
        </w:tc>
        <w:tc>
          <w:tcPr>
            <w:tcW w:w="5245" w:type="dxa"/>
            <w:vAlign w:val="center"/>
          </w:tcPr>
          <w:p w14:paraId="68951D61" w14:textId="77777777" w:rsidR="00254087" w:rsidRPr="009240FE" w:rsidRDefault="00254087" w:rsidP="00254087">
            <w:pPr>
              <w:pStyle w:val="ad"/>
              <w:spacing w:after="0"/>
              <w:jc w:val="both"/>
              <w:rPr>
                <w:rFonts w:ascii="Times New Roman" w:hAnsi="Times New Roman" w:cs="Times New Roman"/>
                <w:sz w:val="24"/>
                <w:szCs w:val="24"/>
                <w:lang w:val="uk-UA"/>
              </w:rPr>
            </w:pPr>
            <w:r w:rsidRPr="009240FE">
              <w:rPr>
                <w:rFonts w:ascii="Times New Roman" w:hAnsi="Times New Roman" w:cs="Times New Roman"/>
                <w:sz w:val="24"/>
                <w:szCs w:val="24"/>
                <w:lang w:val="uk-UA"/>
              </w:rPr>
              <w:t>Протягом календарного року, в якому проводиться оцінка відповідності підприємства цьому критерію, та попередніх трьох календарних років підприємство не мало податкового боргу із сплати митних платежів, а також не має податкового боргу із сплати інших податків, що не належать до митних платежів, на момент прийняття рішення щодо відповідності підприємства цьому критерію (умова, встановлена пунктом 2 частини третьої статті 14 МКУ)</w:t>
            </w:r>
          </w:p>
        </w:tc>
        <w:tc>
          <w:tcPr>
            <w:tcW w:w="2410" w:type="dxa"/>
            <w:vAlign w:val="center"/>
          </w:tcPr>
          <w:p w14:paraId="3B95142A"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Контрольні питання № 4.2.1 та 4.2.2</w:t>
            </w:r>
          </w:p>
        </w:tc>
      </w:tr>
      <w:tr w:rsidR="00254087" w:rsidRPr="009240FE" w14:paraId="3AE70677" w14:textId="77777777" w:rsidTr="00221D48">
        <w:trPr>
          <w:trHeight w:val="342"/>
        </w:trPr>
        <w:tc>
          <w:tcPr>
            <w:tcW w:w="2263" w:type="dxa"/>
            <w:vMerge/>
            <w:vAlign w:val="center"/>
          </w:tcPr>
          <w:p w14:paraId="0C1FF816" w14:textId="77777777" w:rsidR="00254087" w:rsidRPr="009240FE" w:rsidRDefault="00254087" w:rsidP="00221D48">
            <w:pPr>
              <w:pStyle w:val="ad"/>
              <w:spacing w:after="0"/>
              <w:jc w:val="center"/>
              <w:rPr>
                <w:rFonts w:ascii="Times New Roman" w:hAnsi="Times New Roman" w:cs="Times New Roman"/>
                <w:sz w:val="24"/>
                <w:szCs w:val="24"/>
                <w:lang w:val="uk-UA"/>
              </w:rPr>
            </w:pPr>
          </w:p>
        </w:tc>
        <w:tc>
          <w:tcPr>
            <w:tcW w:w="5245" w:type="dxa"/>
            <w:vAlign w:val="center"/>
          </w:tcPr>
          <w:p w14:paraId="417D1479" w14:textId="77777777" w:rsidR="00254087" w:rsidRPr="009240FE" w:rsidRDefault="00254087" w:rsidP="00254087">
            <w:pPr>
              <w:pStyle w:val="ad"/>
              <w:spacing w:after="0"/>
              <w:jc w:val="both"/>
              <w:rPr>
                <w:rFonts w:ascii="Times New Roman" w:hAnsi="Times New Roman" w:cs="Times New Roman"/>
                <w:sz w:val="24"/>
                <w:szCs w:val="24"/>
                <w:lang w:val="uk-UA"/>
              </w:rPr>
            </w:pPr>
            <w:r w:rsidRPr="009240FE">
              <w:rPr>
                <w:rFonts w:ascii="Times New Roman" w:hAnsi="Times New Roman" w:cs="Times New Roman"/>
                <w:sz w:val="24"/>
                <w:szCs w:val="24"/>
                <w:lang w:val="uk-UA"/>
              </w:rPr>
              <w:t>Розрахункові показники (коефіцієнти) платоспроможності (фінансової стійкості) та ліквідності підприємства за даними річної (проміжної) фінансової звітності відповідають нормативним значенням, встановленим Кабінетом Міністрів України (умова, встановлена пунктом 3 частини третьої статті 14 МКУ)</w:t>
            </w:r>
          </w:p>
        </w:tc>
        <w:tc>
          <w:tcPr>
            <w:tcW w:w="2410" w:type="dxa"/>
            <w:vAlign w:val="center"/>
          </w:tcPr>
          <w:p w14:paraId="76872D70"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Контрольне питання № 4.3.1</w:t>
            </w:r>
          </w:p>
        </w:tc>
      </w:tr>
      <w:tr w:rsidR="00254087" w:rsidRPr="009240FE" w14:paraId="4D821CFD" w14:textId="77777777" w:rsidTr="00221D48">
        <w:trPr>
          <w:trHeight w:val="342"/>
        </w:trPr>
        <w:tc>
          <w:tcPr>
            <w:tcW w:w="2263" w:type="dxa"/>
            <w:vMerge/>
            <w:vAlign w:val="center"/>
          </w:tcPr>
          <w:p w14:paraId="4BEFE8E8" w14:textId="77777777" w:rsidR="00254087" w:rsidRPr="009240FE" w:rsidRDefault="00254087" w:rsidP="00221D48">
            <w:pPr>
              <w:pStyle w:val="ad"/>
              <w:spacing w:after="0"/>
              <w:jc w:val="center"/>
              <w:rPr>
                <w:rFonts w:ascii="Times New Roman" w:hAnsi="Times New Roman" w:cs="Times New Roman"/>
                <w:sz w:val="24"/>
                <w:szCs w:val="24"/>
                <w:lang w:val="uk-UA"/>
              </w:rPr>
            </w:pPr>
          </w:p>
        </w:tc>
        <w:tc>
          <w:tcPr>
            <w:tcW w:w="5245" w:type="dxa"/>
            <w:vAlign w:val="center"/>
          </w:tcPr>
          <w:p w14:paraId="4DC6F8C7" w14:textId="77777777" w:rsidR="00254087" w:rsidRPr="009240FE" w:rsidRDefault="00254087" w:rsidP="00254087">
            <w:pPr>
              <w:pStyle w:val="ad"/>
              <w:spacing w:after="0"/>
              <w:jc w:val="both"/>
              <w:rPr>
                <w:rFonts w:ascii="Times New Roman" w:hAnsi="Times New Roman" w:cs="Times New Roman"/>
                <w:sz w:val="24"/>
                <w:szCs w:val="24"/>
                <w:lang w:val="uk-UA"/>
              </w:rPr>
            </w:pPr>
            <w:r w:rsidRPr="009240FE">
              <w:rPr>
                <w:rFonts w:ascii="Times New Roman" w:hAnsi="Times New Roman" w:cs="Times New Roman"/>
                <w:sz w:val="24"/>
                <w:szCs w:val="24"/>
                <w:lang w:val="uk-UA"/>
              </w:rPr>
              <w:t>Підприємство не має від’ємних чистих активів за даними річної (проміжної) фінансової звітності (умова, встановлена пунктом 4 частини третьої статті 14 МКУ)</w:t>
            </w:r>
          </w:p>
        </w:tc>
        <w:tc>
          <w:tcPr>
            <w:tcW w:w="2410" w:type="dxa"/>
            <w:vAlign w:val="center"/>
          </w:tcPr>
          <w:p w14:paraId="6542C4BB"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Контрольне питання № 4.3.2</w:t>
            </w:r>
          </w:p>
        </w:tc>
      </w:tr>
      <w:tr w:rsidR="00254087" w:rsidRPr="009240FE" w14:paraId="588297BB" w14:textId="77777777" w:rsidTr="00221D48">
        <w:trPr>
          <w:trHeight w:val="342"/>
        </w:trPr>
        <w:tc>
          <w:tcPr>
            <w:tcW w:w="2263" w:type="dxa"/>
            <w:vMerge w:val="restart"/>
            <w:vAlign w:val="center"/>
          </w:tcPr>
          <w:p w14:paraId="139EF4B3"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1.4. Забезпечення практичних стандартів компетенції або професійної кваліфікації відповідальної посадової особи підприємства</w:t>
            </w:r>
          </w:p>
        </w:tc>
        <w:tc>
          <w:tcPr>
            <w:tcW w:w="5245" w:type="dxa"/>
            <w:vAlign w:val="center"/>
          </w:tcPr>
          <w:p w14:paraId="541E21E3" w14:textId="77777777" w:rsidR="00254087" w:rsidRPr="009240FE" w:rsidRDefault="00254087" w:rsidP="00254087">
            <w:pPr>
              <w:pStyle w:val="ad"/>
              <w:spacing w:after="0"/>
              <w:jc w:val="both"/>
              <w:rPr>
                <w:rFonts w:ascii="Times New Roman" w:hAnsi="Times New Roman" w:cs="Times New Roman"/>
                <w:sz w:val="24"/>
                <w:szCs w:val="24"/>
                <w:lang w:val="uk-UA"/>
              </w:rPr>
            </w:pPr>
            <w:r w:rsidRPr="009240FE">
              <w:rPr>
                <w:rFonts w:ascii="Times New Roman" w:hAnsi="Times New Roman" w:cs="Times New Roman"/>
                <w:sz w:val="24"/>
                <w:szCs w:val="24"/>
                <w:lang w:val="uk-UA"/>
              </w:rPr>
              <w:t>Підприємство має досвід здійснення діяльності в межах міжнародного ланцюга постачання товарів протягом календарного року, в якому проводиться оцінка відповідності підприємства цьому критерію, та попередніх трьох календарних років, а також має працівника, відповідального за митні питання (умова, встановлена пунктом 1 частини четвертої статті 14 МКУ)</w:t>
            </w:r>
          </w:p>
        </w:tc>
        <w:tc>
          <w:tcPr>
            <w:tcW w:w="2410" w:type="dxa"/>
            <w:vAlign w:val="center"/>
          </w:tcPr>
          <w:p w14:paraId="2306D769"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Контрольне питання № 5.1.1</w:t>
            </w:r>
          </w:p>
        </w:tc>
      </w:tr>
      <w:tr w:rsidR="00254087" w:rsidRPr="009240FE" w14:paraId="7C00AD14" w14:textId="77777777" w:rsidTr="00221D48">
        <w:trPr>
          <w:trHeight w:val="276"/>
        </w:trPr>
        <w:tc>
          <w:tcPr>
            <w:tcW w:w="2263" w:type="dxa"/>
            <w:vMerge/>
            <w:vAlign w:val="center"/>
          </w:tcPr>
          <w:p w14:paraId="2503D0CE" w14:textId="77777777" w:rsidR="00254087" w:rsidRPr="009240FE" w:rsidRDefault="00254087" w:rsidP="00221D48">
            <w:pPr>
              <w:pStyle w:val="ad"/>
              <w:spacing w:after="0"/>
              <w:jc w:val="center"/>
              <w:rPr>
                <w:rFonts w:ascii="Times New Roman" w:hAnsi="Times New Roman" w:cs="Times New Roman"/>
                <w:sz w:val="24"/>
                <w:szCs w:val="24"/>
                <w:lang w:val="uk-UA"/>
              </w:rPr>
            </w:pPr>
          </w:p>
        </w:tc>
        <w:tc>
          <w:tcPr>
            <w:tcW w:w="5245" w:type="dxa"/>
            <w:vAlign w:val="center"/>
          </w:tcPr>
          <w:p w14:paraId="1E6E2995" w14:textId="77777777" w:rsidR="00254087" w:rsidRPr="009240FE" w:rsidRDefault="00254087" w:rsidP="00254087">
            <w:pPr>
              <w:pStyle w:val="ad"/>
              <w:spacing w:after="0"/>
              <w:jc w:val="both"/>
              <w:rPr>
                <w:rFonts w:ascii="Times New Roman" w:hAnsi="Times New Roman" w:cs="Times New Roman"/>
                <w:sz w:val="24"/>
                <w:szCs w:val="24"/>
                <w:lang w:val="uk-UA"/>
              </w:rPr>
            </w:pPr>
            <w:r w:rsidRPr="009240FE">
              <w:rPr>
                <w:rFonts w:ascii="Times New Roman" w:hAnsi="Times New Roman" w:cs="Times New Roman"/>
                <w:sz w:val="24"/>
                <w:szCs w:val="24"/>
                <w:lang w:val="uk-UA"/>
              </w:rPr>
              <w:t>Підприємство має працівника, відповідального за митні питання, який має досвід практичної роботи за напрямом здійснення митних формальностей не менше трьох років (умова, встановлена пунктом 2 частини четвертої статті 14 МКУ)</w:t>
            </w:r>
          </w:p>
        </w:tc>
        <w:tc>
          <w:tcPr>
            <w:tcW w:w="2410" w:type="dxa"/>
            <w:vAlign w:val="center"/>
          </w:tcPr>
          <w:p w14:paraId="033DFC32"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Контрольні питання № 5.1.1, 5.1.2 та 5.2.1</w:t>
            </w:r>
          </w:p>
        </w:tc>
      </w:tr>
      <w:tr w:rsidR="00254087" w:rsidRPr="009240FE" w14:paraId="15532D7A" w14:textId="77777777" w:rsidTr="00221D48">
        <w:trPr>
          <w:trHeight w:val="276"/>
        </w:trPr>
        <w:tc>
          <w:tcPr>
            <w:tcW w:w="2263" w:type="dxa"/>
            <w:vMerge w:val="restart"/>
            <w:vAlign w:val="center"/>
          </w:tcPr>
          <w:p w14:paraId="40FCCAD5"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1.5. Дотримання стандартів безпеки та надійності</w:t>
            </w:r>
          </w:p>
        </w:tc>
        <w:tc>
          <w:tcPr>
            <w:tcW w:w="5245" w:type="dxa"/>
            <w:vAlign w:val="center"/>
          </w:tcPr>
          <w:p w14:paraId="3CFE33CE" w14:textId="77777777" w:rsidR="00254087" w:rsidRPr="009240FE" w:rsidRDefault="00254087" w:rsidP="00254087">
            <w:pPr>
              <w:pStyle w:val="ad"/>
              <w:spacing w:after="0"/>
              <w:jc w:val="both"/>
              <w:rPr>
                <w:rFonts w:ascii="Times New Roman" w:hAnsi="Times New Roman" w:cs="Times New Roman"/>
                <w:sz w:val="24"/>
                <w:szCs w:val="24"/>
                <w:lang w:val="uk-UA"/>
              </w:rPr>
            </w:pPr>
            <w:r w:rsidRPr="009240FE">
              <w:rPr>
                <w:rFonts w:ascii="Times New Roman" w:hAnsi="Times New Roman" w:cs="Times New Roman"/>
                <w:sz w:val="24"/>
                <w:szCs w:val="24"/>
                <w:lang w:val="uk-UA"/>
              </w:rPr>
              <w:t>Конструкція та облаштування об’єктів (будівель, споруд, відкритих або закритих майданчиків тощо), що використовуються підприємством та мають значення для оцінки відповідності, забезпечують захист від протиправного проникнення до таких об’єктів (умова, встановлена пунктом 1 частини п’ятої статті 14 МКУ)</w:t>
            </w:r>
          </w:p>
        </w:tc>
        <w:tc>
          <w:tcPr>
            <w:tcW w:w="2410" w:type="dxa"/>
            <w:vAlign w:val="center"/>
          </w:tcPr>
          <w:p w14:paraId="7F164B49"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Підрозділ 6.2</w:t>
            </w:r>
          </w:p>
        </w:tc>
      </w:tr>
      <w:tr w:rsidR="00254087" w:rsidRPr="009240FE" w14:paraId="6984C6DD" w14:textId="77777777" w:rsidTr="00221D48">
        <w:trPr>
          <w:trHeight w:val="276"/>
        </w:trPr>
        <w:tc>
          <w:tcPr>
            <w:tcW w:w="2263" w:type="dxa"/>
            <w:vMerge/>
            <w:vAlign w:val="center"/>
          </w:tcPr>
          <w:p w14:paraId="330461D6" w14:textId="77777777" w:rsidR="00254087" w:rsidRPr="009240FE" w:rsidRDefault="00254087" w:rsidP="00221D48">
            <w:pPr>
              <w:pStyle w:val="ad"/>
              <w:spacing w:after="0"/>
              <w:rPr>
                <w:rFonts w:ascii="Times New Roman" w:hAnsi="Times New Roman" w:cs="Times New Roman"/>
                <w:sz w:val="24"/>
                <w:szCs w:val="24"/>
                <w:lang w:val="uk-UA"/>
              </w:rPr>
            </w:pPr>
          </w:p>
        </w:tc>
        <w:tc>
          <w:tcPr>
            <w:tcW w:w="5245" w:type="dxa"/>
            <w:vAlign w:val="center"/>
          </w:tcPr>
          <w:p w14:paraId="4A2A1147" w14:textId="77777777" w:rsidR="00254087" w:rsidRPr="009240FE" w:rsidRDefault="00254087" w:rsidP="00254087">
            <w:pPr>
              <w:pStyle w:val="ad"/>
              <w:spacing w:after="0"/>
              <w:jc w:val="both"/>
              <w:rPr>
                <w:rFonts w:ascii="Times New Roman" w:hAnsi="Times New Roman" w:cs="Times New Roman"/>
                <w:sz w:val="24"/>
                <w:szCs w:val="24"/>
                <w:lang w:val="uk-UA"/>
              </w:rPr>
            </w:pPr>
            <w:r w:rsidRPr="009240FE">
              <w:rPr>
                <w:rFonts w:ascii="Times New Roman" w:hAnsi="Times New Roman" w:cs="Times New Roman"/>
                <w:sz w:val="24"/>
                <w:szCs w:val="24"/>
                <w:lang w:val="uk-UA"/>
              </w:rPr>
              <w:t>Підприємством запроваджені та виконуються задокументовані (у вигляді інструкцій, порядків, політик тощо) процедури для унеможливлення несанкціонованого доступу до об’єктів (будівель, споруд, відкритих або закритих майданчиків тощо), що використовуються підприємством та мають значення для оцінки відповідності (умова, встановлена підпунктом а) пункту 2 частини п’ятої статті 14 МКУ)</w:t>
            </w:r>
          </w:p>
        </w:tc>
        <w:tc>
          <w:tcPr>
            <w:tcW w:w="2410" w:type="dxa"/>
            <w:vAlign w:val="center"/>
          </w:tcPr>
          <w:p w14:paraId="4AE5B605"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 xml:space="preserve">Підрозділ 6.3 </w:t>
            </w:r>
          </w:p>
        </w:tc>
      </w:tr>
      <w:tr w:rsidR="00254087" w:rsidRPr="009240FE" w14:paraId="761D9ED5" w14:textId="77777777" w:rsidTr="00221D48">
        <w:trPr>
          <w:trHeight w:val="276"/>
        </w:trPr>
        <w:tc>
          <w:tcPr>
            <w:tcW w:w="2263" w:type="dxa"/>
            <w:vMerge/>
            <w:vAlign w:val="center"/>
          </w:tcPr>
          <w:p w14:paraId="25CDFF74" w14:textId="77777777" w:rsidR="00254087" w:rsidRPr="009240FE" w:rsidRDefault="00254087" w:rsidP="00221D48">
            <w:pPr>
              <w:pStyle w:val="ad"/>
              <w:spacing w:after="0"/>
              <w:jc w:val="center"/>
              <w:rPr>
                <w:rFonts w:ascii="Times New Roman" w:hAnsi="Times New Roman" w:cs="Times New Roman"/>
                <w:sz w:val="24"/>
                <w:szCs w:val="24"/>
                <w:lang w:val="uk-UA"/>
              </w:rPr>
            </w:pPr>
          </w:p>
        </w:tc>
        <w:tc>
          <w:tcPr>
            <w:tcW w:w="5245" w:type="dxa"/>
            <w:vAlign w:val="center"/>
          </w:tcPr>
          <w:p w14:paraId="6ACDBF95" w14:textId="77777777" w:rsidR="00254087" w:rsidRPr="009240FE" w:rsidRDefault="00254087" w:rsidP="00254087">
            <w:pPr>
              <w:pStyle w:val="ad"/>
              <w:spacing w:after="0"/>
              <w:jc w:val="both"/>
              <w:rPr>
                <w:rFonts w:ascii="Times New Roman" w:hAnsi="Times New Roman" w:cs="Times New Roman"/>
                <w:sz w:val="24"/>
                <w:szCs w:val="24"/>
                <w:lang w:val="uk-UA"/>
              </w:rPr>
            </w:pPr>
            <w:r w:rsidRPr="009240FE">
              <w:rPr>
                <w:rFonts w:ascii="Times New Roman" w:hAnsi="Times New Roman" w:cs="Times New Roman"/>
                <w:sz w:val="24"/>
                <w:szCs w:val="24"/>
                <w:lang w:val="uk-UA"/>
              </w:rPr>
              <w:t>Підприємством запроваджені та виконуються задокументовані (у вигляді інструкцій, порядків, політик тощо) процедури для виявлення і попередження несанкціонованих дій з товарами, транспортними засобами комерційного призначення, що підлягають або підлягатимуть митному контролю (умова, встановлена підпунктом б) пункту 2 частини п’ятої статті 14 МКУ)</w:t>
            </w:r>
          </w:p>
        </w:tc>
        <w:tc>
          <w:tcPr>
            <w:tcW w:w="2410" w:type="dxa"/>
            <w:vAlign w:val="center"/>
          </w:tcPr>
          <w:p w14:paraId="723BAB0A"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Підрозділи 6.1 (крім контрольного питання № 6.1.1), 6.4 – 6.9</w:t>
            </w:r>
          </w:p>
        </w:tc>
      </w:tr>
      <w:tr w:rsidR="00254087" w:rsidRPr="009240FE" w14:paraId="40BDCF81" w14:textId="77777777" w:rsidTr="00221D48">
        <w:trPr>
          <w:trHeight w:val="276"/>
        </w:trPr>
        <w:tc>
          <w:tcPr>
            <w:tcW w:w="2263" w:type="dxa"/>
            <w:vMerge/>
            <w:vAlign w:val="center"/>
          </w:tcPr>
          <w:p w14:paraId="6963497D" w14:textId="77777777" w:rsidR="00254087" w:rsidRPr="009240FE" w:rsidRDefault="00254087" w:rsidP="00221D48">
            <w:pPr>
              <w:pStyle w:val="ad"/>
              <w:spacing w:after="0"/>
              <w:jc w:val="center"/>
              <w:rPr>
                <w:rFonts w:ascii="Times New Roman" w:hAnsi="Times New Roman" w:cs="Times New Roman"/>
                <w:sz w:val="24"/>
                <w:szCs w:val="24"/>
                <w:lang w:val="uk-UA"/>
              </w:rPr>
            </w:pPr>
          </w:p>
        </w:tc>
        <w:tc>
          <w:tcPr>
            <w:tcW w:w="5245" w:type="dxa"/>
            <w:vAlign w:val="center"/>
          </w:tcPr>
          <w:p w14:paraId="210720D8" w14:textId="77777777" w:rsidR="00254087" w:rsidRPr="009240FE" w:rsidRDefault="00254087" w:rsidP="00254087">
            <w:pPr>
              <w:pStyle w:val="ad"/>
              <w:spacing w:after="0"/>
              <w:jc w:val="both"/>
              <w:rPr>
                <w:rFonts w:ascii="Times New Roman" w:hAnsi="Times New Roman" w:cs="Times New Roman"/>
                <w:sz w:val="24"/>
                <w:szCs w:val="24"/>
                <w:lang w:val="uk-UA"/>
              </w:rPr>
            </w:pPr>
            <w:r w:rsidRPr="009240FE">
              <w:rPr>
                <w:rFonts w:ascii="Times New Roman" w:hAnsi="Times New Roman" w:cs="Times New Roman"/>
                <w:sz w:val="24"/>
                <w:szCs w:val="24"/>
                <w:lang w:val="uk-UA"/>
              </w:rPr>
              <w:t>Підприємством запроваджені та виконуються задокументовані (у вигляді інструкцій, порядків, політик тощо) процедури для ідентифікації контрагентів, а також включення у договори (контракти) положень щодо забезпечення такими контрагентами безпеки у міжнародному ланцюзі постачання товарів (умова, встановлена підпунктом в) пункту 2 частини п’ятої статті 14 МКУ)</w:t>
            </w:r>
          </w:p>
        </w:tc>
        <w:tc>
          <w:tcPr>
            <w:tcW w:w="2410" w:type="dxa"/>
            <w:vAlign w:val="center"/>
          </w:tcPr>
          <w:p w14:paraId="2983CF8B"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Підрозділ 6.10</w:t>
            </w:r>
          </w:p>
        </w:tc>
      </w:tr>
      <w:tr w:rsidR="00254087" w:rsidRPr="009240FE" w14:paraId="1D3AA617" w14:textId="77777777" w:rsidTr="00221D48">
        <w:trPr>
          <w:trHeight w:val="276"/>
        </w:trPr>
        <w:tc>
          <w:tcPr>
            <w:tcW w:w="2263" w:type="dxa"/>
            <w:vMerge/>
            <w:vAlign w:val="center"/>
          </w:tcPr>
          <w:p w14:paraId="4CCE50B1" w14:textId="77777777" w:rsidR="00254087" w:rsidRPr="009240FE" w:rsidRDefault="00254087" w:rsidP="00221D48">
            <w:pPr>
              <w:pStyle w:val="ad"/>
              <w:spacing w:after="0"/>
              <w:jc w:val="center"/>
              <w:rPr>
                <w:rFonts w:ascii="Times New Roman" w:hAnsi="Times New Roman" w:cs="Times New Roman"/>
                <w:sz w:val="24"/>
                <w:szCs w:val="24"/>
                <w:lang w:val="uk-UA"/>
              </w:rPr>
            </w:pPr>
          </w:p>
        </w:tc>
        <w:tc>
          <w:tcPr>
            <w:tcW w:w="5245" w:type="dxa"/>
            <w:vAlign w:val="center"/>
          </w:tcPr>
          <w:p w14:paraId="21FA856C" w14:textId="77777777" w:rsidR="00254087" w:rsidRPr="009240FE" w:rsidRDefault="00254087" w:rsidP="00254087">
            <w:pPr>
              <w:pStyle w:val="ad"/>
              <w:spacing w:after="0"/>
              <w:jc w:val="both"/>
              <w:rPr>
                <w:rFonts w:ascii="Times New Roman" w:hAnsi="Times New Roman" w:cs="Times New Roman"/>
                <w:sz w:val="24"/>
                <w:szCs w:val="24"/>
                <w:lang w:val="uk-UA"/>
              </w:rPr>
            </w:pPr>
            <w:r w:rsidRPr="009240FE">
              <w:rPr>
                <w:rFonts w:ascii="Times New Roman" w:hAnsi="Times New Roman" w:cs="Times New Roman"/>
                <w:sz w:val="24"/>
                <w:szCs w:val="24"/>
                <w:lang w:val="uk-UA"/>
              </w:rPr>
              <w:t>Підприємством запроваджені та виконуються задокументовані (у вигляді інструкцій, порядків, політик тощо) процедури для забезпечення контролю безпечного доступу на об’єкти (будівлі, споруди, відкриті або закриті майданчики тощо), що використовуються підприємством, осіб, які надають такому підприємству послуги на договірній основі (умова, встановлена підпунктом г) пункту 2 частини п’ятої статті 14 МКУ)</w:t>
            </w:r>
          </w:p>
        </w:tc>
        <w:tc>
          <w:tcPr>
            <w:tcW w:w="2410" w:type="dxa"/>
            <w:vAlign w:val="center"/>
          </w:tcPr>
          <w:p w14:paraId="22DD4206"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Підрозділ 6.12</w:t>
            </w:r>
          </w:p>
        </w:tc>
      </w:tr>
      <w:tr w:rsidR="00254087" w:rsidRPr="009240FE" w14:paraId="76214792" w14:textId="77777777" w:rsidTr="00221D48">
        <w:trPr>
          <w:trHeight w:val="276"/>
        </w:trPr>
        <w:tc>
          <w:tcPr>
            <w:tcW w:w="2263" w:type="dxa"/>
            <w:vMerge/>
            <w:vAlign w:val="center"/>
          </w:tcPr>
          <w:p w14:paraId="6E0285E3" w14:textId="77777777" w:rsidR="00254087" w:rsidRPr="009240FE" w:rsidRDefault="00254087" w:rsidP="00221D48">
            <w:pPr>
              <w:pStyle w:val="ad"/>
              <w:spacing w:after="0"/>
              <w:jc w:val="center"/>
              <w:rPr>
                <w:rFonts w:ascii="Times New Roman" w:hAnsi="Times New Roman" w:cs="Times New Roman"/>
                <w:sz w:val="24"/>
                <w:szCs w:val="24"/>
                <w:lang w:val="uk-UA"/>
              </w:rPr>
            </w:pPr>
          </w:p>
        </w:tc>
        <w:tc>
          <w:tcPr>
            <w:tcW w:w="5245" w:type="dxa"/>
            <w:vAlign w:val="center"/>
          </w:tcPr>
          <w:p w14:paraId="71D744E1" w14:textId="77777777" w:rsidR="00254087" w:rsidRPr="009240FE" w:rsidRDefault="00254087" w:rsidP="00254087">
            <w:pPr>
              <w:pStyle w:val="ad"/>
              <w:spacing w:after="0"/>
              <w:jc w:val="both"/>
              <w:rPr>
                <w:rFonts w:ascii="Times New Roman" w:hAnsi="Times New Roman" w:cs="Times New Roman"/>
                <w:sz w:val="24"/>
                <w:szCs w:val="24"/>
                <w:lang w:val="uk-UA"/>
              </w:rPr>
            </w:pPr>
            <w:r w:rsidRPr="009240FE">
              <w:rPr>
                <w:rFonts w:ascii="Times New Roman" w:hAnsi="Times New Roman" w:cs="Times New Roman"/>
                <w:sz w:val="24"/>
                <w:szCs w:val="24"/>
                <w:lang w:val="uk-UA"/>
              </w:rPr>
              <w:t>Підприємством запроваджені та виконуються задокументовані (у вигляді інструкцій, порядків, політик тощо) процедури для перевірки ділових якостей та доброчесності кандидатів на посади, пов’язані із безпекою та надійністю підприємства, а також періодичної перевірки ділових та особистих якостей працівників, які обіймають такі посади (умова, встановлена підпунктом ґ) пункту 2 частини п’ятої статті 14 МКУ)</w:t>
            </w:r>
          </w:p>
        </w:tc>
        <w:tc>
          <w:tcPr>
            <w:tcW w:w="2410" w:type="dxa"/>
            <w:vAlign w:val="center"/>
          </w:tcPr>
          <w:p w14:paraId="6A7A6FD6"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Контрольні питання № 6.11.1, 6.11.2 та 6.11.4</w:t>
            </w:r>
          </w:p>
        </w:tc>
      </w:tr>
      <w:tr w:rsidR="00254087" w:rsidRPr="009240FE" w14:paraId="7EBB0158" w14:textId="77777777" w:rsidTr="00221D48">
        <w:trPr>
          <w:trHeight w:val="276"/>
        </w:trPr>
        <w:tc>
          <w:tcPr>
            <w:tcW w:w="2263" w:type="dxa"/>
            <w:vMerge/>
            <w:vAlign w:val="center"/>
          </w:tcPr>
          <w:p w14:paraId="75C39C47" w14:textId="77777777" w:rsidR="00254087" w:rsidRPr="009240FE" w:rsidRDefault="00254087" w:rsidP="00221D48">
            <w:pPr>
              <w:pStyle w:val="ad"/>
              <w:spacing w:after="0"/>
              <w:jc w:val="center"/>
              <w:rPr>
                <w:rFonts w:ascii="Times New Roman" w:hAnsi="Times New Roman" w:cs="Times New Roman"/>
                <w:sz w:val="24"/>
                <w:szCs w:val="24"/>
                <w:lang w:val="uk-UA"/>
              </w:rPr>
            </w:pPr>
          </w:p>
        </w:tc>
        <w:tc>
          <w:tcPr>
            <w:tcW w:w="5245" w:type="dxa"/>
            <w:vAlign w:val="center"/>
          </w:tcPr>
          <w:p w14:paraId="6C4F53E4" w14:textId="77777777" w:rsidR="00254087" w:rsidRPr="009240FE" w:rsidRDefault="00254087" w:rsidP="00254087">
            <w:pPr>
              <w:pStyle w:val="ad"/>
              <w:spacing w:after="0"/>
              <w:jc w:val="both"/>
              <w:rPr>
                <w:rFonts w:ascii="Times New Roman" w:hAnsi="Times New Roman" w:cs="Times New Roman"/>
                <w:sz w:val="24"/>
                <w:szCs w:val="24"/>
                <w:lang w:val="uk-UA"/>
              </w:rPr>
            </w:pPr>
            <w:r w:rsidRPr="009240FE">
              <w:rPr>
                <w:rFonts w:ascii="Times New Roman" w:hAnsi="Times New Roman" w:cs="Times New Roman"/>
                <w:sz w:val="24"/>
                <w:szCs w:val="24"/>
                <w:lang w:val="uk-UA"/>
              </w:rPr>
              <w:t>Підприємством запроваджені та виконуються задокументовані (у вигляді інструкцій, порядків, політик тощо) процедури для регулярного підвищення кваліфікації працівників, відповідальних за безпеку на підприємстві (умова, встановлена підпунктом д) пункту 2 частини п’ятої статті 14 МКУ)</w:t>
            </w:r>
          </w:p>
        </w:tc>
        <w:tc>
          <w:tcPr>
            <w:tcW w:w="2410" w:type="dxa"/>
            <w:vAlign w:val="center"/>
          </w:tcPr>
          <w:p w14:paraId="3A5234A9"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Контрольне питання № 6.11.3</w:t>
            </w:r>
          </w:p>
        </w:tc>
      </w:tr>
      <w:tr w:rsidR="00254087" w:rsidRPr="009240FE" w14:paraId="1FD6FE3D" w14:textId="77777777" w:rsidTr="00221D48">
        <w:trPr>
          <w:trHeight w:val="1610"/>
        </w:trPr>
        <w:tc>
          <w:tcPr>
            <w:tcW w:w="2263" w:type="dxa"/>
            <w:vMerge/>
            <w:vAlign w:val="center"/>
          </w:tcPr>
          <w:p w14:paraId="672F97E2" w14:textId="77777777" w:rsidR="00254087" w:rsidRPr="009240FE" w:rsidRDefault="00254087" w:rsidP="00221D48">
            <w:pPr>
              <w:pStyle w:val="ad"/>
              <w:spacing w:after="0"/>
              <w:jc w:val="center"/>
              <w:rPr>
                <w:rFonts w:ascii="Times New Roman" w:hAnsi="Times New Roman" w:cs="Times New Roman"/>
                <w:sz w:val="24"/>
                <w:szCs w:val="24"/>
                <w:lang w:val="uk-UA"/>
              </w:rPr>
            </w:pPr>
          </w:p>
        </w:tc>
        <w:tc>
          <w:tcPr>
            <w:tcW w:w="5245" w:type="dxa"/>
            <w:vAlign w:val="center"/>
          </w:tcPr>
          <w:p w14:paraId="27E2B050" w14:textId="77777777" w:rsidR="00254087" w:rsidRPr="009240FE" w:rsidRDefault="00254087" w:rsidP="00254087">
            <w:pPr>
              <w:pStyle w:val="ad"/>
              <w:spacing w:after="0"/>
              <w:jc w:val="both"/>
              <w:rPr>
                <w:rFonts w:ascii="Times New Roman" w:hAnsi="Times New Roman" w:cs="Times New Roman"/>
                <w:sz w:val="24"/>
                <w:szCs w:val="24"/>
                <w:lang w:val="uk-UA"/>
              </w:rPr>
            </w:pPr>
            <w:r w:rsidRPr="009240FE">
              <w:rPr>
                <w:rFonts w:ascii="Times New Roman" w:hAnsi="Times New Roman" w:cs="Times New Roman"/>
                <w:sz w:val="24"/>
                <w:szCs w:val="24"/>
                <w:lang w:val="uk-UA"/>
              </w:rPr>
              <w:t>Підприємство має працівника, на якого покладений обов’язок із взаємодії з митними органами з питань безпеки та надійності (умова, встановлена пунктом 3 частини п’ятої статті 14 МКУ)</w:t>
            </w:r>
          </w:p>
        </w:tc>
        <w:tc>
          <w:tcPr>
            <w:tcW w:w="2410" w:type="dxa"/>
            <w:vAlign w:val="center"/>
          </w:tcPr>
          <w:p w14:paraId="3E92C687"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Контрольне питання № 6.1.1</w:t>
            </w:r>
          </w:p>
        </w:tc>
      </w:tr>
      <w:tr w:rsidR="00254087" w:rsidRPr="009240FE" w14:paraId="6E570518" w14:textId="77777777" w:rsidTr="00221D48">
        <w:trPr>
          <w:trHeight w:val="276"/>
        </w:trPr>
        <w:tc>
          <w:tcPr>
            <w:tcW w:w="9918" w:type="dxa"/>
            <w:gridSpan w:val="3"/>
            <w:vAlign w:val="center"/>
          </w:tcPr>
          <w:p w14:paraId="15E431CB" w14:textId="77777777" w:rsidR="00254087" w:rsidRPr="009240FE" w:rsidRDefault="00254087" w:rsidP="00254087">
            <w:pPr>
              <w:pStyle w:val="ad"/>
              <w:numPr>
                <w:ilvl w:val="0"/>
                <w:numId w:val="62"/>
              </w:numPr>
              <w:spacing w:after="0"/>
              <w:ind w:left="357" w:firstLine="0"/>
              <w:rPr>
                <w:rFonts w:ascii="Times New Roman" w:hAnsi="Times New Roman" w:cs="Times New Roman"/>
                <w:b/>
                <w:sz w:val="24"/>
                <w:szCs w:val="24"/>
                <w:lang w:val="uk-UA"/>
              </w:rPr>
            </w:pPr>
            <w:r w:rsidRPr="009240FE">
              <w:rPr>
                <w:rFonts w:ascii="Times New Roman" w:hAnsi="Times New Roman" w:cs="Times New Roman"/>
                <w:b/>
                <w:sz w:val="24"/>
                <w:szCs w:val="24"/>
                <w:lang w:val="uk-UA"/>
              </w:rPr>
              <w:t xml:space="preserve">Умови </w:t>
            </w:r>
            <w:r w:rsidRPr="009240FE">
              <w:rPr>
                <w:rFonts w:ascii="Times New Roman" w:eastAsia="Times New Roman" w:hAnsi="Times New Roman" w:cs="Times New Roman"/>
                <w:b/>
                <w:sz w:val="24"/>
                <w:szCs w:val="24"/>
                <w:lang w:val="uk-UA" w:eastAsia="ru-RU"/>
              </w:rPr>
              <w:t>для надання дозволу на застосування спеціального транзитного спрощення*</w:t>
            </w:r>
          </w:p>
        </w:tc>
      </w:tr>
      <w:tr w:rsidR="00254087" w:rsidRPr="009240FE" w14:paraId="1F1A3A87" w14:textId="77777777" w:rsidTr="00221D48">
        <w:trPr>
          <w:trHeight w:val="276"/>
        </w:trPr>
        <w:tc>
          <w:tcPr>
            <w:tcW w:w="2263" w:type="dxa"/>
            <w:vAlign w:val="center"/>
          </w:tcPr>
          <w:p w14:paraId="1B6B6D72" w14:textId="77777777" w:rsidR="00254087" w:rsidRPr="009240FE" w:rsidRDefault="00254087" w:rsidP="00221D48">
            <w:pPr>
              <w:pStyle w:val="ad"/>
              <w:spacing w:after="0"/>
              <w:ind w:left="-115"/>
              <w:jc w:val="center"/>
              <w:rPr>
                <w:rFonts w:ascii="Times New Roman" w:hAnsi="Times New Roman" w:cs="Times New Roman"/>
                <w:sz w:val="24"/>
                <w:szCs w:val="24"/>
                <w:lang w:val="uk-UA"/>
              </w:rPr>
            </w:pPr>
            <w:r w:rsidRPr="009240FE">
              <w:rPr>
                <w:rFonts w:ascii="Times New Roman" w:hAnsi="Times New Roman" w:cs="Times New Roman"/>
                <w:sz w:val="24"/>
                <w:szCs w:val="24"/>
                <w:lang w:val="uk-UA"/>
              </w:rPr>
              <w:t>Умова для надання дозволу на застосування спеціального транзитного спрощення</w:t>
            </w:r>
          </w:p>
        </w:tc>
        <w:tc>
          <w:tcPr>
            <w:tcW w:w="5245" w:type="dxa"/>
            <w:vAlign w:val="center"/>
          </w:tcPr>
          <w:p w14:paraId="03526E7B" w14:textId="77777777" w:rsidR="00254087" w:rsidRPr="009240FE" w:rsidRDefault="00254087" w:rsidP="00221D48">
            <w:pPr>
              <w:pStyle w:val="ad"/>
              <w:spacing w:after="0"/>
              <w:jc w:val="center"/>
              <w:rPr>
                <w:rFonts w:ascii="Times New Roman" w:hAnsi="Times New Roman" w:cs="Times New Roman"/>
                <w:sz w:val="24"/>
                <w:szCs w:val="24"/>
                <w:lang w:val="uk-UA"/>
              </w:rPr>
            </w:pPr>
            <w:r w:rsidRPr="009240FE">
              <w:rPr>
                <w:rFonts w:ascii="Times New Roman" w:hAnsi="Times New Roman" w:cs="Times New Roman"/>
                <w:sz w:val="24"/>
                <w:szCs w:val="24"/>
                <w:lang w:val="uk-UA"/>
              </w:rPr>
              <w:t>Умова відповідності підприємства умові для надання дозволу на застосування спеціального транзитного спрощення, встановлена Законом України «Про режим спільного транзиту та запровадження національної електронної транзитної системи»</w:t>
            </w:r>
            <w:r>
              <w:rPr>
                <w:rFonts w:ascii="Times New Roman" w:hAnsi="Times New Roman" w:cs="Times New Roman"/>
                <w:sz w:val="24"/>
                <w:szCs w:val="24"/>
                <w:lang w:val="uk-UA"/>
              </w:rPr>
              <w:t xml:space="preserve"> (далі – Закон)</w:t>
            </w:r>
          </w:p>
        </w:tc>
        <w:tc>
          <w:tcPr>
            <w:tcW w:w="2410" w:type="dxa"/>
            <w:vAlign w:val="center"/>
          </w:tcPr>
          <w:p w14:paraId="0C6523C7" w14:textId="77777777" w:rsidR="00254087" w:rsidRPr="009240FE" w:rsidRDefault="00254087" w:rsidP="00221D48">
            <w:pPr>
              <w:pStyle w:val="ad"/>
              <w:spacing w:after="0"/>
              <w:jc w:val="center"/>
              <w:rPr>
                <w:rFonts w:ascii="Times New Roman" w:hAnsi="Times New Roman" w:cs="Times New Roman"/>
                <w:sz w:val="24"/>
                <w:szCs w:val="24"/>
                <w:lang w:val="uk-UA"/>
              </w:rPr>
            </w:pPr>
            <w:r w:rsidRPr="009240FE">
              <w:rPr>
                <w:rFonts w:ascii="Times New Roman" w:hAnsi="Times New Roman" w:cs="Times New Roman"/>
                <w:sz w:val="24"/>
                <w:szCs w:val="24"/>
                <w:lang w:val="uk-UA"/>
              </w:rPr>
              <w:t>Номер розділу, підрозділу або контрольного питання алгоритму оцінки відповідності</w:t>
            </w:r>
          </w:p>
        </w:tc>
      </w:tr>
      <w:tr w:rsidR="00254087" w:rsidRPr="009240FE" w14:paraId="67786826" w14:textId="77777777" w:rsidTr="00221D48">
        <w:trPr>
          <w:trHeight w:val="276"/>
        </w:trPr>
        <w:tc>
          <w:tcPr>
            <w:tcW w:w="9918" w:type="dxa"/>
            <w:gridSpan w:val="3"/>
            <w:vAlign w:val="center"/>
          </w:tcPr>
          <w:p w14:paraId="4C43FE1C" w14:textId="77777777" w:rsidR="00254087" w:rsidRPr="009240FE" w:rsidRDefault="00254087" w:rsidP="00254087">
            <w:pPr>
              <w:pStyle w:val="ad"/>
              <w:numPr>
                <w:ilvl w:val="1"/>
                <w:numId w:val="62"/>
              </w:numPr>
              <w:spacing w:after="0"/>
              <w:ind w:left="357" w:firstLine="0"/>
              <w:rPr>
                <w:rFonts w:ascii="Times New Roman" w:hAnsi="Times New Roman" w:cs="Times New Roman"/>
                <w:b/>
                <w:sz w:val="24"/>
                <w:szCs w:val="24"/>
                <w:lang w:val="uk-UA"/>
              </w:rPr>
            </w:pPr>
            <w:r w:rsidRPr="009240FE">
              <w:rPr>
                <w:rFonts w:ascii="Times New Roman" w:hAnsi="Times New Roman" w:cs="Times New Roman"/>
                <w:b/>
                <w:sz w:val="24"/>
                <w:szCs w:val="24"/>
                <w:lang w:val="uk-UA"/>
              </w:rPr>
              <w:t>Дозвіл на застосування спеціального транзитного спрощення "загальна фінансова гарантія", "загальна фінансова гарантія із зменшенням розміру забезпечення базової суми на 50 відсотків", "загальна фінансова гарантія із зменшенням розміру забезпечення базової суми на 70 відсотків" або "звільнення від гарантії"</w:t>
            </w:r>
          </w:p>
        </w:tc>
      </w:tr>
      <w:tr w:rsidR="00254087" w:rsidRPr="009240FE" w14:paraId="74BD39EF" w14:textId="77777777" w:rsidTr="00221D48">
        <w:trPr>
          <w:trHeight w:val="276"/>
        </w:trPr>
        <w:tc>
          <w:tcPr>
            <w:tcW w:w="2263" w:type="dxa"/>
            <w:vMerge w:val="restart"/>
            <w:vAlign w:val="center"/>
          </w:tcPr>
          <w:p w14:paraId="11407896"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 xml:space="preserve">2.1.1. Загальні умови для надання дозволів на застосування спеціальних транзитних спрощень "загальна фінансова гарантія", "загальна фінансова гарантія із зменшенням розміру забезпечення базової суми на 50 відсотків", "загальна фінансова гарантія </w:t>
            </w:r>
            <w:r w:rsidRPr="009240FE">
              <w:rPr>
                <w:rFonts w:ascii="Times New Roman" w:hAnsi="Times New Roman" w:cs="Times New Roman"/>
                <w:sz w:val="24"/>
                <w:szCs w:val="24"/>
                <w:lang w:val="uk-UA"/>
              </w:rPr>
              <w:lastRenderedPageBreak/>
              <w:t>із зменшенням розміру забезпечення базової суми на 70 відсотків" або "звільнення від гарантії"</w:t>
            </w:r>
          </w:p>
        </w:tc>
        <w:tc>
          <w:tcPr>
            <w:tcW w:w="5245" w:type="dxa"/>
            <w:vAlign w:val="center"/>
          </w:tcPr>
          <w:p w14:paraId="715ED2DA"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lastRenderedPageBreak/>
              <w:t xml:space="preserve">Підприємство є резидентом (умова, встановлена пунктом 1 частини першої статті 32 </w:t>
            </w:r>
            <w:r w:rsidRPr="009240FE">
              <w:rPr>
                <w:rFonts w:ascii="Times New Roman" w:eastAsia="Times New Roman" w:hAnsi="Times New Roman" w:cs="Times New Roman"/>
                <w:sz w:val="24"/>
                <w:szCs w:val="24"/>
                <w:lang w:val="uk-UA" w:eastAsia="uk-UA"/>
              </w:rPr>
              <w:t>Закону</w:t>
            </w:r>
            <w:r w:rsidRPr="009240FE">
              <w:rPr>
                <w:rFonts w:ascii="Times New Roman" w:hAnsi="Times New Roman" w:cs="Times New Roman"/>
                <w:sz w:val="24"/>
                <w:szCs w:val="24"/>
                <w:lang w:val="uk-UA"/>
              </w:rPr>
              <w:t>)</w:t>
            </w:r>
          </w:p>
        </w:tc>
        <w:tc>
          <w:tcPr>
            <w:tcW w:w="2410" w:type="dxa"/>
            <w:vAlign w:val="center"/>
          </w:tcPr>
          <w:p w14:paraId="5DCBF685"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Контрольне питання № 1.1.1</w:t>
            </w:r>
          </w:p>
        </w:tc>
      </w:tr>
      <w:tr w:rsidR="00254087" w:rsidRPr="009240FE" w14:paraId="54857A8D" w14:textId="77777777" w:rsidTr="00221D48">
        <w:trPr>
          <w:trHeight w:val="276"/>
        </w:trPr>
        <w:tc>
          <w:tcPr>
            <w:tcW w:w="2263" w:type="dxa"/>
            <w:vMerge/>
            <w:vAlign w:val="center"/>
          </w:tcPr>
          <w:p w14:paraId="1A647C10" w14:textId="77777777" w:rsidR="00254087" w:rsidRPr="009240FE" w:rsidRDefault="00254087" w:rsidP="00221D48">
            <w:pPr>
              <w:pStyle w:val="ad"/>
              <w:spacing w:after="0"/>
              <w:jc w:val="center"/>
              <w:rPr>
                <w:rFonts w:ascii="Times New Roman" w:hAnsi="Times New Roman" w:cs="Times New Roman"/>
                <w:sz w:val="24"/>
                <w:szCs w:val="24"/>
                <w:lang w:val="uk-UA"/>
              </w:rPr>
            </w:pPr>
          </w:p>
        </w:tc>
        <w:tc>
          <w:tcPr>
            <w:tcW w:w="5245" w:type="dxa"/>
            <w:vAlign w:val="center"/>
          </w:tcPr>
          <w:p w14:paraId="1BF83D91" w14:textId="77777777" w:rsidR="00254087" w:rsidRPr="009240FE" w:rsidRDefault="00254087" w:rsidP="00254087">
            <w:pPr>
              <w:pStyle w:val="ad"/>
              <w:spacing w:after="0"/>
              <w:jc w:val="both"/>
              <w:rPr>
                <w:rFonts w:ascii="Times New Roman" w:hAnsi="Times New Roman" w:cs="Times New Roman"/>
                <w:sz w:val="24"/>
                <w:szCs w:val="24"/>
                <w:lang w:val="uk-UA"/>
              </w:rPr>
            </w:pPr>
            <w:r w:rsidRPr="009240FE">
              <w:rPr>
                <w:rFonts w:ascii="Times New Roman" w:hAnsi="Times New Roman" w:cs="Times New Roman"/>
                <w:sz w:val="24"/>
                <w:szCs w:val="24"/>
                <w:lang w:val="uk-UA"/>
              </w:rPr>
              <w:t>Підприємство регулярно виступає суб’єктом режиму (здійснено митне оформлення не менше 50 митних декларацій для поміщення товарів у режим спільного транзиту протягом попередніх 12 місяців) або відповідає критерію забезпечення практичних стандартів компетенції чи професійної кваліфікації відповідальної посадової особи підприємства (умова, встановлена пунктом 2 частини першої статті 32 Закону)</w:t>
            </w:r>
          </w:p>
        </w:tc>
        <w:tc>
          <w:tcPr>
            <w:tcW w:w="2410" w:type="dxa"/>
            <w:vAlign w:val="center"/>
          </w:tcPr>
          <w:p w14:paraId="1D5EAFA8"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Контрольне питання № 1.2.3 або розділ 5 (контрольні питання розділу застосовуються в залежності від умови критерію, яка підлягає повторній оцінці)</w:t>
            </w:r>
          </w:p>
        </w:tc>
      </w:tr>
      <w:tr w:rsidR="00254087" w:rsidRPr="009240FE" w14:paraId="230FFEAB" w14:textId="77777777" w:rsidTr="00221D48">
        <w:trPr>
          <w:trHeight w:val="276"/>
        </w:trPr>
        <w:tc>
          <w:tcPr>
            <w:tcW w:w="2263" w:type="dxa"/>
            <w:vMerge/>
            <w:vAlign w:val="center"/>
          </w:tcPr>
          <w:p w14:paraId="1FBB47BE" w14:textId="77777777" w:rsidR="00254087" w:rsidRPr="009240FE" w:rsidRDefault="00254087" w:rsidP="00221D48">
            <w:pPr>
              <w:pStyle w:val="ad"/>
              <w:spacing w:after="0"/>
              <w:jc w:val="center"/>
              <w:rPr>
                <w:rFonts w:ascii="Times New Roman" w:hAnsi="Times New Roman" w:cs="Times New Roman"/>
                <w:sz w:val="24"/>
                <w:szCs w:val="24"/>
                <w:lang w:val="uk-UA"/>
              </w:rPr>
            </w:pPr>
          </w:p>
        </w:tc>
        <w:tc>
          <w:tcPr>
            <w:tcW w:w="5245" w:type="dxa"/>
            <w:vAlign w:val="center"/>
          </w:tcPr>
          <w:p w14:paraId="6EBC19AA" w14:textId="77777777" w:rsidR="00254087" w:rsidRPr="009240FE" w:rsidRDefault="00254087" w:rsidP="00254087">
            <w:pPr>
              <w:pStyle w:val="ad"/>
              <w:spacing w:after="0"/>
              <w:jc w:val="both"/>
              <w:rPr>
                <w:rFonts w:ascii="Times New Roman" w:hAnsi="Times New Roman" w:cs="Times New Roman"/>
                <w:sz w:val="24"/>
                <w:szCs w:val="24"/>
                <w:lang w:val="uk-UA"/>
              </w:rPr>
            </w:pPr>
            <w:r w:rsidRPr="009240FE">
              <w:rPr>
                <w:rFonts w:ascii="Times New Roman" w:hAnsi="Times New Roman" w:cs="Times New Roman"/>
                <w:sz w:val="24"/>
                <w:szCs w:val="24"/>
                <w:lang w:val="uk-UA"/>
              </w:rPr>
              <w:t xml:space="preserve">Підприємство відповідає критерію дотримання вимог митного та податкового законодавства України, а також відсутності фактів притягнення до кримінальної відповідальності (умова, </w:t>
            </w:r>
            <w:r w:rsidRPr="009240FE">
              <w:rPr>
                <w:rFonts w:ascii="Times New Roman" w:hAnsi="Times New Roman" w:cs="Times New Roman"/>
                <w:sz w:val="24"/>
                <w:szCs w:val="24"/>
                <w:lang w:val="uk-UA"/>
              </w:rPr>
              <w:lastRenderedPageBreak/>
              <w:t xml:space="preserve">встановлена пунктом 3 частини першої статті 32 </w:t>
            </w:r>
            <w:r w:rsidRPr="009240FE">
              <w:rPr>
                <w:rFonts w:ascii="Times New Roman" w:eastAsia="Times New Roman" w:hAnsi="Times New Roman" w:cs="Times New Roman"/>
                <w:sz w:val="24"/>
                <w:szCs w:val="24"/>
                <w:lang w:val="uk-UA" w:eastAsia="uk-UA"/>
              </w:rPr>
              <w:t>Закону</w:t>
            </w:r>
            <w:r w:rsidRPr="009240FE">
              <w:rPr>
                <w:rFonts w:ascii="Times New Roman" w:hAnsi="Times New Roman" w:cs="Times New Roman"/>
                <w:sz w:val="24"/>
                <w:szCs w:val="24"/>
                <w:lang w:val="uk-UA"/>
              </w:rPr>
              <w:t>)</w:t>
            </w:r>
          </w:p>
        </w:tc>
        <w:tc>
          <w:tcPr>
            <w:tcW w:w="2410" w:type="dxa"/>
            <w:vAlign w:val="center"/>
          </w:tcPr>
          <w:p w14:paraId="41318033"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lastRenderedPageBreak/>
              <w:t xml:space="preserve">Контрольне питання № 2.1.1 та/або 2.1.2 (в залежності від умови критерію, яка </w:t>
            </w:r>
            <w:r w:rsidRPr="009240FE">
              <w:rPr>
                <w:rFonts w:ascii="Times New Roman" w:hAnsi="Times New Roman" w:cs="Times New Roman"/>
                <w:sz w:val="24"/>
                <w:szCs w:val="24"/>
                <w:lang w:val="uk-UA"/>
              </w:rPr>
              <w:lastRenderedPageBreak/>
              <w:t>підлягає повторній оцінці)</w:t>
            </w:r>
          </w:p>
        </w:tc>
      </w:tr>
      <w:tr w:rsidR="00254087" w:rsidRPr="009240FE" w14:paraId="14FE28EB" w14:textId="77777777" w:rsidTr="00221D48">
        <w:trPr>
          <w:trHeight w:val="276"/>
        </w:trPr>
        <w:tc>
          <w:tcPr>
            <w:tcW w:w="2263" w:type="dxa"/>
            <w:vMerge w:val="restart"/>
            <w:vAlign w:val="bottom"/>
          </w:tcPr>
          <w:p w14:paraId="37A9AD4E"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lastRenderedPageBreak/>
              <w:t>2.1.2. Додаткові умови для надання дозволів на застосування спеціальних транзитних спрощень "загальна фінансова гарантія із зменшенням розміру забезпечення базової суми на 50 відсотків", "загальна фінансова гарантія із зменшенням розміру забезпечення базової суми на 70 відсотків" або "звільнення від гарантії"</w:t>
            </w:r>
          </w:p>
        </w:tc>
        <w:tc>
          <w:tcPr>
            <w:tcW w:w="5245" w:type="dxa"/>
            <w:vAlign w:val="center"/>
          </w:tcPr>
          <w:p w14:paraId="036A523F" w14:textId="77777777" w:rsidR="00254087" w:rsidRPr="009240FE" w:rsidRDefault="00254087" w:rsidP="00221D48">
            <w:pPr>
              <w:pStyle w:val="ad"/>
              <w:spacing w:after="0"/>
              <w:jc w:val="both"/>
              <w:rPr>
                <w:rFonts w:ascii="Times New Roman" w:hAnsi="Times New Roman" w:cs="Times New Roman"/>
                <w:sz w:val="24"/>
                <w:szCs w:val="24"/>
                <w:lang w:val="uk-UA"/>
              </w:rPr>
            </w:pPr>
            <w:r w:rsidRPr="009240FE">
              <w:rPr>
                <w:rFonts w:ascii="Times New Roman" w:hAnsi="Times New Roman" w:cs="Times New Roman"/>
                <w:sz w:val="24"/>
                <w:szCs w:val="24"/>
                <w:lang w:val="uk-UA"/>
              </w:rPr>
              <w:t xml:space="preserve">Система обліку підприємства відповідає основним принципам бухгалтерського обліку та фінансової звітності в Україні (умова, встановлена підпунктом а) пункту 1 частини першої статті 41 </w:t>
            </w:r>
            <w:r w:rsidRPr="009240FE">
              <w:rPr>
                <w:rFonts w:ascii="Times New Roman" w:eastAsia="Times New Roman" w:hAnsi="Times New Roman" w:cs="Times New Roman"/>
                <w:sz w:val="24"/>
                <w:szCs w:val="24"/>
                <w:lang w:val="uk-UA" w:eastAsia="uk-UA"/>
              </w:rPr>
              <w:t>Закону</w:t>
            </w:r>
            <w:r w:rsidRPr="009240FE">
              <w:rPr>
                <w:rFonts w:ascii="Times New Roman" w:hAnsi="Times New Roman" w:cs="Times New Roman"/>
                <w:sz w:val="24"/>
                <w:szCs w:val="24"/>
                <w:lang w:val="uk-UA"/>
              </w:rPr>
              <w:t>)</w:t>
            </w:r>
          </w:p>
        </w:tc>
        <w:tc>
          <w:tcPr>
            <w:tcW w:w="2410" w:type="dxa"/>
            <w:vAlign w:val="center"/>
          </w:tcPr>
          <w:p w14:paraId="20E1E440"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Контрольне питання № 3.1.1</w:t>
            </w:r>
          </w:p>
        </w:tc>
      </w:tr>
      <w:tr w:rsidR="00254087" w:rsidRPr="009240FE" w14:paraId="2BDD849B" w14:textId="77777777" w:rsidTr="00221D48">
        <w:trPr>
          <w:trHeight w:val="276"/>
        </w:trPr>
        <w:tc>
          <w:tcPr>
            <w:tcW w:w="2263" w:type="dxa"/>
            <w:vMerge/>
            <w:vAlign w:val="center"/>
          </w:tcPr>
          <w:p w14:paraId="757485A7" w14:textId="77777777" w:rsidR="00254087" w:rsidRPr="009240FE" w:rsidRDefault="00254087" w:rsidP="00221D48">
            <w:pPr>
              <w:pStyle w:val="ad"/>
              <w:spacing w:after="0"/>
              <w:rPr>
                <w:rFonts w:ascii="Times New Roman" w:hAnsi="Times New Roman" w:cs="Times New Roman"/>
                <w:sz w:val="24"/>
                <w:szCs w:val="24"/>
                <w:lang w:val="uk-UA"/>
              </w:rPr>
            </w:pPr>
          </w:p>
        </w:tc>
        <w:tc>
          <w:tcPr>
            <w:tcW w:w="5245" w:type="dxa"/>
            <w:vAlign w:val="center"/>
          </w:tcPr>
          <w:p w14:paraId="1238400C" w14:textId="77777777" w:rsidR="00254087" w:rsidRPr="009240FE" w:rsidRDefault="00254087" w:rsidP="00221D48">
            <w:pPr>
              <w:pStyle w:val="ad"/>
              <w:spacing w:after="0"/>
              <w:jc w:val="both"/>
              <w:rPr>
                <w:rFonts w:ascii="Times New Roman" w:hAnsi="Times New Roman" w:cs="Times New Roman"/>
                <w:sz w:val="24"/>
                <w:szCs w:val="24"/>
                <w:lang w:val="uk-UA"/>
              </w:rPr>
            </w:pPr>
            <w:r w:rsidRPr="009240FE">
              <w:rPr>
                <w:rFonts w:ascii="Times New Roman" w:hAnsi="Times New Roman" w:cs="Times New Roman"/>
                <w:sz w:val="24"/>
                <w:szCs w:val="24"/>
                <w:lang w:val="uk-UA"/>
              </w:rPr>
              <w:t xml:space="preserve">Система обліку підприємства забезпечує фіксування у хронологічному порядку всіх господарських операцій, що дає змогу митним органам прослідкувати факт реєстрації господарської операції від її виникнення в первинному обліковому документі та до внесення такої операції до відповідних облікових та/або звітних документів, а також перевірити правильність та достовірність облікових записів шляхом вивчення послідовності зафіксованих фактів здійснення господарських операцій (умова, встановлена підпунктом б) пункту 1 частини першої статті 41 </w:t>
            </w:r>
            <w:r w:rsidRPr="009240FE">
              <w:rPr>
                <w:rFonts w:ascii="Times New Roman" w:eastAsia="Times New Roman" w:hAnsi="Times New Roman" w:cs="Times New Roman"/>
                <w:sz w:val="24"/>
                <w:szCs w:val="24"/>
                <w:lang w:val="uk-UA" w:eastAsia="uk-UA"/>
              </w:rPr>
              <w:t>Закону</w:t>
            </w:r>
            <w:r w:rsidRPr="009240FE">
              <w:rPr>
                <w:rFonts w:ascii="Times New Roman" w:hAnsi="Times New Roman" w:cs="Times New Roman"/>
                <w:sz w:val="24"/>
                <w:szCs w:val="24"/>
                <w:lang w:val="uk-UA"/>
              </w:rPr>
              <w:t>)</w:t>
            </w:r>
          </w:p>
        </w:tc>
        <w:tc>
          <w:tcPr>
            <w:tcW w:w="2410" w:type="dxa"/>
            <w:vAlign w:val="center"/>
          </w:tcPr>
          <w:p w14:paraId="12FDC0E3"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Контрольні питання № 3.1.1 та 3.2.1</w:t>
            </w:r>
          </w:p>
        </w:tc>
      </w:tr>
      <w:tr w:rsidR="00254087" w:rsidRPr="009240FE" w14:paraId="7A391E8D" w14:textId="77777777" w:rsidTr="00221D48">
        <w:trPr>
          <w:trHeight w:val="276"/>
        </w:trPr>
        <w:tc>
          <w:tcPr>
            <w:tcW w:w="2263" w:type="dxa"/>
            <w:vMerge/>
            <w:vAlign w:val="center"/>
          </w:tcPr>
          <w:p w14:paraId="6C34F45D" w14:textId="77777777" w:rsidR="00254087" w:rsidRPr="009240FE" w:rsidRDefault="00254087" w:rsidP="00221D48">
            <w:pPr>
              <w:pStyle w:val="ad"/>
              <w:spacing w:after="0"/>
              <w:rPr>
                <w:rFonts w:ascii="Times New Roman" w:hAnsi="Times New Roman" w:cs="Times New Roman"/>
                <w:sz w:val="24"/>
                <w:szCs w:val="24"/>
                <w:lang w:val="uk-UA"/>
              </w:rPr>
            </w:pPr>
          </w:p>
        </w:tc>
        <w:tc>
          <w:tcPr>
            <w:tcW w:w="5245" w:type="dxa"/>
            <w:vAlign w:val="center"/>
          </w:tcPr>
          <w:p w14:paraId="468F8D9E" w14:textId="77777777" w:rsidR="00254087" w:rsidRPr="009240FE" w:rsidRDefault="00254087" w:rsidP="00221D48">
            <w:pPr>
              <w:pStyle w:val="ad"/>
              <w:spacing w:after="0"/>
              <w:jc w:val="both"/>
              <w:rPr>
                <w:rFonts w:ascii="Times New Roman" w:hAnsi="Times New Roman" w:cs="Times New Roman"/>
                <w:sz w:val="24"/>
                <w:szCs w:val="24"/>
                <w:lang w:val="uk-UA"/>
              </w:rPr>
            </w:pPr>
            <w:r w:rsidRPr="009240FE">
              <w:rPr>
                <w:rFonts w:ascii="Times New Roman" w:hAnsi="Times New Roman" w:cs="Times New Roman"/>
                <w:sz w:val="24"/>
                <w:szCs w:val="24"/>
                <w:lang w:val="uk-UA"/>
              </w:rPr>
              <w:t xml:space="preserve">Організаційно-штатна структура підприємства, впроваджені на ньому процедури щодо прийняття і виконання управлінських рішень відповідають змісту і масштабам його діяльності, забезпечують управління і контроль за операціями з товарами, а також попередження та виявлення несанкціонованих дій і правопорушень (умова, встановлена пунктом 2 частини першої статті 41 </w:t>
            </w:r>
            <w:r w:rsidRPr="009240FE">
              <w:rPr>
                <w:rFonts w:ascii="Times New Roman" w:eastAsia="Times New Roman" w:hAnsi="Times New Roman" w:cs="Times New Roman"/>
                <w:sz w:val="24"/>
                <w:szCs w:val="24"/>
                <w:lang w:val="uk-UA" w:eastAsia="uk-UA"/>
              </w:rPr>
              <w:t>Закону</w:t>
            </w:r>
            <w:r w:rsidRPr="009240FE">
              <w:rPr>
                <w:rFonts w:ascii="Times New Roman" w:hAnsi="Times New Roman" w:cs="Times New Roman"/>
                <w:sz w:val="24"/>
                <w:szCs w:val="24"/>
                <w:lang w:val="uk-UA"/>
              </w:rPr>
              <w:t>)</w:t>
            </w:r>
          </w:p>
        </w:tc>
        <w:tc>
          <w:tcPr>
            <w:tcW w:w="2410" w:type="dxa"/>
            <w:vAlign w:val="center"/>
          </w:tcPr>
          <w:p w14:paraId="0C38CDBA"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Підрозділи 3.3 та 3.4</w:t>
            </w:r>
          </w:p>
        </w:tc>
      </w:tr>
      <w:tr w:rsidR="00254087" w:rsidRPr="009240FE" w14:paraId="57B90E66" w14:textId="77777777" w:rsidTr="00221D48">
        <w:trPr>
          <w:trHeight w:val="276"/>
        </w:trPr>
        <w:tc>
          <w:tcPr>
            <w:tcW w:w="2263" w:type="dxa"/>
            <w:vMerge/>
            <w:vAlign w:val="center"/>
          </w:tcPr>
          <w:p w14:paraId="7C55FA16" w14:textId="77777777" w:rsidR="00254087" w:rsidRPr="009240FE" w:rsidRDefault="00254087" w:rsidP="00221D48">
            <w:pPr>
              <w:pStyle w:val="ad"/>
              <w:spacing w:after="0"/>
              <w:rPr>
                <w:rFonts w:ascii="Times New Roman" w:hAnsi="Times New Roman" w:cs="Times New Roman"/>
                <w:sz w:val="24"/>
                <w:szCs w:val="24"/>
                <w:lang w:val="uk-UA"/>
              </w:rPr>
            </w:pPr>
          </w:p>
        </w:tc>
        <w:tc>
          <w:tcPr>
            <w:tcW w:w="5245" w:type="dxa"/>
            <w:vAlign w:val="center"/>
          </w:tcPr>
          <w:p w14:paraId="0968095E" w14:textId="77777777" w:rsidR="00254087" w:rsidRPr="009240FE" w:rsidRDefault="00254087" w:rsidP="00221D48">
            <w:pPr>
              <w:pStyle w:val="ad"/>
              <w:spacing w:after="0"/>
              <w:jc w:val="both"/>
              <w:rPr>
                <w:rFonts w:ascii="Times New Roman" w:hAnsi="Times New Roman" w:cs="Times New Roman"/>
                <w:sz w:val="24"/>
                <w:szCs w:val="24"/>
                <w:lang w:val="uk-UA"/>
              </w:rPr>
            </w:pPr>
            <w:r w:rsidRPr="009240FE">
              <w:rPr>
                <w:rFonts w:ascii="Times New Roman" w:hAnsi="Times New Roman" w:cs="Times New Roman"/>
                <w:sz w:val="24"/>
                <w:szCs w:val="24"/>
                <w:lang w:val="uk-UA"/>
              </w:rPr>
              <w:t xml:space="preserve">Підприємством вжито всіх необхідних заходів для запобігання несанкціонованому та непомітному виправленню записів у первинних облікових документах і регістрах бухгалтерського та складського обліку (умова, встановлена пунктом 3 частини першої статті 41 </w:t>
            </w:r>
            <w:r w:rsidRPr="009240FE">
              <w:rPr>
                <w:rFonts w:ascii="Times New Roman" w:eastAsia="Times New Roman" w:hAnsi="Times New Roman" w:cs="Times New Roman"/>
                <w:sz w:val="24"/>
                <w:szCs w:val="24"/>
                <w:lang w:val="uk-UA" w:eastAsia="uk-UA"/>
              </w:rPr>
              <w:t>Закону</w:t>
            </w:r>
            <w:r w:rsidRPr="009240FE">
              <w:rPr>
                <w:rFonts w:ascii="Times New Roman" w:hAnsi="Times New Roman" w:cs="Times New Roman"/>
                <w:sz w:val="24"/>
                <w:szCs w:val="24"/>
                <w:lang w:val="uk-UA"/>
              </w:rPr>
              <w:t>)</w:t>
            </w:r>
          </w:p>
        </w:tc>
        <w:tc>
          <w:tcPr>
            <w:tcW w:w="2410" w:type="dxa"/>
            <w:vAlign w:val="center"/>
          </w:tcPr>
          <w:p w14:paraId="773C19DC"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Контрольні питання № 3.8.2 та 3.8.3</w:t>
            </w:r>
          </w:p>
        </w:tc>
      </w:tr>
      <w:tr w:rsidR="00254087" w:rsidRPr="009240FE" w14:paraId="5763F2D6" w14:textId="77777777" w:rsidTr="00221D48">
        <w:trPr>
          <w:trHeight w:val="276"/>
        </w:trPr>
        <w:tc>
          <w:tcPr>
            <w:tcW w:w="2263" w:type="dxa"/>
            <w:vMerge/>
            <w:vAlign w:val="center"/>
          </w:tcPr>
          <w:p w14:paraId="716A3418" w14:textId="77777777" w:rsidR="00254087" w:rsidRPr="009240FE" w:rsidRDefault="00254087" w:rsidP="00221D48">
            <w:pPr>
              <w:pStyle w:val="ad"/>
              <w:spacing w:after="0"/>
              <w:rPr>
                <w:rFonts w:ascii="Times New Roman" w:hAnsi="Times New Roman" w:cs="Times New Roman"/>
                <w:sz w:val="24"/>
                <w:szCs w:val="24"/>
                <w:lang w:val="uk-UA"/>
              </w:rPr>
            </w:pPr>
          </w:p>
        </w:tc>
        <w:tc>
          <w:tcPr>
            <w:tcW w:w="5245" w:type="dxa"/>
            <w:vAlign w:val="center"/>
          </w:tcPr>
          <w:p w14:paraId="125D8325" w14:textId="77777777" w:rsidR="00254087" w:rsidRPr="009240FE" w:rsidRDefault="00254087" w:rsidP="00221D48">
            <w:pPr>
              <w:pStyle w:val="ad"/>
              <w:spacing w:after="0"/>
              <w:jc w:val="both"/>
              <w:rPr>
                <w:rFonts w:ascii="Times New Roman" w:hAnsi="Times New Roman" w:cs="Times New Roman"/>
                <w:sz w:val="24"/>
                <w:szCs w:val="24"/>
                <w:lang w:val="uk-UA"/>
              </w:rPr>
            </w:pPr>
            <w:r w:rsidRPr="009240FE">
              <w:rPr>
                <w:rFonts w:ascii="Times New Roman" w:hAnsi="Times New Roman" w:cs="Times New Roman"/>
                <w:sz w:val="24"/>
                <w:szCs w:val="24"/>
                <w:lang w:val="uk-UA"/>
              </w:rPr>
              <w:t xml:space="preserve">Підприємство відповідає критерію стійкого фінансового стану (умова, встановлена пунктом 4 частини першої статті 41 </w:t>
            </w:r>
            <w:r w:rsidRPr="009240FE">
              <w:rPr>
                <w:rFonts w:ascii="Times New Roman" w:eastAsia="Times New Roman" w:hAnsi="Times New Roman" w:cs="Times New Roman"/>
                <w:sz w:val="24"/>
                <w:szCs w:val="24"/>
                <w:lang w:val="uk-UA" w:eastAsia="uk-UA"/>
              </w:rPr>
              <w:t>Закону</w:t>
            </w:r>
            <w:r w:rsidRPr="009240FE">
              <w:rPr>
                <w:rFonts w:ascii="Times New Roman" w:hAnsi="Times New Roman" w:cs="Times New Roman"/>
                <w:sz w:val="24"/>
                <w:szCs w:val="24"/>
                <w:lang w:val="uk-UA"/>
              </w:rPr>
              <w:t>)</w:t>
            </w:r>
          </w:p>
        </w:tc>
        <w:tc>
          <w:tcPr>
            <w:tcW w:w="2410" w:type="dxa"/>
            <w:vAlign w:val="center"/>
          </w:tcPr>
          <w:p w14:paraId="287CD0D3"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Розділ 4 (контрольні питання розділу застосовуються в залежності від умови критерію, яка підлягає повторній оцінці)</w:t>
            </w:r>
          </w:p>
        </w:tc>
      </w:tr>
      <w:tr w:rsidR="00254087" w:rsidRPr="009240FE" w14:paraId="5B96CDED" w14:textId="77777777" w:rsidTr="00221D48">
        <w:trPr>
          <w:trHeight w:val="276"/>
        </w:trPr>
        <w:tc>
          <w:tcPr>
            <w:tcW w:w="2263" w:type="dxa"/>
            <w:vMerge/>
            <w:vAlign w:val="center"/>
          </w:tcPr>
          <w:p w14:paraId="3067E0D2" w14:textId="77777777" w:rsidR="00254087" w:rsidRPr="009240FE" w:rsidRDefault="00254087" w:rsidP="00221D48">
            <w:pPr>
              <w:pStyle w:val="ad"/>
              <w:spacing w:after="0"/>
              <w:rPr>
                <w:rFonts w:ascii="Times New Roman" w:hAnsi="Times New Roman" w:cs="Times New Roman"/>
                <w:sz w:val="24"/>
                <w:szCs w:val="24"/>
                <w:lang w:val="uk-UA"/>
              </w:rPr>
            </w:pPr>
          </w:p>
        </w:tc>
        <w:tc>
          <w:tcPr>
            <w:tcW w:w="5245" w:type="dxa"/>
            <w:vAlign w:val="center"/>
          </w:tcPr>
          <w:p w14:paraId="1C28B368" w14:textId="77777777" w:rsidR="00254087" w:rsidRPr="009240FE" w:rsidRDefault="00254087" w:rsidP="00221D48">
            <w:pPr>
              <w:pStyle w:val="ad"/>
              <w:spacing w:after="0"/>
              <w:jc w:val="both"/>
              <w:rPr>
                <w:rFonts w:ascii="Times New Roman" w:hAnsi="Times New Roman" w:cs="Times New Roman"/>
                <w:sz w:val="24"/>
                <w:szCs w:val="24"/>
                <w:lang w:val="uk-UA"/>
              </w:rPr>
            </w:pPr>
            <w:r w:rsidRPr="009240FE">
              <w:rPr>
                <w:rFonts w:ascii="Times New Roman" w:hAnsi="Times New Roman" w:cs="Times New Roman"/>
                <w:sz w:val="24"/>
                <w:szCs w:val="24"/>
                <w:lang w:val="uk-UA"/>
              </w:rPr>
              <w:t xml:space="preserve">Підприємство має чисті активи для виконання зобов’язань із сплати митного боргу в розмірі незабезпеченої частини базової суми загальної фінансової гарантії (умова, встановлена пунктом 5 частини першої статті 41 </w:t>
            </w:r>
            <w:r w:rsidRPr="009240FE">
              <w:rPr>
                <w:rFonts w:ascii="Times New Roman" w:eastAsia="Times New Roman" w:hAnsi="Times New Roman" w:cs="Times New Roman"/>
                <w:sz w:val="24"/>
                <w:szCs w:val="24"/>
                <w:lang w:val="uk-UA" w:eastAsia="uk-UA"/>
              </w:rPr>
              <w:t>Закону</w:t>
            </w:r>
            <w:r w:rsidRPr="009240FE">
              <w:rPr>
                <w:rFonts w:ascii="Times New Roman" w:hAnsi="Times New Roman" w:cs="Times New Roman"/>
                <w:sz w:val="24"/>
                <w:szCs w:val="24"/>
                <w:lang w:val="uk-UA"/>
              </w:rPr>
              <w:t>)</w:t>
            </w:r>
          </w:p>
        </w:tc>
        <w:tc>
          <w:tcPr>
            <w:tcW w:w="2410" w:type="dxa"/>
            <w:vAlign w:val="center"/>
          </w:tcPr>
          <w:p w14:paraId="60774B76"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Контрольне питання № 4.3.2</w:t>
            </w:r>
          </w:p>
        </w:tc>
      </w:tr>
      <w:tr w:rsidR="00254087" w:rsidRPr="009240FE" w14:paraId="000D0019" w14:textId="77777777" w:rsidTr="00221D48">
        <w:trPr>
          <w:trHeight w:val="276"/>
        </w:trPr>
        <w:tc>
          <w:tcPr>
            <w:tcW w:w="2263" w:type="dxa"/>
            <w:vMerge/>
            <w:vAlign w:val="center"/>
          </w:tcPr>
          <w:p w14:paraId="4366D1B1" w14:textId="77777777" w:rsidR="00254087" w:rsidRPr="009240FE" w:rsidRDefault="00254087" w:rsidP="00221D48">
            <w:pPr>
              <w:pStyle w:val="ad"/>
              <w:spacing w:after="0"/>
              <w:rPr>
                <w:rFonts w:ascii="Times New Roman" w:hAnsi="Times New Roman" w:cs="Times New Roman"/>
                <w:sz w:val="24"/>
                <w:szCs w:val="24"/>
                <w:lang w:val="uk-UA"/>
              </w:rPr>
            </w:pPr>
          </w:p>
        </w:tc>
        <w:tc>
          <w:tcPr>
            <w:tcW w:w="5245" w:type="dxa"/>
            <w:vAlign w:val="center"/>
          </w:tcPr>
          <w:p w14:paraId="5A874FE9" w14:textId="77777777" w:rsidR="00254087" w:rsidRPr="009240FE" w:rsidRDefault="00254087" w:rsidP="00221D48">
            <w:pPr>
              <w:pStyle w:val="ad"/>
              <w:spacing w:after="0"/>
              <w:jc w:val="both"/>
              <w:rPr>
                <w:rFonts w:ascii="Times New Roman" w:hAnsi="Times New Roman" w:cs="Times New Roman"/>
                <w:sz w:val="24"/>
                <w:szCs w:val="24"/>
                <w:lang w:val="uk-UA"/>
              </w:rPr>
            </w:pPr>
            <w:r w:rsidRPr="009240FE">
              <w:rPr>
                <w:rFonts w:ascii="Times New Roman" w:hAnsi="Times New Roman" w:cs="Times New Roman"/>
                <w:sz w:val="24"/>
                <w:szCs w:val="24"/>
                <w:lang w:val="uk-UA"/>
              </w:rPr>
              <w:t xml:space="preserve">Підприємство має досвід здійснення митних формальностей під час декларування та випуску товарів у митні режими із наданням митним органам загальної фінансової гарантії не менше одного року (умова, встановлена пунктом 6 частини першої статті 41 </w:t>
            </w:r>
            <w:r w:rsidRPr="009240FE">
              <w:rPr>
                <w:rFonts w:ascii="Times New Roman" w:eastAsia="Times New Roman" w:hAnsi="Times New Roman" w:cs="Times New Roman"/>
                <w:sz w:val="24"/>
                <w:szCs w:val="24"/>
                <w:lang w:val="uk-UA" w:eastAsia="uk-UA"/>
              </w:rPr>
              <w:t>Закону</w:t>
            </w:r>
            <w:r w:rsidRPr="009240FE">
              <w:rPr>
                <w:rFonts w:ascii="Times New Roman" w:hAnsi="Times New Roman" w:cs="Times New Roman"/>
                <w:sz w:val="24"/>
                <w:szCs w:val="24"/>
                <w:lang w:val="uk-UA"/>
              </w:rPr>
              <w:t>)</w:t>
            </w:r>
          </w:p>
        </w:tc>
        <w:tc>
          <w:tcPr>
            <w:tcW w:w="2410" w:type="dxa"/>
            <w:vAlign w:val="center"/>
          </w:tcPr>
          <w:p w14:paraId="14118AF8"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Контрольне питання № 1.2.3</w:t>
            </w:r>
          </w:p>
        </w:tc>
      </w:tr>
      <w:tr w:rsidR="00254087" w:rsidRPr="009240FE" w14:paraId="017676E9" w14:textId="77777777" w:rsidTr="00221D48">
        <w:trPr>
          <w:trHeight w:val="276"/>
        </w:trPr>
        <w:tc>
          <w:tcPr>
            <w:tcW w:w="2263" w:type="dxa"/>
            <w:vMerge w:val="restart"/>
            <w:vAlign w:val="center"/>
          </w:tcPr>
          <w:p w14:paraId="0DC974CF" w14:textId="77777777" w:rsidR="00254087" w:rsidRPr="009240FE" w:rsidRDefault="00254087" w:rsidP="00221D48">
            <w:pPr>
              <w:pStyle w:val="ad"/>
              <w:spacing w:after="0"/>
              <w:rPr>
                <w:rFonts w:ascii="Times New Roman" w:hAnsi="Times New Roman" w:cs="Times New Roman"/>
                <w:sz w:val="24"/>
                <w:szCs w:val="24"/>
              </w:rPr>
            </w:pPr>
            <w:r w:rsidRPr="009240FE">
              <w:rPr>
                <w:rFonts w:ascii="Times New Roman" w:hAnsi="Times New Roman" w:cs="Times New Roman"/>
                <w:sz w:val="24"/>
                <w:szCs w:val="24"/>
                <w:lang w:val="uk-UA"/>
              </w:rPr>
              <w:t>2.1.3. Додаткові умови для надання дозволу на застосування спеціального транзитного спрощення "загальна фінансова гарантія із зменшенням розміру забезпечення базової суми на 70 відсотків"</w:t>
            </w:r>
          </w:p>
        </w:tc>
        <w:tc>
          <w:tcPr>
            <w:tcW w:w="5245" w:type="dxa"/>
            <w:vAlign w:val="center"/>
          </w:tcPr>
          <w:p w14:paraId="0492E5BF" w14:textId="77777777" w:rsidR="00254087" w:rsidRPr="009240FE" w:rsidRDefault="00254087" w:rsidP="00221D48">
            <w:pPr>
              <w:pStyle w:val="ad"/>
              <w:spacing w:after="0"/>
              <w:jc w:val="both"/>
              <w:rPr>
                <w:rFonts w:ascii="Times New Roman" w:hAnsi="Times New Roman" w:cs="Times New Roman"/>
                <w:sz w:val="24"/>
                <w:szCs w:val="24"/>
                <w:lang w:val="uk-UA"/>
              </w:rPr>
            </w:pPr>
            <w:r w:rsidRPr="009240FE">
              <w:rPr>
                <w:rFonts w:ascii="Times New Roman" w:hAnsi="Times New Roman" w:cs="Times New Roman"/>
                <w:sz w:val="24"/>
                <w:szCs w:val="24"/>
                <w:lang w:val="uk-UA"/>
              </w:rPr>
              <w:t xml:space="preserve">Працівники підприємства зобов’язані (відповідно до посадових інструкцій, настанов тощо) інформувати митні органи про випадки порушення вимог податкового законодавства та законодавства з питань митної справи (умова, встановлена пунктом 1 частини другої статті 41 </w:t>
            </w:r>
            <w:r w:rsidRPr="009240FE">
              <w:rPr>
                <w:rFonts w:ascii="Times New Roman" w:eastAsia="Times New Roman" w:hAnsi="Times New Roman" w:cs="Times New Roman"/>
                <w:sz w:val="24"/>
                <w:szCs w:val="24"/>
                <w:lang w:val="uk-UA" w:eastAsia="uk-UA"/>
              </w:rPr>
              <w:t>Закону</w:t>
            </w:r>
            <w:r w:rsidRPr="009240FE">
              <w:rPr>
                <w:rFonts w:ascii="Times New Roman" w:hAnsi="Times New Roman" w:cs="Times New Roman"/>
                <w:sz w:val="24"/>
                <w:szCs w:val="24"/>
                <w:lang w:val="uk-UA"/>
              </w:rPr>
              <w:t>)</w:t>
            </w:r>
          </w:p>
        </w:tc>
        <w:tc>
          <w:tcPr>
            <w:tcW w:w="2410" w:type="dxa"/>
            <w:vAlign w:val="center"/>
          </w:tcPr>
          <w:p w14:paraId="12848888"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Контрольне питання № 3.5.2</w:t>
            </w:r>
          </w:p>
        </w:tc>
      </w:tr>
      <w:tr w:rsidR="00254087" w:rsidRPr="009240FE" w14:paraId="6CAE0DA4" w14:textId="77777777" w:rsidTr="00221D48">
        <w:trPr>
          <w:trHeight w:val="276"/>
        </w:trPr>
        <w:tc>
          <w:tcPr>
            <w:tcW w:w="2263" w:type="dxa"/>
            <w:vMerge/>
            <w:vAlign w:val="center"/>
          </w:tcPr>
          <w:p w14:paraId="38BC7E17" w14:textId="77777777" w:rsidR="00254087" w:rsidRPr="009240FE" w:rsidRDefault="00254087" w:rsidP="00221D48">
            <w:pPr>
              <w:pStyle w:val="ad"/>
              <w:spacing w:after="0"/>
              <w:rPr>
                <w:rFonts w:ascii="Times New Roman" w:hAnsi="Times New Roman" w:cs="Times New Roman"/>
                <w:sz w:val="24"/>
                <w:szCs w:val="24"/>
                <w:lang w:val="uk-UA"/>
              </w:rPr>
            </w:pPr>
          </w:p>
        </w:tc>
        <w:tc>
          <w:tcPr>
            <w:tcW w:w="5245" w:type="dxa"/>
            <w:vAlign w:val="center"/>
          </w:tcPr>
          <w:p w14:paraId="323DF78B" w14:textId="77777777" w:rsidR="00254087" w:rsidRPr="009240FE" w:rsidRDefault="00254087" w:rsidP="00221D48">
            <w:pPr>
              <w:pStyle w:val="ad"/>
              <w:spacing w:after="0"/>
              <w:jc w:val="both"/>
              <w:rPr>
                <w:rFonts w:ascii="Times New Roman" w:hAnsi="Times New Roman" w:cs="Times New Roman"/>
                <w:sz w:val="24"/>
                <w:szCs w:val="24"/>
                <w:lang w:val="uk-UA"/>
              </w:rPr>
            </w:pPr>
            <w:r w:rsidRPr="009240FE">
              <w:rPr>
                <w:rFonts w:ascii="Times New Roman" w:hAnsi="Times New Roman" w:cs="Times New Roman"/>
                <w:sz w:val="24"/>
                <w:szCs w:val="24"/>
                <w:lang w:val="uk-UA"/>
              </w:rPr>
              <w:t>Підприємство має досвід здійснення митних формальностей під час декларування та випуску товарів у митні режими із наданням митним органам загальної фінансової гарантії не менше двох років (умова, встановлена пунктом 2 частини другої статті 41 Закону)</w:t>
            </w:r>
          </w:p>
        </w:tc>
        <w:tc>
          <w:tcPr>
            <w:tcW w:w="2410" w:type="dxa"/>
            <w:vAlign w:val="center"/>
          </w:tcPr>
          <w:p w14:paraId="0E4E4B5E"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Контрольне питання № 1.2.3</w:t>
            </w:r>
          </w:p>
        </w:tc>
      </w:tr>
      <w:tr w:rsidR="00254087" w:rsidRPr="009240FE" w14:paraId="6E4360CE" w14:textId="77777777" w:rsidTr="00221D48">
        <w:trPr>
          <w:trHeight w:val="276"/>
        </w:trPr>
        <w:tc>
          <w:tcPr>
            <w:tcW w:w="2263" w:type="dxa"/>
            <w:vMerge w:val="restart"/>
            <w:vAlign w:val="center"/>
          </w:tcPr>
          <w:p w14:paraId="6C4E4B21"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2.1.4. Додаткові умови для надання дозволу на застосування спеціального транзитного спрощення "звільнення від гарантії"</w:t>
            </w:r>
          </w:p>
        </w:tc>
        <w:tc>
          <w:tcPr>
            <w:tcW w:w="5245" w:type="dxa"/>
            <w:vAlign w:val="center"/>
          </w:tcPr>
          <w:p w14:paraId="12A52940" w14:textId="77777777" w:rsidR="00254087" w:rsidRPr="009240FE" w:rsidRDefault="00254087" w:rsidP="00221D48">
            <w:pPr>
              <w:pStyle w:val="ad"/>
              <w:spacing w:after="0"/>
              <w:jc w:val="both"/>
              <w:rPr>
                <w:rFonts w:ascii="Times New Roman" w:hAnsi="Times New Roman" w:cs="Times New Roman"/>
                <w:sz w:val="24"/>
                <w:szCs w:val="24"/>
                <w:lang w:val="uk-UA"/>
              </w:rPr>
            </w:pPr>
            <w:r w:rsidRPr="009240FE">
              <w:rPr>
                <w:rFonts w:ascii="Times New Roman" w:hAnsi="Times New Roman" w:cs="Times New Roman"/>
                <w:sz w:val="24"/>
                <w:szCs w:val="24"/>
                <w:lang w:val="uk-UA"/>
              </w:rPr>
              <w:t>Система обліку підприємства забезпечує можливість виокремлення відомостей про товари з різним митним статусом (умова, встановлена підпунктом а) пункту 1 частини третьої статті 41 Закону)</w:t>
            </w:r>
          </w:p>
        </w:tc>
        <w:tc>
          <w:tcPr>
            <w:tcW w:w="2410" w:type="dxa"/>
            <w:vAlign w:val="center"/>
          </w:tcPr>
          <w:p w14:paraId="652C4441"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Контрольне питання № 3.2.2</w:t>
            </w:r>
          </w:p>
        </w:tc>
      </w:tr>
      <w:tr w:rsidR="00254087" w:rsidRPr="009240FE" w14:paraId="1076C29C" w14:textId="77777777" w:rsidTr="00221D48">
        <w:trPr>
          <w:trHeight w:val="276"/>
        </w:trPr>
        <w:tc>
          <w:tcPr>
            <w:tcW w:w="2263" w:type="dxa"/>
            <w:vMerge/>
            <w:vAlign w:val="center"/>
          </w:tcPr>
          <w:p w14:paraId="29E5ADF5" w14:textId="77777777" w:rsidR="00254087" w:rsidRPr="009240FE" w:rsidRDefault="00254087" w:rsidP="00221D48">
            <w:pPr>
              <w:pStyle w:val="ad"/>
              <w:spacing w:after="0"/>
              <w:rPr>
                <w:rFonts w:ascii="Times New Roman" w:hAnsi="Times New Roman" w:cs="Times New Roman"/>
                <w:sz w:val="24"/>
                <w:szCs w:val="24"/>
                <w:lang w:val="uk-UA"/>
              </w:rPr>
            </w:pPr>
          </w:p>
        </w:tc>
        <w:tc>
          <w:tcPr>
            <w:tcW w:w="5245" w:type="dxa"/>
            <w:vAlign w:val="center"/>
          </w:tcPr>
          <w:p w14:paraId="6B4F51DD" w14:textId="77777777" w:rsidR="00254087" w:rsidRPr="009240FE" w:rsidRDefault="00254087" w:rsidP="00221D48">
            <w:pPr>
              <w:pStyle w:val="ad"/>
              <w:spacing w:after="0"/>
              <w:jc w:val="both"/>
              <w:rPr>
                <w:rFonts w:ascii="Times New Roman" w:hAnsi="Times New Roman" w:cs="Times New Roman"/>
                <w:sz w:val="24"/>
                <w:szCs w:val="24"/>
                <w:lang w:val="uk-UA"/>
              </w:rPr>
            </w:pPr>
            <w:r w:rsidRPr="009240FE">
              <w:rPr>
                <w:rFonts w:ascii="Times New Roman" w:hAnsi="Times New Roman" w:cs="Times New Roman"/>
                <w:sz w:val="24"/>
                <w:szCs w:val="24"/>
                <w:lang w:val="uk-UA"/>
              </w:rPr>
              <w:t>Система обліку підприємства забезпечує фізичний та/або із застосуванням інформаційно-телекомунікаційних технологій доступ посадових осіб митних органів до первинних облікових документів і регістрів бухгалтерського та складського обліку (умова, встановлена підпунктом б) пункту 1 частини третьої статті 41 Закону)</w:t>
            </w:r>
          </w:p>
        </w:tc>
        <w:tc>
          <w:tcPr>
            <w:tcW w:w="2410" w:type="dxa"/>
            <w:vAlign w:val="center"/>
          </w:tcPr>
          <w:p w14:paraId="5D047E86"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Контрольне питання № 3.1.1</w:t>
            </w:r>
          </w:p>
        </w:tc>
      </w:tr>
      <w:tr w:rsidR="00254087" w:rsidRPr="009240FE" w14:paraId="7D1D5BA6" w14:textId="77777777" w:rsidTr="00221D48">
        <w:trPr>
          <w:trHeight w:val="276"/>
        </w:trPr>
        <w:tc>
          <w:tcPr>
            <w:tcW w:w="2263" w:type="dxa"/>
            <w:vMerge/>
            <w:vAlign w:val="center"/>
          </w:tcPr>
          <w:p w14:paraId="37148BAD" w14:textId="77777777" w:rsidR="00254087" w:rsidRPr="009240FE" w:rsidRDefault="00254087" w:rsidP="00221D48">
            <w:pPr>
              <w:pStyle w:val="ad"/>
              <w:spacing w:after="0"/>
              <w:rPr>
                <w:rFonts w:ascii="Times New Roman" w:hAnsi="Times New Roman" w:cs="Times New Roman"/>
                <w:sz w:val="24"/>
                <w:szCs w:val="24"/>
                <w:lang w:val="uk-UA"/>
              </w:rPr>
            </w:pPr>
          </w:p>
        </w:tc>
        <w:tc>
          <w:tcPr>
            <w:tcW w:w="5245" w:type="dxa"/>
            <w:vAlign w:val="center"/>
          </w:tcPr>
          <w:p w14:paraId="2A3F3DBF" w14:textId="77777777" w:rsidR="00254087" w:rsidRPr="009240FE" w:rsidRDefault="00254087" w:rsidP="00221D48">
            <w:pPr>
              <w:pStyle w:val="ad"/>
              <w:spacing w:after="0"/>
              <w:jc w:val="both"/>
              <w:rPr>
                <w:rFonts w:ascii="Times New Roman" w:hAnsi="Times New Roman" w:cs="Times New Roman"/>
                <w:sz w:val="24"/>
                <w:szCs w:val="24"/>
                <w:lang w:val="uk-UA"/>
              </w:rPr>
            </w:pPr>
            <w:r w:rsidRPr="009240FE">
              <w:rPr>
                <w:rFonts w:ascii="Times New Roman" w:hAnsi="Times New Roman" w:cs="Times New Roman"/>
                <w:sz w:val="24"/>
                <w:szCs w:val="24"/>
                <w:lang w:val="uk-UA"/>
              </w:rPr>
              <w:t>Підприємством запроваджено процедури для забезпечення контролю за здійсненням передбачених законом заходів тарифного та нетарифного регулювання зовнішньоекономічної діяльності (умова, встановлена пунктом 2 частини третьої статті 41 Закону)</w:t>
            </w:r>
          </w:p>
        </w:tc>
        <w:tc>
          <w:tcPr>
            <w:tcW w:w="2410" w:type="dxa"/>
            <w:vAlign w:val="center"/>
          </w:tcPr>
          <w:p w14:paraId="57309051"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Контрольні питання № 3.5.1, 3.5.3, 3.5.4, 3.5.5</w:t>
            </w:r>
          </w:p>
        </w:tc>
      </w:tr>
      <w:tr w:rsidR="00254087" w:rsidRPr="009240FE" w14:paraId="0F0519D8" w14:textId="77777777" w:rsidTr="00221D48">
        <w:trPr>
          <w:trHeight w:val="276"/>
        </w:trPr>
        <w:tc>
          <w:tcPr>
            <w:tcW w:w="2263" w:type="dxa"/>
            <w:vMerge/>
            <w:vAlign w:val="center"/>
          </w:tcPr>
          <w:p w14:paraId="6A51E28B" w14:textId="77777777" w:rsidR="00254087" w:rsidRPr="009240FE" w:rsidRDefault="00254087" w:rsidP="00221D48">
            <w:pPr>
              <w:pStyle w:val="ad"/>
              <w:spacing w:after="0"/>
              <w:rPr>
                <w:rFonts w:ascii="Times New Roman" w:hAnsi="Times New Roman" w:cs="Times New Roman"/>
                <w:sz w:val="24"/>
                <w:szCs w:val="24"/>
                <w:lang w:val="uk-UA"/>
              </w:rPr>
            </w:pPr>
          </w:p>
        </w:tc>
        <w:tc>
          <w:tcPr>
            <w:tcW w:w="5245" w:type="dxa"/>
            <w:vAlign w:val="center"/>
          </w:tcPr>
          <w:p w14:paraId="626CD66B" w14:textId="77777777" w:rsidR="00254087" w:rsidRPr="009240FE" w:rsidRDefault="00254087" w:rsidP="00221D48">
            <w:pPr>
              <w:pStyle w:val="ad"/>
              <w:spacing w:after="0"/>
              <w:jc w:val="both"/>
              <w:rPr>
                <w:rFonts w:ascii="Times New Roman" w:hAnsi="Times New Roman" w:cs="Times New Roman"/>
                <w:sz w:val="24"/>
                <w:szCs w:val="24"/>
                <w:lang w:val="uk-UA"/>
              </w:rPr>
            </w:pPr>
            <w:r w:rsidRPr="009240FE">
              <w:rPr>
                <w:rFonts w:ascii="Times New Roman" w:hAnsi="Times New Roman" w:cs="Times New Roman"/>
                <w:sz w:val="24"/>
                <w:szCs w:val="24"/>
                <w:lang w:val="uk-UA"/>
              </w:rPr>
              <w:t>Підприємством запроваджено процедури для забезпечення належного зберігання, запобігання втраті та для захисту облікових записів, документів та інформації щодо його господарської діяльності (умова, встановлена пунктом 3 частини третьої статті 41 Закону)</w:t>
            </w:r>
          </w:p>
        </w:tc>
        <w:tc>
          <w:tcPr>
            <w:tcW w:w="2410" w:type="dxa"/>
            <w:vAlign w:val="center"/>
          </w:tcPr>
          <w:p w14:paraId="046AC49B"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Підрозділ 3.6, контрольне питання № 3.8.4</w:t>
            </w:r>
          </w:p>
        </w:tc>
      </w:tr>
      <w:tr w:rsidR="00254087" w:rsidRPr="009240FE" w14:paraId="2B2395AF" w14:textId="77777777" w:rsidTr="00221D48">
        <w:trPr>
          <w:trHeight w:val="276"/>
        </w:trPr>
        <w:tc>
          <w:tcPr>
            <w:tcW w:w="2263" w:type="dxa"/>
            <w:vMerge/>
            <w:vAlign w:val="center"/>
          </w:tcPr>
          <w:p w14:paraId="51BD3B66" w14:textId="77777777" w:rsidR="00254087" w:rsidRPr="009240FE" w:rsidRDefault="00254087" w:rsidP="00221D48">
            <w:pPr>
              <w:pStyle w:val="ad"/>
              <w:spacing w:after="0"/>
              <w:rPr>
                <w:rFonts w:ascii="Times New Roman" w:hAnsi="Times New Roman" w:cs="Times New Roman"/>
                <w:sz w:val="24"/>
                <w:szCs w:val="24"/>
                <w:lang w:val="uk-UA"/>
              </w:rPr>
            </w:pPr>
          </w:p>
        </w:tc>
        <w:tc>
          <w:tcPr>
            <w:tcW w:w="5245" w:type="dxa"/>
            <w:vAlign w:val="center"/>
          </w:tcPr>
          <w:p w14:paraId="639CA047" w14:textId="77777777" w:rsidR="00254087" w:rsidRPr="009240FE" w:rsidRDefault="00254087" w:rsidP="00221D48">
            <w:pPr>
              <w:pStyle w:val="ad"/>
              <w:spacing w:after="0"/>
              <w:jc w:val="both"/>
              <w:rPr>
                <w:rFonts w:ascii="Times New Roman" w:hAnsi="Times New Roman" w:cs="Times New Roman"/>
                <w:sz w:val="24"/>
                <w:szCs w:val="24"/>
                <w:lang w:val="uk-UA"/>
              </w:rPr>
            </w:pPr>
            <w:r w:rsidRPr="009240FE">
              <w:rPr>
                <w:rFonts w:ascii="Times New Roman" w:hAnsi="Times New Roman" w:cs="Times New Roman"/>
                <w:sz w:val="24"/>
                <w:szCs w:val="24"/>
                <w:lang w:val="uk-UA"/>
              </w:rPr>
              <w:t xml:space="preserve">Підприємством вжито всіх необхідних заходів для захисту первинних облікових та інших документів, регістрів бухгалтерського та складського обліку, інформаційно-телекомунікаційних і комп’ютерних систем від несанкціонованого доступу до них (умова, </w:t>
            </w:r>
            <w:r w:rsidRPr="009240FE">
              <w:rPr>
                <w:rFonts w:ascii="Times New Roman" w:hAnsi="Times New Roman" w:cs="Times New Roman"/>
                <w:sz w:val="24"/>
                <w:szCs w:val="24"/>
                <w:lang w:val="uk-UA"/>
              </w:rPr>
              <w:lastRenderedPageBreak/>
              <w:t>встановлена пунктом 4 частини третьої статті 41 Закону)</w:t>
            </w:r>
          </w:p>
        </w:tc>
        <w:tc>
          <w:tcPr>
            <w:tcW w:w="2410" w:type="dxa"/>
            <w:vAlign w:val="center"/>
          </w:tcPr>
          <w:p w14:paraId="0ABDB709"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lastRenderedPageBreak/>
              <w:t>Підрозділ 3.7, контрольне питання № 3.8.1</w:t>
            </w:r>
          </w:p>
        </w:tc>
      </w:tr>
      <w:tr w:rsidR="00254087" w:rsidRPr="009240FE" w14:paraId="34307544" w14:textId="77777777" w:rsidTr="00221D48">
        <w:trPr>
          <w:trHeight w:val="276"/>
        </w:trPr>
        <w:tc>
          <w:tcPr>
            <w:tcW w:w="2263" w:type="dxa"/>
            <w:vMerge/>
            <w:vAlign w:val="center"/>
          </w:tcPr>
          <w:p w14:paraId="0F322402" w14:textId="77777777" w:rsidR="00254087" w:rsidRPr="009240FE" w:rsidRDefault="00254087" w:rsidP="00221D48">
            <w:pPr>
              <w:pStyle w:val="ad"/>
              <w:spacing w:after="0"/>
              <w:rPr>
                <w:rFonts w:ascii="Times New Roman" w:hAnsi="Times New Roman" w:cs="Times New Roman"/>
                <w:sz w:val="24"/>
                <w:szCs w:val="24"/>
                <w:lang w:val="uk-UA"/>
              </w:rPr>
            </w:pPr>
          </w:p>
        </w:tc>
        <w:tc>
          <w:tcPr>
            <w:tcW w:w="5245" w:type="dxa"/>
            <w:vAlign w:val="center"/>
          </w:tcPr>
          <w:p w14:paraId="119C1481" w14:textId="77777777" w:rsidR="00254087" w:rsidRPr="009240FE" w:rsidRDefault="00254087" w:rsidP="00221D48">
            <w:pPr>
              <w:pStyle w:val="ad"/>
              <w:spacing w:after="0"/>
              <w:jc w:val="both"/>
              <w:rPr>
                <w:rFonts w:ascii="Times New Roman" w:hAnsi="Times New Roman" w:cs="Times New Roman"/>
                <w:sz w:val="24"/>
                <w:szCs w:val="24"/>
                <w:lang w:val="uk-UA"/>
              </w:rPr>
            </w:pPr>
            <w:r w:rsidRPr="009240FE">
              <w:rPr>
                <w:rFonts w:ascii="Times New Roman" w:hAnsi="Times New Roman" w:cs="Times New Roman"/>
                <w:sz w:val="24"/>
                <w:szCs w:val="24"/>
                <w:lang w:val="uk-UA"/>
              </w:rPr>
              <w:t>Підприємство має досвід здійснення митних формальностей під час декларування та випуску товарів у митні режими з наданням митним органам загальної фінансової гарантії не менше трьох років (умова, встановлена пунктом 5 частини третьої статті 41 Закону)</w:t>
            </w:r>
          </w:p>
        </w:tc>
        <w:tc>
          <w:tcPr>
            <w:tcW w:w="2410" w:type="dxa"/>
            <w:vAlign w:val="center"/>
          </w:tcPr>
          <w:p w14:paraId="2BCB600C"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Контрольне питання № 1.2.3</w:t>
            </w:r>
          </w:p>
        </w:tc>
      </w:tr>
      <w:tr w:rsidR="00254087" w:rsidRPr="009240FE" w14:paraId="67E516A0" w14:textId="77777777" w:rsidTr="00221D48">
        <w:trPr>
          <w:trHeight w:val="276"/>
        </w:trPr>
        <w:tc>
          <w:tcPr>
            <w:tcW w:w="9918" w:type="dxa"/>
            <w:gridSpan w:val="3"/>
            <w:vAlign w:val="center"/>
          </w:tcPr>
          <w:p w14:paraId="420F816D" w14:textId="77777777" w:rsidR="00254087" w:rsidRPr="009240FE" w:rsidRDefault="00254087" w:rsidP="00254087">
            <w:pPr>
              <w:pStyle w:val="ad"/>
              <w:numPr>
                <w:ilvl w:val="1"/>
                <w:numId w:val="62"/>
              </w:numPr>
              <w:spacing w:after="0"/>
              <w:rPr>
                <w:rFonts w:ascii="Times New Roman" w:hAnsi="Times New Roman" w:cs="Times New Roman"/>
                <w:sz w:val="24"/>
                <w:szCs w:val="24"/>
                <w:lang w:val="uk-UA"/>
              </w:rPr>
            </w:pPr>
            <w:r w:rsidRPr="009240FE">
              <w:rPr>
                <w:rFonts w:ascii="Times New Roman" w:hAnsi="Times New Roman" w:cs="Times New Roman"/>
                <w:b/>
                <w:sz w:val="24"/>
                <w:szCs w:val="24"/>
                <w:lang w:val="uk-UA"/>
              </w:rPr>
              <w:t>Дозвіл на застосування спеціального транзитного спрощення «самостійне накладання пломб спеціального типу», «авторизований вантажовідправник», «авторизований вантажоодержувач» або «митна декларація з обмеженим обсягом даних»</w:t>
            </w:r>
          </w:p>
        </w:tc>
      </w:tr>
      <w:tr w:rsidR="00254087" w:rsidRPr="009240FE" w14:paraId="65C6F051" w14:textId="77777777" w:rsidTr="00221D48">
        <w:trPr>
          <w:trHeight w:val="276"/>
        </w:trPr>
        <w:tc>
          <w:tcPr>
            <w:tcW w:w="2263" w:type="dxa"/>
            <w:vMerge w:val="restart"/>
            <w:vAlign w:val="center"/>
          </w:tcPr>
          <w:p w14:paraId="5AA1E4C5"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2.2.1. Загальні умови для надання дозволів на застосування спеціальних транзитних спрощень</w:t>
            </w:r>
          </w:p>
        </w:tc>
        <w:tc>
          <w:tcPr>
            <w:tcW w:w="5245" w:type="dxa"/>
            <w:vAlign w:val="center"/>
          </w:tcPr>
          <w:p w14:paraId="0FD241F2"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 xml:space="preserve">Підприємство є резидентом (умова, встановлена пунктом 1 частини другої статті 32 </w:t>
            </w:r>
            <w:r w:rsidRPr="009240FE">
              <w:rPr>
                <w:rFonts w:ascii="Times New Roman" w:eastAsia="Times New Roman" w:hAnsi="Times New Roman" w:cs="Times New Roman"/>
                <w:sz w:val="24"/>
                <w:szCs w:val="24"/>
                <w:lang w:val="uk-UA" w:eastAsia="uk-UA"/>
              </w:rPr>
              <w:t>Закону</w:t>
            </w:r>
            <w:r>
              <w:rPr>
                <w:rFonts w:ascii="Times New Roman" w:eastAsia="Times New Roman" w:hAnsi="Times New Roman" w:cs="Times New Roman"/>
                <w:sz w:val="24"/>
                <w:szCs w:val="24"/>
                <w:lang w:val="uk-UA" w:eastAsia="uk-UA"/>
              </w:rPr>
              <w:t>)</w:t>
            </w:r>
          </w:p>
        </w:tc>
        <w:tc>
          <w:tcPr>
            <w:tcW w:w="2410" w:type="dxa"/>
            <w:vAlign w:val="center"/>
          </w:tcPr>
          <w:p w14:paraId="1038955E"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Контрольне питання № 1.1.1</w:t>
            </w:r>
          </w:p>
        </w:tc>
      </w:tr>
      <w:tr w:rsidR="00254087" w:rsidRPr="009240FE" w14:paraId="5BE02B5D" w14:textId="77777777" w:rsidTr="00221D48">
        <w:trPr>
          <w:trHeight w:val="276"/>
        </w:trPr>
        <w:tc>
          <w:tcPr>
            <w:tcW w:w="2263" w:type="dxa"/>
            <w:vMerge/>
            <w:vAlign w:val="center"/>
          </w:tcPr>
          <w:p w14:paraId="1BFE43F8" w14:textId="77777777" w:rsidR="00254087" w:rsidRPr="009240FE" w:rsidRDefault="00254087" w:rsidP="00221D48">
            <w:pPr>
              <w:pStyle w:val="ad"/>
              <w:spacing w:after="0"/>
              <w:jc w:val="center"/>
              <w:rPr>
                <w:rFonts w:ascii="Times New Roman" w:hAnsi="Times New Roman" w:cs="Times New Roman"/>
                <w:sz w:val="24"/>
                <w:szCs w:val="24"/>
                <w:lang w:val="uk-UA"/>
              </w:rPr>
            </w:pPr>
          </w:p>
        </w:tc>
        <w:tc>
          <w:tcPr>
            <w:tcW w:w="5245" w:type="dxa"/>
            <w:vAlign w:val="center"/>
          </w:tcPr>
          <w:p w14:paraId="04825431" w14:textId="77777777" w:rsidR="00254087" w:rsidRPr="009240FE" w:rsidRDefault="00254087" w:rsidP="00221D48">
            <w:pPr>
              <w:pStyle w:val="ad"/>
              <w:spacing w:after="0"/>
              <w:rPr>
                <w:rFonts w:ascii="Times New Roman" w:eastAsia="Times New Roman" w:hAnsi="Times New Roman" w:cs="Times New Roman"/>
                <w:sz w:val="24"/>
                <w:szCs w:val="24"/>
                <w:lang w:val="uk-UA" w:eastAsia="uk-UA"/>
              </w:rPr>
            </w:pPr>
            <w:r w:rsidRPr="009240FE">
              <w:rPr>
                <w:rFonts w:ascii="Times New Roman" w:hAnsi="Times New Roman" w:cs="Times New Roman"/>
                <w:sz w:val="24"/>
                <w:szCs w:val="24"/>
                <w:lang w:val="uk-UA"/>
              </w:rPr>
              <w:t xml:space="preserve">Підприємство регулярно виступає суб’єктом режиму (здійснено митне оформлення не менше 50 митних декларацій для поміщення товарів у режим спільного транзиту протягом попередніх 12 місяців) (умова, встановлена пунктом 2 частини другої статті 32 </w:t>
            </w:r>
            <w:r w:rsidRPr="009240FE">
              <w:rPr>
                <w:rFonts w:ascii="Times New Roman" w:eastAsia="Times New Roman" w:hAnsi="Times New Roman" w:cs="Times New Roman"/>
                <w:sz w:val="24"/>
                <w:szCs w:val="24"/>
                <w:lang w:val="uk-UA" w:eastAsia="uk-UA"/>
              </w:rPr>
              <w:t>Закону</w:t>
            </w:r>
            <w:r w:rsidRPr="009240FE">
              <w:rPr>
                <w:rFonts w:ascii="Times New Roman" w:hAnsi="Times New Roman" w:cs="Times New Roman"/>
                <w:sz w:val="24"/>
                <w:szCs w:val="24"/>
                <w:lang w:val="uk-UA"/>
              </w:rPr>
              <w:t>)</w:t>
            </w:r>
          </w:p>
        </w:tc>
        <w:tc>
          <w:tcPr>
            <w:tcW w:w="2410" w:type="dxa"/>
            <w:vAlign w:val="center"/>
          </w:tcPr>
          <w:p w14:paraId="16E4A023"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Контрольне питання № 1.2.3</w:t>
            </w:r>
          </w:p>
        </w:tc>
      </w:tr>
      <w:tr w:rsidR="00254087" w:rsidRPr="009240FE" w14:paraId="734F8BAE" w14:textId="77777777" w:rsidTr="00221D48">
        <w:trPr>
          <w:trHeight w:val="276"/>
        </w:trPr>
        <w:tc>
          <w:tcPr>
            <w:tcW w:w="2263" w:type="dxa"/>
            <w:vMerge/>
            <w:vAlign w:val="center"/>
          </w:tcPr>
          <w:p w14:paraId="41EC8805" w14:textId="77777777" w:rsidR="00254087" w:rsidRPr="009240FE" w:rsidRDefault="00254087" w:rsidP="00221D48">
            <w:pPr>
              <w:pStyle w:val="ad"/>
              <w:spacing w:after="0"/>
              <w:jc w:val="center"/>
              <w:rPr>
                <w:rFonts w:ascii="Times New Roman" w:hAnsi="Times New Roman" w:cs="Times New Roman"/>
                <w:sz w:val="24"/>
                <w:szCs w:val="24"/>
                <w:lang w:val="uk-UA"/>
              </w:rPr>
            </w:pPr>
          </w:p>
        </w:tc>
        <w:tc>
          <w:tcPr>
            <w:tcW w:w="5245" w:type="dxa"/>
            <w:vAlign w:val="center"/>
          </w:tcPr>
          <w:p w14:paraId="2A2AFD9C"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 xml:space="preserve">Підприємство відповідає критерію дотримання вимог митного та податкового законодавства України, а також відсутності фактів притягнення до кримінальної відповідальності (умова, встановлена пунктом 3 частини другої статті 32 </w:t>
            </w:r>
            <w:r w:rsidRPr="009240FE">
              <w:rPr>
                <w:rFonts w:ascii="Times New Roman" w:eastAsia="Times New Roman" w:hAnsi="Times New Roman" w:cs="Times New Roman"/>
                <w:sz w:val="24"/>
                <w:szCs w:val="24"/>
                <w:lang w:val="uk-UA" w:eastAsia="uk-UA"/>
              </w:rPr>
              <w:t>Закону</w:t>
            </w:r>
            <w:r w:rsidRPr="009240FE">
              <w:rPr>
                <w:rFonts w:ascii="Times New Roman" w:hAnsi="Times New Roman" w:cs="Times New Roman"/>
                <w:sz w:val="24"/>
                <w:szCs w:val="24"/>
                <w:lang w:val="uk-UA"/>
              </w:rPr>
              <w:t>)</w:t>
            </w:r>
          </w:p>
        </w:tc>
        <w:tc>
          <w:tcPr>
            <w:tcW w:w="2410" w:type="dxa"/>
            <w:vAlign w:val="center"/>
          </w:tcPr>
          <w:p w14:paraId="4E5022B0"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Контрольне питання № 2.1.1 та/або 2.1.2 (в залежності від умови критерію, яка підлягає повторній оцінці)</w:t>
            </w:r>
          </w:p>
        </w:tc>
      </w:tr>
      <w:tr w:rsidR="00254087" w:rsidRPr="009240FE" w14:paraId="5DD2FD17" w14:textId="77777777" w:rsidTr="00221D48">
        <w:trPr>
          <w:trHeight w:val="276"/>
        </w:trPr>
        <w:tc>
          <w:tcPr>
            <w:tcW w:w="2263" w:type="dxa"/>
            <w:vMerge/>
            <w:vAlign w:val="center"/>
          </w:tcPr>
          <w:p w14:paraId="4DAE98EE" w14:textId="77777777" w:rsidR="00254087" w:rsidRPr="009240FE" w:rsidRDefault="00254087" w:rsidP="00221D48">
            <w:pPr>
              <w:pStyle w:val="ad"/>
              <w:spacing w:after="0"/>
              <w:jc w:val="center"/>
              <w:rPr>
                <w:rFonts w:ascii="Times New Roman" w:hAnsi="Times New Roman" w:cs="Times New Roman"/>
                <w:sz w:val="24"/>
                <w:szCs w:val="24"/>
                <w:lang w:val="uk-UA"/>
              </w:rPr>
            </w:pPr>
          </w:p>
        </w:tc>
        <w:tc>
          <w:tcPr>
            <w:tcW w:w="5245" w:type="dxa"/>
            <w:vAlign w:val="center"/>
          </w:tcPr>
          <w:p w14:paraId="3E2DD314"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 xml:space="preserve">Підприємство відповідає критерію належної системи ведення бухгалтерського обліку, комерційної та транспортної документації (умова, встановлена пунктом 4 частини другої статті 32 </w:t>
            </w:r>
            <w:r w:rsidRPr="009240FE">
              <w:rPr>
                <w:rFonts w:ascii="Times New Roman" w:eastAsia="Times New Roman" w:hAnsi="Times New Roman" w:cs="Times New Roman"/>
                <w:sz w:val="24"/>
                <w:szCs w:val="24"/>
                <w:lang w:val="uk-UA" w:eastAsia="uk-UA"/>
              </w:rPr>
              <w:t>Закону</w:t>
            </w:r>
            <w:r w:rsidRPr="009240FE">
              <w:rPr>
                <w:rFonts w:ascii="Times New Roman" w:hAnsi="Times New Roman" w:cs="Times New Roman"/>
                <w:sz w:val="24"/>
                <w:szCs w:val="24"/>
                <w:lang w:val="uk-UA"/>
              </w:rPr>
              <w:t>)</w:t>
            </w:r>
          </w:p>
        </w:tc>
        <w:tc>
          <w:tcPr>
            <w:tcW w:w="2410" w:type="dxa"/>
            <w:vAlign w:val="center"/>
          </w:tcPr>
          <w:p w14:paraId="7F078053"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Розділ 3 (контрольні питання розділу застосовуються в залежності від умови критерію, яка підлягає повторній оцінці)</w:t>
            </w:r>
          </w:p>
        </w:tc>
      </w:tr>
      <w:tr w:rsidR="00254087" w:rsidRPr="009240FE" w14:paraId="433A91ED" w14:textId="77777777" w:rsidTr="00221D48">
        <w:trPr>
          <w:trHeight w:val="276"/>
        </w:trPr>
        <w:tc>
          <w:tcPr>
            <w:tcW w:w="2263" w:type="dxa"/>
            <w:vMerge/>
            <w:vAlign w:val="center"/>
          </w:tcPr>
          <w:p w14:paraId="02444ED3" w14:textId="77777777" w:rsidR="00254087" w:rsidRPr="009240FE" w:rsidRDefault="00254087" w:rsidP="00221D48">
            <w:pPr>
              <w:pStyle w:val="ad"/>
              <w:spacing w:after="0"/>
              <w:jc w:val="center"/>
              <w:rPr>
                <w:rFonts w:ascii="Times New Roman" w:hAnsi="Times New Roman" w:cs="Times New Roman"/>
                <w:sz w:val="24"/>
                <w:szCs w:val="24"/>
                <w:lang w:val="uk-UA"/>
              </w:rPr>
            </w:pPr>
          </w:p>
        </w:tc>
        <w:tc>
          <w:tcPr>
            <w:tcW w:w="5245" w:type="dxa"/>
            <w:vAlign w:val="center"/>
          </w:tcPr>
          <w:p w14:paraId="1190A49C"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 xml:space="preserve">Підприємство відповідає критерію забезпечення практичних стандартів компетенції або професійної кваліфікації відповідальної посадової особи підприємства (умова, встановлена пунктом 5 частини другої статті 32 </w:t>
            </w:r>
            <w:r w:rsidRPr="009240FE">
              <w:rPr>
                <w:rFonts w:ascii="Times New Roman" w:eastAsia="Times New Roman" w:hAnsi="Times New Roman" w:cs="Times New Roman"/>
                <w:sz w:val="24"/>
                <w:szCs w:val="24"/>
                <w:lang w:val="uk-UA" w:eastAsia="uk-UA"/>
              </w:rPr>
              <w:t>Закону</w:t>
            </w:r>
            <w:r w:rsidRPr="009240FE">
              <w:rPr>
                <w:rFonts w:ascii="Times New Roman" w:hAnsi="Times New Roman" w:cs="Times New Roman"/>
                <w:sz w:val="24"/>
                <w:szCs w:val="24"/>
                <w:lang w:val="uk-UA"/>
              </w:rPr>
              <w:t>)</w:t>
            </w:r>
          </w:p>
        </w:tc>
        <w:tc>
          <w:tcPr>
            <w:tcW w:w="2410" w:type="dxa"/>
            <w:vAlign w:val="center"/>
          </w:tcPr>
          <w:p w14:paraId="7507B1BD" w14:textId="77777777" w:rsidR="00254087" w:rsidRPr="009240FE" w:rsidRDefault="00254087" w:rsidP="00221D48">
            <w:pPr>
              <w:pStyle w:val="ad"/>
              <w:spacing w:after="0"/>
              <w:rPr>
                <w:rFonts w:ascii="Times New Roman" w:hAnsi="Times New Roman" w:cs="Times New Roman"/>
                <w:sz w:val="24"/>
                <w:szCs w:val="24"/>
                <w:lang w:val="uk-UA"/>
              </w:rPr>
            </w:pPr>
            <w:r w:rsidRPr="009240FE">
              <w:rPr>
                <w:rFonts w:ascii="Times New Roman" w:hAnsi="Times New Roman" w:cs="Times New Roman"/>
                <w:sz w:val="24"/>
                <w:szCs w:val="24"/>
                <w:lang w:val="uk-UA"/>
              </w:rPr>
              <w:t>Розділ 5 (контрольні питання розділу застосовуються в залежності від умови критерію, яка підлягає повторній оцінці)</w:t>
            </w:r>
          </w:p>
        </w:tc>
      </w:tr>
    </w:tbl>
    <w:p w14:paraId="46DAB31C" w14:textId="0F8CD528" w:rsidR="0000188E" w:rsidRPr="006D16E3" w:rsidRDefault="00254087" w:rsidP="00254087">
      <w:pPr>
        <w:spacing w:after="200" w:line="276" w:lineRule="auto"/>
        <w:jc w:val="both"/>
        <w:rPr>
          <w:rFonts w:ascii="Times New Roman" w:eastAsia="Times New Roman" w:hAnsi="Times New Roman" w:cs="Times New Roman"/>
          <w:sz w:val="28"/>
          <w:szCs w:val="28"/>
          <w:lang w:val="uk-UA" w:eastAsia="ru-RU"/>
        </w:rPr>
      </w:pPr>
      <w:r w:rsidRPr="009240FE">
        <w:rPr>
          <w:rFonts w:ascii="Times New Roman" w:eastAsia="Times New Roman" w:hAnsi="Times New Roman" w:cs="Times New Roman"/>
          <w:sz w:val="24"/>
          <w:szCs w:val="24"/>
          <w:lang w:val="uk-UA" w:eastAsia="ru-RU"/>
        </w:rPr>
        <w:t xml:space="preserve">* Примітка: номери розділів, підрозділів </w:t>
      </w:r>
      <w:r w:rsidRPr="009240FE">
        <w:rPr>
          <w:rFonts w:ascii="Times New Roman" w:hAnsi="Times New Roman" w:cs="Times New Roman"/>
          <w:sz w:val="24"/>
          <w:szCs w:val="24"/>
          <w:lang w:val="uk-UA"/>
        </w:rPr>
        <w:t>або контрольних питань алгоритму оцінки відповідності застосовуються з урахуванням особливостей застосування алгоритму оцінки відповідності для оцінки відповідності умовам для надання дозволу на застосування спеціального транзитного спрощення, наведених у розділі ІІІ «Особливості застосування алгоритму оцінки відповідності для оцінки відповідності умовам для надання дозволу на застосування спеціального транзитного спрощення»</w:t>
      </w:r>
      <w:r>
        <w:rPr>
          <w:rFonts w:ascii="Times New Roman" w:hAnsi="Times New Roman" w:cs="Times New Roman"/>
          <w:sz w:val="24"/>
          <w:szCs w:val="24"/>
          <w:lang w:val="uk-UA"/>
        </w:rPr>
        <w:t xml:space="preserve"> алгоритму оцінки відповідності.</w:t>
      </w:r>
    </w:p>
    <w:sectPr w:rsidR="0000188E" w:rsidRPr="006D16E3" w:rsidSect="00DC7D5C">
      <w:headerReference w:type="default" r:id="rId8"/>
      <w:pgSz w:w="11906" w:h="16838"/>
      <w:pgMar w:top="850" w:right="707"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CDE5E" w14:textId="77777777" w:rsidR="00411AD4" w:rsidRDefault="00411AD4" w:rsidP="007D3525">
      <w:pPr>
        <w:spacing w:after="0" w:line="240" w:lineRule="auto"/>
      </w:pPr>
      <w:r>
        <w:separator/>
      </w:r>
    </w:p>
  </w:endnote>
  <w:endnote w:type="continuationSeparator" w:id="0">
    <w:p w14:paraId="24020E5C" w14:textId="77777777" w:rsidR="00411AD4" w:rsidRDefault="00411AD4" w:rsidP="007D3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ntiqua">
    <w:altName w:val="Arial"/>
    <w:panose1 w:val="00000000000000000000"/>
    <w:charset w:val="00"/>
    <w:family w:val="auto"/>
    <w:notTrueType/>
    <w:pitch w:val="variable"/>
    <w:sig w:usb0="00000003" w:usb1="00000000" w:usb2="00000000" w:usb3="00000000" w:csb0="00000001" w:csb1="00000000"/>
  </w:font>
  <w:font w:name="Segoe UI">
    <w:altName w:val="Century Gothic"/>
    <w:panose1 w:val="020B0502040204020203"/>
    <w:charset w:val="CC"/>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F0402" w14:textId="77777777" w:rsidR="00411AD4" w:rsidRDefault="00411AD4" w:rsidP="007D3525">
      <w:pPr>
        <w:spacing w:after="0" w:line="240" w:lineRule="auto"/>
      </w:pPr>
      <w:r>
        <w:separator/>
      </w:r>
    </w:p>
  </w:footnote>
  <w:footnote w:type="continuationSeparator" w:id="0">
    <w:p w14:paraId="49E81BF2" w14:textId="77777777" w:rsidR="00411AD4" w:rsidRDefault="00411AD4" w:rsidP="007D3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719724"/>
      <w:docPartObj>
        <w:docPartGallery w:val="Page Numbers (Top of Page)"/>
        <w:docPartUnique/>
      </w:docPartObj>
    </w:sdtPr>
    <w:sdtEndPr/>
    <w:sdtContent>
      <w:p w14:paraId="01CB88B1" w14:textId="4D4644A6" w:rsidR="00CF61C0" w:rsidRDefault="00CF61C0">
        <w:pPr>
          <w:pStyle w:val="af5"/>
          <w:jc w:val="center"/>
        </w:pPr>
        <w:r>
          <w:fldChar w:fldCharType="begin"/>
        </w:r>
        <w:r>
          <w:instrText>PAGE   \* MERGEFORMAT</w:instrText>
        </w:r>
        <w:r>
          <w:fldChar w:fldCharType="separate"/>
        </w:r>
        <w:r w:rsidR="00560E26">
          <w:rPr>
            <w:noProof/>
          </w:rPr>
          <w:t>2</w:t>
        </w:r>
        <w:r>
          <w:fldChar w:fldCharType="end"/>
        </w:r>
      </w:p>
    </w:sdtContent>
  </w:sdt>
  <w:p w14:paraId="1CC35297" w14:textId="77777777" w:rsidR="00CF61C0" w:rsidRDefault="00CF61C0">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2AE3138"/>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417D12"/>
    <w:multiLevelType w:val="hybridMultilevel"/>
    <w:tmpl w:val="9454F4A4"/>
    <w:lvl w:ilvl="0" w:tplc="E8908026">
      <w:start w:val="1"/>
      <w:numFmt w:val="decimal"/>
      <w:lvlText w:val="%1."/>
      <w:lvlJc w:val="left"/>
      <w:pPr>
        <w:ind w:left="464" w:hanging="360"/>
      </w:pPr>
      <w:rPr>
        <w:rFonts w:ascii="Times New Roman" w:hAnsi="Times New Roman" w:cs="Times New Roman" w:hint="default"/>
        <w:b w:val="0"/>
        <w:sz w:val="28"/>
        <w:szCs w:val="28"/>
      </w:rPr>
    </w:lvl>
    <w:lvl w:ilvl="1" w:tplc="08090019">
      <w:start w:val="1"/>
      <w:numFmt w:val="lowerLetter"/>
      <w:lvlText w:val="%2."/>
      <w:lvlJc w:val="left"/>
      <w:pPr>
        <w:ind w:left="1184" w:hanging="360"/>
      </w:pPr>
    </w:lvl>
    <w:lvl w:ilvl="2" w:tplc="0809001B">
      <w:start w:val="1"/>
      <w:numFmt w:val="lowerRoman"/>
      <w:lvlText w:val="%3."/>
      <w:lvlJc w:val="right"/>
      <w:pPr>
        <w:ind w:left="1904" w:hanging="180"/>
      </w:pPr>
    </w:lvl>
    <w:lvl w:ilvl="3" w:tplc="E0CCA33C">
      <w:start w:val="1"/>
      <w:numFmt w:val="decimal"/>
      <w:lvlText w:val="%4."/>
      <w:lvlJc w:val="left"/>
      <w:pPr>
        <w:ind w:left="2624" w:hanging="360"/>
      </w:pPr>
      <w:rPr>
        <w:b w:val="0"/>
      </w:rPr>
    </w:lvl>
    <w:lvl w:ilvl="4" w:tplc="08090019">
      <w:start w:val="1"/>
      <w:numFmt w:val="lowerLetter"/>
      <w:lvlText w:val="%5."/>
      <w:lvlJc w:val="left"/>
      <w:pPr>
        <w:ind w:left="3344" w:hanging="360"/>
      </w:pPr>
    </w:lvl>
    <w:lvl w:ilvl="5" w:tplc="0809001B">
      <w:start w:val="1"/>
      <w:numFmt w:val="lowerRoman"/>
      <w:lvlText w:val="%6."/>
      <w:lvlJc w:val="right"/>
      <w:pPr>
        <w:ind w:left="4064" w:hanging="180"/>
      </w:pPr>
    </w:lvl>
    <w:lvl w:ilvl="6" w:tplc="0809000F">
      <w:start w:val="1"/>
      <w:numFmt w:val="decimal"/>
      <w:lvlText w:val="%7."/>
      <w:lvlJc w:val="left"/>
      <w:pPr>
        <w:ind w:left="4784" w:hanging="360"/>
      </w:pPr>
    </w:lvl>
    <w:lvl w:ilvl="7" w:tplc="08090019">
      <w:start w:val="1"/>
      <w:numFmt w:val="lowerLetter"/>
      <w:lvlText w:val="%8."/>
      <w:lvlJc w:val="left"/>
      <w:pPr>
        <w:ind w:left="5504" w:hanging="360"/>
      </w:pPr>
    </w:lvl>
    <w:lvl w:ilvl="8" w:tplc="0809001B">
      <w:start w:val="1"/>
      <w:numFmt w:val="lowerRoman"/>
      <w:lvlText w:val="%9."/>
      <w:lvlJc w:val="right"/>
      <w:pPr>
        <w:ind w:left="6224" w:hanging="180"/>
      </w:pPr>
    </w:lvl>
  </w:abstractNum>
  <w:abstractNum w:abstractNumId="2" w15:restartNumberingAfterBreak="0">
    <w:nsid w:val="00672EC1"/>
    <w:multiLevelType w:val="hybridMultilevel"/>
    <w:tmpl w:val="D1C4EBD0"/>
    <w:lvl w:ilvl="0" w:tplc="C052A066">
      <w:start w:val="1"/>
      <w:numFmt w:val="decimal"/>
      <w:lvlText w:val="%1."/>
      <w:lvlJc w:val="left"/>
      <w:pPr>
        <w:ind w:left="4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EA11AB"/>
    <w:multiLevelType w:val="hybridMultilevel"/>
    <w:tmpl w:val="DBCCC192"/>
    <w:lvl w:ilvl="0" w:tplc="CA443F76">
      <w:start w:val="1"/>
      <w:numFmt w:val="decimal"/>
      <w:lvlText w:val="%1."/>
      <w:lvlJc w:val="left"/>
      <w:pPr>
        <w:ind w:left="4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396DE2"/>
    <w:multiLevelType w:val="hybridMultilevel"/>
    <w:tmpl w:val="85CC8A06"/>
    <w:lvl w:ilvl="0" w:tplc="3B408D8E">
      <w:start w:val="1"/>
      <w:numFmt w:val="decimal"/>
      <w:lvlText w:val="%1."/>
      <w:lvlJc w:val="left"/>
      <w:pPr>
        <w:ind w:left="4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8327D2"/>
    <w:multiLevelType w:val="hybridMultilevel"/>
    <w:tmpl w:val="C5E202D4"/>
    <w:lvl w:ilvl="0" w:tplc="A0F8C6B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E26750"/>
    <w:multiLevelType w:val="hybridMultilevel"/>
    <w:tmpl w:val="726CF59A"/>
    <w:lvl w:ilvl="0" w:tplc="A0F8C6B8">
      <w:start w:val="1"/>
      <w:numFmt w:val="bullet"/>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08765824"/>
    <w:multiLevelType w:val="hybridMultilevel"/>
    <w:tmpl w:val="522CC1F8"/>
    <w:lvl w:ilvl="0" w:tplc="A0F8C6B8">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EB11D7"/>
    <w:multiLevelType w:val="hybridMultilevel"/>
    <w:tmpl w:val="34702D2A"/>
    <w:lvl w:ilvl="0" w:tplc="A0F8C6B8">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3C5C80"/>
    <w:multiLevelType w:val="hybridMultilevel"/>
    <w:tmpl w:val="997EF15A"/>
    <w:lvl w:ilvl="0" w:tplc="D13C6D02">
      <w:start w:val="1"/>
      <w:numFmt w:val="decimal"/>
      <w:lvlText w:val="%1."/>
      <w:lvlJc w:val="left"/>
      <w:pPr>
        <w:ind w:left="464"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7E243E"/>
    <w:multiLevelType w:val="hybridMultilevel"/>
    <w:tmpl w:val="0388DA96"/>
    <w:lvl w:ilvl="0" w:tplc="499C53C4">
      <w:start w:val="1"/>
      <w:numFmt w:val="russianLower"/>
      <w:lvlText w:val="%1)"/>
      <w:lvlJc w:val="left"/>
      <w:pPr>
        <w:ind w:left="1713"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0C7231"/>
    <w:multiLevelType w:val="hybridMultilevel"/>
    <w:tmpl w:val="0CF8C826"/>
    <w:lvl w:ilvl="0" w:tplc="95684CC8">
      <w:start w:val="1"/>
      <w:numFmt w:val="decimal"/>
      <w:lvlText w:val="%1."/>
      <w:lvlJc w:val="left"/>
      <w:pPr>
        <w:ind w:left="464" w:hanging="360"/>
      </w:pPr>
    </w:lvl>
    <w:lvl w:ilvl="1" w:tplc="08090019">
      <w:start w:val="1"/>
      <w:numFmt w:val="lowerLetter"/>
      <w:lvlText w:val="%2."/>
      <w:lvlJc w:val="left"/>
      <w:pPr>
        <w:ind w:left="1184" w:hanging="360"/>
      </w:pPr>
    </w:lvl>
    <w:lvl w:ilvl="2" w:tplc="0809001B">
      <w:start w:val="1"/>
      <w:numFmt w:val="lowerRoman"/>
      <w:lvlText w:val="%3."/>
      <w:lvlJc w:val="right"/>
      <w:pPr>
        <w:ind w:left="1904" w:hanging="180"/>
      </w:pPr>
    </w:lvl>
    <w:lvl w:ilvl="3" w:tplc="0809000F">
      <w:start w:val="1"/>
      <w:numFmt w:val="decimal"/>
      <w:lvlText w:val="%4."/>
      <w:lvlJc w:val="left"/>
      <w:pPr>
        <w:ind w:left="2624" w:hanging="360"/>
      </w:pPr>
    </w:lvl>
    <w:lvl w:ilvl="4" w:tplc="08090019">
      <w:start w:val="1"/>
      <w:numFmt w:val="lowerLetter"/>
      <w:lvlText w:val="%5."/>
      <w:lvlJc w:val="left"/>
      <w:pPr>
        <w:ind w:left="3344" w:hanging="360"/>
      </w:pPr>
    </w:lvl>
    <w:lvl w:ilvl="5" w:tplc="0809001B">
      <w:start w:val="1"/>
      <w:numFmt w:val="lowerRoman"/>
      <w:lvlText w:val="%6."/>
      <w:lvlJc w:val="right"/>
      <w:pPr>
        <w:ind w:left="4064" w:hanging="180"/>
      </w:pPr>
    </w:lvl>
    <w:lvl w:ilvl="6" w:tplc="0809000F">
      <w:start w:val="1"/>
      <w:numFmt w:val="decimal"/>
      <w:lvlText w:val="%7."/>
      <w:lvlJc w:val="left"/>
      <w:pPr>
        <w:ind w:left="4784" w:hanging="360"/>
      </w:pPr>
    </w:lvl>
    <w:lvl w:ilvl="7" w:tplc="08090019">
      <w:start w:val="1"/>
      <w:numFmt w:val="lowerLetter"/>
      <w:lvlText w:val="%8."/>
      <w:lvlJc w:val="left"/>
      <w:pPr>
        <w:ind w:left="5504" w:hanging="360"/>
      </w:pPr>
    </w:lvl>
    <w:lvl w:ilvl="8" w:tplc="0809001B">
      <w:start w:val="1"/>
      <w:numFmt w:val="lowerRoman"/>
      <w:lvlText w:val="%9."/>
      <w:lvlJc w:val="right"/>
      <w:pPr>
        <w:ind w:left="6224" w:hanging="180"/>
      </w:pPr>
    </w:lvl>
  </w:abstractNum>
  <w:abstractNum w:abstractNumId="12" w15:restartNumberingAfterBreak="0">
    <w:nsid w:val="137054C0"/>
    <w:multiLevelType w:val="hybridMultilevel"/>
    <w:tmpl w:val="038EDE30"/>
    <w:lvl w:ilvl="0" w:tplc="A0F8C6B8">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D17288"/>
    <w:multiLevelType w:val="hybridMultilevel"/>
    <w:tmpl w:val="A00C9BB0"/>
    <w:lvl w:ilvl="0" w:tplc="CF906C1A">
      <w:start w:val="7"/>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15:restartNumberingAfterBreak="0">
    <w:nsid w:val="17704DAC"/>
    <w:multiLevelType w:val="hybridMultilevel"/>
    <w:tmpl w:val="2C008064"/>
    <w:lvl w:ilvl="0" w:tplc="012A26F0">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5" w15:restartNumberingAfterBreak="0">
    <w:nsid w:val="1AB5427F"/>
    <w:multiLevelType w:val="multilevel"/>
    <w:tmpl w:val="FF061768"/>
    <w:lvl w:ilvl="0">
      <w:start w:val="1"/>
      <w:numFmt w:val="decimal"/>
      <w:lvlText w:val="%1."/>
      <w:lvlJc w:val="left"/>
      <w:pPr>
        <w:ind w:left="720" w:hanging="360"/>
      </w:pPr>
      <w:rPr>
        <w:rFonts w:hint="default"/>
      </w:rPr>
    </w:lvl>
    <w:lvl w:ilvl="1">
      <w:start w:val="1"/>
      <w:numFmt w:val="decimal"/>
      <w:isLgl/>
      <w:lvlText w:val="%1.%2."/>
      <w:lvlJc w:val="left"/>
      <w:pPr>
        <w:tabs>
          <w:tab w:val="num" w:pos="1077"/>
        </w:tabs>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D812110"/>
    <w:multiLevelType w:val="hybridMultilevel"/>
    <w:tmpl w:val="F5042ADC"/>
    <w:lvl w:ilvl="0" w:tplc="90021FBE">
      <w:start w:val="1"/>
      <w:numFmt w:val="decimal"/>
      <w:lvlText w:val="%1."/>
      <w:lvlJc w:val="left"/>
      <w:pPr>
        <w:ind w:left="464" w:hanging="360"/>
      </w:pPr>
      <w:rPr>
        <w:rFonts w:hint="default"/>
      </w:rPr>
    </w:lvl>
    <w:lvl w:ilvl="1" w:tplc="08090003" w:tentative="1">
      <w:start w:val="1"/>
      <w:numFmt w:val="bullet"/>
      <w:lvlText w:val="o"/>
      <w:lvlJc w:val="left"/>
      <w:pPr>
        <w:ind w:left="1184" w:hanging="360"/>
      </w:pPr>
      <w:rPr>
        <w:rFonts w:ascii="Courier New" w:hAnsi="Courier New" w:cs="Courier New" w:hint="default"/>
      </w:rPr>
    </w:lvl>
    <w:lvl w:ilvl="2" w:tplc="08090005" w:tentative="1">
      <w:start w:val="1"/>
      <w:numFmt w:val="bullet"/>
      <w:lvlText w:val=""/>
      <w:lvlJc w:val="left"/>
      <w:pPr>
        <w:ind w:left="1904" w:hanging="360"/>
      </w:pPr>
      <w:rPr>
        <w:rFonts w:ascii="Wingdings" w:hAnsi="Wingdings" w:hint="default"/>
      </w:rPr>
    </w:lvl>
    <w:lvl w:ilvl="3" w:tplc="08090001" w:tentative="1">
      <w:start w:val="1"/>
      <w:numFmt w:val="bullet"/>
      <w:lvlText w:val=""/>
      <w:lvlJc w:val="left"/>
      <w:pPr>
        <w:ind w:left="2624" w:hanging="360"/>
      </w:pPr>
      <w:rPr>
        <w:rFonts w:ascii="Symbol" w:hAnsi="Symbol" w:hint="default"/>
      </w:rPr>
    </w:lvl>
    <w:lvl w:ilvl="4" w:tplc="08090003" w:tentative="1">
      <w:start w:val="1"/>
      <w:numFmt w:val="bullet"/>
      <w:lvlText w:val="o"/>
      <w:lvlJc w:val="left"/>
      <w:pPr>
        <w:ind w:left="3344" w:hanging="360"/>
      </w:pPr>
      <w:rPr>
        <w:rFonts w:ascii="Courier New" w:hAnsi="Courier New" w:cs="Courier New" w:hint="default"/>
      </w:rPr>
    </w:lvl>
    <w:lvl w:ilvl="5" w:tplc="08090005" w:tentative="1">
      <w:start w:val="1"/>
      <w:numFmt w:val="bullet"/>
      <w:lvlText w:val=""/>
      <w:lvlJc w:val="left"/>
      <w:pPr>
        <w:ind w:left="4064" w:hanging="360"/>
      </w:pPr>
      <w:rPr>
        <w:rFonts w:ascii="Wingdings" w:hAnsi="Wingdings" w:hint="default"/>
      </w:rPr>
    </w:lvl>
    <w:lvl w:ilvl="6" w:tplc="08090001" w:tentative="1">
      <w:start w:val="1"/>
      <w:numFmt w:val="bullet"/>
      <w:lvlText w:val=""/>
      <w:lvlJc w:val="left"/>
      <w:pPr>
        <w:ind w:left="4784" w:hanging="360"/>
      </w:pPr>
      <w:rPr>
        <w:rFonts w:ascii="Symbol" w:hAnsi="Symbol" w:hint="default"/>
      </w:rPr>
    </w:lvl>
    <w:lvl w:ilvl="7" w:tplc="08090003" w:tentative="1">
      <w:start w:val="1"/>
      <w:numFmt w:val="bullet"/>
      <w:lvlText w:val="o"/>
      <w:lvlJc w:val="left"/>
      <w:pPr>
        <w:ind w:left="5504" w:hanging="360"/>
      </w:pPr>
      <w:rPr>
        <w:rFonts w:ascii="Courier New" w:hAnsi="Courier New" w:cs="Courier New" w:hint="default"/>
      </w:rPr>
    </w:lvl>
    <w:lvl w:ilvl="8" w:tplc="08090005" w:tentative="1">
      <w:start w:val="1"/>
      <w:numFmt w:val="bullet"/>
      <w:lvlText w:val=""/>
      <w:lvlJc w:val="left"/>
      <w:pPr>
        <w:ind w:left="6224" w:hanging="360"/>
      </w:pPr>
      <w:rPr>
        <w:rFonts w:ascii="Wingdings" w:hAnsi="Wingdings" w:hint="default"/>
      </w:rPr>
    </w:lvl>
  </w:abstractNum>
  <w:abstractNum w:abstractNumId="17" w15:restartNumberingAfterBreak="0">
    <w:nsid w:val="1E944F38"/>
    <w:multiLevelType w:val="hybridMultilevel"/>
    <w:tmpl w:val="D6843C6C"/>
    <w:lvl w:ilvl="0" w:tplc="B8869818">
      <w:start w:val="1"/>
      <w:numFmt w:val="decimal"/>
      <w:lvlText w:val="%1."/>
      <w:lvlJc w:val="left"/>
      <w:pPr>
        <w:ind w:left="4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15F733A"/>
    <w:multiLevelType w:val="hybridMultilevel"/>
    <w:tmpl w:val="ACE8CE3C"/>
    <w:lvl w:ilvl="0" w:tplc="A0F8C6B8">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3D4629"/>
    <w:multiLevelType w:val="hybridMultilevel"/>
    <w:tmpl w:val="C4685E84"/>
    <w:lvl w:ilvl="0" w:tplc="AB6CEE86">
      <w:start w:val="1"/>
      <w:numFmt w:val="decimal"/>
      <w:lvlText w:val="%1."/>
      <w:lvlJc w:val="left"/>
      <w:pPr>
        <w:ind w:left="4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3453E77"/>
    <w:multiLevelType w:val="hybridMultilevel"/>
    <w:tmpl w:val="2BCA5DB2"/>
    <w:lvl w:ilvl="0" w:tplc="A0F8C6B8">
      <w:start w:val="1"/>
      <w:numFmt w:val="bullet"/>
      <w:lvlText w:val="−"/>
      <w:lvlJc w:val="left"/>
      <w:pPr>
        <w:ind w:left="1713"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3E54CA7"/>
    <w:multiLevelType w:val="hybridMultilevel"/>
    <w:tmpl w:val="ABA6B236"/>
    <w:lvl w:ilvl="0" w:tplc="A0F8C6B8">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FC35CA"/>
    <w:multiLevelType w:val="hybridMultilevel"/>
    <w:tmpl w:val="27625BA6"/>
    <w:lvl w:ilvl="0" w:tplc="42620EBA">
      <w:start w:val="1"/>
      <w:numFmt w:val="russianLower"/>
      <w:lvlText w:val="%1)"/>
      <w:lvlJc w:val="left"/>
      <w:pPr>
        <w:ind w:left="1495" w:hanging="360"/>
      </w:pPr>
      <w:rPr>
        <w:rFonts w:hint="default"/>
        <w:sz w:val="28"/>
        <w:szCs w:val="28"/>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23" w15:restartNumberingAfterBreak="0">
    <w:nsid w:val="253405B7"/>
    <w:multiLevelType w:val="hybridMultilevel"/>
    <w:tmpl w:val="B51EEF1A"/>
    <w:lvl w:ilvl="0" w:tplc="A0F8C6B8">
      <w:start w:val="1"/>
      <w:numFmt w:val="bullet"/>
      <w:lvlText w:val="−"/>
      <w:lvlJc w:val="left"/>
      <w:pPr>
        <w:ind w:left="476"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5EF09DA"/>
    <w:multiLevelType w:val="hybridMultilevel"/>
    <w:tmpl w:val="4EDCBC62"/>
    <w:lvl w:ilvl="0" w:tplc="BEF67B28">
      <w:start w:val="1"/>
      <w:numFmt w:val="decimal"/>
      <w:lvlText w:val="%1."/>
      <w:lvlJc w:val="left"/>
      <w:pPr>
        <w:ind w:left="502" w:hanging="360"/>
      </w:pPr>
      <w:rPr>
        <w:rFonts w:hint="default"/>
      </w:rPr>
    </w:lvl>
    <w:lvl w:ilvl="1" w:tplc="08090019" w:tentative="1">
      <w:start w:val="1"/>
      <w:numFmt w:val="lowerLetter"/>
      <w:lvlText w:val="%2."/>
      <w:lvlJc w:val="left"/>
      <w:pPr>
        <w:ind w:left="1478" w:hanging="360"/>
      </w:pPr>
    </w:lvl>
    <w:lvl w:ilvl="2" w:tplc="0809001B" w:tentative="1">
      <w:start w:val="1"/>
      <w:numFmt w:val="lowerRoman"/>
      <w:lvlText w:val="%3."/>
      <w:lvlJc w:val="right"/>
      <w:pPr>
        <w:ind w:left="2198" w:hanging="180"/>
      </w:pPr>
    </w:lvl>
    <w:lvl w:ilvl="3" w:tplc="0809000F" w:tentative="1">
      <w:start w:val="1"/>
      <w:numFmt w:val="decimal"/>
      <w:lvlText w:val="%4."/>
      <w:lvlJc w:val="left"/>
      <w:pPr>
        <w:ind w:left="2918" w:hanging="360"/>
      </w:pPr>
    </w:lvl>
    <w:lvl w:ilvl="4" w:tplc="08090019" w:tentative="1">
      <w:start w:val="1"/>
      <w:numFmt w:val="lowerLetter"/>
      <w:lvlText w:val="%5."/>
      <w:lvlJc w:val="left"/>
      <w:pPr>
        <w:ind w:left="3638" w:hanging="360"/>
      </w:pPr>
    </w:lvl>
    <w:lvl w:ilvl="5" w:tplc="0809001B" w:tentative="1">
      <w:start w:val="1"/>
      <w:numFmt w:val="lowerRoman"/>
      <w:lvlText w:val="%6."/>
      <w:lvlJc w:val="right"/>
      <w:pPr>
        <w:ind w:left="4358" w:hanging="180"/>
      </w:pPr>
    </w:lvl>
    <w:lvl w:ilvl="6" w:tplc="0809000F" w:tentative="1">
      <w:start w:val="1"/>
      <w:numFmt w:val="decimal"/>
      <w:lvlText w:val="%7."/>
      <w:lvlJc w:val="left"/>
      <w:pPr>
        <w:ind w:left="5078" w:hanging="360"/>
      </w:pPr>
    </w:lvl>
    <w:lvl w:ilvl="7" w:tplc="08090019" w:tentative="1">
      <w:start w:val="1"/>
      <w:numFmt w:val="lowerLetter"/>
      <w:lvlText w:val="%8."/>
      <w:lvlJc w:val="left"/>
      <w:pPr>
        <w:ind w:left="5798" w:hanging="360"/>
      </w:pPr>
    </w:lvl>
    <w:lvl w:ilvl="8" w:tplc="0809001B" w:tentative="1">
      <w:start w:val="1"/>
      <w:numFmt w:val="lowerRoman"/>
      <w:lvlText w:val="%9."/>
      <w:lvlJc w:val="right"/>
      <w:pPr>
        <w:ind w:left="6518" w:hanging="180"/>
      </w:pPr>
    </w:lvl>
  </w:abstractNum>
  <w:abstractNum w:abstractNumId="25" w15:restartNumberingAfterBreak="0">
    <w:nsid w:val="27B75A49"/>
    <w:multiLevelType w:val="hybridMultilevel"/>
    <w:tmpl w:val="C6122146"/>
    <w:lvl w:ilvl="0" w:tplc="A0F8C6B8">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93C1A5F"/>
    <w:multiLevelType w:val="hybridMultilevel"/>
    <w:tmpl w:val="E1B6AC74"/>
    <w:lvl w:ilvl="0" w:tplc="A0F8C6B8">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ACB61B7"/>
    <w:multiLevelType w:val="hybridMultilevel"/>
    <w:tmpl w:val="DCD6C214"/>
    <w:lvl w:ilvl="0" w:tplc="D1567E50">
      <w:start w:val="1"/>
      <w:numFmt w:val="decimal"/>
      <w:lvlText w:val="%1."/>
      <w:lvlJc w:val="left"/>
      <w:pPr>
        <w:ind w:left="46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0ED2381"/>
    <w:multiLevelType w:val="hybridMultilevel"/>
    <w:tmpl w:val="9A844486"/>
    <w:lvl w:ilvl="0" w:tplc="D4DCB8AE">
      <w:start w:val="1"/>
      <w:numFmt w:val="decimal"/>
      <w:lvlText w:val="%1."/>
      <w:lvlJc w:val="left"/>
      <w:pPr>
        <w:ind w:left="4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4A60AE7"/>
    <w:multiLevelType w:val="hybridMultilevel"/>
    <w:tmpl w:val="C8C0E0BE"/>
    <w:lvl w:ilvl="0" w:tplc="A0F8C6B8">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51809BC"/>
    <w:multiLevelType w:val="hybridMultilevel"/>
    <w:tmpl w:val="E534A8B0"/>
    <w:lvl w:ilvl="0" w:tplc="D1F67558">
      <w:start w:val="1"/>
      <w:numFmt w:val="russianLower"/>
      <w:lvlText w:val="%1)"/>
      <w:lvlJc w:val="left"/>
      <w:pPr>
        <w:ind w:left="1713"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8B650D9"/>
    <w:multiLevelType w:val="hybridMultilevel"/>
    <w:tmpl w:val="C86A18D6"/>
    <w:lvl w:ilvl="0" w:tplc="A0F8C6B8">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B487EEF"/>
    <w:multiLevelType w:val="hybridMultilevel"/>
    <w:tmpl w:val="1BAC058A"/>
    <w:lvl w:ilvl="0" w:tplc="E1029A9C">
      <w:start w:val="1"/>
      <w:numFmt w:val="decimal"/>
      <w:lvlText w:val="%1."/>
      <w:lvlJc w:val="left"/>
      <w:pPr>
        <w:ind w:left="464" w:hanging="360"/>
      </w:pPr>
    </w:lvl>
    <w:lvl w:ilvl="1" w:tplc="08090019">
      <w:start w:val="1"/>
      <w:numFmt w:val="lowerLetter"/>
      <w:lvlText w:val="%2."/>
      <w:lvlJc w:val="left"/>
      <w:pPr>
        <w:ind w:left="1184" w:hanging="360"/>
      </w:pPr>
    </w:lvl>
    <w:lvl w:ilvl="2" w:tplc="0809001B">
      <w:start w:val="1"/>
      <w:numFmt w:val="lowerRoman"/>
      <w:lvlText w:val="%3."/>
      <w:lvlJc w:val="right"/>
      <w:pPr>
        <w:ind w:left="1904" w:hanging="180"/>
      </w:pPr>
    </w:lvl>
    <w:lvl w:ilvl="3" w:tplc="0809000F">
      <w:start w:val="1"/>
      <w:numFmt w:val="decimal"/>
      <w:lvlText w:val="%4."/>
      <w:lvlJc w:val="left"/>
      <w:pPr>
        <w:ind w:left="2624" w:hanging="360"/>
      </w:pPr>
    </w:lvl>
    <w:lvl w:ilvl="4" w:tplc="08090019">
      <w:start w:val="1"/>
      <w:numFmt w:val="lowerLetter"/>
      <w:lvlText w:val="%5."/>
      <w:lvlJc w:val="left"/>
      <w:pPr>
        <w:ind w:left="3344" w:hanging="360"/>
      </w:pPr>
    </w:lvl>
    <w:lvl w:ilvl="5" w:tplc="0809001B">
      <w:start w:val="1"/>
      <w:numFmt w:val="lowerRoman"/>
      <w:lvlText w:val="%6."/>
      <w:lvlJc w:val="right"/>
      <w:pPr>
        <w:ind w:left="4064" w:hanging="180"/>
      </w:pPr>
    </w:lvl>
    <w:lvl w:ilvl="6" w:tplc="0809000F">
      <w:start w:val="1"/>
      <w:numFmt w:val="decimal"/>
      <w:lvlText w:val="%7."/>
      <w:lvlJc w:val="left"/>
      <w:pPr>
        <w:ind w:left="4784" w:hanging="360"/>
      </w:pPr>
    </w:lvl>
    <w:lvl w:ilvl="7" w:tplc="08090019">
      <w:start w:val="1"/>
      <w:numFmt w:val="lowerLetter"/>
      <w:lvlText w:val="%8."/>
      <w:lvlJc w:val="left"/>
      <w:pPr>
        <w:ind w:left="5504" w:hanging="360"/>
      </w:pPr>
    </w:lvl>
    <w:lvl w:ilvl="8" w:tplc="0809001B">
      <w:start w:val="1"/>
      <w:numFmt w:val="lowerRoman"/>
      <w:lvlText w:val="%9."/>
      <w:lvlJc w:val="right"/>
      <w:pPr>
        <w:ind w:left="6224" w:hanging="180"/>
      </w:pPr>
    </w:lvl>
  </w:abstractNum>
  <w:abstractNum w:abstractNumId="33" w15:restartNumberingAfterBreak="0">
    <w:nsid w:val="3B764C62"/>
    <w:multiLevelType w:val="hybridMultilevel"/>
    <w:tmpl w:val="0B446C46"/>
    <w:lvl w:ilvl="0" w:tplc="110671AC">
      <w:start w:val="3"/>
      <w:numFmt w:val="decimal"/>
      <w:lvlText w:val="%1."/>
      <w:lvlJc w:val="left"/>
      <w:pPr>
        <w:ind w:left="4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E493AD3"/>
    <w:multiLevelType w:val="hybridMultilevel"/>
    <w:tmpl w:val="CA2EE512"/>
    <w:lvl w:ilvl="0" w:tplc="61F0975E">
      <w:start w:val="1"/>
      <w:numFmt w:val="decimal"/>
      <w:lvlText w:val="%1."/>
      <w:lvlJc w:val="left"/>
      <w:pPr>
        <w:ind w:left="4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0A360F0"/>
    <w:multiLevelType w:val="hybridMultilevel"/>
    <w:tmpl w:val="92B80460"/>
    <w:lvl w:ilvl="0" w:tplc="4C54B74A">
      <w:start w:val="1"/>
      <w:numFmt w:val="russianLower"/>
      <w:lvlText w:val="%1)"/>
      <w:lvlJc w:val="left"/>
      <w:pPr>
        <w:ind w:left="1636"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4479252F"/>
    <w:multiLevelType w:val="hybridMultilevel"/>
    <w:tmpl w:val="58F2B4B8"/>
    <w:lvl w:ilvl="0" w:tplc="749E5A28">
      <w:start w:val="1"/>
      <w:numFmt w:val="russianLower"/>
      <w:lvlText w:val="%1)"/>
      <w:lvlJc w:val="left"/>
      <w:pPr>
        <w:ind w:left="1713"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5CD13A5"/>
    <w:multiLevelType w:val="hybridMultilevel"/>
    <w:tmpl w:val="AD703610"/>
    <w:lvl w:ilvl="0" w:tplc="8A0669B4">
      <w:start w:val="1"/>
      <w:numFmt w:val="decimal"/>
      <w:lvlText w:val="%1."/>
      <w:lvlJc w:val="left"/>
      <w:pPr>
        <w:ind w:left="4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DEC0FE1"/>
    <w:multiLevelType w:val="hybridMultilevel"/>
    <w:tmpl w:val="AA26EBAA"/>
    <w:lvl w:ilvl="0" w:tplc="871A63FE">
      <w:start w:val="1"/>
      <w:numFmt w:val="decimal"/>
      <w:lvlText w:val="%1."/>
      <w:lvlJc w:val="left"/>
      <w:pPr>
        <w:ind w:left="4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13E0D37"/>
    <w:multiLevelType w:val="hybridMultilevel"/>
    <w:tmpl w:val="5C6884F6"/>
    <w:lvl w:ilvl="0" w:tplc="A0F8C6B8">
      <w:start w:val="1"/>
      <w:numFmt w:val="bullet"/>
      <w:lvlText w:val="−"/>
      <w:lvlJc w:val="left"/>
      <w:pPr>
        <w:ind w:left="786"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2177A38"/>
    <w:multiLevelType w:val="hybridMultilevel"/>
    <w:tmpl w:val="955460C8"/>
    <w:lvl w:ilvl="0" w:tplc="7070F354">
      <w:start w:val="1"/>
      <w:numFmt w:val="russianLower"/>
      <w:lvlText w:val="%1)"/>
      <w:lvlJc w:val="left"/>
      <w:pPr>
        <w:ind w:left="1713"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2181BBF"/>
    <w:multiLevelType w:val="hybridMultilevel"/>
    <w:tmpl w:val="3696A68A"/>
    <w:lvl w:ilvl="0" w:tplc="74824438">
      <w:start w:val="1"/>
      <w:numFmt w:val="decimal"/>
      <w:lvlText w:val="%1."/>
      <w:lvlJc w:val="left"/>
      <w:pPr>
        <w:ind w:left="4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24D13D6"/>
    <w:multiLevelType w:val="hybridMultilevel"/>
    <w:tmpl w:val="BB7C25C2"/>
    <w:lvl w:ilvl="0" w:tplc="05DABEC2">
      <w:start w:val="1"/>
      <w:numFmt w:val="russianLower"/>
      <w:lvlText w:val="%1)"/>
      <w:lvlJc w:val="left"/>
      <w:pPr>
        <w:ind w:left="1713"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4465AB3"/>
    <w:multiLevelType w:val="hybridMultilevel"/>
    <w:tmpl w:val="5038FEA8"/>
    <w:lvl w:ilvl="0" w:tplc="A0F8C6B8">
      <w:start w:val="1"/>
      <w:numFmt w:val="bullet"/>
      <w:lvlText w:val="−"/>
      <w:lvlJc w:val="left"/>
      <w:pPr>
        <w:ind w:left="1495"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6803318"/>
    <w:multiLevelType w:val="hybridMultilevel"/>
    <w:tmpl w:val="F944642A"/>
    <w:lvl w:ilvl="0" w:tplc="02D623CC">
      <w:start w:val="2"/>
      <w:numFmt w:val="decimal"/>
      <w:lvlText w:val="%1."/>
      <w:lvlJc w:val="left"/>
      <w:pPr>
        <w:ind w:left="464"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6E97A17"/>
    <w:multiLevelType w:val="hybridMultilevel"/>
    <w:tmpl w:val="22DA5844"/>
    <w:lvl w:ilvl="0" w:tplc="8970F7E4">
      <w:start w:val="1"/>
      <w:numFmt w:val="decimal"/>
      <w:lvlText w:val="%1."/>
      <w:lvlJc w:val="left"/>
      <w:pPr>
        <w:ind w:left="4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6EA1F99"/>
    <w:multiLevelType w:val="hybridMultilevel"/>
    <w:tmpl w:val="DD60320E"/>
    <w:lvl w:ilvl="0" w:tplc="A0F8C6B8">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9347381"/>
    <w:multiLevelType w:val="hybridMultilevel"/>
    <w:tmpl w:val="C308BF44"/>
    <w:lvl w:ilvl="0" w:tplc="0F5A5238">
      <w:start w:val="1"/>
      <w:numFmt w:val="decimal"/>
      <w:lvlText w:val="%1."/>
      <w:lvlJc w:val="left"/>
      <w:pPr>
        <w:ind w:left="4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E984A82"/>
    <w:multiLevelType w:val="hybridMultilevel"/>
    <w:tmpl w:val="3BF44FC2"/>
    <w:lvl w:ilvl="0" w:tplc="A0F8C6B8">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D07EE0"/>
    <w:multiLevelType w:val="hybridMultilevel"/>
    <w:tmpl w:val="52AE3840"/>
    <w:lvl w:ilvl="0" w:tplc="A0F8C6B8">
      <w:start w:val="1"/>
      <w:numFmt w:val="bullet"/>
      <w:lvlText w:val="−"/>
      <w:lvlJc w:val="left"/>
      <w:pPr>
        <w:ind w:left="1713" w:hanging="360"/>
      </w:pPr>
      <w:rPr>
        <w:rFonts w:ascii="Times New Roman" w:hAnsi="Times New Roman" w:cs="Times New Roman"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50" w15:restartNumberingAfterBreak="0">
    <w:nsid w:val="657D27D5"/>
    <w:multiLevelType w:val="hybridMultilevel"/>
    <w:tmpl w:val="9B1E65BC"/>
    <w:lvl w:ilvl="0" w:tplc="C824C180">
      <w:start w:val="1"/>
      <w:numFmt w:val="decimal"/>
      <w:lvlText w:val="%1."/>
      <w:lvlJc w:val="left"/>
      <w:pPr>
        <w:ind w:left="4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69B0DEF"/>
    <w:multiLevelType w:val="hybridMultilevel"/>
    <w:tmpl w:val="686207E6"/>
    <w:lvl w:ilvl="0" w:tplc="FF02A5CA">
      <w:start w:val="1"/>
      <w:numFmt w:val="decimal"/>
      <w:lvlText w:val="%1."/>
      <w:lvlJc w:val="left"/>
      <w:pPr>
        <w:ind w:left="4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93B51F5"/>
    <w:multiLevelType w:val="hybridMultilevel"/>
    <w:tmpl w:val="EA405614"/>
    <w:lvl w:ilvl="0" w:tplc="A0F8C6B8">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A5A3D7A"/>
    <w:multiLevelType w:val="hybridMultilevel"/>
    <w:tmpl w:val="997EF15A"/>
    <w:lvl w:ilvl="0" w:tplc="D13C6D02">
      <w:start w:val="1"/>
      <w:numFmt w:val="decimal"/>
      <w:lvlText w:val="%1."/>
      <w:lvlJc w:val="left"/>
      <w:pPr>
        <w:ind w:left="464"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CBB111A"/>
    <w:multiLevelType w:val="hybridMultilevel"/>
    <w:tmpl w:val="97DC6A04"/>
    <w:lvl w:ilvl="0" w:tplc="A0F8C6B8">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3ED183B"/>
    <w:multiLevelType w:val="hybridMultilevel"/>
    <w:tmpl w:val="51E05404"/>
    <w:lvl w:ilvl="0" w:tplc="AE90715E">
      <w:start w:val="1"/>
      <w:numFmt w:val="decimal"/>
      <w:lvlText w:val="%1."/>
      <w:lvlJc w:val="left"/>
      <w:pPr>
        <w:ind w:left="464"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4B50FBF"/>
    <w:multiLevelType w:val="hybridMultilevel"/>
    <w:tmpl w:val="72F0F37A"/>
    <w:lvl w:ilvl="0" w:tplc="A0F8C6B8">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5230121"/>
    <w:multiLevelType w:val="hybridMultilevel"/>
    <w:tmpl w:val="197AE41E"/>
    <w:lvl w:ilvl="0" w:tplc="0809000F">
      <w:start w:val="1"/>
      <w:numFmt w:val="decimal"/>
      <w:lvlText w:val="%1."/>
      <w:lvlJc w:val="left"/>
      <w:pPr>
        <w:ind w:left="2624" w:hanging="360"/>
      </w:pPr>
    </w:lvl>
    <w:lvl w:ilvl="1" w:tplc="08090019" w:tentative="1">
      <w:start w:val="1"/>
      <w:numFmt w:val="lowerLetter"/>
      <w:lvlText w:val="%2."/>
      <w:lvlJc w:val="left"/>
      <w:pPr>
        <w:ind w:left="3344" w:hanging="360"/>
      </w:pPr>
    </w:lvl>
    <w:lvl w:ilvl="2" w:tplc="0809001B" w:tentative="1">
      <w:start w:val="1"/>
      <w:numFmt w:val="lowerRoman"/>
      <w:lvlText w:val="%3."/>
      <w:lvlJc w:val="right"/>
      <w:pPr>
        <w:ind w:left="4064" w:hanging="180"/>
      </w:pPr>
    </w:lvl>
    <w:lvl w:ilvl="3" w:tplc="0809000F" w:tentative="1">
      <w:start w:val="1"/>
      <w:numFmt w:val="decimal"/>
      <w:lvlText w:val="%4."/>
      <w:lvlJc w:val="left"/>
      <w:pPr>
        <w:ind w:left="4784" w:hanging="360"/>
      </w:pPr>
    </w:lvl>
    <w:lvl w:ilvl="4" w:tplc="08090019" w:tentative="1">
      <w:start w:val="1"/>
      <w:numFmt w:val="lowerLetter"/>
      <w:lvlText w:val="%5."/>
      <w:lvlJc w:val="left"/>
      <w:pPr>
        <w:ind w:left="5504" w:hanging="360"/>
      </w:pPr>
    </w:lvl>
    <w:lvl w:ilvl="5" w:tplc="0809001B" w:tentative="1">
      <w:start w:val="1"/>
      <w:numFmt w:val="lowerRoman"/>
      <w:lvlText w:val="%6."/>
      <w:lvlJc w:val="right"/>
      <w:pPr>
        <w:ind w:left="6224" w:hanging="180"/>
      </w:pPr>
    </w:lvl>
    <w:lvl w:ilvl="6" w:tplc="0809000F" w:tentative="1">
      <w:start w:val="1"/>
      <w:numFmt w:val="decimal"/>
      <w:lvlText w:val="%7."/>
      <w:lvlJc w:val="left"/>
      <w:pPr>
        <w:ind w:left="6944" w:hanging="360"/>
      </w:pPr>
    </w:lvl>
    <w:lvl w:ilvl="7" w:tplc="08090019" w:tentative="1">
      <w:start w:val="1"/>
      <w:numFmt w:val="lowerLetter"/>
      <w:lvlText w:val="%8."/>
      <w:lvlJc w:val="left"/>
      <w:pPr>
        <w:ind w:left="7664" w:hanging="360"/>
      </w:pPr>
    </w:lvl>
    <w:lvl w:ilvl="8" w:tplc="0809001B" w:tentative="1">
      <w:start w:val="1"/>
      <w:numFmt w:val="lowerRoman"/>
      <w:lvlText w:val="%9."/>
      <w:lvlJc w:val="right"/>
      <w:pPr>
        <w:ind w:left="8384" w:hanging="180"/>
      </w:pPr>
    </w:lvl>
  </w:abstractNum>
  <w:abstractNum w:abstractNumId="58" w15:restartNumberingAfterBreak="0">
    <w:nsid w:val="76FB3D21"/>
    <w:multiLevelType w:val="hybridMultilevel"/>
    <w:tmpl w:val="70FE2F0E"/>
    <w:lvl w:ilvl="0" w:tplc="18D87EBC">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9" w15:restartNumberingAfterBreak="0">
    <w:nsid w:val="7A2B1D3C"/>
    <w:multiLevelType w:val="hybridMultilevel"/>
    <w:tmpl w:val="4D2A953C"/>
    <w:lvl w:ilvl="0" w:tplc="63984F0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0" w15:restartNumberingAfterBreak="0">
    <w:nsid w:val="7A4A4C6A"/>
    <w:multiLevelType w:val="hybridMultilevel"/>
    <w:tmpl w:val="EE20F474"/>
    <w:lvl w:ilvl="0" w:tplc="A6A44DB8">
      <w:start w:val="1"/>
      <w:numFmt w:val="decimal"/>
      <w:lvlText w:val="%1."/>
      <w:lvlJc w:val="left"/>
      <w:pPr>
        <w:ind w:left="46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E141DE0"/>
    <w:multiLevelType w:val="hybridMultilevel"/>
    <w:tmpl w:val="BD7A9DE2"/>
    <w:lvl w:ilvl="0" w:tplc="A0F8C6B8">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9"/>
  </w:num>
  <w:num w:numId="2">
    <w:abstractNumId w:val="20"/>
  </w:num>
  <w:num w:numId="3">
    <w:abstractNumId w:val="25"/>
  </w:num>
  <w:num w:numId="4">
    <w:abstractNumId w:val="16"/>
  </w:num>
  <w:num w:numId="5">
    <w:abstractNumId w:val="24"/>
  </w:num>
  <w:num w:numId="6">
    <w:abstractNumId w:val="51"/>
  </w:num>
  <w:num w:numId="7">
    <w:abstractNumId w:val="55"/>
  </w:num>
  <w:num w:numId="8">
    <w:abstractNumId w:val="37"/>
  </w:num>
  <w:num w:numId="9">
    <w:abstractNumId w:val="27"/>
  </w:num>
  <w:num w:numId="10">
    <w:abstractNumId w:val="4"/>
  </w:num>
  <w:num w:numId="11">
    <w:abstractNumId w:val="39"/>
  </w:num>
  <w:num w:numId="12">
    <w:abstractNumId w:val="22"/>
  </w:num>
  <w:num w:numId="13">
    <w:abstractNumId w:val="6"/>
  </w:num>
  <w:num w:numId="14">
    <w:abstractNumId w:val="23"/>
  </w:num>
  <w:num w:numId="15">
    <w:abstractNumId w:val="50"/>
  </w:num>
  <w:num w:numId="16">
    <w:abstractNumId w:val="28"/>
  </w:num>
  <w:num w:numId="17">
    <w:abstractNumId w:val="45"/>
  </w:num>
  <w:num w:numId="18">
    <w:abstractNumId w:val="34"/>
  </w:num>
  <w:num w:numId="19">
    <w:abstractNumId w:val="33"/>
  </w:num>
  <w:num w:numId="20">
    <w:abstractNumId w:val="19"/>
  </w:num>
  <w:num w:numId="21">
    <w:abstractNumId w:val="60"/>
  </w:num>
  <w:num w:numId="22">
    <w:abstractNumId w:val="38"/>
  </w:num>
  <w:num w:numId="23">
    <w:abstractNumId w:val="47"/>
  </w:num>
  <w:num w:numId="24">
    <w:abstractNumId w:val="41"/>
  </w:num>
  <w:num w:numId="25">
    <w:abstractNumId w:val="3"/>
  </w:num>
  <w:num w:numId="26">
    <w:abstractNumId w:val="44"/>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36"/>
  </w:num>
  <w:num w:numId="32">
    <w:abstractNumId w:val="42"/>
  </w:num>
  <w:num w:numId="33">
    <w:abstractNumId w:val="10"/>
  </w:num>
  <w:num w:numId="34">
    <w:abstractNumId w:val="30"/>
  </w:num>
  <w:num w:numId="35">
    <w:abstractNumId w:val="9"/>
  </w:num>
  <w:num w:numId="36">
    <w:abstractNumId w:val="2"/>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43"/>
  </w:num>
  <w:num w:numId="40">
    <w:abstractNumId w:val="0"/>
  </w:num>
  <w:num w:numId="41">
    <w:abstractNumId w:val="57"/>
  </w:num>
  <w:num w:numId="42">
    <w:abstractNumId w:val="53"/>
  </w:num>
  <w:num w:numId="43">
    <w:abstractNumId w:val="46"/>
  </w:num>
  <w:num w:numId="44">
    <w:abstractNumId w:val="61"/>
  </w:num>
  <w:num w:numId="45">
    <w:abstractNumId w:val="26"/>
  </w:num>
  <w:num w:numId="46">
    <w:abstractNumId w:val="52"/>
  </w:num>
  <w:num w:numId="47">
    <w:abstractNumId w:val="21"/>
  </w:num>
  <w:num w:numId="48">
    <w:abstractNumId w:val="48"/>
  </w:num>
  <w:num w:numId="49">
    <w:abstractNumId w:val="54"/>
  </w:num>
  <w:num w:numId="50">
    <w:abstractNumId w:val="7"/>
  </w:num>
  <w:num w:numId="51">
    <w:abstractNumId w:val="18"/>
  </w:num>
  <w:num w:numId="52">
    <w:abstractNumId w:val="5"/>
  </w:num>
  <w:num w:numId="53">
    <w:abstractNumId w:val="29"/>
  </w:num>
  <w:num w:numId="54">
    <w:abstractNumId w:val="56"/>
  </w:num>
  <w:num w:numId="55">
    <w:abstractNumId w:val="8"/>
  </w:num>
  <w:num w:numId="56">
    <w:abstractNumId w:val="31"/>
  </w:num>
  <w:num w:numId="57">
    <w:abstractNumId w:val="12"/>
  </w:num>
  <w:num w:numId="58">
    <w:abstractNumId w:val="58"/>
  </w:num>
  <w:num w:numId="59">
    <w:abstractNumId w:val="59"/>
  </w:num>
  <w:num w:numId="60">
    <w:abstractNumId w:val="14"/>
  </w:num>
  <w:num w:numId="61">
    <w:abstractNumId w:val="13"/>
  </w:num>
  <w:num w:numId="62">
    <w:abstractNumId w:val="1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4B9"/>
    <w:rsid w:val="000005D0"/>
    <w:rsid w:val="00000B49"/>
    <w:rsid w:val="0000138F"/>
    <w:rsid w:val="00001792"/>
    <w:rsid w:val="0000188E"/>
    <w:rsid w:val="00002066"/>
    <w:rsid w:val="000021BD"/>
    <w:rsid w:val="00003CE2"/>
    <w:rsid w:val="00003E99"/>
    <w:rsid w:val="00004220"/>
    <w:rsid w:val="00004786"/>
    <w:rsid w:val="00005611"/>
    <w:rsid w:val="000068AA"/>
    <w:rsid w:val="0000697D"/>
    <w:rsid w:val="0000703A"/>
    <w:rsid w:val="0000703F"/>
    <w:rsid w:val="000072DB"/>
    <w:rsid w:val="00007EEB"/>
    <w:rsid w:val="00011406"/>
    <w:rsid w:val="00011E3A"/>
    <w:rsid w:val="00011FD0"/>
    <w:rsid w:val="00011FD1"/>
    <w:rsid w:val="000126F4"/>
    <w:rsid w:val="0001284F"/>
    <w:rsid w:val="00013524"/>
    <w:rsid w:val="00013683"/>
    <w:rsid w:val="000143D3"/>
    <w:rsid w:val="000145AE"/>
    <w:rsid w:val="000149BB"/>
    <w:rsid w:val="0001531F"/>
    <w:rsid w:val="0001533D"/>
    <w:rsid w:val="00016FE3"/>
    <w:rsid w:val="0001711D"/>
    <w:rsid w:val="00017493"/>
    <w:rsid w:val="0001793A"/>
    <w:rsid w:val="000205C7"/>
    <w:rsid w:val="000207A0"/>
    <w:rsid w:val="00021FF8"/>
    <w:rsid w:val="0002221E"/>
    <w:rsid w:val="000225C1"/>
    <w:rsid w:val="00022FD8"/>
    <w:rsid w:val="00023A58"/>
    <w:rsid w:val="00023D20"/>
    <w:rsid w:val="000250E6"/>
    <w:rsid w:val="0002670C"/>
    <w:rsid w:val="00030FEF"/>
    <w:rsid w:val="0003102F"/>
    <w:rsid w:val="0003198F"/>
    <w:rsid w:val="0003315E"/>
    <w:rsid w:val="0003345E"/>
    <w:rsid w:val="00033A6D"/>
    <w:rsid w:val="000342E5"/>
    <w:rsid w:val="0003434D"/>
    <w:rsid w:val="00035A83"/>
    <w:rsid w:val="00036029"/>
    <w:rsid w:val="00037965"/>
    <w:rsid w:val="00041126"/>
    <w:rsid w:val="00041A80"/>
    <w:rsid w:val="00041D03"/>
    <w:rsid w:val="00043060"/>
    <w:rsid w:val="000433E9"/>
    <w:rsid w:val="00043E2F"/>
    <w:rsid w:val="00043E78"/>
    <w:rsid w:val="00044C11"/>
    <w:rsid w:val="000457B9"/>
    <w:rsid w:val="0004646A"/>
    <w:rsid w:val="000468A4"/>
    <w:rsid w:val="00047B2E"/>
    <w:rsid w:val="00047D59"/>
    <w:rsid w:val="00050E5D"/>
    <w:rsid w:val="00053733"/>
    <w:rsid w:val="00054C2E"/>
    <w:rsid w:val="00054E55"/>
    <w:rsid w:val="00055AA5"/>
    <w:rsid w:val="00055B33"/>
    <w:rsid w:val="00057380"/>
    <w:rsid w:val="00057C74"/>
    <w:rsid w:val="00057E5F"/>
    <w:rsid w:val="00057F84"/>
    <w:rsid w:val="00060109"/>
    <w:rsid w:val="00060DD6"/>
    <w:rsid w:val="000616D9"/>
    <w:rsid w:val="0006239B"/>
    <w:rsid w:val="00062B57"/>
    <w:rsid w:val="00063582"/>
    <w:rsid w:val="00063A11"/>
    <w:rsid w:val="000641C3"/>
    <w:rsid w:val="000642A0"/>
    <w:rsid w:val="000643F2"/>
    <w:rsid w:val="0006634B"/>
    <w:rsid w:val="00067907"/>
    <w:rsid w:val="00070205"/>
    <w:rsid w:val="00071243"/>
    <w:rsid w:val="000717A8"/>
    <w:rsid w:val="0007182F"/>
    <w:rsid w:val="000719A6"/>
    <w:rsid w:val="00072F5E"/>
    <w:rsid w:val="0007385C"/>
    <w:rsid w:val="00073DE8"/>
    <w:rsid w:val="000746B1"/>
    <w:rsid w:val="00074C8D"/>
    <w:rsid w:val="0007517F"/>
    <w:rsid w:val="00075FBA"/>
    <w:rsid w:val="0007656A"/>
    <w:rsid w:val="00077602"/>
    <w:rsid w:val="00080535"/>
    <w:rsid w:val="00081125"/>
    <w:rsid w:val="00081524"/>
    <w:rsid w:val="000816B0"/>
    <w:rsid w:val="000818D9"/>
    <w:rsid w:val="00081C86"/>
    <w:rsid w:val="000830B1"/>
    <w:rsid w:val="00083198"/>
    <w:rsid w:val="00084B10"/>
    <w:rsid w:val="00084CC3"/>
    <w:rsid w:val="000855FE"/>
    <w:rsid w:val="0008571A"/>
    <w:rsid w:val="000904E9"/>
    <w:rsid w:val="0009305D"/>
    <w:rsid w:val="00093176"/>
    <w:rsid w:val="000937CC"/>
    <w:rsid w:val="00093D6A"/>
    <w:rsid w:val="00093E6E"/>
    <w:rsid w:val="00094036"/>
    <w:rsid w:val="00094B5B"/>
    <w:rsid w:val="00094FAB"/>
    <w:rsid w:val="00095400"/>
    <w:rsid w:val="000955C0"/>
    <w:rsid w:val="00095B36"/>
    <w:rsid w:val="00095B8E"/>
    <w:rsid w:val="00095F32"/>
    <w:rsid w:val="000A0102"/>
    <w:rsid w:val="000A1499"/>
    <w:rsid w:val="000A3817"/>
    <w:rsid w:val="000A3F4B"/>
    <w:rsid w:val="000A49B7"/>
    <w:rsid w:val="000A4BBC"/>
    <w:rsid w:val="000A4D65"/>
    <w:rsid w:val="000A58B7"/>
    <w:rsid w:val="000A6021"/>
    <w:rsid w:val="000A6E82"/>
    <w:rsid w:val="000B008F"/>
    <w:rsid w:val="000B024C"/>
    <w:rsid w:val="000B0BCE"/>
    <w:rsid w:val="000B0E18"/>
    <w:rsid w:val="000B154D"/>
    <w:rsid w:val="000B1C8C"/>
    <w:rsid w:val="000B4200"/>
    <w:rsid w:val="000B6761"/>
    <w:rsid w:val="000B6BAB"/>
    <w:rsid w:val="000B7349"/>
    <w:rsid w:val="000C0292"/>
    <w:rsid w:val="000C0577"/>
    <w:rsid w:val="000C05C8"/>
    <w:rsid w:val="000C083D"/>
    <w:rsid w:val="000C103A"/>
    <w:rsid w:val="000C1E01"/>
    <w:rsid w:val="000C2742"/>
    <w:rsid w:val="000C3B7A"/>
    <w:rsid w:val="000C417E"/>
    <w:rsid w:val="000C4288"/>
    <w:rsid w:val="000C52DC"/>
    <w:rsid w:val="000C5876"/>
    <w:rsid w:val="000C612F"/>
    <w:rsid w:val="000C6E65"/>
    <w:rsid w:val="000C6F0C"/>
    <w:rsid w:val="000C7BD1"/>
    <w:rsid w:val="000D1391"/>
    <w:rsid w:val="000D1B12"/>
    <w:rsid w:val="000D1F57"/>
    <w:rsid w:val="000D2865"/>
    <w:rsid w:val="000D2A5A"/>
    <w:rsid w:val="000D2EE1"/>
    <w:rsid w:val="000D32B4"/>
    <w:rsid w:val="000D36C1"/>
    <w:rsid w:val="000D3B29"/>
    <w:rsid w:val="000D40F6"/>
    <w:rsid w:val="000D4B4D"/>
    <w:rsid w:val="000D5C68"/>
    <w:rsid w:val="000D5D4C"/>
    <w:rsid w:val="000D5FD0"/>
    <w:rsid w:val="000D621A"/>
    <w:rsid w:val="000D6E67"/>
    <w:rsid w:val="000D6EEF"/>
    <w:rsid w:val="000D7B92"/>
    <w:rsid w:val="000E08D2"/>
    <w:rsid w:val="000E1AAE"/>
    <w:rsid w:val="000E1BD2"/>
    <w:rsid w:val="000E2269"/>
    <w:rsid w:val="000E22CB"/>
    <w:rsid w:val="000E2359"/>
    <w:rsid w:val="000E306E"/>
    <w:rsid w:val="000E579B"/>
    <w:rsid w:val="000E5D3B"/>
    <w:rsid w:val="000E5D58"/>
    <w:rsid w:val="000E6278"/>
    <w:rsid w:val="000E75B7"/>
    <w:rsid w:val="000E7975"/>
    <w:rsid w:val="000F1A42"/>
    <w:rsid w:val="000F2720"/>
    <w:rsid w:val="000F3377"/>
    <w:rsid w:val="000F41DC"/>
    <w:rsid w:val="000F43D8"/>
    <w:rsid w:val="000F4BFE"/>
    <w:rsid w:val="000F4DD5"/>
    <w:rsid w:val="000F6601"/>
    <w:rsid w:val="000F7BFD"/>
    <w:rsid w:val="00101C32"/>
    <w:rsid w:val="00101F0C"/>
    <w:rsid w:val="00103C74"/>
    <w:rsid w:val="00104012"/>
    <w:rsid w:val="00104F63"/>
    <w:rsid w:val="001059B5"/>
    <w:rsid w:val="00105EEE"/>
    <w:rsid w:val="00106181"/>
    <w:rsid w:val="0010619A"/>
    <w:rsid w:val="00110630"/>
    <w:rsid w:val="00112092"/>
    <w:rsid w:val="00113BA3"/>
    <w:rsid w:val="0011476E"/>
    <w:rsid w:val="00114A50"/>
    <w:rsid w:val="00115346"/>
    <w:rsid w:val="00115A11"/>
    <w:rsid w:val="00115AD3"/>
    <w:rsid w:val="001168ED"/>
    <w:rsid w:val="001170B5"/>
    <w:rsid w:val="00117531"/>
    <w:rsid w:val="001175BD"/>
    <w:rsid w:val="0012014E"/>
    <w:rsid w:val="00121548"/>
    <w:rsid w:val="001221A9"/>
    <w:rsid w:val="00122828"/>
    <w:rsid w:val="00122A52"/>
    <w:rsid w:val="00123F88"/>
    <w:rsid w:val="001242A9"/>
    <w:rsid w:val="0012474B"/>
    <w:rsid w:val="001255B3"/>
    <w:rsid w:val="001275AF"/>
    <w:rsid w:val="00127A22"/>
    <w:rsid w:val="0013151D"/>
    <w:rsid w:val="001326F9"/>
    <w:rsid w:val="00132AAC"/>
    <w:rsid w:val="00132F02"/>
    <w:rsid w:val="001333EB"/>
    <w:rsid w:val="00133410"/>
    <w:rsid w:val="0013356F"/>
    <w:rsid w:val="001335FC"/>
    <w:rsid w:val="001337F8"/>
    <w:rsid w:val="00133A9F"/>
    <w:rsid w:val="00134505"/>
    <w:rsid w:val="0013484F"/>
    <w:rsid w:val="0013520C"/>
    <w:rsid w:val="001367A4"/>
    <w:rsid w:val="00136FCE"/>
    <w:rsid w:val="00137270"/>
    <w:rsid w:val="00137E12"/>
    <w:rsid w:val="00140AFE"/>
    <w:rsid w:val="00140C14"/>
    <w:rsid w:val="0014157C"/>
    <w:rsid w:val="00141BC1"/>
    <w:rsid w:val="001420C7"/>
    <w:rsid w:val="00142CC7"/>
    <w:rsid w:val="00142DBD"/>
    <w:rsid w:val="001453C7"/>
    <w:rsid w:val="0014791B"/>
    <w:rsid w:val="00150264"/>
    <w:rsid w:val="0015072A"/>
    <w:rsid w:val="00150E7A"/>
    <w:rsid w:val="00151C28"/>
    <w:rsid w:val="00151FBA"/>
    <w:rsid w:val="00152908"/>
    <w:rsid w:val="00152F89"/>
    <w:rsid w:val="00153D71"/>
    <w:rsid w:val="00154F5B"/>
    <w:rsid w:val="00155211"/>
    <w:rsid w:val="00155AF0"/>
    <w:rsid w:val="00155E35"/>
    <w:rsid w:val="00156301"/>
    <w:rsid w:val="001563DA"/>
    <w:rsid w:val="00157E2E"/>
    <w:rsid w:val="0016059A"/>
    <w:rsid w:val="0016070B"/>
    <w:rsid w:val="00160C6B"/>
    <w:rsid w:val="00160DE0"/>
    <w:rsid w:val="00161027"/>
    <w:rsid w:val="00161579"/>
    <w:rsid w:val="00161AB9"/>
    <w:rsid w:val="0016223E"/>
    <w:rsid w:val="001625DA"/>
    <w:rsid w:val="001647FF"/>
    <w:rsid w:val="00165B50"/>
    <w:rsid w:val="00165DF5"/>
    <w:rsid w:val="0016711B"/>
    <w:rsid w:val="00171FAF"/>
    <w:rsid w:val="00172146"/>
    <w:rsid w:val="001743B1"/>
    <w:rsid w:val="0017481C"/>
    <w:rsid w:val="001760FA"/>
    <w:rsid w:val="0017613A"/>
    <w:rsid w:val="001765A9"/>
    <w:rsid w:val="00176D3B"/>
    <w:rsid w:val="00176E06"/>
    <w:rsid w:val="00180108"/>
    <w:rsid w:val="00180669"/>
    <w:rsid w:val="00180885"/>
    <w:rsid w:val="001811FC"/>
    <w:rsid w:val="0018169A"/>
    <w:rsid w:val="00182587"/>
    <w:rsid w:val="00182D44"/>
    <w:rsid w:val="00183EED"/>
    <w:rsid w:val="0018451F"/>
    <w:rsid w:val="00185AB2"/>
    <w:rsid w:val="00186A62"/>
    <w:rsid w:val="00186F36"/>
    <w:rsid w:val="00187E5D"/>
    <w:rsid w:val="001901D1"/>
    <w:rsid w:val="00191ACF"/>
    <w:rsid w:val="00193467"/>
    <w:rsid w:val="00194631"/>
    <w:rsid w:val="0019533F"/>
    <w:rsid w:val="001953D7"/>
    <w:rsid w:val="00195F61"/>
    <w:rsid w:val="00196FB7"/>
    <w:rsid w:val="001A0217"/>
    <w:rsid w:val="001A0D18"/>
    <w:rsid w:val="001A0EC6"/>
    <w:rsid w:val="001A10D8"/>
    <w:rsid w:val="001A147B"/>
    <w:rsid w:val="001A150F"/>
    <w:rsid w:val="001A1735"/>
    <w:rsid w:val="001A1DB2"/>
    <w:rsid w:val="001A2660"/>
    <w:rsid w:val="001A31CD"/>
    <w:rsid w:val="001A4CEE"/>
    <w:rsid w:val="001A597E"/>
    <w:rsid w:val="001A6440"/>
    <w:rsid w:val="001A6D45"/>
    <w:rsid w:val="001A76DF"/>
    <w:rsid w:val="001A79F1"/>
    <w:rsid w:val="001B05E4"/>
    <w:rsid w:val="001B11B2"/>
    <w:rsid w:val="001B1CAF"/>
    <w:rsid w:val="001B1CFA"/>
    <w:rsid w:val="001B32E9"/>
    <w:rsid w:val="001B48AD"/>
    <w:rsid w:val="001B5459"/>
    <w:rsid w:val="001B5A50"/>
    <w:rsid w:val="001B5B72"/>
    <w:rsid w:val="001B7481"/>
    <w:rsid w:val="001B76B3"/>
    <w:rsid w:val="001B7904"/>
    <w:rsid w:val="001C00F5"/>
    <w:rsid w:val="001C0BE7"/>
    <w:rsid w:val="001C1173"/>
    <w:rsid w:val="001C12B7"/>
    <w:rsid w:val="001C1869"/>
    <w:rsid w:val="001C1AEB"/>
    <w:rsid w:val="001C28BD"/>
    <w:rsid w:val="001C300E"/>
    <w:rsid w:val="001C47C7"/>
    <w:rsid w:val="001C6541"/>
    <w:rsid w:val="001C66F4"/>
    <w:rsid w:val="001C7DC8"/>
    <w:rsid w:val="001D0CFC"/>
    <w:rsid w:val="001D1433"/>
    <w:rsid w:val="001D2459"/>
    <w:rsid w:val="001D2771"/>
    <w:rsid w:val="001D3FAB"/>
    <w:rsid w:val="001D4592"/>
    <w:rsid w:val="001D5856"/>
    <w:rsid w:val="001D5979"/>
    <w:rsid w:val="001D5E9F"/>
    <w:rsid w:val="001D61F7"/>
    <w:rsid w:val="001D650E"/>
    <w:rsid w:val="001D7C37"/>
    <w:rsid w:val="001E004B"/>
    <w:rsid w:val="001E19E3"/>
    <w:rsid w:val="001E2315"/>
    <w:rsid w:val="001E3E4C"/>
    <w:rsid w:val="001E4A2F"/>
    <w:rsid w:val="001E5681"/>
    <w:rsid w:val="001E70B4"/>
    <w:rsid w:val="001F0081"/>
    <w:rsid w:val="001F0085"/>
    <w:rsid w:val="001F015C"/>
    <w:rsid w:val="001F16C9"/>
    <w:rsid w:val="001F1DEE"/>
    <w:rsid w:val="001F2003"/>
    <w:rsid w:val="001F259F"/>
    <w:rsid w:val="001F348D"/>
    <w:rsid w:val="001F3D99"/>
    <w:rsid w:val="001F497F"/>
    <w:rsid w:val="001F4C95"/>
    <w:rsid w:val="001F5023"/>
    <w:rsid w:val="001F506B"/>
    <w:rsid w:val="001F587C"/>
    <w:rsid w:val="001F5F2C"/>
    <w:rsid w:val="001F6580"/>
    <w:rsid w:val="001F66F0"/>
    <w:rsid w:val="001F7711"/>
    <w:rsid w:val="001F7D98"/>
    <w:rsid w:val="00201EC4"/>
    <w:rsid w:val="00202C50"/>
    <w:rsid w:val="002037A8"/>
    <w:rsid w:val="00203A02"/>
    <w:rsid w:val="00203D82"/>
    <w:rsid w:val="0020402C"/>
    <w:rsid w:val="00205982"/>
    <w:rsid w:val="00206D54"/>
    <w:rsid w:val="00211F0F"/>
    <w:rsid w:val="00212036"/>
    <w:rsid w:val="0021206F"/>
    <w:rsid w:val="00212DAD"/>
    <w:rsid w:val="002139CC"/>
    <w:rsid w:val="00213F89"/>
    <w:rsid w:val="0021495E"/>
    <w:rsid w:val="00214AE8"/>
    <w:rsid w:val="00214F96"/>
    <w:rsid w:val="00215659"/>
    <w:rsid w:val="00215730"/>
    <w:rsid w:val="00215C05"/>
    <w:rsid w:val="00217FB6"/>
    <w:rsid w:val="00220911"/>
    <w:rsid w:val="0022199D"/>
    <w:rsid w:val="00221B98"/>
    <w:rsid w:val="00222085"/>
    <w:rsid w:val="00222225"/>
    <w:rsid w:val="00223FFD"/>
    <w:rsid w:val="002251DB"/>
    <w:rsid w:val="0022557E"/>
    <w:rsid w:val="0022559F"/>
    <w:rsid w:val="002255AC"/>
    <w:rsid w:val="00225786"/>
    <w:rsid w:val="0022638D"/>
    <w:rsid w:val="00230017"/>
    <w:rsid w:val="00230141"/>
    <w:rsid w:val="00230576"/>
    <w:rsid w:val="00230966"/>
    <w:rsid w:val="00231128"/>
    <w:rsid w:val="00233D42"/>
    <w:rsid w:val="002340D9"/>
    <w:rsid w:val="002342FC"/>
    <w:rsid w:val="002350C1"/>
    <w:rsid w:val="002353C4"/>
    <w:rsid w:val="00235678"/>
    <w:rsid w:val="002358AD"/>
    <w:rsid w:val="0023593C"/>
    <w:rsid w:val="002375CB"/>
    <w:rsid w:val="00240EEE"/>
    <w:rsid w:val="002411F4"/>
    <w:rsid w:val="00242675"/>
    <w:rsid w:val="00243061"/>
    <w:rsid w:val="00243C90"/>
    <w:rsid w:val="0024600D"/>
    <w:rsid w:val="00247989"/>
    <w:rsid w:val="002479EC"/>
    <w:rsid w:val="00247F01"/>
    <w:rsid w:val="002506DB"/>
    <w:rsid w:val="00250B02"/>
    <w:rsid w:val="0025191D"/>
    <w:rsid w:val="00252EF1"/>
    <w:rsid w:val="00254087"/>
    <w:rsid w:val="002546D2"/>
    <w:rsid w:val="00254900"/>
    <w:rsid w:val="00254FDF"/>
    <w:rsid w:val="002554C2"/>
    <w:rsid w:val="002555EA"/>
    <w:rsid w:val="002567F5"/>
    <w:rsid w:val="0025683B"/>
    <w:rsid w:val="00256C2F"/>
    <w:rsid w:val="00256C75"/>
    <w:rsid w:val="00256E5D"/>
    <w:rsid w:val="00257B00"/>
    <w:rsid w:val="00260592"/>
    <w:rsid w:val="002610E2"/>
    <w:rsid w:val="00262000"/>
    <w:rsid w:val="00262A5F"/>
    <w:rsid w:val="00262D1A"/>
    <w:rsid w:val="002634C9"/>
    <w:rsid w:val="00265218"/>
    <w:rsid w:val="00265D3F"/>
    <w:rsid w:val="00265E59"/>
    <w:rsid w:val="00267EC6"/>
    <w:rsid w:val="00267F33"/>
    <w:rsid w:val="002700A3"/>
    <w:rsid w:val="00270E4F"/>
    <w:rsid w:val="0027103A"/>
    <w:rsid w:val="002723E5"/>
    <w:rsid w:val="002760E0"/>
    <w:rsid w:val="00277BF6"/>
    <w:rsid w:val="002800CA"/>
    <w:rsid w:val="002804AD"/>
    <w:rsid w:val="00280FE2"/>
    <w:rsid w:val="00281C54"/>
    <w:rsid w:val="00283422"/>
    <w:rsid w:val="00284FC0"/>
    <w:rsid w:val="002855E6"/>
    <w:rsid w:val="00285B53"/>
    <w:rsid w:val="00286342"/>
    <w:rsid w:val="002919F3"/>
    <w:rsid w:val="00291F1F"/>
    <w:rsid w:val="00291F47"/>
    <w:rsid w:val="002922D7"/>
    <w:rsid w:val="00292CCF"/>
    <w:rsid w:val="00292D63"/>
    <w:rsid w:val="00293611"/>
    <w:rsid w:val="002940F4"/>
    <w:rsid w:val="00294259"/>
    <w:rsid w:val="00294786"/>
    <w:rsid w:val="00294D96"/>
    <w:rsid w:val="00296065"/>
    <w:rsid w:val="0029644E"/>
    <w:rsid w:val="00296DBC"/>
    <w:rsid w:val="0029737F"/>
    <w:rsid w:val="0029782D"/>
    <w:rsid w:val="002A03E4"/>
    <w:rsid w:val="002A0A09"/>
    <w:rsid w:val="002A1FD2"/>
    <w:rsid w:val="002A218D"/>
    <w:rsid w:val="002A4BA5"/>
    <w:rsid w:val="002A4D5E"/>
    <w:rsid w:val="002A5BD8"/>
    <w:rsid w:val="002A5EC5"/>
    <w:rsid w:val="002A613E"/>
    <w:rsid w:val="002A7B22"/>
    <w:rsid w:val="002A7E53"/>
    <w:rsid w:val="002B0EAF"/>
    <w:rsid w:val="002B1049"/>
    <w:rsid w:val="002B114F"/>
    <w:rsid w:val="002B190C"/>
    <w:rsid w:val="002B27B5"/>
    <w:rsid w:val="002B27C8"/>
    <w:rsid w:val="002B2EF1"/>
    <w:rsid w:val="002B31A2"/>
    <w:rsid w:val="002B3D0D"/>
    <w:rsid w:val="002B4F3E"/>
    <w:rsid w:val="002B53C3"/>
    <w:rsid w:val="002B6951"/>
    <w:rsid w:val="002B73D4"/>
    <w:rsid w:val="002C038A"/>
    <w:rsid w:val="002C1C8B"/>
    <w:rsid w:val="002C1EBE"/>
    <w:rsid w:val="002C3522"/>
    <w:rsid w:val="002C3F71"/>
    <w:rsid w:val="002C4044"/>
    <w:rsid w:val="002C52EE"/>
    <w:rsid w:val="002C5BCD"/>
    <w:rsid w:val="002C6441"/>
    <w:rsid w:val="002C6892"/>
    <w:rsid w:val="002C75DC"/>
    <w:rsid w:val="002D064D"/>
    <w:rsid w:val="002D0B50"/>
    <w:rsid w:val="002D0C3C"/>
    <w:rsid w:val="002D1019"/>
    <w:rsid w:val="002D20BB"/>
    <w:rsid w:val="002D2198"/>
    <w:rsid w:val="002D2BC2"/>
    <w:rsid w:val="002D45B9"/>
    <w:rsid w:val="002D4661"/>
    <w:rsid w:val="002D4B8D"/>
    <w:rsid w:val="002D5AE7"/>
    <w:rsid w:val="002D5E1F"/>
    <w:rsid w:val="002D61A7"/>
    <w:rsid w:val="002D64C3"/>
    <w:rsid w:val="002D65BC"/>
    <w:rsid w:val="002D683F"/>
    <w:rsid w:val="002D7426"/>
    <w:rsid w:val="002D7C73"/>
    <w:rsid w:val="002E027C"/>
    <w:rsid w:val="002E0A4A"/>
    <w:rsid w:val="002E0F15"/>
    <w:rsid w:val="002E1051"/>
    <w:rsid w:val="002E1868"/>
    <w:rsid w:val="002E1B3E"/>
    <w:rsid w:val="002E324D"/>
    <w:rsid w:val="002E353E"/>
    <w:rsid w:val="002E3855"/>
    <w:rsid w:val="002E3ECF"/>
    <w:rsid w:val="002E3FD3"/>
    <w:rsid w:val="002E44D6"/>
    <w:rsid w:val="002E489D"/>
    <w:rsid w:val="002E4FC0"/>
    <w:rsid w:val="002E58C2"/>
    <w:rsid w:val="002E5CF4"/>
    <w:rsid w:val="002E5EBE"/>
    <w:rsid w:val="002E7389"/>
    <w:rsid w:val="002F0109"/>
    <w:rsid w:val="002F2347"/>
    <w:rsid w:val="002F3AAA"/>
    <w:rsid w:val="002F3B24"/>
    <w:rsid w:val="002F3F7B"/>
    <w:rsid w:val="002F439D"/>
    <w:rsid w:val="002F532D"/>
    <w:rsid w:val="002F68E4"/>
    <w:rsid w:val="002F6A49"/>
    <w:rsid w:val="002F7CA0"/>
    <w:rsid w:val="00300A24"/>
    <w:rsid w:val="00300D67"/>
    <w:rsid w:val="003011BD"/>
    <w:rsid w:val="00301A24"/>
    <w:rsid w:val="00302C91"/>
    <w:rsid w:val="00303038"/>
    <w:rsid w:val="0030467C"/>
    <w:rsid w:val="00305271"/>
    <w:rsid w:val="003061DC"/>
    <w:rsid w:val="0030630F"/>
    <w:rsid w:val="0030652E"/>
    <w:rsid w:val="00310313"/>
    <w:rsid w:val="003109A2"/>
    <w:rsid w:val="003117BD"/>
    <w:rsid w:val="00313891"/>
    <w:rsid w:val="003146F6"/>
    <w:rsid w:val="003149E6"/>
    <w:rsid w:val="0031566A"/>
    <w:rsid w:val="00315787"/>
    <w:rsid w:val="00315AAC"/>
    <w:rsid w:val="0031626E"/>
    <w:rsid w:val="003162BC"/>
    <w:rsid w:val="003168D8"/>
    <w:rsid w:val="00316A80"/>
    <w:rsid w:val="00316FB8"/>
    <w:rsid w:val="003173BA"/>
    <w:rsid w:val="00320248"/>
    <w:rsid w:val="00320325"/>
    <w:rsid w:val="003206BB"/>
    <w:rsid w:val="003208D7"/>
    <w:rsid w:val="00320F52"/>
    <w:rsid w:val="00323411"/>
    <w:rsid w:val="0032358D"/>
    <w:rsid w:val="00323715"/>
    <w:rsid w:val="00323B02"/>
    <w:rsid w:val="003240D8"/>
    <w:rsid w:val="00324806"/>
    <w:rsid w:val="00325FCC"/>
    <w:rsid w:val="00326064"/>
    <w:rsid w:val="00326358"/>
    <w:rsid w:val="00327037"/>
    <w:rsid w:val="003273E6"/>
    <w:rsid w:val="00327921"/>
    <w:rsid w:val="00327C42"/>
    <w:rsid w:val="00327CB0"/>
    <w:rsid w:val="00330851"/>
    <w:rsid w:val="0033388F"/>
    <w:rsid w:val="003343C3"/>
    <w:rsid w:val="003346D3"/>
    <w:rsid w:val="0033560C"/>
    <w:rsid w:val="0033588D"/>
    <w:rsid w:val="00336B67"/>
    <w:rsid w:val="00336C4E"/>
    <w:rsid w:val="00340B18"/>
    <w:rsid w:val="00340F7E"/>
    <w:rsid w:val="00341C6B"/>
    <w:rsid w:val="00342810"/>
    <w:rsid w:val="003446F9"/>
    <w:rsid w:val="00345FF5"/>
    <w:rsid w:val="003466F3"/>
    <w:rsid w:val="003477C2"/>
    <w:rsid w:val="0035045B"/>
    <w:rsid w:val="0035072F"/>
    <w:rsid w:val="003509B1"/>
    <w:rsid w:val="00351983"/>
    <w:rsid w:val="00351AE6"/>
    <w:rsid w:val="00352F8B"/>
    <w:rsid w:val="00353942"/>
    <w:rsid w:val="00355297"/>
    <w:rsid w:val="00355C17"/>
    <w:rsid w:val="00355F58"/>
    <w:rsid w:val="003562D6"/>
    <w:rsid w:val="00357735"/>
    <w:rsid w:val="00360424"/>
    <w:rsid w:val="003609A7"/>
    <w:rsid w:val="003625AB"/>
    <w:rsid w:val="00362BD3"/>
    <w:rsid w:val="00363FC8"/>
    <w:rsid w:val="00364918"/>
    <w:rsid w:val="00364E0C"/>
    <w:rsid w:val="00364F05"/>
    <w:rsid w:val="0036554A"/>
    <w:rsid w:val="0036579B"/>
    <w:rsid w:val="0036581F"/>
    <w:rsid w:val="003663B6"/>
    <w:rsid w:val="00366754"/>
    <w:rsid w:val="00366A87"/>
    <w:rsid w:val="00366DE5"/>
    <w:rsid w:val="0036753F"/>
    <w:rsid w:val="003676AE"/>
    <w:rsid w:val="00370236"/>
    <w:rsid w:val="00370EA6"/>
    <w:rsid w:val="003710E6"/>
    <w:rsid w:val="00371858"/>
    <w:rsid w:val="00372801"/>
    <w:rsid w:val="00372D0C"/>
    <w:rsid w:val="00373A61"/>
    <w:rsid w:val="00373D9D"/>
    <w:rsid w:val="00374534"/>
    <w:rsid w:val="00375A14"/>
    <w:rsid w:val="00376F4E"/>
    <w:rsid w:val="00377191"/>
    <w:rsid w:val="00377A0E"/>
    <w:rsid w:val="00380537"/>
    <w:rsid w:val="00380C88"/>
    <w:rsid w:val="003811F7"/>
    <w:rsid w:val="00382224"/>
    <w:rsid w:val="00383168"/>
    <w:rsid w:val="00384FE9"/>
    <w:rsid w:val="003904E5"/>
    <w:rsid w:val="00390F75"/>
    <w:rsid w:val="003914CB"/>
    <w:rsid w:val="003918FB"/>
    <w:rsid w:val="0039234C"/>
    <w:rsid w:val="003924E7"/>
    <w:rsid w:val="00392A25"/>
    <w:rsid w:val="00392BDE"/>
    <w:rsid w:val="00392C64"/>
    <w:rsid w:val="00392F3C"/>
    <w:rsid w:val="0039382C"/>
    <w:rsid w:val="00393A09"/>
    <w:rsid w:val="00393D29"/>
    <w:rsid w:val="003940EA"/>
    <w:rsid w:val="0039418D"/>
    <w:rsid w:val="003954A9"/>
    <w:rsid w:val="00396A1B"/>
    <w:rsid w:val="003A06CF"/>
    <w:rsid w:val="003A0B97"/>
    <w:rsid w:val="003A0C8C"/>
    <w:rsid w:val="003A1845"/>
    <w:rsid w:val="003A1E8F"/>
    <w:rsid w:val="003A22CD"/>
    <w:rsid w:val="003A250B"/>
    <w:rsid w:val="003A4A31"/>
    <w:rsid w:val="003A4BBD"/>
    <w:rsid w:val="003A53AA"/>
    <w:rsid w:val="003A6F29"/>
    <w:rsid w:val="003A7251"/>
    <w:rsid w:val="003A75F0"/>
    <w:rsid w:val="003B06AE"/>
    <w:rsid w:val="003B15E6"/>
    <w:rsid w:val="003B1694"/>
    <w:rsid w:val="003B3BA6"/>
    <w:rsid w:val="003B4D47"/>
    <w:rsid w:val="003B4F85"/>
    <w:rsid w:val="003B55AF"/>
    <w:rsid w:val="003B6F74"/>
    <w:rsid w:val="003B7775"/>
    <w:rsid w:val="003C05D9"/>
    <w:rsid w:val="003C0FDA"/>
    <w:rsid w:val="003C2BCD"/>
    <w:rsid w:val="003C37E7"/>
    <w:rsid w:val="003C3830"/>
    <w:rsid w:val="003C3941"/>
    <w:rsid w:val="003C4E19"/>
    <w:rsid w:val="003C604B"/>
    <w:rsid w:val="003C6308"/>
    <w:rsid w:val="003C6A8D"/>
    <w:rsid w:val="003C7267"/>
    <w:rsid w:val="003C7575"/>
    <w:rsid w:val="003D049C"/>
    <w:rsid w:val="003D067A"/>
    <w:rsid w:val="003D2E76"/>
    <w:rsid w:val="003D32CD"/>
    <w:rsid w:val="003D3E5A"/>
    <w:rsid w:val="003D3EAC"/>
    <w:rsid w:val="003D4FE1"/>
    <w:rsid w:val="003D512E"/>
    <w:rsid w:val="003D6BE6"/>
    <w:rsid w:val="003D6CDE"/>
    <w:rsid w:val="003D76AC"/>
    <w:rsid w:val="003D7DBB"/>
    <w:rsid w:val="003E0A7D"/>
    <w:rsid w:val="003E1367"/>
    <w:rsid w:val="003E1766"/>
    <w:rsid w:val="003E1B36"/>
    <w:rsid w:val="003E1FC1"/>
    <w:rsid w:val="003E2237"/>
    <w:rsid w:val="003E2D83"/>
    <w:rsid w:val="003E3E0B"/>
    <w:rsid w:val="003E5689"/>
    <w:rsid w:val="003E5E04"/>
    <w:rsid w:val="003E5E94"/>
    <w:rsid w:val="003E622F"/>
    <w:rsid w:val="003E65FA"/>
    <w:rsid w:val="003E6710"/>
    <w:rsid w:val="003E6A5A"/>
    <w:rsid w:val="003F0315"/>
    <w:rsid w:val="003F03C0"/>
    <w:rsid w:val="003F0FB4"/>
    <w:rsid w:val="003F1152"/>
    <w:rsid w:val="003F230E"/>
    <w:rsid w:val="003F2A5F"/>
    <w:rsid w:val="003F2FA4"/>
    <w:rsid w:val="003F2FB7"/>
    <w:rsid w:val="003F3B18"/>
    <w:rsid w:val="003F3D13"/>
    <w:rsid w:val="003F482F"/>
    <w:rsid w:val="003F6B15"/>
    <w:rsid w:val="003F7386"/>
    <w:rsid w:val="003F76B5"/>
    <w:rsid w:val="003F7A65"/>
    <w:rsid w:val="003F7A8E"/>
    <w:rsid w:val="003F7AE1"/>
    <w:rsid w:val="004003E3"/>
    <w:rsid w:val="004004A2"/>
    <w:rsid w:val="00400539"/>
    <w:rsid w:val="004007ED"/>
    <w:rsid w:val="004011A8"/>
    <w:rsid w:val="00401E05"/>
    <w:rsid w:val="00403F69"/>
    <w:rsid w:val="00404FEC"/>
    <w:rsid w:val="004051CD"/>
    <w:rsid w:val="004057D2"/>
    <w:rsid w:val="00406AC7"/>
    <w:rsid w:val="00407568"/>
    <w:rsid w:val="00407623"/>
    <w:rsid w:val="00407BFB"/>
    <w:rsid w:val="004119EC"/>
    <w:rsid w:val="00411AD4"/>
    <w:rsid w:val="00412513"/>
    <w:rsid w:val="0041283D"/>
    <w:rsid w:val="00413D15"/>
    <w:rsid w:val="00420161"/>
    <w:rsid w:val="0042016B"/>
    <w:rsid w:val="0042114F"/>
    <w:rsid w:val="004212FD"/>
    <w:rsid w:val="0042273D"/>
    <w:rsid w:val="004229E5"/>
    <w:rsid w:val="00422A4A"/>
    <w:rsid w:val="00423796"/>
    <w:rsid w:val="00423907"/>
    <w:rsid w:val="004239FD"/>
    <w:rsid w:val="004242B1"/>
    <w:rsid w:val="0042602E"/>
    <w:rsid w:val="004265E4"/>
    <w:rsid w:val="00427DA6"/>
    <w:rsid w:val="004300C5"/>
    <w:rsid w:val="00430AED"/>
    <w:rsid w:val="00431062"/>
    <w:rsid w:val="00431B23"/>
    <w:rsid w:val="00432795"/>
    <w:rsid w:val="00433494"/>
    <w:rsid w:val="004339FA"/>
    <w:rsid w:val="00433E8B"/>
    <w:rsid w:val="00435472"/>
    <w:rsid w:val="00436CBB"/>
    <w:rsid w:val="00437549"/>
    <w:rsid w:val="00437D6A"/>
    <w:rsid w:val="00441018"/>
    <w:rsid w:val="00443461"/>
    <w:rsid w:val="00443C9E"/>
    <w:rsid w:val="004454E7"/>
    <w:rsid w:val="00446120"/>
    <w:rsid w:val="00446453"/>
    <w:rsid w:val="00446614"/>
    <w:rsid w:val="00446BFB"/>
    <w:rsid w:val="00446DD1"/>
    <w:rsid w:val="004470D7"/>
    <w:rsid w:val="00447580"/>
    <w:rsid w:val="004506E9"/>
    <w:rsid w:val="00450854"/>
    <w:rsid w:val="00450D85"/>
    <w:rsid w:val="004516CD"/>
    <w:rsid w:val="0045347D"/>
    <w:rsid w:val="00454655"/>
    <w:rsid w:val="004547AF"/>
    <w:rsid w:val="00455F4A"/>
    <w:rsid w:val="00456282"/>
    <w:rsid w:val="00456D08"/>
    <w:rsid w:val="00457F30"/>
    <w:rsid w:val="004608A3"/>
    <w:rsid w:val="0046114D"/>
    <w:rsid w:val="0046194B"/>
    <w:rsid w:val="004627BA"/>
    <w:rsid w:val="00463879"/>
    <w:rsid w:val="004639A5"/>
    <w:rsid w:val="00463A09"/>
    <w:rsid w:val="00464B8F"/>
    <w:rsid w:val="00464C7D"/>
    <w:rsid w:val="004658A0"/>
    <w:rsid w:val="00466130"/>
    <w:rsid w:val="00466173"/>
    <w:rsid w:val="004663A8"/>
    <w:rsid w:val="00466751"/>
    <w:rsid w:val="004719B6"/>
    <w:rsid w:val="004726C5"/>
    <w:rsid w:val="00473656"/>
    <w:rsid w:val="004739A1"/>
    <w:rsid w:val="00473FE4"/>
    <w:rsid w:val="00474255"/>
    <w:rsid w:val="00474D88"/>
    <w:rsid w:val="004763B7"/>
    <w:rsid w:val="0047665A"/>
    <w:rsid w:val="00476C28"/>
    <w:rsid w:val="00476D6A"/>
    <w:rsid w:val="00477A94"/>
    <w:rsid w:val="004800A0"/>
    <w:rsid w:val="00481667"/>
    <w:rsid w:val="004847D3"/>
    <w:rsid w:val="004848A2"/>
    <w:rsid w:val="004863A8"/>
    <w:rsid w:val="00487A87"/>
    <w:rsid w:val="004902D1"/>
    <w:rsid w:val="00490399"/>
    <w:rsid w:val="00491155"/>
    <w:rsid w:val="00493400"/>
    <w:rsid w:val="004945DB"/>
    <w:rsid w:val="00494E6D"/>
    <w:rsid w:val="004959DC"/>
    <w:rsid w:val="00495B99"/>
    <w:rsid w:val="0049619F"/>
    <w:rsid w:val="004961C5"/>
    <w:rsid w:val="00496478"/>
    <w:rsid w:val="004965FF"/>
    <w:rsid w:val="004968D2"/>
    <w:rsid w:val="00496AB8"/>
    <w:rsid w:val="00496F8E"/>
    <w:rsid w:val="00497545"/>
    <w:rsid w:val="00497BB5"/>
    <w:rsid w:val="00497F13"/>
    <w:rsid w:val="004A0F37"/>
    <w:rsid w:val="004A1469"/>
    <w:rsid w:val="004A2067"/>
    <w:rsid w:val="004A2A46"/>
    <w:rsid w:val="004A3A4C"/>
    <w:rsid w:val="004A42E0"/>
    <w:rsid w:val="004A474E"/>
    <w:rsid w:val="004A528A"/>
    <w:rsid w:val="004A6295"/>
    <w:rsid w:val="004A6828"/>
    <w:rsid w:val="004A71F7"/>
    <w:rsid w:val="004A733B"/>
    <w:rsid w:val="004A79E1"/>
    <w:rsid w:val="004A7DAD"/>
    <w:rsid w:val="004B1948"/>
    <w:rsid w:val="004B1B61"/>
    <w:rsid w:val="004B1ECD"/>
    <w:rsid w:val="004B2799"/>
    <w:rsid w:val="004B2C0D"/>
    <w:rsid w:val="004B324B"/>
    <w:rsid w:val="004B39EB"/>
    <w:rsid w:val="004B6FF1"/>
    <w:rsid w:val="004B7028"/>
    <w:rsid w:val="004B71D6"/>
    <w:rsid w:val="004B75F9"/>
    <w:rsid w:val="004C017E"/>
    <w:rsid w:val="004C0CA6"/>
    <w:rsid w:val="004C4222"/>
    <w:rsid w:val="004C4B6C"/>
    <w:rsid w:val="004C4E0F"/>
    <w:rsid w:val="004C4EC1"/>
    <w:rsid w:val="004C61D4"/>
    <w:rsid w:val="004C623B"/>
    <w:rsid w:val="004C6B1D"/>
    <w:rsid w:val="004C6EB8"/>
    <w:rsid w:val="004C71B5"/>
    <w:rsid w:val="004C7EEC"/>
    <w:rsid w:val="004D07E3"/>
    <w:rsid w:val="004D0D16"/>
    <w:rsid w:val="004D14B0"/>
    <w:rsid w:val="004D202D"/>
    <w:rsid w:val="004D2996"/>
    <w:rsid w:val="004D29D9"/>
    <w:rsid w:val="004D40F0"/>
    <w:rsid w:val="004D4BFB"/>
    <w:rsid w:val="004D4FD7"/>
    <w:rsid w:val="004D5AA9"/>
    <w:rsid w:val="004D5B16"/>
    <w:rsid w:val="004D62F8"/>
    <w:rsid w:val="004D6605"/>
    <w:rsid w:val="004D69E4"/>
    <w:rsid w:val="004D6CAE"/>
    <w:rsid w:val="004D7170"/>
    <w:rsid w:val="004D72F3"/>
    <w:rsid w:val="004D77A5"/>
    <w:rsid w:val="004D7CE9"/>
    <w:rsid w:val="004E029B"/>
    <w:rsid w:val="004E048F"/>
    <w:rsid w:val="004E0BB7"/>
    <w:rsid w:val="004E14FB"/>
    <w:rsid w:val="004E1968"/>
    <w:rsid w:val="004E36E1"/>
    <w:rsid w:val="004E3FB1"/>
    <w:rsid w:val="004E511A"/>
    <w:rsid w:val="004E52BA"/>
    <w:rsid w:val="004E58B1"/>
    <w:rsid w:val="004E59F4"/>
    <w:rsid w:val="004E5DAF"/>
    <w:rsid w:val="004E6ECB"/>
    <w:rsid w:val="004E6ED0"/>
    <w:rsid w:val="004E6F86"/>
    <w:rsid w:val="004E7CFF"/>
    <w:rsid w:val="004F03D4"/>
    <w:rsid w:val="004F1023"/>
    <w:rsid w:val="004F136C"/>
    <w:rsid w:val="004F24F6"/>
    <w:rsid w:val="004F409C"/>
    <w:rsid w:val="004F4238"/>
    <w:rsid w:val="004F5405"/>
    <w:rsid w:val="004F5C50"/>
    <w:rsid w:val="004F67D5"/>
    <w:rsid w:val="004F6892"/>
    <w:rsid w:val="004F6AEF"/>
    <w:rsid w:val="005008E5"/>
    <w:rsid w:val="00501215"/>
    <w:rsid w:val="0050215C"/>
    <w:rsid w:val="005024C6"/>
    <w:rsid w:val="00502D0B"/>
    <w:rsid w:val="00504555"/>
    <w:rsid w:val="005045AA"/>
    <w:rsid w:val="00504E45"/>
    <w:rsid w:val="00506E34"/>
    <w:rsid w:val="00507360"/>
    <w:rsid w:val="00511E99"/>
    <w:rsid w:val="005123AB"/>
    <w:rsid w:val="00514EC1"/>
    <w:rsid w:val="005155FF"/>
    <w:rsid w:val="0051589C"/>
    <w:rsid w:val="0051655F"/>
    <w:rsid w:val="00517214"/>
    <w:rsid w:val="005179C0"/>
    <w:rsid w:val="00517DE1"/>
    <w:rsid w:val="005212F3"/>
    <w:rsid w:val="00521418"/>
    <w:rsid w:val="005216E4"/>
    <w:rsid w:val="005219AC"/>
    <w:rsid w:val="00521C06"/>
    <w:rsid w:val="00522257"/>
    <w:rsid w:val="005237CF"/>
    <w:rsid w:val="00524856"/>
    <w:rsid w:val="00524F71"/>
    <w:rsid w:val="00525038"/>
    <w:rsid w:val="005267E7"/>
    <w:rsid w:val="005273C2"/>
    <w:rsid w:val="00527B13"/>
    <w:rsid w:val="00530565"/>
    <w:rsid w:val="0053099D"/>
    <w:rsid w:val="00532AFE"/>
    <w:rsid w:val="00533725"/>
    <w:rsid w:val="00536BCC"/>
    <w:rsid w:val="00536F6B"/>
    <w:rsid w:val="00540255"/>
    <w:rsid w:val="00540CCC"/>
    <w:rsid w:val="00541500"/>
    <w:rsid w:val="005415A0"/>
    <w:rsid w:val="005429AD"/>
    <w:rsid w:val="00542BC4"/>
    <w:rsid w:val="005439EB"/>
    <w:rsid w:val="00544124"/>
    <w:rsid w:val="00544214"/>
    <w:rsid w:val="00544C9D"/>
    <w:rsid w:val="00545F3D"/>
    <w:rsid w:val="005470CF"/>
    <w:rsid w:val="00547FD2"/>
    <w:rsid w:val="005508E6"/>
    <w:rsid w:val="00550C01"/>
    <w:rsid w:val="00551BEE"/>
    <w:rsid w:val="00551E30"/>
    <w:rsid w:val="005533ED"/>
    <w:rsid w:val="00555690"/>
    <w:rsid w:val="00555A44"/>
    <w:rsid w:val="00556FDA"/>
    <w:rsid w:val="005602A5"/>
    <w:rsid w:val="00560E26"/>
    <w:rsid w:val="005610FC"/>
    <w:rsid w:val="00561C0B"/>
    <w:rsid w:val="00561E20"/>
    <w:rsid w:val="0056287E"/>
    <w:rsid w:val="00563A1E"/>
    <w:rsid w:val="0056463B"/>
    <w:rsid w:val="00564F97"/>
    <w:rsid w:val="005653E1"/>
    <w:rsid w:val="005667A8"/>
    <w:rsid w:val="00567ACC"/>
    <w:rsid w:val="005705FF"/>
    <w:rsid w:val="00570B63"/>
    <w:rsid w:val="00570F53"/>
    <w:rsid w:val="00572209"/>
    <w:rsid w:val="00572268"/>
    <w:rsid w:val="00572658"/>
    <w:rsid w:val="00572FF3"/>
    <w:rsid w:val="0057389D"/>
    <w:rsid w:val="005750A8"/>
    <w:rsid w:val="00575733"/>
    <w:rsid w:val="005757D0"/>
    <w:rsid w:val="005763D7"/>
    <w:rsid w:val="00576844"/>
    <w:rsid w:val="005775BD"/>
    <w:rsid w:val="00580856"/>
    <w:rsid w:val="00580993"/>
    <w:rsid w:val="005825CE"/>
    <w:rsid w:val="00582E64"/>
    <w:rsid w:val="00582E84"/>
    <w:rsid w:val="00583CA1"/>
    <w:rsid w:val="00584082"/>
    <w:rsid w:val="005843AC"/>
    <w:rsid w:val="00584443"/>
    <w:rsid w:val="00584CF7"/>
    <w:rsid w:val="00585177"/>
    <w:rsid w:val="005856F9"/>
    <w:rsid w:val="0058632E"/>
    <w:rsid w:val="00586E3F"/>
    <w:rsid w:val="005877D7"/>
    <w:rsid w:val="00587E84"/>
    <w:rsid w:val="0059002B"/>
    <w:rsid w:val="00590C32"/>
    <w:rsid w:val="005913AD"/>
    <w:rsid w:val="00591E8D"/>
    <w:rsid w:val="00592A02"/>
    <w:rsid w:val="00593240"/>
    <w:rsid w:val="00594910"/>
    <w:rsid w:val="00594F38"/>
    <w:rsid w:val="005954C0"/>
    <w:rsid w:val="00596208"/>
    <w:rsid w:val="005967C4"/>
    <w:rsid w:val="005A0197"/>
    <w:rsid w:val="005A096A"/>
    <w:rsid w:val="005A09A2"/>
    <w:rsid w:val="005A0C42"/>
    <w:rsid w:val="005A1125"/>
    <w:rsid w:val="005A1269"/>
    <w:rsid w:val="005A19FE"/>
    <w:rsid w:val="005A29E5"/>
    <w:rsid w:val="005A39B1"/>
    <w:rsid w:val="005A45E9"/>
    <w:rsid w:val="005A47A6"/>
    <w:rsid w:val="005A4A52"/>
    <w:rsid w:val="005A4EDA"/>
    <w:rsid w:val="005A55DE"/>
    <w:rsid w:val="005A64E2"/>
    <w:rsid w:val="005A6AAC"/>
    <w:rsid w:val="005B18B1"/>
    <w:rsid w:val="005B1C34"/>
    <w:rsid w:val="005B228B"/>
    <w:rsid w:val="005B277F"/>
    <w:rsid w:val="005B2982"/>
    <w:rsid w:val="005B3A55"/>
    <w:rsid w:val="005B3AAD"/>
    <w:rsid w:val="005B45F8"/>
    <w:rsid w:val="005B5776"/>
    <w:rsid w:val="005B5BC7"/>
    <w:rsid w:val="005B5CD3"/>
    <w:rsid w:val="005B62C9"/>
    <w:rsid w:val="005B65F4"/>
    <w:rsid w:val="005B68A3"/>
    <w:rsid w:val="005B692C"/>
    <w:rsid w:val="005B7568"/>
    <w:rsid w:val="005B75D3"/>
    <w:rsid w:val="005B775E"/>
    <w:rsid w:val="005B7E95"/>
    <w:rsid w:val="005C1219"/>
    <w:rsid w:val="005C1529"/>
    <w:rsid w:val="005C25D9"/>
    <w:rsid w:val="005C2AA2"/>
    <w:rsid w:val="005C3628"/>
    <w:rsid w:val="005C5FE5"/>
    <w:rsid w:val="005C675E"/>
    <w:rsid w:val="005C6F62"/>
    <w:rsid w:val="005C71A7"/>
    <w:rsid w:val="005D0B86"/>
    <w:rsid w:val="005D1412"/>
    <w:rsid w:val="005D1604"/>
    <w:rsid w:val="005D2FCC"/>
    <w:rsid w:val="005D3109"/>
    <w:rsid w:val="005D35D4"/>
    <w:rsid w:val="005D644C"/>
    <w:rsid w:val="005D6A6C"/>
    <w:rsid w:val="005D6D68"/>
    <w:rsid w:val="005E00E1"/>
    <w:rsid w:val="005E088B"/>
    <w:rsid w:val="005E0E14"/>
    <w:rsid w:val="005E15CF"/>
    <w:rsid w:val="005E236A"/>
    <w:rsid w:val="005E2627"/>
    <w:rsid w:val="005E34DD"/>
    <w:rsid w:val="005E39E7"/>
    <w:rsid w:val="005E46B1"/>
    <w:rsid w:val="005E73B5"/>
    <w:rsid w:val="005E7610"/>
    <w:rsid w:val="005F0173"/>
    <w:rsid w:val="005F1C75"/>
    <w:rsid w:val="005F2401"/>
    <w:rsid w:val="005F312B"/>
    <w:rsid w:val="005F3E59"/>
    <w:rsid w:val="005F420B"/>
    <w:rsid w:val="005F44A0"/>
    <w:rsid w:val="005F50B4"/>
    <w:rsid w:val="005F6C7B"/>
    <w:rsid w:val="005F78B5"/>
    <w:rsid w:val="00600497"/>
    <w:rsid w:val="00600B4E"/>
    <w:rsid w:val="00601C42"/>
    <w:rsid w:val="00602857"/>
    <w:rsid w:val="00602EE3"/>
    <w:rsid w:val="006030FF"/>
    <w:rsid w:val="006031C7"/>
    <w:rsid w:val="00603757"/>
    <w:rsid w:val="00604B0D"/>
    <w:rsid w:val="006053A6"/>
    <w:rsid w:val="00605667"/>
    <w:rsid w:val="00605DFC"/>
    <w:rsid w:val="0060687E"/>
    <w:rsid w:val="00607BF4"/>
    <w:rsid w:val="0061037C"/>
    <w:rsid w:val="00611A28"/>
    <w:rsid w:val="00612B86"/>
    <w:rsid w:val="00612F26"/>
    <w:rsid w:val="00613256"/>
    <w:rsid w:val="00614D65"/>
    <w:rsid w:val="006151E9"/>
    <w:rsid w:val="00616870"/>
    <w:rsid w:val="00616A01"/>
    <w:rsid w:val="00621485"/>
    <w:rsid w:val="00621630"/>
    <w:rsid w:val="00622FBF"/>
    <w:rsid w:val="006232EA"/>
    <w:rsid w:val="00624C7E"/>
    <w:rsid w:val="00625062"/>
    <w:rsid w:val="00625F98"/>
    <w:rsid w:val="0062617B"/>
    <w:rsid w:val="00626521"/>
    <w:rsid w:val="006271E8"/>
    <w:rsid w:val="006278F1"/>
    <w:rsid w:val="00630708"/>
    <w:rsid w:val="00630AB8"/>
    <w:rsid w:val="00630EF4"/>
    <w:rsid w:val="0063153D"/>
    <w:rsid w:val="0063222A"/>
    <w:rsid w:val="0063240A"/>
    <w:rsid w:val="00632722"/>
    <w:rsid w:val="00632EB7"/>
    <w:rsid w:val="00633AAA"/>
    <w:rsid w:val="00634A7D"/>
    <w:rsid w:val="00636A18"/>
    <w:rsid w:val="00636E2D"/>
    <w:rsid w:val="00640FEF"/>
    <w:rsid w:val="0064170F"/>
    <w:rsid w:val="006436D4"/>
    <w:rsid w:val="0064438F"/>
    <w:rsid w:val="00645207"/>
    <w:rsid w:val="00645E87"/>
    <w:rsid w:val="00646354"/>
    <w:rsid w:val="00647195"/>
    <w:rsid w:val="00647C77"/>
    <w:rsid w:val="00651DEF"/>
    <w:rsid w:val="00652BDA"/>
    <w:rsid w:val="00654058"/>
    <w:rsid w:val="00655524"/>
    <w:rsid w:val="006603BC"/>
    <w:rsid w:val="00660C27"/>
    <w:rsid w:val="00662A95"/>
    <w:rsid w:val="00663534"/>
    <w:rsid w:val="0066447F"/>
    <w:rsid w:val="00664809"/>
    <w:rsid w:val="006659B6"/>
    <w:rsid w:val="00665E31"/>
    <w:rsid w:val="00666B0A"/>
    <w:rsid w:val="00667F30"/>
    <w:rsid w:val="00670E7A"/>
    <w:rsid w:val="0067215D"/>
    <w:rsid w:val="00672245"/>
    <w:rsid w:val="00672471"/>
    <w:rsid w:val="00672541"/>
    <w:rsid w:val="00672874"/>
    <w:rsid w:val="00673F37"/>
    <w:rsid w:val="006757C8"/>
    <w:rsid w:val="00676448"/>
    <w:rsid w:val="00676B72"/>
    <w:rsid w:val="0067761F"/>
    <w:rsid w:val="0067788C"/>
    <w:rsid w:val="006778F6"/>
    <w:rsid w:val="0068077F"/>
    <w:rsid w:val="00681242"/>
    <w:rsid w:val="00681D5C"/>
    <w:rsid w:val="00682849"/>
    <w:rsid w:val="00682DAC"/>
    <w:rsid w:val="006833CC"/>
    <w:rsid w:val="006838E3"/>
    <w:rsid w:val="00684450"/>
    <w:rsid w:val="00684473"/>
    <w:rsid w:val="00685F88"/>
    <w:rsid w:val="006864D6"/>
    <w:rsid w:val="006877B1"/>
    <w:rsid w:val="00690BA1"/>
    <w:rsid w:val="00690CB6"/>
    <w:rsid w:val="0069192A"/>
    <w:rsid w:val="00691B11"/>
    <w:rsid w:val="00691B64"/>
    <w:rsid w:val="00692063"/>
    <w:rsid w:val="00692B3F"/>
    <w:rsid w:val="00693107"/>
    <w:rsid w:val="006976EC"/>
    <w:rsid w:val="006A0159"/>
    <w:rsid w:val="006A053F"/>
    <w:rsid w:val="006A0F23"/>
    <w:rsid w:val="006A124A"/>
    <w:rsid w:val="006A16B0"/>
    <w:rsid w:val="006A276F"/>
    <w:rsid w:val="006A2931"/>
    <w:rsid w:val="006A2FF5"/>
    <w:rsid w:val="006A4846"/>
    <w:rsid w:val="006A4E10"/>
    <w:rsid w:val="006A4FA8"/>
    <w:rsid w:val="006A5CE1"/>
    <w:rsid w:val="006A61EB"/>
    <w:rsid w:val="006A6E99"/>
    <w:rsid w:val="006A70E1"/>
    <w:rsid w:val="006A7318"/>
    <w:rsid w:val="006A7C61"/>
    <w:rsid w:val="006B0CBD"/>
    <w:rsid w:val="006B1999"/>
    <w:rsid w:val="006B19BD"/>
    <w:rsid w:val="006B1CD3"/>
    <w:rsid w:val="006B1F27"/>
    <w:rsid w:val="006B2F9F"/>
    <w:rsid w:val="006B41B1"/>
    <w:rsid w:val="006B45DE"/>
    <w:rsid w:val="006B47EE"/>
    <w:rsid w:val="006B4FFD"/>
    <w:rsid w:val="006B65E9"/>
    <w:rsid w:val="006B682A"/>
    <w:rsid w:val="006B6C0C"/>
    <w:rsid w:val="006C04C3"/>
    <w:rsid w:val="006C0C8D"/>
    <w:rsid w:val="006C18B8"/>
    <w:rsid w:val="006C197F"/>
    <w:rsid w:val="006C1B21"/>
    <w:rsid w:val="006C3332"/>
    <w:rsid w:val="006C3B7A"/>
    <w:rsid w:val="006C3E7C"/>
    <w:rsid w:val="006C3EBE"/>
    <w:rsid w:val="006C4D19"/>
    <w:rsid w:val="006C5199"/>
    <w:rsid w:val="006C5EBC"/>
    <w:rsid w:val="006C5FC0"/>
    <w:rsid w:val="006C6A79"/>
    <w:rsid w:val="006C7578"/>
    <w:rsid w:val="006D0554"/>
    <w:rsid w:val="006D055A"/>
    <w:rsid w:val="006D142E"/>
    <w:rsid w:val="006D161F"/>
    <w:rsid w:val="006D16E3"/>
    <w:rsid w:val="006D1A2B"/>
    <w:rsid w:val="006D1E3F"/>
    <w:rsid w:val="006D212A"/>
    <w:rsid w:val="006D4925"/>
    <w:rsid w:val="006D565D"/>
    <w:rsid w:val="006D59BA"/>
    <w:rsid w:val="006D5D49"/>
    <w:rsid w:val="006E1AF8"/>
    <w:rsid w:val="006E25D2"/>
    <w:rsid w:val="006E403D"/>
    <w:rsid w:val="006E48E0"/>
    <w:rsid w:val="006E6B2F"/>
    <w:rsid w:val="006E6E94"/>
    <w:rsid w:val="006F0F54"/>
    <w:rsid w:val="006F1A7B"/>
    <w:rsid w:val="006F1E70"/>
    <w:rsid w:val="006F3422"/>
    <w:rsid w:val="006F4A78"/>
    <w:rsid w:val="006F5AEF"/>
    <w:rsid w:val="006F5FB3"/>
    <w:rsid w:val="006F74BD"/>
    <w:rsid w:val="006F78CA"/>
    <w:rsid w:val="006F79BB"/>
    <w:rsid w:val="007006A9"/>
    <w:rsid w:val="007008BB"/>
    <w:rsid w:val="00704739"/>
    <w:rsid w:val="00704CD3"/>
    <w:rsid w:val="007052E6"/>
    <w:rsid w:val="00705EED"/>
    <w:rsid w:val="007070F5"/>
    <w:rsid w:val="00707AF5"/>
    <w:rsid w:val="00707D46"/>
    <w:rsid w:val="00707DA7"/>
    <w:rsid w:val="00711406"/>
    <w:rsid w:val="00711B37"/>
    <w:rsid w:val="00711F74"/>
    <w:rsid w:val="00714121"/>
    <w:rsid w:val="00714952"/>
    <w:rsid w:val="00714F0A"/>
    <w:rsid w:val="007164DD"/>
    <w:rsid w:val="00720B12"/>
    <w:rsid w:val="007211BA"/>
    <w:rsid w:val="00721202"/>
    <w:rsid w:val="00721315"/>
    <w:rsid w:val="0072174E"/>
    <w:rsid w:val="00721B1E"/>
    <w:rsid w:val="00722115"/>
    <w:rsid w:val="007235B1"/>
    <w:rsid w:val="00725FD1"/>
    <w:rsid w:val="00726199"/>
    <w:rsid w:val="00726B91"/>
    <w:rsid w:val="0072788D"/>
    <w:rsid w:val="007316D5"/>
    <w:rsid w:val="007322ED"/>
    <w:rsid w:val="0073253C"/>
    <w:rsid w:val="00732DBA"/>
    <w:rsid w:val="007346C6"/>
    <w:rsid w:val="00735BF7"/>
    <w:rsid w:val="00735CB9"/>
    <w:rsid w:val="00736498"/>
    <w:rsid w:val="00737C16"/>
    <w:rsid w:val="007407D5"/>
    <w:rsid w:val="00740EE0"/>
    <w:rsid w:val="007418DC"/>
    <w:rsid w:val="00742883"/>
    <w:rsid w:val="00742B04"/>
    <w:rsid w:val="00744E5D"/>
    <w:rsid w:val="007466D3"/>
    <w:rsid w:val="007467EE"/>
    <w:rsid w:val="00746AE0"/>
    <w:rsid w:val="00747838"/>
    <w:rsid w:val="00750298"/>
    <w:rsid w:val="0075053C"/>
    <w:rsid w:val="007522B1"/>
    <w:rsid w:val="0075368C"/>
    <w:rsid w:val="00755049"/>
    <w:rsid w:val="00755C40"/>
    <w:rsid w:val="00755CD1"/>
    <w:rsid w:val="007573D1"/>
    <w:rsid w:val="00757BE7"/>
    <w:rsid w:val="0076055A"/>
    <w:rsid w:val="007608C7"/>
    <w:rsid w:val="007612AE"/>
    <w:rsid w:val="0076143D"/>
    <w:rsid w:val="00763E9A"/>
    <w:rsid w:val="007660E4"/>
    <w:rsid w:val="0076644A"/>
    <w:rsid w:val="00766DAB"/>
    <w:rsid w:val="00766E0E"/>
    <w:rsid w:val="00766F79"/>
    <w:rsid w:val="007675DE"/>
    <w:rsid w:val="00767FD5"/>
    <w:rsid w:val="00771156"/>
    <w:rsid w:val="00771187"/>
    <w:rsid w:val="00771C48"/>
    <w:rsid w:val="007726B6"/>
    <w:rsid w:val="00773B31"/>
    <w:rsid w:val="00774D10"/>
    <w:rsid w:val="00774FE4"/>
    <w:rsid w:val="00776D23"/>
    <w:rsid w:val="007771AC"/>
    <w:rsid w:val="007771AD"/>
    <w:rsid w:val="00777C8C"/>
    <w:rsid w:val="00781915"/>
    <w:rsid w:val="00783A82"/>
    <w:rsid w:val="00783F1F"/>
    <w:rsid w:val="0078487E"/>
    <w:rsid w:val="00784EFF"/>
    <w:rsid w:val="00785205"/>
    <w:rsid w:val="007858E4"/>
    <w:rsid w:val="00785B4F"/>
    <w:rsid w:val="00786513"/>
    <w:rsid w:val="00786C2D"/>
    <w:rsid w:val="00790CB6"/>
    <w:rsid w:val="00791335"/>
    <w:rsid w:val="00791898"/>
    <w:rsid w:val="007926C3"/>
    <w:rsid w:val="00792F71"/>
    <w:rsid w:val="00793E87"/>
    <w:rsid w:val="00794E04"/>
    <w:rsid w:val="007A03F8"/>
    <w:rsid w:val="007A095A"/>
    <w:rsid w:val="007A0F9E"/>
    <w:rsid w:val="007A1576"/>
    <w:rsid w:val="007A17AE"/>
    <w:rsid w:val="007A1F63"/>
    <w:rsid w:val="007A33D6"/>
    <w:rsid w:val="007A3552"/>
    <w:rsid w:val="007A43AA"/>
    <w:rsid w:val="007A4819"/>
    <w:rsid w:val="007A56A7"/>
    <w:rsid w:val="007A56EC"/>
    <w:rsid w:val="007A58C8"/>
    <w:rsid w:val="007A63AE"/>
    <w:rsid w:val="007A68EC"/>
    <w:rsid w:val="007A6B83"/>
    <w:rsid w:val="007A70A1"/>
    <w:rsid w:val="007B119A"/>
    <w:rsid w:val="007B1237"/>
    <w:rsid w:val="007B373F"/>
    <w:rsid w:val="007B3B89"/>
    <w:rsid w:val="007B4706"/>
    <w:rsid w:val="007B4CA7"/>
    <w:rsid w:val="007B56D6"/>
    <w:rsid w:val="007B5B60"/>
    <w:rsid w:val="007B5B82"/>
    <w:rsid w:val="007B7B9C"/>
    <w:rsid w:val="007B7D02"/>
    <w:rsid w:val="007C06DD"/>
    <w:rsid w:val="007C0DD2"/>
    <w:rsid w:val="007C1AC5"/>
    <w:rsid w:val="007C280A"/>
    <w:rsid w:val="007C2BE3"/>
    <w:rsid w:val="007C34E5"/>
    <w:rsid w:val="007C3F91"/>
    <w:rsid w:val="007C408B"/>
    <w:rsid w:val="007C4960"/>
    <w:rsid w:val="007C5987"/>
    <w:rsid w:val="007C625F"/>
    <w:rsid w:val="007C6718"/>
    <w:rsid w:val="007C6DA4"/>
    <w:rsid w:val="007C77B9"/>
    <w:rsid w:val="007C7B44"/>
    <w:rsid w:val="007C7CC2"/>
    <w:rsid w:val="007C7E1C"/>
    <w:rsid w:val="007D0513"/>
    <w:rsid w:val="007D0C47"/>
    <w:rsid w:val="007D1ED1"/>
    <w:rsid w:val="007D3525"/>
    <w:rsid w:val="007D381E"/>
    <w:rsid w:val="007D47DD"/>
    <w:rsid w:val="007D47E1"/>
    <w:rsid w:val="007D4BA1"/>
    <w:rsid w:val="007D5751"/>
    <w:rsid w:val="007E086C"/>
    <w:rsid w:val="007E1D30"/>
    <w:rsid w:val="007E2700"/>
    <w:rsid w:val="007E27B4"/>
    <w:rsid w:val="007E28A1"/>
    <w:rsid w:val="007E3128"/>
    <w:rsid w:val="007E3A8D"/>
    <w:rsid w:val="007E3F03"/>
    <w:rsid w:val="007E3F54"/>
    <w:rsid w:val="007E6416"/>
    <w:rsid w:val="007E7737"/>
    <w:rsid w:val="007E7888"/>
    <w:rsid w:val="007F08FB"/>
    <w:rsid w:val="007F0E04"/>
    <w:rsid w:val="007F229E"/>
    <w:rsid w:val="007F2A2F"/>
    <w:rsid w:val="007F2B82"/>
    <w:rsid w:val="007F2CAF"/>
    <w:rsid w:val="007F3233"/>
    <w:rsid w:val="007F323D"/>
    <w:rsid w:val="007F34B4"/>
    <w:rsid w:val="007F3717"/>
    <w:rsid w:val="007F40DC"/>
    <w:rsid w:val="007F44AE"/>
    <w:rsid w:val="007F4727"/>
    <w:rsid w:val="007F47DA"/>
    <w:rsid w:val="007F49BE"/>
    <w:rsid w:val="007F53F4"/>
    <w:rsid w:val="007F5595"/>
    <w:rsid w:val="007F5793"/>
    <w:rsid w:val="007F6511"/>
    <w:rsid w:val="007F7EF7"/>
    <w:rsid w:val="0080049B"/>
    <w:rsid w:val="00800D2B"/>
    <w:rsid w:val="00800F72"/>
    <w:rsid w:val="00801621"/>
    <w:rsid w:val="008017BB"/>
    <w:rsid w:val="00803726"/>
    <w:rsid w:val="00807449"/>
    <w:rsid w:val="00810174"/>
    <w:rsid w:val="0081071A"/>
    <w:rsid w:val="008114D0"/>
    <w:rsid w:val="00811626"/>
    <w:rsid w:val="00812003"/>
    <w:rsid w:val="00812D91"/>
    <w:rsid w:val="008142AB"/>
    <w:rsid w:val="00815316"/>
    <w:rsid w:val="00815508"/>
    <w:rsid w:val="00815509"/>
    <w:rsid w:val="00816F53"/>
    <w:rsid w:val="008200F8"/>
    <w:rsid w:val="0082021E"/>
    <w:rsid w:val="00821924"/>
    <w:rsid w:val="00821925"/>
    <w:rsid w:val="00821E91"/>
    <w:rsid w:val="008229B6"/>
    <w:rsid w:val="00822B7E"/>
    <w:rsid w:val="00822EDD"/>
    <w:rsid w:val="00822FDD"/>
    <w:rsid w:val="0082361D"/>
    <w:rsid w:val="008236D8"/>
    <w:rsid w:val="008239EF"/>
    <w:rsid w:val="00825358"/>
    <w:rsid w:val="008266D2"/>
    <w:rsid w:val="0082676E"/>
    <w:rsid w:val="00826B9A"/>
    <w:rsid w:val="008270EA"/>
    <w:rsid w:val="008275AF"/>
    <w:rsid w:val="008307AE"/>
    <w:rsid w:val="008315D2"/>
    <w:rsid w:val="0083172C"/>
    <w:rsid w:val="00832C0F"/>
    <w:rsid w:val="00832DBB"/>
    <w:rsid w:val="0083492F"/>
    <w:rsid w:val="00834A91"/>
    <w:rsid w:val="0083619D"/>
    <w:rsid w:val="008367A5"/>
    <w:rsid w:val="008368DC"/>
    <w:rsid w:val="008375FC"/>
    <w:rsid w:val="0084082D"/>
    <w:rsid w:val="008408D8"/>
    <w:rsid w:val="0084193D"/>
    <w:rsid w:val="00843036"/>
    <w:rsid w:val="00844457"/>
    <w:rsid w:val="00844F88"/>
    <w:rsid w:val="0084578E"/>
    <w:rsid w:val="00845A3B"/>
    <w:rsid w:val="00845BCC"/>
    <w:rsid w:val="008468F6"/>
    <w:rsid w:val="00846CE5"/>
    <w:rsid w:val="0085060E"/>
    <w:rsid w:val="00850990"/>
    <w:rsid w:val="00850BF0"/>
    <w:rsid w:val="00850FBA"/>
    <w:rsid w:val="00851149"/>
    <w:rsid w:val="0085153C"/>
    <w:rsid w:val="00851DFC"/>
    <w:rsid w:val="008539BF"/>
    <w:rsid w:val="008540DE"/>
    <w:rsid w:val="008544D7"/>
    <w:rsid w:val="00855684"/>
    <w:rsid w:val="0085572F"/>
    <w:rsid w:val="00855771"/>
    <w:rsid w:val="00855BA9"/>
    <w:rsid w:val="00856DDA"/>
    <w:rsid w:val="00856EDE"/>
    <w:rsid w:val="0086074A"/>
    <w:rsid w:val="00860AB2"/>
    <w:rsid w:val="00860E48"/>
    <w:rsid w:val="00862F1F"/>
    <w:rsid w:val="008658BD"/>
    <w:rsid w:val="00866515"/>
    <w:rsid w:val="00866D9F"/>
    <w:rsid w:val="0087000B"/>
    <w:rsid w:val="00870903"/>
    <w:rsid w:val="00870BA2"/>
    <w:rsid w:val="008722A8"/>
    <w:rsid w:val="00872514"/>
    <w:rsid w:val="008727C6"/>
    <w:rsid w:val="00873378"/>
    <w:rsid w:val="00873F9E"/>
    <w:rsid w:val="00875588"/>
    <w:rsid w:val="008755DE"/>
    <w:rsid w:val="008758B1"/>
    <w:rsid w:val="00875DDA"/>
    <w:rsid w:val="0087611A"/>
    <w:rsid w:val="00876F27"/>
    <w:rsid w:val="00880228"/>
    <w:rsid w:val="008804FB"/>
    <w:rsid w:val="008808D0"/>
    <w:rsid w:val="008809F1"/>
    <w:rsid w:val="00880D97"/>
    <w:rsid w:val="00880F3E"/>
    <w:rsid w:val="008817EC"/>
    <w:rsid w:val="008822C8"/>
    <w:rsid w:val="008823D4"/>
    <w:rsid w:val="00882FC5"/>
    <w:rsid w:val="008849C5"/>
    <w:rsid w:val="00884A3C"/>
    <w:rsid w:val="00885C29"/>
    <w:rsid w:val="008861BC"/>
    <w:rsid w:val="008869F5"/>
    <w:rsid w:val="00886EEC"/>
    <w:rsid w:val="008871B7"/>
    <w:rsid w:val="00887D26"/>
    <w:rsid w:val="008903C9"/>
    <w:rsid w:val="008904EE"/>
    <w:rsid w:val="00890AD8"/>
    <w:rsid w:val="0089122B"/>
    <w:rsid w:val="00891403"/>
    <w:rsid w:val="00891954"/>
    <w:rsid w:val="00891A68"/>
    <w:rsid w:val="00891C4B"/>
    <w:rsid w:val="00892C78"/>
    <w:rsid w:val="00894734"/>
    <w:rsid w:val="00895029"/>
    <w:rsid w:val="008952C0"/>
    <w:rsid w:val="008965C1"/>
    <w:rsid w:val="00897673"/>
    <w:rsid w:val="008A0421"/>
    <w:rsid w:val="008A0F0A"/>
    <w:rsid w:val="008A11E3"/>
    <w:rsid w:val="008A26E3"/>
    <w:rsid w:val="008A3E97"/>
    <w:rsid w:val="008A3F37"/>
    <w:rsid w:val="008A5085"/>
    <w:rsid w:val="008A525D"/>
    <w:rsid w:val="008A6A44"/>
    <w:rsid w:val="008A7AAF"/>
    <w:rsid w:val="008B0A14"/>
    <w:rsid w:val="008B34F2"/>
    <w:rsid w:val="008B3ACD"/>
    <w:rsid w:val="008B5343"/>
    <w:rsid w:val="008B54AF"/>
    <w:rsid w:val="008B56E8"/>
    <w:rsid w:val="008B61B5"/>
    <w:rsid w:val="008B6790"/>
    <w:rsid w:val="008C1A1D"/>
    <w:rsid w:val="008C1C85"/>
    <w:rsid w:val="008C2EE1"/>
    <w:rsid w:val="008C3641"/>
    <w:rsid w:val="008C3E7D"/>
    <w:rsid w:val="008C4516"/>
    <w:rsid w:val="008C4F47"/>
    <w:rsid w:val="008C5784"/>
    <w:rsid w:val="008C5A77"/>
    <w:rsid w:val="008C6224"/>
    <w:rsid w:val="008C6965"/>
    <w:rsid w:val="008C6DF6"/>
    <w:rsid w:val="008C7255"/>
    <w:rsid w:val="008D02B1"/>
    <w:rsid w:val="008D0756"/>
    <w:rsid w:val="008D34F5"/>
    <w:rsid w:val="008D3A92"/>
    <w:rsid w:val="008D3B7C"/>
    <w:rsid w:val="008D54E9"/>
    <w:rsid w:val="008D628A"/>
    <w:rsid w:val="008D71C1"/>
    <w:rsid w:val="008E0320"/>
    <w:rsid w:val="008E0BB7"/>
    <w:rsid w:val="008E0EAB"/>
    <w:rsid w:val="008E161D"/>
    <w:rsid w:val="008E1C14"/>
    <w:rsid w:val="008E2919"/>
    <w:rsid w:val="008E3621"/>
    <w:rsid w:val="008E3BC1"/>
    <w:rsid w:val="008E4324"/>
    <w:rsid w:val="008E4834"/>
    <w:rsid w:val="008E4C31"/>
    <w:rsid w:val="008E4E2B"/>
    <w:rsid w:val="008E4E4D"/>
    <w:rsid w:val="008E75C3"/>
    <w:rsid w:val="008E7FEE"/>
    <w:rsid w:val="008F03A2"/>
    <w:rsid w:val="008F0532"/>
    <w:rsid w:val="008F062E"/>
    <w:rsid w:val="008F129F"/>
    <w:rsid w:val="008F1931"/>
    <w:rsid w:val="008F1994"/>
    <w:rsid w:val="008F2270"/>
    <w:rsid w:val="008F3E5C"/>
    <w:rsid w:val="008F4B60"/>
    <w:rsid w:val="008F50AE"/>
    <w:rsid w:val="008F563E"/>
    <w:rsid w:val="008F5820"/>
    <w:rsid w:val="008F6922"/>
    <w:rsid w:val="008F70AF"/>
    <w:rsid w:val="008F787E"/>
    <w:rsid w:val="00900760"/>
    <w:rsid w:val="00901C88"/>
    <w:rsid w:val="00901E2D"/>
    <w:rsid w:val="009025CA"/>
    <w:rsid w:val="00902FA2"/>
    <w:rsid w:val="00903A97"/>
    <w:rsid w:val="00904AD4"/>
    <w:rsid w:val="00904BE5"/>
    <w:rsid w:val="0090572B"/>
    <w:rsid w:val="0090592B"/>
    <w:rsid w:val="00905F4F"/>
    <w:rsid w:val="0090677B"/>
    <w:rsid w:val="00907E8B"/>
    <w:rsid w:val="00910785"/>
    <w:rsid w:val="00911444"/>
    <w:rsid w:val="009115F3"/>
    <w:rsid w:val="00911A26"/>
    <w:rsid w:val="0091284F"/>
    <w:rsid w:val="00912972"/>
    <w:rsid w:val="009136A3"/>
    <w:rsid w:val="00915A92"/>
    <w:rsid w:val="00915D6D"/>
    <w:rsid w:val="00916425"/>
    <w:rsid w:val="009164D7"/>
    <w:rsid w:val="00916D23"/>
    <w:rsid w:val="00916D29"/>
    <w:rsid w:val="0091712B"/>
    <w:rsid w:val="00917795"/>
    <w:rsid w:val="00921C5D"/>
    <w:rsid w:val="00922166"/>
    <w:rsid w:val="0092240E"/>
    <w:rsid w:val="00922CA6"/>
    <w:rsid w:val="00923F5D"/>
    <w:rsid w:val="009240D3"/>
    <w:rsid w:val="00924229"/>
    <w:rsid w:val="00924459"/>
    <w:rsid w:val="0092685B"/>
    <w:rsid w:val="009270FA"/>
    <w:rsid w:val="0092727A"/>
    <w:rsid w:val="00927BC8"/>
    <w:rsid w:val="00930EA6"/>
    <w:rsid w:val="00931061"/>
    <w:rsid w:val="009330E5"/>
    <w:rsid w:val="009335F6"/>
    <w:rsid w:val="0093427B"/>
    <w:rsid w:val="009346EA"/>
    <w:rsid w:val="00935FD0"/>
    <w:rsid w:val="00936327"/>
    <w:rsid w:val="00936E08"/>
    <w:rsid w:val="00936F0F"/>
    <w:rsid w:val="00937171"/>
    <w:rsid w:val="00937A27"/>
    <w:rsid w:val="00941134"/>
    <w:rsid w:val="009418E1"/>
    <w:rsid w:val="00941958"/>
    <w:rsid w:val="00942880"/>
    <w:rsid w:val="009431E9"/>
    <w:rsid w:val="00943E66"/>
    <w:rsid w:val="00943FB7"/>
    <w:rsid w:val="009445E9"/>
    <w:rsid w:val="009448A5"/>
    <w:rsid w:val="00944C88"/>
    <w:rsid w:val="00947E0B"/>
    <w:rsid w:val="00950913"/>
    <w:rsid w:val="00950CC2"/>
    <w:rsid w:val="00951904"/>
    <w:rsid w:val="00953AA0"/>
    <w:rsid w:val="00953EFA"/>
    <w:rsid w:val="00954098"/>
    <w:rsid w:val="0095490B"/>
    <w:rsid w:val="009575BE"/>
    <w:rsid w:val="009576D3"/>
    <w:rsid w:val="009602B3"/>
    <w:rsid w:val="00960631"/>
    <w:rsid w:val="0096113D"/>
    <w:rsid w:val="00962D84"/>
    <w:rsid w:val="00963007"/>
    <w:rsid w:val="0096326C"/>
    <w:rsid w:val="009638AE"/>
    <w:rsid w:val="00963C37"/>
    <w:rsid w:val="009653D0"/>
    <w:rsid w:val="00965679"/>
    <w:rsid w:val="00965861"/>
    <w:rsid w:val="00966C7D"/>
    <w:rsid w:val="0096726C"/>
    <w:rsid w:val="009672E5"/>
    <w:rsid w:val="00967998"/>
    <w:rsid w:val="00967DA4"/>
    <w:rsid w:val="00971B61"/>
    <w:rsid w:val="00972572"/>
    <w:rsid w:val="009727D9"/>
    <w:rsid w:val="00972C25"/>
    <w:rsid w:val="00973BFA"/>
    <w:rsid w:val="00974521"/>
    <w:rsid w:val="00974864"/>
    <w:rsid w:val="00974B5B"/>
    <w:rsid w:val="00976060"/>
    <w:rsid w:val="009760F5"/>
    <w:rsid w:val="0098077B"/>
    <w:rsid w:val="00980F13"/>
    <w:rsid w:val="00980FB7"/>
    <w:rsid w:val="00981D16"/>
    <w:rsid w:val="00981FDD"/>
    <w:rsid w:val="00982C7D"/>
    <w:rsid w:val="00983471"/>
    <w:rsid w:val="00983818"/>
    <w:rsid w:val="00983DB3"/>
    <w:rsid w:val="009851B9"/>
    <w:rsid w:val="009857CA"/>
    <w:rsid w:val="00986616"/>
    <w:rsid w:val="00986703"/>
    <w:rsid w:val="00986796"/>
    <w:rsid w:val="0098697D"/>
    <w:rsid w:val="00986E28"/>
    <w:rsid w:val="009878FA"/>
    <w:rsid w:val="00990835"/>
    <w:rsid w:val="00991572"/>
    <w:rsid w:val="00991E42"/>
    <w:rsid w:val="009923B1"/>
    <w:rsid w:val="00992737"/>
    <w:rsid w:val="00992912"/>
    <w:rsid w:val="00994079"/>
    <w:rsid w:val="00995F54"/>
    <w:rsid w:val="0099626C"/>
    <w:rsid w:val="00996BD4"/>
    <w:rsid w:val="00996C8E"/>
    <w:rsid w:val="00997BAE"/>
    <w:rsid w:val="00997EBB"/>
    <w:rsid w:val="009A133F"/>
    <w:rsid w:val="009A1494"/>
    <w:rsid w:val="009A17E5"/>
    <w:rsid w:val="009A1CA2"/>
    <w:rsid w:val="009A27F6"/>
    <w:rsid w:val="009A2B92"/>
    <w:rsid w:val="009A33B4"/>
    <w:rsid w:val="009A4445"/>
    <w:rsid w:val="009A44DD"/>
    <w:rsid w:val="009A4C92"/>
    <w:rsid w:val="009A4E48"/>
    <w:rsid w:val="009A5BEA"/>
    <w:rsid w:val="009A6A68"/>
    <w:rsid w:val="009A6C05"/>
    <w:rsid w:val="009A712F"/>
    <w:rsid w:val="009B035A"/>
    <w:rsid w:val="009B04A6"/>
    <w:rsid w:val="009B09F1"/>
    <w:rsid w:val="009B0BDB"/>
    <w:rsid w:val="009B10FC"/>
    <w:rsid w:val="009B1EA6"/>
    <w:rsid w:val="009B2E40"/>
    <w:rsid w:val="009B32C3"/>
    <w:rsid w:val="009B337F"/>
    <w:rsid w:val="009B3EDA"/>
    <w:rsid w:val="009B50E9"/>
    <w:rsid w:val="009B516E"/>
    <w:rsid w:val="009B5990"/>
    <w:rsid w:val="009B6387"/>
    <w:rsid w:val="009B6AC8"/>
    <w:rsid w:val="009B71DB"/>
    <w:rsid w:val="009B7FB4"/>
    <w:rsid w:val="009C04A5"/>
    <w:rsid w:val="009C089B"/>
    <w:rsid w:val="009C0C78"/>
    <w:rsid w:val="009C17A4"/>
    <w:rsid w:val="009C1D67"/>
    <w:rsid w:val="009C2A30"/>
    <w:rsid w:val="009C32A4"/>
    <w:rsid w:val="009C3505"/>
    <w:rsid w:val="009C3E47"/>
    <w:rsid w:val="009C4EBA"/>
    <w:rsid w:val="009C4F4E"/>
    <w:rsid w:val="009C5F96"/>
    <w:rsid w:val="009C68DC"/>
    <w:rsid w:val="009D0028"/>
    <w:rsid w:val="009D0396"/>
    <w:rsid w:val="009D0D05"/>
    <w:rsid w:val="009D29B5"/>
    <w:rsid w:val="009D3CD7"/>
    <w:rsid w:val="009D4F20"/>
    <w:rsid w:val="009D6908"/>
    <w:rsid w:val="009D6B8F"/>
    <w:rsid w:val="009D734E"/>
    <w:rsid w:val="009D786F"/>
    <w:rsid w:val="009E0739"/>
    <w:rsid w:val="009E164C"/>
    <w:rsid w:val="009E1C5F"/>
    <w:rsid w:val="009E2A9F"/>
    <w:rsid w:val="009E333F"/>
    <w:rsid w:val="009E386A"/>
    <w:rsid w:val="009E51F1"/>
    <w:rsid w:val="009E5871"/>
    <w:rsid w:val="009E5CDC"/>
    <w:rsid w:val="009E60C8"/>
    <w:rsid w:val="009E6606"/>
    <w:rsid w:val="009E6748"/>
    <w:rsid w:val="009E687D"/>
    <w:rsid w:val="009E6A0C"/>
    <w:rsid w:val="009E6CAF"/>
    <w:rsid w:val="009E6F4A"/>
    <w:rsid w:val="009E6F99"/>
    <w:rsid w:val="009E7AEE"/>
    <w:rsid w:val="009E7F26"/>
    <w:rsid w:val="009F1344"/>
    <w:rsid w:val="009F1BA8"/>
    <w:rsid w:val="009F2C9C"/>
    <w:rsid w:val="009F2DBD"/>
    <w:rsid w:val="009F304E"/>
    <w:rsid w:val="009F3A68"/>
    <w:rsid w:val="009F5342"/>
    <w:rsid w:val="009F6345"/>
    <w:rsid w:val="009F6762"/>
    <w:rsid w:val="009F6B87"/>
    <w:rsid w:val="00A0259B"/>
    <w:rsid w:val="00A025C0"/>
    <w:rsid w:val="00A02F4B"/>
    <w:rsid w:val="00A034CA"/>
    <w:rsid w:val="00A03796"/>
    <w:rsid w:val="00A04430"/>
    <w:rsid w:val="00A04C50"/>
    <w:rsid w:val="00A04EE3"/>
    <w:rsid w:val="00A0693D"/>
    <w:rsid w:val="00A07E75"/>
    <w:rsid w:val="00A100CF"/>
    <w:rsid w:val="00A10629"/>
    <w:rsid w:val="00A113E8"/>
    <w:rsid w:val="00A121E4"/>
    <w:rsid w:val="00A1235E"/>
    <w:rsid w:val="00A1386D"/>
    <w:rsid w:val="00A15539"/>
    <w:rsid w:val="00A1683F"/>
    <w:rsid w:val="00A20308"/>
    <w:rsid w:val="00A21024"/>
    <w:rsid w:val="00A2169C"/>
    <w:rsid w:val="00A21DFD"/>
    <w:rsid w:val="00A2298B"/>
    <w:rsid w:val="00A22F6D"/>
    <w:rsid w:val="00A238B6"/>
    <w:rsid w:val="00A24AF0"/>
    <w:rsid w:val="00A2547B"/>
    <w:rsid w:val="00A277B3"/>
    <w:rsid w:val="00A3078D"/>
    <w:rsid w:val="00A32E07"/>
    <w:rsid w:val="00A33D07"/>
    <w:rsid w:val="00A36CD1"/>
    <w:rsid w:val="00A36F3C"/>
    <w:rsid w:val="00A376D4"/>
    <w:rsid w:val="00A401E1"/>
    <w:rsid w:val="00A40525"/>
    <w:rsid w:val="00A40A8A"/>
    <w:rsid w:val="00A410C9"/>
    <w:rsid w:val="00A41856"/>
    <w:rsid w:val="00A4306F"/>
    <w:rsid w:val="00A44173"/>
    <w:rsid w:val="00A44315"/>
    <w:rsid w:val="00A4527B"/>
    <w:rsid w:val="00A4561A"/>
    <w:rsid w:val="00A45D03"/>
    <w:rsid w:val="00A463E6"/>
    <w:rsid w:val="00A475CE"/>
    <w:rsid w:val="00A47F2C"/>
    <w:rsid w:val="00A50EE9"/>
    <w:rsid w:val="00A51386"/>
    <w:rsid w:val="00A51671"/>
    <w:rsid w:val="00A519F9"/>
    <w:rsid w:val="00A52835"/>
    <w:rsid w:val="00A52973"/>
    <w:rsid w:val="00A533B2"/>
    <w:rsid w:val="00A548F7"/>
    <w:rsid w:val="00A54AFC"/>
    <w:rsid w:val="00A564F0"/>
    <w:rsid w:val="00A56532"/>
    <w:rsid w:val="00A56D4E"/>
    <w:rsid w:val="00A602FD"/>
    <w:rsid w:val="00A61992"/>
    <w:rsid w:val="00A62B34"/>
    <w:rsid w:val="00A6401C"/>
    <w:rsid w:val="00A645CB"/>
    <w:rsid w:val="00A64B13"/>
    <w:rsid w:val="00A652E6"/>
    <w:rsid w:val="00A65446"/>
    <w:rsid w:val="00A666D6"/>
    <w:rsid w:val="00A66E43"/>
    <w:rsid w:val="00A677F8"/>
    <w:rsid w:val="00A711EE"/>
    <w:rsid w:val="00A71634"/>
    <w:rsid w:val="00A71B0C"/>
    <w:rsid w:val="00A723BD"/>
    <w:rsid w:val="00A72C9D"/>
    <w:rsid w:val="00A7335B"/>
    <w:rsid w:val="00A73418"/>
    <w:rsid w:val="00A7430E"/>
    <w:rsid w:val="00A743CB"/>
    <w:rsid w:val="00A74C8A"/>
    <w:rsid w:val="00A74FF9"/>
    <w:rsid w:val="00A75596"/>
    <w:rsid w:val="00A75721"/>
    <w:rsid w:val="00A75F45"/>
    <w:rsid w:val="00A76795"/>
    <w:rsid w:val="00A76E66"/>
    <w:rsid w:val="00A77FF7"/>
    <w:rsid w:val="00A817F2"/>
    <w:rsid w:val="00A818FF"/>
    <w:rsid w:val="00A83972"/>
    <w:rsid w:val="00A83DB5"/>
    <w:rsid w:val="00A85B71"/>
    <w:rsid w:val="00A85B87"/>
    <w:rsid w:val="00A873EC"/>
    <w:rsid w:val="00A87442"/>
    <w:rsid w:val="00A87A71"/>
    <w:rsid w:val="00A90498"/>
    <w:rsid w:val="00A91856"/>
    <w:rsid w:val="00A91F2C"/>
    <w:rsid w:val="00A92A7E"/>
    <w:rsid w:val="00A92F5D"/>
    <w:rsid w:val="00A93678"/>
    <w:rsid w:val="00A93F6E"/>
    <w:rsid w:val="00A945A4"/>
    <w:rsid w:val="00A9485F"/>
    <w:rsid w:val="00A952D5"/>
    <w:rsid w:val="00A9603B"/>
    <w:rsid w:val="00A96217"/>
    <w:rsid w:val="00A96C63"/>
    <w:rsid w:val="00A96EE3"/>
    <w:rsid w:val="00A97172"/>
    <w:rsid w:val="00AA01DD"/>
    <w:rsid w:val="00AA04E2"/>
    <w:rsid w:val="00AA07B1"/>
    <w:rsid w:val="00AA1734"/>
    <w:rsid w:val="00AA1E17"/>
    <w:rsid w:val="00AA1EB4"/>
    <w:rsid w:val="00AA2499"/>
    <w:rsid w:val="00AA25BD"/>
    <w:rsid w:val="00AA2C5A"/>
    <w:rsid w:val="00AA3D65"/>
    <w:rsid w:val="00AA3E66"/>
    <w:rsid w:val="00AA4328"/>
    <w:rsid w:val="00AA455B"/>
    <w:rsid w:val="00AA4BD2"/>
    <w:rsid w:val="00AA5D36"/>
    <w:rsid w:val="00AA6C7F"/>
    <w:rsid w:val="00AA6F18"/>
    <w:rsid w:val="00AA7044"/>
    <w:rsid w:val="00AB0208"/>
    <w:rsid w:val="00AB12E1"/>
    <w:rsid w:val="00AB18D6"/>
    <w:rsid w:val="00AB1BB2"/>
    <w:rsid w:val="00AB34CA"/>
    <w:rsid w:val="00AB36B7"/>
    <w:rsid w:val="00AB37F1"/>
    <w:rsid w:val="00AB405F"/>
    <w:rsid w:val="00AB4060"/>
    <w:rsid w:val="00AB462E"/>
    <w:rsid w:val="00AB5479"/>
    <w:rsid w:val="00AC2052"/>
    <w:rsid w:val="00AC20A5"/>
    <w:rsid w:val="00AC2B5F"/>
    <w:rsid w:val="00AC3A68"/>
    <w:rsid w:val="00AC49C9"/>
    <w:rsid w:val="00AC611E"/>
    <w:rsid w:val="00AC659D"/>
    <w:rsid w:val="00AC7176"/>
    <w:rsid w:val="00AC72C4"/>
    <w:rsid w:val="00AC7845"/>
    <w:rsid w:val="00AC7FCC"/>
    <w:rsid w:val="00AD096A"/>
    <w:rsid w:val="00AD1052"/>
    <w:rsid w:val="00AD3103"/>
    <w:rsid w:val="00AD37FE"/>
    <w:rsid w:val="00AD388E"/>
    <w:rsid w:val="00AD3962"/>
    <w:rsid w:val="00AD3A0B"/>
    <w:rsid w:val="00AD3E41"/>
    <w:rsid w:val="00AD3FBB"/>
    <w:rsid w:val="00AD40DC"/>
    <w:rsid w:val="00AD4845"/>
    <w:rsid w:val="00AD48AC"/>
    <w:rsid w:val="00AD50D7"/>
    <w:rsid w:val="00AD77BE"/>
    <w:rsid w:val="00AD7DCF"/>
    <w:rsid w:val="00AE0C1A"/>
    <w:rsid w:val="00AE250F"/>
    <w:rsid w:val="00AE2A58"/>
    <w:rsid w:val="00AE3885"/>
    <w:rsid w:val="00AE3CBC"/>
    <w:rsid w:val="00AE3DE2"/>
    <w:rsid w:val="00AE4007"/>
    <w:rsid w:val="00AE5347"/>
    <w:rsid w:val="00AE5952"/>
    <w:rsid w:val="00AE5987"/>
    <w:rsid w:val="00AE7AB2"/>
    <w:rsid w:val="00AF0A14"/>
    <w:rsid w:val="00AF0B78"/>
    <w:rsid w:val="00AF11AF"/>
    <w:rsid w:val="00AF2C2E"/>
    <w:rsid w:val="00AF2E66"/>
    <w:rsid w:val="00AF34EF"/>
    <w:rsid w:val="00AF36D2"/>
    <w:rsid w:val="00AF3FF4"/>
    <w:rsid w:val="00AF4FB1"/>
    <w:rsid w:val="00AF54DE"/>
    <w:rsid w:val="00AF57C4"/>
    <w:rsid w:val="00AF7F14"/>
    <w:rsid w:val="00AF7F29"/>
    <w:rsid w:val="00B00383"/>
    <w:rsid w:val="00B00863"/>
    <w:rsid w:val="00B0090C"/>
    <w:rsid w:val="00B01288"/>
    <w:rsid w:val="00B01929"/>
    <w:rsid w:val="00B01936"/>
    <w:rsid w:val="00B01C94"/>
    <w:rsid w:val="00B03C4E"/>
    <w:rsid w:val="00B053D0"/>
    <w:rsid w:val="00B054D0"/>
    <w:rsid w:val="00B058EC"/>
    <w:rsid w:val="00B062B2"/>
    <w:rsid w:val="00B06D6C"/>
    <w:rsid w:val="00B07044"/>
    <w:rsid w:val="00B07070"/>
    <w:rsid w:val="00B0774A"/>
    <w:rsid w:val="00B07CF6"/>
    <w:rsid w:val="00B07CF9"/>
    <w:rsid w:val="00B10EA1"/>
    <w:rsid w:val="00B11283"/>
    <w:rsid w:val="00B11A82"/>
    <w:rsid w:val="00B134F0"/>
    <w:rsid w:val="00B140CA"/>
    <w:rsid w:val="00B14750"/>
    <w:rsid w:val="00B14783"/>
    <w:rsid w:val="00B14DBB"/>
    <w:rsid w:val="00B15065"/>
    <w:rsid w:val="00B15E6A"/>
    <w:rsid w:val="00B1676E"/>
    <w:rsid w:val="00B17481"/>
    <w:rsid w:val="00B17FE7"/>
    <w:rsid w:val="00B215BC"/>
    <w:rsid w:val="00B21A1A"/>
    <w:rsid w:val="00B2259C"/>
    <w:rsid w:val="00B22B9A"/>
    <w:rsid w:val="00B2421C"/>
    <w:rsid w:val="00B2435E"/>
    <w:rsid w:val="00B24506"/>
    <w:rsid w:val="00B24B00"/>
    <w:rsid w:val="00B25C27"/>
    <w:rsid w:val="00B26565"/>
    <w:rsid w:val="00B26A8E"/>
    <w:rsid w:val="00B27355"/>
    <w:rsid w:val="00B277FB"/>
    <w:rsid w:val="00B27B18"/>
    <w:rsid w:val="00B30EE5"/>
    <w:rsid w:val="00B31542"/>
    <w:rsid w:val="00B31660"/>
    <w:rsid w:val="00B3179D"/>
    <w:rsid w:val="00B31926"/>
    <w:rsid w:val="00B3256A"/>
    <w:rsid w:val="00B33982"/>
    <w:rsid w:val="00B34E74"/>
    <w:rsid w:val="00B3526D"/>
    <w:rsid w:val="00B36285"/>
    <w:rsid w:val="00B365C4"/>
    <w:rsid w:val="00B36681"/>
    <w:rsid w:val="00B40910"/>
    <w:rsid w:val="00B41178"/>
    <w:rsid w:val="00B41238"/>
    <w:rsid w:val="00B414EA"/>
    <w:rsid w:val="00B41D3D"/>
    <w:rsid w:val="00B4296E"/>
    <w:rsid w:val="00B46CFA"/>
    <w:rsid w:val="00B477F6"/>
    <w:rsid w:val="00B478D6"/>
    <w:rsid w:val="00B47C78"/>
    <w:rsid w:val="00B54B31"/>
    <w:rsid w:val="00B5670F"/>
    <w:rsid w:val="00B576C9"/>
    <w:rsid w:val="00B57BA3"/>
    <w:rsid w:val="00B57D58"/>
    <w:rsid w:val="00B608ED"/>
    <w:rsid w:val="00B61471"/>
    <w:rsid w:val="00B621B7"/>
    <w:rsid w:val="00B62413"/>
    <w:rsid w:val="00B62E5B"/>
    <w:rsid w:val="00B63604"/>
    <w:rsid w:val="00B641D1"/>
    <w:rsid w:val="00B6443C"/>
    <w:rsid w:val="00B64EF1"/>
    <w:rsid w:val="00B654C4"/>
    <w:rsid w:val="00B65B92"/>
    <w:rsid w:val="00B668DF"/>
    <w:rsid w:val="00B6709F"/>
    <w:rsid w:val="00B67260"/>
    <w:rsid w:val="00B70305"/>
    <w:rsid w:val="00B71319"/>
    <w:rsid w:val="00B72187"/>
    <w:rsid w:val="00B729EA"/>
    <w:rsid w:val="00B74554"/>
    <w:rsid w:val="00B7573A"/>
    <w:rsid w:val="00B76057"/>
    <w:rsid w:val="00B76861"/>
    <w:rsid w:val="00B76971"/>
    <w:rsid w:val="00B76C6C"/>
    <w:rsid w:val="00B76E5A"/>
    <w:rsid w:val="00B772BF"/>
    <w:rsid w:val="00B77C8A"/>
    <w:rsid w:val="00B8006C"/>
    <w:rsid w:val="00B81140"/>
    <w:rsid w:val="00B819CE"/>
    <w:rsid w:val="00B824B3"/>
    <w:rsid w:val="00B849FA"/>
    <w:rsid w:val="00B85986"/>
    <w:rsid w:val="00B85EE8"/>
    <w:rsid w:val="00B86AD8"/>
    <w:rsid w:val="00B86E01"/>
    <w:rsid w:val="00B875C9"/>
    <w:rsid w:val="00B90C8A"/>
    <w:rsid w:val="00B91924"/>
    <w:rsid w:val="00B91C6B"/>
    <w:rsid w:val="00B92378"/>
    <w:rsid w:val="00B92863"/>
    <w:rsid w:val="00B92ABA"/>
    <w:rsid w:val="00B93A16"/>
    <w:rsid w:val="00B94648"/>
    <w:rsid w:val="00B954E7"/>
    <w:rsid w:val="00B96F72"/>
    <w:rsid w:val="00BA0076"/>
    <w:rsid w:val="00BA0444"/>
    <w:rsid w:val="00BA0AAE"/>
    <w:rsid w:val="00BA0E76"/>
    <w:rsid w:val="00BA1EA8"/>
    <w:rsid w:val="00BA3A6E"/>
    <w:rsid w:val="00BA45D4"/>
    <w:rsid w:val="00BA5547"/>
    <w:rsid w:val="00BA56C3"/>
    <w:rsid w:val="00BA60C4"/>
    <w:rsid w:val="00BA64DE"/>
    <w:rsid w:val="00BA6959"/>
    <w:rsid w:val="00BA7436"/>
    <w:rsid w:val="00BA7979"/>
    <w:rsid w:val="00BB009C"/>
    <w:rsid w:val="00BB1668"/>
    <w:rsid w:val="00BB2063"/>
    <w:rsid w:val="00BB2955"/>
    <w:rsid w:val="00BB29FF"/>
    <w:rsid w:val="00BB2A4C"/>
    <w:rsid w:val="00BB2AA2"/>
    <w:rsid w:val="00BB2C39"/>
    <w:rsid w:val="00BB2C4F"/>
    <w:rsid w:val="00BB2FE3"/>
    <w:rsid w:val="00BB3425"/>
    <w:rsid w:val="00BB37B5"/>
    <w:rsid w:val="00BB3A32"/>
    <w:rsid w:val="00BB4040"/>
    <w:rsid w:val="00BB6091"/>
    <w:rsid w:val="00BC03CA"/>
    <w:rsid w:val="00BC04EE"/>
    <w:rsid w:val="00BC0F52"/>
    <w:rsid w:val="00BC1680"/>
    <w:rsid w:val="00BC25CE"/>
    <w:rsid w:val="00BC2BC0"/>
    <w:rsid w:val="00BC31B8"/>
    <w:rsid w:val="00BC3444"/>
    <w:rsid w:val="00BC371D"/>
    <w:rsid w:val="00BC475C"/>
    <w:rsid w:val="00BC60B3"/>
    <w:rsid w:val="00BC6E7F"/>
    <w:rsid w:val="00BC7586"/>
    <w:rsid w:val="00BD0E9C"/>
    <w:rsid w:val="00BD0F89"/>
    <w:rsid w:val="00BD1935"/>
    <w:rsid w:val="00BD1F34"/>
    <w:rsid w:val="00BD2387"/>
    <w:rsid w:val="00BD38E5"/>
    <w:rsid w:val="00BD3BDC"/>
    <w:rsid w:val="00BD42A5"/>
    <w:rsid w:val="00BD4311"/>
    <w:rsid w:val="00BD5C21"/>
    <w:rsid w:val="00BD6BFF"/>
    <w:rsid w:val="00BD73EE"/>
    <w:rsid w:val="00BD76A0"/>
    <w:rsid w:val="00BD78D6"/>
    <w:rsid w:val="00BD7D13"/>
    <w:rsid w:val="00BE2058"/>
    <w:rsid w:val="00BE3373"/>
    <w:rsid w:val="00BE353E"/>
    <w:rsid w:val="00BE58AF"/>
    <w:rsid w:val="00BE5D31"/>
    <w:rsid w:val="00BE5E24"/>
    <w:rsid w:val="00BE6D57"/>
    <w:rsid w:val="00BE7501"/>
    <w:rsid w:val="00BE7591"/>
    <w:rsid w:val="00BE7CD6"/>
    <w:rsid w:val="00BE7F3D"/>
    <w:rsid w:val="00BF0687"/>
    <w:rsid w:val="00BF078F"/>
    <w:rsid w:val="00BF09FD"/>
    <w:rsid w:val="00BF0A1A"/>
    <w:rsid w:val="00BF0E60"/>
    <w:rsid w:val="00BF10E9"/>
    <w:rsid w:val="00BF155D"/>
    <w:rsid w:val="00BF334A"/>
    <w:rsid w:val="00BF3497"/>
    <w:rsid w:val="00BF3D35"/>
    <w:rsid w:val="00BF3D87"/>
    <w:rsid w:val="00BF5211"/>
    <w:rsid w:val="00BF5D77"/>
    <w:rsid w:val="00BF6032"/>
    <w:rsid w:val="00BF61A6"/>
    <w:rsid w:val="00BF6465"/>
    <w:rsid w:val="00BF6862"/>
    <w:rsid w:val="00BF6C79"/>
    <w:rsid w:val="00BF6EDD"/>
    <w:rsid w:val="00C001E2"/>
    <w:rsid w:val="00C0061E"/>
    <w:rsid w:val="00C02F8F"/>
    <w:rsid w:val="00C046C2"/>
    <w:rsid w:val="00C04748"/>
    <w:rsid w:val="00C04A91"/>
    <w:rsid w:val="00C06369"/>
    <w:rsid w:val="00C06397"/>
    <w:rsid w:val="00C071CF"/>
    <w:rsid w:val="00C1058C"/>
    <w:rsid w:val="00C11487"/>
    <w:rsid w:val="00C12E33"/>
    <w:rsid w:val="00C13BCD"/>
    <w:rsid w:val="00C15648"/>
    <w:rsid w:val="00C156F8"/>
    <w:rsid w:val="00C15D6A"/>
    <w:rsid w:val="00C171C8"/>
    <w:rsid w:val="00C177A6"/>
    <w:rsid w:val="00C17867"/>
    <w:rsid w:val="00C21231"/>
    <w:rsid w:val="00C21B2D"/>
    <w:rsid w:val="00C21E96"/>
    <w:rsid w:val="00C21EBF"/>
    <w:rsid w:val="00C22725"/>
    <w:rsid w:val="00C22773"/>
    <w:rsid w:val="00C22EBD"/>
    <w:rsid w:val="00C2340D"/>
    <w:rsid w:val="00C23FD1"/>
    <w:rsid w:val="00C25582"/>
    <w:rsid w:val="00C25CE7"/>
    <w:rsid w:val="00C26398"/>
    <w:rsid w:val="00C303D2"/>
    <w:rsid w:val="00C30FCA"/>
    <w:rsid w:val="00C32330"/>
    <w:rsid w:val="00C323EA"/>
    <w:rsid w:val="00C324AB"/>
    <w:rsid w:val="00C325FB"/>
    <w:rsid w:val="00C32BB7"/>
    <w:rsid w:val="00C33B82"/>
    <w:rsid w:val="00C33CF5"/>
    <w:rsid w:val="00C3427E"/>
    <w:rsid w:val="00C34483"/>
    <w:rsid w:val="00C346FF"/>
    <w:rsid w:val="00C35011"/>
    <w:rsid w:val="00C35585"/>
    <w:rsid w:val="00C3617C"/>
    <w:rsid w:val="00C364EF"/>
    <w:rsid w:val="00C3709F"/>
    <w:rsid w:val="00C41403"/>
    <w:rsid w:val="00C41DDA"/>
    <w:rsid w:val="00C42136"/>
    <w:rsid w:val="00C4288E"/>
    <w:rsid w:val="00C450D6"/>
    <w:rsid w:val="00C4566A"/>
    <w:rsid w:val="00C45D32"/>
    <w:rsid w:val="00C466EF"/>
    <w:rsid w:val="00C468A7"/>
    <w:rsid w:val="00C4794D"/>
    <w:rsid w:val="00C47B35"/>
    <w:rsid w:val="00C47BE9"/>
    <w:rsid w:val="00C47BFE"/>
    <w:rsid w:val="00C5036E"/>
    <w:rsid w:val="00C52652"/>
    <w:rsid w:val="00C53257"/>
    <w:rsid w:val="00C541D2"/>
    <w:rsid w:val="00C54C64"/>
    <w:rsid w:val="00C55532"/>
    <w:rsid w:val="00C55A77"/>
    <w:rsid w:val="00C55F1F"/>
    <w:rsid w:val="00C56C0D"/>
    <w:rsid w:val="00C57DA3"/>
    <w:rsid w:val="00C605DC"/>
    <w:rsid w:val="00C60F80"/>
    <w:rsid w:val="00C62BB1"/>
    <w:rsid w:val="00C62CAF"/>
    <w:rsid w:val="00C6328A"/>
    <w:rsid w:val="00C6352C"/>
    <w:rsid w:val="00C638C3"/>
    <w:rsid w:val="00C63FC1"/>
    <w:rsid w:val="00C63FEB"/>
    <w:rsid w:val="00C642B3"/>
    <w:rsid w:val="00C646CD"/>
    <w:rsid w:val="00C6580A"/>
    <w:rsid w:val="00C6607F"/>
    <w:rsid w:val="00C702B8"/>
    <w:rsid w:val="00C71F65"/>
    <w:rsid w:val="00C7284D"/>
    <w:rsid w:val="00C7399A"/>
    <w:rsid w:val="00C73AC9"/>
    <w:rsid w:val="00C73B4F"/>
    <w:rsid w:val="00C74249"/>
    <w:rsid w:val="00C74950"/>
    <w:rsid w:val="00C74A9E"/>
    <w:rsid w:val="00C74C24"/>
    <w:rsid w:val="00C754D6"/>
    <w:rsid w:val="00C76052"/>
    <w:rsid w:val="00C77067"/>
    <w:rsid w:val="00C80AE5"/>
    <w:rsid w:val="00C80D96"/>
    <w:rsid w:val="00C81A44"/>
    <w:rsid w:val="00C827DF"/>
    <w:rsid w:val="00C82C37"/>
    <w:rsid w:val="00C8432A"/>
    <w:rsid w:val="00C843D1"/>
    <w:rsid w:val="00C84AF6"/>
    <w:rsid w:val="00C84E28"/>
    <w:rsid w:val="00C87B1F"/>
    <w:rsid w:val="00C90C24"/>
    <w:rsid w:val="00C91346"/>
    <w:rsid w:val="00C91A23"/>
    <w:rsid w:val="00C92939"/>
    <w:rsid w:val="00C92DD6"/>
    <w:rsid w:val="00C93988"/>
    <w:rsid w:val="00C93A66"/>
    <w:rsid w:val="00C93C34"/>
    <w:rsid w:val="00C93EFE"/>
    <w:rsid w:val="00C94CBB"/>
    <w:rsid w:val="00C94D12"/>
    <w:rsid w:val="00C95274"/>
    <w:rsid w:val="00CA1B45"/>
    <w:rsid w:val="00CA2558"/>
    <w:rsid w:val="00CA2954"/>
    <w:rsid w:val="00CA2DF7"/>
    <w:rsid w:val="00CA3968"/>
    <w:rsid w:val="00CA3AB0"/>
    <w:rsid w:val="00CA49EB"/>
    <w:rsid w:val="00CA55E4"/>
    <w:rsid w:val="00CA61D1"/>
    <w:rsid w:val="00CA6BA9"/>
    <w:rsid w:val="00CA6D6D"/>
    <w:rsid w:val="00CB055C"/>
    <w:rsid w:val="00CB1793"/>
    <w:rsid w:val="00CB19F2"/>
    <w:rsid w:val="00CB27D6"/>
    <w:rsid w:val="00CB323A"/>
    <w:rsid w:val="00CB3271"/>
    <w:rsid w:val="00CB413A"/>
    <w:rsid w:val="00CB4829"/>
    <w:rsid w:val="00CB49C6"/>
    <w:rsid w:val="00CB4C0B"/>
    <w:rsid w:val="00CB6BE0"/>
    <w:rsid w:val="00CB7457"/>
    <w:rsid w:val="00CB7ADF"/>
    <w:rsid w:val="00CB7C16"/>
    <w:rsid w:val="00CC0DE9"/>
    <w:rsid w:val="00CC2D96"/>
    <w:rsid w:val="00CC2F53"/>
    <w:rsid w:val="00CC486F"/>
    <w:rsid w:val="00CC4A76"/>
    <w:rsid w:val="00CC578C"/>
    <w:rsid w:val="00CC609D"/>
    <w:rsid w:val="00CC6614"/>
    <w:rsid w:val="00CC70EF"/>
    <w:rsid w:val="00CC7A42"/>
    <w:rsid w:val="00CC7C43"/>
    <w:rsid w:val="00CC7CC5"/>
    <w:rsid w:val="00CC7EA6"/>
    <w:rsid w:val="00CD030D"/>
    <w:rsid w:val="00CD0B0E"/>
    <w:rsid w:val="00CD0D0E"/>
    <w:rsid w:val="00CD140E"/>
    <w:rsid w:val="00CD2672"/>
    <w:rsid w:val="00CD3048"/>
    <w:rsid w:val="00CD3F91"/>
    <w:rsid w:val="00CD4ADF"/>
    <w:rsid w:val="00CD551E"/>
    <w:rsid w:val="00CD56E6"/>
    <w:rsid w:val="00CD5FEF"/>
    <w:rsid w:val="00CD6F4E"/>
    <w:rsid w:val="00CE22BA"/>
    <w:rsid w:val="00CE2498"/>
    <w:rsid w:val="00CE2630"/>
    <w:rsid w:val="00CE2CEC"/>
    <w:rsid w:val="00CE4016"/>
    <w:rsid w:val="00CE5ABB"/>
    <w:rsid w:val="00CE6AC1"/>
    <w:rsid w:val="00CE6F77"/>
    <w:rsid w:val="00CF02F1"/>
    <w:rsid w:val="00CF0CD7"/>
    <w:rsid w:val="00CF1525"/>
    <w:rsid w:val="00CF1D1E"/>
    <w:rsid w:val="00CF2DC2"/>
    <w:rsid w:val="00CF3449"/>
    <w:rsid w:val="00CF5E21"/>
    <w:rsid w:val="00CF61C0"/>
    <w:rsid w:val="00CF6278"/>
    <w:rsid w:val="00CF7294"/>
    <w:rsid w:val="00CF7830"/>
    <w:rsid w:val="00D006ED"/>
    <w:rsid w:val="00D00C7B"/>
    <w:rsid w:val="00D041CC"/>
    <w:rsid w:val="00D043F1"/>
    <w:rsid w:val="00D05168"/>
    <w:rsid w:val="00D05CE1"/>
    <w:rsid w:val="00D06E93"/>
    <w:rsid w:val="00D074A8"/>
    <w:rsid w:val="00D077F4"/>
    <w:rsid w:val="00D10141"/>
    <w:rsid w:val="00D10BD9"/>
    <w:rsid w:val="00D11D43"/>
    <w:rsid w:val="00D121E1"/>
    <w:rsid w:val="00D129CC"/>
    <w:rsid w:val="00D13068"/>
    <w:rsid w:val="00D13254"/>
    <w:rsid w:val="00D13B10"/>
    <w:rsid w:val="00D13E4F"/>
    <w:rsid w:val="00D14242"/>
    <w:rsid w:val="00D14AC6"/>
    <w:rsid w:val="00D15737"/>
    <w:rsid w:val="00D157A8"/>
    <w:rsid w:val="00D15F21"/>
    <w:rsid w:val="00D16BDC"/>
    <w:rsid w:val="00D172A7"/>
    <w:rsid w:val="00D21167"/>
    <w:rsid w:val="00D2120C"/>
    <w:rsid w:val="00D22824"/>
    <w:rsid w:val="00D234BE"/>
    <w:rsid w:val="00D23877"/>
    <w:rsid w:val="00D23B7A"/>
    <w:rsid w:val="00D2456E"/>
    <w:rsid w:val="00D24E29"/>
    <w:rsid w:val="00D2602F"/>
    <w:rsid w:val="00D2657B"/>
    <w:rsid w:val="00D26D27"/>
    <w:rsid w:val="00D276D2"/>
    <w:rsid w:val="00D3092C"/>
    <w:rsid w:val="00D318BC"/>
    <w:rsid w:val="00D3472D"/>
    <w:rsid w:val="00D35D92"/>
    <w:rsid w:val="00D36AC2"/>
    <w:rsid w:val="00D374F6"/>
    <w:rsid w:val="00D37D3B"/>
    <w:rsid w:val="00D4012C"/>
    <w:rsid w:val="00D4060B"/>
    <w:rsid w:val="00D40A65"/>
    <w:rsid w:val="00D40FCE"/>
    <w:rsid w:val="00D416EC"/>
    <w:rsid w:val="00D4208C"/>
    <w:rsid w:val="00D42EE5"/>
    <w:rsid w:val="00D43FEA"/>
    <w:rsid w:val="00D446ED"/>
    <w:rsid w:val="00D44D2C"/>
    <w:rsid w:val="00D450AC"/>
    <w:rsid w:val="00D45D66"/>
    <w:rsid w:val="00D46359"/>
    <w:rsid w:val="00D476C8"/>
    <w:rsid w:val="00D50253"/>
    <w:rsid w:val="00D503DB"/>
    <w:rsid w:val="00D51EEE"/>
    <w:rsid w:val="00D52638"/>
    <w:rsid w:val="00D52E93"/>
    <w:rsid w:val="00D53361"/>
    <w:rsid w:val="00D54359"/>
    <w:rsid w:val="00D54B3A"/>
    <w:rsid w:val="00D55221"/>
    <w:rsid w:val="00D554B9"/>
    <w:rsid w:val="00D55C1E"/>
    <w:rsid w:val="00D55D17"/>
    <w:rsid w:val="00D56C2B"/>
    <w:rsid w:val="00D56D84"/>
    <w:rsid w:val="00D57377"/>
    <w:rsid w:val="00D61B1A"/>
    <w:rsid w:val="00D61CD3"/>
    <w:rsid w:val="00D626FF"/>
    <w:rsid w:val="00D62B21"/>
    <w:rsid w:val="00D62F48"/>
    <w:rsid w:val="00D646A6"/>
    <w:rsid w:val="00D64C8A"/>
    <w:rsid w:val="00D64E06"/>
    <w:rsid w:val="00D65568"/>
    <w:rsid w:val="00D65B8A"/>
    <w:rsid w:val="00D67C0F"/>
    <w:rsid w:val="00D701A6"/>
    <w:rsid w:val="00D71989"/>
    <w:rsid w:val="00D74769"/>
    <w:rsid w:val="00D75E59"/>
    <w:rsid w:val="00D75EAD"/>
    <w:rsid w:val="00D763BD"/>
    <w:rsid w:val="00D769F2"/>
    <w:rsid w:val="00D7777F"/>
    <w:rsid w:val="00D80C29"/>
    <w:rsid w:val="00D8129E"/>
    <w:rsid w:val="00D8244C"/>
    <w:rsid w:val="00D8245D"/>
    <w:rsid w:val="00D82782"/>
    <w:rsid w:val="00D828A2"/>
    <w:rsid w:val="00D82B55"/>
    <w:rsid w:val="00D856D9"/>
    <w:rsid w:val="00D85AE2"/>
    <w:rsid w:val="00D87008"/>
    <w:rsid w:val="00D87246"/>
    <w:rsid w:val="00D879E1"/>
    <w:rsid w:val="00D879E4"/>
    <w:rsid w:val="00D87B1D"/>
    <w:rsid w:val="00D9007F"/>
    <w:rsid w:val="00D90A36"/>
    <w:rsid w:val="00D91185"/>
    <w:rsid w:val="00D919E9"/>
    <w:rsid w:val="00D91B44"/>
    <w:rsid w:val="00D92129"/>
    <w:rsid w:val="00D9241D"/>
    <w:rsid w:val="00D92CB8"/>
    <w:rsid w:val="00D940C8"/>
    <w:rsid w:val="00D944FC"/>
    <w:rsid w:val="00D949D5"/>
    <w:rsid w:val="00D9500C"/>
    <w:rsid w:val="00D9645A"/>
    <w:rsid w:val="00D967D5"/>
    <w:rsid w:val="00D973F6"/>
    <w:rsid w:val="00DA0049"/>
    <w:rsid w:val="00DA0809"/>
    <w:rsid w:val="00DA204D"/>
    <w:rsid w:val="00DA3221"/>
    <w:rsid w:val="00DA3257"/>
    <w:rsid w:val="00DA419A"/>
    <w:rsid w:val="00DA454A"/>
    <w:rsid w:val="00DA6CC7"/>
    <w:rsid w:val="00DA75AB"/>
    <w:rsid w:val="00DA7F77"/>
    <w:rsid w:val="00DB13B1"/>
    <w:rsid w:val="00DB2326"/>
    <w:rsid w:val="00DB23CB"/>
    <w:rsid w:val="00DB27FA"/>
    <w:rsid w:val="00DB2F23"/>
    <w:rsid w:val="00DB3242"/>
    <w:rsid w:val="00DB3358"/>
    <w:rsid w:val="00DB5023"/>
    <w:rsid w:val="00DB63DE"/>
    <w:rsid w:val="00DB6A43"/>
    <w:rsid w:val="00DC0233"/>
    <w:rsid w:val="00DC05C7"/>
    <w:rsid w:val="00DC277B"/>
    <w:rsid w:val="00DC2A44"/>
    <w:rsid w:val="00DC2B6C"/>
    <w:rsid w:val="00DC3812"/>
    <w:rsid w:val="00DC4002"/>
    <w:rsid w:val="00DC4A40"/>
    <w:rsid w:val="00DC50AE"/>
    <w:rsid w:val="00DC76B0"/>
    <w:rsid w:val="00DC7D5C"/>
    <w:rsid w:val="00DD345F"/>
    <w:rsid w:val="00DD48D7"/>
    <w:rsid w:val="00DD4D50"/>
    <w:rsid w:val="00DD5B59"/>
    <w:rsid w:val="00DD78AF"/>
    <w:rsid w:val="00DD7969"/>
    <w:rsid w:val="00DD7C9E"/>
    <w:rsid w:val="00DE0E53"/>
    <w:rsid w:val="00DE0F86"/>
    <w:rsid w:val="00DE1AA6"/>
    <w:rsid w:val="00DE3E37"/>
    <w:rsid w:val="00DE4903"/>
    <w:rsid w:val="00DE4C90"/>
    <w:rsid w:val="00DE538B"/>
    <w:rsid w:val="00DE5696"/>
    <w:rsid w:val="00DE5FD2"/>
    <w:rsid w:val="00DE631A"/>
    <w:rsid w:val="00DE7C62"/>
    <w:rsid w:val="00DF0ADF"/>
    <w:rsid w:val="00DF1624"/>
    <w:rsid w:val="00DF2271"/>
    <w:rsid w:val="00DF2C02"/>
    <w:rsid w:val="00DF372E"/>
    <w:rsid w:val="00DF45CA"/>
    <w:rsid w:val="00DF55D3"/>
    <w:rsid w:val="00DF795D"/>
    <w:rsid w:val="00DF7A66"/>
    <w:rsid w:val="00E02656"/>
    <w:rsid w:val="00E03933"/>
    <w:rsid w:val="00E04276"/>
    <w:rsid w:val="00E04966"/>
    <w:rsid w:val="00E0511E"/>
    <w:rsid w:val="00E05184"/>
    <w:rsid w:val="00E05275"/>
    <w:rsid w:val="00E064EE"/>
    <w:rsid w:val="00E0763D"/>
    <w:rsid w:val="00E07864"/>
    <w:rsid w:val="00E07A12"/>
    <w:rsid w:val="00E07E4A"/>
    <w:rsid w:val="00E10765"/>
    <w:rsid w:val="00E10D2C"/>
    <w:rsid w:val="00E12F0F"/>
    <w:rsid w:val="00E12FC5"/>
    <w:rsid w:val="00E1318E"/>
    <w:rsid w:val="00E136EB"/>
    <w:rsid w:val="00E13D7F"/>
    <w:rsid w:val="00E1433A"/>
    <w:rsid w:val="00E14F4E"/>
    <w:rsid w:val="00E1790F"/>
    <w:rsid w:val="00E17BB1"/>
    <w:rsid w:val="00E20249"/>
    <w:rsid w:val="00E2079C"/>
    <w:rsid w:val="00E207E2"/>
    <w:rsid w:val="00E21851"/>
    <w:rsid w:val="00E21F21"/>
    <w:rsid w:val="00E23A80"/>
    <w:rsid w:val="00E247E2"/>
    <w:rsid w:val="00E25333"/>
    <w:rsid w:val="00E25365"/>
    <w:rsid w:val="00E2618B"/>
    <w:rsid w:val="00E26318"/>
    <w:rsid w:val="00E317C4"/>
    <w:rsid w:val="00E31C8E"/>
    <w:rsid w:val="00E31E68"/>
    <w:rsid w:val="00E3304E"/>
    <w:rsid w:val="00E3389B"/>
    <w:rsid w:val="00E3495A"/>
    <w:rsid w:val="00E35224"/>
    <w:rsid w:val="00E35A77"/>
    <w:rsid w:val="00E35CD7"/>
    <w:rsid w:val="00E36065"/>
    <w:rsid w:val="00E36BB9"/>
    <w:rsid w:val="00E37AD2"/>
    <w:rsid w:val="00E401A3"/>
    <w:rsid w:val="00E404A3"/>
    <w:rsid w:val="00E421E3"/>
    <w:rsid w:val="00E4275A"/>
    <w:rsid w:val="00E428D6"/>
    <w:rsid w:val="00E435AD"/>
    <w:rsid w:val="00E43A07"/>
    <w:rsid w:val="00E43A4F"/>
    <w:rsid w:val="00E442F4"/>
    <w:rsid w:val="00E4437D"/>
    <w:rsid w:val="00E44E45"/>
    <w:rsid w:val="00E45834"/>
    <w:rsid w:val="00E45B6C"/>
    <w:rsid w:val="00E4660C"/>
    <w:rsid w:val="00E46A41"/>
    <w:rsid w:val="00E50B60"/>
    <w:rsid w:val="00E50D3E"/>
    <w:rsid w:val="00E5265F"/>
    <w:rsid w:val="00E528A4"/>
    <w:rsid w:val="00E53741"/>
    <w:rsid w:val="00E53A2E"/>
    <w:rsid w:val="00E53E36"/>
    <w:rsid w:val="00E549B1"/>
    <w:rsid w:val="00E56316"/>
    <w:rsid w:val="00E56458"/>
    <w:rsid w:val="00E56583"/>
    <w:rsid w:val="00E567DC"/>
    <w:rsid w:val="00E56C38"/>
    <w:rsid w:val="00E56F67"/>
    <w:rsid w:val="00E57008"/>
    <w:rsid w:val="00E578FA"/>
    <w:rsid w:val="00E57955"/>
    <w:rsid w:val="00E601D2"/>
    <w:rsid w:val="00E60603"/>
    <w:rsid w:val="00E61152"/>
    <w:rsid w:val="00E611EE"/>
    <w:rsid w:val="00E61419"/>
    <w:rsid w:val="00E617F6"/>
    <w:rsid w:val="00E62078"/>
    <w:rsid w:val="00E638DC"/>
    <w:rsid w:val="00E63BAB"/>
    <w:rsid w:val="00E63BD4"/>
    <w:rsid w:val="00E65120"/>
    <w:rsid w:val="00E653DA"/>
    <w:rsid w:val="00E6543E"/>
    <w:rsid w:val="00E654F4"/>
    <w:rsid w:val="00E66873"/>
    <w:rsid w:val="00E701B6"/>
    <w:rsid w:val="00E70316"/>
    <w:rsid w:val="00E705E8"/>
    <w:rsid w:val="00E70E5B"/>
    <w:rsid w:val="00E719A6"/>
    <w:rsid w:val="00E71D53"/>
    <w:rsid w:val="00E720E5"/>
    <w:rsid w:val="00E721E8"/>
    <w:rsid w:val="00E72B24"/>
    <w:rsid w:val="00E73008"/>
    <w:rsid w:val="00E7537E"/>
    <w:rsid w:val="00E7566E"/>
    <w:rsid w:val="00E75982"/>
    <w:rsid w:val="00E77152"/>
    <w:rsid w:val="00E77760"/>
    <w:rsid w:val="00E77F83"/>
    <w:rsid w:val="00E811C6"/>
    <w:rsid w:val="00E8126F"/>
    <w:rsid w:val="00E81913"/>
    <w:rsid w:val="00E826A7"/>
    <w:rsid w:val="00E82E83"/>
    <w:rsid w:val="00E847E5"/>
    <w:rsid w:val="00E84E77"/>
    <w:rsid w:val="00E85340"/>
    <w:rsid w:val="00E8641E"/>
    <w:rsid w:val="00E90867"/>
    <w:rsid w:val="00E91EE6"/>
    <w:rsid w:val="00E9283F"/>
    <w:rsid w:val="00E92866"/>
    <w:rsid w:val="00E93F5C"/>
    <w:rsid w:val="00E9460D"/>
    <w:rsid w:val="00E95A90"/>
    <w:rsid w:val="00E96232"/>
    <w:rsid w:val="00E96FAC"/>
    <w:rsid w:val="00E97036"/>
    <w:rsid w:val="00E97274"/>
    <w:rsid w:val="00EA044E"/>
    <w:rsid w:val="00EA0496"/>
    <w:rsid w:val="00EA0F5B"/>
    <w:rsid w:val="00EA1B5B"/>
    <w:rsid w:val="00EA209F"/>
    <w:rsid w:val="00EA2698"/>
    <w:rsid w:val="00EA2D05"/>
    <w:rsid w:val="00EA38FB"/>
    <w:rsid w:val="00EA493A"/>
    <w:rsid w:val="00EA4B99"/>
    <w:rsid w:val="00EA7716"/>
    <w:rsid w:val="00EB0892"/>
    <w:rsid w:val="00EB3A48"/>
    <w:rsid w:val="00EB3B49"/>
    <w:rsid w:val="00EB42E9"/>
    <w:rsid w:val="00EB450B"/>
    <w:rsid w:val="00EB5F16"/>
    <w:rsid w:val="00EB6127"/>
    <w:rsid w:val="00EB73E0"/>
    <w:rsid w:val="00EB75D8"/>
    <w:rsid w:val="00EC0B56"/>
    <w:rsid w:val="00EC14E7"/>
    <w:rsid w:val="00EC1A2E"/>
    <w:rsid w:val="00EC2761"/>
    <w:rsid w:val="00EC28E6"/>
    <w:rsid w:val="00EC2FC7"/>
    <w:rsid w:val="00EC3068"/>
    <w:rsid w:val="00EC46B7"/>
    <w:rsid w:val="00EC4A24"/>
    <w:rsid w:val="00EC4CC6"/>
    <w:rsid w:val="00EC4F60"/>
    <w:rsid w:val="00EC5973"/>
    <w:rsid w:val="00EC622B"/>
    <w:rsid w:val="00EC638A"/>
    <w:rsid w:val="00EC6858"/>
    <w:rsid w:val="00EC701F"/>
    <w:rsid w:val="00EC792A"/>
    <w:rsid w:val="00ED0F06"/>
    <w:rsid w:val="00ED14C0"/>
    <w:rsid w:val="00ED20D6"/>
    <w:rsid w:val="00ED20F3"/>
    <w:rsid w:val="00ED235A"/>
    <w:rsid w:val="00ED5AA7"/>
    <w:rsid w:val="00ED5F88"/>
    <w:rsid w:val="00ED680D"/>
    <w:rsid w:val="00EE0EA3"/>
    <w:rsid w:val="00EE2D7A"/>
    <w:rsid w:val="00EE387B"/>
    <w:rsid w:val="00EE4E24"/>
    <w:rsid w:val="00EE5A74"/>
    <w:rsid w:val="00EE6A3D"/>
    <w:rsid w:val="00EE72E5"/>
    <w:rsid w:val="00EE7EA8"/>
    <w:rsid w:val="00EF06BC"/>
    <w:rsid w:val="00EF0FAC"/>
    <w:rsid w:val="00EF10C6"/>
    <w:rsid w:val="00EF1430"/>
    <w:rsid w:val="00EF222C"/>
    <w:rsid w:val="00EF39E2"/>
    <w:rsid w:val="00EF4FA6"/>
    <w:rsid w:val="00EF6C17"/>
    <w:rsid w:val="00EF6C82"/>
    <w:rsid w:val="00EF72EB"/>
    <w:rsid w:val="00EF7798"/>
    <w:rsid w:val="00EF7973"/>
    <w:rsid w:val="00F007F6"/>
    <w:rsid w:val="00F00B5F"/>
    <w:rsid w:val="00F00BF7"/>
    <w:rsid w:val="00F011E0"/>
    <w:rsid w:val="00F01C47"/>
    <w:rsid w:val="00F02F3E"/>
    <w:rsid w:val="00F030C5"/>
    <w:rsid w:val="00F056F0"/>
    <w:rsid w:val="00F06DF9"/>
    <w:rsid w:val="00F077B3"/>
    <w:rsid w:val="00F11B8D"/>
    <w:rsid w:val="00F1289B"/>
    <w:rsid w:val="00F12937"/>
    <w:rsid w:val="00F12BFE"/>
    <w:rsid w:val="00F12C95"/>
    <w:rsid w:val="00F12F36"/>
    <w:rsid w:val="00F130EB"/>
    <w:rsid w:val="00F1377C"/>
    <w:rsid w:val="00F145DE"/>
    <w:rsid w:val="00F15826"/>
    <w:rsid w:val="00F15F71"/>
    <w:rsid w:val="00F16C97"/>
    <w:rsid w:val="00F1700C"/>
    <w:rsid w:val="00F1751E"/>
    <w:rsid w:val="00F205CE"/>
    <w:rsid w:val="00F20C37"/>
    <w:rsid w:val="00F21364"/>
    <w:rsid w:val="00F23D7F"/>
    <w:rsid w:val="00F24C2E"/>
    <w:rsid w:val="00F24F71"/>
    <w:rsid w:val="00F25825"/>
    <w:rsid w:val="00F25C5D"/>
    <w:rsid w:val="00F26801"/>
    <w:rsid w:val="00F26E67"/>
    <w:rsid w:val="00F2719C"/>
    <w:rsid w:val="00F2798E"/>
    <w:rsid w:val="00F27ED6"/>
    <w:rsid w:val="00F27F6C"/>
    <w:rsid w:val="00F27FCA"/>
    <w:rsid w:val="00F31E24"/>
    <w:rsid w:val="00F321D1"/>
    <w:rsid w:val="00F3250C"/>
    <w:rsid w:val="00F32B28"/>
    <w:rsid w:val="00F33C50"/>
    <w:rsid w:val="00F347BD"/>
    <w:rsid w:val="00F34CBC"/>
    <w:rsid w:val="00F3572D"/>
    <w:rsid w:val="00F35B89"/>
    <w:rsid w:val="00F35ED6"/>
    <w:rsid w:val="00F363E6"/>
    <w:rsid w:val="00F36E94"/>
    <w:rsid w:val="00F37108"/>
    <w:rsid w:val="00F401BE"/>
    <w:rsid w:val="00F40521"/>
    <w:rsid w:val="00F40939"/>
    <w:rsid w:val="00F40D1E"/>
    <w:rsid w:val="00F40DD6"/>
    <w:rsid w:val="00F40E34"/>
    <w:rsid w:val="00F4115A"/>
    <w:rsid w:val="00F42486"/>
    <w:rsid w:val="00F4255F"/>
    <w:rsid w:val="00F4370F"/>
    <w:rsid w:val="00F43BBD"/>
    <w:rsid w:val="00F4530A"/>
    <w:rsid w:val="00F464E3"/>
    <w:rsid w:val="00F4761B"/>
    <w:rsid w:val="00F47A3D"/>
    <w:rsid w:val="00F5083F"/>
    <w:rsid w:val="00F509FD"/>
    <w:rsid w:val="00F50F0D"/>
    <w:rsid w:val="00F518B8"/>
    <w:rsid w:val="00F51A83"/>
    <w:rsid w:val="00F52205"/>
    <w:rsid w:val="00F528F3"/>
    <w:rsid w:val="00F5364E"/>
    <w:rsid w:val="00F5399F"/>
    <w:rsid w:val="00F53A48"/>
    <w:rsid w:val="00F54201"/>
    <w:rsid w:val="00F55BDE"/>
    <w:rsid w:val="00F56844"/>
    <w:rsid w:val="00F570CF"/>
    <w:rsid w:val="00F57BCD"/>
    <w:rsid w:val="00F6216C"/>
    <w:rsid w:val="00F626CF"/>
    <w:rsid w:val="00F62C9B"/>
    <w:rsid w:val="00F64899"/>
    <w:rsid w:val="00F65100"/>
    <w:rsid w:val="00F66127"/>
    <w:rsid w:val="00F666B9"/>
    <w:rsid w:val="00F67435"/>
    <w:rsid w:val="00F67C44"/>
    <w:rsid w:val="00F71326"/>
    <w:rsid w:val="00F71820"/>
    <w:rsid w:val="00F739DC"/>
    <w:rsid w:val="00F73D91"/>
    <w:rsid w:val="00F745B4"/>
    <w:rsid w:val="00F75838"/>
    <w:rsid w:val="00F75F23"/>
    <w:rsid w:val="00F76E91"/>
    <w:rsid w:val="00F778DA"/>
    <w:rsid w:val="00F77CAF"/>
    <w:rsid w:val="00F81491"/>
    <w:rsid w:val="00F81D88"/>
    <w:rsid w:val="00F82F55"/>
    <w:rsid w:val="00F83694"/>
    <w:rsid w:val="00F836DC"/>
    <w:rsid w:val="00F839EE"/>
    <w:rsid w:val="00F8448D"/>
    <w:rsid w:val="00F85687"/>
    <w:rsid w:val="00F857EB"/>
    <w:rsid w:val="00F86F40"/>
    <w:rsid w:val="00F87074"/>
    <w:rsid w:val="00F87515"/>
    <w:rsid w:val="00F87B27"/>
    <w:rsid w:val="00F90F1D"/>
    <w:rsid w:val="00F920EA"/>
    <w:rsid w:val="00F92466"/>
    <w:rsid w:val="00F94B7C"/>
    <w:rsid w:val="00F94F86"/>
    <w:rsid w:val="00F957D2"/>
    <w:rsid w:val="00F96F30"/>
    <w:rsid w:val="00F97ABE"/>
    <w:rsid w:val="00F97E26"/>
    <w:rsid w:val="00FA1A23"/>
    <w:rsid w:val="00FA1E1C"/>
    <w:rsid w:val="00FA2ABE"/>
    <w:rsid w:val="00FA30C5"/>
    <w:rsid w:val="00FA475B"/>
    <w:rsid w:val="00FA4FCF"/>
    <w:rsid w:val="00FA573D"/>
    <w:rsid w:val="00FA6032"/>
    <w:rsid w:val="00FA6A34"/>
    <w:rsid w:val="00FB03BC"/>
    <w:rsid w:val="00FB277A"/>
    <w:rsid w:val="00FB2A79"/>
    <w:rsid w:val="00FB4192"/>
    <w:rsid w:val="00FB4734"/>
    <w:rsid w:val="00FB60A6"/>
    <w:rsid w:val="00FB6755"/>
    <w:rsid w:val="00FB6993"/>
    <w:rsid w:val="00FC0241"/>
    <w:rsid w:val="00FC02BE"/>
    <w:rsid w:val="00FC0A26"/>
    <w:rsid w:val="00FC0EA4"/>
    <w:rsid w:val="00FC1112"/>
    <w:rsid w:val="00FC19DC"/>
    <w:rsid w:val="00FC21F4"/>
    <w:rsid w:val="00FC2D0C"/>
    <w:rsid w:val="00FC44E5"/>
    <w:rsid w:val="00FC53CF"/>
    <w:rsid w:val="00FC60E2"/>
    <w:rsid w:val="00FC6102"/>
    <w:rsid w:val="00FC6694"/>
    <w:rsid w:val="00FD0BBD"/>
    <w:rsid w:val="00FD15BA"/>
    <w:rsid w:val="00FD1958"/>
    <w:rsid w:val="00FD1ACF"/>
    <w:rsid w:val="00FD1CCC"/>
    <w:rsid w:val="00FD2228"/>
    <w:rsid w:val="00FD31DF"/>
    <w:rsid w:val="00FD3888"/>
    <w:rsid w:val="00FD4258"/>
    <w:rsid w:val="00FD4EFB"/>
    <w:rsid w:val="00FD5337"/>
    <w:rsid w:val="00FD5AC7"/>
    <w:rsid w:val="00FD6244"/>
    <w:rsid w:val="00FD7982"/>
    <w:rsid w:val="00FD7F1F"/>
    <w:rsid w:val="00FE1A4F"/>
    <w:rsid w:val="00FE1F58"/>
    <w:rsid w:val="00FE1FEA"/>
    <w:rsid w:val="00FE2009"/>
    <w:rsid w:val="00FE2864"/>
    <w:rsid w:val="00FE327D"/>
    <w:rsid w:val="00FE4B8C"/>
    <w:rsid w:val="00FE5379"/>
    <w:rsid w:val="00FE56FA"/>
    <w:rsid w:val="00FE5DDC"/>
    <w:rsid w:val="00FE7705"/>
    <w:rsid w:val="00FE7D53"/>
    <w:rsid w:val="00FF0027"/>
    <w:rsid w:val="00FF0065"/>
    <w:rsid w:val="00FF189A"/>
    <w:rsid w:val="00FF198A"/>
    <w:rsid w:val="00FF23F3"/>
    <w:rsid w:val="00FF3642"/>
    <w:rsid w:val="00FF4107"/>
    <w:rsid w:val="00FF4BA0"/>
    <w:rsid w:val="00FF523C"/>
    <w:rsid w:val="00FF54C8"/>
    <w:rsid w:val="00FF593A"/>
    <w:rsid w:val="00FF627B"/>
    <w:rsid w:val="00FF7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97D5C"/>
  <w15:docId w15:val="{6C3E6854-FB0A-4F87-8FFF-CC6DCC46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01C"/>
    <w:pPr>
      <w:spacing w:after="160" w:line="259" w:lineRule="auto"/>
    </w:pPr>
    <w:rPr>
      <w:rFonts w:ascii="Georgia" w:hAnsi="Georgia"/>
      <w:sz w:val="20"/>
      <w:lang w:val="en-US"/>
    </w:rPr>
  </w:style>
  <w:style w:type="paragraph" w:styleId="1">
    <w:name w:val="heading 1"/>
    <w:basedOn w:val="a"/>
    <w:next w:val="a"/>
    <w:link w:val="10"/>
    <w:uiPriority w:val="1"/>
    <w:qFormat/>
    <w:rsid w:val="009A4E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815508"/>
    <w:pPr>
      <w:widowControl w:val="0"/>
      <w:spacing w:after="0" w:line="240" w:lineRule="auto"/>
      <w:ind w:left="104"/>
      <w:outlineLvl w:val="1"/>
    </w:pPr>
    <w:rPr>
      <w:rFonts w:ascii="Times New Roman" w:eastAsia="Times New Roman" w:hAnsi="Times New Roman"/>
      <w:b/>
      <w:bCs/>
      <w:sz w:val="24"/>
      <w:szCs w:val="24"/>
      <w:lang w:val="uk-UA" w:eastAsia="uk-UA" w:bidi="uk-UA"/>
    </w:rPr>
  </w:style>
  <w:style w:type="paragraph" w:styleId="30">
    <w:name w:val="heading 3"/>
    <w:basedOn w:val="a"/>
    <w:next w:val="a"/>
    <w:link w:val="31"/>
    <w:uiPriority w:val="1"/>
    <w:unhideWhenUsed/>
    <w:qFormat/>
    <w:rsid w:val="007573D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A4E48"/>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1"/>
    <w:rsid w:val="00815508"/>
    <w:rPr>
      <w:rFonts w:ascii="Times New Roman" w:eastAsia="Times New Roman" w:hAnsi="Times New Roman"/>
      <w:b/>
      <w:bCs/>
      <w:sz w:val="24"/>
      <w:szCs w:val="24"/>
      <w:lang w:val="uk-UA" w:eastAsia="uk-UA" w:bidi="uk-UA"/>
    </w:rPr>
  </w:style>
  <w:style w:type="character" w:customStyle="1" w:styleId="31">
    <w:name w:val="Заголовок 3 Знак"/>
    <w:basedOn w:val="a0"/>
    <w:link w:val="30"/>
    <w:uiPriority w:val="1"/>
    <w:rsid w:val="007573D1"/>
    <w:rPr>
      <w:rFonts w:asciiTheme="majorHAnsi" w:eastAsiaTheme="majorEastAsia" w:hAnsiTheme="majorHAnsi" w:cstheme="majorBidi"/>
      <w:color w:val="243F60" w:themeColor="accent1" w:themeShade="7F"/>
      <w:sz w:val="24"/>
      <w:szCs w:val="24"/>
      <w:lang w:val="en-US"/>
    </w:rPr>
  </w:style>
  <w:style w:type="paragraph" w:styleId="a3">
    <w:name w:val="List Paragraph"/>
    <w:basedOn w:val="a"/>
    <w:uiPriority w:val="1"/>
    <w:qFormat/>
    <w:rsid w:val="00A6401C"/>
    <w:pPr>
      <w:ind w:left="720"/>
      <w:contextualSpacing/>
    </w:pPr>
  </w:style>
  <w:style w:type="paragraph" w:styleId="a4">
    <w:name w:val="Body Text"/>
    <w:basedOn w:val="a"/>
    <w:link w:val="a5"/>
    <w:uiPriority w:val="1"/>
    <w:qFormat/>
    <w:rsid w:val="00F36E94"/>
    <w:pPr>
      <w:autoSpaceDE w:val="0"/>
      <w:autoSpaceDN w:val="0"/>
      <w:spacing w:after="0" w:line="240" w:lineRule="auto"/>
      <w:jc w:val="center"/>
    </w:pPr>
    <w:rPr>
      <w:rFonts w:ascii="Times New Roman" w:eastAsia="Times New Roman" w:hAnsi="Times New Roman" w:cs="Times New Roman"/>
      <w:szCs w:val="20"/>
      <w:lang w:val="uk-UA" w:eastAsia="ru-RU"/>
    </w:rPr>
  </w:style>
  <w:style w:type="character" w:customStyle="1" w:styleId="a5">
    <w:name w:val="Основний текст Знак"/>
    <w:basedOn w:val="a0"/>
    <w:link w:val="a4"/>
    <w:uiPriority w:val="1"/>
    <w:rsid w:val="00F36E94"/>
    <w:rPr>
      <w:rFonts w:ascii="Times New Roman" w:eastAsia="Times New Roman" w:hAnsi="Times New Roman" w:cs="Times New Roman"/>
      <w:sz w:val="20"/>
      <w:szCs w:val="20"/>
      <w:lang w:val="uk-UA" w:eastAsia="ru-RU"/>
    </w:rPr>
  </w:style>
  <w:style w:type="paragraph" w:styleId="a6">
    <w:name w:val="Normal (Web)"/>
    <w:basedOn w:val="a"/>
    <w:uiPriority w:val="99"/>
    <w:unhideWhenUsed/>
    <w:rsid w:val="007C280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TML">
    <w:name w:val="HTML Preformatted"/>
    <w:basedOn w:val="a"/>
    <w:link w:val="HTML0"/>
    <w:uiPriority w:val="99"/>
    <w:semiHidden/>
    <w:unhideWhenUsed/>
    <w:rsid w:val="00DF5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val="uk-UA" w:eastAsia="uk-UA"/>
    </w:rPr>
  </w:style>
  <w:style w:type="character" w:customStyle="1" w:styleId="HTML0">
    <w:name w:val="Стандартний HTML Знак"/>
    <w:basedOn w:val="a0"/>
    <w:link w:val="HTML"/>
    <w:uiPriority w:val="99"/>
    <w:semiHidden/>
    <w:rsid w:val="00DF55D3"/>
    <w:rPr>
      <w:rFonts w:ascii="Courier New" w:eastAsia="Times New Roman" w:hAnsi="Courier New" w:cs="Courier New"/>
      <w:sz w:val="20"/>
      <w:szCs w:val="20"/>
      <w:lang w:val="uk-UA" w:eastAsia="uk-UA"/>
    </w:rPr>
  </w:style>
  <w:style w:type="paragraph" w:styleId="a7">
    <w:name w:val="Body Text Indent"/>
    <w:basedOn w:val="a"/>
    <w:link w:val="a8"/>
    <w:uiPriority w:val="99"/>
    <w:unhideWhenUsed/>
    <w:rsid w:val="009240D3"/>
    <w:pPr>
      <w:spacing w:after="120"/>
      <w:ind w:left="283"/>
    </w:pPr>
  </w:style>
  <w:style w:type="character" w:customStyle="1" w:styleId="a8">
    <w:name w:val="Основний текст з відступом Знак"/>
    <w:basedOn w:val="a0"/>
    <w:link w:val="a7"/>
    <w:uiPriority w:val="99"/>
    <w:rsid w:val="009240D3"/>
    <w:rPr>
      <w:rFonts w:ascii="Georgia" w:hAnsi="Georgia"/>
      <w:sz w:val="20"/>
      <w:lang w:val="en-US"/>
    </w:rPr>
  </w:style>
  <w:style w:type="character" w:styleId="a9">
    <w:name w:val="Hyperlink"/>
    <w:basedOn w:val="a0"/>
    <w:uiPriority w:val="99"/>
    <w:unhideWhenUsed/>
    <w:rsid w:val="00FF593A"/>
    <w:rPr>
      <w:color w:val="0000FF"/>
      <w:u w:val="single"/>
    </w:rPr>
  </w:style>
  <w:style w:type="paragraph" w:customStyle="1" w:styleId="aa">
    <w:name w:val="Нормальний текст"/>
    <w:basedOn w:val="a"/>
    <w:rsid w:val="00E847E5"/>
    <w:pPr>
      <w:spacing w:before="120" w:after="0" w:line="240" w:lineRule="auto"/>
      <w:ind w:firstLine="567"/>
      <w:jc w:val="both"/>
    </w:pPr>
    <w:rPr>
      <w:rFonts w:ascii="Antiqua" w:eastAsia="Times New Roman" w:hAnsi="Antiqua" w:cs="Times New Roman"/>
      <w:sz w:val="26"/>
      <w:szCs w:val="20"/>
      <w:lang w:val="uk-UA" w:eastAsia="ru-RU"/>
    </w:rPr>
  </w:style>
  <w:style w:type="paragraph" w:customStyle="1" w:styleId="rvps7">
    <w:name w:val="rvps7"/>
    <w:basedOn w:val="a"/>
    <w:rsid w:val="00604B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basedOn w:val="a0"/>
    <w:rsid w:val="00604B0D"/>
  </w:style>
  <w:style w:type="paragraph" w:customStyle="1" w:styleId="rvps2">
    <w:name w:val="rvps2"/>
    <w:basedOn w:val="a"/>
    <w:rsid w:val="00604B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b">
    <w:name w:val="Emphasis"/>
    <w:basedOn w:val="a0"/>
    <w:uiPriority w:val="20"/>
    <w:qFormat/>
    <w:rsid w:val="007E2700"/>
    <w:rPr>
      <w:i/>
      <w:iCs/>
    </w:rPr>
  </w:style>
  <w:style w:type="character" w:customStyle="1" w:styleId="rvts9">
    <w:name w:val="rvts9"/>
    <w:basedOn w:val="a0"/>
    <w:rsid w:val="00265218"/>
  </w:style>
  <w:style w:type="character" w:customStyle="1" w:styleId="rvts0">
    <w:name w:val="rvts0"/>
    <w:basedOn w:val="a0"/>
    <w:rsid w:val="00BF6C79"/>
  </w:style>
  <w:style w:type="character" w:styleId="ac">
    <w:name w:val="annotation reference"/>
    <w:basedOn w:val="a0"/>
    <w:uiPriority w:val="99"/>
    <w:semiHidden/>
    <w:unhideWhenUsed/>
    <w:rsid w:val="00C638C3"/>
    <w:rPr>
      <w:sz w:val="16"/>
      <w:szCs w:val="16"/>
    </w:rPr>
  </w:style>
  <w:style w:type="paragraph" w:styleId="ad">
    <w:name w:val="annotation text"/>
    <w:basedOn w:val="a"/>
    <w:link w:val="ae"/>
    <w:uiPriority w:val="99"/>
    <w:unhideWhenUsed/>
    <w:rsid w:val="00C638C3"/>
    <w:pPr>
      <w:spacing w:line="240" w:lineRule="auto"/>
    </w:pPr>
    <w:rPr>
      <w:szCs w:val="20"/>
    </w:rPr>
  </w:style>
  <w:style w:type="character" w:customStyle="1" w:styleId="ae">
    <w:name w:val="Текст примітки Знак"/>
    <w:basedOn w:val="a0"/>
    <w:link w:val="ad"/>
    <w:uiPriority w:val="99"/>
    <w:rsid w:val="00C638C3"/>
    <w:rPr>
      <w:rFonts w:ascii="Georgia" w:hAnsi="Georgia"/>
      <w:sz w:val="20"/>
      <w:szCs w:val="20"/>
      <w:lang w:val="en-US"/>
    </w:rPr>
  </w:style>
  <w:style w:type="paragraph" w:styleId="af">
    <w:name w:val="annotation subject"/>
    <w:basedOn w:val="ad"/>
    <w:next w:val="ad"/>
    <w:link w:val="af0"/>
    <w:uiPriority w:val="99"/>
    <w:semiHidden/>
    <w:unhideWhenUsed/>
    <w:rsid w:val="00C638C3"/>
    <w:rPr>
      <w:b/>
      <w:bCs/>
    </w:rPr>
  </w:style>
  <w:style w:type="character" w:customStyle="1" w:styleId="af0">
    <w:name w:val="Тема примітки Знак"/>
    <w:basedOn w:val="ae"/>
    <w:link w:val="af"/>
    <w:uiPriority w:val="99"/>
    <w:semiHidden/>
    <w:rsid w:val="00C638C3"/>
    <w:rPr>
      <w:rFonts w:ascii="Georgia" w:hAnsi="Georgia"/>
      <w:b/>
      <w:bCs/>
      <w:sz w:val="20"/>
      <w:szCs w:val="20"/>
      <w:lang w:val="en-US"/>
    </w:rPr>
  </w:style>
  <w:style w:type="paragraph" w:styleId="af1">
    <w:name w:val="Balloon Text"/>
    <w:basedOn w:val="a"/>
    <w:link w:val="af2"/>
    <w:uiPriority w:val="99"/>
    <w:semiHidden/>
    <w:unhideWhenUsed/>
    <w:rsid w:val="00C638C3"/>
    <w:pPr>
      <w:spacing w:after="0" w:line="240" w:lineRule="auto"/>
    </w:pPr>
    <w:rPr>
      <w:rFonts w:ascii="Segoe UI" w:hAnsi="Segoe UI" w:cs="Segoe UI"/>
      <w:sz w:val="18"/>
      <w:szCs w:val="18"/>
    </w:rPr>
  </w:style>
  <w:style w:type="character" w:customStyle="1" w:styleId="af2">
    <w:name w:val="Текст у виносці Знак"/>
    <w:basedOn w:val="a0"/>
    <w:link w:val="af1"/>
    <w:uiPriority w:val="99"/>
    <w:semiHidden/>
    <w:rsid w:val="00C638C3"/>
    <w:rPr>
      <w:rFonts w:ascii="Segoe UI" w:hAnsi="Segoe UI" w:cs="Segoe UI"/>
      <w:sz w:val="18"/>
      <w:szCs w:val="18"/>
      <w:lang w:val="en-US"/>
    </w:rPr>
  </w:style>
  <w:style w:type="paragraph" w:styleId="af3">
    <w:name w:val="Revision"/>
    <w:hidden/>
    <w:uiPriority w:val="99"/>
    <w:semiHidden/>
    <w:rsid w:val="00FF4BA0"/>
    <w:pPr>
      <w:spacing w:after="0" w:line="240" w:lineRule="auto"/>
    </w:pPr>
    <w:rPr>
      <w:rFonts w:ascii="Georgia" w:hAnsi="Georgia"/>
      <w:sz w:val="20"/>
      <w:lang w:val="en-US"/>
    </w:rPr>
  </w:style>
  <w:style w:type="table" w:styleId="af4">
    <w:name w:val="Table Grid"/>
    <w:basedOn w:val="a1"/>
    <w:uiPriority w:val="39"/>
    <w:rsid w:val="00AD37FE"/>
    <w:pPr>
      <w:spacing w:after="0" w:line="240" w:lineRule="auto"/>
    </w:pPr>
    <w:rPr>
      <w:rFonts w:ascii="Georgia" w:hAnsi="Georgia"/>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7573D1"/>
    <w:pPr>
      <w:widowControl w:val="0"/>
      <w:spacing w:after="0" w:line="240" w:lineRule="auto"/>
    </w:pPr>
    <w:rPr>
      <w:rFonts w:asciiTheme="minorHAnsi" w:hAnsiTheme="minorHAnsi"/>
      <w:sz w:val="22"/>
      <w:lang w:val="uk-UA" w:eastAsia="uk-UA" w:bidi="uk-UA"/>
    </w:rPr>
  </w:style>
  <w:style w:type="paragraph" w:styleId="af5">
    <w:name w:val="header"/>
    <w:basedOn w:val="a"/>
    <w:link w:val="af6"/>
    <w:uiPriority w:val="99"/>
    <w:unhideWhenUsed/>
    <w:rsid w:val="007573D1"/>
    <w:pPr>
      <w:widowControl w:val="0"/>
      <w:tabs>
        <w:tab w:val="center" w:pos="4513"/>
        <w:tab w:val="right" w:pos="9026"/>
      </w:tabs>
      <w:spacing w:after="0" w:line="240" w:lineRule="auto"/>
    </w:pPr>
    <w:rPr>
      <w:rFonts w:asciiTheme="minorHAnsi" w:hAnsiTheme="minorHAnsi"/>
      <w:sz w:val="22"/>
      <w:lang w:val="uk-UA" w:eastAsia="uk-UA" w:bidi="uk-UA"/>
    </w:rPr>
  </w:style>
  <w:style w:type="character" w:customStyle="1" w:styleId="af6">
    <w:name w:val="Верхній колонтитул Знак"/>
    <w:basedOn w:val="a0"/>
    <w:link w:val="af5"/>
    <w:uiPriority w:val="99"/>
    <w:rsid w:val="007573D1"/>
    <w:rPr>
      <w:lang w:val="uk-UA" w:eastAsia="uk-UA" w:bidi="uk-UA"/>
    </w:rPr>
  </w:style>
  <w:style w:type="paragraph" w:styleId="af7">
    <w:name w:val="footer"/>
    <w:basedOn w:val="a"/>
    <w:link w:val="af8"/>
    <w:uiPriority w:val="99"/>
    <w:unhideWhenUsed/>
    <w:rsid w:val="007573D1"/>
    <w:pPr>
      <w:widowControl w:val="0"/>
      <w:tabs>
        <w:tab w:val="center" w:pos="4513"/>
        <w:tab w:val="right" w:pos="9026"/>
      </w:tabs>
      <w:spacing w:after="0" w:line="240" w:lineRule="auto"/>
    </w:pPr>
    <w:rPr>
      <w:rFonts w:asciiTheme="minorHAnsi" w:hAnsiTheme="minorHAnsi"/>
      <w:sz w:val="22"/>
      <w:lang w:val="uk-UA" w:eastAsia="uk-UA" w:bidi="uk-UA"/>
    </w:rPr>
  </w:style>
  <w:style w:type="character" w:customStyle="1" w:styleId="af8">
    <w:name w:val="Нижній колонтитул Знак"/>
    <w:basedOn w:val="a0"/>
    <w:link w:val="af7"/>
    <w:uiPriority w:val="99"/>
    <w:rsid w:val="007573D1"/>
    <w:rPr>
      <w:lang w:val="uk-UA" w:eastAsia="uk-UA" w:bidi="uk-UA"/>
    </w:rPr>
  </w:style>
  <w:style w:type="paragraph" w:customStyle="1" w:styleId="CM1">
    <w:name w:val="CM1"/>
    <w:basedOn w:val="a"/>
    <w:next w:val="a"/>
    <w:uiPriority w:val="99"/>
    <w:rsid w:val="007573D1"/>
    <w:pPr>
      <w:autoSpaceDE w:val="0"/>
      <w:autoSpaceDN w:val="0"/>
      <w:adjustRightInd w:val="0"/>
      <w:spacing w:after="0" w:line="240" w:lineRule="auto"/>
    </w:pPr>
    <w:rPr>
      <w:rFonts w:ascii="EUAlbertina" w:hAnsi="EUAlbertina"/>
      <w:sz w:val="24"/>
      <w:szCs w:val="24"/>
      <w:lang w:val="en-GB" w:eastAsia="uk-UA"/>
    </w:rPr>
  </w:style>
  <w:style w:type="paragraph" w:customStyle="1" w:styleId="CM3">
    <w:name w:val="CM3"/>
    <w:basedOn w:val="a"/>
    <w:next w:val="a"/>
    <w:uiPriority w:val="99"/>
    <w:rsid w:val="007573D1"/>
    <w:pPr>
      <w:autoSpaceDE w:val="0"/>
      <w:autoSpaceDN w:val="0"/>
      <w:adjustRightInd w:val="0"/>
      <w:spacing w:after="0" w:line="240" w:lineRule="auto"/>
    </w:pPr>
    <w:rPr>
      <w:rFonts w:ascii="EUAlbertina" w:hAnsi="EUAlbertina"/>
      <w:sz w:val="24"/>
      <w:szCs w:val="24"/>
      <w:lang w:val="en-GB" w:eastAsia="uk-UA"/>
    </w:rPr>
  </w:style>
  <w:style w:type="paragraph" w:customStyle="1" w:styleId="CM4">
    <w:name w:val="CM4"/>
    <w:basedOn w:val="a"/>
    <w:next w:val="a"/>
    <w:uiPriority w:val="99"/>
    <w:rsid w:val="007573D1"/>
    <w:pPr>
      <w:autoSpaceDE w:val="0"/>
      <w:autoSpaceDN w:val="0"/>
      <w:adjustRightInd w:val="0"/>
      <w:spacing w:after="0" w:line="240" w:lineRule="auto"/>
    </w:pPr>
    <w:rPr>
      <w:rFonts w:ascii="EUAlbertina" w:hAnsi="EUAlbertina"/>
      <w:sz w:val="24"/>
      <w:szCs w:val="24"/>
      <w:lang w:val="en-GB" w:eastAsia="uk-UA"/>
    </w:rPr>
  </w:style>
  <w:style w:type="character" w:customStyle="1" w:styleId="left">
    <w:name w:val="left"/>
    <w:basedOn w:val="a0"/>
    <w:rsid w:val="007573D1"/>
  </w:style>
  <w:style w:type="paragraph" w:styleId="af9">
    <w:name w:val="List"/>
    <w:basedOn w:val="a"/>
    <w:uiPriority w:val="99"/>
    <w:unhideWhenUsed/>
    <w:rsid w:val="007573D1"/>
    <w:pPr>
      <w:ind w:left="283" w:hanging="283"/>
      <w:contextualSpacing/>
    </w:pPr>
  </w:style>
  <w:style w:type="paragraph" w:styleId="21">
    <w:name w:val="List 2"/>
    <w:basedOn w:val="a"/>
    <w:uiPriority w:val="99"/>
    <w:unhideWhenUsed/>
    <w:rsid w:val="007573D1"/>
    <w:pPr>
      <w:ind w:left="566" w:hanging="283"/>
      <w:contextualSpacing/>
    </w:pPr>
  </w:style>
  <w:style w:type="paragraph" w:styleId="32">
    <w:name w:val="List 3"/>
    <w:basedOn w:val="a"/>
    <w:uiPriority w:val="99"/>
    <w:unhideWhenUsed/>
    <w:rsid w:val="007573D1"/>
    <w:pPr>
      <w:ind w:left="849" w:hanging="283"/>
      <w:contextualSpacing/>
    </w:pPr>
  </w:style>
  <w:style w:type="paragraph" w:styleId="3">
    <w:name w:val="List Bullet 3"/>
    <w:basedOn w:val="a"/>
    <w:uiPriority w:val="99"/>
    <w:unhideWhenUsed/>
    <w:rsid w:val="007573D1"/>
    <w:pPr>
      <w:numPr>
        <w:numId w:val="40"/>
      </w:numPr>
      <w:contextualSpacing/>
    </w:pPr>
  </w:style>
  <w:style w:type="paragraph" w:styleId="afa">
    <w:name w:val="List Continue"/>
    <w:basedOn w:val="a"/>
    <w:uiPriority w:val="99"/>
    <w:unhideWhenUsed/>
    <w:rsid w:val="007573D1"/>
    <w:pPr>
      <w:spacing w:after="120"/>
      <w:ind w:left="283"/>
      <w:contextualSpacing/>
    </w:pPr>
  </w:style>
  <w:style w:type="paragraph" w:styleId="22">
    <w:name w:val="List Continue 2"/>
    <w:basedOn w:val="a"/>
    <w:uiPriority w:val="99"/>
    <w:unhideWhenUsed/>
    <w:rsid w:val="007573D1"/>
    <w:pPr>
      <w:spacing w:after="120"/>
      <w:ind w:left="566"/>
      <w:contextualSpacing/>
    </w:pPr>
  </w:style>
  <w:style w:type="paragraph" w:styleId="33">
    <w:name w:val="List Continue 3"/>
    <w:basedOn w:val="a"/>
    <w:uiPriority w:val="99"/>
    <w:unhideWhenUsed/>
    <w:rsid w:val="007573D1"/>
    <w:pPr>
      <w:spacing w:after="120"/>
      <w:ind w:left="849"/>
      <w:contextualSpacing/>
    </w:pPr>
  </w:style>
  <w:style w:type="paragraph" w:styleId="afb">
    <w:name w:val="Body Text First Indent"/>
    <w:basedOn w:val="a4"/>
    <w:link w:val="afc"/>
    <w:uiPriority w:val="99"/>
    <w:unhideWhenUsed/>
    <w:rsid w:val="007573D1"/>
    <w:pPr>
      <w:autoSpaceDE/>
      <w:autoSpaceDN/>
      <w:spacing w:after="160" w:line="259" w:lineRule="auto"/>
      <w:ind w:firstLine="360"/>
      <w:jc w:val="left"/>
    </w:pPr>
    <w:rPr>
      <w:rFonts w:ascii="Georgia" w:eastAsiaTheme="minorHAnsi" w:hAnsi="Georgia" w:cstheme="minorBidi"/>
      <w:szCs w:val="22"/>
      <w:lang w:val="en-US" w:eastAsia="en-US"/>
    </w:rPr>
  </w:style>
  <w:style w:type="character" w:customStyle="1" w:styleId="afc">
    <w:name w:val="Червоний рядок Знак"/>
    <w:basedOn w:val="a5"/>
    <w:link w:val="afb"/>
    <w:uiPriority w:val="99"/>
    <w:rsid w:val="007573D1"/>
    <w:rPr>
      <w:rFonts w:ascii="Georgia" w:eastAsia="Times New Roman" w:hAnsi="Georgia" w:cs="Times New Roman"/>
      <w:sz w:val="20"/>
      <w:szCs w:val="20"/>
      <w:lang w:val="en-US" w:eastAsia="ru-RU"/>
    </w:rPr>
  </w:style>
  <w:style w:type="paragraph" w:styleId="23">
    <w:name w:val="Body Text First Indent 2"/>
    <w:basedOn w:val="a7"/>
    <w:link w:val="24"/>
    <w:uiPriority w:val="99"/>
    <w:unhideWhenUsed/>
    <w:rsid w:val="007573D1"/>
    <w:pPr>
      <w:spacing w:after="160"/>
      <w:ind w:left="360" w:firstLine="360"/>
    </w:pPr>
  </w:style>
  <w:style w:type="character" w:customStyle="1" w:styleId="24">
    <w:name w:val="Червоний рядок 2 Знак"/>
    <w:basedOn w:val="a8"/>
    <w:link w:val="23"/>
    <w:uiPriority w:val="99"/>
    <w:rsid w:val="007573D1"/>
    <w:rPr>
      <w:rFonts w:ascii="Georgia" w:hAnsi="Georgi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852">
      <w:bodyDiv w:val="1"/>
      <w:marLeft w:val="0"/>
      <w:marRight w:val="0"/>
      <w:marTop w:val="0"/>
      <w:marBottom w:val="0"/>
      <w:divBdr>
        <w:top w:val="none" w:sz="0" w:space="0" w:color="auto"/>
        <w:left w:val="none" w:sz="0" w:space="0" w:color="auto"/>
        <w:bottom w:val="none" w:sz="0" w:space="0" w:color="auto"/>
        <w:right w:val="none" w:sz="0" w:space="0" w:color="auto"/>
      </w:divBdr>
    </w:div>
    <w:div w:id="385026749">
      <w:bodyDiv w:val="1"/>
      <w:marLeft w:val="0"/>
      <w:marRight w:val="0"/>
      <w:marTop w:val="0"/>
      <w:marBottom w:val="0"/>
      <w:divBdr>
        <w:top w:val="none" w:sz="0" w:space="0" w:color="auto"/>
        <w:left w:val="none" w:sz="0" w:space="0" w:color="auto"/>
        <w:bottom w:val="none" w:sz="0" w:space="0" w:color="auto"/>
        <w:right w:val="none" w:sz="0" w:space="0" w:color="auto"/>
      </w:divBdr>
    </w:div>
    <w:div w:id="761297693">
      <w:bodyDiv w:val="1"/>
      <w:marLeft w:val="0"/>
      <w:marRight w:val="0"/>
      <w:marTop w:val="0"/>
      <w:marBottom w:val="0"/>
      <w:divBdr>
        <w:top w:val="none" w:sz="0" w:space="0" w:color="auto"/>
        <w:left w:val="none" w:sz="0" w:space="0" w:color="auto"/>
        <w:bottom w:val="none" w:sz="0" w:space="0" w:color="auto"/>
        <w:right w:val="none" w:sz="0" w:space="0" w:color="auto"/>
      </w:divBdr>
    </w:div>
    <w:div w:id="115680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926EC-D3B5-444E-A3B2-1A700299F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137222</Words>
  <Characters>78217</Characters>
  <Application>Microsoft Office Word</Application>
  <DocSecurity>0</DocSecurity>
  <Lines>651</Lines>
  <Paragraphs>430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215009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Ганнисик Людмила Василівна</cp:lastModifiedBy>
  <cp:revision>2</cp:revision>
  <cp:lastPrinted>2020-01-16T10:15:00Z</cp:lastPrinted>
  <dcterms:created xsi:type="dcterms:W3CDTF">2020-02-28T13:26:00Z</dcterms:created>
  <dcterms:modified xsi:type="dcterms:W3CDTF">2020-02-28T13:26:00Z</dcterms:modified>
</cp:coreProperties>
</file>