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3E0F7" w14:textId="77777777" w:rsidR="007C68BF" w:rsidRPr="00215AD1" w:rsidRDefault="007C68BF" w:rsidP="007C68BF">
      <w:pPr>
        <w:tabs>
          <w:tab w:val="left" w:pos="0"/>
        </w:tabs>
        <w:spacing w:after="0" w:line="360" w:lineRule="auto"/>
        <w:ind w:left="5529"/>
        <w:rPr>
          <w:rFonts w:ascii="Times New Roman" w:eastAsia="Times New Roman" w:hAnsi="Times New Roman" w:cs="Times New Roman"/>
          <w:sz w:val="28"/>
          <w:szCs w:val="28"/>
          <w:lang w:val="uk-UA" w:eastAsia="ru-RU"/>
        </w:rPr>
      </w:pPr>
      <w:bookmarkStart w:id="0" w:name="_GoBack"/>
      <w:bookmarkEnd w:id="0"/>
      <w:r w:rsidRPr="00215AD1">
        <w:rPr>
          <w:rFonts w:ascii="Times New Roman" w:eastAsia="Times New Roman" w:hAnsi="Times New Roman" w:cs="Times New Roman"/>
          <w:sz w:val="28"/>
          <w:szCs w:val="28"/>
          <w:lang w:val="uk-UA" w:eastAsia="ru-RU"/>
        </w:rPr>
        <w:t>ЗАТВЕРДЖЕНО</w:t>
      </w:r>
    </w:p>
    <w:p w14:paraId="550A1C00" w14:textId="77777777" w:rsidR="007C68BF" w:rsidRPr="00215AD1" w:rsidRDefault="007C68BF" w:rsidP="007C68BF">
      <w:pPr>
        <w:tabs>
          <w:tab w:val="left" w:pos="0"/>
        </w:tabs>
        <w:spacing w:after="0" w:line="360" w:lineRule="auto"/>
        <w:ind w:left="5529"/>
        <w:rPr>
          <w:rFonts w:ascii="Times New Roman" w:eastAsia="Times New Roman" w:hAnsi="Times New Roman" w:cs="Times New Roman"/>
          <w:sz w:val="28"/>
          <w:szCs w:val="28"/>
          <w:lang w:val="uk-UA" w:eastAsia="ru-RU"/>
        </w:rPr>
      </w:pPr>
      <w:r w:rsidRPr="00215AD1">
        <w:rPr>
          <w:rFonts w:ascii="Times New Roman" w:eastAsia="Times New Roman" w:hAnsi="Times New Roman" w:cs="Times New Roman"/>
          <w:sz w:val="28"/>
          <w:szCs w:val="28"/>
          <w:lang w:val="uk-UA" w:eastAsia="ru-RU"/>
        </w:rPr>
        <w:t>постановою Кабінету Міністрів України</w:t>
      </w:r>
    </w:p>
    <w:p w14:paraId="7FE115A5" w14:textId="77777777" w:rsidR="007C68BF" w:rsidRPr="00215AD1" w:rsidRDefault="007C68BF" w:rsidP="007C68BF">
      <w:pPr>
        <w:tabs>
          <w:tab w:val="left" w:pos="0"/>
        </w:tabs>
        <w:spacing w:after="0" w:line="360" w:lineRule="auto"/>
        <w:ind w:left="5529"/>
        <w:rPr>
          <w:rFonts w:ascii="Times New Roman" w:eastAsia="Times New Roman" w:hAnsi="Times New Roman" w:cs="Times New Roman"/>
          <w:sz w:val="28"/>
          <w:szCs w:val="28"/>
          <w:lang w:val="uk-UA" w:eastAsia="ru-RU"/>
        </w:rPr>
      </w:pPr>
      <w:r w:rsidRPr="00215AD1">
        <w:rPr>
          <w:rFonts w:ascii="Times New Roman" w:eastAsia="Times New Roman" w:hAnsi="Times New Roman" w:cs="Times New Roman"/>
          <w:sz w:val="28"/>
          <w:szCs w:val="28"/>
          <w:lang w:val="uk-UA" w:eastAsia="ru-RU"/>
        </w:rPr>
        <w:t>від _________ 2020 р. № _____</w:t>
      </w:r>
    </w:p>
    <w:p w14:paraId="09BD8096" w14:textId="57546C2D" w:rsidR="007C68BF" w:rsidRPr="00215AD1" w:rsidRDefault="007C68BF" w:rsidP="007C68BF">
      <w:pPr>
        <w:spacing w:after="0" w:line="240" w:lineRule="auto"/>
        <w:rPr>
          <w:rFonts w:ascii="Times New Roman" w:eastAsia="Times New Roman" w:hAnsi="Times New Roman" w:cs="Times New Roman"/>
          <w:sz w:val="24"/>
          <w:szCs w:val="24"/>
          <w:lang w:val="uk-UA" w:eastAsia="uk-UA"/>
        </w:rPr>
      </w:pPr>
    </w:p>
    <w:p w14:paraId="5CC6D2C3" w14:textId="52906991" w:rsidR="00ED7EB0" w:rsidRPr="00215AD1" w:rsidRDefault="00ED7EB0" w:rsidP="007C68BF">
      <w:pPr>
        <w:spacing w:after="0" w:line="240" w:lineRule="auto"/>
        <w:rPr>
          <w:rFonts w:ascii="Times New Roman" w:eastAsia="Times New Roman" w:hAnsi="Times New Roman" w:cs="Times New Roman"/>
          <w:sz w:val="24"/>
          <w:szCs w:val="24"/>
          <w:lang w:val="uk-UA" w:eastAsia="uk-UA"/>
        </w:rPr>
      </w:pPr>
    </w:p>
    <w:p w14:paraId="092EBAA4" w14:textId="77777777" w:rsidR="00ED7EB0" w:rsidRPr="00215AD1" w:rsidRDefault="00ED7EB0" w:rsidP="007C68BF">
      <w:pPr>
        <w:spacing w:after="0" w:line="240" w:lineRule="auto"/>
        <w:rPr>
          <w:rFonts w:ascii="Times New Roman" w:eastAsia="Times New Roman" w:hAnsi="Times New Roman" w:cs="Times New Roman"/>
          <w:sz w:val="24"/>
          <w:szCs w:val="24"/>
          <w:lang w:val="uk-UA" w:eastAsia="uk-UA"/>
        </w:rPr>
      </w:pPr>
    </w:p>
    <w:p w14:paraId="45FAA846" w14:textId="77777777" w:rsidR="007C68BF" w:rsidRPr="00215AD1" w:rsidRDefault="007C68BF" w:rsidP="00ED7EB0">
      <w:pPr>
        <w:spacing w:after="120" w:line="240" w:lineRule="auto"/>
        <w:jc w:val="center"/>
        <w:rPr>
          <w:rFonts w:ascii="Times New Roman" w:eastAsia="Times New Roman" w:hAnsi="Times New Roman" w:cs="Times New Roman"/>
          <w:b/>
          <w:bCs/>
          <w:sz w:val="28"/>
          <w:szCs w:val="28"/>
          <w:lang w:val="uk-UA" w:eastAsia="uk-UA"/>
        </w:rPr>
      </w:pPr>
      <w:r w:rsidRPr="00215AD1">
        <w:rPr>
          <w:rFonts w:ascii="Times New Roman" w:eastAsia="Times New Roman" w:hAnsi="Times New Roman" w:cs="Times New Roman"/>
          <w:b/>
          <w:bCs/>
          <w:sz w:val="28"/>
          <w:szCs w:val="28"/>
          <w:lang w:val="uk-UA" w:eastAsia="uk-UA"/>
        </w:rPr>
        <w:t>Порядок</w:t>
      </w:r>
    </w:p>
    <w:p w14:paraId="3C165E98" w14:textId="2E6067DD" w:rsidR="007C68BF" w:rsidRPr="00215AD1" w:rsidRDefault="007C68BF" w:rsidP="00ED7EB0">
      <w:pPr>
        <w:spacing w:after="120" w:line="240" w:lineRule="auto"/>
        <w:jc w:val="center"/>
        <w:rPr>
          <w:rFonts w:ascii="Times New Roman" w:hAnsi="Times New Roman"/>
          <w:b/>
          <w:sz w:val="28"/>
          <w:lang w:val="ru-RU"/>
        </w:rPr>
      </w:pPr>
      <w:r w:rsidRPr="00215AD1">
        <w:rPr>
          <w:rFonts w:ascii="Times New Roman" w:eastAsia="Times New Roman" w:hAnsi="Times New Roman" w:cs="Times New Roman"/>
          <w:b/>
          <w:bCs/>
          <w:sz w:val="28"/>
          <w:szCs w:val="28"/>
          <w:lang w:val="uk-UA" w:eastAsia="uk-UA"/>
        </w:rPr>
        <w:t>проведення митними органами оцінки (повторної оцінки) відповідності підприємства умовам для надання дозволу на застосування спеціального транзитного спрощення</w:t>
      </w:r>
    </w:p>
    <w:p w14:paraId="4137CCE7" w14:textId="77777777" w:rsidR="007C68BF" w:rsidRPr="00215AD1" w:rsidRDefault="007C68BF" w:rsidP="00ED7EB0">
      <w:pPr>
        <w:pStyle w:val="a4"/>
        <w:spacing w:after="120"/>
        <w:rPr>
          <w:sz w:val="28"/>
          <w:szCs w:val="28"/>
        </w:rPr>
      </w:pPr>
    </w:p>
    <w:p w14:paraId="14BC9209" w14:textId="77777777" w:rsidR="007C68BF" w:rsidRPr="00215AD1" w:rsidRDefault="007C68BF" w:rsidP="00ED7EB0">
      <w:pPr>
        <w:spacing w:after="120" w:line="240" w:lineRule="auto"/>
        <w:jc w:val="center"/>
        <w:rPr>
          <w:rFonts w:ascii="Times New Roman" w:eastAsia="Times New Roman" w:hAnsi="Times New Roman" w:cs="Times New Roman"/>
          <w:b/>
          <w:bCs/>
          <w:sz w:val="28"/>
          <w:szCs w:val="28"/>
          <w:lang w:val="uk-UA" w:eastAsia="uk-UA"/>
        </w:rPr>
      </w:pPr>
      <w:r w:rsidRPr="00215AD1">
        <w:rPr>
          <w:rFonts w:ascii="Times New Roman" w:eastAsia="Times New Roman" w:hAnsi="Times New Roman" w:cs="Times New Roman"/>
          <w:b/>
          <w:bCs/>
          <w:sz w:val="28"/>
          <w:szCs w:val="28"/>
          <w:lang w:eastAsia="uk-UA"/>
        </w:rPr>
        <w:t>I</w:t>
      </w:r>
      <w:r w:rsidRPr="00215AD1">
        <w:rPr>
          <w:rFonts w:ascii="Times New Roman" w:eastAsia="Times New Roman" w:hAnsi="Times New Roman" w:cs="Times New Roman"/>
          <w:b/>
          <w:bCs/>
          <w:sz w:val="28"/>
          <w:szCs w:val="28"/>
          <w:lang w:val="uk-UA" w:eastAsia="uk-UA"/>
        </w:rPr>
        <w:t>. Загальні положення</w:t>
      </w:r>
    </w:p>
    <w:p w14:paraId="213B2E20" w14:textId="3FF82997"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1. Цей Порядок розроблений відповідно до частини дев’ятої статті 32 Закону України «Про режим спільного транзиту та запровадження національної електронної транзитної системи» та визначає процедури проведення митними органами оцінки (повторної оцінки) відповідності підприємства умовам для надання дозволу на застосування спеціального транзитного спрощення.</w:t>
      </w:r>
    </w:p>
    <w:p w14:paraId="766546B5" w14:textId="77777777"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2. У цьому Порядку терміни та скорочення вживаються в такому значенні:</w:t>
      </w:r>
    </w:p>
    <w:p w14:paraId="3B2214A1" w14:textId="71B12D04"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 xml:space="preserve">алгоритм оцінки відповідності – </w:t>
      </w:r>
      <w:r w:rsidR="00391296" w:rsidRPr="00215AD1">
        <w:rPr>
          <w:rFonts w:ascii="Times New Roman" w:eastAsia="Times New Roman" w:hAnsi="Times New Roman" w:cs="Times New Roman"/>
          <w:sz w:val="28"/>
          <w:szCs w:val="28"/>
          <w:lang w:val="uk-UA" w:eastAsia="uk-UA"/>
        </w:rPr>
        <w:t xml:space="preserve">алгоритм оцінки відповідності </w:t>
      </w:r>
      <w:r w:rsidR="0077297A" w:rsidRPr="00215AD1">
        <w:rPr>
          <w:rFonts w:ascii="Times New Roman" w:eastAsia="Times New Roman" w:hAnsi="Times New Roman" w:cs="Times New Roman"/>
          <w:sz w:val="28"/>
          <w:szCs w:val="28"/>
          <w:lang w:val="uk-UA" w:eastAsia="uk-UA"/>
        </w:rPr>
        <w:t xml:space="preserve">підприємства </w:t>
      </w:r>
      <w:r w:rsidR="00391296" w:rsidRPr="00215AD1">
        <w:rPr>
          <w:rFonts w:ascii="Times New Roman" w:eastAsia="Times New Roman" w:hAnsi="Times New Roman" w:cs="Times New Roman"/>
          <w:sz w:val="28"/>
          <w:szCs w:val="28"/>
          <w:lang w:val="uk-UA" w:eastAsia="uk-UA"/>
        </w:rPr>
        <w:t>критеріям АЕО та/або умовам для надання дозволу на застосування спеціального транзитного спрощення</w:t>
      </w:r>
      <w:r w:rsidR="00183417" w:rsidRPr="00215AD1">
        <w:rPr>
          <w:rFonts w:ascii="Times New Roman" w:eastAsia="Times New Roman" w:hAnsi="Times New Roman" w:cs="Times New Roman"/>
          <w:sz w:val="28"/>
          <w:szCs w:val="28"/>
          <w:lang w:val="uk-UA" w:eastAsia="uk-UA"/>
        </w:rPr>
        <w:t xml:space="preserve">, </w:t>
      </w:r>
      <w:r w:rsidRPr="00215AD1">
        <w:rPr>
          <w:rFonts w:ascii="Times New Roman" w:eastAsia="Times New Roman" w:hAnsi="Times New Roman" w:cs="Times New Roman"/>
          <w:sz w:val="28"/>
          <w:szCs w:val="28"/>
          <w:lang w:val="uk-UA" w:eastAsia="uk-UA"/>
        </w:rPr>
        <w:t xml:space="preserve"> </w:t>
      </w:r>
      <w:r w:rsidR="00183417" w:rsidRPr="00215AD1">
        <w:rPr>
          <w:rFonts w:ascii="Times New Roman" w:eastAsia="Times New Roman" w:hAnsi="Times New Roman" w:cs="Times New Roman"/>
          <w:sz w:val="28"/>
          <w:szCs w:val="28"/>
          <w:lang w:val="uk-UA" w:eastAsia="uk-UA"/>
        </w:rPr>
        <w:t>затверджений цією постановою</w:t>
      </w:r>
      <w:r w:rsidRPr="00215AD1">
        <w:rPr>
          <w:rFonts w:ascii="Times New Roman" w:eastAsia="Times New Roman" w:hAnsi="Times New Roman" w:cs="Times New Roman"/>
          <w:sz w:val="28"/>
          <w:szCs w:val="28"/>
          <w:lang w:val="uk-UA" w:eastAsia="uk-UA"/>
        </w:rPr>
        <w:t>;</w:t>
      </w:r>
    </w:p>
    <w:p w14:paraId="257E3C88" w14:textId="0CB475E2"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 xml:space="preserve">анкета самооцінки </w:t>
      </w:r>
      <w:r w:rsidR="00DF0837" w:rsidRPr="00215AD1">
        <w:rPr>
          <w:rFonts w:ascii="Times New Roman" w:eastAsia="Times New Roman" w:hAnsi="Times New Roman" w:cs="Times New Roman"/>
          <w:sz w:val="28"/>
          <w:szCs w:val="28"/>
          <w:lang w:val="uk-UA" w:eastAsia="uk-UA"/>
        </w:rPr>
        <w:t xml:space="preserve">– </w:t>
      </w:r>
      <w:r w:rsidRPr="00215AD1">
        <w:rPr>
          <w:rFonts w:ascii="Times New Roman" w:eastAsia="Times New Roman" w:hAnsi="Times New Roman" w:cs="Times New Roman"/>
          <w:sz w:val="28"/>
          <w:szCs w:val="28"/>
          <w:lang w:val="uk-UA" w:eastAsia="uk-UA"/>
        </w:rPr>
        <w:t>анкета самооцінки підприємства</w:t>
      </w:r>
      <w:r w:rsidR="009F2F1E" w:rsidRPr="00215AD1">
        <w:rPr>
          <w:rFonts w:ascii="Times New Roman" w:eastAsia="Times New Roman" w:hAnsi="Times New Roman" w:cs="Times New Roman"/>
          <w:sz w:val="28"/>
          <w:szCs w:val="28"/>
          <w:lang w:val="uk-UA" w:eastAsia="uk-UA"/>
        </w:rPr>
        <w:t>,</w:t>
      </w:r>
      <w:r w:rsidRPr="00215AD1">
        <w:rPr>
          <w:rFonts w:ascii="Times New Roman" w:eastAsia="Times New Roman" w:hAnsi="Times New Roman" w:cs="Times New Roman"/>
          <w:sz w:val="28"/>
          <w:szCs w:val="28"/>
          <w:lang w:val="uk-UA" w:eastAsia="uk-UA"/>
        </w:rPr>
        <w:t xml:space="preserve"> що</w:t>
      </w:r>
      <w:r w:rsidR="00FA337C" w:rsidRPr="00215AD1">
        <w:rPr>
          <w:rFonts w:ascii="Times New Roman" w:eastAsia="Times New Roman" w:hAnsi="Times New Roman" w:cs="Times New Roman"/>
          <w:sz w:val="28"/>
          <w:szCs w:val="28"/>
          <w:lang w:val="uk-UA" w:eastAsia="uk-UA"/>
        </w:rPr>
        <w:t xml:space="preserve"> подається для отримання дозволу на застосування спеціального транзитного спрощення відповідно до Закону України «Про режим спільного транзиту та запровадження національної електронної транзитної системи»</w:t>
      </w:r>
      <w:r w:rsidRPr="00215AD1">
        <w:rPr>
          <w:rFonts w:ascii="Times New Roman" w:eastAsia="Times New Roman" w:hAnsi="Times New Roman" w:cs="Times New Roman"/>
          <w:sz w:val="28"/>
          <w:szCs w:val="28"/>
          <w:lang w:val="uk-UA" w:eastAsia="uk-UA"/>
        </w:rPr>
        <w:t>;</w:t>
      </w:r>
    </w:p>
    <w:p w14:paraId="1EC97CE9" w14:textId="77777777"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Держмитслужба – Державна митна служба України;</w:t>
      </w:r>
    </w:p>
    <w:p w14:paraId="046DCD08" w14:textId="77777777" w:rsidR="00530E75" w:rsidRPr="00215AD1" w:rsidRDefault="00530E75"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ЄАІС митних органів – єдина автоматизована інформаційна система митних органів;</w:t>
      </w:r>
    </w:p>
    <w:p w14:paraId="5DEB8F02" w14:textId="7CE5B799"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 xml:space="preserve">заявник – підприємство, яким подано </w:t>
      </w:r>
      <w:r w:rsidR="00FA337C" w:rsidRPr="00215AD1">
        <w:rPr>
          <w:rFonts w:ascii="Times New Roman" w:eastAsia="Times New Roman" w:hAnsi="Times New Roman" w:cs="Times New Roman"/>
          <w:sz w:val="28"/>
          <w:szCs w:val="28"/>
          <w:lang w:val="uk-UA" w:eastAsia="uk-UA"/>
        </w:rPr>
        <w:t xml:space="preserve">до Держмитслужби </w:t>
      </w:r>
      <w:r w:rsidRPr="00215AD1">
        <w:rPr>
          <w:rFonts w:ascii="Times New Roman" w:eastAsia="Times New Roman" w:hAnsi="Times New Roman" w:cs="Times New Roman"/>
          <w:sz w:val="28"/>
          <w:szCs w:val="28"/>
          <w:lang w:val="uk-UA" w:eastAsia="uk-UA"/>
        </w:rPr>
        <w:t>заяву про надання дозволу на застосування спеціального транзитного спрощення;</w:t>
      </w:r>
    </w:p>
    <w:p w14:paraId="3D6BE2A2" w14:textId="77777777" w:rsidR="00A02ABF" w:rsidRPr="00215AD1" w:rsidRDefault="00A02A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КЕП – кваліфікований електронний підпис;</w:t>
      </w:r>
    </w:p>
    <w:p w14:paraId="3EB3EC11" w14:textId="05A99CCC" w:rsidR="007C68BF" w:rsidRPr="00215AD1" w:rsidRDefault="00A02ABF" w:rsidP="00ED7EB0">
      <w:pPr>
        <w:spacing w:after="120" w:line="240" w:lineRule="auto"/>
        <w:ind w:firstLine="709"/>
        <w:jc w:val="both"/>
        <w:rPr>
          <w:rFonts w:ascii="Times New Roman" w:hAnsi="Times New Roman"/>
          <w:strike/>
          <w:sz w:val="28"/>
          <w:lang w:val="uk-UA"/>
        </w:rPr>
      </w:pPr>
      <w:r w:rsidRPr="00215AD1">
        <w:rPr>
          <w:rFonts w:ascii="Times New Roman" w:eastAsia="Times New Roman" w:hAnsi="Times New Roman" w:cs="Times New Roman"/>
          <w:sz w:val="28"/>
          <w:szCs w:val="28"/>
          <w:lang w:val="uk-UA" w:eastAsia="uk-UA"/>
        </w:rPr>
        <w:t>комісія з</w:t>
      </w:r>
      <w:r w:rsidR="007C68BF" w:rsidRPr="00215AD1">
        <w:rPr>
          <w:rFonts w:ascii="Times New Roman" w:hAnsi="Times New Roman" w:cs="Times New Roman"/>
          <w:sz w:val="28"/>
          <w:szCs w:val="28"/>
          <w:lang w:val="uk-UA"/>
        </w:rPr>
        <w:t xml:space="preserve"> оцінки відповідності </w:t>
      </w:r>
      <w:r w:rsidRPr="00215AD1">
        <w:rPr>
          <w:rFonts w:ascii="Times New Roman" w:eastAsia="Times New Roman" w:hAnsi="Times New Roman" w:cs="Times New Roman"/>
          <w:sz w:val="28"/>
          <w:szCs w:val="28"/>
          <w:lang w:val="uk-UA" w:eastAsia="uk-UA"/>
        </w:rPr>
        <w:t>– посадові особи митних органів, визначені відповідальними за організацію та проведення</w:t>
      </w:r>
      <w:r w:rsidR="007C68BF" w:rsidRPr="00215AD1">
        <w:rPr>
          <w:rFonts w:ascii="Times New Roman" w:hAnsi="Times New Roman" w:cs="Times New Roman"/>
          <w:sz w:val="28"/>
          <w:szCs w:val="28"/>
          <w:lang w:val="uk-UA"/>
        </w:rPr>
        <w:t xml:space="preserve"> оцінки</w:t>
      </w:r>
      <w:r w:rsidR="0000762D" w:rsidRPr="00215AD1">
        <w:rPr>
          <w:rFonts w:ascii="Times New Roman" w:eastAsia="Times New Roman" w:hAnsi="Times New Roman" w:cs="Times New Roman"/>
          <w:sz w:val="28"/>
          <w:szCs w:val="28"/>
          <w:lang w:val="uk-UA" w:eastAsia="uk-UA"/>
        </w:rPr>
        <w:t xml:space="preserve"> або</w:t>
      </w:r>
      <w:r w:rsidR="007C68BF" w:rsidRPr="00215AD1">
        <w:rPr>
          <w:rFonts w:ascii="Times New Roman" w:hAnsi="Times New Roman" w:cs="Times New Roman"/>
          <w:sz w:val="28"/>
          <w:szCs w:val="28"/>
          <w:lang w:val="uk-UA"/>
        </w:rPr>
        <w:t xml:space="preserve"> повторної оцінки відповідності </w:t>
      </w:r>
      <w:r w:rsidRPr="00215AD1">
        <w:rPr>
          <w:rFonts w:ascii="Times New Roman" w:eastAsia="Times New Roman" w:hAnsi="Times New Roman" w:cs="Times New Roman"/>
          <w:sz w:val="28"/>
          <w:szCs w:val="28"/>
          <w:lang w:val="uk-UA" w:eastAsia="uk-UA"/>
        </w:rPr>
        <w:t xml:space="preserve">підприємства </w:t>
      </w:r>
      <w:r w:rsidR="00DF0837" w:rsidRPr="00215AD1">
        <w:rPr>
          <w:rFonts w:ascii="Times New Roman" w:eastAsia="Times New Roman" w:hAnsi="Times New Roman" w:cs="Times New Roman"/>
          <w:sz w:val="28"/>
          <w:szCs w:val="28"/>
          <w:lang w:val="uk-UA" w:eastAsia="uk-UA"/>
        </w:rPr>
        <w:t>умовам для надання дозволу на застосування спеціального транзитного спрощення</w:t>
      </w:r>
      <w:r w:rsidRPr="00215AD1">
        <w:rPr>
          <w:rFonts w:ascii="Times New Roman" w:eastAsia="Times New Roman" w:hAnsi="Times New Roman" w:cs="Times New Roman"/>
          <w:sz w:val="28"/>
          <w:szCs w:val="28"/>
          <w:lang w:val="uk-UA" w:eastAsia="uk-UA"/>
        </w:rPr>
        <w:t xml:space="preserve">; </w:t>
      </w:r>
    </w:p>
    <w:p w14:paraId="772CB9B3" w14:textId="45AE3591" w:rsidR="0000762D" w:rsidRPr="00215AD1" w:rsidRDefault="0000762D" w:rsidP="00ED7EB0">
      <w:pPr>
        <w:spacing w:after="120" w:line="240" w:lineRule="auto"/>
        <w:ind w:firstLine="709"/>
        <w:jc w:val="both"/>
        <w:rPr>
          <w:rFonts w:ascii="Times New Roman" w:hAnsi="Times New Roman" w:cs="Times New Roman"/>
          <w:sz w:val="28"/>
          <w:szCs w:val="28"/>
          <w:shd w:val="clear" w:color="auto" w:fill="FFFFFF"/>
          <w:lang w:val="uk-UA"/>
        </w:rPr>
      </w:pPr>
      <w:r w:rsidRPr="00215AD1">
        <w:rPr>
          <w:rFonts w:ascii="Times New Roman" w:eastAsia="Times New Roman" w:hAnsi="Times New Roman" w:cs="Times New Roman"/>
          <w:sz w:val="28"/>
          <w:szCs w:val="28"/>
          <w:lang w:val="uk-UA" w:eastAsia="uk-UA"/>
        </w:rPr>
        <w:t xml:space="preserve">міжнародний ланцюг постачання товарів – сукупність підприємств, які здійснюють відповідну роль або ролі </w:t>
      </w:r>
      <w:r w:rsidRPr="00215AD1">
        <w:rPr>
          <w:rFonts w:ascii="Times New Roman" w:hAnsi="Times New Roman" w:cs="Times New Roman"/>
          <w:sz w:val="28"/>
          <w:szCs w:val="28"/>
          <w:lang w:val="uk-UA" w:eastAsia="uk-UA"/>
        </w:rPr>
        <w:t>(виробник, експортер, імпортер, митний представник, перевізник, експедитор, утримувач складу)</w:t>
      </w:r>
      <w:r w:rsidRPr="00215AD1">
        <w:rPr>
          <w:rFonts w:ascii="Times New Roman" w:eastAsia="Times New Roman" w:hAnsi="Times New Roman" w:cs="Times New Roman"/>
          <w:sz w:val="28"/>
          <w:szCs w:val="28"/>
          <w:lang w:val="uk-UA" w:eastAsia="uk-UA"/>
        </w:rPr>
        <w:t xml:space="preserve"> в процесі </w:t>
      </w:r>
      <w:r w:rsidRPr="00215AD1">
        <w:rPr>
          <w:rFonts w:ascii="Times New Roman" w:eastAsia="Times New Roman" w:hAnsi="Times New Roman" w:cs="Times New Roman"/>
          <w:sz w:val="28"/>
          <w:szCs w:val="28"/>
          <w:lang w:val="uk-UA" w:eastAsia="uk-UA"/>
        </w:rPr>
        <w:lastRenderedPageBreak/>
        <w:t>транскордонного руху товарів від місця їх виробництва до місця кінцевого призначення;</w:t>
      </w:r>
    </w:p>
    <w:p w14:paraId="0027211B" w14:textId="7A270ADE"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hAnsi="Times New Roman" w:cs="Times New Roman"/>
          <w:sz w:val="28"/>
          <w:szCs w:val="28"/>
          <w:shd w:val="clear" w:color="auto" w:fill="FFFFFF"/>
          <w:lang w:val="uk-UA"/>
        </w:rPr>
        <w:t xml:space="preserve">об’єкт – </w:t>
      </w:r>
      <w:r w:rsidRPr="00215AD1">
        <w:rPr>
          <w:rFonts w:ascii="Times New Roman" w:hAnsi="Times New Roman" w:cs="Times New Roman"/>
          <w:sz w:val="28"/>
          <w:szCs w:val="28"/>
          <w:lang w:val="uk-UA"/>
        </w:rPr>
        <w:t>будівля, споруда, відкритий або закритий майданчик тощо</w:t>
      </w:r>
      <w:r w:rsidRPr="00215AD1">
        <w:rPr>
          <w:rFonts w:ascii="Times New Roman" w:hAnsi="Times New Roman" w:cs="Times New Roman"/>
          <w:sz w:val="28"/>
          <w:szCs w:val="28"/>
          <w:shd w:val="clear" w:color="auto" w:fill="FFFFFF"/>
          <w:lang w:val="uk-UA"/>
        </w:rPr>
        <w:t xml:space="preserve">, що використовуються підприємством для </w:t>
      </w:r>
      <w:r w:rsidRPr="00215AD1">
        <w:rPr>
          <w:rFonts w:ascii="Times New Roman" w:eastAsia="Times New Roman" w:hAnsi="Times New Roman" w:cs="Times New Roman"/>
          <w:sz w:val="28"/>
          <w:szCs w:val="28"/>
          <w:lang w:val="uk-UA" w:eastAsia="uk-UA"/>
        </w:rPr>
        <w:t>операцій з товарами</w:t>
      </w:r>
      <w:r w:rsidR="00EC699D" w:rsidRPr="00215AD1">
        <w:rPr>
          <w:rFonts w:ascii="Times New Roman" w:eastAsia="Times New Roman" w:hAnsi="Times New Roman" w:cs="Times New Roman"/>
          <w:sz w:val="28"/>
          <w:szCs w:val="28"/>
          <w:lang w:val="uk-UA" w:eastAsia="uk-UA"/>
        </w:rPr>
        <w:t>,</w:t>
      </w:r>
      <w:r w:rsidRPr="00215AD1">
        <w:rPr>
          <w:rFonts w:ascii="Times New Roman" w:eastAsia="Times New Roman" w:hAnsi="Times New Roman" w:cs="Times New Roman"/>
          <w:sz w:val="28"/>
          <w:szCs w:val="28"/>
          <w:lang w:val="uk-UA" w:eastAsia="uk-UA"/>
        </w:rPr>
        <w:t xml:space="preserve"> транспортними </w:t>
      </w:r>
      <w:r w:rsidR="00F851D2" w:rsidRPr="00215AD1">
        <w:rPr>
          <w:rFonts w:ascii="Times New Roman" w:eastAsia="Times New Roman" w:hAnsi="Times New Roman" w:cs="Times New Roman"/>
          <w:sz w:val="28"/>
          <w:szCs w:val="28"/>
          <w:lang w:val="uk-UA" w:eastAsia="uk-UA"/>
        </w:rPr>
        <w:t>засобами</w:t>
      </w:r>
      <w:r w:rsidR="00EC699D" w:rsidRPr="00215AD1">
        <w:rPr>
          <w:rFonts w:ascii="Times New Roman" w:eastAsia="Times New Roman" w:hAnsi="Times New Roman" w:cs="Times New Roman"/>
          <w:sz w:val="28"/>
          <w:szCs w:val="28"/>
          <w:lang w:val="uk-UA" w:eastAsia="uk-UA"/>
        </w:rPr>
        <w:t xml:space="preserve"> та/або контейнерами</w:t>
      </w:r>
      <w:r w:rsidRPr="00215AD1">
        <w:rPr>
          <w:rFonts w:ascii="Times New Roman" w:eastAsia="Times New Roman" w:hAnsi="Times New Roman" w:cs="Times New Roman"/>
          <w:sz w:val="28"/>
          <w:szCs w:val="28"/>
          <w:lang w:val="uk-UA" w:eastAsia="uk-UA"/>
        </w:rPr>
        <w:t>, які переміщуються або плануються для переміщення у міжнародному ланцюгу постачання товарів;</w:t>
      </w:r>
    </w:p>
    <w:p w14:paraId="78726014" w14:textId="115630F3"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оцінка відповідності – проведення митними органами оцінки відповідності підприємства умовам для надання дозволу на застосування спеціального транзитного спрощення;</w:t>
      </w:r>
    </w:p>
    <w:p w14:paraId="56DCCC5C" w14:textId="054A221E"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повторна оцінка відповідності – проведення митними органами повторної оцінки відповідності підприємства умовам для надання дозволу на застосування спеціального транзитного спрощення;</w:t>
      </w:r>
    </w:p>
    <w:p w14:paraId="54A01FF9" w14:textId="6E63976C"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працівник – будь-яка фізична особа, яка своєю працею бере участь у діяльності підприємства на основі трудового договору (контракту, угоди), а також інших форм, що регулюють трудові відносини працівника з підприємством. До працівників відносяться штатні, поз</w:t>
      </w:r>
      <w:r w:rsidR="00DF0837" w:rsidRPr="00215AD1">
        <w:rPr>
          <w:rFonts w:ascii="Times New Roman" w:eastAsia="Times New Roman" w:hAnsi="Times New Roman" w:cs="Times New Roman"/>
          <w:sz w:val="28"/>
          <w:szCs w:val="28"/>
          <w:lang w:val="uk-UA" w:eastAsia="uk-UA"/>
        </w:rPr>
        <w:t>аштатні, тимчасові, сезонні тощо</w:t>
      </w:r>
      <w:r w:rsidRPr="00215AD1">
        <w:rPr>
          <w:rFonts w:ascii="Times New Roman" w:eastAsia="Times New Roman" w:hAnsi="Times New Roman" w:cs="Times New Roman"/>
          <w:sz w:val="28"/>
          <w:szCs w:val="28"/>
          <w:lang w:val="uk-UA" w:eastAsia="uk-UA"/>
        </w:rPr>
        <w:t>, а також особи, які проходять стажування на підприємстві;</w:t>
      </w:r>
    </w:p>
    <w:p w14:paraId="163325BD" w14:textId="49EDC912"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приміщення – кімната, офіс тощо, в яких здійснюються операції з введення, обробки та збереження облікових записів, документів та інформації щодо господа</w:t>
      </w:r>
      <w:r w:rsidR="00FE299B" w:rsidRPr="00215AD1">
        <w:rPr>
          <w:rFonts w:ascii="Times New Roman" w:eastAsia="Times New Roman" w:hAnsi="Times New Roman" w:cs="Times New Roman"/>
          <w:sz w:val="28"/>
          <w:szCs w:val="28"/>
          <w:lang w:val="uk-UA" w:eastAsia="uk-UA"/>
        </w:rPr>
        <w:t>рської діяльності підприємства</w:t>
      </w:r>
      <w:r w:rsidRPr="00215AD1">
        <w:rPr>
          <w:rFonts w:ascii="Times New Roman" w:eastAsia="Times New Roman" w:hAnsi="Times New Roman" w:cs="Times New Roman"/>
          <w:sz w:val="28"/>
          <w:szCs w:val="28"/>
          <w:lang w:val="uk-UA" w:eastAsia="uk-UA"/>
        </w:rPr>
        <w:t>.</w:t>
      </w:r>
    </w:p>
    <w:p w14:paraId="433B93FC" w14:textId="77561BBB"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Інші терміни, що застосовуються у цьому Порядку, вживаються в значеннях, визначених Митним кодексом України та Законом України «Про режим спільного транзиту та запровадження національної електронної транзитної системи».</w:t>
      </w:r>
    </w:p>
    <w:p w14:paraId="5FA8F998" w14:textId="2E305B08" w:rsidR="007C68BF" w:rsidRPr="00215AD1" w:rsidRDefault="007C68BF" w:rsidP="00ED7EB0">
      <w:pPr>
        <w:spacing w:after="120" w:line="240" w:lineRule="auto"/>
        <w:jc w:val="center"/>
        <w:rPr>
          <w:rFonts w:ascii="Times New Roman" w:hAnsi="Times New Roman" w:cs="Times New Roman"/>
          <w:b/>
          <w:sz w:val="28"/>
          <w:szCs w:val="28"/>
          <w:lang w:val="uk-UA"/>
        </w:rPr>
      </w:pPr>
      <w:r w:rsidRPr="00215AD1">
        <w:rPr>
          <w:rFonts w:ascii="Times New Roman" w:hAnsi="Times New Roman" w:cs="Times New Roman"/>
          <w:b/>
          <w:sz w:val="28"/>
          <w:szCs w:val="28"/>
        </w:rPr>
        <w:t>II</w:t>
      </w:r>
      <w:r w:rsidRPr="00215AD1">
        <w:rPr>
          <w:rFonts w:ascii="Times New Roman" w:hAnsi="Times New Roman" w:cs="Times New Roman"/>
          <w:b/>
          <w:sz w:val="28"/>
          <w:szCs w:val="28"/>
          <w:lang w:val="uk-UA"/>
        </w:rPr>
        <w:t xml:space="preserve">. Попередній розгляд документів про надання </w:t>
      </w:r>
      <w:r w:rsidR="00DF0837" w:rsidRPr="00215AD1">
        <w:rPr>
          <w:rFonts w:ascii="Times New Roman" w:hAnsi="Times New Roman" w:cs="Times New Roman"/>
          <w:b/>
          <w:sz w:val="28"/>
          <w:szCs w:val="28"/>
          <w:lang w:val="uk-UA"/>
        </w:rPr>
        <w:t>дозволу на застосування спеціального транзитного спрощення</w:t>
      </w:r>
    </w:p>
    <w:p w14:paraId="707C2E42" w14:textId="09EFEF7D"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 xml:space="preserve">1. Для отримання </w:t>
      </w:r>
      <w:r w:rsidR="00DF0837" w:rsidRPr="00215AD1">
        <w:rPr>
          <w:rFonts w:ascii="Times New Roman" w:eastAsia="Times New Roman" w:hAnsi="Times New Roman" w:cs="Times New Roman"/>
          <w:sz w:val="28"/>
          <w:szCs w:val="28"/>
          <w:lang w:val="uk-UA" w:eastAsia="uk-UA"/>
        </w:rPr>
        <w:t xml:space="preserve">дозволу на застосування спеціального транзитного спрощення </w:t>
      </w:r>
      <w:r w:rsidRPr="00215AD1">
        <w:rPr>
          <w:rFonts w:ascii="Times New Roman" w:eastAsia="Times New Roman" w:hAnsi="Times New Roman" w:cs="Times New Roman"/>
          <w:sz w:val="28"/>
          <w:szCs w:val="28"/>
          <w:lang w:val="uk-UA" w:eastAsia="uk-UA"/>
        </w:rPr>
        <w:t xml:space="preserve">заявник подає до Держмитслужби заяву про надання </w:t>
      </w:r>
      <w:r w:rsidR="00DF0837" w:rsidRPr="00215AD1">
        <w:rPr>
          <w:rFonts w:ascii="Times New Roman" w:eastAsia="Times New Roman" w:hAnsi="Times New Roman" w:cs="Times New Roman"/>
          <w:sz w:val="28"/>
          <w:szCs w:val="28"/>
          <w:lang w:val="uk-UA" w:eastAsia="uk-UA"/>
        </w:rPr>
        <w:t xml:space="preserve">дозволу на застосування спеціального транзитного спрощення </w:t>
      </w:r>
      <w:r w:rsidRPr="00215AD1">
        <w:rPr>
          <w:rFonts w:ascii="Times New Roman" w:eastAsia="Times New Roman" w:hAnsi="Times New Roman" w:cs="Times New Roman"/>
          <w:sz w:val="28"/>
          <w:szCs w:val="28"/>
          <w:lang w:val="uk-UA" w:eastAsia="uk-UA"/>
        </w:rPr>
        <w:t>та анкету самооцінки</w:t>
      </w:r>
      <w:r w:rsidR="00DF0837" w:rsidRPr="00215AD1">
        <w:rPr>
          <w:rFonts w:ascii="Times New Roman" w:eastAsia="Times New Roman" w:hAnsi="Times New Roman" w:cs="Times New Roman"/>
          <w:sz w:val="28"/>
          <w:szCs w:val="28"/>
          <w:lang w:val="uk-UA" w:eastAsia="uk-UA"/>
        </w:rPr>
        <w:t xml:space="preserve"> </w:t>
      </w:r>
      <w:r w:rsidRPr="00215AD1">
        <w:rPr>
          <w:rFonts w:ascii="Times New Roman" w:eastAsia="Times New Roman" w:hAnsi="Times New Roman" w:cs="Times New Roman"/>
          <w:sz w:val="28"/>
          <w:szCs w:val="28"/>
          <w:lang w:val="uk-UA" w:eastAsia="uk-UA"/>
        </w:rPr>
        <w:t xml:space="preserve">у формі електронних документів, на які накладено </w:t>
      </w:r>
      <w:r w:rsidR="00EC699D" w:rsidRPr="00215AD1">
        <w:rPr>
          <w:rFonts w:ascii="Times New Roman" w:eastAsia="Times New Roman" w:hAnsi="Times New Roman" w:cs="Times New Roman"/>
          <w:sz w:val="28"/>
          <w:szCs w:val="28"/>
          <w:lang w:val="uk-UA" w:eastAsia="uk-UA"/>
        </w:rPr>
        <w:t xml:space="preserve">КЕП </w:t>
      </w:r>
      <w:r w:rsidRPr="00215AD1">
        <w:rPr>
          <w:rFonts w:ascii="Times New Roman" w:eastAsia="Times New Roman" w:hAnsi="Times New Roman" w:cs="Times New Roman"/>
          <w:sz w:val="28"/>
          <w:szCs w:val="28"/>
          <w:lang w:val="uk-UA" w:eastAsia="uk-UA"/>
        </w:rPr>
        <w:t>керівника підприємства.</w:t>
      </w:r>
    </w:p>
    <w:p w14:paraId="67078559" w14:textId="6E3841D3" w:rsidR="007C68BF" w:rsidRPr="00215AD1" w:rsidRDefault="00DF0837"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2</w:t>
      </w:r>
      <w:r w:rsidR="007C68BF" w:rsidRPr="00215AD1">
        <w:rPr>
          <w:rFonts w:ascii="Times New Roman" w:eastAsia="Times New Roman" w:hAnsi="Times New Roman" w:cs="Times New Roman"/>
          <w:sz w:val="28"/>
          <w:szCs w:val="28"/>
          <w:lang w:val="uk-UA" w:eastAsia="uk-UA"/>
        </w:rPr>
        <w:t xml:space="preserve">. Попередній розгляд наданих </w:t>
      </w:r>
      <w:r w:rsidRPr="00215AD1">
        <w:rPr>
          <w:rFonts w:ascii="Times New Roman" w:eastAsia="Times New Roman" w:hAnsi="Times New Roman" w:cs="Times New Roman"/>
          <w:sz w:val="28"/>
          <w:szCs w:val="28"/>
          <w:lang w:val="uk-UA" w:eastAsia="uk-UA"/>
        </w:rPr>
        <w:t>з</w:t>
      </w:r>
      <w:r w:rsidR="00A02ABF" w:rsidRPr="00215AD1">
        <w:rPr>
          <w:rFonts w:ascii="Times New Roman" w:eastAsia="Times New Roman" w:hAnsi="Times New Roman" w:cs="Times New Roman"/>
          <w:sz w:val="28"/>
          <w:szCs w:val="28"/>
          <w:lang w:val="uk-UA" w:eastAsia="uk-UA"/>
        </w:rPr>
        <w:t>аявником</w:t>
      </w:r>
      <w:r w:rsidR="007C68BF" w:rsidRPr="00215AD1">
        <w:rPr>
          <w:rFonts w:ascii="Times New Roman" w:eastAsia="Times New Roman" w:hAnsi="Times New Roman" w:cs="Times New Roman"/>
          <w:sz w:val="28"/>
          <w:szCs w:val="28"/>
          <w:lang w:val="uk-UA" w:eastAsia="uk-UA"/>
        </w:rPr>
        <w:t xml:space="preserve"> </w:t>
      </w:r>
      <w:r w:rsidR="00EC699D" w:rsidRPr="00215AD1">
        <w:rPr>
          <w:rFonts w:ascii="Times New Roman" w:eastAsia="Times New Roman" w:hAnsi="Times New Roman" w:cs="Times New Roman"/>
          <w:sz w:val="28"/>
          <w:szCs w:val="28"/>
          <w:lang w:val="uk-UA" w:eastAsia="uk-UA"/>
        </w:rPr>
        <w:t>для отримання дозволу на застосування спеціального транзитного спрощення</w:t>
      </w:r>
      <w:r w:rsidR="00EC699D" w:rsidRPr="00215AD1">
        <w:rPr>
          <w:rFonts w:ascii="Times New Roman" w:hAnsi="Times New Roman" w:cs="Times New Roman"/>
          <w:sz w:val="28"/>
          <w:szCs w:val="28"/>
          <w:lang w:val="uk-UA"/>
        </w:rPr>
        <w:t xml:space="preserve"> </w:t>
      </w:r>
      <w:r w:rsidR="007C68BF" w:rsidRPr="00215AD1">
        <w:rPr>
          <w:rFonts w:ascii="Times New Roman" w:hAnsi="Times New Roman" w:cs="Times New Roman"/>
          <w:sz w:val="28"/>
          <w:szCs w:val="28"/>
          <w:lang w:val="uk-UA"/>
        </w:rPr>
        <w:t>документів</w:t>
      </w:r>
      <w:r w:rsidR="00A02ABF" w:rsidRPr="00215AD1">
        <w:rPr>
          <w:rFonts w:ascii="Times New Roman" w:hAnsi="Times New Roman" w:cs="Times New Roman"/>
          <w:sz w:val="28"/>
          <w:szCs w:val="28"/>
          <w:lang w:val="uk-UA"/>
        </w:rPr>
        <w:t xml:space="preserve"> </w:t>
      </w:r>
      <w:r w:rsidR="007C68BF" w:rsidRPr="00215AD1">
        <w:rPr>
          <w:rFonts w:ascii="Times New Roman" w:hAnsi="Times New Roman" w:cs="Times New Roman"/>
          <w:sz w:val="28"/>
          <w:szCs w:val="28"/>
          <w:lang w:val="uk-UA"/>
        </w:rPr>
        <w:t>здійснюється протягом</w:t>
      </w:r>
      <w:r w:rsidR="007C68BF" w:rsidRPr="00215AD1">
        <w:rPr>
          <w:rFonts w:ascii="Times New Roman" w:eastAsia="Times New Roman" w:hAnsi="Times New Roman" w:cs="Times New Roman"/>
          <w:sz w:val="28"/>
          <w:szCs w:val="28"/>
          <w:lang w:val="uk-UA" w:eastAsia="uk-UA"/>
        </w:rPr>
        <w:t xml:space="preserve"> 30 днів з дати реєстрації таких документів в Держмитслужбі.</w:t>
      </w:r>
    </w:p>
    <w:p w14:paraId="26938C6A" w14:textId="6BC81AA2"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3. Послідовність прийняття до попереднього розгляду наданих заявниками документів визначається у відповідності до хронологічної послідовності реєстрації таких документів в Держмитслужбі.</w:t>
      </w:r>
    </w:p>
    <w:p w14:paraId="057E7343" w14:textId="67AE6104"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 xml:space="preserve">4. Попередній розгляд </w:t>
      </w:r>
      <w:r w:rsidR="00073817" w:rsidRPr="00215AD1">
        <w:rPr>
          <w:rFonts w:ascii="Times New Roman" w:eastAsia="Times New Roman" w:hAnsi="Times New Roman" w:cs="Times New Roman"/>
          <w:sz w:val="28"/>
          <w:szCs w:val="28"/>
          <w:lang w:val="uk-UA" w:eastAsia="uk-UA"/>
        </w:rPr>
        <w:t xml:space="preserve">наданих заявником </w:t>
      </w:r>
      <w:r w:rsidRPr="00215AD1">
        <w:rPr>
          <w:rFonts w:ascii="Times New Roman" w:eastAsia="Times New Roman" w:hAnsi="Times New Roman" w:cs="Times New Roman"/>
          <w:sz w:val="28"/>
          <w:szCs w:val="28"/>
          <w:lang w:val="uk-UA" w:eastAsia="uk-UA"/>
        </w:rPr>
        <w:t xml:space="preserve">документів здійснюється структурним підрозділом Держмитслужби, на який покладено здійснення функції проведення оцінки (повторної оцінки) </w:t>
      </w:r>
      <w:r w:rsidR="003C4E75" w:rsidRPr="00215AD1">
        <w:rPr>
          <w:rFonts w:ascii="Times New Roman" w:eastAsia="Times New Roman" w:hAnsi="Times New Roman" w:cs="Times New Roman"/>
          <w:sz w:val="28"/>
          <w:szCs w:val="28"/>
          <w:lang w:val="uk-UA" w:eastAsia="uk-UA"/>
        </w:rPr>
        <w:t>в</w:t>
      </w:r>
      <w:r w:rsidRPr="00215AD1">
        <w:rPr>
          <w:rFonts w:ascii="Times New Roman" w:eastAsia="Times New Roman" w:hAnsi="Times New Roman" w:cs="Times New Roman"/>
          <w:sz w:val="28"/>
          <w:szCs w:val="28"/>
          <w:lang w:val="uk-UA" w:eastAsia="uk-UA"/>
        </w:rPr>
        <w:t>ідповідності</w:t>
      </w:r>
      <w:r w:rsidR="003C4E75" w:rsidRPr="00215AD1">
        <w:rPr>
          <w:rFonts w:ascii="Times New Roman" w:eastAsia="Times New Roman" w:hAnsi="Times New Roman" w:cs="Times New Roman"/>
          <w:sz w:val="28"/>
          <w:szCs w:val="28"/>
          <w:lang w:val="uk-UA" w:eastAsia="uk-UA"/>
        </w:rPr>
        <w:t xml:space="preserve"> </w:t>
      </w:r>
      <w:r w:rsidR="00AA3335" w:rsidRPr="00215AD1">
        <w:rPr>
          <w:rFonts w:ascii="Times New Roman" w:eastAsia="Times New Roman" w:hAnsi="Times New Roman" w:cs="Times New Roman"/>
          <w:sz w:val="28"/>
          <w:szCs w:val="28"/>
          <w:lang w:val="uk-UA" w:eastAsia="uk-UA"/>
        </w:rPr>
        <w:t>підприємств</w:t>
      </w:r>
      <w:r w:rsidR="00DF0837" w:rsidRPr="00215AD1">
        <w:rPr>
          <w:rFonts w:ascii="Times New Roman" w:eastAsia="Times New Roman" w:hAnsi="Times New Roman" w:cs="Times New Roman"/>
          <w:sz w:val="28"/>
          <w:szCs w:val="28"/>
          <w:lang w:val="uk-UA" w:eastAsia="uk-UA"/>
        </w:rPr>
        <w:t xml:space="preserve"> умовам для надання дозволу на застосування спеціального транзитного спрощення</w:t>
      </w:r>
      <w:r w:rsidR="003C4E75" w:rsidRPr="00215AD1">
        <w:rPr>
          <w:rFonts w:ascii="Times New Roman" w:eastAsia="Times New Roman" w:hAnsi="Times New Roman" w:cs="Times New Roman"/>
          <w:sz w:val="28"/>
          <w:szCs w:val="28"/>
          <w:lang w:val="uk-UA" w:eastAsia="uk-UA"/>
        </w:rPr>
        <w:t>.</w:t>
      </w:r>
    </w:p>
    <w:p w14:paraId="5F188005" w14:textId="6AA4C9DA"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lastRenderedPageBreak/>
        <w:t xml:space="preserve">5. Під час попереднього розгляду здійснюється перевірка наявності підстав для відмови підприємству в проведенні оцінки відповідності, </w:t>
      </w:r>
      <w:r w:rsidR="00A02ABF" w:rsidRPr="00215AD1">
        <w:rPr>
          <w:rFonts w:ascii="Times New Roman" w:eastAsia="Times New Roman" w:hAnsi="Times New Roman" w:cs="Times New Roman"/>
          <w:sz w:val="28"/>
          <w:szCs w:val="28"/>
          <w:lang w:val="uk-UA" w:eastAsia="uk-UA"/>
        </w:rPr>
        <w:t>визначе</w:t>
      </w:r>
      <w:r w:rsidR="003C4E75" w:rsidRPr="00215AD1">
        <w:rPr>
          <w:rFonts w:ascii="Times New Roman" w:eastAsia="Times New Roman" w:hAnsi="Times New Roman" w:cs="Times New Roman"/>
          <w:sz w:val="28"/>
          <w:szCs w:val="28"/>
          <w:lang w:val="uk-UA" w:eastAsia="uk-UA"/>
        </w:rPr>
        <w:t>них частиною четвертою статті 34</w:t>
      </w:r>
      <w:r w:rsidR="00A02ABF" w:rsidRPr="00215AD1">
        <w:rPr>
          <w:rFonts w:ascii="Times New Roman" w:eastAsia="Times New Roman" w:hAnsi="Times New Roman" w:cs="Times New Roman"/>
          <w:sz w:val="28"/>
          <w:szCs w:val="28"/>
          <w:lang w:val="uk-UA" w:eastAsia="uk-UA"/>
        </w:rPr>
        <w:t xml:space="preserve"> </w:t>
      </w:r>
      <w:r w:rsidR="003C4E75" w:rsidRPr="00215AD1">
        <w:rPr>
          <w:rFonts w:ascii="Times New Roman" w:hAnsi="Times New Roman" w:cs="Times New Roman"/>
          <w:sz w:val="28"/>
          <w:szCs w:val="28"/>
          <w:lang w:val="uk-UA"/>
        </w:rPr>
        <w:t>Закону України «Про режим спільного транзиту та запровадження національної електронної транзитної системи»</w:t>
      </w:r>
      <w:r w:rsidR="00A02ABF" w:rsidRPr="00215AD1">
        <w:rPr>
          <w:rFonts w:ascii="Times New Roman" w:eastAsia="Times New Roman" w:hAnsi="Times New Roman" w:cs="Times New Roman"/>
          <w:sz w:val="28"/>
          <w:szCs w:val="28"/>
          <w:lang w:val="uk-UA" w:eastAsia="uk-UA"/>
        </w:rPr>
        <w:t xml:space="preserve">, </w:t>
      </w:r>
      <w:r w:rsidRPr="00215AD1">
        <w:rPr>
          <w:rFonts w:ascii="Times New Roman" w:eastAsia="Times New Roman" w:hAnsi="Times New Roman" w:cs="Times New Roman"/>
          <w:sz w:val="28"/>
          <w:szCs w:val="28"/>
          <w:lang w:val="uk-UA" w:eastAsia="uk-UA"/>
        </w:rPr>
        <w:t>а також перевірка відомостей відповідно до контрольних питань 1.1.1</w:t>
      </w:r>
      <w:r w:rsidR="00331AED" w:rsidRPr="00215AD1">
        <w:rPr>
          <w:rFonts w:ascii="Times New Roman" w:eastAsia="Times New Roman" w:hAnsi="Times New Roman" w:cs="Times New Roman"/>
          <w:sz w:val="28"/>
          <w:szCs w:val="28"/>
          <w:lang w:val="uk-UA" w:eastAsia="uk-UA"/>
        </w:rPr>
        <w:t>-</w:t>
      </w:r>
      <w:r w:rsidRPr="00215AD1">
        <w:rPr>
          <w:rFonts w:ascii="Times New Roman" w:eastAsia="Times New Roman" w:hAnsi="Times New Roman" w:cs="Times New Roman"/>
          <w:sz w:val="28"/>
          <w:szCs w:val="28"/>
          <w:lang w:val="uk-UA" w:eastAsia="uk-UA"/>
        </w:rPr>
        <w:t>1.1.9, 1.2.1-1.2.</w:t>
      </w:r>
      <w:r w:rsidR="00073817" w:rsidRPr="00215AD1">
        <w:rPr>
          <w:rFonts w:ascii="Times New Roman" w:eastAsia="Times New Roman" w:hAnsi="Times New Roman" w:cs="Times New Roman"/>
          <w:sz w:val="28"/>
          <w:szCs w:val="28"/>
          <w:lang w:val="uk-UA" w:eastAsia="uk-UA"/>
        </w:rPr>
        <w:t>3 та</w:t>
      </w:r>
      <w:r w:rsidRPr="00215AD1">
        <w:rPr>
          <w:rFonts w:ascii="Times New Roman" w:eastAsia="Times New Roman" w:hAnsi="Times New Roman" w:cs="Times New Roman"/>
          <w:sz w:val="28"/>
          <w:szCs w:val="28"/>
          <w:lang w:val="uk-UA" w:eastAsia="uk-UA"/>
        </w:rPr>
        <w:t xml:space="preserve"> 1.3.1 алгоритму оцінки відповідності</w:t>
      </w:r>
      <w:r w:rsidR="00073817" w:rsidRPr="00215AD1">
        <w:rPr>
          <w:rFonts w:ascii="Times New Roman" w:eastAsia="Times New Roman" w:hAnsi="Times New Roman" w:cs="Times New Roman"/>
          <w:sz w:val="28"/>
          <w:szCs w:val="28"/>
          <w:lang w:val="uk-UA" w:eastAsia="uk-UA"/>
        </w:rPr>
        <w:t>, у разі заповнення відповідних питань анкети самооцінки згідно з Таблицею вимог до заповнення  анкети самооцінки підприємства, наведеною у Додатку 2 до анкети самооцінки підприємства, затверджено</w:t>
      </w:r>
      <w:r w:rsidR="00ED7EB0" w:rsidRPr="00215AD1">
        <w:rPr>
          <w:rFonts w:ascii="Times New Roman" w:eastAsia="Times New Roman" w:hAnsi="Times New Roman" w:cs="Times New Roman"/>
          <w:sz w:val="28"/>
          <w:szCs w:val="28"/>
          <w:lang w:val="uk-UA" w:eastAsia="uk-UA"/>
        </w:rPr>
        <w:t>ї</w:t>
      </w:r>
      <w:r w:rsidR="00073817" w:rsidRPr="00215AD1">
        <w:rPr>
          <w:rFonts w:ascii="Times New Roman" w:eastAsia="Times New Roman" w:hAnsi="Times New Roman" w:cs="Times New Roman"/>
          <w:sz w:val="28"/>
          <w:szCs w:val="28"/>
          <w:lang w:val="uk-UA" w:eastAsia="uk-UA"/>
        </w:rPr>
        <w:t xml:space="preserve"> цією постановою. Перевірка таких відомостей здійснюється</w:t>
      </w:r>
      <w:r w:rsidRPr="00215AD1">
        <w:rPr>
          <w:rFonts w:ascii="Times New Roman" w:eastAsia="Times New Roman" w:hAnsi="Times New Roman" w:cs="Times New Roman"/>
          <w:sz w:val="28"/>
          <w:szCs w:val="28"/>
          <w:lang w:val="uk-UA" w:eastAsia="uk-UA"/>
        </w:rPr>
        <w:t xml:space="preserve"> із використанням інформаційних ресурсів митних органів та/або відкритих офіційн</w:t>
      </w:r>
      <w:r w:rsidR="003C4E75" w:rsidRPr="00215AD1">
        <w:rPr>
          <w:rFonts w:ascii="Times New Roman" w:eastAsia="Times New Roman" w:hAnsi="Times New Roman" w:cs="Times New Roman"/>
          <w:sz w:val="28"/>
          <w:szCs w:val="28"/>
          <w:lang w:val="uk-UA" w:eastAsia="uk-UA"/>
        </w:rPr>
        <w:t>их</w:t>
      </w:r>
      <w:r w:rsidRPr="00215AD1">
        <w:rPr>
          <w:rFonts w:ascii="Times New Roman" w:eastAsia="Times New Roman" w:hAnsi="Times New Roman" w:cs="Times New Roman"/>
          <w:sz w:val="28"/>
          <w:szCs w:val="28"/>
          <w:lang w:val="uk-UA" w:eastAsia="uk-UA"/>
        </w:rPr>
        <w:t xml:space="preserve"> джерел інформації</w:t>
      </w:r>
      <w:r w:rsidRPr="00215AD1">
        <w:rPr>
          <w:rFonts w:ascii="Times New Roman" w:eastAsia="Times New Roman" w:hAnsi="Times New Roman" w:cs="Times New Roman"/>
          <w:sz w:val="28"/>
          <w:szCs w:val="28"/>
          <w:lang w:val="uk-UA" w:eastAsia="ru-RU"/>
        </w:rPr>
        <w:t>.</w:t>
      </w:r>
    </w:p>
    <w:p w14:paraId="49F41FE0" w14:textId="6FBD0917" w:rsidR="007C68BF" w:rsidRPr="00215AD1" w:rsidRDefault="007C68BF" w:rsidP="00ED7EB0">
      <w:pPr>
        <w:widowControl w:val="0"/>
        <w:spacing w:after="120" w:line="240" w:lineRule="auto"/>
        <w:ind w:firstLine="709"/>
        <w:jc w:val="both"/>
        <w:rPr>
          <w:rFonts w:ascii="Times New Roman" w:hAnsi="Times New Roman" w:cs="Times New Roman"/>
          <w:bCs/>
          <w:sz w:val="28"/>
          <w:szCs w:val="28"/>
          <w:lang w:val="uk-UA"/>
        </w:rPr>
      </w:pPr>
      <w:r w:rsidRPr="00215AD1">
        <w:rPr>
          <w:rFonts w:ascii="Times New Roman" w:eastAsia="Times New Roman" w:hAnsi="Times New Roman" w:cs="Times New Roman"/>
          <w:sz w:val="28"/>
          <w:szCs w:val="28"/>
          <w:lang w:val="uk-UA" w:eastAsia="uk-UA"/>
        </w:rPr>
        <w:t>6. За результатами попереднього розгляду керівником структурного підрозділу Держмитслужби, на який покладено здійснення функції проведення оцінки (повторної оцінки) відповідності</w:t>
      </w:r>
      <w:r w:rsidR="0057008D" w:rsidRPr="00215AD1">
        <w:rPr>
          <w:rFonts w:ascii="Times New Roman" w:eastAsia="Times New Roman" w:hAnsi="Times New Roman" w:cs="Times New Roman"/>
          <w:sz w:val="28"/>
          <w:szCs w:val="28"/>
          <w:lang w:val="uk-UA" w:eastAsia="uk-UA"/>
        </w:rPr>
        <w:t xml:space="preserve"> </w:t>
      </w:r>
      <w:r w:rsidR="00AA3335" w:rsidRPr="00215AD1">
        <w:rPr>
          <w:rFonts w:ascii="Times New Roman" w:eastAsia="Times New Roman" w:hAnsi="Times New Roman" w:cs="Times New Roman"/>
          <w:sz w:val="28"/>
          <w:szCs w:val="28"/>
          <w:lang w:val="uk-UA" w:eastAsia="uk-UA"/>
        </w:rPr>
        <w:t>підприємств</w:t>
      </w:r>
      <w:r w:rsidR="0057008D" w:rsidRPr="00215AD1">
        <w:rPr>
          <w:rFonts w:ascii="Times New Roman" w:eastAsia="Times New Roman" w:hAnsi="Times New Roman" w:cs="Times New Roman"/>
          <w:sz w:val="28"/>
          <w:szCs w:val="28"/>
          <w:lang w:val="uk-UA" w:eastAsia="uk-UA"/>
        </w:rPr>
        <w:t xml:space="preserve"> умовам для надання дозволу на застосування спеціального транзитного спрощення</w:t>
      </w:r>
      <w:r w:rsidRPr="00215AD1">
        <w:rPr>
          <w:rFonts w:ascii="Times New Roman" w:eastAsia="Times New Roman" w:hAnsi="Times New Roman" w:cs="Times New Roman"/>
          <w:sz w:val="28"/>
          <w:szCs w:val="28"/>
          <w:lang w:val="uk-UA" w:eastAsia="uk-UA"/>
        </w:rPr>
        <w:t>, з дотриманням строків, установлених Законом України «Про режим спільного транзиту та запровадження національної електронної транзитної системи», подається на розгляд керівнику Держмитслужби або уповноваженій ним особі:</w:t>
      </w:r>
    </w:p>
    <w:p w14:paraId="3577A8F8" w14:textId="058E8B7D" w:rsidR="007C68BF" w:rsidRPr="00215AD1" w:rsidRDefault="007C68BF" w:rsidP="00ED7EB0">
      <w:pPr>
        <w:widowControl w:val="0"/>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 xml:space="preserve">1)  проект наказу </w:t>
      </w:r>
      <w:r w:rsidR="0057008D" w:rsidRPr="00215AD1">
        <w:rPr>
          <w:rFonts w:ascii="Times New Roman" w:eastAsia="Times New Roman" w:hAnsi="Times New Roman" w:cs="Times New Roman"/>
          <w:sz w:val="28"/>
          <w:szCs w:val="28"/>
          <w:lang w:val="uk-UA" w:eastAsia="uk-UA"/>
        </w:rPr>
        <w:t xml:space="preserve">про </w:t>
      </w:r>
      <w:r w:rsidRPr="00215AD1">
        <w:rPr>
          <w:rFonts w:ascii="Times New Roman" w:hAnsi="Times New Roman"/>
          <w:sz w:val="28"/>
          <w:lang w:val="uk-UA"/>
        </w:rPr>
        <w:t>проведення оцінки відповідності</w:t>
      </w:r>
      <w:r w:rsidR="00A02ABF" w:rsidRPr="00215AD1">
        <w:rPr>
          <w:rFonts w:ascii="Times New Roman" w:eastAsia="Times New Roman" w:hAnsi="Times New Roman" w:cs="Times New Roman"/>
          <w:sz w:val="28"/>
          <w:szCs w:val="28"/>
          <w:lang w:val="uk-UA" w:eastAsia="uk-UA"/>
        </w:rPr>
        <w:t xml:space="preserve"> підприємства </w:t>
      </w:r>
      <w:r w:rsidR="0057008D" w:rsidRPr="00215AD1">
        <w:rPr>
          <w:rFonts w:ascii="Times New Roman" w:eastAsia="Times New Roman" w:hAnsi="Times New Roman" w:cs="Times New Roman"/>
          <w:sz w:val="28"/>
          <w:szCs w:val="28"/>
          <w:lang w:val="uk-UA" w:eastAsia="uk-UA"/>
        </w:rPr>
        <w:t>умовам для надання дозволу на застосування спеціального транзитного спрощення.</w:t>
      </w:r>
      <w:r w:rsidRPr="00215AD1">
        <w:rPr>
          <w:rFonts w:ascii="Times New Roman" w:eastAsia="Times New Roman" w:hAnsi="Times New Roman" w:cs="Times New Roman"/>
          <w:sz w:val="28"/>
          <w:szCs w:val="28"/>
          <w:lang w:val="uk-UA" w:eastAsia="uk-UA"/>
        </w:rPr>
        <w:t xml:space="preserve"> У проекті наказу</w:t>
      </w:r>
      <w:r w:rsidR="0057008D" w:rsidRPr="00215AD1">
        <w:rPr>
          <w:rFonts w:ascii="Times New Roman" w:eastAsia="Times New Roman" w:hAnsi="Times New Roman" w:cs="Times New Roman"/>
          <w:sz w:val="28"/>
          <w:szCs w:val="28"/>
          <w:lang w:val="uk-UA" w:eastAsia="uk-UA"/>
        </w:rPr>
        <w:t xml:space="preserve"> </w:t>
      </w:r>
      <w:r w:rsidRPr="00215AD1">
        <w:rPr>
          <w:rFonts w:ascii="Times New Roman" w:eastAsia="Times New Roman" w:hAnsi="Times New Roman" w:cs="Times New Roman"/>
          <w:sz w:val="28"/>
          <w:szCs w:val="28"/>
          <w:lang w:val="uk-UA" w:eastAsia="uk-UA"/>
        </w:rPr>
        <w:t>визнача</w:t>
      </w:r>
      <w:r w:rsidR="0057008D" w:rsidRPr="00215AD1">
        <w:rPr>
          <w:rFonts w:ascii="Times New Roman" w:eastAsia="Times New Roman" w:hAnsi="Times New Roman" w:cs="Times New Roman"/>
          <w:sz w:val="28"/>
          <w:szCs w:val="28"/>
          <w:lang w:val="uk-UA" w:eastAsia="uk-UA"/>
        </w:rPr>
        <w:t>ю</w:t>
      </w:r>
      <w:r w:rsidRPr="00215AD1">
        <w:rPr>
          <w:rFonts w:ascii="Times New Roman" w:eastAsia="Times New Roman" w:hAnsi="Times New Roman" w:cs="Times New Roman"/>
          <w:sz w:val="28"/>
          <w:szCs w:val="28"/>
          <w:lang w:val="uk-UA" w:eastAsia="uk-UA"/>
        </w:rPr>
        <w:t xml:space="preserve">ться перелік </w:t>
      </w:r>
      <w:r w:rsidR="0057008D" w:rsidRPr="00215AD1">
        <w:rPr>
          <w:rFonts w:ascii="Times New Roman" w:eastAsia="Times New Roman" w:hAnsi="Times New Roman" w:cs="Times New Roman"/>
          <w:sz w:val="28"/>
          <w:szCs w:val="28"/>
          <w:lang w:val="uk-UA" w:eastAsia="uk-UA"/>
        </w:rPr>
        <w:t>умов</w:t>
      </w:r>
      <w:r w:rsidR="00541F84" w:rsidRPr="00215AD1">
        <w:rPr>
          <w:rFonts w:ascii="Times New Roman" w:eastAsia="Times New Roman" w:hAnsi="Times New Roman" w:cs="Times New Roman"/>
          <w:sz w:val="28"/>
          <w:szCs w:val="28"/>
          <w:lang w:val="uk-UA" w:eastAsia="uk-UA"/>
        </w:rPr>
        <w:t>, що підлягають оцінці відповідності</w:t>
      </w:r>
      <w:r w:rsidR="0057008D" w:rsidRPr="00215AD1">
        <w:rPr>
          <w:rFonts w:ascii="Times New Roman" w:eastAsia="Times New Roman" w:hAnsi="Times New Roman" w:cs="Times New Roman"/>
          <w:sz w:val="28"/>
          <w:szCs w:val="28"/>
          <w:lang w:val="uk-UA" w:eastAsia="uk-UA"/>
        </w:rPr>
        <w:t xml:space="preserve"> для надання дозволу на застосування спеціального транзитного спрощення </w:t>
      </w:r>
      <w:r w:rsidRPr="00215AD1">
        <w:rPr>
          <w:rFonts w:ascii="Times New Roman" w:eastAsia="Times New Roman" w:hAnsi="Times New Roman" w:cs="Times New Roman"/>
          <w:sz w:val="28"/>
          <w:szCs w:val="28"/>
          <w:lang w:val="uk-UA" w:eastAsia="uk-UA"/>
        </w:rPr>
        <w:t xml:space="preserve">з урахуванням обраного заявником </w:t>
      </w:r>
      <w:r w:rsidR="0057008D" w:rsidRPr="00215AD1">
        <w:rPr>
          <w:rFonts w:ascii="Times New Roman" w:eastAsia="Times New Roman" w:hAnsi="Times New Roman" w:cs="Times New Roman"/>
          <w:sz w:val="28"/>
          <w:szCs w:val="28"/>
          <w:lang w:val="uk-UA" w:eastAsia="uk-UA"/>
        </w:rPr>
        <w:t xml:space="preserve">виду </w:t>
      </w:r>
      <w:r w:rsidRPr="00215AD1">
        <w:rPr>
          <w:rFonts w:ascii="Times New Roman" w:eastAsia="Times New Roman" w:hAnsi="Times New Roman" w:cs="Times New Roman"/>
          <w:sz w:val="28"/>
          <w:szCs w:val="28"/>
          <w:lang w:val="uk-UA" w:eastAsia="uk-UA"/>
        </w:rPr>
        <w:t xml:space="preserve">спеціального транзитного спрощення, </w:t>
      </w:r>
      <w:r w:rsidR="00541F84" w:rsidRPr="00215AD1">
        <w:rPr>
          <w:rFonts w:ascii="Times New Roman" w:eastAsia="Times New Roman" w:hAnsi="Times New Roman" w:cs="Times New Roman"/>
          <w:sz w:val="28"/>
          <w:szCs w:val="28"/>
          <w:lang w:val="uk-UA" w:eastAsia="uk-UA"/>
        </w:rPr>
        <w:t xml:space="preserve">та </w:t>
      </w:r>
      <w:r w:rsidRPr="00215AD1">
        <w:rPr>
          <w:rFonts w:ascii="Times New Roman" w:eastAsia="Times New Roman" w:hAnsi="Times New Roman" w:cs="Times New Roman"/>
          <w:sz w:val="28"/>
          <w:szCs w:val="28"/>
          <w:lang w:val="uk-UA" w:eastAsia="uk-UA"/>
        </w:rPr>
        <w:t xml:space="preserve">персональний склад </w:t>
      </w:r>
      <w:r w:rsidRPr="00215AD1">
        <w:rPr>
          <w:rFonts w:ascii="Times New Roman" w:hAnsi="Times New Roman" w:cs="Times New Roman"/>
          <w:sz w:val="28"/>
          <w:szCs w:val="28"/>
          <w:lang w:val="uk-UA"/>
        </w:rPr>
        <w:t>комісії з оцінки відповідності</w:t>
      </w:r>
      <w:r w:rsidR="00A02ABF" w:rsidRPr="00215AD1">
        <w:rPr>
          <w:rFonts w:ascii="Times New Roman" w:hAnsi="Times New Roman" w:cs="Times New Roman"/>
          <w:sz w:val="28"/>
          <w:szCs w:val="28"/>
          <w:lang w:val="uk-UA"/>
        </w:rPr>
        <w:t>;</w:t>
      </w:r>
      <w:r w:rsidR="0057008D" w:rsidRPr="00215AD1">
        <w:rPr>
          <w:rFonts w:ascii="Times New Roman" w:hAnsi="Times New Roman" w:cs="Times New Roman"/>
          <w:sz w:val="28"/>
          <w:szCs w:val="28"/>
          <w:lang w:val="uk-UA"/>
        </w:rPr>
        <w:t xml:space="preserve"> або</w:t>
      </w:r>
    </w:p>
    <w:p w14:paraId="4A9A0EB4" w14:textId="37846A3A" w:rsidR="007C68BF" w:rsidRPr="00215AD1" w:rsidRDefault="007C68BF" w:rsidP="00ED7EB0">
      <w:pPr>
        <w:widowControl w:val="0"/>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 xml:space="preserve">2) проект рішення про відмову в проведенні оцінки відповідності </w:t>
      </w:r>
      <w:r w:rsidR="0057008D" w:rsidRPr="00215AD1">
        <w:rPr>
          <w:rFonts w:ascii="Times New Roman" w:eastAsia="Times New Roman" w:hAnsi="Times New Roman" w:cs="Times New Roman"/>
          <w:sz w:val="28"/>
          <w:szCs w:val="28"/>
          <w:lang w:val="uk-UA" w:eastAsia="uk-UA"/>
        </w:rPr>
        <w:t xml:space="preserve">умовам для надання дозволу на застосування спеціального транзитного спрощення </w:t>
      </w:r>
      <w:r w:rsidRPr="00215AD1">
        <w:rPr>
          <w:rFonts w:ascii="Times New Roman" w:eastAsia="Times New Roman" w:hAnsi="Times New Roman" w:cs="Times New Roman"/>
          <w:sz w:val="28"/>
          <w:szCs w:val="28"/>
          <w:lang w:val="uk-UA" w:eastAsia="uk-UA"/>
        </w:rPr>
        <w:t>у формі листа. В проекті такого рішення зазначаються</w:t>
      </w:r>
      <w:r w:rsidR="00A02ABF" w:rsidRPr="00215AD1">
        <w:rPr>
          <w:rFonts w:ascii="Times New Roman" w:eastAsia="Times New Roman" w:hAnsi="Times New Roman" w:cs="Times New Roman"/>
          <w:sz w:val="28"/>
          <w:szCs w:val="28"/>
          <w:lang w:val="uk-UA" w:eastAsia="uk-UA"/>
        </w:rPr>
        <w:t xml:space="preserve">, з посиланням на відповідний пункт (відповідні пункти) частини четвертої статті </w:t>
      </w:r>
      <w:r w:rsidR="0057008D" w:rsidRPr="00215AD1">
        <w:rPr>
          <w:rFonts w:ascii="Times New Roman" w:eastAsia="Times New Roman" w:hAnsi="Times New Roman" w:cs="Times New Roman"/>
          <w:sz w:val="28"/>
          <w:szCs w:val="28"/>
          <w:lang w:val="uk-UA" w:eastAsia="uk-UA"/>
        </w:rPr>
        <w:t>34 Закону України «Про режим спільного транзиту та запровадження національної електронної транзитної системи»</w:t>
      </w:r>
      <w:r w:rsidR="00A02ABF" w:rsidRPr="00215AD1">
        <w:rPr>
          <w:rFonts w:ascii="Times New Roman" w:eastAsia="Times New Roman" w:hAnsi="Times New Roman" w:cs="Times New Roman"/>
          <w:sz w:val="28"/>
          <w:szCs w:val="28"/>
          <w:lang w:val="uk-UA" w:eastAsia="uk-UA"/>
        </w:rPr>
        <w:t>,</w:t>
      </w:r>
      <w:r w:rsidRPr="00215AD1">
        <w:rPr>
          <w:rFonts w:ascii="Times New Roman" w:eastAsia="Times New Roman" w:hAnsi="Times New Roman" w:cs="Times New Roman"/>
          <w:sz w:val="28"/>
          <w:szCs w:val="28"/>
          <w:lang w:val="uk-UA" w:eastAsia="uk-UA"/>
        </w:rPr>
        <w:t xml:space="preserve"> підстави для відмови в проведенні оцінки відповідності</w:t>
      </w:r>
      <w:r w:rsidR="0057008D" w:rsidRPr="00215AD1">
        <w:rPr>
          <w:rFonts w:ascii="Times New Roman" w:eastAsia="Times New Roman" w:hAnsi="Times New Roman" w:cs="Times New Roman"/>
          <w:sz w:val="28"/>
          <w:szCs w:val="28"/>
          <w:lang w:val="uk-UA" w:eastAsia="uk-UA"/>
        </w:rPr>
        <w:t xml:space="preserve"> умовам для надання дозволу на застосування спеціального транзитного спрощення</w:t>
      </w:r>
      <w:r w:rsidRPr="00215AD1">
        <w:rPr>
          <w:rFonts w:ascii="Times New Roman" w:eastAsia="Times New Roman" w:hAnsi="Times New Roman" w:cs="Times New Roman"/>
          <w:sz w:val="28"/>
          <w:szCs w:val="28"/>
          <w:lang w:val="uk-UA" w:eastAsia="uk-UA"/>
        </w:rPr>
        <w:t>, строк і порядок оскарження такого рішення.</w:t>
      </w:r>
    </w:p>
    <w:p w14:paraId="2615AC7C" w14:textId="7C513A3A" w:rsidR="007C68BF" w:rsidRPr="00215AD1" w:rsidRDefault="007C68BF" w:rsidP="00ED7EB0">
      <w:pPr>
        <w:widowControl w:val="0"/>
        <w:spacing w:after="120" w:line="240" w:lineRule="auto"/>
        <w:ind w:firstLine="709"/>
        <w:jc w:val="both"/>
        <w:rPr>
          <w:rFonts w:ascii="Times New Roman" w:hAnsi="Times New Roman" w:cs="Times New Roman"/>
          <w:sz w:val="28"/>
          <w:szCs w:val="28"/>
          <w:lang w:val="uk-UA"/>
        </w:rPr>
      </w:pPr>
      <w:r w:rsidRPr="00215AD1">
        <w:rPr>
          <w:rFonts w:ascii="Times New Roman" w:eastAsia="Times New Roman" w:hAnsi="Times New Roman" w:cs="Times New Roman"/>
          <w:sz w:val="28"/>
          <w:szCs w:val="28"/>
          <w:lang w:val="uk-UA" w:eastAsia="uk-UA"/>
        </w:rPr>
        <w:t xml:space="preserve">7. У строк, що не перевищує 30 днів з дати реєстрації в Держмитслужбі наданих заявником </w:t>
      </w:r>
      <w:r w:rsidRPr="00215AD1">
        <w:rPr>
          <w:rFonts w:ascii="Times New Roman" w:hAnsi="Times New Roman" w:cs="Times New Roman"/>
          <w:sz w:val="28"/>
          <w:szCs w:val="28"/>
          <w:lang w:val="uk-UA"/>
        </w:rPr>
        <w:t>документів:</w:t>
      </w:r>
    </w:p>
    <w:p w14:paraId="2886C6C6" w14:textId="5485452B" w:rsidR="007C68BF" w:rsidRPr="00215AD1" w:rsidRDefault="00541F84" w:rsidP="00ED7EB0">
      <w:pPr>
        <w:widowControl w:val="0"/>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 xml:space="preserve">1) </w:t>
      </w:r>
      <w:r w:rsidR="007C68BF" w:rsidRPr="00215AD1">
        <w:rPr>
          <w:rFonts w:ascii="Times New Roman" w:eastAsia="Times New Roman" w:hAnsi="Times New Roman" w:cs="Times New Roman"/>
          <w:sz w:val="28"/>
          <w:szCs w:val="28"/>
          <w:lang w:val="uk-UA" w:eastAsia="uk-UA"/>
        </w:rPr>
        <w:t>видається наказ про проведення оцінки відповідності</w:t>
      </w:r>
      <w:r w:rsidR="00687A85" w:rsidRPr="00215AD1">
        <w:rPr>
          <w:rFonts w:ascii="Times New Roman" w:eastAsia="Times New Roman" w:hAnsi="Times New Roman" w:cs="Times New Roman"/>
          <w:sz w:val="28"/>
          <w:szCs w:val="28"/>
          <w:lang w:val="ru-RU" w:eastAsia="uk-UA"/>
        </w:rPr>
        <w:t xml:space="preserve"> </w:t>
      </w:r>
      <w:r w:rsidR="00687A85" w:rsidRPr="00215AD1">
        <w:rPr>
          <w:rFonts w:ascii="Times New Roman" w:eastAsia="Times New Roman" w:hAnsi="Times New Roman" w:cs="Times New Roman"/>
          <w:sz w:val="28"/>
          <w:szCs w:val="28"/>
          <w:lang w:val="uk-UA" w:eastAsia="uk-UA"/>
        </w:rPr>
        <w:t>підприємства умовам для надання дозволу на застосування спеціального транзитного спрощення</w:t>
      </w:r>
      <w:r w:rsidR="007C68BF" w:rsidRPr="00215AD1">
        <w:rPr>
          <w:rFonts w:ascii="Times New Roman" w:eastAsia="Times New Roman" w:hAnsi="Times New Roman" w:cs="Times New Roman"/>
          <w:sz w:val="28"/>
          <w:szCs w:val="28"/>
          <w:lang w:val="uk-UA" w:eastAsia="uk-UA"/>
        </w:rPr>
        <w:t>; або</w:t>
      </w:r>
    </w:p>
    <w:p w14:paraId="55845679" w14:textId="33CCA924" w:rsidR="007C68BF" w:rsidRPr="00215AD1" w:rsidRDefault="00541F84" w:rsidP="00ED7EB0">
      <w:pPr>
        <w:widowControl w:val="0"/>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 xml:space="preserve">2) </w:t>
      </w:r>
      <w:r w:rsidR="007C68BF" w:rsidRPr="00215AD1">
        <w:rPr>
          <w:rFonts w:ascii="Times New Roman" w:eastAsia="Times New Roman" w:hAnsi="Times New Roman" w:cs="Times New Roman"/>
          <w:sz w:val="28"/>
          <w:szCs w:val="28"/>
          <w:lang w:val="uk-UA" w:eastAsia="uk-UA"/>
        </w:rPr>
        <w:t>реєструється лист про відмову в проведенні оцінки відповідності</w:t>
      </w:r>
      <w:r w:rsidR="00687A85" w:rsidRPr="00215AD1">
        <w:rPr>
          <w:rFonts w:ascii="Times New Roman" w:eastAsia="Times New Roman" w:hAnsi="Times New Roman" w:cs="Times New Roman"/>
          <w:sz w:val="28"/>
          <w:szCs w:val="28"/>
          <w:lang w:val="ru-RU" w:eastAsia="uk-UA"/>
        </w:rPr>
        <w:t xml:space="preserve"> </w:t>
      </w:r>
      <w:r w:rsidR="00687A85" w:rsidRPr="00215AD1">
        <w:rPr>
          <w:rFonts w:ascii="Times New Roman" w:eastAsia="Times New Roman" w:hAnsi="Times New Roman" w:cs="Times New Roman"/>
          <w:sz w:val="28"/>
          <w:szCs w:val="28"/>
          <w:lang w:val="uk-UA" w:eastAsia="uk-UA"/>
        </w:rPr>
        <w:t>підприємства умовам для надання дозволу на застосування спеціального транзитного спрощення</w:t>
      </w:r>
      <w:r w:rsidR="007C68BF" w:rsidRPr="00215AD1">
        <w:rPr>
          <w:rFonts w:ascii="Times New Roman" w:eastAsia="Times New Roman" w:hAnsi="Times New Roman" w:cs="Times New Roman"/>
          <w:sz w:val="28"/>
          <w:szCs w:val="28"/>
          <w:lang w:val="uk-UA" w:eastAsia="uk-UA"/>
        </w:rPr>
        <w:t>.</w:t>
      </w:r>
    </w:p>
    <w:p w14:paraId="0FBB284E" w14:textId="5F0A7AEE" w:rsidR="007C68BF" w:rsidRPr="00215AD1" w:rsidRDefault="007C68BF" w:rsidP="00ED7EB0">
      <w:pPr>
        <w:widowControl w:val="0"/>
        <w:spacing w:after="120" w:line="240" w:lineRule="auto"/>
        <w:ind w:firstLine="567"/>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Коп</w:t>
      </w:r>
      <w:r w:rsidR="00BB1A0D" w:rsidRPr="00215AD1">
        <w:rPr>
          <w:rFonts w:ascii="Times New Roman" w:eastAsia="Times New Roman" w:hAnsi="Times New Roman" w:cs="Times New Roman"/>
          <w:sz w:val="28"/>
          <w:szCs w:val="28"/>
          <w:lang w:val="uk-UA" w:eastAsia="uk-UA"/>
        </w:rPr>
        <w:t>і</w:t>
      </w:r>
      <w:r w:rsidR="00541F84" w:rsidRPr="00215AD1">
        <w:rPr>
          <w:rFonts w:ascii="Times New Roman" w:eastAsia="Times New Roman" w:hAnsi="Times New Roman" w:cs="Times New Roman"/>
          <w:sz w:val="28"/>
          <w:szCs w:val="28"/>
          <w:lang w:val="uk-UA" w:eastAsia="uk-UA"/>
        </w:rPr>
        <w:t>я</w:t>
      </w:r>
      <w:r w:rsidRPr="00215AD1">
        <w:rPr>
          <w:rFonts w:ascii="Times New Roman" w:eastAsia="Times New Roman" w:hAnsi="Times New Roman" w:cs="Times New Roman"/>
          <w:sz w:val="28"/>
          <w:szCs w:val="28"/>
          <w:lang w:val="uk-UA" w:eastAsia="uk-UA"/>
        </w:rPr>
        <w:t xml:space="preserve"> наказу про проведення оцінки відповідності </w:t>
      </w:r>
      <w:r w:rsidR="00687A85" w:rsidRPr="00215AD1">
        <w:rPr>
          <w:rFonts w:ascii="Times New Roman" w:eastAsia="Times New Roman" w:hAnsi="Times New Roman" w:cs="Times New Roman"/>
          <w:sz w:val="28"/>
          <w:szCs w:val="28"/>
          <w:lang w:val="uk-UA" w:eastAsia="uk-UA"/>
        </w:rPr>
        <w:t xml:space="preserve">підприємства умовам для надання дозволу на застосування спеціального транзитного спрощення </w:t>
      </w:r>
      <w:r w:rsidRPr="00215AD1">
        <w:rPr>
          <w:rFonts w:ascii="Times New Roman" w:eastAsia="Times New Roman" w:hAnsi="Times New Roman" w:cs="Times New Roman"/>
          <w:sz w:val="28"/>
          <w:szCs w:val="28"/>
          <w:lang w:val="uk-UA" w:eastAsia="uk-UA"/>
        </w:rPr>
        <w:t xml:space="preserve">надсилається заявнику невідкладно, але не пізніше ніж на наступний робочий </w:t>
      </w:r>
      <w:r w:rsidRPr="00215AD1">
        <w:rPr>
          <w:rFonts w:ascii="Times New Roman" w:eastAsia="Times New Roman" w:hAnsi="Times New Roman" w:cs="Times New Roman"/>
          <w:sz w:val="28"/>
          <w:szCs w:val="28"/>
          <w:lang w:val="uk-UA" w:eastAsia="uk-UA"/>
        </w:rPr>
        <w:lastRenderedPageBreak/>
        <w:t xml:space="preserve">день після дня його видання (реєстрації), в електронній формі з накладенням </w:t>
      </w:r>
      <w:r w:rsidR="00A02ABF" w:rsidRPr="00215AD1">
        <w:rPr>
          <w:rFonts w:ascii="Times New Roman" w:eastAsia="Times New Roman" w:hAnsi="Times New Roman" w:cs="Times New Roman"/>
          <w:sz w:val="28"/>
          <w:szCs w:val="28"/>
          <w:lang w:val="uk-UA" w:eastAsia="uk-UA"/>
        </w:rPr>
        <w:t>КЕП</w:t>
      </w:r>
      <w:r w:rsidRPr="00215AD1">
        <w:rPr>
          <w:rFonts w:ascii="Times New Roman" w:eastAsia="Times New Roman" w:hAnsi="Times New Roman" w:cs="Times New Roman"/>
          <w:sz w:val="28"/>
          <w:szCs w:val="28"/>
          <w:lang w:val="uk-UA" w:eastAsia="uk-UA"/>
        </w:rPr>
        <w:t>.</w:t>
      </w:r>
      <w:r w:rsidR="00541F84" w:rsidRPr="00215AD1">
        <w:rPr>
          <w:rFonts w:ascii="Times New Roman" w:eastAsia="Times New Roman" w:hAnsi="Times New Roman" w:cs="Times New Roman"/>
          <w:sz w:val="28"/>
          <w:szCs w:val="28"/>
          <w:lang w:val="uk-UA" w:eastAsia="uk-UA"/>
        </w:rPr>
        <w:t xml:space="preserve"> Лист про відмову в проведенні оцінки відповідності підприємства умовам для надання дозволу на застосування спеціального транзитного спрощення надсилається в порядку, визначеному законодавством.</w:t>
      </w:r>
    </w:p>
    <w:p w14:paraId="08193A95" w14:textId="1BD41968" w:rsidR="007C68BF" w:rsidRPr="00215AD1" w:rsidRDefault="007C68BF" w:rsidP="00ED7EB0">
      <w:pPr>
        <w:spacing w:after="120" w:line="240" w:lineRule="auto"/>
        <w:jc w:val="center"/>
        <w:rPr>
          <w:rFonts w:ascii="Times New Roman" w:hAnsi="Times New Roman" w:cs="Times New Roman"/>
          <w:b/>
          <w:sz w:val="28"/>
          <w:szCs w:val="28"/>
          <w:lang w:val="uk-UA"/>
        </w:rPr>
      </w:pPr>
      <w:r w:rsidRPr="00215AD1">
        <w:rPr>
          <w:rFonts w:ascii="Times New Roman" w:hAnsi="Times New Roman" w:cs="Times New Roman"/>
          <w:b/>
          <w:bCs/>
          <w:sz w:val="28"/>
          <w:szCs w:val="28"/>
        </w:rPr>
        <w:t>III</w:t>
      </w:r>
      <w:r w:rsidRPr="00215AD1">
        <w:rPr>
          <w:rFonts w:ascii="Times New Roman" w:hAnsi="Times New Roman" w:cs="Times New Roman"/>
          <w:b/>
          <w:bCs/>
          <w:sz w:val="28"/>
          <w:szCs w:val="28"/>
          <w:lang w:val="uk-UA"/>
        </w:rPr>
        <w:t>. Організація о</w:t>
      </w:r>
      <w:r w:rsidRPr="00215AD1">
        <w:rPr>
          <w:rFonts w:ascii="Times New Roman" w:hAnsi="Times New Roman" w:cs="Times New Roman"/>
          <w:b/>
          <w:sz w:val="28"/>
          <w:szCs w:val="28"/>
          <w:lang w:val="uk-UA"/>
        </w:rPr>
        <w:t>цінки відпові</w:t>
      </w:r>
      <w:r w:rsidR="00761236" w:rsidRPr="00215AD1">
        <w:rPr>
          <w:rFonts w:ascii="Times New Roman" w:hAnsi="Times New Roman" w:cs="Times New Roman"/>
          <w:b/>
          <w:sz w:val="28"/>
          <w:szCs w:val="28"/>
          <w:lang w:val="uk-UA"/>
        </w:rPr>
        <w:t xml:space="preserve">дності підприємства </w:t>
      </w:r>
      <w:r w:rsidR="00687A85" w:rsidRPr="00215AD1">
        <w:rPr>
          <w:rFonts w:ascii="Times New Roman" w:hAnsi="Times New Roman" w:cs="Times New Roman"/>
          <w:b/>
          <w:sz w:val="28"/>
          <w:szCs w:val="28"/>
          <w:lang w:val="uk-UA"/>
        </w:rPr>
        <w:t>умовам для надання дозволу на застосування спеціального транзитного спрощення</w:t>
      </w:r>
    </w:p>
    <w:p w14:paraId="4AE91A21" w14:textId="07B67891"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 xml:space="preserve">1. До складу комісії з оцінки відповідності включаються посадові особи митних органів, які успішно пройшли спеціальний курс </w:t>
      </w:r>
      <w:r w:rsidRPr="00215AD1">
        <w:rPr>
          <w:rFonts w:ascii="Times New Roman" w:hAnsi="Times New Roman" w:cs="Times New Roman"/>
          <w:sz w:val="28"/>
          <w:szCs w:val="28"/>
          <w:lang w:val="uk-UA"/>
        </w:rPr>
        <w:t>з оцінки відпов</w:t>
      </w:r>
      <w:r w:rsidR="00687A85" w:rsidRPr="00215AD1">
        <w:rPr>
          <w:rFonts w:ascii="Times New Roman" w:hAnsi="Times New Roman" w:cs="Times New Roman"/>
          <w:sz w:val="28"/>
          <w:szCs w:val="28"/>
          <w:lang w:val="uk-UA"/>
        </w:rPr>
        <w:t>ідності підприємств відповідним</w:t>
      </w:r>
      <w:r w:rsidRPr="00215AD1">
        <w:rPr>
          <w:rFonts w:ascii="Times New Roman" w:hAnsi="Times New Roman" w:cs="Times New Roman"/>
          <w:sz w:val="28"/>
          <w:szCs w:val="28"/>
          <w:lang w:val="uk-UA"/>
        </w:rPr>
        <w:t xml:space="preserve"> умовам для надання дозволу на застосування спеціального транзитного спрощення.</w:t>
      </w:r>
    </w:p>
    <w:p w14:paraId="6B9C4013" w14:textId="2E991680"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 xml:space="preserve">У разі відсутності посадових осіб митних органів, які успішно пройшли спеціальний курс </w:t>
      </w:r>
      <w:r w:rsidRPr="00215AD1">
        <w:rPr>
          <w:rFonts w:ascii="Times New Roman" w:hAnsi="Times New Roman" w:cs="Times New Roman"/>
          <w:sz w:val="28"/>
          <w:szCs w:val="28"/>
          <w:lang w:val="uk-UA"/>
        </w:rPr>
        <w:t>з оцінки відповідності підприємств відповідним умовам для надання дозволу на застосування спеціального транзитного спрощення, д</w:t>
      </w:r>
      <w:r w:rsidRPr="00215AD1">
        <w:rPr>
          <w:rFonts w:ascii="Times New Roman" w:eastAsia="Times New Roman" w:hAnsi="Times New Roman" w:cs="Times New Roman"/>
          <w:sz w:val="28"/>
          <w:szCs w:val="28"/>
          <w:lang w:val="uk-UA" w:eastAsia="uk-UA"/>
        </w:rPr>
        <w:t>о складу комісії з оцінки відповідності включаються посадові особи структурних підрозділів Держмитслужби, на які покладено здійснення наступних функцій:</w:t>
      </w:r>
    </w:p>
    <w:p w14:paraId="6452FBCE" w14:textId="0448D116"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 xml:space="preserve">1) проведення оцінки (повторної оцінки) </w:t>
      </w:r>
      <w:r w:rsidR="00687A85" w:rsidRPr="00215AD1">
        <w:rPr>
          <w:rFonts w:ascii="Times New Roman" w:eastAsia="Times New Roman" w:hAnsi="Times New Roman" w:cs="Times New Roman"/>
          <w:sz w:val="28"/>
          <w:szCs w:val="28"/>
          <w:lang w:val="uk-UA" w:eastAsia="uk-UA"/>
        </w:rPr>
        <w:t>відповідності п</w:t>
      </w:r>
      <w:r w:rsidR="007F51FC" w:rsidRPr="00215AD1">
        <w:rPr>
          <w:rFonts w:ascii="Times New Roman" w:eastAsia="Times New Roman" w:hAnsi="Times New Roman" w:cs="Times New Roman"/>
          <w:sz w:val="28"/>
          <w:szCs w:val="28"/>
          <w:lang w:val="uk-UA" w:eastAsia="uk-UA"/>
        </w:rPr>
        <w:t>ідприємств</w:t>
      </w:r>
      <w:r w:rsidR="00687A85" w:rsidRPr="00215AD1">
        <w:rPr>
          <w:rFonts w:ascii="Times New Roman" w:eastAsia="Times New Roman" w:hAnsi="Times New Roman" w:cs="Times New Roman"/>
          <w:sz w:val="28"/>
          <w:szCs w:val="28"/>
          <w:lang w:val="uk-UA" w:eastAsia="uk-UA"/>
        </w:rPr>
        <w:t xml:space="preserve"> умовам для надання дозволу на застосування спеціального транзитного спрощення</w:t>
      </w:r>
      <w:r w:rsidRPr="00215AD1">
        <w:rPr>
          <w:rFonts w:ascii="Times New Roman" w:eastAsia="Times New Roman" w:hAnsi="Times New Roman" w:cs="Times New Roman"/>
          <w:sz w:val="28"/>
          <w:szCs w:val="28"/>
          <w:lang w:val="uk-UA" w:eastAsia="uk-UA"/>
        </w:rPr>
        <w:t>;</w:t>
      </w:r>
    </w:p>
    <w:p w14:paraId="5E93050C" w14:textId="77777777"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2) організації та контролю за своєчасністю сплати митних платежів;</w:t>
      </w:r>
    </w:p>
    <w:p w14:paraId="493576D3" w14:textId="77777777"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3) п</w:t>
      </w:r>
      <w:r w:rsidRPr="00215AD1">
        <w:rPr>
          <w:rFonts w:ascii="Times New Roman" w:hAnsi="Times New Roman" w:cs="Times New Roman"/>
          <w:sz w:val="28"/>
          <w:szCs w:val="28"/>
          <w:lang w:val="uk-UA"/>
        </w:rPr>
        <w:t xml:space="preserve">роведення </w:t>
      </w:r>
      <w:r w:rsidRPr="00215AD1">
        <w:rPr>
          <w:rFonts w:ascii="Times New Roman" w:eastAsia="Times New Roman" w:hAnsi="Times New Roman" w:cs="Times New Roman"/>
          <w:sz w:val="28"/>
          <w:szCs w:val="28"/>
          <w:lang w:val="uk-UA" w:eastAsia="uk-UA"/>
        </w:rPr>
        <w:t xml:space="preserve">заходів із запобігання та протидії контрабанді, боротьби з порушеннями митних правил </w:t>
      </w:r>
      <w:r w:rsidRPr="00215AD1">
        <w:rPr>
          <w:rFonts w:ascii="Times New Roman" w:hAnsi="Times New Roman" w:cs="Times New Roman"/>
          <w:sz w:val="28"/>
          <w:szCs w:val="28"/>
          <w:lang w:val="uk-UA"/>
        </w:rPr>
        <w:t>на митній території України</w:t>
      </w:r>
      <w:r w:rsidRPr="00215AD1">
        <w:rPr>
          <w:rFonts w:ascii="Times New Roman" w:eastAsia="Times New Roman" w:hAnsi="Times New Roman" w:cs="Times New Roman"/>
          <w:sz w:val="28"/>
          <w:szCs w:val="28"/>
          <w:lang w:val="uk-UA" w:eastAsia="uk-UA"/>
        </w:rPr>
        <w:t>;</w:t>
      </w:r>
    </w:p>
    <w:p w14:paraId="231C51D9" w14:textId="77777777"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4) координації та здійснення контролю за дотриманням законодавства України з питань митної справи шляхом організації та проведення документальних перевірок платників податків;</w:t>
      </w:r>
    </w:p>
    <w:p w14:paraId="107CB977" w14:textId="77777777"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 xml:space="preserve">5) організації </w:t>
      </w:r>
      <w:r w:rsidRPr="00215AD1">
        <w:rPr>
          <w:rFonts w:ascii="Times New Roman" w:hAnsi="Times New Roman" w:cs="Times New Roman"/>
          <w:bCs/>
          <w:sz w:val="28"/>
          <w:szCs w:val="28"/>
          <w:lang w:val="uk-UA"/>
        </w:rPr>
        <w:t>та контролю за проведенням робіт із забезпечення функціонування електронних сервісів і їх технічної підтримки</w:t>
      </w:r>
      <w:r w:rsidRPr="00215AD1">
        <w:rPr>
          <w:rFonts w:ascii="Times New Roman" w:eastAsia="Times New Roman" w:hAnsi="Times New Roman" w:cs="Times New Roman"/>
          <w:sz w:val="28"/>
          <w:szCs w:val="28"/>
          <w:lang w:val="uk-UA" w:eastAsia="uk-UA"/>
        </w:rPr>
        <w:t>.</w:t>
      </w:r>
    </w:p>
    <w:p w14:paraId="1BE3D696" w14:textId="7889EFD6"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2. Головою комісії з оцінки відповідності призначається посадова особа структурного підрозділу Держмитслужби, на який покладено здійснення функції проведення оцінки (повторної оцінки) відповідності</w:t>
      </w:r>
      <w:r w:rsidR="00687A85" w:rsidRPr="00215AD1">
        <w:rPr>
          <w:rFonts w:ascii="Times New Roman" w:eastAsia="Times New Roman" w:hAnsi="Times New Roman" w:cs="Times New Roman"/>
          <w:sz w:val="28"/>
          <w:szCs w:val="28"/>
          <w:lang w:val="uk-UA" w:eastAsia="uk-UA"/>
        </w:rPr>
        <w:t xml:space="preserve"> </w:t>
      </w:r>
      <w:r w:rsidR="00AA3335" w:rsidRPr="00215AD1">
        <w:rPr>
          <w:rFonts w:ascii="Times New Roman" w:eastAsia="Times New Roman" w:hAnsi="Times New Roman" w:cs="Times New Roman"/>
          <w:sz w:val="28"/>
          <w:szCs w:val="28"/>
          <w:lang w:val="uk-UA" w:eastAsia="uk-UA"/>
        </w:rPr>
        <w:t>підприємств</w:t>
      </w:r>
      <w:r w:rsidR="00687A85" w:rsidRPr="00215AD1">
        <w:rPr>
          <w:rFonts w:ascii="Times New Roman" w:eastAsia="Times New Roman" w:hAnsi="Times New Roman" w:cs="Times New Roman"/>
          <w:sz w:val="28"/>
          <w:szCs w:val="28"/>
          <w:lang w:val="uk-UA" w:eastAsia="uk-UA"/>
        </w:rPr>
        <w:t xml:space="preserve"> умовам для надання дозволу на застосування спеціального транзитного спрощення</w:t>
      </w:r>
      <w:r w:rsidRPr="00215AD1">
        <w:rPr>
          <w:rFonts w:ascii="Times New Roman" w:eastAsia="Times New Roman" w:hAnsi="Times New Roman" w:cs="Times New Roman"/>
          <w:sz w:val="28"/>
          <w:szCs w:val="28"/>
          <w:lang w:val="uk-UA" w:eastAsia="uk-UA"/>
        </w:rPr>
        <w:t>.</w:t>
      </w:r>
    </w:p>
    <w:p w14:paraId="0EABEF7E" w14:textId="39FE4842"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3. Для оцінки ві</w:t>
      </w:r>
      <w:r w:rsidR="00687A85" w:rsidRPr="00215AD1">
        <w:rPr>
          <w:rFonts w:ascii="Times New Roman" w:eastAsia="Times New Roman" w:hAnsi="Times New Roman" w:cs="Times New Roman"/>
          <w:sz w:val="28"/>
          <w:szCs w:val="28"/>
          <w:lang w:val="uk-UA" w:eastAsia="uk-UA"/>
        </w:rPr>
        <w:t xml:space="preserve">дповідності підприємства </w:t>
      </w:r>
      <w:r w:rsidRPr="00215AD1">
        <w:rPr>
          <w:rFonts w:ascii="Times New Roman" w:eastAsia="Times New Roman" w:hAnsi="Times New Roman" w:cs="Times New Roman"/>
          <w:sz w:val="28"/>
          <w:szCs w:val="28"/>
          <w:lang w:val="uk-UA" w:eastAsia="uk-UA"/>
        </w:rPr>
        <w:t>умовам для надання дозволів на застосування спеціальних транзитних спрощень, за виключенням оцінки критеріїв «належна система ведення бухгалтерського обліку, комерційної та транспортної документації», а також умов для надання дозволу на застосування спеціального транзитного спрощення, встановлених пунктами 1</w:t>
      </w:r>
      <w:r w:rsidR="00ED7EB0" w:rsidRPr="00215AD1">
        <w:rPr>
          <w:rFonts w:ascii="Times New Roman" w:eastAsia="Times New Roman" w:hAnsi="Times New Roman" w:cs="Times New Roman"/>
          <w:sz w:val="28"/>
          <w:szCs w:val="28"/>
          <w:lang w:val="uk-UA" w:eastAsia="uk-UA"/>
        </w:rPr>
        <w:t xml:space="preserve"> – </w:t>
      </w:r>
      <w:r w:rsidRPr="00215AD1">
        <w:rPr>
          <w:rFonts w:ascii="Times New Roman" w:eastAsia="Times New Roman" w:hAnsi="Times New Roman" w:cs="Times New Roman"/>
          <w:sz w:val="28"/>
          <w:szCs w:val="28"/>
          <w:lang w:val="uk-UA" w:eastAsia="uk-UA"/>
        </w:rPr>
        <w:t>3 частини першої, пунктом 1 частини другої та пунктами 1</w:t>
      </w:r>
      <w:r w:rsidR="00ED7EB0" w:rsidRPr="00215AD1">
        <w:rPr>
          <w:rFonts w:ascii="Times New Roman" w:eastAsia="Times New Roman" w:hAnsi="Times New Roman" w:cs="Times New Roman"/>
          <w:sz w:val="28"/>
          <w:szCs w:val="28"/>
          <w:lang w:val="uk-UA" w:eastAsia="uk-UA"/>
        </w:rPr>
        <w:t xml:space="preserve"> – </w:t>
      </w:r>
      <w:r w:rsidRPr="00215AD1">
        <w:rPr>
          <w:rFonts w:ascii="Times New Roman" w:eastAsia="Times New Roman" w:hAnsi="Times New Roman" w:cs="Times New Roman"/>
          <w:sz w:val="28"/>
          <w:szCs w:val="28"/>
          <w:lang w:val="uk-UA" w:eastAsia="uk-UA"/>
        </w:rPr>
        <w:t>4 частини третьої статті 41 Закону України «Про режим спільного транзиту та запровадження національної електронної транзитної системи», до складу комісії з оцінки відповідності включаються по одній посадовій особі митних органів.</w:t>
      </w:r>
    </w:p>
    <w:p w14:paraId="750F74AF" w14:textId="759C6C3F"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 xml:space="preserve">4. Обов’язки з проведення оцінки відповідності заявника умовам для надання дозволів на застосування спеціальних транзитних спрощень </w:t>
      </w:r>
      <w:r w:rsidRPr="00215AD1">
        <w:rPr>
          <w:rFonts w:ascii="Times New Roman" w:eastAsia="Times New Roman" w:hAnsi="Times New Roman" w:cs="Times New Roman"/>
          <w:sz w:val="28"/>
          <w:szCs w:val="28"/>
          <w:lang w:val="uk-UA" w:eastAsia="uk-UA"/>
        </w:rPr>
        <w:lastRenderedPageBreak/>
        <w:t xml:space="preserve">розподіляються між членами комісії з оцінки відповідності згідно з кваліфікацією, отриманою за результатами проходження спеціального курсу </w:t>
      </w:r>
      <w:r w:rsidRPr="00215AD1">
        <w:rPr>
          <w:rFonts w:ascii="Times New Roman" w:hAnsi="Times New Roman" w:cs="Times New Roman"/>
          <w:sz w:val="28"/>
          <w:szCs w:val="28"/>
          <w:lang w:val="uk-UA"/>
        </w:rPr>
        <w:t>з оцінки відповідності підприємств відповідним умовам для надання дозволу на застосування спеціального транзитного спрощення.</w:t>
      </w:r>
      <w:r w:rsidRPr="00215AD1">
        <w:rPr>
          <w:rFonts w:ascii="Times New Roman" w:eastAsia="Times New Roman" w:hAnsi="Times New Roman" w:cs="Times New Roman"/>
          <w:sz w:val="28"/>
          <w:szCs w:val="28"/>
          <w:lang w:val="uk-UA" w:eastAsia="uk-UA"/>
        </w:rPr>
        <w:t xml:space="preserve"> </w:t>
      </w:r>
    </w:p>
    <w:p w14:paraId="6CFC5B74" w14:textId="04EC3C62"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 xml:space="preserve">У разі відсутності посадових осіб митних органів, які успішно пройшли спеціальний курс </w:t>
      </w:r>
      <w:r w:rsidRPr="00215AD1">
        <w:rPr>
          <w:rFonts w:ascii="Times New Roman" w:hAnsi="Times New Roman" w:cs="Times New Roman"/>
          <w:sz w:val="28"/>
          <w:szCs w:val="28"/>
          <w:lang w:val="uk-UA"/>
        </w:rPr>
        <w:t>з оцінки відповідності підприємств відповідним умовам для надання дозволу на застосування спеціального транзитного спрощення,</w:t>
      </w:r>
      <w:r w:rsidRPr="00215AD1">
        <w:rPr>
          <w:rFonts w:ascii="Times New Roman" w:eastAsia="Times New Roman" w:hAnsi="Times New Roman" w:cs="Times New Roman"/>
          <w:sz w:val="28"/>
          <w:szCs w:val="28"/>
          <w:lang w:val="uk-UA" w:eastAsia="uk-UA"/>
        </w:rPr>
        <w:t xml:space="preserve"> для проведення оцінки відповідності заявника так</w:t>
      </w:r>
      <w:r w:rsidR="00F078BC" w:rsidRPr="00215AD1">
        <w:rPr>
          <w:rFonts w:ascii="Times New Roman" w:eastAsia="Times New Roman" w:hAnsi="Times New Roman" w:cs="Times New Roman"/>
          <w:sz w:val="28"/>
          <w:szCs w:val="28"/>
          <w:lang w:val="uk-UA" w:eastAsia="uk-UA"/>
        </w:rPr>
        <w:t xml:space="preserve">им </w:t>
      </w:r>
      <w:r w:rsidRPr="00215AD1">
        <w:rPr>
          <w:rFonts w:ascii="Times New Roman" w:eastAsia="Times New Roman" w:hAnsi="Times New Roman" w:cs="Times New Roman"/>
          <w:sz w:val="28"/>
          <w:szCs w:val="28"/>
          <w:lang w:val="uk-UA" w:eastAsia="uk-UA"/>
        </w:rPr>
        <w:t>умов</w:t>
      </w:r>
      <w:r w:rsidR="00F078BC" w:rsidRPr="00215AD1">
        <w:rPr>
          <w:rFonts w:ascii="Times New Roman" w:eastAsia="Times New Roman" w:hAnsi="Times New Roman" w:cs="Times New Roman"/>
          <w:sz w:val="28"/>
          <w:szCs w:val="28"/>
          <w:lang w:val="uk-UA" w:eastAsia="uk-UA"/>
        </w:rPr>
        <w:t>ам</w:t>
      </w:r>
      <w:r w:rsidRPr="00215AD1">
        <w:rPr>
          <w:rFonts w:ascii="Times New Roman" w:eastAsia="Times New Roman" w:hAnsi="Times New Roman" w:cs="Times New Roman"/>
          <w:sz w:val="28"/>
          <w:szCs w:val="28"/>
          <w:lang w:val="uk-UA" w:eastAsia="uk-UA"/>
        </w:rPr>
        <w:t xml:space="preserve"> для надання дозвол</w:t>
      </w:r>
      <w:r w:rsidR="00F078BC" w:rsidRPr="00215AD1">
        <w:rPr>
          <w:rFonts w:ascii="Times New Roman" w:eastAsia="Times New Roman" w:hAnsi="Times New Roman" w:cs="Times New Roman"/>
          <w:sz w:val="28"/>
          <w:szCs w:val="28"/>
          <w:lang w:val="uk-UA" w:eastAsia="uk-UA"/>
        </w:rPr>
        <w:t>у</w:t>
      </w:r>
      <w:r w:rsidRPr="00215AD1">
        <w:rPr>
          <w:rFonts w:ascii="Times New Roman" w:eastAsia="Times New Roman" w:hAnsi="Times New Roman" w:cs="Times New Roman"/>
          <w:sz w:val="28"/>
          <w:szCs w:val="28"/>
          <w:lang w:val="uk-UA" w:eastAsia="uk-UA"/>
        </w:rPr>
        <w:t xml:space="preserve"> на застосування спеціальн</w:t>
      </w:r>
      <w:r w:rsidR="00F078BC" w:rsidRPr="00215AD1">
        <w:rPr>
          <w:rFonts w:ascii="Times New Roman" w:eastAsia="Times New Roman" w:hAnsi="Times New Roman" w:cs="Times New Roman"/>
          <w:sz w:val="28"/>
          <w:szCs w:val="28"/>
          <w:lang w:val="uk-UA" w:eastAsia="uk-UA"/>
        </w:rPr>
        <w:t>ого</w:t>
      </w:r>
      <w:r w:rsidRPr="00215AD1">
        <w:rPr>
          <w:rFonts w:ascii="Times New Roman" w:eastAsia="Times New Roman" w:hAnsi="Times New Roman" w:cs="Times New Roman"/>
          <w:sz w:val="28"/>
          <w:szCs w:val="28"/>
          <w:lang w:val="uk-UA" w:eastAsia="uk-UA"/>
        </w:rPr>
        <w:t xml:space="preserve"> транзитн</w:t>
      </w:r>
      <w:r w:rsidR="00F078BC" w:rsidRPr="00215AD1">
        <w:rPr>
          <w:rFonts w:ascii="Times New Roman" w:eastAsia="Times New Roman" w:hAnsi="Times New Roman" w:cs="Times New Roman"/>
          <w:sz w:val="28"/>
          <w:szCs w:val="28"/>
          <w:lang w:val="uk-UA" w:eastAsia="uk-UA"/>
        </w:rPr>
        <w:t>ого</w:t>
      </w:r>
      <w:r w:rsidRPr="00215AD1">
        <w:rPr>
          <w:rFonts w:ascii="Times New Roman" w:eastAsia="Times New Roman" w:hAnsi="Times New Roman" w:cs="Times New Roman"/>
          <w:sz w:val="28"/>
          <w:szCs w:val="28"/>
          <w:lang w:val="uk-UA" w:eastAsia="uk-UA"/>
        </w:rPr>
        <w:t xml:space="preserve"> спрощен</w:t>
      </w:r>
      <w:r w:rsidR="00F078BC" w:rsidRPr="00215AD1">
        <w:rPr>
          <w:rFonts w:ascii="Times New Roman" w:eastAsia="Times New Roman" w:hAnsi="Times New Roman" w:cs="Times New Roman"/>
          <w:sz w:val="28"/>
          <w:szCs w:val="28"/>
          <w:lang w:val="uk-UA" w:eastAsia="uk-UA"/>
        </w:rPr>
        <w:t>ня</w:t>
      </w:r>
      <w:r w:rsidRPr="00215AD1">
        <w:rPr>
          <w:rFonts w:ascii="Times New Roman" w:eastAsia="Times New Roman" w:hAnsi="Times New Roman" w:cs="Times New Roman"/>
          <w:sz w:val="28"/>
          <w:szCs w:val="28"/>
          <w:lang w:val="uk-UA" w:eastAsia="uk-UA"/>
        </w:rPr>
        <w:t xml:space="preserve"> до комісії з оцінки відповідності включаються:</w:t>
      </w:r>
    </w:p>
    <w:p w14:paraId="284D50FA" w14:textId="77777777"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1) посадова особа структурного підрозділу Держмитслужби, на який покладено здійснення функції п</w:t>
      </w:r>
      <w:r w:rsidRPr="00215AD1">
        <w:rPr>
          <w:rFonts w:ascii="Times New Roman" w:hAnsi="Times New Roman" w:cs="Times New Roman"/>
          <w:sz w:val="28"/>
          <w:szCs w:val="28"/>
          <w:lang w:val="uk-UA"/>
        </w:rPr>
        <w:t xml:space="preserve">роведення заходів із запобігання та протидії контрабанді, боротьби з порушеннями митних правил на митній території України </w:t>
      </w:r>
      <w:r w:rsidRPr="00215AD1">
        <w:rPr>
          <w:rFonts w:ascii="Times New Roman" w:hAnsi="Times New Roman" w:cs="Times New Roman"/>
          <w:sz w:val="28"/>
          <w:szCs w:val="28"/>
          <w:lang w:val="uk-UA"/>
        </w:rPr>
        <w:noBreakHyphen/>
        <w:t xml:space="preserve"> </w:t>
      </w:r>
      <w:r w:rsidRPr="00215AD1">
        <w:rPr>
          <w:rFonts w:ascii="Times New Roman" w:eastAsia="Times New Roman" w:hAnsi="Times New Roman" w:cs="Times New Roman"/>
          <w:sz w:val="28"/>
          <w:szCs w:val="28"/>
          <w:lang w:val="uk-UA" w:eastAsia="uk-UA"/>
        </w:rPr>
        <w:t xml:space="preserve">для проведення оцінки відповідності </w:t>
      </w:r>
      <w:r w:rsidRPr="00215AD1">
        <w:rPr>
          <w:rFonts w:ascii="Times New Roman" w:hAnsi="Times New Roman" w:cs="Times New Roman"/>
          <w:sz w:val="28"/>
          <w:szCs w:val="28"/>
          <w:lang w:val="uk-UA"/>
        </w:rPr>
        <w:t xml:space="preserve">критерію </w:t>
      </w:r>
      <w:r w:rsidRPr="00215AD1">
        <w:rPr>
          <w:rFonts w:ascii="Times New Roman" w:eastAsia="Times New Roman" w:hAnsi="Times New Roman" w:cs="Times New Roman"/>
          <w:sz w:val="28"/>
          <w:szCs w:val="28"/>
          <w:lang w:val="uk-UA" w:eastAsia="uk-UA"/>
        </w:rPr>
        <w:t>«дотримання вимог митного та податкового законодавства України, а також відсутність фактів притягнення до кримінальної відповідальності»;</w:t>
      </w:r>
    </w:p>
    <w:p w14:paraId="39284696" w14:textId="1AB24AA8"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2) </w:t>
      </w:r>
      <w:r w:rsidR="00A02ABF" w:rsidRPr="00215AD1">
        <w:rPr>
          <w:rFonts w:ascii="Times New Roman" w:eastAsia="Times New Roman" w:hAnsi="Times New Roman" w:cs="Times New Roman"/>
          <w:sz w:val="28"/>
          <w:szCs w:val="28"/>
          <w:lang w:val="uk-UA" w:eastAsia="uk-UA"/>
        </w:rPr>
        <w:t>посадова особа</w:t>
      </w:r>
      <w:r w:rsidRPr="00215AD1">
        <w:rPr>
          <w:rFonts w:ascii="Times New Roman" w:eastAsia="Times New Roman" w:hAnsi="Times New Roman" w:cs="Times New Roman"/>
          <w:sz w:val="28"/>
          <w:szCs w:val="28"/>
          <w:lang w:val="uk-UA" w:eastAsia="uk-UA"/>
        </w:rPr>
        <w:t xml:space="preserve"> структурного підрозділу Держмитслужби, на який покладено здійснення функції координації та здійснення контролю за дотриманням законодавства України з питань митної справи шляхом організації та проведення документальних перевірок платників податків та </w:t>
      </w:r>
      <w:r w:rsidR="00A02ABF" w:rsidRPr="00215AD1">
        <w:rPr>
          <w:rFonts w:ascii="Times New Roman" w:eastAsia="Times New Roman" w:hAnsi="Times New Roman" w:cs="Times New Roman"/>
          <w:sz w:val="28"/>
          <w:szCs w:val="28"/>
          <w:lang w:val="uk-UA" w:eastAsia="uk-UA"/>
        </w:rPr>
        <w:t>посадова особа</w:t>
      </w:r>
      <w:r w:rsidRPr="00215AD1">
        <w:rPr>
          <w:rFonts w:ascii="Times New Roman" w:eastAsia="Times New Roman" w:hAnsi="Times New Roman" w:cs="Times New Roman"/>
          <w:sz w:val="28"/>
          <w:szCs w:val="28"/>
          <w:lang w:val="uk-UA" w:eastAsia="uk-UA"/>
        </w:rPr>
        <w:t xml:space="preserve"> структурного підрозділу Держмитслужби, на який покладено здійснення функції організації </w:t>
      </w:r>
      <w:r w:rsidRPr="00215AD1">
        <w:rPr>
          <w:rFonts w:ascii="Times New Roman" w:hAnsi="Times New Roman" w:cs="Times New Roman"/>
          <w:bCs/>
          <w:sz w:val="28"/>
          <w:szCs w:val="28"/>
          <w:lang w:val="uk-UA"/>
        </w:rPr>
        <w:t xml:space="preserve">та контролю за проведенням робіт із забезпечення функціонування електронних сервісів і їх технічної підтримки </w:t>
      </w:r>
      <w:r w:rsidRPr="00215AD1">
        <w:rPr>
          <w:rFonts w:ascii="Times New Roman" w:hAnsi="Times New Roman" w:cs="Times New Roman"/>
          <w:bCs/>
          <w:sz w:val="28"/>
          <w:szCs w:val="28"/>
          <w:lang w:val="uk-UA"/>
        </w:rPr>
        <w:noBreakHyphen/>
        <w:t xml:space="preserve"> </w:t>
      </w:r>
      <w:r w:rsidRPr="00215AD1">
        <w:rPr>
          <w:rFonts w:ascii="Times New Roman" w:eastAsia="Times New Roman" w:hAnsi="Times New Roman" w:cs="Times New Roman"/>
          <w:sz w:val="28"/>
          <w:szCs w:val="28"/>
          <w:lang w:val="uk-UA" w:eastAsia="uk-UA"/>
        </w:rPr>
        <w:t xml:space="preserve">для проведення оцінки відповідності </w:t>
      </w:r>
      <w:r w:rsidRPr="00215AD1">
        <w:rPr>
          <w:rFonts w:ascii="Times New Roman" w:hAnsi="Times New Roman" w:cs="Times New Roman"/>
          <w:sz w:val="28"/>
          <w:szCs w:val="28"/>
          <w:lang w:val="uk-UA"/>
        </w:rPr>
        <w:t xml:space="preserve">критерію </w:t>
      </w:r>
      <w:r w:rsidRPr="00215AD1">
        <w:rPr>
          <w:rFonts w:ascii="Times New Roman" w:eastAsia="Times New Roman" w:hAnsi="Times New Roman" w:cs="Times New Roman"/>
          <w:sz w:val="28"/>
          <w:szCs w:val="28"/>
          <w:lang w:val="uk-UA" w:eastAsia="uk-UA"/>
        </w:rPr>
        <w:t>«</w:t>
      </w:r>
      <w:r w:rsidRPr="00215AD1">
        <w:rPr>
          <w:rFonts w:ascii="Times New Roman" w:hAnsi="Times New Roman" w:cs="Times New Roman"/>
          <w:sz w:val="28"/>
          <w:szCs w:val="28"/>
          <w:lang w:val="uk-UA"/>
        </w:rPr>
        <w:t>належна система ведення бухгалтерського обліку, комерційної та транспортної документації</w:t>
      </w:r>
      <w:r w:rsidRPr="00215AD1">
        <w:rPr>
          <w:rFonts w:ascii="Times New Roman" w:eastAsia="Times New Roman" w:hAnsi="Times New Roman" w:cs="Times New Roman"/>
          <w:sz w:val="28"/>
          <w:szCs w:val="28"/>
          <w:lang w:val="uk-UA" w:eastAsia="uk-UA"/>
        </w:rPr>
        <w:t xml:space="preserve">», а також умовам </w:t>
      </w:r>
      <w:r w:rsidRPr="00215AD1">
        <w:rPr>
          <w:rFonts w:ascii="Times New Roman" w:hAnsi="Times New Roman" w:cs="Times New Roman"/>
          <w:sz w:val="28"/>
          <w:szCs w:val="28"/>
          <w:lang w:val="uk-UA"/>
        </w:rPr>
        <w:t>для надання дозволу на застосування спеціального транзитного спрощення, встановлених пунктами 1</w:t>
      </w:r>
      <w:r w:rsidR="00ED7EB0" w:rsidRPr="00215AD1">
        <w:rPr>
          <w:rFonts w:ascii="Times New Roman" w:hAnsi="Times New Roman" w:cs="Times New Roman"/>
          <w:sz w:val="28"/>
          <w:szCs w:val="28"/>
          <w:lang w:val="uk-UA"/>
        </w:rPr>
        <w:t xml:space="preserve"> – </w:t>
      </w:r>
      <w:r w:rsidRPr="00215AD1">
        <w:rPr>
          <w:rFonts w:ascii="Times New Roman" w:hAnsi="Times New Roman" w:cs="Times New Roman"/>
          <w:sz w:val="28"/>
          <w:szCs w:val="28"/>
          <w:lang w:val="uk-UA"/>
        </w:rPr>
        <w:t>3 частини першої, пунктом 1 частини другої та пунктами 1</w:t>
      </w:r>
      <w:r w:rsidR="00ED7EB0" w:rsidRPr="00215AD1">
        <w:rPr>
          <w:rFonts w:ascii="Times New Roman" w:hAnsi="Times New Roman" w:cs="Times New Roman"/>
          <w:sz w:val="28"/>
          <w:szCs w:val="28"/>
          <w:lang w:val="uk-UA"/>
        </w:rPr>
        <w:t xml:space="preserve"> –</w:t>
      </w:r>
      <w:r w:rsidR="00ED7EB0" w:rsidRPr="00215AD1">
        <w:rPr>
          <w:lang w:val="uk-UA"/>
        </w:rPr>
        <w:t xml:space="preserve"> </w:t>
      </w:r>
      <w:r w:rsidRPr="00215AD1">
        <w:rPr>
          <w:rFonts w:ascii="Times New Roman" w:hAnsi="Times New Roman" w:cs="Times New Roman"/>
          <w:sz w:val="28"/>
          <w:szCs w:val="28"/>
          <w:lang w:val="uk-UA"/>
        </w:rPr>
        <w:t>4 частини третьої статті 41 Закону України «Про режим спільного транзиту та запровадження національної електронної транзитної системи»</w:t>
      </w:r>
      <w:r w:rsidRPr="00215AD1">
        <w:rPr>
          <w:rFonts w:ascii="Times New Roman" w:eastAsia="Times New Roman" w:hAnsi="Times New Roman" w:cs="Times New Roman"/>
          <w:sz w:val="28"/>
          <w:szCs w:val="28"/>
          <w:lang w:val="uk-UA" w:eastAsia="uk-UA"/>
        </w:rPr>
        <w:t>;</w:t>
      </w:r>
    </w:p>
    <w:p w14:paraId="5928B212" w14:textId="1F50C614"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 xml:space="preserve">3) посадова особа структурного підрозділу Держмитслужби, на який покладено здійснення функції організації та контролю за своєчасністю сплати митних платежів </w:t>
      </w:r>
      <w:r w:rsidRPr="00215AD1">
        <w:rPr>
          <w:rFonts w:ascii="Times New Roman" w:eastAsia="Times New Roman" w:hAnsi="Times New Roman" w:cs="Times New Roman"/>
          <w:sz w:val="28"/>
          <w:szCs w:val="28"/>
          <w:lang w:val="uk-UA" w:eastAsia="uk-UA"/>
        </w:rPr>
        <w:noBreakHyphen/>
        <w:t xml:space="preserve"> для проведення оцінки відповідності </w:t>
      </w:r>
      <w:r w:rsidRPr="00215AD1">
        <w:rPr>
          <w:rFonts w:ascii="Times New Roman" w:hAnsi="Times New Roman" w:cs="Times New Roman"/>
          <w:sz w:val="28"/>
          <w:szCs w:val="28"/>
          <w:lang w:val="uk-UA"/>
        </w:rPr>
        <w:t>критерію</w:t>
      </w:r>
      <w:r w:rsidRPr="00215AD1">
        <w:rPr>
          <w:rFonts w:ascii="Times New Roman" w:eastAsia="Times New Roman" w:hAnsi="Times New Roman" w:cs="Times New Roman"/>
          <w:sz w:val="28"/>
          <w:szCs w:val="28"/>
          <w:lang w:val="uk-UA" w:eastAsia="uk-UA"/>
        </w:rPr>
        <w:t xml:space="preserve"> «стійкий фінансовий стан», а також умовам </w:t>
      </w:r>
      <w:r w:rsidRPr="00215AD1">
        <w:rPr>
          <w:rFonts w:ascii="Times New Roman" w:hAnsi="Times New Roman" w:cs="Times New Roman"/>
          <w:sz w:val="28"/>
          <w:szCs w:val="28"/>
          <w:lang w:val="uk-UA"/>
        </w:rPr>
        <w:t>для надання дозволу на застосування спеціального транзитного спрощення, встановлених пунктами 4</w:t>
      </w:r>
      <w:r w:rsidR="00ED7EB0" w:rsidRPr="00215AD1">
        <w:rPr>
          <w:rFonts w:ascii="Times New Roman" w:hAnsi="Times New Roman" w:cs="Times New Roman"/>
          <w:sz w:val="28"/>
          <w:szCs w:val="28"/>
          <w:lang w:val="uk-UA"/>
        </w:rPr>
        <w:t xml:space="preserve"> – </w:t>
      </w:r>
      <w:r w:rsidRPr="00215AD1">
        <w:rPr>
          <w:rFonts w:ascii="Times New Roman" w:hAnsi="Times New Roman" w:cs="Times New Roman"/>
          <w:sz w:val="28"/>
          <w:szCs w:val="28"/>
          <w:lang w:val="uk-UA"/>
        </w:rPr>
        <w:t>5 частини першої статті 41 Закону України «Про режим спільного транзиту та запровадження національної електронної транзитної системи»</w:t>
      </w:r>
      <w:r w:rsidRPr="00215AD1">
        <w:rPr>
          <w:rFonts w:ascii="Times New Roman" w:eastAsia="Times New Roman" w:hAnsi="Times New Roman" w:cs="Times New Roman"/>
          <w:sz w:val="28"/>
          <w:szCs w:val="28"/>
          <w:lang w:val="uk-UA" w:eastAsia="uk-UA"/>
        </w:rPr>
        <w:t>;</w:t>
      </w:r>
    </w:p>
    <w:p w14:paraId="1B092057" w14:textId="775EC2ED" w:rsidR="007C68BF" w:rsidRPr="00215AD1" w:rsidRDefault="007C68BF" w:rsidP="00ED7EB0">
      <w:pPr>
        <w:spacing w:after="120" w:line="240" w:lineRule="auto"/>
        <w:ind w:firstLine="709"/>
        <w:jc w:val="both"/>
        <w:rPr>
          <w:rFonts w:ascii="Times New Roman" w:hAnsi="Times New Roman" w:cs="Times New Roman"/>
          <w:bCs/>
          <w:sz w:val="28"/>
          <w:szCs w:val="28"/>
          <w:lang w:val="uk-UA"/>
        </w:rPr>
      </w:pPr>
      <w:r w:rsidRPr="00215AD1">
        <w:rPr>
          <w:rFonts w:ascii="Times New Roman" w:eastAsia="Times New Roman" w:hAnsi="Times New Roman" w:cs="Times New Roman"/>
          <w:sz w:val="28"/>
          <w:szCs w:val="28"/>
          <w:lang w:val="uk-UA" w:eastAsia="uk-UA"/>
        </w:rPr>
        <w:t xml:space="preserve">4) посадова особа структурного підрозділу Держмитслужби, на який покладено здійснення функції проведення оцінки (повторної оцінки) відповідності </w:t>
      </w:r>
      <w:r w:rsidR="00AA3335" w:rsidRPr="00215AD1">
        <w:rPr>
          <w:rFonts w:ascii="Times New Roman" w:eastAsia="Times New Roman" w:hAnsi="Times New Roman" w:cs="Times New Roman"/>
          <w:sz w:val="28"/>
          <w:szCs w:val="28"/>
          <w:lang w:val="uk-UA" w:eastAsia="uk-UA"/>
        </w:rPr>
        <w:t>підприємств</w:t>
      </w:r>
      <w:r w:rsidR="00761491" w:rsidRPr="00215AD1">
        <w:rPr>
          <w:rFonts w:ascii="Times New Roman" w:eastAsia="Times New Roman" w:hAnsi="Times New Roman" w:cs="Times New Roman"/>
          <w:sz w:val="28"/>
          <w:szCs w:val="28"/>
          <w:lang w:val="uk-UA" w:eastAsia="uk-UA"/>
        </w:rPr>
        <w:t xml:space="preserve"> умовам для надання дозволу на застосування спеціального транзитного спрощення </w:t>
      </w:r>
      <w:r w:rsidRPr="00215AD1">
        <w:rPr>
          <w:rFonts w:ascii="Times New Roman" w:eastAsia="Times New Roman" w:hAnsi="Times New Roman" w:cs="Times New Roman"/>
          <w:sz w:val="28"/>
          <w:szCs w:val="28"/>
          <w:lang w:val="uk-UA" w:eastAsia="uk-UA"/>
        </w:rPr>
        <w:noBreakHyphen/>
        <w:t xml:space="preserve"> для проведення оцінки відповідності критерію «</w:t>
      </w:r>
      <w:r w:rsidRPr="00215AD1">
        <w:rPr>
          <w:rFonts w:ascii="Times New Roman" w:hAnsi="Times New Roman" w:cs="Times New Roman"/>
          <w:sz w:val="28"/>
          <w:szCs w:val="28"/>
          <w:lang w:val="uk-UA"/>
        </w:rPr>
        <w:t>забезпечення практичних стандартів компетенції або професійної кваліфікації відповідальної посадової особи підприємства</w:t>
      </w:r>
      <w:r w:rsidRPr="00215AD1">
        <w:rPr>
          <w:rFonts w:ascii="Times New Roman" w:eastAsia="Times New Roman" w:hAnsi="Times New Roman" w:cs="Times New Roman"/>
          <w:sz w:val="28"/>
          <w:szCs w:val="28"/>
          <w:lang w:val="uk-UA" w:eastAsia="uk-UA"/>
        </w:rPr>
        <w:t xml:space="preserve">», а також умовам </w:t>
      </w:r>
      <w:r w:rsidRPr="00215AD1">
        <w:rPr>
          <w:rFonts w:ascii="Times New Roman" w:hAnsi="Times New Roman" w:cs="Times New Roman"/>
          <w:sz w:val="28"/>
          <w:szCs w:val="28"/>
          <w:lang w:val="uk-UA"/>
        </w:rPr>
        <w:t xml:space="preserve">для надання дозволу на застосування спеціального транзитного спрощення, </w:t>
      </w:r>
      <w:r w:rsidRPr="00215AD1">
        <w:rPr>
          <w:rFonts w:ascii="Times New Roman" w:hAnsi="Times New Roman" w:cs="Times New Roman"/>
          <w:sz w:val="28"/>
          <w:szCs w:val="28"/>
          <w:lang w:val="uk-UA"/>
        </w:rPr>
        <w:lastRenderedPageBreak/>
        <w:t>встановлених пунктами 1</w:t>
      </w:r>
      <w:r w:rsidR="00ED7EB0" w:rsidRPr="00215AD1">
        <w:rPr>
          <w:rFonts w:ascii="Times New Roman" w:hAnsi="Times New Roman" w:cs="Times New Roman"/>
          <w:sz w:val="28"/>
          <w:szCs w:val="28"/>
          <w:lang w:val="uk-UA"/>
        </w:rPr>
        <w:t xml:space="preserve"> – </w:t>
      </w:r>
      <w:r w:rsidRPr="00215AD1">
        <w:rPr>
          <w:rFonts w:ascii="Times New Roman" w:hAnsi="Times New Roman" w:cs="Times New Roman"/>
          <w:sz w:val="28"/>
          <w:szCs w:val="28"/>
          <w:lang w:val="uk-UA"/>
        </w:rPr>
        <w:t>2 частини першої та пунктами 1</w:t>
      </w:r>
      <w:r w:rsidR="00ED7EB0" w:rsidRPr="00215AD1">
        <w:rPr>
          <w:rFonts w:ascii="Times New Roman" w:hAnsi="Times New Roman" w:cs="Times New Roman"/>
          <w:sz w:val="28"/>
          <w:szCs w:val="28"/>
          <w:lang w:val="uk-UA"/>
        </w:rPr>
        <w:t xml:space="preserve"> – </w:t>
      </w:r>
      <w:r w:rsidRPr="00215AD1">
        <w:rPr>
          <w:rFonts w:ascii="Times New Roman" w:hAnsi="Times New Roman" w:cs="Times New Roman"/>
          <w:sz w:val="28"/>
          <w:szCs w:val="28"/>
          <w:lang w:val="uk-UA"/>
        </w:rPr>
        <w:t>2 частини другої статті 32, пунктом 6 частини першої, пунктом 2 частини другої та пунктом 5 частини третьої статті 41 Закону України «Про режим спільного транзиту та запровадження національної електронної транзитної системи»</w:t>
      </w:r>
      <w:r w:rsidRPr="00215AD1">
        <w:rPr>
          <w:rFonts w:ascii="Times New Roman" w:hAnsi="Times New Roman" w:cs="Times New Roman"/>
          <w:bCs/>
          <w:sz w:val="28"/>
          <w:szCs w:val="28"/>
          <w:lang w:val="uk-UA"/>
        </w:rPr>
        <w:t>.</w:t>
      </w:r>
    </w:p>
    <w:p w14:paraId="4B5CCF4B" w14:textId="16901789" w:rsidR="00A02ABF" w:rsidRPr="00215AD1" w:rsidRDefault="00A02ABF" w:rsidP="00ED7EB0">
      <w:pPr>
        <w:widowControl w:val="0"/>
        <w:spacing w:after="120" w:line="240" w:lineRule="auto"/>
        <w:ind w:firstLine="567"/>
        <w:jc w:val="both"/>
        <w:rPr>
          <w:rFonts w:ascii="Times New Roman" w:hAnsi="Times New Roman" w:cs="Times New Roman"/>
          <w:sz w:val="28"/>
          <w:szCs w:val="28"/>
          <w:lang w:val="uk-UA"/>
        </w:rPr>
      </w:pPr>
      <w:r w:rsidRPr="00215AD1">
        <w:rPr>
          <w:rFonts w:ascii="Times New Roman" w:hAnsi="Times New Roman" w:cs="Times New Roman"/>
          <w:sz w:val="28"/>
          <w:szCs w:val="28"/>
          <w:lang w:val="uk-UA"/>
        </w:rPr>
        <w:t xml:space="preserve">5. З урахуванням обсягів операцій з товарами, що здійснюються заявником, та географічного розташування об’єктів, що використовуються ним для таких операцій, головою комісії з оцінки відповідності розробляється та затверджується графік роботи такої комісії, який повинен в межах строків, визначених </w:t>
      </w:r>
      <w:r w:rsidR="007F51FC" w:rsidRPr="00215AD1">
        <w:rPr>
          <w:rFonts w:ascii="Times New Roman" w:hAnsi="Times New Roman" w:cs="Times New Roman"/>
          <w:sz w:val="28"/>
          <w:szCs w:val="28"/>
          <w:lang w:val="uk-UA"/>
        </w:rPr>
        <w:t xml:space="preserve">Законом України «Про режим спільного транзиту та запровадження національної електронної транзитної системи» </w:t>
      </w:r>
      <w:r w:rsidRPr="00215AD1">
        <w:rPr>
          <w:rFonts w:ascii="Times New Roman" w:hAnsi="Times New Roman" w:cs="Times New Roman"/>
          <w:sz w:val="28"/>
          <w:szCs w:val="28"/>
          <w:lang w:val="uk-UA"/>
        </w:rPr>
        <w:t>для оцінки відповідності, передбачати:</w:t>
      </w:r>
    </w:p>
    <w:p w14:paraId="42893A93" w14:textId="3BF0047D" w:rsidR="007C68BF" w:rsidRPr="00215AD1" w:rsidRDefault="001E5DE1" w:rsidP="00ED7EB0">
      <w:pPr>
        <w:widowControl w:val="0"/>
        <w:spacing w:after="120" w:line="240" w:lineRule="auto"/>
        <w:ind w:firstLine="567"/>
        <w:jc w:val="both"/>
        <w:rPr>
          <w:rFonts w:ascii="Times New Roman" w:hAnsi="Times New Roman" w:cs="Times New Roman"/>
          <w:sz w:val="28"/>
          <w:szCs w:val="28"/>
          <w:lang w:val="uk-UA"/>
        </w:rPr>
      </w:pPr>
      <w:r w:rsidRPr="00215AD1">
        <w:rPr>
          <w:rFonts w:ascii="Times New Roman" w:hAnsi="Times New Roman" w:cs="Times New Roman"/>
          <w:sz w:val="28"/>
          <w:szCs w:val="28"/>
          <w:lang w:val="uk-UA"/>
        </w:rPr>
        <w:t xml:space="preserve">1) </w:t>
      </w:r>
      <w:r w:rsidR="007C68BF" w:rsidRPr="00215AD1">
        <w:rPr>
          <w:rFonts w:ascii="Times New Roman" w:hAnsi="Times New Roman" w:cs="Times New Roman"/>
          <w:sz w:val="28"/>
          <w:szCs w:val="28"/>
          <w:lang w:val="uk-UA"/>
        </w:rPr>
        <w:t>терміни проведення необхідних заходів комісією з оцінки відповідності на робочих місцях без відвідання приміщень і об’єктів, що використовуються заявником;</w:t>
      </w:r>
    </w:p>
    <w:p w14:paraId="2598FA70" w14:textId="21EA5491" w:rsidR="007C68BF" w:rsidRPr="00215AD1" w:rsidRDefault="001E5DE1" w:rsidP="00ED7EB0">
      <w:pPr>
        <w:widowControl w:val="0"/>
        <w:spacing w:after="120" w:line="240" w:lineRule="auto"/>
        <w:ind w:firstLine="567"/>
        <w:jc w:val="both"/>
        <w:rPr>
          <w:rFonts w:ascii="Times New Roman" w:hAnsi="Times New Roman" w:cs="Times New Roman"/>
          <w:sz w:val="28"/>
          <w:szCs w:val="28"/>
          <w:lang w:val="uk-UA"/>
        </w:rPr>
      </w:pPr>
      <w:r w:rsidRPr="00215AD1">
        <w:rPr>
          <w:rFonts w:ascii="Times New Roman" w:hAnsi="Times New Roman" w:cs="Times New Roman"/>
          <w:sz w:val="28"/>
          <w:szCs w:val="28"/>
          <w:lang w:val="uk-UA"/>
        </w:rPr>
        <w:t xml:space="preserve">2) </w:t>
      </w:r>
      <w:r w:rsidR="007C68BF" w:rsidRPr="00215AD1">
        <w:rPr>
          <w:rFonts w:ascii="Times New Roman" w:hAnsi="Times New Roman" w:cs="Times New Roman"/>
          <w:sz w:val="28"/>
          <w:szCs w:val="28"/>
          <w:lang w:val="uk-UA"/>
        </w:rPr>
        <w:t>терміни проведення необхідних заходів комісією з оцінки відповідності з відвіданням приміщень і об’єктів, що використовуються заявником</w:t>
      </w:r>
      <w:r w:rsidR="00923DB2" w:rsidRPr="00215AD1">
        <w:rPr>
          <w:rFonts w:ascii="Times New Roman" w:hAnsi="Times New Roman" w:cs="Times New Roman"/>
          <w:sz w:val="28"/>
          <w:szCs w:val="28"/>
          <w:lang w:val="uk-UA"/>
        </w:rPr>
        <w:t>, узгоджені з підприємством</w:t>
      </w:r>
      <w:r w:rsidR="007C68BF" w:rsidRPr="00215AD1">
        <w:rPr>
          <w:rFonts w:ascii="Times New Roman" w:hAnsi="Times New Roman" w:cs="Times New Roman"/>
          <w:sz w:val="28"/>
          <w:szCs w:val="28"/>
          <w:lang w:val="uk-UA"/>
        </w:rPr>
        <w:t>;</w:t>
      </w:r>
    </w:p>
    <w:p w14:paraId="522A040E" w14:textId="4ED70B75" w:rsidR="00A02ABF" w:rsidRPr="00215AD1" w:rsidRDefault="00E41AB1" w:rsidP="00ED7EB0">
      <w:pPr>
        <w:widowControl w:val="0"/>
        <w:spacing w:after="120" w:line="240" w:lineRule="auto"/>
        <w:ind w:firstLine="567"/>
        <w:jc w:val="both"/>
        <w:rPr>
          <w:rFonts w:ascii="Times New Roman" w:eastAsia="Times New Roman" w:hAnsi="Times New Roman" w:cs="Times New Roman"/>
          <w:sz w:val="28"/>
          <w:szCs w:val="28"/>
          <w:lang w:val="uk-UA" w:eastAsia="uk-UA"/>
        </w:rPr>
      </w:pPr>
      <w:r w:rsidRPr="00215AD1">
        <w:rPr>
          <w:rFonts w:ascii="Times New Roman" w:hAnsi="Times New Roman" w:cs="Times New Roman"/>
          <w:sz w:val="28"/>
          <w:szCs w:val="28"/>
          <w:lang w:val="uk-UA"/>
        </w:rPr>
        <w:t xml:space="preserve">3) </w:t>
      </w:r>
      <w:r w:rsidR="007C68BF" w:rsidRPr="00215AD1">
        <w:rPr>
          <w:rFonts w:ascii="Times New Roman" w:hAnsi="Times New Roman" w:cs="Times New Roman"/>
          <w:sz w:val="28"/>
          <w:szCs w:val="28"/>
          <w:lang w:val="uk-UA"/>
        </w:rPr>
        <w:t xml:space="preserve">термін подання керівнику </w:t>
      </w:r>
      <w:r w:rsidR="007C68BF" w:rsidRPr="00215AD1">
        <w:rPr>
          <w:rFonts w:ascii="Times New Roman" w:eastAsia="Times New Roman" w:hAnsi="Times New Roman" w:cs="Times New Roman"/>
          <w:sz w:val="28"/>
          <w:szCs w:val="28"/>
          <w:lang w:val="uk-UA" w:eastAsia="uk-UA"/>
        </w:rPr>
        <w:t>Держмитслужби</w:t>
      </w:r>
      <w:r w:rsidR="007C68BF" w:rsidRPr="00215AD1">
        <w:rPr>
          <w:rFonts w:ascii="Times New Roman" w:hAnsi="Times New Roman" w:cs="Times New Roman"/>
          <w:sz w:val="28"/>
          <w:szCs w:val="28"/>
          <w:lang w:val="uk-UA"/>
        </w:rPr>
        <w:t xml:space="preserve"> або уповноваженій ним особі відповідних документів про відповідність</w:t>
      </w:r>
      <w:r w:rsidR="007C68BF" w:rsidRPr="00215AD1">
        <w:rPr>
          <w:rFonts w:ascii="Times New Roman" w:eastAsia="Times New Roman" w:hAnsi="Times New Roman" w:cs="Times New Roman"/>
          <w:sz w:val="28"/>
          <w:szCs w:val="28"/>
          <w:lang w:val="uk-UA" w:eastAsia="uk-UA"/>
        </w:rPr>
        <w:t xml:space="preserve"> чи невідповідність заявника </w:t>
      </w:r>
      <w:r w:rsidR="00923DB2" w:rsidRPr="00215AD1">
        <w:rPr>
          <w:rFonts w:ascii="Times New Roman" w:eastAsia="Times New Roman" w:hAnsi="Times New Roman" w:cs="Times New Roman"/>
          <w:sz w:val="28"/>
          <w:szCs w:val="28"/>
          <w:lang w:val="uk-UA" w:eastAsia="uk-UA"/>
        </w:rPr>
        <w:t xml:space="preserve">умовам </w:t>
      </w:r>
      <w:r w:rsidR="00923DB2" w:rsidRPr="00215AD1">
        <w:rPr>
          <w:rFonts w:ascii="Times New Roman" w:hAnsi="Times New Roman" w:cs="Times New Roman"/>
          <w:sz w:val="28"/>
          <w:szCs w:val="28"/>
          <w:lang w:val="uk-UA"/>
        </w:rPr>
        <w:t>для надання дозволу на застосування спеціального транзитного спрощення</w:t>
      </w:r>
      <w:r w:rsidR="00A02ABF" w:rsidRPr="00215AD1">
        <w:rPr>
          <w:rFonts w:ascii="Times New Roman" w:eastAsia="Times New Roman" w:hAnsi="Times New Roman" w:cs="Times New Roman"/>
          <w:sz w:val="28"/>
          <w:szCs w:val="28"/>
          <w:lang w:val="uk-UA" w:eastAsia="uk-UA"/>
        </w:rPr>
        <w:t xml:space="preserve">, розрахований виходячи з 120-денного строку проведення оцінки відповідності відповідно до частини п’ятої статті </w:t>
      </w:r>
      <w:r w:rsidR="00923DB2" w:rsidRPr="00215AD1">
        <w:rPr>
          <w:rFonts w:ascii="Times New Roman" w:eastAsia="Times New Roman" w:hAnsi="Times New Roman" w:cs="Times New Roman"/>
          <w:sz w:val="28"/>
          <w:szCs w:val="28"/>
          <w:lang w:val="uk-UA" w:eastAsia="uk-UA"/>
        </w:rPr>
        <w:t>34</w:t>
      </w:r>
      <w:r w:rsidR="00A02ABF" w:rsidRPr="00215AD1">
        <w:rPr>
          <w:rFonts w:ascii="Times New Roman" w:eastAsia="Times New Roman" w:hAnsi="Times New Roman" w:cs="Times New Roman"/>
          <w:sz w:val="28"/>
          <w:szCs w:val="28"/>
          <w:lang w:val="uk-UA" w:eastAsia="uk-UA"/>
        </w:rPr>
        <w:t xml:space="preserve"> </w:t>
      </w:r>
      <w:r w:rsidR="00923DB2" w:rsidRPr="00215AD1">
        <w:rPr>
          <w:rFonts w:ascii="Times New Roman" w:hAnsi="Times New Roman" w:cs="Times New Roman"/>
          <w:sz w:val="28"/>
          <w:szCs w:val="28"/>
          <w:lang w:val="uk-UA"/>
        </w:rPr>
        <w:t>Закону України «Про режим спільного транзиту та запровадження національної електронної транзитної системи»</w:t>
      </w:r>
      <w:r w:rsidR="00A02ABF" w:rsidRPr="00215AD1">
        <w:rPr>
          <w:rFonts w:ascii="Times New Roman" w:eastAsia="Times New Roman" w:hAnsi="Times New Roman" w:cs="Times New Roman"/>
          <w:sz w:val="28"/>
          <w:szCs w:val="28"/>
          <w:lang w:val="uk-UA" w:eastAsia="uk-UA"/>
        </w:rPr>
        <w:t>.</w:t>
      </w:r>
    </w:p>
    <w:p w14:paraId="482A7343" w14:textId="46917991" w:rsidR="007C68BF" w:rsidRPr="00215AD1" w:rsidRDefault="007F51FC" w:rsidP="00ED7EB0">
      <w:pPr>
        <w:widowControl w:val="0"/>
        <w:spacing w:after="120" w:line="240" w:lineRule="auto"/>
        <w:ind w:firstLine="567"/>
        <w:jc w:val="both"/>
        <w:rPr>
          <w:rFonts w:ascii="Times New Roman" w:eastAsia="Times New Roman" w:hAnsi="Times New Roman" w:cs="Times New Roman"/>
          <w:sz w:val="28"/>
          <w:szCs w:val="28"/>
          <w:lang w:val="uk-UA" w:eastAsia="uk-UA"/>
        </w:rPr>
      </w:pPr>
      <w:r w:rsidRPr="00215AD1">
        <w:rPr>
          <w:rFonts w:ascii="Times New Roman" w:hAnsi="Times New Roman" w:cs="Times New Roman"/>
          <w:sz w:val="28"/>
          <w:szCs w:val="28"/>
          <w:lang w:val="uk-UA"/>
        </w:rPr>
        <w:t>6</w:t>
      </w:r>
      <w:r w:rsidR="007C68BF" w:rsidRPr="00215AD1">
        <w:rPr>
          <w:rFonts w:ascii="Times New Roman" w:hAnsi="Times New Roman" w:cs="Times New Roman"/>
          <w:sz w:val="28"/>
          <w:szCs w:val="28"/>
          <w:lang w:val="uk-UA"/>
        </w:rPr>
        <w:t>. </w:t>
      </w:r>
      <w:r w:rsidR="007C68BF" w:rsidRPr="00215AD1">
        <w:rPr>
          <w:rFonts w:ascii="Times New Roman" w:eastAsia="Times New Roman" w:hAnsi="Times New Roman" w:cs="Times New Roman"/>
          <w:sz w:val="28"/>
          <w:szCs w:val="28"/>
          <w:lang w:val="uk-UA" w:eastAsia="ru-RU"/>
        </w:rPr>
        <w:t xml:space="preserve">Оцінка відповідності підприємства критеріям «належна система ведення бухгалтерського обліку, комерційної та транспортної документації», </w:t>
      </w:r>
      <w:r w:rsidR="007C68BF" w:rsidRPr="00215AD1">
        <w:rPr>
          <w:rFonts w:ascii="Times New Roman" w:eastAsia="Times New Roman" w:hAnsi="Times New Roman" w:cs="Times New Roman"/>
          <w:sz w:val="28"/>
          <w:szCs w:val="28"/>
          <w:lang w:val="uk-UA" w:eastAsia="uk-UA"/>
        </w:rPr>
        <w:t xml:space="preserve">а також умовам </w:t>
      </w:r>
      <w:r w:rsidR="007C68BF" w:rsidRPr="00215AD1">
        <w:rPr>
          <w:rFonts w:ascii="Times New Roman" w:hAnsi="Times New Roman" w:cs="Times New Roman"/>
          <w:sz w:val="28"/>
          <w:szCs w:val="28"/>
          <w:lang w:val="uk-UA"/>
        </w:rPr>
        <w:t>для надання дозволу на застосування спеціального транзитного спрощення, встановлених пунктами 1</w:t>
      </w:r>
      <w:r w:rsidR="00ED7EB0" w:rsidRPr="00215AD1">
        <w:rPr>
          <w:rFonts w:ascii="Times New Roman" w:hAnsi="Times New Roman" w:cs="Times New Roman"/>
          <w:sz w:val="28"/>
          <w:szCs w:val="28"/>
          <w:lang w:val="uk-UA"/>
        </w:rPr>
        <w:t xml:space="preserve"> – </w:t>
      </w:r>
      <w:r w:rsidR="007C68BF" w:rsidRPr="00215AD1">
        <w:rPr>
          <w:rFonts w:ascii="Times New Roman" w:hAnsi="Times New Roman" w:cs="Times New Roman"/>
          <w:sz w:val="28"/>
          <w:szCs w:val="28"/>
          <w:lang w:val="uk-UA"/>
        </w:rPr>
        <w:t>3 частини першої, пунктом 1 частини другої та пунктами 1</w:t>
      </w:r>
      <w:r w:rsidR="00ED7EB0" w:rsidRPr="00215AD1">
        <w:rPr>
          <w:rFonts w:ascii="Times New Roman" w:hAnsi="Times New Roman" w:cs="Times New Roman"/>
          <w:sz w:val="28"/>
          <w:szCs w:val="28"/>
          <w:lang w:val="uk-UA"/>
        </w:rPr>
        <w:t xml:space="preserve"> – </w:t>
      </w:r>
      <w:r w:rsidR="007C68BF" w:rsidRPr="00215AD1">
        <w:rPr>
          <w:rFonts w:ascii="Times New Roman" w:hAnsi="Times New Roman" w:cs="Times New Roman"/>
          <w:sz w:val="28"/>
          <w:szCs w:val="28"/>
          <w:lang w:val="uk-UA"/>
        </w:rPr>
        <w:t>4 частини третьої статті 41 Закону України «Про режим спільного транзиту та запровадження національної електронної транзитної системи»</w:t>
      </w:r>
      <w:r w:rsidR="007C68BF" w:rsidRPr="00215AD1">
        <w:rPr>
          <w:rFonts w:ascii="Times New Roman" w:eastAsia="Times New Roman" w:hAnsi="Times New Roman" w:cs="Times New Roman"/>
          <w:sz w:val="28"/>
          <w:szCs w:val="28"/>
          <w:lang w:val="uk-UA" w:eastAsia="ru-RU"/>
        </w:rPr>
        <w:t xml:space="preserve"> здійснюється з обов’язковим відвіданням відповідними членами комісії </w:t>
      </w:r>
      <w:r w:rsidR="007C68BF" w:rsidRPr="00215AD1">
        <w:rPr>
          <w:rFonts w:ascii="Times New Roman" w:hAnsi="Times New Roman" w:cs="Times New Roman"/>
          <w:sz w:val="28"/>
          <w:szCs w:val="28"/>
          <w:lang w:val="uk-UA"/>
        </w:rPr>
        <w:t xml:space="preserve">з оцінки відповідності </w:t>
      </w:r>
      <w:r w:rsidR="007C68BF" w:rsidRPr="00215AD1">
        <w:rPr>
          <w:rFonts w:ascii="Times New Roman" w:eastAsia="Times New Roman" w:hAnsi="Times New Roman" w:cs="Times New Roman"/>
          <w:sz w:val="28"/>
          <w:szCs w:val="28"/>
          <w:lang w:val="uk-UA" w:eastAsia="ru-RU"/>
        </w:rPr>
        <w:t xml:space="preserve">приміщень і об’єктів, які використовуються заявником та на яких, зокрема, здійснюється зберігання первинних облікових документів і регістрів бухгалтерського та </w:t>
      </w:r>
      <w:r w:rsidR="007C68BF" w:rsidRPr="00215AD1">
        <w:rPr>
          <w:rFonts w:ascii="Times New Roman" w:eastAsia="Times New Roman" w:hAnsi="Times New Roman" w:cs="Times New Roman"/>
          <w:sz w:val="28"/>
          <w:szCs w:val="28"/>
          <w:lang w:val="uk-UA" w:eastAsia="uk-UA"/>
        </w:rPr>
        <w:t>складського обліку, та/або які використовуються заявником та мають значення для оцінки відповідності.</w:t>
      </w:r>
    </w:p>
    <w:p w14:paraId="22E59300" w14:textId="343AEE82" w:rsidR="007C68BF" w:rsidRPr="00215AD1" w:rsidRDefault="007F51FC" w:rsidP="00ED7EB0">
      <w:pPr>
        <w:widowControl w:val="0"/>
        <w:spacing w:after="120" w:line="240" w:lineRule="auto"/>
        <w:ind w:firstLine="567"/>
        <w:jc w:val="both"/>
        <w:rPr>
          <w:rFonts w:ascii="Times New Roman" w:hAnsi="Times New Roman" w:cs="Times New Roman"/>
          <w:sz w:val="28"/>
          <w:szCs w:val="28"/>
          <w:lang w:val="uk-UA"/>
        </w:rPr>
      </w:pPr>
      <w:r w:rsidRPr="00215AD1">
        <w:rPr>
          <w:rFonts w:ascii="Times New Roman" w:hAnsi="Times New Roman" w:cs="Times New Roman"/>
          <w:sz w:val="28"/>
          <w:szCs w:val="28"/>
          <w:lang w:val="uk-UA"/>
        </w:rPr>
        <w:t>7</w:t>
      </w:r>
      <w:r w:rsidR="00A02ABF" w:rsidRPr="00215AD1">
        <w:rPr>
          <w:rFonts w:ascii="Times New Roman" w:hAnsi="Times New Roman" w:cs="Times New Roman"/>
          <w:sz w:val="28"/>
          <w:szCs w:val="28"/>
          <w:lang w:val="uk-UA"/>
        </w:rPr>
        <w:t>. </w:t>
      </w:r>
      <w:r w:rsidR="007C68BF" w:rsidRPr="00215AD1">
        <w:rPr>
          <w:rFonts w:ascii="Times New Roman" w:hAnsi="Times New Roman" w:cs="Times New Roman"/>
          <w:sz w:val="28"/>
          <w:szCs w:val="28"/>
          <w:lang w:val="uk-UA"/>
        </w:rPr>
        <w:t>Заходи, що передбачають відвідання комісією з оцінки відповідності приміщень і об’єктів, що використовуються заявником, здійснюються з урахуванням наступних вимог:</w:t>
      </w:r>
    </w:p>
    <w:p w14:paraId="5C453107" w14:textId="2F6EF23A" w:rsidR="007C68BF" w:rsidRPr="00215AD1" w:rsidRDefault="00E41AB1" w:rsidP="00ED7EB0">
      <w:pPr>
        <w:widowControl w:val="0"/>
        <w:spacing w:after="120" w:line="240" w:lineRule="auto"/>
        <w:ind w:firstLine="567"/>
        <w:jc w:val="both"/>
        <w:rPr>
          <w:rFonts w:ascii="Times New Roman" w:hAnsi="Times New Roman" w:cs="Times New Roman"/>
          <w:sz w:val="28"/>
          <w:szCs w:val="28"/>
          <w:lang w:val="uk-UA"/>
        </w:rPr>
      </w:pPr>
      <w:r w:rsidRPr="00215AD1">
        <w:rPr>
          <w:rFonts w:ascii="Times New Roman" w:hAnsi="Times New Roman" w:cs="Times New Roman"/>
          <w:sz w:val="28"/>
          <w:szCs w:val="28"/>
          <w:lang w:val="uk-UA"/>
        </w:rPr>
        <w:t xml:space="preserve">1) </w:t>
      </w:r>
      <w:r w:rsidR="007C68BF" w:rsidRPr="00215AD1">
        <w:rPr>
          <w:rFonts w:ascii="Times New Roman" w:hAnsi="Times New Roman" w:cs="Times New Roman"/>
          <w:sz w:val="28"/>
          <w:szCs w:val="28"/>
          <w:lang w:val="uk-UA"/>
        </w:rPr>
        <w:t>строк для проведення таких заходів не повинен перевищувати тридцяти днів;</w:t>
      </w:r>
    </w:p>
    <w:p w14:paraId="1872E9C1" w14:textId="00EBD470" w:rsidR="007C68BF" w:rsidRPr="00215AD1" w:rsidRDefault="00E41AB1" w:rsidP="00ED7EB0">
      <w:pPr>
        <w:widowControl w:val="0"/>
        <w:spacing w:after="120" w:line="240" w:lineRule="auto"/>
        <w:ind w:firstLine="567"/>
        <w:jc w:val="both"/>
        <w:rPr>
          <w:rFonts w:ascii="Times New Roman" w:hAnsi="Times New Roman" w:cs="Times New Roman"/>
          <w:sz w:val="28"/>
          <w:szCs w:val="28"/>
          <w:lang w:val="uk-UA"/>
        </w:rPr>
      </w:pPr>
      <w:r w:rsidRPr="00215AD1">
        <w:rPr>
          <w:rFonts w:ascii="Times New Roman" w:hAnsi="Times New Roman" w:cs="Times New Roman"/>
          <w:sz w:val="28"/>
          <w:szCs w:val="28"/>
          <w:lang w:val="uk-UA"/>
        </w:rPr>
        <w:t xml:space="preserve">2) </w:t>
      </w:r>
      <w:r w:rsidR="007C68BF" w:rsidRPr="00215AD1">
        <w:rPr>
          <w:rFonts w:ascii="Times New Roman" w:hAnsi="Times New Roman" w:cs="Times New Roman"/>
          <w:sz w:val="28"/>
          <w:szCs w:val="28"/>
          <w:lang w:val="uk-UA"/>
        </w:rPr>
        <w:t>члени комісії з оцінки відповідності повинні пред’явити керівнику підприємства або уповноваженій ним особі свої службові посвідчення;</w:t>
      </w:r>
    </w:p>
    <w:p w14:paraId="0B7E5D05" w14:textId="086C23AA" w:rsidR="007C68BF" w:rsidRPr="00215AD1" w:rsidRDefault="00E41AB1" w:rsidP="00ED7EB0">
      <w:pPr>
        <w:widowControl w:val="0"/>
        <w:spacing w:after="120" w:line="240" w:lineRule="auto"/>
        <w:ind w:firstLine="567"/>
        <w:jc w:val="both"/>
        <w:rPr>
          <w:rFonts w:ascii="Times New Roman" w:hAnsi="Times New Roman" w:cs="Times New Roman"/>
          <w:sz w:val="28"/>
          <w:szCs w:val="28"/>
          <w:lang w:val="uk-UA"/>
        </w:rPr>
      </w:pPr>
      <w:r w:rsidRPr="00215AD1">
        <w:rPr>
          <w:rFonts w:ascii="Times New Roman" w:hAnsi="Times New Roman" w:cs="Times New Roman"/>
          <w:sz w:val="28"/>
          <w:szCs w:val="28"/>
          <w:lang w:val="uk-UA"/>
        </w:rPr>
        <w:t xml:space="preserve">3) </w:t>
      </w:r>
      <w:r w:rsidR="007C68BF" w:rsidRPr="00215AD1">
        <w:rPr>
          <w:rFonts w:ascii="Times New Roman" w:hAnsi="Times New Roman" w:cs="Times New Roman"/>
          <w:sz w:val="28"/>
          <w:szCs w:val="28"/>
          <w:lang w:val="uk-UA"/>
        </w:rPr>
        <w:t xml:space="preserve">графік проведення таких заходів повинен бути узгоджений з керівником </w:t>
      </w:r>
      <w:r w:rsidR="007C68BF" w:rsidRPr="00215AD1">
        <w:rPr>
          <w:rFonts w:ascii="Times New Roman" w:hAnsi="Times New Roman" w:cs="Times New Roman"/>
          <w:sz w:val="28"/>
          <w:szCs w:val="28"/>
          <w:lang w:val="uk-UA"/>
        </w:rPr>
        <w:lastRenderedPageBreak/>
        <w:t>підприємства або уповноваженою ним особою.</w:t>
      </w:r>
    </w:p>
    <w:p w14:paraId="15C21D59" w14:textId="56337C59" w:rsidR="007C68BF" w:rsidRPr="00215AD1" w:rsidRDefault="007F51FC" w:rsidP="00ED7EB0">
      <w:pPr>
        <w:spacing w:after="120" w:line="240" w:lineRule="auto"/>
        <w:ind w:firstLine="709"/>
        <w:jc w:val="both"/>
        <w:rPr>
          <w:rFonts w:ascii="Times New Roman" w:eastAsia="Times New Roman" w:hAnsi="Times New Roman" w:cs="Times New Roman"/>
          <w:sz w:val="28"/>
          <w:szCs w:val="28"/>
          <w:lang w:val="uk-UA" w:eastAsia="ru-RU"/>
        </w:rPr>
      </w:pPr>
      <w:r w:rsidRPr="00215AD1">
        <w:rPr>
          <w:rFonts w:ascii="Times New Roman" w:eastAsia="Times New Roman" w:hAnsi="Times New Roman" w:cs="Times New Roman"/>
          <w:sz w:val="28"/>
          <w:szCs w:val="28"/>
          <w:lang w:val="uk-UA" w:eastAsia="uk-UA"/>
        </w:rPr>
        <w:t>8</w:t>
      </w:r>
      <w:r w:rsidR="007C68BF" w:rsidRPr="00215AD1">
        <w:rPr>
          <w:rFonts w:ascii="Times New Roman" w:eastAsia="Times New Roman" w:hAnsi="Times New Roman" w:cs="Times New Roman"/>
          <w:sz w:val="28"/>
          <w:szCs w:val="28"/>
          <w:lang w:val="uk-UA" w:eastAsia="uk-UA"/>
        </w:rPr>
        <w:t>. </w:t>
      </w:r>
      <w:r w:rsidR="00A166CC" w:rsidRPr="00215AD1">
        <w:rPr>
          <w:rFonts w:ascii="Times New Roman" w:eastAsia="Times New Roman" w:hAnsi="Times New Roman" w:cs="Times New Roman"/>
          <w:sz w:val="28"/>
          <w:szCs w:val="28"/>
          <w:lang w:val="uk-UA" w:eastAsia="uk-UA"/>
        </w:rPr>
        <w:t>Оцінка відповідності або невідповідності заявника умовам для надання дозволу на застосування спеціального транзитного спрощення здійснюється відповідно до контрольних питань 1.1.1, 1.2.3, 2.2.1 та підпунктів 2 – 6 розділу ІІ алгоритму оцінки відповідності з урахуванням особливостей, наведених у розділі ІІІ алгоритму оцінки відповідності</w:t>
      </w:r>
      <w:r w:rsidR="007C68BF" w:rsidRPr="00215AD1">
        <w:rPr>
          <w:rFonts w:ascii="Times New Roman" w:eastAsia="Times New Roman" w:hAnsi="Times New Roman" w:cs="Times New Roman"/>
          <w:sz w:val="28"/>
          <w:szCs w:val="28"/>
          <w:lang w:val="uk-UA" w:eastAsia="ru-RU"/>
        </w:rPr>
        <w:t>.</w:t>
      </w:r>
    </w:p>
    <w:p w14:paraId="52EC9BB9" w14:textId="6189E1CF" w:rsidR="007C68BF" w:rsidRPr="00215AD1" w:rsidRDefault="001B2D4D" w:rsidP="00ED7EB0">
      <w:pPr>
        <w:spacing w:after="120" w:line="240" w:lineRule="auto"/>
        <w:ind w:firstLine="709"/>
        <w:jc w:val="both"/>
        <w:rPr>
          <w:rFonts w:ascii="Times New Roman" w:eastAsia="Times New Roman" w:hAnsi="Times New Roman" w:cs="Times New Roman"/>
          <w:sz w:val="28"/>
          <w:szCs w:val="28"/>
          <w:lang w:val="uk-UA" w:eastAsia="ru-RU"/>
        </w:rPr>
      </w:pPr>
      <w:r w:rsidRPr="00215AD1">
        <w:rPr>
          <w:rFonts w:ascii="Times New Roman" w:eastAsia="Times New Roman" w:hAnsi="Times New Roman" w:cs="Times New Roman"/>
          <w:sz w:val="28"/>
          <w:szCs w:val="28"/>
          <w:lang w:val="uk-UA" w:eastAsia="uk-UA"/>
        </w:rPr>
        <w:t>9</w:t>
      </w:r>
      <w:r w:rsidR="007C68BF" w:rsidRPr="00215AD1">
        <w:rPr>
          <w:rFonts w:ascii="Times New Roman" w:eastAsia="Times New Roman" w:hAnsi="Times New Roman" w:cs="Times New Roman"/>
          <w:sz w:val="28"/>
          <w:szCs w:val="28"/>
          <w:lang w:val="uk-UA" w:eastAsia="uk-UA"/>
        </w:rPr>
        <w:t>. У</w:t>
      </w:r>
      <w:r w:rsidR="007C68BF" w:rsidRPr="00215AD1">
        <w:rPr>
          <w:rFonts w:ascii="Times New Roman" w:eastAsia="Times New Roman" w:hAnsi="Times New Roman" w:cs="Times New Roman"/>
          <w:sz w:val="28"/>
          <w:szCs w:val="28"/>
          <w:lang w:val="uk-UA" w:eastAsia="ru-RU"/>
        </w:rPr>
        <w:t xml:space="preserve"> випадках, передбачених алгоритмом оцінки </w:t>
      </w:r>
      <w:r w:rsidR="007C68BF" w:rsidRPr="00215AD1">
        <w:rPr>
          <w:rFonts w:ascii="Times New Roman" w:eastAsia="Times New Roman" w:hAnsi="Times New Roman" w:cs="Times New Roman"/>
          <w:sz w:val="28"/>
          <w:szCs w:val="28"/>
          <w:lang w:val="uk-UA" w:eastAsia="uk-UA"/>
        </w:rPr>
        <w:t xml:space="preserve">відповідності, </w:t>
      </w:r>
      <w:r w:rsidR="007C68BF" w:rsidRPr="00215AD1">
        <w:rPr>
          <w:rFonts w:ascii="Times New Roman" w:eastAsia="Times New Roman" w:hAnsi="Times New Roman" w:cs="Times New Roman"/>
          <w:sz w:val="28"/>
          <w:szCs w:val="28"/>
          <w:lang w:val="uk-UA" w:eastAsia="ru-RU"/>
        </w:rPr>
        <w:t xml:space="preserve">для отримання інформації, необхідної для оцінки відповідності заявника </w:t>
      </w:r>
      <w:r w:rsidR="003C6977" w:rsidRPr="00215AD1">
        <w:rPr>
          <w:rFonts w:ascii="Times New Roman" w:eastAsia="Times New Roman" w:hAnsi="Times New Roman" w:cs="Times New Roman"/>
          <w:sz w:val="28"/>
          <w:szCs w:val="28"/>
          <w:lang w:val="uk-UA" w:eastAsia="ru-RU"/>
        </w:rPr>
        <w:t xml:space="preserve">певній </w:t>
      </w:r>
      <w:r w:rsidR="007C68BF" w:rsidRPr="00215AD1">
        <w:rPr>
          <w:rFonts w:ascii="Times New Roman" w:eastAsia="Times New Roman" w:hAnsi="Times New Roman" w:cs="Times New Roman"/>
          <w:sz w:val="28"/>
          <w:szCs w:val="28"/>
          <w:lang w:val="uk-UA" w:eastAsia="ru-RU"/>
        </w:rPr>
        <w:t xml:space="preserve">умові для надання дозволу на застосування спеціального транзитного спрощення, </w:t>
      </w:r>
      <w:r w:rsidR="007C68BF" w:rsidRPr="00215AD1">
        <w:rPr>
          <w:rFonts w:ascii="Times New Roman" w:eastAsia="Times New Roman" w:hAnsi="Times New Roman" w:cs="Times New Roman"/>
          <w:sz w:val="28"/>
          <w:szCs w:val="28"/>
          <w:lang w:val="uk-UA" w:eastAsia="uk-UA"/>
        </w:rPr>
        <w:t xml:space="preserve">комісією з оцінки відповідності може </w:t>
      </w:r>
      <w:r w:rsidR="007C68BF" w:rsidRPr="00215AD1">
        <w:rPr>
          <w:rFonts w:ascii="Times New Roman" w:eastAsia="Times New Roman" w:hAnsi="Times New Roman" w:cs="Times New Roman"/>
          <w:sz w:val="28"/>
          <w:szCs w:val="28"/>
          <w:lang w:val="uk-UA" w:eastAsia="ru-RU"/>
        </w:rPr>
        <w:t>здійснюватися опитування працівників заявника.</w:t>
      </w:r>
    </w:p>
    <w:p w14:paraId="5A1EF17B" w14:textId="2D3B2BDE"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ru-RU"/>
        </w:rPr>
      </w:pPr>
      <w:r w:rsidRPr="00215AD1">
        <w:rPr>
          <w:rFonts w:ascii="Times New Roman" w:eastAsia="Times New Roman" w:hAnsi="Times New Roman" w:cs="Times New Roman"/>
          <w:sz w:val="28"/>
          <w:szCs w:val="28"/>
          <w:lang w:val="uk-UA" w:eastAsia="ru-RU"/>
        </w:rPr>
        <w:t xml:space="preserve">Опитування проводиться членом комісії з оцінки відповідності, відповідальним за проведення оцінки відповідності за </w:t>
      </w:r>
      <w:r w:rsidR="003C6977" w:rsidRPr="00215AD1">
        <w:rPr>
          <w:rFonts w:ascii="Times New Roman" w:eastAsia="Times New Roman" w:hAnsi="Times New Roman" w:cs="Times New Roman"/>
          <w:sz w:val="28"/>
          <w:szCs w:val="28"/>
          <w:lang w:val="uk-UA" w:eastAsia="ru-RU"/>
        </w:rPr>
        <w:t xml:space="preserve">такою </w:t>
      </w:r>
      <w:r w:rsidRPr="00215AD1">
        <w:rPr>
          <w:rFonts w:ascii="Times New Roman" w:eastAsia="Times New Roman" w:hAnsi="Times New Roman" w:cs="Times New Roman"/>
          <w:sz w:val="28"/>
          <w:szCs w:val="28"/>
          <w:lang w:val="uk-UA" w:eastAsia="ru-RU"/>
        </w:rPr>
        <w:t>умовою для надання дозволу на застосування спеціального транзитного спрощення. Під час опитування повинна бути присутня особа, призначена відповідальною за надання інформації членам комісії з оцінки відповідності, а також можуть бути присутні голова та/або інші члени комісії</w:t>
      </w:r>
      <w:r w:rsidR="00E41AB1" w:rsidRPr="00215AD1">
        <w:rPr>
          <w:rFonts w:ascii="Times New Roman" w:eastAsia="Times New Roman" w:hAnsi="Times New Roman" w:cs="Times New Roman"/>
          <w:sz w:val="28"/>
          <w:szCs w:val="28"/>
          <w:lang w:val="uk-UA" w:eastAsia="ru-RU"/>
        </w:rPr>
        <w:t xml:space="preserve"> з </w:t>
      </w:r>
      <w:r w:rsidR="00E41AB1" w:rsidRPr="00215AD1">
        <w:rPr>
          <w:rFonts w:ascii="Times New Roman" w:eastAsia="Times New Roman" w:hAnsi="Times New Roman" w:cs="Times New Roman"/>
          <w:sz w:val="28"/>
          <w:szCs w:val="28"/>
          <w:lang w:val="uk-UA" w:eastAsia="uk-UA"/>
        </w:rPr>
        <w:t>оцінки відповідності</w:t>
      </w:r>
      <w:r w:rsidRPr="00215AD1">
        <w:rPr>
          <w:rFonts w:ascii="Times New Roman" w:eastAsia="Times New Roman" w:hAnsi="Times New Roman" w:cs="Times New Roman"/>
          <w:sz w:val="28"/>
          <w:szCs w:val="28"/>
          <w:lang w:val="uk-UA" w:eastAsia="ru-RU"/>
        </w:rPr>
        <w:t>.</w:t>
      </w:r>
    </w:p>
    <w:p w14:paraId="7022DD63" w14:textId="2191EC91"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ru-RU"/>
        </w:rPr>
      </w:pPr>
      <w:r w:rsidRPr="00215AD1">
        <w:rPr>
          <w:rFonts w:ascii="Times New Roman" w:eastAsia="Times New Roman" w:hAnsi="Times New Roman" w:cs="Times New Roman"/>
          <w:sz w:val="28"/>
          <w:szCs w:val="28"/>
          <w:lang w:val="uk-UA" w:eastAsia="ru-RU"/>
        </w:rPr>
        <w:t>На початку опитування член комісії з оцінки відповідності, який його проводить, повинен упевнитися в особі опитуваного шляхом перевірки його документів, коротко роз’яснити мету опитування, вимоги цього пункту та чітко сформулювати запитання до опитуваного.</w:t>
      </w:r>
    </w:p>
    <w:p w14:paraId="049419C7" w14:textId="762D4533"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ru-RU"/>
        </w:rPr>
      </w:pPr>
      <w:r w:rsidRPr="00215AD1">
        <w:rPr>
          <w:rFonts w:ascii="Times New Roman" w:eastAsia="Times New Roman" w:hAnsi="Times New Roman" w:cs="Times New Roman"/>
          <w:sz w:val="28"/>
          <w:szCs w:val="28"/>
          <w:lang w:val="uk-UA" w:eastAsia="ru-RU"/>
        </w:rPr>
        <w:t>Після цього опитуваний працівник заявника повинен у формі вільної розповіді повідомити, чи належить поставлене запитання до його компетенції чи посадових обов’язків та надати відому йому інформацію з поставленого запитання.</w:t>
      </w:r>
    </w:p>
    <w:p w14:paraId="40AD8FAE" w14:textId="77777777"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ru-RU"/>
        </w:rPr>
      </w:pPr>
      <w:r w:rsidRPr="00215AD1">
        <w:rPr>
          <w:rFonts w:ascii="Times New Roman" w:eastAsia="Times New Roman" w:hAnsi="Times New Roman" w:cs="Times New Roman"/>
          <w:sz w:val="28"/>
          <w:szCs w:val="28"/>
          <w:lang w:val="uk-UA" w:eastAsia="ru-RU"/>
        </w:rPr>
        <w:t xml:space="preserve">Якщо опитуваним надано відповідь на поставлене запитання недостатньо повно й конкретно, членом комісії </w:t>
      </w:r>
      <w:r w:rsidRPr="00215AD1">
        <w:rPr>
          <w:rFonts w:ascii="Times New Roman" w:hAnsi="Times New Roman" w:cs="Times New Roman"/>
          <w:sz w:val="28"/>
          <w:szCs w:val="28"/>
          <w:lang w:val="uk-UA"/>
        </w:rPr>
        <w:t xml:space="preserve">з оцінки відповідності </w:t>
      </w:r>
      <w:r w:rsidRPr="00215AD1">
        <w:rPr>
          <w:rFonts w:ascii="Times New Roman" w:eastAsia="Times New Roman" w:hAnsi="Times New Roman" w:cs="Times New Roman"/>
          <w:sz w:val="28"/>
          <w:szCs w:val="28"/>
          <w:lang w:val="uk-UA" w:eastAsia="ru-RU"/>
        </w:rPr>
        <w:t>можуть бути поставлені уточнюючі запитання.</w:t>
      </w:r>
    </w:p>
    <w:p w14:paraId="5D6DDC61" w14:textId="6DCA00FC"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ru-RU"/>
        </w:rPr>
      </w:pPr>
      <w:r w:rsidRPr="00215AD1">
        <w:rPr>
          <w:rFonts w:ascii="Times New Roman" w:eastAsia="Times New Roman" w:hAnsi="Times New Roman" w:cs="Times New Roman"/>
          <w:sz w:val="28"/>
          <w:szCs w:val="28"/>
          <w:lang w:val="uk-UA" w:eastAsia="ru-RU"/>
        </w:rPr>
        <w:t xml:space="preserve">Для фіксування інформації, отриманої під час опитування, використовується аркуш опитування за формою, наведеною в додатку </w:t>
      </w:r>
      <w:r w:rsidR="00E41AB1" w:rsidRPr="00215AD1">
        <w:rPr>
          <w:rFonts w:ascii="Times New Roman" w:eastAsia="Times New Roman" w:hAnsi="Times New Roman" w:cs="Times New Roman"/>
          <w:sz w:val="28"/>
          <w:szCs w:val="28"/>
          <w:lang w:val="uk-UA" w:eastAsia="ru-RU"/>
        </w:rPr>
        <w:t xml:space="preserve"> </w:t>
      </w:r>
      <w:r w:rsidRPr="00215AD1">
        <w:rPr>
          <w:rFonts w:ascii="Times New Roman" w:eastAsia="Times New Roman" w:hAnsi="Times New Roman" w:cs="Times New Roman"/>
          <w:sz w:val="28"/>
          <w:szCs w:val="28"/>
          <w:lang w:val="uk-UA" w:eastAsia="ru-RU"/>
        </w:rPr>
        <w:t>до цього Порядку.</w:t>
      </w:r>
    </w:p>
    <w:p w14:paraId="5AAC4ABB" w14:textId="77777777"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ru-RU"/>
        </w:rPr>
      </w:pPr>
      <w:r w:rsidRPr="00215AD1">
        <w:rPr>
          <w:rFonts w:ascii="Times New Roman" w:eastAsia="Times New Roman" w:hAnsi="Times New Roman" w:cs="Times New Roman"/>
          <w:sz w:val="28"/>
          <w:szCs w:val="28"/>
          <w:lang w:val="uk-UA" w:eastAsia="ru-RU"/>
        </w:rPr>
        <w:t>Аркуш опитування заповнюється членом комісії</w:t>
      </w:r>
      <w:r w:rsidRPr="00215AD1">
        <w:rPr>
          <w:rFonts w:ascii="Times New Roman" w:hAnsi="Times New Roman" w:cs="Times New Roman"/>
          <w:sz w:val="28"/>
          <w:szCs w:val="28"/>
          <w:lang w:val="uk-UA"/>
        </w:rPr>
        <w:t xml:space="preserve"> з оцінки відповідності</w:t>
      </w:r>
      <w:r w:rsidRPr="00215AD1">
        <w:rPr>
          <w:rFonts w:ascii="Times New Roman" w:eastAsia="Times New Roman" w:hAnsi="Times New Roman" w:cs="Times New Roman"/>
          <w:sz w:val="28"/>
          <w:szCs w:val="28"/>
          <w:lang w:val="uk-UA" w:eastAsia="ru-RU"/>
        </w:rPr>
        <w:t>, який проводить опитування.</w:t>
      </w:r>
    </w:p>
    <w:p w14:paraId="1EBBCB71" w14:textId="77777777"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ru-RU"/>
        </w:rPr>
      </w:pPr>
      <w:r w:rsidRPr="00215AD1">
        <w:rPr>
          <w:rFonts w:ascii="Times New Roman" w:eastAsia="Times New Roman" w:hAnsi="Times New Roman" w:cs="Times New Roman"/>
          <w:sz w:val="28"/>
          <w:szCs w:val="28"/>
          <w:lang w:val="uk-UA" w:eastAsia="ru-RU"/>
        </w:rPr>
        <w:t xml:space="preserve">Член комісії </w:t>
      </w:r>
      <w:r w:rsidRPr="00215AD1">
        <w:rPr>
          <w:rFonts w:ascii="Times New Roman" w:hAnsi="Times New Roman" w:cs="Times New Roman"/>
          <w:sz w:val="28"/>
          <w:szCs w:val="28"/>
          <w:lang w:val="uk-UA"/>
        </w:rPr>
        <w:t>з оцінки відповідності</w:t>
      </w:r>
      <w:r w:rsidRPr="00215AD1">
        <w:rPr>
          <w:rFonts w:ascii="Times New Roman" w:eastAsia="Times New Roman" w:hAnsi="Times New Roman" w:cs="Times New Roman"/>
          <w:sz w:val="28"/>
          <w:szCs w:val="28"/>
          <w:lang w:val="uk-UA" w:eastAsia="ru-RU"/>
        </w:rPr>
        <w:t xml:space="preserve">, який проводить опитування, вносить поставлені запитання та відповіді опитуваного до відповідних розділів аркушу опитування. Після закінчення опитування заповнений аркуш опитування підписується членом комісії </w:t>
      </w:r>
      <w:r w:rsidRPr="00215AD1">
        <w:rPr>
          <w:rFonts w:ascii="Times New Roman" w:hAnsi="Times New Roman" w:cs="Times New Roman"/>
          <w:sz w:val="28"/>
          <w:szCs w:val="28"/>
          <w:lang w:val="uk-UA"/>
        </w:rPr>
        <w:t>з оцінки відповідності</w:t>
      </w:r>
      <w:r w:rsidRPr="00215AD1">
        <w:rPr>
          <w:rFonts w:ascii="Times New Roman" w:eastAsia="Times New Roman" w:hAnsi="Times New Roman" w:cs="Times New Roman"/>
          <w:sz w:val="28"/>
          <w:szCs w:val="28"/>
          <w:lang w:val="uk-UA" w:eastAsia="ru-RU"/>
        </w:rPr>
        <w:t>, який його здійснював, та надається опитуваному для ознайомлення й підпису.</w:t>
      </w:r>
    </w:p>
    <w:p w14:paraId="257869EC" w14:textId="1CB4D169"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ru-RU"/>
        </w:rPr>
      </w:pPr>
      <w:r w:rsidRPr="00215AD1">
        <w:rPr>
          <w:rFonts w:ascii="Times New Roman" w:eastAsia="Times New Roman" w:hAnsi="Times New Roman" w:cs="Times New Roman"/>
          <w:sz w:val="28"/>
          <w:szCs w:val="28"/>
          <w:lang w:val="uk-UA" w:eastAsia="ru-RU"/>
        </w:rPr>
        <w:t>Опитуваний має право підписати аркуш опитування із зауваженнями або запереченнями щодо викладених відповідей, зазначивши правильні відповіді на запитання, а також надати додаткові пояснення щодо поставлених запитань.</w:t>
      </w:r>
    </w:p>
    <w:p w14:paraId="17843B3C" w14:textId="5FD27A5D"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ru-RU"/>
        </w:rPr>
      </w:pPr>
      <w:r w:rsidRPr="00215AD1">
        <w:rPr>
          <w:rFonts w:ascii="Times New Roman" w:eastAsia="Times New Roman" w:hAnsi="Times New Roman" w:cs="Times New Roman"/>
          <w:sz w:val="28"/>
          <w:szCs w:val="28"/>
          <w:lang w:val="uk-UA" w:eastAsia="ru-RU"/>
        </w:rPr>
        <w:lastRenderedPageBreak/>
        <w:t xml:space="preserve">Якщо опитуваний відмовляється надавати відповіді на поставлені питання та/або підписувати аркуш опитування, членом комісії </w:t>
      </w:r>
      <w:r w:rsidRPr="00215AD1">
        <w:rPr>
          <w:rFonts w:ascii="Times New Roman" w:hAnsi="Times New Roman" w:cs="Times New Roman"/>
          <w:sz w:val="28"/>
          <w:szCs w:val="28"/>
          <w:lang w:val="uk-UA"/>
        </w:rPr>
        <w:t xml:space="preserve">з оцінки відповідності </w:t>
      </w:r>
      <w:r w:rsidRPr="00215AD1">
        <w:rPr>
          <w:rFonts w:ascii="Times New Roman" w:eastAsia="Times New Roman" w:hAnsi="Times New Roman" w:cs="Times New Roman"/>
          <w:sz w:val="28"/>
          <w:szCs w:val="28"/>
          <w:lang w:val="uk-UA" w:eastAsia="ru-RU"/>
        </w:rPr>
        <w:t>вноситься відповідний запис до такого аркушу опитування, та підписується усіма присутніми членами комісії з оцінки відповідності, які були присутні при проведенні опитування.</w:t>
      </w:r>
    </w:p>
    <w:p w14:paraId="46E11EA0" w14:textId="34D5653B" w:rsidR="007C68BF" w:rsidRPr="00215AD1" w:rsidRDefault="007C68BF" w:rsidP="00ED7EB0">
      <w:pPr>
        <w:widowControl w:val="0"/>
        <w:spacing w:after="120" w:line="240" w:lineRule="auto"/>
        <w:ind w:firstLine="567"/>
        <w:jc w:val="both"/>
        <w:rPr>
          <w:rFonts w:ascii="Times New Roman" w:hAnsi="Times New Roman" w:cs="Times New Roman"/>
          <w:sz w:val="28"/>
          <w:szCs w:val="28"/>
          <w:lang w:val="uk-UA"/>
        </w:rPr>
      </w:pPr>
      <w:r w:rsidRPr="00215AD1">
        <w:rPr>
          <w:rFonts w:ascii="Times New Roman" w:eastAsia="Times New Roman" w:hAnsi="Times New Roman" w:cs="Times New Roman"/>
          <w:sz w:val="28"/>
          <w:szCs w:val="28"/>
          <w:lang w:val="uk-UA" w:eastAsia="ru-RU"/>
        </w:rPr>
        <w:t xml:space="preserve">Аркуш опитування додається до звіту про результати оцінки </w:t>
      </w:r>
      <w:r w:rsidR="00A02ABF" w:rsidRPr="00215AD1">
        <w:rPr>
          <w:rFonts w:ascii="Times New Roman" w:eastAsia="Times New Roman" w:hAnsi="Times New Roman" w:cs="Times New Roman"/>
          <w:sz w:val="28"/>
          <w:szCs w:val="28"/>
          <w:lang w:val="uk-UA" w:eastAsia="ru-RU"/>
        </w:rPr>
        <w:t xml:space="preserve">(повторної оцінки) дотримання підприємством умов </w:t>
      </w:r>
      <w:r w:rsidR="00A62B28" w:rsidRPr="00215AD1">
        <w:rPr>
          <w:rFonts w:ascii="Times New Roman" w:eastAsia="Times New Roman" w:hAnsi="Times New Roman" w:cs="Times New Roman"/>
          <w:sz w:val="28"/>
          <w:szCs w:val="28"/>
          <w:lang w:val="uk-UA" w:eastAsia="ru-RU"/>
        </w:rPr>
        <w:t xml:space="preserve">для надання дозволу на застосування спеціального транзитного спрощення </w:t>
      </w:r>
      <w:r w:rsidRPr="00215AD1">
        <w:rPr>
          <w:rFonts w:ascii="Times New Roman" w:eastAsia="Times New Roman" w:hAnsi="Times New Roman" w:cs="Times New Roman"/>
          <w:sz w:val="28"/>
          <w:szCs w:val="28"/>
          <w:lang w:val="uk-UA" w:eastAsia="ru-RU"/>
        </w:rPr>
        <w:t>та використовується для надання відповіді на питання алгоритму оцінки відповідності, щодо яких здійснювалося опитування</w:t>
      </w:r>
      <w:r w:rsidRPr="00215AD1">
        <w:rPr>
          <w:rFonts w:ascii="Times New Roman" w:hAnsi="Times New Roman" w:cs="Times New Roman"/>
          <w:sz w:val="28"/>
          <w:szCs w:val="28"/>
          <w:lang w:val="uk-UA"/>
        </w:rPr>
        <w:t>.</w:t>
      </w:r>
    </w:p>
    <w:p w14:paraId="4560B1F2" w14:textId="24684118" w:rsidR="007C68BF" w:rsidRPr="00215AD1" w:rsidRDefault="001B2D4D" w:rsidP="00ED7EB0">
      <w:pPr>
        <w:spacing w:after="120" w:line="240" w:lineRule="auto"/>
        <w:ind w:firstLine="709"/>
        <w:jc w:val="both"/>
        <w:rPr>
          <w:rFonts w:ascii="Times New Roman" w:eastAsia="Times New Roman" w:hAnsi="Times New Roman" w:cs="Times New Roman"/>
          <w:sz w:val="28"/>
          <w:szCs w:val="28"/>
          <w:lang w:val="uk-UA" w:eastAsia="ru-RU"/>
        </w:rPr>
      </w:pPr>
      <w:r w:rsidRPr="00215AD1">
        <w:rPr>
          <w:rFonts w:ascii="Times New Roman" w:eastAsia="Times New Roman" w:hAnsi="Times New Roman" w:cs="Times New Roman"/>
          <w:sz w:val="28"/>
          <w:szCs w:val="28"/>
          <w:lang w:val="uk-UA" w:eastAsia="ru-RU"/>
        </w:rPr>
        <w:t>10</w:t>
      </w:r>
      <w:r w:rsidR="007C68BF" w:rsidRPr="00215AD1">
        <w:rPr>
          <w:rFonts w:ascii="Times New Roman" w:eastAsia="Times New Roman" w:hAnsi="Times New Roman" w:cs="Times New Roman"/>
          <w:sz w:val="28"/>
          <w:szCs w:val="28"/>
          <w:lang w:val="uk-UA" w:eastAsia="ru-RU"/>
        </w:rPr>
        <w:t xml:space="preserve">. Для оцінювання </w:t>
      </w:r>
      <w:r w:rsidR="007C68BF" w:rsidRPr="00215AD1">
        <w:rPr>
          <w:rFonts w:ascii="Times New Roman" w:eastAsia="Times New Roman" w:hAnsi="Times New Roman" w:cs="Times New Roman"/>
          <w:sz w:val="28"/>
          <w:szCs w:val="28"/>
          <w:lang w:val="uk-UA" w:eastAsia="uk-UA"/>
        </w:rPr>
        <w:t>відповідності заявника певн</w:t>
      </w:r>
      <w:r w:rsidR="00A62B28" w:rsidRPr="00215AD1">
        <w:rPr>
          <w:rFonts w:ascii="Times New Roman" w:eastAsia="Times New Roman" w:hAnsi="Times New Roman" w:cs="Times New Roman"/>
          <w:sz w:val="28"/>
          <w:szCs w:val="28"/>
          <w:lang w:val="uk-UA" w:eastAsia="uk-UA"/>
        </w:rPr>
        <w:t>ій</w:t>
      </w:r>
      <w:r w:rsidR="007C68BF" w:rsidRPr="00215AD1">
        <w:rPr>
          <w:rFonts w:ascii="Times New Roman" w:eastAsia="Times New Roman" w:hAnsi="Times New Roman" w:cs="Times New Roman"/>
          <w:sz w:val="28"/>
          <w:szCs w:val="28"/>
          <w:lang w:val="uk-UA" w:eastAsia="uk-UA"/>
        </w:rPr>
        <w:t xml:space="preserve"> умові </w:t>
      </w:r>
      <w:r w:rsidR="001C0199" w:rsidRPr="00215AD1">
        <w:rPr>
          <w:rFonts w:ascii="Times New Roman" w:eastAsia="Times New Roman" w:hAnsi="Times New Roman" w:cs="Times New Roman"/>
          <w:sz w:val="28"/>
          <w:szCs w:val="28"/>
          <w:lang w:val="uk-UA" w:eastAsia="uk-UA"/>
        </w:rPr>
        <w:t xml:space="preserve">для </w:t>
      </w:r>
      <w:r w:rsidR="007C68BF" w:rsidRPr="00215AD1">
        <w:rPr>
          <w:rFonts w:ascii="Times New Roman" w:eastAsia="Times New Roman" w:hAnsi="Times New Roman" w:cs="Times New Roman"/>
          <w:sz w:val="28"/>
          <w:szCs w:val="28"/>
          <w:lang w:val="uk-UA" w:eastAsia="uk-UA"/>
        </w:rPr>
        <w:t xml:space="preserve">надання дозволу на застосування спеціального транзитного спрощення використовується </w:t>
      </w:r>
      <w:r w:rsidR="007C68BF" w:rsidRPr="00215AD1">
        <w:rPr>
          <w:rFonts w:ascii="Times New Roman" w:eastAsia="Times New Roman" w:hAnsi="Times New Roman" w:cs="Times New Roman"/>
          <w:sz w:val="28"/>
          <w:szCs w:val="28"/>
          <w:lang w:val="uk-UA" w:eastAsia="ru-RU"/>
        </w:rPr>
        <w:t>двобальна шкала з оцінками «відповідає» або «не відповідає».</w:t>
      </w:r>
    </w:p>
    <w:p w14:paraId="2997783E" w14:textId="52E6EAD9" w:rsidR="007C68BF" w:rsidRPr="00215AD1" w:rsidRDefault="001B2D4D" w:rsidP="00ED7EB0">
      <w:pPr>
        <w:spacing w:after="120" w:line="240" w:lineRule="auto"/>
        <w:ind w:firstLine="709"/>
        <w:jc w:val="both"/>
        <w:rPr>
          <w:rFonts w:ascii="Times New Roman" w:eastAsia="Times New Roman" w:hAnsi="Times New Roman" w:cs="Times New Roman"/>
          <w:sz w:val="28"/>
          <w:szCs w:val="28"/>
          <w:lang w:val="uk-UA" w:eastAsia="ru-RU"/>
        </w:rPr>
      </w:pPr>
      <w:r w:rsidRPr="00215AD1">
        <w:rPr>
          <w:rFonts w:ascii="Times New Roman" w:eastAsia="Times New Roman" w:hAnsi="Times New Roman" w:cs="Times New Roman"/>
          <w:sz w:val="28"/>
          <w:szCs w:val="28"/>
          <w:lang w:val="uk-UA" w:eastAsia="ru-RU"/>
        </w:rPr>
        <w:t>11</w:t>
      </w:r>
      <w:r w:rsidR="007C68BF" w:rsidRPr="00215AD1">
        <w:rPr>
          <w:rFonts w:ascii="Times New Roman" w:eastAsia="Times New Roman" w:hAnsi="Times New Roman" w:cs="Times New Roman"/>
          <w:sz w:val="28"/>
          <w:szCs w:val="28"/>
          <w:lang w:val="uk-UA" w:eastAsia="ru-RU"/>
        </w:rPr>
        <w:t xml:space="preserve">. Оцінювання </w:t>
      </w:r>
      <w:r w:rsidR="007C68BF" w:rsidRPr="00215AD1">
        <w:rPr>
          <w:rFonts w:ascii="Times New Roman" w:eastAsia="Times New Roman" w:hAnsi="Times New Roman" w:cs="Times New Roman"/>
          <w:sz w:val="28"/>
          <w:szCs w:val="28"/>
          <w:lang w:val="uk-UA" w:eastAsia="uk-UA"/>
        </w:rPr>
        <w:t>відповідності заявника певн</w:t>
      </w:r>
      <w:r w:rsidR="00A62B28" w:rsidRPr="00215AD1">
        <w:rPr>
          <w:rFonts w:ascii="Times New Roman" w:eastAsia="Times New Roman" w:hAnsi="Times New Roman" w:cs="Times New Roman"/>
          <w:sz w:val="28"/>
          <w:szCs w:val="28"/>
          <w:lang w:val="uk-UA" w:eastAsia="uk-UA"/>
        </w:rPr>
        <w:t>ій</w:t>
      </w:r>
      <w:r w:rsidR="007C68BF" w:rsidRPr="00215AD1">
        <w:rPr>
          <w:rFonts w:ascii="Times New Roman" w:eastAsia="Times New Roman" w:hAnsi="Times New Roman" w:cs="Times New Roman"/>
          <w:sz w:val="28"/>
          <w:szCs w:val="28"/>
          <w:lang w:val="uk-UA" w:eastAsia="uk-UA"/>
        </w:rPr>
        <w:t xml:space="preserve"> умові </w:t>
      </w:r>
      <w:r w:rsidR="001C0199" w:rsidRPr="00215AD1">
        <w:rPr>
          <w:rFonts w:ascii="Times New Roman" w:eastAsia="Times New Roman" w:hAnsi="Times New Roman" w:cs="Times New Roman"/>
          <w:sz w:val="28"/>
          <w:szCs w:val="28"/>
          <w:lang w:val="uk-UA" w:eastAsia="uk-UA"/>
        </w:rPr>
        <w:t xml:space="preserve">для </w:t>
      </w:r>
      <w:r w:rsidR="007C68BF" w:rsidRPr="00215AD1">
        <w:rPr>
          <w:rFonts w:ascii="Times New Roman" w:eastAsia="Times New Roman" w:hAnsi="Times New Roman" w:cs="Times New Roman"/>
          <w:sz w:val="28"/>
          <w:szCs w:val="28"/>
          <w:lang w:val="uk-UA" w:eastAsia="uk-UA"/>
        </w:rPr>
        <w:t xml:space="preserve">надання дозволу на застосування спеціального транзитного спрощення </w:t>
      </w:r>
      <w:r w:rsidR="007C68BF" w:rsidRPr="00215AD1">
        <w:rPr>
          <w:rFonts w:ascii="Times New Roman" w:eastAsia="Times New Roman" w:hAnsi="Times New Roman" w:cs="Times New Roman"/>
          <w:sz w:val="28"/>
          <w:szCs w:val="28"/>
          <w:lang w:val="uk-UA" w:eastAsia="ru-RU"/>
        </w:rPr>
        <w:t xml:space="preserve">здійснюється на основі сукупності відповідей на контрольні питання, що включені до відповідного розділу алгоритму оцінки </w:t>
      </w:r>
      <w:r w:rsidR="007C68BF" w:rsidRPr="00215AD1">
        <w:rPr>
          <w:rFonts w:ascii="Times New Roman" w:eastAsia="Times New Roman" w:hAnsi="Times New Roman" w:cs="Times New Roman"/>
          <w:sz w:val="28"/>
          <w:szCs w:val="28"/>
          <w:lang w:val="uk-UA" w:eastAsia="uk-UA"/>
        </w:rPr>
        <w:t>відповідності.</w:t>
      </w:r>
    </w:p>
    <w:p w14:paraId="32ECA882" w14:textId="6B708F09"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ru-RU"/>
        </w:rPr>
      </w:pPr>
      <w:r w:rsidRPr="00215AD1">
        <w:rPr>
          <w:rFonts w:ascii="Times New Roman" w:eastAsia="Times New Roman" w:hAnsi="Times New Roman" w:cs="Times New Roman"/>
          <w:sz w:val="28"/>
          <w:szCs w:val="28"/>
          <w:lang w:val="uk-UA" w:eastAsia="ru-RU"/>
        </w:rPr>
        <w:t>Оцінка «відповідає» за певн</w:t>
      </w:r>
      <w:r w:rsidR="00A62B28" w:rsidRPr="00215AD1">
        <w:rPr>
          <w:rFonts w:ascii="Times New Roman" w:eastAsia="Times New Roman" w:hAnsi="Times New Roman" w:cs="Times New Roman"/>
          <w:sz w:val="28"/>
          <w:szCs w:val="28"/>
          <w:lang w:val="uk-UA" w:eastAsia="ru-RU"/>
        </w:rPr>
        <w:t>ою</w:t>
      </w:r>
      <w:r w:rsidRPr="00215AD1">
        <w:rPr>
          <w:rFonts w:ascii="Times New Roman" w:eastAsia="Times New Roman" w:hAnsi="Times New Roman" w:cs="Times New Roman"/>
          <w:sz w:val="28"/>
          <w:szCs w:val="28"/>
          <w:lang w:val="uk-UA" w:eastAsia="ru-RU"/>
        </w:rPr>
        <w:t xml:space="preserve"> умовою </w:t>
      </w:r>
      <w:r w:rsidR="001C0199" w:rsidRPr="00215AD1">
        <w:rPr>
          <w:rFonts w:ascii="Times New Roman" w:eastAsia="Times New Roman" w:hAnsi="Times New Roman" w:cs="Times New Roman"/>
          <w:sz w:val="28"/>
          <w:szCs w:val="28"/>
          <w:lang w:val="uk-UA" w:eastAsia="ru-RU"/>
        </w:rPr>
        <w:t xml:space="preserve">для </w:t>
      </w:r>
      <w:r w:rsidRPr="00215AD1">
        <w:rPr>
          <w:rFonts w:ascii="Times New Roman" w:eastAsia="Times New Roman" w:hAnsi="Times New Roman" w:cs="Times New Roman"/>
          <w:sz w:val="28"/>
          <w:szCs w:val="28"/>
          <w:lang w:val="uk-UA" w:eastAsia="ru-RU"/>
        </w:rPr>
        <w:t xml:space="preserve">надання дозволу на застосування спеціального транзитного спрощення виставляється у тому разі, коли на всі контрольні питання, включені до відповідного розділу алгоритму оцінки </w:t>
      </w:r>
      <w:r w:rsidRPr="00215AD1">
        <w:rPr>
          <w:rFonts w:ascii="Times New Roman" w:eastAsia="Times New Roman" w:hAnsi="Times New Roman" w:cs="Times New Roman"/>
          <w:sz w:val="28"/>
          <w:szCs w:val="28"/>
          <w:lang w:val="uk-UA" w:eastAsia="uk-UA"/>
        </w:rPr>
        <w:t>відповідності, крім тих, що не застосовуються до заявника</w:t>
      </w:r>
      <w:r w:rsidRPr="00215AD1">
        <w:rPr>
          <w:rFonts w:ascii="Times New Roman" w:hAnsi="Times New Roman" w:cs="Times New Roman"/>
          <w:sz w:val="28"/>
          <w:szCs w:val="28"/>
          <w:lang w:val="uk-UA" w:eastAsia="uk-UA"/>
        </w:rPr>
        <w:t xml:space="preserve">, </w:t>
      </w:r>
      <w:r w:rsidRPr="00215AD1">
        <w:rPr>
          <w:rFonts w:ascii="Times New Roman" w:eastAsia="Times New Roman" w:hAnsi="Times New Roman" w:cs="Times New Roman"/>
          <w:sz w:val="28"/>
          <w:szCs w:val="28"/>
          <w:lang w:val="uk-UA" w:eastAsia="uk-UA"/>
        </w:rPr>
        <w:t>надано відповідь «так». У всіх інших випадках за так</w:t>
      </w:r>
      <w:r w:rsidR="001C0199" w:rsidRPr="00215AD1">
        <w:rPr>
          <w:rFonts w:ascii="Times New Roman" w:eastAsia="Times New Roman" w:hAnsi="Times New Roman" w:cs="Times New Roman"/>
          <w:sz w:val="28"/>
          <w:szCs w:val="28"/>
          <w:lang w:val="uk-UA" w:eastAsia="uk-UA"/>
        </w:rPr>
        <w:t xml:space="preserve">ою </w:t>
      </w:r>
      <w:r w:rsidRPr="00215AD1">
        <w:rPr>
          <w:rFonts w:ascii="Times New Roman" w:eastAsia="Times New Roman" w:hAnsi="Times New Roman" w:cs="Times New Roman"/>
          <w:sz w:val="28"/>
          <w:szCs w:val="28"/>
          <w:lang w:val="uk-UA" w:eastAsia="uk-UA"/>
        </w:rPr>
        <w:t xml:space="preserve">умовою </w:t>
      </w:r>
      <w:r w:rsidR="001C0199" w:rsidRPr="00215AD1">
        <w:rPr>
          <w:rFonts w:ascii="Times New Roman" w:eastAsia="Times New Roman" w:hAnsi="Times New Roman" w:cs="Times New Roman"/>
          <w:sz w:val="28"/>
          <w:szCs w:val="28"/>
          <w:lang w:val="uk-UA" w:eastAsia="uk-UA"/>
        </w:rPr>
        <w:t xml:space="preserve">для </w:t>
      </w:r>
      <w:r w:rsidRPr="00215AD1">
        <w:rPr>
          <w:rFonts w:ascii="Times New Roman" w:eastAsia="Times New Roman" w:hAnsi="Times New Roman" w:cs="Times New Roman"/>
          <w:sz w:val="28"/>
          <w:szCs w:val="28"/>
          <w:lang w:val="uk-UA" w:eastAsia="uk-UA"/>
        </w:rPr>
        <w:t xml:space="preserve">надання дозволу на застосування спеціального транзитного спрощення виставляється оцінка </w:t>
      </w:r>
      <w:r w:rsidRPr="00215AD1">
        <w:rPr>
          <w:rFonts w:ascii="Times New Roman" w:eastAsia="Times New Roman" w:hAnsi="Times New Roman" w:cs="Times New Roman"/>
          <w:sz w:val="28"/>
          <w:szCs w:val="28"/>
          <w:lang w:val="uk-UA" w:eastAsia="ru-RU"/>
        </w:rPr>
        <w:t xml:space="preserve">«не відповідає». </w:t>
      </w:r>
    </w:p>
    <w:p w14:paraId="241660FA" w14:textId="77777777" w:rsidR="00A02ABF" w:rsidRPr="00215AD1" w:rsidRDefault="00A02ABF" w:rsidP="00ED7EB0">
      <w:pPr>
        <w:spacing w:after="120" w:line="240" w:lineRule="auto"/>
        <w:ind w:firstLine="709"/>
        <w:jc w:val="both"/>
        <w:rPr>
          <w:rFonts w:ascii="Times New Roman" w:eastAsia="Times New Roman" w:hAnsi="Times New Roman" w:cs="Times New Roman"/>
          <w:sz w:val="28"/>
          <w:szCs w:val="28"/>
          <w:lang w:val="uk-UA" w:eastAsia="ru-RU"/>
        </w:rPr>
      </w:pPr>
      <w:r w:rsidRPr="00215AD1">
        <w:rPr>
          <w:rFonts w:ascii="Times New Roman" w:eastAsia="Times New Roman" w:hAnsi="Times New Roman" w:cs="Times New Roman"/>
          <w:sz w:val="28"/>
          <w:szCs w:val="28"/>
          <w:lang w:val="uk-UA" w:eastAsia="ru-RU"/>
        </w:rPr>
        <w:t xml:space="preserve">Умови для отримання відповіді «так» на кожне контрольне питання наведені у відповідних пунктах алгоритму оцінки </w:t>
      </w:r>
      <w:r w:rsidRPr="00215AD1">
        <w:rPr>
          <w:rFonts w:ascii="Times New Roman" w:eastAsia="Times New Roman" w:hAnsi="Times New Roman" w:cs="Times New Roman"/>
          <w:sz w:val="28"/>
          <w:szCs w:val="28"/>
          <w:lang w:val="uk-UA" w:eastAsia="uk-UA"/>
        </w:rPr>
        <w:t>відповідності.</w:t>
      </w:r>
    </w:p>
    <w:p w14:paraId="3C094FBB" w14:textId="716E0FB0" w:rsidR="007C68BF" w:rsidRPr="00215AD1" w:rsidRDefault="001B2D4D" w:rsidP="00ED7EB0">
      <w:pPr>
        <w:pStyle w:val="a6"/>
        <w:spacing w:before="0" w:beforeAutospacing="0" w:after="120" w:afterAutospacing="0"/>
        <w:ind w:firstLine="708"/>
        <w:jc w:val="both"/>
        <w:rPr>
          <w:sz w:val="28"/>
          <w:szCs w:val="28"/>
          <w:lang w:val="uk-UA"/>
        </w:rPr>
      </w:pPr>
      <w:r w:rsidRPr="00215AD1">
        <w:rPr>
          <w:sz w:val="28"/>
          <w:szCs w:val="28"/>
          <w:lang w:val="uk-UA"/>
        </w:rPr>
        <w:t>12</w:t>
      </w:r>
      <w:r w:rsidR="007C68BF" w:rsidRPr="00215AD1">
        <w:rPr>
          <w:sz w:val="28"/>
          <w:szCs w:val="28"/>
          <w:lang w:val="uk-UA"/>
        </w:rPr>
        <w:t xml:space="preserve">. У разі якщо під час проведення оцінки відповідності на контрольне питання, що включене до алгоритму оцінки </w:t>
      </w:r>
      <w:r w:rsidR="007C68BF" w:rsidRPr="00215AD1">
        <w:rPr>
          <w:sz w:val="28"/>
          <w:szCs w:val="28"/>
          <w:lang w:val="uk-UA" w:eastAsia="uk-UA"/>
        </w:rPr>
        <w:t xml:space="preserve">відповідності, надано відповідь «ні», </w:t>
      </w:r>
      <w:r w:rsidR="007C68BF" w:rsidRPr="00215AD1">
        <w:rPr>
          <w:sz w:val="28"/>
          <w:szCs w:val="28"/>
          <w:lang w:val="uk-UA"/>
        </w:rPr>
        <w:t>член комісії з оцінки відповідності заявника відповідн</w:t>
      </w:r>
      <w:r w:rsidR="001C0199" w:rsidRPr="00215AD1">
        <w:rPr>
          <w:sz w:val="28"/>
          <w:szCs w:val="28"/>
          <w:lang w:val="uk-UA"/>
        </w:rPr>
        <w:t xml:space="preserve">ій </w:t>
      </w:r>
      <w:r w:rsidR="007C68BF" w:rsidRPr="00215AD1">
        <w:rPr>
          <w:sz w:val="28"/>
          <w:szCs w:val="28"/>
          <w:lang w:val="uk-UA"/>
        </w:rPr>
        <w:t xml:space="preserve">умові </w:t>
      </w:r>
      <w:r w:rsidR="001C0199" w:rsidRPr="00215AD1">
        <w:rPr>
          <w:sz w:val="28"/>
          <w:szCs w:val="28"/>
          <w:lang w:val="uk-UA"/>
        </w:rPr>
        <w:t xml:space="preserve">для </w:t>
      </w:r>
      <w:r w:rsidR="007C68BF" w:rsidRPr="00215AD1">
        <w:rPr>
          <w:sz w:val="28"/>
          <w:szCs w:val="28"/>
          <w:lang w:val="uk-UA"/>
        </w:rPr>
        <w:t xml:space="preserve">надання дозволу на застосування спеціального транзитного спрощення в письмовому вигляді інформує про виявлену невідповідність </w:t>
      </w:r>
      <w:r w:rsidR="007C68BF" w:rsidRPr="00215AD1">
        <w:rPr>
          <w:sz w:val="28"/>
          <w:szCs w:val="28"/>
          <w:lang w:val="uk-UA" w:eastAsia="uk-UA"/>
        </w:rPr>
        <w:t>голову такої комісії</w:t>
      </w:r>
      <w:r w:rsidR="007C68BF" w:rsidRPr="00215AD1">
        <w:rPr>
          <w:sz w:val="28"/>
          <w:szCs w:val="28"/>
          <w:lang w:val="uk-UA"/>
        </w:rPr>
        <w:t>, із описом виявленої невідповідності.</w:t>
      </w:r>
    </w:p>
    <w:p w14:paraId="4C447DDE" w14:textId="127DBB94" w:rsidR="007C68BF" w:rsidRPr="00215AD1" w:rsidRDefault="007C68BF" w:rsidP="00ED7EB0">
      <w:pPr>
        <w:pStyle w:val="a6"/>
        <w:spacing w:before="0" w:beforeAutospacing="0" w:after="120" w:afterAutospacing="0"/>
        <w:ind w:firstLine="708"/>
        <w:jc w:val="both"/>
        <w:rPr>
          <w:sz w:val="28"/>
          <w:szCs w:val="28"/>
          <w:lang w:val="uk-UA"/>
        </w:rPr>
      </w:pPr>
      <w:r w:rsidRPr="00215AD1">
        <w:rPr>
          <w:sz w:val="28"/>
          <w:szCs w:val="28"/>
          <w:lang w:val="uk-UA" w:eastAsia="uk-UA"/>
        </w:rPr>
        <w:t>Голова комісії з оцінки відповідності</w:t>
      </w:r>
      <w:r w:rsidRPr="00215AD1">
        <w:rPr>
          <w:sz w:val="28"/>
          <w:szCs w:val="28"/>
          <w:lang w:val="uk-UA"/>
        </w:rPr>
        <w:t xml:space="preserve"> надсилає заявнику копію такого повідомлення про виявлену невідповідність в електронній формі з накладенням </w:t>
      </w:r>
      <w:r w:rsidR="0098512B" w:rsidRPr="00215AD1">
        <w:rPr>
          <w:sz w:val="28"/>
          <w:szCs w:val="28"/>
          <w:lang w:val="uk-UA"/>
        </w:rPr>
        <w:t xml:space="preserve">КЕП </w:t>
      </w:r>
      <w:r w:rsidRPr="00215AD1">
        <w:rPr>
          <w:sz w:val="28"/>
          <w:szCs w:val="28"/>
          <w:lang w:val="uk-UA"/>
        </w:rPr>
        <w:t>у строк, що не перевищує трьох робочих днів з дня отримання такого повідомлення від члена комісії з оцінки відповідності.</w:t>
      </w:r>
    </w:p>
    <w:p w14:paraId="7A9D8BAE" w14:textId="5983228F" w:rsidR="007C68BF" w:rsidRPr="00215AD1" w:rsidRDefault="007C68BF" w:rsidP="00ED7EB0">
      <w:pPr>
        <w:pStyle w:val="a6"/>
        <w:spacing w:before="0" w:beforeAutospacing="0" w:after="120" w:afterAutospacing="0"/>
        <w:ind w:firstLine="708"/>
        <w:jc w:val="both"/>
        <w:rPr>
          <w:sz w:val="28"/>
          <w:szCs w:val="28"/>
          <w:lang w:val="uk-UA" w:eastAsia="uk-UA"/>
        </w:rPr>
      </w:pPr>
      <w:r w:rsidRPr="00215AD1">
        <w:rPr>
          <w:sz w:val="28"/>
          <w:szCs w:val="28"/>
          <w:lang w:val="uk-UA"/>
        </w:rPr>
        <w:t>Заявник має право усунути виявлену невідповідність та повідомити про це г</w:t>
      </w:r>
      <w:r w:rsidRPr="00215AD1">
        <w:rPr>
          <w:sz w:val="28"/>
          <w:szCs w:val="28"/>
          <w:lang w:val="uk-UA" w:eastAsia="uk-UA"/>
        </w:rPr>
        <w:t>олову комісії з оцінки відповідності</w:t>
      </w:r>
      <w:r w:rsidRPr="00215AD1">
        <w:rPr>
          <w:sz w:val="28"/>
          <w:szCs w:val="28"/>
          <w:lang w:val="uk-UA"/>
        </w:rPr>
        <w:t xml:space="preserve"> до завершення строку проведення оцінки відповідності шляхом направлення повідомлення в електронній формі з накладенням </w:t>
      </w:r>
      <w:r w:rsidR="00A02ABF" w:rsidRPr="00215AD1">
        <w:rPr>
          <w:sz w:val="28"/>
          <w:szCs w:val="28"/>
          <w:lang w:val="uk-UA"/>
        </w:rPr>
        <w:t>КЕП</w:t>
      </w:r>
      <w:r w:rsidR="00A02ABF" w:rsidRPr="00215AD1">
        <w:rPr>
          <w:sz w:val="28"/>
          <w:szCs w:val="28"/>
          <w:lang w:val="uk-UA" w:eastAsia="uk-UA"/>
        </w:rPr>
        <w:t>.</w:t>
      </w:r>
      <w:r w:rsidRPr="00215AD1">
        <w:rPr>
          <w:sz w:val="28"/>
          <w:szCs w:val="28"/>
          <w:lang w:val="uk-UA" w:eastAsia="uk-UA"/>
        </w:rPr>
        <w:t xml:space="preserve"> </w:t>
      </w:r>
    </w:p>
    <w:p w14:paraId="090490D8" w14:textId="0E95A89A" w:rsidR="007C68BF" w:rsidRPr="00215AD1" w:rsidRDefault="007C68BF" w:rsidP="00ED7EB0">
      <w:pPr>
        <w:pStyle w:val="a6"/>
        <w:spacing w:before="0" w:beforeAutospacing="0" w:after="120" w:afterAutospacing="0"/>
        <w:ind w:firstLine="708"/>
        <w:jc w:val="both"/>
        <w:rPr>
          <w:sz w:val="28"/>
          <w:szCs w:val="28"/>
          <w:lang w:val="uk-UA"/>
        </w:rPr>
      </w:pPr>
      <w:r w:rsidRPr="00215AD1">
        <w:rPr>
          <w:sz w:val="28"/>
          <w:szCs w:val="28"/>
          <w:lang w:val="uk-UA"/>
        </w:rPr>
        <w:lastRenderedPageBreak/>
        <w:t>Голова комісії з оцінки відповідності в письмовому вигляді невідкладно інформує про усунення заявником виявленої невідповідності члена такої комісії, яким було виявлено невідповідність.</w:t>
      </w:r>
    </w:p>
    <w:p w14:paraId="0F35610C" w14:textId="1F498668" w:rsidR="007C68BF" w:rsidRPr="00215AD1" w:rsidRDefault="007C68BF" w:rsidP="00ED7EB0">
      <w:pPr>
        <w:pStyle w:val="a6"/>
        <w:spacing w:before="0" w:beforeAutospacing="0" w:after="120" w:afterAutospacing="0"/>
        <w:ind w:firstLine="709"/>
        <w:jc w:val="both"/>
        <w:rPr>
          <w:rFonts w:eastAsiaTheme="minorHAnsi"/>
          <w:sz w:val="28"/>
          <w:szCs w:val="28"/>
          <w:lang w:val="uk-UA" w:eastAsia="en-US"/>
        </w:rPr>
      </w:pPr>
      <w:r w:rsidRPr="00215AD1">
        <w:rPr>
          <w:sz w:val="28"/>
          <w:szCs w:val="28"/>
          <w:lang w:val="uk-UA"/>
        </w:rPr>
        <w:t xml:space="preserve">У строк, що не перевищує 30 днів з дня отримання від заявника повідомлення про усунення виявленої невідповідності, член комісії з оцінки відповідності, яким виявлено невідповідність, зобов’язаний пересвідчитися, що заявником усунуто таку невідповідність. У разі </w:t>
      </w:r>
      <w:r w:rsidRPr="00215AD1">
        <w:rPr>
          <w:rFonts w:eastAsiaTheme="minorHAnsi"/>
          <w:sz w:val="28"/>
          <w:szCs w:val="28"/>
          <w:lang w:val="uk-UA" w:eastAsia="en-US"/>
        </w:rPr>
        <w:t>якщо строк, необхідний для перевірки усунення заявником виявленої невідповідності, перевищує попередньо встановлений строк проведення оцінки відповідності, член комісії з оцінки відповідності повідомляє голову такої комісії про необхідність продовження строку проведення оцінки відповідності</w:t>
      </w:r>
      <w:r w:rsidR="00A02ABF" w:rsidRPr="00215AD1">
        <w:rPr>
          <w:rFonts w:eastAsiaTheme="minorHAnsi"/>
          <w:sz w:val="28"/>
          <w:szCs w:val="28"/>
          <w:lang w:val="uk-UA" w:eastAsia="en-US"/>
        </w:rPr>
        <w:t xml:space="preserve"> на підставі пункту 2 частини п’ятої статті </w:t>
      </w:r>
      <w:r w:rsidR="001C0199" w:rsidRPr="00215AD1">
        <w:rPr>
          <w:rFonts w:eastAsiaTheme="minorHAnsi"/>
          <w:sz w:val="28"/>
          <w:szCs w:val="28"/>
          <w:lang w:val="uk-UA" w:eastAsia="en-US"/>
        </w:rPr>
        <w:t>34</w:t>
      </w:r>
      <w:r w:rsidR="00A02ABF" w:rsidRPr="00215AD1">
        <w:rPr>
          <w:rFonts w:eastAsiaTheme="minorHAnsi"/>
          <w:sz w:val="28"/>
          <w:szCs w:val="28"/>
          <w:lang w:val="uk-UA" w:eastAsia="en-US"/>
        </w:rPr>
        <w:t xml:space="preserve"> </w:t>
      </w:r>
      <w:r w:rsidR="001C0199" w:rsidRPr="00215AD1">
        <w:rPr>
          <w:rFonts w:eastAsiaTheme="minorHAnsi"/>
          <w:sz w:val="28"/>
          <w:szCs w:val="28"/>
          <w:lang w:val="uk-UA" w:eastAsia="en-US"/>
        </w:rPr>
        <w:t>Закону України «Про режим спільного транзиту та запровадження національної електронної транзитної системи»</w:t>
      </w:r>
      <w:r w:rsidRPr="00215AD1">
        <w:rPr>
          <w:rFonts w:eastAsiaTheme="minorHAnsi"/>
          <w:sz w:val="28"/>
          <w:szCs w:val="28"/>
          <w:lang w:val="uk-UA" w:eastAsia="en-US"/>
        </w:rPr>
        <w:t>.</w:t>
      </w:r>
    </w:p>
    <w:p w14:paraId="0DD8D424" w14:textId="7C91C9F2" w:rsidR="007C68BF" w:rsidRPr="00215AD1" w:rsidRDefault="001B2D4D" w:rsidP="00ED7EB0">
      <w:pPr>
        <w:spacing w:after="120" w:line="240" w:lineRule="auto"/>
        <w:ind w:firstLine="709"/>
        <w:jc w:val="both"/>
        <w:rPr>
          <w:rFonts w:ascii="Times New Roman" w:hAnsi="Times New Roman" w:cs="Times New Roman"/>
          <w:sz w:val="28"/>
          <w:szCs w:val="28"/>
          <w:lang w:val="uk-UA"/>
        </w:rPr>
      </w:pPr>
      <w:r w:rsidRPr="00215AD1">
        <w:rPr>
          <w:rFonts w:ascii="Times New Roman" w:eastAsia="Times New Roman" w:hAnsi="Times New Roman" w:cs="Times New Roman"/>
          <w:sz w:val="28"/>
          <w:szCs w:val="28"/>
          <w:lang w:val="uk-UA" w:eastAsia="ru-RU"/>
        </w:rPr>
        <w:t>13</w:t>
      </w:r>
      <w:r w:rsidR="007C68BF" w:rsidRPr="00215AD1">
        <w:rPr>
          <w:rFonts w:ascii="Times New Roman" w:eastAsia="Times New Roman" w:hAnsi="Times New Roman" w:cs="Times New Roman"/>
          <w:sz w:val="28"/>
          <w:szCs w:val="28"/>
          <w:lang w:val="uk-UA" w:eastAsia="ru-RU"/>
        </w:rPr>
        <w:t>. </w:t>
      </w:r>
      <w:r w:rsidR="007C68BF" w:rsidRPr="00215AD1">
        <w:rPr>
          <w:rFonts w:ascii="Times New Roman" w:hAnsi="Times New Roman" w:cs="Times New Roman"/>
          <w:sz w:val="28"/>
          <w:szCs w:val="28"/>
          <w:lang w:val="uk-UA"/>
        </w:rPr>
        <w:t>Не пізніше, ніж за 10 календарних днів до завершення строку оцінки відповідності</w:t>
      </w:r>
      <w:r w:rsidR="00A02ABF" w:rsidRPr="00215AD1">
        <w:rPr>
          <w:rFonts w:ascii="Times New Roman" w:hAnsi="Times New Roman" w:cs="Times New Roman"/>
          <w:sz w:val="28"/>
          <w:szCs w:val="28"/>
          <w:lang w:val="uk-UA"/>
        </w:rPr>
        <w:t xml:space="preserve"> </w:t>
      </w:r>
      <w:r w:rsidR="00A02ABF" w:rsidRPr="00215AD1">
        <w:rPr>
          <w:rFonts w:ascii="Times New Roman" w:eastAsia="Times New Roman" w:hAnsi="Times New Roman" w:cs="Times New Roman"/>
          <w:sz w:val="28"/>
          <w:szCs w:val="28"/>
          <w:lang w:val="uk-UA" w:eastAsia="uk-UA"/>
        </w:rPr>
        <w:t>заявника</w:t>
      </w:r>
      <w:r w:rsidR="001C0199" w:rsidRPr="00215AD1">
        <w:rPr>
          <w:rFonts w:ascii="Times New Roman" w:eastAsia="Times New Roman" w:hAnsi="Times New Roman" w:cs="Times New Roman"/>
          <w:sz w:val="28"/>
          <w:szCs w:val="28"/>
          <w:lang w:val="uk-UA" w:eastAsia="uk-UA"/>
        </w:rPr>
        <w:t xml:space="preserve"> умовам для надання дозволу на застосування спеціального транзитного спрощення</w:t>
      </w:r>
      <w:r w:rsidR="007C68BF" w:rsidRPr="00215AD1">
        <w:rPr>
          <w:rFonts w:ascii="Times New Roman" w:eastAsia="Times New Roman" w:hAnsi="Times New Roman" w:cs="Times New Roman"/>
          <w:sz w:val="28"/>
          <w:szCs w:val="28"/>
          <w:lang w:val="uk-UA" w:eastAsia="uk-UA"/>
        </w:rPr>
        <w:t xml:space="preserve">, кожний член комісії </w:t>
      </w:r>
      <w:r w:rsidR="007C68BF" w:rsidRPr="00215AD1">
        <w:rPr>
          <w:rFonts w:ascii="Times New Roman" w:hAnsi="Times New Roman" w:cs="Times New Roman"/>
          <w:sz w:val="28"/>
          <w:szCs w:val="28"/>
          <w:lang w:val="uk-UA"/>
        </w:rPr>
        <w:t xml:space="preserve">з оцінки відповідності </w:t>
      </w:r>
      <w:r w:rsidR="007C68BF" w:rsidRPr="00215AD1">
        <w:rPr>
          <w:rFonts w:ascii="Times New Roman" w:eastAsia="Times New Roman" w:hAnsi="Times New Roman" w:cs="Times New Roman"/>
          <w:sz w:val="28"/>
          <w:szCs w:val="28"/>
          <w:lang w:val="uk-UA" w:eastAsia="uk-UA"/>
        </w:rPr>
        <w:t xml:space="preserve">завершує </w:t>
      </w:r>
      <w:r w:rsidR="007C68BF" w:rsidRPr="00215AD1">
        <w:rPr>
          <w:rFonts w:ascii="Times New Roman" w:eastAsia="Times New Roman" w:hAnsi="Times New Roman" w:cs="Times New Roman"/>
          <w:sz w:val="28"/>
          <w:szCs w:val="28"/>
          <w:lang w:val="uk-UA" w:eastAsia="ru-RU"/>
        </w:rPr>
        <w:t xml:space="preserve">оцінювання </w:t>
      </w:r>
      <w:r w:rsidR="007C68BF" w:rsidRPr="00215AD1">
        <w:rPr>
          <w:rFonts w:ascii="Times New Roman" w:eastAsia="Times New Roman" w:hAnsi="Times New Roman" w:cs="Times New Roman"/>
          <w:sz w:val="28"/>
          <w:szCs w:val="28"/>
          <w:lang w:val="uk-UA" w:eastAsia="uk-UA"/>
        </w:rPr>
        <w:t xml:space="preserve">відповідності заявника </w:t>
      </w:r>
      <w:r w:rsidR="001C0199" w:rsidRPr="00215AD1">
        <w:rPr>
          <w:rFonts w:ascii="Times New Roman" w:eastAsia="Times New Roman" w:hAnsi="Times New Roman" w:cs="Times New Roman"/>
          <w:sz w:val="28"/>
          <w:szCs w:val="28"/>
          <w:lang w:val="uk-UA" w:eastAsia="uk-UA"/>
        </w:rPr>
        <w:t xml:space="preserve">відповідним </w:t>
      </w:r>
      <w:r w:rsidR="007C68BF" w:rsidRPr="00215AD1">
        <w:rPr>
          <w:rFonts w:ascii="Times New Roman" w:eastAsia="Times New Roman" w:hAnsi="Times New Roman" w:cs="Times New Roman"/>
          <w:sz w:val="28"/>
          <w:szCs w:val="28"/>
          <w:lang w:val="uk-UA" w:eastAsia="uk-UA"/>
        </w:rPr>
        <w:t>умов</w:t>
      </w:r>
      <w:r w:rsidR="001C0199" w:rsidRPr="00215AD1">
        <w:rPr>
          <w:rFonts w:ascii="Times New Roman" w:eastAsia="Times New Roman" w:hAnsi="Times New Roman" w:cs="Times New Roman"/>
          <w:sz w:val="28"/>
          <w:szCs w:val="28"/>
          <w:lang w:val="uk-UA" w:eastAsia="uk-UA"/>
        </w:rPr>
        <w:t>ам</w:t>
      </w:r>
      <w:r w:rsidR="007C68BF" w:rsidRPr="00215AD1">
        <w:rPr>
          <w:rFonts w:ascii="Times New Roman" w:eastAsia="Times New Roman" w:hAnsi="Times New Roman" w:cs="Times New Roman"/>
          <w:sz w:val="28"/>
          <w:szCs w:val="28"/>
          <w:lang w:val="uk-UA" w:eastAsia="uk-UA"/>
        </w:rPr>
        <w:t xml:space="preserve"> </w:t>
      </w:r>
      <w:r w:rsidR="001C0199" w:rsidRPr="00215AD1">
        <w:rPr>
          <w:rFonts w:ascii="Times New Roman" w:eastAsia="Times New Roman" w:hAnsi="Times New Roman" w:cs="Times New Roman"/>
          <w:sz w:val="28"/>
          <w:szCs w:val="28"/>
          <w:lang w:val="uk-UA" w:eastAsia="uk-UA"/>
        </w:rPr>
        <w:t xml:space="preserve">для </w:t>
      </w:r>
      <w:r w:rsidR="007C68BF" w:rsidRPr="00215AD1">
        <w:rPr>
          <w:rFonts w:ascii="Times New Roman" w:eastAsia="Times New Roman" w:hAnsi="Times New Roman" w:cs="Times New Roman"/>
          <w:sz w:val="28"/>
          <w:szCs w:val="28"/>
          <w:lang w:val="uk-UA" w:eastAsia="uk-UA"/>
        </w:rPr>
        <w:t xml:space="preserve">надання дозволу на застосування спеціального транзитного спрощення за </w:t>
      </w:r>
      <w:r w:rsidR="007C68BF" w:rsidRPr="00215AD1">
        <w:rPr>
          <w:rFonts w:ascii="Times New Roman" w:eastAsia="Times New Roman" w:hAnsi="Times New Roman" w:cs="Times New Roman"/>
          <w:sz w:val="28"/>
          <w:szCs w:val="28"/>
          <w:lang w:val="uk-UA" w:eastAsia="ru-RU"/>
        </w:rPr>
        <w:t>двобальною шкалою («відповідає», «не відповідає»)</w:t>
      </w:r>
      <w:r w:rsidR="007C68BF" w:rsidRPr="00215AD1">
        <w:rPr>
          <w:rFonts w:ascii="Times New Roman" w:hAnsi="Times New Roman" w:cs="Times New Roman"/>
          <w:sz w:val="28"/>
          <w:szCs w:val="28"/>
          <w:lang w:val="uk-UA"/>
        </w:rPr>
        <w:t xml:space="preserve"> та </w:t>
      </w:r>
      <w:r w:rsidR="007C68BF" w:rsidRPr="00215AD1">
        <w:rPr>
          <w:rFonts w:ascii="Times New Roman" w:eastAsia="Times New Roman" w:hAnsi="Times New Roman" w:cs="Times New Roman"/>
          <w:sz w:val="28"/>
          <w:szCs w:val="28"/>
          <w:lang w:val="uk-UA" w:eastAsia="uk-UA"/>
        </w:rPr>
        <w:t xml:space="preserve">особисто </w:t>
      </w:r>
      <w:r w:rsidR="007C68BF" w:rsidRPr="00215AD1">
        <w:rPr>
          <w:rFonts w:ascii="Times New Roman" w:hAnsi="Times New Roman" w:cs="Times New Roman"/>
          <w:sz w:val="28"/>
          <w:szCs w:val="28"/>
          <w:lang w:val="uk-UA"/>
        </w:rPr>
        <w:t xml:space="preserve">складає проект звіту </w:t>
      </w:r>
      <w:r w:rsidR="001C0199" w:rsidRPr="00215AD1">
        <w:rPr>
          <w:rFonts w:ascii="Times New Roman" w:hAnsi="Times New Roman" w:cs="Times New Roman"/>
          <w:sz w:val="28"/>
          <w:szCs w:val="28"/>
          <w:lang w:val="uk-UA"/>
        </w:rPr>
        <w:t xml:space="preserve">про результати оцінки дотримання підприємством умов для надання дозволу на застосування спеціального транзитного спрощення </w:t>
      </w:r>
      <w:r w:rsidR="007C68BF" w:rsidRPr="00215AD1">
        <w:rPr>
          <w:rFonts w:ascii="Times New Roman" w:hAnsi="Times New Roman" w:cs="Times New Roman"/>
          <w:sz w:val="28"/>
          <w:szCs w:val="28"/>
          <w:lang w:val="uk-UA"/>
        </w:rPr>
        <w:t xml:space="preserve">й передає його голові </w:t>
      </w:r>
      <w:r w:rsidR="007C68BF" w:rsidRPr="00215AD1">
        <w:rPr>
          <w:rFonts w:ascii="Times New Roman" w:eastAsia="Times New Roman" w:hAnsi="Times New Roman" w:cs="Times New Roman"/>
          <w:sz w:val="28"/>
          <w:szCs w:val="28"/>
          <w:lang w:val="uk-UA" w:eastAsia="uk-UA"/>
        </w:rPr>
        <w:t>комісії з оцінки відповідності</w:t>
      </w:r>
      <w:r w:rsidR="007C68BF" w:rsidRPr="00215AD1">
        <w:rPr>
          <w:rFonts w:ascii="Times New Roman" w:hAnsi="Times New Roman" w:cs="Times New Roman"/>
          <w:sz w:val="28"/>
          <w:szCs w:val="28"/>
          <w:lang w:val="uk-UA"/>
        </w:rPr>
        <w:t>.</w:t>
      </w:r>
    </w:p>
    <w:p w14:paraId="524F2731" w14:textId="303614E4" w:rsidR="007C68BF" w:rsidRPr="00215AD1" w:rsidRDefault="007C68BF" w:rsidP="00ED7EB0">
      <w:pPr>
        <w:pStyle w:val="a6"/>
        <w:spacing w:before="0" w:beforeAutospacing="0" w:after="120" w:afterAutospacing="0"/>
        <w:ind w:firstLine="709"/>
        <w:jc w:val="both"/>
        <w:rPr>
          <w:sz w:val="28"/>
          <w:szCs w:val="28"/>
          <w:lang w:val="uk-UA"/>
        </w:rPr>
      </w:pPr>
      <w:r w:rsidRPr="00215AD1">
        <w:rPr>
          <w:sz w:val="28"/>
          <w:szCs w:val="28"/>
          <w:lang w:val="uk-UA"/>
        </w:rPr>
        <w:t xml:space="preserve">У разі якщо згідно з проектом звіту </w:t>
      </w:r>
      <w:r w:rsidR="001C0199" w:rsidRPr="00215AD1">
        <w:rPr>
          <w:sz w:val="28"/>
          <w:szCs w:val="28"/>
          <w:lang w:val="uk-UA"/>
        </w:rPr>
        <w:t>про результати оцінки дотримання підприємством умов для надання дозволу на застосування спеціального транзитного спрощення</w:t>
      </w:r>
      <w:r w:rsidRPr="00215AD1">
        <w:rPr>
          <w:sz w:val="28"/>
          <w:szCs w:val="28"/>
          <w:lang w:val="uk-UA"/>
        </w:rPr>
        <w:t xml:space="preserve">, заявник відповідає </w:t>
      </w:r>
      <w:r w:rsidRPr="00215AD1">
        <w:rPr>
          <w:sz w:val="28"/>
          <w:szCs w:val="28"/>
          <w:lang w:val="uk-UA" w:eastAsia="uk-UA"/>
        </w:rPr>
        <w:t>умов</w:t>
      </w:r>
      <w:r w:rsidR="001C0199" w:rsidRPr="00215AD1">
        <w:rPr>
          <w:sz w:val="28"/>
          <w:szCs w:val="28"/>
          <w:lang w:val="uk-UA" w:eastAsia="uk-UA"/>
        </w:rPr>
        <w:t>ам</w:t>
      </w:r>
      <w:r w:rsidRPr="00215AD1">
        <w:rPr>
          <w:sz w:val="28"/>
          <w:szCs w:val="28"/>
          <w:lang w:val="uk-UA" w:eastAsia="uk-UA"/>
        </w:rPr>
        <w:t xml:space="preserve"> </w:t>
      </w:r>
      <w:r w:rsidR="00247E7E" w:rsidRPr="00215AD1">
        <w:rPr>
          <w:sz w:val="28"/>
          <w:szCs w:val="28"/>
          <w:lang w:val="uk-UA" w:eastAsia="uk-UA"/>
        </w:rPr>
        <w:t>для</w:t>
      </w:r>
      <w:r w:rsidRPr="00215AD1">
        <w:rPr>
          <w:sz w:val="28"/>
          <w:szCs w:val="28"/>
          <w:lang w:val="uk-UA" w:eastAsia="uk-UA"/>
        </w:rPr>
        <w:t xml:space="preserve"> надання дозволу на застосування спеціального транзитного спрощення</w:t>
      </w:r>
      <w:r w:rsidRPr="00215AD1">
        <w:rPr>
          <w:sz w:val="28"/>
          <w:szCs w:val="28"/>
          <w:lang w:val="uk-UA"/>
        </w:rPr>
        <w:t>, голова комісії з оцінки відповідності повертає такий проект звіту члену такої комісії для його підписання.</w:t>
      </w:r>
    </w:p>
    <w:p w14:paraId="419F72E5" w14:textId="40BC5C8F" w:rsidR="007C68BF" w:rsidRPr="00215AD1" w:rsidRDefault="007C68BF" w:rsidP="00ED7EB0">
      <w:pPr>
        <w:pStyle w:val="a6"/>
        <w:spacing w:before="0" w:beforeAutospacing="0" w:after="120" w:afterAutospacing="0"/>
        <w:ind w:firstLine="709"/>
        <w:jc w:val="both"/>
        <w:rPr>
          <w:sz w:val="28"/>
          <w:szCs w:val="28"/>
          <w:lang w:val="uk-UA"/>
        </w:rPr>
      </w:pPr>
      <w:r w:rsidRPr="00215AD1">
        <w:rPr>
          <w:sz w:val="28"/>
          <w:szCs w:val="28"/>
          <w:lang w:val="uk-UA"/>
        </w:rPr>
        <w:t xml:space="preserve">У разі якщо згідно з проектом звіту </w:t>
      </w:r>
      <w:r w:rsidR="003B7A6B" w:rsidRPr="00215AD1">
        <w:rPr>
          <w:sz w:val="28"/>
          <w:szCs w:val="28"/>
          <w:lang w:val="uk-UA"/>
        </w:rPr>
        <w:t xml:space="preserve">про результати оцінки дотримання підприємством умов для надання дозволу на застосування спеціального транзитного спрощення </w:t>
      </w:r>
      <w:r w:rsidRPr="00215AD1">
        <w:rPr>
          <w:sz w:val="28"/>
          <w:szCs w:val="28"/>
          <w:lang w:val="uk-UA"/>
        </w:rPr>
        <w:t>заявник не відповідає</w:t>
      </w:r>
      <w:r w:rsidRPr="00215AD1">
        <w:rPr>
          <w:sz w:val="28"/>
          <w:lang w:val="uk-UA"/>
        </w:rPr>
        <w:t xml:space="preserve"> </w:t>
      </w:r>
      <w:r w:rsidRPr="00215AD1">
        <w:rPr>
          <w:sz w:val="28"/>
          <w:szCs w:val="28"/>
          <w:lang w:val="uk-UA"/>
        </w:rPr>
        <w:t>умов</w:t>
      </w:r>
      <w:r w:rsidR="004023F9" w:rsidRPr="00215AD1">
        <w:rPr>
          <w:sz w:val="28"/>
          <w:szCs w:val="28"/>
          <w:lang w:val="uk-UA"/>
        </w:rPr>
        <w:t>ам</w:t>
      </w:r>
      <w:r w:rsidRPr="00215AD1">
        <w:rPr>
          <w:sz w:val="28"/>
          <w:szCs w:val="28"/>
          <w:lang w:val="uk-UA"/>
        </w:rPr>
        <w:t xml:space="preserve"> </w:t>
      </w:r>
      <w:r w:rsidR="00247E7E" w:rsidRPr="00215AD1">
        <w:rPr>
          <w:sz w:val="28"/>
          <w:szCs w:val="28"/>
          <w:lang w:val="uk-UA"/>
        </w:rPr>
        <w:t>для</w:t>
      </w:r>
      <w:r w:rsidRPr="00215AD1">
        <w:rPr>
          <w:sz w:val="28"/>
          <w:szCs w:val="28"/>
          <w:lang w:val="uk-UA"/>
        </w:rPr>
        <w:t xml:space="preserve"> надання дозволу на застосування спеціального транзитного спрощення, голова комісії з оцінки відповідності, надсилає заявнику копію такого проекту звіту в електронному вигляді з накладенням </w:t>
      </w:r>
      <w:r w:rsidR="00A02ABF" w:rsidRPr="00215AD1">
        <w:rPr>
          <w:sz w:val="28"/>
          <w:szCs w:val="28"/>
          <w:lang w:val="uk-UA"/>
        </w:rPr>
        <w:t>КЕП</w:t>
      </w:r>
      <w:r w:rsidRPr="00215AD1">
        <w:rPr>
          <w:sz w:val="28"/>
          <w:szCs w:val="28"/>
          <w:lang w:val="uk-UA"/>
        </w:rPr>
        <w:t xml:space="preserve"> у строк, що не перевищує трьох робочих днів з дня його отримання від члена комісії з оцінки відповідності.</w:t>
      </w:r>
    </w:p>
    <w:p w14:paraId="1D078AD8" w14:textId="35C0D99B" w:rsidR="007C68BF" w:rsidRPr="00215AD1" w:rsidRDefault="007C68BF" w:rsidP="00ED7EB0">
      <w:pPr>
        <w:pStyle w:val="a6"/>
        <w:spacing w:before="0" w:beforeAutospacing="0" w:after="120" w:afterAutospacing="0"/>
        <w:ind w:firstLine="709"/>
        <w:jc w:val="both"/>
        <w:rPr>
          <w:sz w:val="28"/>
          <w:szCs w:val="28"/>
          <w:lang w:val="uk-UA"/>
        </w:rPr>
      </w:pPr>
      <w:r w:rsidRPr="00215AD1">
        <w:rPr>
          <w:sz w:val="28"/>
          <w:szCs w:val="28"/>
          <w:lang w:val="uk-UA"/>
        </w:rPr>
        <w:t xml:space="preserve">Заявник має право у строк, що не перевищує 30 днів з дня отримання проекту </w:t>
      </w:r>
      <w:r w:rsidR="0098512B" w:rsidRPr="00215AD1">
        <w:rPr>
          <w:sz w:val="28"/>
          <w:szCs w:val="28"/>
          <w:lang w:val="uk-UA"/>
        </w:rPr>
        <w:t xml:space="preserve">такого </w:t>
      </w:r>
      <w:r w:rsidRPr="00215AD1">
        <w:rPr>
          <w:sz w:val="28"/>
          <w:szCs w:val="28"/>
          <w:lang w:val="uk-UA"/>
        </w:rPr>
        <w:t>звіту, подати письмові заперечення та відповідні документи на їх обґрунтування голові комісії з оцінки відповідності.</w:t>
      </w:r>
    </w:p>
    <w:p w14:paraId="4566372B" w14:textId="19A29E3D" w:rsidR="007C68BF" w:rsidRPr="00215AD1" w:rsidRDefault="007C68BF" w:rsidP="00ED7EB0">
      <w:pPr>
        <w:pStyle w:val="a6"/>
        <w:spacing w:before="0" w:beforeAutospacing="0" w:after="120" w:afterAutospacing="0"/>
        <w:ind w:firstLine="709"/>
        <w:jc w:val="both"/>
        <w:rPr>
          <w:sz w:val="28"/>
          <w:szCs w:val="28"/>
          <w:lang w:val="uk-UA"/>
        </w:rPr>
      </w:pPr>
      <w:r w:rsidRPr="00215AD1">
        <w:rPr>
          <w:sz w:val="28"/>
          <w:szCs w:val="28"/>
          <w:lang w:val="uk-UA"/>
        </w:rPr>
        <w:t xml:space="preserve">Комісія з оцінки відповідності зобов’язана розглянути подані заявником письмові заперечення у строк, що не перевищує 30 днів з дня їх отримання, та внести зміни до проекту звіту </w:t>
      </w:r>
      <w:r w:rsidR="003B7A6B" w:rsidRPr="00215AD1">
        <w:rPr>
          <w:sz w:val="28"/>
          <w:szCs w:val="28"/>
          <w:lang w:val="uk-UA"/>
        </w:rPr>
        <w:t>про результати оцінки дотримання підприємством умов для надання дозволу на застосування спеціального транзитного спрощення</w:t>
      </w:r>
      <w:r w:rsidRPr="00215AD1">
        <w:rPr>
          <w:sz w:val="28"/>
          <w:szCs w:val="28"/>
          <w:lang w:val="uk-UA"/>
        </w:rPr>
        <w:t xml:space="preserve">, якщо заперечення підприємства є обґрунтованими. Участь голови комісії з </w:t>
      </w:r>
      <w:r w:rsidRPr="00215AD1">
        <w:rPr>
          <w:sz w:val="28"/>
          <w:szCs w:val="28"/>
          <w:lang w:val="uk-UA"/>
        </w:rPr>
        <w:lastRenderedPageBreak/>
        <w:t xml:space="preserve">оцінки відповідності та члена такої комісії, яким складено відповідний проект звіту про </w:t>
      </w:r>
      <w:r w:rsidR="003B7A6B" w:rsidRPr="00215AD1">
        <w:rPr>
          <w:sz w:val="28"/>
          <w:szCs w:val="28"/>
          <w:lang w:val="uk-UA"/>
        </w:rPr>
        <w:t>результати оцінки дотримання підприємством умов для надання дозволу на застосування спеціального транзитного спрощення</w:t>
      </w:r>
      <w:r w:rsidRPr="00215AD1">
        <w:rPr>
          <w:sz w:val="28"/>
          <w:szCs w:val="28"/>
          <w:lang w:val="uk-UA"/>
        </w:rPr>
        <w:t>, у розгляді наданих заявником письмових заперечень є обов’язковою.</w:t>
      </w:r>
    </w:p>
    <w:p w14:paraId="7D5F3705" w14:textId="0506079F" w:rsidR="007C68BF" w:rsidRPr="00215AD1" w:rsidRDefault="007C68BF" w:rsidP="00ED7EB0">
      <w:pPr>
        <w:pStyle w:val="a6"/>
        <w:spacing w:before="0" w:beforeAutospacing="0" w:after="120" w:afterAutospacing="0"/>
        <w:ind w:firstLine="709"/>
        <w:jc w:val="both"/>
        <w:rPr>
          <w:sz w:val="28"/>
          <w:szCs w:val="28"/>
          <w:lang w:val="uk-UA"/>
        </w:rPr>
      </w:pPr>
      <w:r w:rsidRPr="00215AD1">
        <w:rPr>
          <w:sz w:val="28"/>
          <w:szCs w:val="28"/>
          <w:lang w:val="uk-UA"/>
        </w:rPr>
        <w:t>Якщо заявником протягом строку, що не перевищує 30 дн</w:t>
      </w:r>
      <w:r w:rsidR="00493386" w:rsidRPr="00215AD1">
        <w:rPr>
          <w:sz w:val="28"/>
          <w:szCs w:val="28"/>
          <w:lang w:val="uk-UA"/>
        </w:rPr>
        <w:t>ів з дня отримання проекту звіту про результати оцінки дотримання підприємством умов для надання дозволу на застосування спеціального транзитного спрощення</w:t>
      </w:r>
      <w:r w:rsidRPr="00215AD1">
        <w:rPr>
          <w:sz w:val="28"/>
          <w:szCs w:val="28"/>
          <w:lang w:val="uk-UA"/>
        </w:rPr>
        <w:t xml:space="preserve">, не подано письмових заперечень до такого проекту звіту або якщо за результатами їх розгляду комісією з оцінки відповідності встановлено, що такі заперечення є необґрунтованими, членом комісії з оцінки відповідності, яким складено проект звіту </w:t>
      </w:r>
      <w:r w:rsidR="00493386" w:rsidRPr="00215AD1">
        <w:rPr>
          <w:sz w:val="28"/>
          <w:szCs w:val="28"/>
          <w:lang w:val="uk-UA"/>
        </w:rPr>
        <w:t>про результати оцінки дотримання підприємством умов для надання дозволу на застосування спеціального транзитного спрощення</w:t>
      </w:r>
      <w:r w:rsidRPr="00215AD1">
        <w:rPr>
          <w:sz w:val="28"/>
          <w:szCs w:val="28"/>
          <w:lang w:val="uk-UA"/>
        </w:rPr>
        <w:t xml:space="preserve">, такий звіт підписується та надається голові такої комісії. </w:t>
      </w:r>
      <w:r w:rsidR="00493386" w:rsidRPr="00215AD1">
        <w:rPr>
          <w:sz w:val="28"/>
          <w:szCs w:val="28"/>
          <w:lang w:val="uk-UA"/>
        </w:rPr>
        <w:t>При цьому, у випадках, коли заперечення заявника визнаються необґрунтованими, у звіті про результати оцінки дотримання підприємством умов для надання дозволу на застосування спеціального транзитного спрощення членом комісії з оцінки відповідності, яким складено цей звіт, додатково зазначаються причини необґрунтованості заперечень заявника</w:t>
      </w:r>
      <w:r w:rsidRPr="00215AD1">
        <w:rPr>
          <w:sz w:val="28"/>
          <w:szCs w:val="28"/>
          <w:lang w:val="uk-UA"/>
        </w:rPr>
        <w:t>.</w:t>
      </w:r>
    </w:p>
    <w:p w14:paraId="48CEC92E" w14:textId="7F5FF5F1" w:rsidR="007C68BF" w:rsidRPr="00215AD1" w:rsidRDefault="007C68BF" w:rsidP="00ED7EB0">
      <w:pPr>
        <w:spacing w:after="120" w:line="240" w:lineRule="auto"/>
        <w:ind w:firstLine="709"/>
        <w:jc w:val="both"/>
        <w:rPr>
          <w:rFonts w:ascii="Times New Roman" w:hAnsi="Times New Roman" w:cs="Times New Roman"/>
          <w:sz w:val="28"/>
          <w:szCs w:val="28"/>
          <w:lang w:val="uk-UA"/>
        </w:rPr>
      </w:pPr>
      <w:r w:rsidRPr="00215AD1">
        <w:rPr>
          <w:rFonts w:ascii="Times New Roman" w:hAnsi="Times New Roman" w:cs="Times New Roman"/>
          <w:sz w:val="28"/>
          <w:szCs w:val="28"/>
          <w:lang w:val="uk-UA"/>
        </w:rPr>
        <w:t xml:space="preserve">Відомості, внесені до </w:t>
      </w:r>
      <w:r w:rsidR="00493386" w:rsidRPr="00215AD1">
        <w:rPr>
          <w:rFonts w:ascii="Times New Roman" w:hAnsi="Times New Roman" w:cs="Times New Roman"/>
          <w:sz w:val="28"/>
          <w:szCs w:val="28"/>
          <w:lang w:val="uk-UA"/>
        </w:rPr>
        <w:t>звіту про результати оцінки дотримання підприємством умов для надання дозволу на застосування спеціального транзитного спрощення</w:t>
      </w:r>
      <w:r w:rsidRPr="00215AD1">
        <w:rPr>
          <w:rFonts w:ascii="Times New Roman" w:hAnsi="Times New Roman" w:cs="Times New Roman"/>
          <w:sz w:val="28"/>
          <w:szCs w:val="28"/>
          <w:lang w:val="uk-UA"/>
        </w:rPr>
        <w:t xml:space="preserve">, також вносяться </w:t>
      </w:r>
      <w:r w:rsidRPr="00215AD1">
        <w:rPr>
          <w:rFonts w:ascii="Times New Roman" w:eastAsia="Times New Roman" w:hAnsi="Times New Roman" w:cs="Times New Roman"/>
          <w:sz w:val="28"/>
          <w:szCs w:val="28"/>
          <w:lang w:val="uk-UA" w:eastAsia="ru-RU"/>
        </w:rPr>
        <w:t xml:space="preserve">членом комісії </w:t>
      </w:r>
      <w:r w:rsidRPr="00215AD1">
        <w:rPr>
          <w:rFonts w:ascii="Times New Roman" w:hAnsi="Times New Roman" w:cs="Times New Roman"/>
          <w:sz w:val="28"/>
          <w:szCs w:val="28"/>
          <w:lang w:val="uk-UA"/>
        </w:rPr>
        <w:t xml:space="preserve">з оцінки відповідності, що склав такий звіт, </w:t>
      </w:r>
      <w:r w:rsidRPr="00215AD1">
        <w:rPr>
          <w:rFonts w:ascii="Times New Roman" w:eastAsia="Times New Roman" w:hAnsi="Times New Roman" w:cs="Times New Roman"/>
          <w:sz w:val="28"/>
          <w:szCs w:val="28"/>
          <w:lang w:val="uk-UA" w:eastAsia="ru-RU"/>
        </w:rPr>
        <w:t xml:space="preserve">до </w:t>
      </w:r>
      <w:r w:rsidR="00802374" w:rsidRPr="00215AD1">
        <w:rPr>
          <w:rFonts w:ascii="Times New Roman" w:eastAsia="Times New Roman" w:hAnsi="Times New Roman" w:cs="Times New Roman"/>
          <w:sz w:val="28"/>
          <w:szCs w:val="28"/>
          <w:lang w:val="uk-UA" w:eastAsia="ru-RU"/>
        </w:rPr>
        <w:t>відповідних розділів ЄАІС</w:t>
      </w:r>
      <w:r w:rsidRPr="00215AD1">
        <w:rPr>
          <w:rFonts w:ascii="Times New Roman" w:eastAsia="Times New Roman" w:hAnsi="Times New Roman" w:cs="Times New Roman"/>
          <w:sz w:val="28"/>
          <w:szCs w:val="28"/>
          <w:lang w:val="uk-UA" w:eastAsia="ru-RU"/>
        </w:rPr>
        <w:t xml:space="preserve"> </w:t>
      </w:r>
      <w:r w:rsidRPr="00215AD1">
        <w:rPr>
          <w:rFonts w:ascii="Times New Roman" w:hAnsi="Times New Roman" w:cs="Times New Roman"/>
          <w:sz w:val="28"/>
          <w:szCs w:val="28"/>
          <w:lang w:val="uk-UA"/>
        </w:rPr>
        <w:t>митних органів.</w:t>
      </w:r>
    </w:p>
    <w:p w14:paraId="4008C80C" w14:textId="1F6B2C78" w:rsidR="007C68BF" w:rsidRPr="00215AD1" w:rsidRDefault="001B2D4D" w:rsidP="00ED7EB0">
      <w:pPr>
        <w:widowControl w:val="0"/>
        <w:spacing w:after="120" w:line="240" w:lineRule="auto"/>
        <w:ind w:firstLine="709"/>
        <w:jc w:val="both"/>
        <w:rPr>
          <w:rFonts w:ascii="Times New Roman" w:hAnsi="Times New Roman" w:cs="Times New Roman"/>
          <w:sz w:val="28"/>
          <w:szCs w:val="28"/>
          <w:lang w:val="uk-UA"/>
        </w:rPr>
      </w:pPr>
      <w:r w:rsidRPr="00215AD1">
        <w:rPr>
          <w:rFonts w:ascii="Times New Roman" w:hAnsi="Times New Roman" w:cs="Times New Roman"/>
          <w:sz w:val="28"/>
          <w:szCs w:val="28"/>
          <w:lang w:val="uk-UA"/>
        </w:rPr>
        <w:t>14</w:t>
      </w:r>
      <w:r w:rsidR="007C68BF" w:rsidRPr="00215AD1">
        <w:rPr>
          <w:rFonts w:ascii="Times New Roman" w:hAnsi="Times New Roman" w:cs="Times New Roman"/>
          <w:sz w:val="28"/>
          <w:szCs w:val="28"/>
          <w:lang w:val="uk-UA"/>
        </w:rPr>
        <w:t xml:space="preserve">. Голова комісії з оцінки відповідності після отримання від членів такої комісії усіх звітів про результати оцінки </w:t>
      </w:r>
      <w:r w:rsidR="00CD2071" w:rsidRPr="00215AD1">
        <w:rPr>
          <w:rFonts w:ascii="Times New Roman" w:hAnsi="Times New Roman" w:cs="Times New Roman"/>
          <w:sz w:val="28"/>
          <w:szCs w:val="28"/>
          <w:lang w:val="uk-UA"/>
        </w:rPr>
        <w:t xml:space="preserve">дотримання підприємством умов для надання дозволу на застосування спеціального транзитного спрощення </w:t>
      </w:r>
      <w:r w:rsidR="007C68BF" w:rsidRPr="00215AD1">
        <w:rPr>
          <w:rFonts w:ascii="Times New Roman" w:hAnsi="Times New Roman" w:cs="Times New Roman"/>
          <w:sz w:val="28"/>
          <w:szCs w:val="28"/>
          <w:lang w:val="uk-UA"/>
        </w:rPr>
        <w:t>складає на їх основі висновок про відповідність (невідповідність) підприємства умовам для надання дозволу на застосування спеціального транзитного спрощення.</w:t>
      </w:r>
    </w:p>
    <w:p w14:paraId="2BEF4223" w14:textId="746065EF" w:rsidR="007C68BF" w:rsidRPr="00215AD1" w:rsidRDefault="007C68BF" w:rsidP="00ED7EB0">
      <w:pPr>
        <w:widowControl w:val="0"/>
        <w:spacing w:after="120" w:line="240" w:lineRule="auto"/>
        <w:ind w:firstLine="709"/>
        <w:jc w:val="both"/>
        <w:rPr>
          <w:rFonts w:ascii="Times New Roman" w:hAnsi="Times New Roman" w:cs="Times New Roman"/>
          <w:sz w:val="28"/>
          <w:szCs w:val="28"/>
          <w:lang w:val="uk-UA"/>
        </w:rPr>
      </w:pPr>
      <w:r w:rsidRPr="00215AD1">
        <w:rPr>
          <w:rFonts w:ascii="Times New Roman" w:hAnsi="Times New Roman" w:cs="Times New Roman"/>
          <w:sz w:val="28"/>
          <w:szCs w:val="28"/>
          <w:lang w:val="uk-UA"/>
        </w:rPr>
        <w:t>При складанні висновку про відповідність (невідповідність) підприємства умовам для надання дозволу на застосування спеціального транзитного спрощення голова комісії</w:t>
      </w:r>
      <w:r w:rsidRPr="00215AD1">
        <w:rPr>
          <w:rFonts w:ascii="Times New Roman" w:eastAsia="Times New Roman" w:hAnsi="Times New Roman" w:cs="Times New Roman"/>
          <w:sz w:val="28"/>
          <w:szCs w:val="28"/>
          <w:lang w:val="uk-UA" w:eastAsia="ru-RU"/>
        </w:rPr>
        <w:t xml:space="preserve"> з </w:t>
      </w:r>
      <w:r w:rsidRPr="00215AD1">
        <w:rPr>
          <w:rFonts w:ascii="Times New Roman" w:hAnsi="Times New Roman" w:cs="Times New Roman"/>
          <w:sz w:val="28"/>
          <w:szCs w:val="28"/>
          <w:lang w:val="uk-UA"/>
        </w:rPr>
        <w:t xml:space="preserve">оцінки відповідності здійснює звірку інформації, зазначеної у </w:t>
      </w:r>
      <w:r w:rsidR="00CD2071" w:rsidRPr="00215AD1">
        <w:rPr>
          <w:rFonts w:ascii="Times New Roman" w:hAnsi="Times New Roman" w:cs="Times New Roman"/>
          <w:sz w:val="28"/>
          <w:szCs w:val="28"/>
          <w:lang w:val="uk-UA"/>
        </w:rPr>
        <w:t xml:space="preserve">відповідних розділах </w:t>
      </w:r>
      <w:r w:rsidRPr="00215AD1">
        <w:rPr>
          <w:rFonts w:ascii="Times New Roman" w:hAnsi="Times New Roman" w:cs="Times New Roman"/>
          <w:sz w:val="28"/>
          <w:szCs w:val="28"/>
          <w:lang w:val="uk-UA"/>
        </w:rPr>
        <w:t>звіт</w:t>
      </w:r>
      <w:r w:rsidR="00CD2071" w:rsidRPr="00215AD1">
        <w:rPr>
          <w:rFonts w:ascii="Times New Roman" w:hAnsi="Times New Roman" w:cs="Times New Roman"/>
          <w:sz w:val="28"/>
          <w:szCs w:val="28"/>
          <w:lang w:val="uk-UA"/>
        </w:rPr>
        <w:t>у</w:t>
      </w:r>
      <w:r w:rsidRPr="00215AD1">
        <w:rPr>
          <w:rFonts w:ascii="Times New Roman" w:hAnsi="Times New Roman" w:cs="Times New Roman"/>
          <w:sz w:val="28"/>
          <w:szCs w:val="28"/>
          <w:lang w:val="uk-UA"/>
        </w:rPr>
        <w:t xml:space="preserve"> </w:t>
      </w:r>
      <w:r w:rsidR="00CD2071" w:rsidRPr="00215AD1">
        <w:rPr>
          <w:rFonts w:ascii="Times New Roman" w:hAnsi="Times New Roman" w:cs="Times New Roman"/>
          <w:sz w:val="28"/>
          <w:szCs w:val="28"/>
          <w:lang w:val="uk-UA"/>
        </w:rPr>
        <w:t>про результати оцінки дотримання підприємством умов для надання дозволу на застосування спеціального транзитного спрощення,</w:t>
      </w:r>
      <w:r w:rsidRPr="00215AD1">
        <w:rPr>
          <w:rFonts w:ascii="Times New Roman" w:hAnsi="Times New Roman" w:cs="Times New Roman"/>
          <w:bCs/>
          <w:sz w:val="28"/>
          <w:szCs w:val="28"/>
          <w:lang w:val="uk-UA"/>
        </w:rPr>
        <w:t xml:space="preserve"> </w:t>
      </w:r>
      <w:r w:rsidRPr="00215AD1">
        <w:rPr>
          <w:rFonts w:ascii="Times New Roman" w:eastAsia="Times New Roman" w:hAnsi="Times New Roman" w:cs="Times New Roman"/>
          <w:sz w:val="28"/>
          <w:szCs w:val="28"/>
          <w:lang w:val="uk-UA" w:eastAsia="uk-UA"/>
        </w:rPr>
        <w:t xml:space="preserve">з відомостями внесеними до </w:t>
      </w:r>
      <w:r w:rsidR="00802374" w:rsidRPr="00215AD1">
        <w:rPr>
          <w:rFonts w:ascii="Times New Roman" w:eastAsia="Times New Roman" w:hAnsi="Times New Roman" w:cs="Times New Roman"/>
          <w:sz w:val="28"/>
          <w:szCs w:val="28"/>
          <w:lang w:val="uk-UA" w:eastAsia="ru-RU"/>
        </w:rPr>
        <w:t xml:space="preserve">ЄАІС </w:t>
      </w:r>
      <w:r w:rsidRPr="00215AD1">
        <w:rPr>
          <w:rFonts w:ascii="Times New Roman" w:eastAsia="Times New Roman" w:hAnsi="Times New Roman" w:cs="Times New Roman"/>
          <w:sz w:val="28"/>
          <w:szCs w:val="28"/>
          <w:lang w:val="uk-UA" w:eastAsia="uk-UA"/>
        </w:rPr>
        <w:t>митних органів, та у разі виявлення розбіжностей надає члену комісії з оцінки відповідності доручення усунути такі розбіжності.</w:t>
      </w:r>
    </w:p>
    <w:p w14:paraId="14C90106" w14:textId="49A77E9C" w:rsidR="007C68BF" w:rsidRPr="00215AD1" w:rsidRDefault="007C68BF" w:rsidP="00ED7EB0">
      <w:pPr>
        <w:widowControl w:val="0"/>
        <w:spacing w:after="120" w:line="240" w:lineRule="auto"/>
        <w:ind w:firstLine="709"/>
        <w:jc w:val="both"/>
        <w:rPr>
          <w:rFonts w:ascii="Times New Roman" w:hAnsi="Times New Roman" w:cs="Times New Roman"/>
          <w:sz w:val="28"/>
          <w:szCs w:val="28"/>
          <w:lang w:val="uk-UA"/>
        </w:rPr>
      </w:pPr>
      <w:r w:rsidRPr="00215AD1">
        <w:rPr>
          <w:rFonts w:ascii="Times New Roman" w:hAnsi="Times New Roman" w:cs="Times New Roman"/>
          <w:sz w:val="28"/>
          <w:szCs w:val="28"/>
          <w:lang w:val="uk-UA"/>
        </w:rPr>
        <w:t>Висновок про відповідність (невідповідність) підприємства умовам для надання дозволу на застосування спеціального транзитного спрощення складається до завершення строку проведення оцінки відповідності.</w:t>
      </w:r>
    </w:p>
    <w:p w14:paraId="7E390184" w14:textId="31810DC0" w:rsidR="007C68BF" w:rsidRPr="00215AD1" w:rsidRDefault="007C68BF" w:rsidP="00ED7EB0">
      <w:pPr>
        <w:widowControl w:val="0"/>
        <w:spacing w:after="120" w:line="240" w:lineRule="auto"/>
        <w:ind w:firstLine="709"/>
        <w:jc w:val="both"/>
        <w:rPr>
          <w:rFonts w:ascii="Times New Roman" w:hAnsi="Times New Roman" w:cs="Times New Roman"/>
          <w:sz w:val="28"/>
          <w:szCs w:val="28"/>
          <w:lang w:val="uk-UA"/>
        </w:rPr>
      </w:pPr>
      <w:r w:rsidRPr="00215AD1">
        <w:rPr>
          <w:rFonts w:ascii="Times New Roman" w:hAnsi="Times New Roman" w:cs="Times New Roman"/>
          <w:sz w:val="28"/>
          <w:szCs w:val="28"/>
          <w:lang w:val="uk-UA"/>
        </w:rPr>
        <w:t xml:space="preserve">Після підписання висновку про відповідність (невідповідність) підприємства умовам для надання дозволу на застосування спеціального транзитного спрощення такий висновок та проект наказу про надання або відмову в наданні </w:t>
      </w:r>
      <w:r w:rsidR="00CD2071" w:rsidRPr="00215AD1">
        <w:rPr>
          <w:rFonts w:ascii="Times New Roman" w:hAnsi="Times New Roman" w:cs="Times New Roman"/>
          <w:sz w:val="28"/>
          <w:szCs w:val="28"/>
          <w:lang w:val="uk-UA"/>
        </w:rPr>
        <w:t xml:space="preserve">дозволу на застосування спеціального транзитного спрощення </w:t>
      </w:r>
      <w:r w:rsidRPr="00215AD1">
        <w:rPr>
          <w:rFonts w:ascii="Times New Roman" w:eastAsia="Times New Roman" w:hAnsi="Times New Roman" w:cs="Times New Roman"/>
          <w:sz w:val="28"/>
          <w:szCs w:val="28"/>
          <w:lang w:val="uk-UA" w:eastAsia="uk-UA"/>
        </w:rPr>
        <w:t>подається на розгляд керівнику Держмитслужби або уповноваженій ним особі.</w:t>
      </w:r>
    </w:p>
    <w:p w14:paraId="6BFC29F3" w14:textId="3700BC65" w:rsidR="007C68BF" w:rsidRPr="00215AD1" w:rsidRDefault="007C68BF" w:rsidP="00ED7EB0">
      <w:pPr>
        <w:widowControl w:val="0"/>
        <w:spacing w:after="120" w:line="240" w:lineRule="auto"/>
        <w:ind w:firstLine="709"/>
        <w:jc w:val="both"/>
        <w:rPr>
          <w:rFonts w:ascii="Times New Roman" w:hAnsi="Times New Roman" w:cs="Times New Roman"/>
          <w:sz w:val="28"/>
          <w:szCs w:val="28"/>
          <w:lang w:val="uk-UA"/>
        </w:rPr>
      </w:pPr>
      <w:r w:rsidRPr="00215AD1">
        <w:rPr>
          <w:rFonts w:ascii="Times New Roman" w:hAnsi="Times New Roman" w:cs="Times New Roman"/>
          <w:sz w:val="28"/>
          <w:szCs w:val="28"/>
          <w:lang w:val="uk-UA"/>
        </w:rPr>
        <w:lastRenderedPageBreak/>
        <w:t xml:space="preserve">У строк, що не перевищує 7 робочих днів з дня підписання висновку про відповідність (невідповідність) підприємства умовам для надання дозволу на застосування спеціального транзитного спрощення Держмитслужбою видається наказ про надання </w:t>
      </w:r>
      <w:r w:rsidR="00CD2071" w:rsidRPr="00215AD1">
        <w:rPr>
          <w:rFonts w:ascii="Times New Roman" w:hAnsi="Times New Roman" w:cs="Times New Roman"/>
          <w:sz w:val="28"/>
          <w:szCs w:val="28"/>
          <w:lang w:val="uk-UA"/>
        </w:rPr>
        <w:t xml:space="preserve">дозволу на застосування спеціального транзитного спрощення </w:t>
      </w:r>
      <w:r w:rsidRPr="00215AD1">
        <w:rPr>
          <w:rFonts w:ascii="Times New Roman" w:hAnsi="Times New Roman" w:cs="Times New Roman"/>
          <w:sz w:val="28"/>
          <w:szCs w:val="28"/>
          <w:lang w:val="uk-UA"/>
        </w:rPr>
        <w:t xml:space="preserve">або </w:t>
      </w:r>
      <w:r w:rsidR="00CD2071" w:rsidRPr="00215AD1">
        <w:rPr>
          <w:rFonts w:ascii="Times New Roman" w:hAnsi="Times New Roman" w:cs="Times New Roman"/>
          <w:sz w:val="28"/>
          <w:szCs w:val="28"/>
          <w:lang w:val="uk-UA"/>
        </w:rPr>
        <w:t xml:space="preserve">про </w:t>
      </w:r>
      <w:r w:rsidRPr="00215AD1">
        <w:rPr>
          <w:rFonts w:ascii="Times New Roman" w:hAnsi="Times New Roman" w:cs="Times New Roman"/>
          <w:sz w:val="28"/>
          <w:szCs w:val="28"/>
          <w:lang w:val="uk-UA"/>
        </w:rPr>
        <w:t xml:space="preserve">відмову в наданні </w:t>
      </w:r>
      <w:r w:rsidR="00CD2071" w:rsidRPr="00215AD1">
        <w:rPr>
          <w:rFonts w:ascii="Times New Roman" w:hAnsi="Times New Roman" w:cs="Times New Roman"/>
          <w:sz w:val="28"/>
          <w:szCs w:val="28"/>
          <w:lang w:val="uk-UA"/>
        </w:rPr>
        <w:t>дозволу на застосування спеціального транзитного спрощення.</w:t>
      </w:r>
    </w:p>
    <w:p w14:paraId="43E23900" w14:textId="65ABBD39" w:rsidR="007C68BF" w:rsidRPr="00215AD1" w:rsidRDefault="007C68BF" w:rsidP="00ED7EB0">
      <w:pPr>
        <w:widowControl w:val="0"/>
        <w:spacing w:after="120" w:line="240" w:lineRule="auto"/>
        <w:ind w:firstLine="709"/>
        <w:jc w:val="both"/>
        <w:rPr>
          <w:rFonts w:ascii="Times New Roman" w:eastAsia="Times New Roman" w:hAnsi="Times New Roman" w:cs="Times New Roman"/>
          <w:sz w:val="28"/>
          <w:szCs w:val="28"/>
          <w:lang w:val="uk-UA" w:eastAsia="ru-RU"/>
        </w:rPr>
      </w:pPr>
      <w:r w:rsidRPr="00215AD1">
        <w:rPr>
          <w:rFonts w:ascii="Times New Roman" w:eastAsia="Times New Roman" w:hAnsi="Times New Roman" w:cs="Times New Roman"/>
          <w:sz w:val="28"/>
          <w:szCs w:val="28"/>
          <w:lang w:val="uk-UA" w:eastAsia="ru-RU"/>
        </w:rPr>
        <w:t xml:space="preserve">У наказі про відмову в наданні </w:t>
      </w:r>
      <w:r w:rsidR="00CD2071" w:rsidRPr="00215AD1">
        <w:rPr>
          <w:rFonts w:ascii="Times New Roman" w:hAnsi="Times New Roman" w:cs="Times New Roman"/>
          <w:sz w:val="28"/>
          <w:szCs w:val="28"/>
          <w:lang w:val="uk-UA"/>
        </w:rPr>
        <w:t>дозволу на застосування спеціального транзитного спрощення</w:t>
      </w:r>
      <w:r w:rsidR="00CD2071" w:rsidRPr="00215AD1">
        <w:rPr>
          <w:rFonts w:ascii="Times New Roman" w:eastAsia="Times New Roman" w:hAnsi="Times New Roman" w:cs="Times New Roman"/>
          <w:sz w:val="28"/>
          <w:szCs w:val="28"/>
          <w:lang w:val="uk-UA" w:eastAsia="ru-RU"/>
        </w:rPr>
        <w:t xml:space="preserve"> </w:t>
      </w:r>
      <w:r w:rsidRPr="00215AD1">
        <w:rPr>
          <w:rFonts w:ascii="Times New Roman" w:eastAsia="Times New Roman" w:hAnsi="Times New Roman" w:cs="Times New Roman"/>
          <w:sz w:val="28"/>
          <w:szCs w:val="28"/>
          <w:lang w:val="uk-UA" w:eastAsia="ru-RU"/>
        </w:rPr>
        <w:t xml:space="preserve">обов’язково зазначаються підстави для відмови в наданні заявнику </w:t>
      </w:r>
      <w:r w:rsidR="00CD2071" w:rsidRPr="00215AD1">
        <w:rPr>
          <w:rFonts w:ascii="Times New Roman" w:hAnsi="Times New Roman" w:cs="Times New Roman"/>
          <w:sz w:val="28"/>
          <w:szCs w:val="28"/>
          <w:lang w:val="uk-UA"/>
        </w:rPr>
        <w:t>дозволу на застосування спеціального транзитного спрощення</w:t>
      </w:r>
      <w:r w:rsidR="00CD2071" w:rsidRPr="00215AD1">
        <w:rPr>
          <w:rFonts w:ascii="Times New Roman" w:eastAsia="Times New Roman" w:hAnsi="Times New Roman" w:cs="Times New Roman"/>
          <w:sz w:val="28"/>
          <w:szCs w:val="28"/>
          <w:lang w:val="uk-UA" w:eastAsia="ru-RU"/>
        </w:rPr>
        <w:t xml:space="preserve"> </w:t>
      </w:r>
      <w:r w:rsidRPr="00215AD1">
        <w:rPr>
          <w:rFonts w:ascii="Times New Roman" w:eastAsia="Times New Roman" w:hAnsi="Times New Roman" w:cs="Times New Roman"/>
          <w:sz w:val="28"/>
          <w:szCs w:val="28"/>
          <w:lang w:val="uk-UA" w:eastAsia="ru-RU"/>
        </w:rPr>
        <w:t>з посиланням на норми законодавства, а також строк і порядок оскарження такого рішення.</w:t>
      </w:r>
    </w:p>
    <w:p w14:paraId="58B19A3A" w14:textId="734B9B34" w:rsidR="007C68BF" w:rsidRPr="00215AD1" w:rsidRDefault="007C68BF" w:rsidP="00ED7EB0">
      <w:pPr>
        <w:widowControl w:val="0"/>
        <w:spacing w:after="120" w:line="240" w:lineRule="auto"/>
        <w:ind w:firstLine="709"/>
        <w:jc w:val="both"/>
        <w:rPr>
          <w:rFonts w:ascii="Times New Roman" w:eastAsia="Times New Roman" w:hAnsi="Times New Roman" w:cs="Times New Roman"/>
          <w:sz w:val="28"/>
          <w:szCs w:val="28"/>
          <w:lang w:val="uk-UA" w:eastAsia="ru-RU"/>
        </w:rPr>
      </w:pPr>
      <w:r w:rsidRPr="00215AD1">
        <w:rPr>
          <w:rFonts w:ascii="Times New Roman" w:eastAsia="Times New Roman" w:hAnsi="Times New Roman" w:cs="Times New Roman"/>
          <w:sz w:val="28"/>
          <w:szCs w:val="28"/>
          <w:lang w:val="uk-UA" w:eastAsia="ru-RU"/>
        </w:rPr>
        <w:t xml:space="preserve">Копія наказу Держмитслужби </w:t>
      </w:r>
      <w:r w:rsidR="00CD2071" w:rsidRPr="00215AD1">
        <w:rPr>
          <w:rFonts w:ascii="Times New Roman" w:hAnsi="Times New Roman" w:cs="Times New Roman"/>
          <w:sz w:val="28"/>
          <w:szCs w:val="28"/>
          <w:lang w:val="uk-UA"/>
        </w:rPr>
        <w:t xml:space="preserve">про надання дозволу на застосування спеціального транзитного спрощення </w:t>
      </w:r>
      <w:r w:rsidRPr="00215AD1">
        <w:rPr>
          <w:rFonts w:ascii="Times New Roman" w:eastAsia="Times New Roman" w:hAnsi="Times New Roman" w:cs="Times New Roman"/>
          <w:sz w:val="28"/>
          <w:szCs w:val="28"/>
          <w:lang w:val="uk-UA" w:eastAsia="ru-RU"/>
        </w:rPr>
        <w:t xml:space="preserve">або про відмову </w:t>
      </w:r>
      <w:r w:rsidR="00CD2071" w:rsidRPr="00215AD1">
        <w:rPr>
          <w:rFonts w:ascii="Times New Roman" w:hAnsi="Times New Roman" w:cs="Times New Roman"/>
          <w:sz w:val="28"/>
          <w:szCs w:val="28"/>
          <w:lang w:val="uk-UA"/>
        </w:rPr>
        <w:t xml:space="preserve">в наданні дозволу на застосування спеціального транзитного спрощення </w:t>
      </w:r>
      <w:r w:rsidRPr="00215AD1">
        <w:rPr>
          <w:rFonts w:ascii="Times New Roman" w:eastAsia="Times New Roman" w:hAnsi="Times New Roman" w:cs="Times New Roman"/>
          <w:sz w:val="28"/>
          <w:szCs w:val="28"/>
          <w:lang w:val="uk-UA" w:eastAsia="ru-RU"/>
        </w:rPr>
        <w:t xml:space="preserve">надсилається заявнику невідкладно, але не пізніше, ніж на наступний робочий день після дня його прийняття, в електронному вигляді з накладенням </w:t>
      </w:r>
      <w:r w:rsidR="00CD2071" w:rsidRPr="00215AD1">
        <w:rPr>
          <w:rFonts w:ascii="Times New Roman" w:eastAsia="Times New Roman" w:hAnsi="Times New Roman" w:cs="Times New Roman"/>
          <w:sz w:val="28"/>
          <w:szCs w:val="28"/>
          <w:lang w:val="uk-UA" w:eastAsia="ru-RU"/>
        </w:rPr>
        <w:t>КЕП</w:t>
      </w:r>
      <w:r w:rsidRPr="00215AD1">
        <w:rPr>
          <w:rFonts w:ascii="Times New Roman" w:eastAsia="Times New Roman" w:hAnsi="Times New Roman" w:cs="Times New Roman"/>
          <w:sz w:val="28"/>
          <w:szCs w:val="28"/>
          <w:lang w:val="uk-UA" w:eastAsia="ru-RU"/>
        </w:rPr>
        <w:t>.</w:t>
      </w:r>
    </w:p>
    <w:p w14:paraId="30768C1F" w14:textId="30765E70" w:rsidR="007C68BF" w:rsidRPr="00215AD1" w:rsidRDefault="007C68BF" w:rsidP="00ED7EB0">
      <w:pPr>
        <w:widowControl w:val="0"/>
        <w:spacing w:after="120" w:line="240" w:lineRule="auto"/>
        <w:ind w:firstLine="709"/>
        <w:jc w:val="both"/>
        <w:rPr>
          <w:rFonts w:ascii="Times New Roman" w:eastAsia="Times New Roman" w:hAnsi="Times New Roman" w:cs="Times New Roman"/>
          <w:sz w:val="28"/>
          <w:szCs w:val="28"/>
          <w:lang w:val="uk-UA" w:eastAsia="ru-RU"/>
        </w:rPr>
      </w:pPr>
      <w:r w:rsidRPr="00215AD1">
        <w:rPr>
          <w:rFonts w:ascii="Times New Roman" w:eastAsia="Times New Roman" w:hAnsi="Times New Roman" w:cs="Times New Roman"/>
          <w:sz w:val="28"/>
          <w:szCs w:val="28"/>
          <w:lang w:val="uk-UA" w:eastAsia="ru-RU"/>
        </w:rPr>
        <w:t xml:space="preserve">Разом із наказом Держмитслужби </w:t>
      </w:r>
      <w:r w:rsidR="00CD2071" w:rsidRPr="00215AD1">
        <w:rPr>
          <w:rFonts w:ascii="Times New Roman" w:eastAsia="Times New Roman" w:hAnsi="Times New Roman" w:cs="Times New Roman"/>
          <w:sz w:val="28"/>
          <w:szCs w:val="28"/>
          <w:lang w:val="uk-UA" w:eastAsia="ru-RU"/>
        </w:rPr>
        <w:t xml:space="preserve">про відмову </w:t>
      </w:r>
      <w:r w:rsidR="00CD2071" w:rsidRPr="00215AD1">
        <w:rPr>
          <w:rFonts w:ascii="Times New Roman" w:hAnsi="Times New Roman" w:cs="Times New Roman"/>
          <w:sz w:val="28"/>
          <w:szCs w:val="28"/>
          <w:lang w:val="uk-UA"/>
        </w:rPr>
        <w:t xml:space="preserve">в наданні дозволу на застосування спеціального транзитного спрощення </w:t>
      </w:r>
      <w:r w:rsidRPr="00215AD1">
        <w:rPr>
          <w:rFonts w:ascii="Times New Roman" w:eastAsia="Times New Roman" w:hAnsi="Times New Roman" w:cs="Times New Roman"/>
          <w:sz w:val="28"/>
          <w:szCs w:val="28"/>
          <w:lang w:val="uk-UA" w:eastAsia="ru-RU"/>
        </w:rPr>
        <w:t xml:space="preserve">заявнику надсилаються копії висновку про відповідність (невідповідність) підприємства </w:t>
      </w:r>
      <w:r w:rsidRPr="00215AD1">
        <w:rPr>
          <w:rFonts w:ascii="Times New Roman" w:hAnsi="Times New Roman" w:cs="Times New Roman"/>
          <w:sz w:val="28"/>
          <w:szCs w:val="28"/>
          <w:lang w:val="uk-UA"/>
        </w:rPr>
        <w:t xml:space="preserve">умовам для надання дозволу на застосування спеціального транзитного спрощення, а </w:t>
      </w:r>
      <w:r w:rsidRPr="00215AD1">
        <w:rPr>
          <w:rFonts w:ascii="Times New Roman" w:eastAsia="Times New Roman" w:hAnsi="Times New Roman" w:cs="Times New Roman"/>
          <w:sz w:val="28"/>
          <w:szCs w:val="28"/>
          <w:lang w:val="uk-UA" w:eastAsia="ru-RU"/>
        </w:rPr>
        <w:t xml:space="preserve">також звіту про результати оцінки </w:t>
      </w:r>
      <w:r w:rsidR="00CD2071" w:rsidRPr="00215AD1">
        <w:rPr>
          <w:rFonts w:ascii="Times New Roman" w:hAnsi="Times New Roman" w:cs="Times New Roman"/>
          <w:sz w:val="28"/>
          <w:szCs w:val="28"/>
          <w:lang w:val="uk-UA"/>
        </w:rPr>
        <w:t>дотримання підприємством умов для надання дозволу на застосування спеціального транзитного спрощення</w:t>
      </w:r>
      <w:r w:rsidRPr="00215AD1">
        <w:rPr>
          <w:rFonts w:ascii="Times New Roman" w:eastAsia="Times New Roman" w:hAnsi="Times New Roman" w:cs="Times New Roman"/>
          <w:sz w:val="28"/>
          <w:szCs w:val="28"/>
          <w:lang w:val="uk-UA" w:eastAsia="ru-RU"/>
        </w:rPr>
        <w:t xml:space="preserve">, згідно з яким підприємство не відповідає умовам відповідності </w:t>
      </w:r>
      <w:r w:rsidRPr="00215AD1">
        <w:rPr>
          <w:rFonts w:ascii="Times New Roman" w:hAnsi="Times New Roman" w:cs="Times New Roman"/>
          <w:sz w:val="28"/>
          <w:szCs w:val="28"/>
          <w:lang w:val="uk-UA"/>
        </w:rPr>
        <w:t>умов</w:t>
      </w:r>
      <w:r w:rsidR="00CD2071" w:rsidRPr="00215AD1">
        <w:rPr>
          <w:rFonts w:ascii="Times New Roman" w:hAnsi="Times New Roman" w:cs="Times New Roman"/>
          <w:sz w:val="28"/>
          <w:szCs w:val="28"/>
          <w:lang w:val="uk-UA"/>
        </w:rPr>
        <w:t>ам</w:t>
      </w:r>
      <w:r w:rsidRPr="00215AD1">
        <w:rPr>
          <w:rFonts w:ascii="Times New Roman" w:hAnsi="Times New Roman" w:cs="Times New Roman"/>
          <w:sz w:val="28"/>
          <w:szCs w:val="28"/>
          <w:lang w:val="uk-UA"/>
        </w:rPr>
        <w:t xml:space="preserve"> для надання дозволу на застосування спеціального транзитного спрощення</w:t>
      </w:r>
      <w:r w:rsidRPr="00215AD1">
        <w:rPr>
          <w:rFonts w:ascii="Times New Roman" w:eastAsia="Times New Roman" w:hAnsi="Times New Roman" w:cs="Times New Roman"/>
          <w:sz w:val="28"/>
          <w:szCs w:val="28"/>
          <w:lang w:val="uk-UA" w:eastAsia="ru-RU"/>
        </w:rPr>
        <w:t>.</w:t>
      </w:r>
    </w:p>
    <w:p w14:paraId="4EEA4E10" w14:textId="5C4ABEE0" w:rsidR="007C68BF" w:rsidRPr="00215AD1" w:rsidRDefault="004023F9" w:rsidP="00ED7EB0">
      <w:pPr>
        <w:pStyle w:val="a6"/>
        <w:spacing w:before="0" w:beforeAutospacing="0" w:after="120" w:afterAutospacing="0"/>
        <w:ind w:firstLine="709"/>
        <w:jc w:val="both"/>
        <w:rPr>
          <w:sz w:val="28"/>
          <w:szCs w:val="28"/>
          <w:lang w:val="uk-UA"/>
        </w:rPr>
      </w:pPr>
      <w:r w:rsidRPr="00215AD1">
        <w:rPr>
          <w:sz w:val="28"/>
          <w:szCs w:val="28"/>
          <w:lang w:val="uk-UA"/>
        </w:rPr>
        <w:t>15</w:t>
      </w:r>
      <w:r w:rsidR="007C68BF" w:rsidRPr="00215AD1">
        <w:rPr>
          <w:sz w:val="28"/>
          <w:szCs w:val="28"/>
          <w:lang w:val="uk-UA"/>
        </w:rPr>
        <w:t xml:space="preserve">. Відомості про надання підприємству </w:t>
      </w:r>
      <w:r w:rsidR="00CD2071" w:rsidRPr="00215AD1">
        <w:rPr>
          <w:sz w:val="28"/>
          <w:szCs w:val="28"/>
          <w:lang w:val="uk-UA"/>
        </w:rPr>
        <w:t xml:space="preserve">дозволу на застосування спеціального транзитного спрощення </w:t>
      </w:r>
      <w:r w:rsidR="007C68BF" w:rsidRPr="00215AD1">
        <w:rPr>
          <w:sz w:val="28"/>
          <w:szCs w:val="28"/>
          <w:lang w:val="uk-UA"/>
        </w:rPr>
        <w:t xml:space="preserve">вносяться до </w:t>
      </w:r>
      <w:r w:rsidR="00802374" w:rsidRPr="00215AD1">
        <w:rPr>
          <w:sz w:val="28"/>
          <w:szCs w:val="28"/>
          <w:lang w:val="uk-UA" w:eastAsia="uk-UA"/>
        </w:rPr>
        <w:t xml:space="preserve">ЄАІС </w:t>
      </w:r>
      <w:r w:rsidR="007C68BF" w:rsidRPr="00215AD1">
        <w:rPr>
          <w:sz w:val="28"/>
          <w:szCs w:val="28"/>
          <w:lang w:val="uk-UA"/>
        </w:rPr>
        <w:t xml:space="preserve">митних органів невідкладно, але не пізніше ніж на наступний робочий день з дня видання відповідного наказу Держмитслужби. </w:t>
      </w:r>
    </w:p>
    <w:p w14:paraId="0DC19CA0" w14:textId="5CF36266" w:rsidR="007C68BF" w:rsidRPr="00215AD1" w:rsidRDefault="007C68BF" w:rsidP="00ED7EB0">
      <w:pPr>
        <w:spacing w:after="120" w:line="240" w:lineRule="auto"/>
        <w:jc w:val="center"/>
        <w:rPr>
          <w:rFonts w:ascii="Times New Roman" w:hAnsi="Times New Roman"/>
          <w:b/>
          <w:strike/>
          <w:sz w:val="28"/>
          <w:lang w:val="uk-UA"/>
        </w:rPr>
      </w:pPr>
      <w:r w:rsidRPr="00215AD1">
        <w:rPr>
          <w:rFonts w:ascii="Times New Roman" w:hAnsi="Times New Roman" w:cs="Times New Roman"/>
          <w:b/>
          <w:bCs/>
          <w:sz w:val="28"/>
          <w:szCs w:val="28"/>
        </w:rPr>
        <w:t>IV</w:t>
      </w:r>
      <w:r w:rsidRPr="00215AD1">
        <w:rPr>
          <w:rFonts w:ascii="Times New Roman" w:hAnsi="Times New Roman" w:cs="Times New Roman"/>
          <w:b/>
          <w:bCs/>
          <w:sz w:val="28"/>
          <w:szCs w:val="28"/>
          <w:lang w:val="uk-UA"/>
        </w:rPr>
        <w:t xml:space="preserve">. Організація повторної </w:t>
      </w:r>
      <w:r w:rsidRPr="00215AD1">
        <w:rPr>
          <w:rFonts w:ascii="Times New Roman" w:hAnsi="Times New Roman" w:cs="Times New Roman"/>
          <w:b/>
          <w:sz w:val="28"/>
          <w:szCs w:val="28"/>
          <w:lang w:val="uk-UA"/>
        </w:rPr>
        <w:t>оцінки відповідності</w:t>
      </w:r>
      <w:r w:rsidR="00761236" w:rsidRPr="00215AD1">
        <w:rPr>
          <w:rFonts w:ascii="Times New Roman" w:hAnsi="Times New Roman" w:cs="Times New Roman"/>
          <w:b/>
          <w:sz w:val="28"/>
          <w:szCs w:val="28"/>
          <w:lang w:val="uk-UA"/>
        </w:rPr>
        <w:t xml:space="preserve"> підприємства умовам для надання дозволу на застосування спеціального транзитного спрощення</w:t>
      </w:r>
    </w:p>
    <w:p w14:paraId="5B0021B0" w14:textId="7A03D0EE" w:rsidR="00A02ABF" w:rsidRPr="00215AD1" w:rsidRDefault="004023F9" w:rsidP="00ED7EB0">
      <w:pPr>
        <w:widowControl w:val="0"/>
        <w:spacing w:after="120" w:line="240" w:lineRule="auto"/>
        <w:ind w:firstLine="709"/>
        <w:jc w:val="both"/>
        <w:rPr>
          <w:rFonts w:ascii="Times New Roman" w:hAnsi="Times New Roman" w:cs="Times New Roman"/>
          <w:sz w:val="28"/>
          <w:szCs w:val="28"/>
          <w:lang w:val="uk-UA"/>
        </w:rPr>
      </w:pPr>
      <w:r w:rsidRPr="00215AD1">
        <w:rPr>
          <w:rFonts w:ascii="Times New Roman" w:hAnsi="Times New Roman" w:cs="Times New Roman"/>
          <w:sz w:val="28"/>
          <w:szCs w:val="28"/>
          <w:lang w:val="uk-UA"/>
        </w:rPr>
        <w:t>1</w:t>
      </w:r>
      <w:r w:rsidR="007C68BF" w:rsidRPr="00215AD1">
        <w:rPr>
          <w:rFonts w:ascii="Times New Roman" w:hAnsi="Times New Roman" w:cs="Times New Roman"/>
          <w:sz w:val="28"/>
          <w:szCs w:val="28"/>
          <w:lang w:val="uk-UA"/>
        </w:rPr>
        <w:t xml:space="preserve">. Повторна оцінка відповідності </w:t>
      </w:r>
      <w:r w:rsidR="00453719" w:rsidRPr="00215AD1">
        <w:rPr>
          <w:rFonts w:ascii="Times New Roman" w:hAnsi="Times New Roman" w:cs="Times New Roman"/>
          <w:sz w:val="28"/>
          <w:szCs w:val="28"/>
          <w:lang w:val="uk-UA"/>
        </w:rPr>
        <w:t xml:space="preserve">підприємства умовам для надання дозволу на застосування спеціального транзитного спрощення </w:t>
      </w:r>
      <w:r w:rsidR="007C68BF" w:rsidRPr="00215AD1">
        <w:rPr>
          <w:rFonts w:ascii="Times New Roman" w:hAnsi="Times New Roman" w:cs="Times New Roman"/>
          <w:sz w:val="28"/>
          <w:szCs w:val="28"/>
          <w:lang w:val="uk-UA"/>
        </w:rPr>
        <w:t xml:space="preserve">проводиться у випадках та протягом строків, визначених </w:t>
      </w:r>
      <w:r w:rsidR="00923AD5" w:rsidRPr="00215AD1">
        <w:rPr>
          <w:rFonts w:ascii="Times New Roman" w:hAnsi="Times New Roman" w:cs="Times New Roman"/>
          <w:sz w:val="28"/>
          <w:szCs w:val="28"/>
          <w:lang w:val="uk-UA"/>
        </w:rPr>
        <w:t xml:space="preserve">статтею 35 </w:t>
      </w:r>
      <w:r w:rsidR="00453719" w:rsidRPr="00215AD1">
        <w:rPr>
          <w:rFonts w:ascii="Times New Roman" w:hAnsi="Times New Roman" w:cs="Times New Roman"/>
          <w:sz w:val="28"/>
          <w:szCs w:val="28"/>
          <w:lang w:val="uk-UA"/>
        </w:rPr>
        <w:t>Закон</w:t>
      </w:r>
      <w:r w:rsidR="00923AD5" w:rsidRPr="00215AD1">
        <w:rPr>
          <w:rFonts w:ascii="Times New Roman" w:hAnsi="Times New Roman" w:cs="Times New Roman"/>
          <w:sz w:val="28"/>
          <w:szCs w:val="28"/>
          <w:lang w:val="uk-UA"/>
        </w:rPr>
        <w:t>у</w:t>
      </w:r>
      <w:r w:rsidR="00453719" w:rsidRPr="00215AD1">
        <w:rPr>
          <w:rFonts w:ascii="Times New Roman" w:hAnsi="Times New Roman" w:cs="Times New Roman"/>
          <w:sz w:val="28"/>
          <w:szCs w:val="28"/>
          <w:lang w:val="uk-UA"/>
        </w:rPr>
        <w:t xml:space="preserve"> України «Про режим спільного транзиту та запровадження національної електронної транзитної системи».</w:t>
      </w:r>
    </w:p>
    <w:p w14:paraId="087CCFD5" w14:textId="108FEF26" w:rsidR="007C68BF" w:rsidRPr="00215AD1" w:rsidRDefault="00A02ABF" w:rsidP="00ED7EB0">
      <w:pPr>
        <w:widowControl w:val="0"/>
        <w:spacing w:after="120" w:line="240" w:lineRule="auto"/>
        <w:ind w:firstLine="709"/>
        <w:jc w:val="both"/>
        <w:rPr>
          <w:rFonts w:ascii="Times New Roman" w:hAnsi="Times New Roman" w:cs="Times New Roman"/>
          <w:sz w:val="28"/>
          <w:szCs w:val="28"/>
          <w:lang w:val="uk-UA"/>
        </w:rPr>
      </w:pPr>
      <w:r w:rsidRPr="00215AD1">
        <w:rPr>
          <w:rFonts w:ascii="Times New Roman" w:eastAsia="Times New Roman" w:hAnsi="Times New Roman" w:cs="Times New Roman"/>
          <w:sz w:val="28"/>
          <w:szCs w:val="28"/>
          <w:lang w:val="uk-UA" w:eastAsia="uk-UA"/>
        </w:rPr>
        <w:t xml:space="preserve">2. У строки, визначені частиною восьмою статті </w:t>
      </w:r>
      <w:r w:rsidR="00453719" w:rsidRPr="00215AD1">
        <w:rPr>
          <w:rFonts w:ascii="Times New Roman" w:eastAsia="Times New Roman" w:hAnsi="Times New Roman" w:cs="Times New Roman"/>
          <w:sz w:val="28"/>
          <w:szCs w:val="28"/>
          <w:lang w:val="uk-UA" w:eastAsia="uk-UA"/>
        </w:rPr>
        <w:t xml:space="preserve">35 </w:t>
      </w:r>
      <w:r w:rsidR="007C68BF" w:rsidRPr="00215AD1">
        <w:rPr>
          <w:rFonts w:ascii="Times New Roman" w:hAnsi="Times New Roman" w:cs="Times New Roman"/>
          <w:sz w:val="28"/>
          <w:szCs w:val="28"/>
          <w:lang w:val="uk-UA"/>
        </w:rPr>
        <w:t>Закону України «Про режим спільного транзиту та запровадження національної електронної транзитної системи»</w:t>
      </w:r>
      <w:r w:rsidR="007C68BF" w:rsidRPr="00215AD1">
        <w:rPr>
          <w:rFonts w:ascii="Times New Roman" w:eastAsia="Times New Roman" w:hAnsi="Times New Roman" w:cs="Times New Roman"/>
          <w:sz w:val="28"/>
          <w:szCs w:val="28"/>
          <w:lang w:val="uk-UA" w:eastAsia="uk-UA"/>
        </w:rPr>
        <w:t xml:space="preserve"> керівником структурного підрозділу Держмитслужби, на який покладено здійснення функції проведення оцінки (повторної оцінки) відповідності</w:t>
      </w:r>
      <w:r w:rsidR="00453719" w:rsidRPr="00215AD1">
        <w:rPr>
          <w:rFonts w:ascii="Times New Roman" w:hAnsi="Times New Roman" w:cs="Times New Roman"/>
          <w:sz w:val="28"/>
          <w:szCs w:val="28"/>
          <w:lang w:val="uk-UA"/>
        </w:rPr>
        <w:t xml:space="preserve"> підприємств умовам для надання дозволу на застосування спеціального транзитного спрощення</w:t>
      </w:r>
      <w:r w:rsidR="007C68BF" w:rsidRPr="00215AD1">
        <w:rPr>
          <w:rFonts w:ascii="Times New Roman" w:eastAsia="Times New Roman" w:hAnsi="Times New Roman" w:cs="Times New Roman"/>
          <w:sz w:val="28"/>
          <w:szCs w:val="28"/>
          <w:lang w:val="uk-UA" w:eastAsia="uk-UA"/>
        </w:rPr>
        <w:t>, подається на розгляд керівнику Держмитслужби або уповноваженій ним особі проект наказу про проведення повторної оцінки відповідності</w:t>
      </w:r>
      <w:r w:rsidR="007D1222" w:rsidRPr="00215AD1">
        <w:rPr>
          <w:rFonts w:ascii="Times New Roman" w:hAnsi="Times New Roman" w:cs="Times New Roman"/>
          <w:sz w:val="28"/>
          <w:szCs w:val="28"/>
          <w:lang w:val="uk-UA"/>
        </w:rPr>
        <w:t xml:space="preserve"> підприємства умовам для надання дозволу на </w:t>
      </w:r>
      <w:r w:rsidR="007D1222" w:rsidRPr="00215AD1">
        <w:rPr>
          <w:rFonts w:ascii="Times New Roman" w:hAnsi="Times New Roman" w:cs="Times New Roman"/>
          <w:sz w:val="28"/>
          <w:szCs w:val="28"/>
          <w:lang w:val="uk-UA"/>
        </w:rPr>
        <w:lastRenderedPageBreak/>
        <w:t xml:space="preserve">застосування спеціального транзитного спрощення. </w:t>
      </w:r>
      <w:r w:rsidR="007C68BF" w:rsidRPr="00215AD1">
        <w:rPr>
          <w:rFonts w:ascii="Times New Roman" w:eastAsia="Times New Roman" w:hAnsi="Times New Roman" w:cs="Times New Roman"/>
          <w:sz w:val="28"/>
          <w:szCs w:val="28"/>
          <w:lang w:val="uk-UA" w:eastAsia="uk-UA"/>
        </w:rPr>
        <w:t>У проекті наказу про проведення повторної оцінки відповідності</w:t>
      </w:r>
      <w:r w:rsidR="007D1222" w:rsidRPr="00215AD1">
        <w:rPr>
          <w:rFonts w:ascii="Times New Roman" w:hAnsi="Times New Roman" w:cs="Times New Roman"/>
          <w:sz w:val="28"/>
          <w:szCs w:val="28"/>
          <w:lang w:val="uk-UA"/>
        </w:rPr>
        <w:t xml:space="preserve"> підприємства умовам для надання дозволу на застосування спеціального транзитного спрощення </w:t>
      </w:r>
      <w:r w:rsidR="002E2255" w:rsidRPr="00215AD1">
        <w:rPr>
          <w:rFonts w:ascii="Times New Roman" w:hAnsi="Times New Roman" w:cs="Times New Roman"/>
          <w:sz w:val="28"/>
          <w:szCs w:val="28"/>
          <w:lang w:val="uk-UA"/>
        </w:rPr>
        <w:t xml:space="preserve">відповідно до частини дев’ятої статті 35 Закону України «Про режим спільного транзиту та запровадження національної електронної транзитної системи» </w:t>
      </w:r>
      <w:r w:rsidR="002E2255" w:rsidRPr="00215AD1">
        <w:rPr>
          <w:rFonts w:ascii="Times New Roman" w:eastAsia="Times New Roman" w:hAnsi="Times New Roman" w:cs="Times New Roman"/>
          <w:sz w:val="28"/>
          <w:szCs w:val="28"/>
          <w:lang w:val="uk-UA" w:eastAsia="uk-UA"/>
        </w:rPr>
        <w:t>визначає</w:t>
      </w:r>
      <w:r w:rsidR="007C68BF" w:rsidRPr="00215AD1">
        <w:rPr>
          <w:rFonts w:ascii="Times New Roman" w:eastAsia="Times New Roman" w:hAnsi="Times New Roman" w:cs="Times New Roman"/>
          <w:sz w:val="28"/>
          <w:szCs w:val="28"/>
          <w:lang w:val="uk-UA" w:eastAsia="uk-UA"/>
        </w:rPr>
        <w:t xml:space="preserve">ться перелік умов для надання дозволу на застосування спеціального транзитного спрощення, щодо яких буде проводитися повторна оцінки відповідності, </w:t>
      </w:r>
      <w:r w:rsidR="002E2255" w:rsidRPr="00215AD1">
        <w:rPr>
          <w:rFonts w:ascii="Times New Roman" w:eastAsia="Times New Roman" w:hAnsi="Times New Roman" w:cs="Times New Roman"/>
          <w:sz w:val="28"/>
          <w:szCs w:val="28"/>
          <w:lang w:val="uk-UA" w:eastAsia="uk-UA"/>
        </w:rPr>
        <w:t xml:space="preserve">та зазначаються </w:t>
      </w:r>
      <w:r w:rsidR="007C68BF" w:rsidRPr="00215AD1">
        <w:rPr>
          <w:rFonts w:ascii="Times New Roman" w:eastAsia="Times New Roman" w:hAnsi="Times New Roman" w:cs="Times New Roman"/>
          <w:sz w:val="28"/>
          <w:szCs w:val="28"/>
          <w:lang w:val="uk-UA" w:eastAsia="uk-UA"/>
        </w:rPr>
        <w:t xml:space="preserve">підстави </w:t>
      </w:r>
      <w:r w:rsidR="007D1222" w:rsidRPr="00215AD1">
        <w:rPr>
          <w:rFonts w:ascii="Times New Roman" w:eastAsia="Times New Roman" w:hAnsi="Times New Roman" w:cs="Times New Roman"/>
          <w:sz w:val="28"/>
          <w:szCs w:val="28"/>
          <w:lang w:val="uk-UA" w:eastAsia="uk-UA"/>
        </w:rPr>
        <w:t>для проведення повторної оцінки відповідності</w:t>
      </w:r>
      <w:r w:rsidR="007C68BF" w:rsidRPr="00215AD1">
        <w:rPr>
          <w:rFonts w:ascii="Times New Roman" w:eastAsia="Times New Roman" w:hAnsi="Times New Roman" w:cs="Times New Roman"/>
          <w:sz w:val="28"/>
          <w:szCs w:val="28"/>
          <w:lang w:val="uk-UA" w:eastAsia="uk-UA"/>
        </w:rPr>
        <w:t xml:space="preserve">, персональний склад комісії з </w:t>
      </w:r>
      <w:r w:rsidRPr="00215AD1">
        <w:rPr>
          <w:rFonts w:ascii="Times New Roman" w:hAnsi="Times New Roman" w:cs="Times New Roman"/>
          <w:sz w:val="28"/>
          <w:szCs w:val="28"/>
          <w:lang w:val="uk-UA"/>
        </w:rPr>
        <w:t xml:space="preserve">повторної </w:t>
      </w:r>
      <w:r w:rsidR="007C68BF" w:rsidRPr="00215AD1">
        <w:rPr>
          <w:rFonts w:ascii="Times New Roman" w:eastAsia="Times New Roman" w:hAnsi="Times New Roman" w:cs="Times New Roman"/>
          <w:sz w:val="28"/>
          <w:szCs w:val="28"/>
          <w:lang w:val="uk-UA" w:eastAsia="uk-UA"/>
        </w:rPr>
        <w:t>оцінки відповідності</w:t>
      </w:r>
      <w:r w:rsidR="007D1222" w:rsidRPr="00215AD1">
        <w:rPr>
          <w:rFonts w:ascii="Times New Roman" w:hAnsi="Times New Roman" w:cs="Times New Roman"/>
          <w:sz w:val="28"/>
          <w:szCs w:val="28"/>
          <w:lang w:val="uk-UA"/>
        </w:rPr>
        <w:t xml:space="preserve"> підприємства умовам для надання дозволу на застосування спеціального транзитного спрощення</w:t>
      </w:r>
      <w:r w:rsidR="007D1222" w:rsidRPr="00215AD1">
        <w:rPr>
          <w:rFonts w:ascii="Times New Roman" w:eastAsia="Times New Roman" w:hAnsi="Times New Roman" w:cs="Times New Roman"/>
          <w:sz w:val="28"/>
          <w:szCs w:val="28"/>
          <w:lang w:val="ru-RU" w:eastAsia="uk-UA"/>
        </w:rPr>
        <w:t xml:space="preserve"> та </w:t>
      </w:r>
      <w:r w:rsidR="007C68BF" w:rsidRPr="00215AD1">
        <w:rPr>
          <w:rFonts w:ascii="Times New Roman" w:hAnsi="Times New Roman" w:cs="Times New Roman"/>
          <w:sz w:val="28"/>
          <w:szCs w:val="28"/>
          <w:lang w:val="uk-UA"/>
        </w:rPr>
        <w:t>дата початку проведення такої оцінки.</w:t>
      </w:r>
    </w:p>
    <w:p w14:paraId="373DC2B8" w14:textId="38720969" w:rsidR="007C68BF" w:rsidRPr="00215AD1" w:rsidRDefault="004023F9" w:rsidP="00ED7EB0">
      <w:pPr>
        <w:widowControl w:val="0"/>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3</w:t>
      </w:r>
      <w:r w:rsidR="007C68BF" w:rsidRPr="00215AD1">
        <w:rPr>
          <w:rFonts w:ascii="Times New Roman" w:eastAsia="Times New Roman" w:hAnsi="Times New Roman" w:cs="Times New Roman"/>
          <w:sz w:val="28"/>
          <w:szCs w:val="28"/>
          <w:lang w:val="uk-UA" w:eastAsia="uk-UA"/>
        </w:rPr>
        <w:t>. Персональний склад комісії з повторної оцінки відповідності формується з урахуванням умов для надання дозволу на застосування спеціального транзитного спрощення, які підлягають повторній оцінці відповідності</w:t>
      </w:r>
      <w:r w:rsidR="009F0927" w:rsidRPr="00215AD1">
        <w:rPr>
          <w:rFonts w:ascii="Times New Roman" w:eastAsia="Times New Roman" w:hAnsi="Times New Roman" w:cs="Times New Roman"/>
          <w:sz w:val="28"/>
          <w:szCs w:val="28"/>
          <w:lang w:val="uk-UA" w:eastAsia="uk-UA"/>
        </w:rPr>
        <w:t xml:space="preserve">, та особливостей щодо визначення персонального складу такої комісії, визначених </w:t>
      </w:r>
      <w:r w:rsidR="009F0927" w:rsidRPr="00215AD1">
        <w:rPr>
          <w:rFonts w:ascii="Times New Roman" w:hAnsi="Times New Roman" w:cs="Times New Roman"/>
          <w:sz w:val="28"/>
          <w:szCs w:val="28"/>
          <w:lang w:val="uk-UA"/>
        </w:rPr>
        <w:t>пунктами 1</w:t>
      </w:r>
      <w:r w:rsidR="00AE47D3" w:rsidRPr="00215AD1">
        <w:rPr>
          <w:rFonts w:ascii="Times New Roman" w:hAnsi="Times New Roman" w:cs="Times New Roman"/>
          <w:sz w:val="28"/>
          <w:szCs w:val="28"/>
          <w:lang w:val="uk-UA"/>
        </w:rPr>
        <w:t xml:space="preserve"> – </w:t>
      </w:r>
      <w:r w:rsidR="009F0927" w:rsidRPr="00215AD1">
        <w:rPr>
          <w:rFonts w:ascii="Times New Roman" w:hAnsi="Times New Roman" w:cs="Times New Roman"/>
          <w:sz w:val="28"/>
          <w:szCs w:val="28"/>
          <w:lang w:val="uk-UA"/>
        </w:rPr>
        <w:t>4 розділу ІІІ цього Порядку</w:t>
      </w:r>
      <w:r w:rsidR="007C68BF" w:rsidRPr="00215AD1">
        <w:rPr>
          <w:rFonts w:ascii="Times New Roman" w:hAnsi="Times New Roman" w:cs="Times New Roman"/>
          <w:sz w:val="28"/>
          <w:szCs w:val="28"/>
          <w:lang w:val="uk-UA"/>
        </w:rPr>
        <w:t>.</w:t>
      </w:r>
    </w:p>
    <w:p w14:paraId="5763EA5A" w14:textId="4D089D20" w:rsidR="007C68BF" w:rsidRPr="00215AD1" w:rsidRDefault="004023F9" w:rsidP="00ED7EB0">
      <w:pPr>
        <w:widowControl w:val="0"/>
        <w:spacing w:after="120" w:line="240" w:lineRule="auto"/>
        <w:ind w:firstLine="709"/>
        <w:jc w:val="both"/>
        <w:rPr>
          <w:rFonts w:ascii="Times New Roman" w:hAnsi="Times New Roman" w:cs="Times New Roman"/>
          <w:sz w:val="28"/>
          <w:szCs w:val="28"/>
          <w:lang w:val="uk-UA"/>
        </w:rPr>
      </w:pPr>
      <w:r w:rsidRPr="00215AD1">
        <w:rPr>
          <w:rFonts w:ascii="Times New Roman" w:hAnsi="Times New Roman" w:cs="Times New Roman"/>
          <w:sz w:val="28"/>
          <w:szCs w:val="28"/>
          <w:lang w:val="uk-UA"/>
        </w:rPr>
        <w:t>4</w:t>
      </w:r>
      <w:r w:rsidR="007C68BF" w:rsidRPr="00215AD1">
        <w:rPr>
          <w:rFonts w:ascii="Times New Roman" w:hAnsi="Times New Roman" w:cs="Times New Roman"/>
          <w:sz w:val="28"/>
          <w:szCs w:val="28"/>
          <w:lang w:val="uk-UA"/>
        </w:rPr>
        <w:t>. Під час проведення повторної оцінки відповідності</w:t>
      </w:r>
      <w:r w:rsidR="0079789A" w:rsidRPr="00215AD1">
        <w:rPr>
          <w:rFonts w:ascii="Times New Roman" w:hAnsi="Times New Roman" w:cs="Times New Roman"/>
          <w:sz w:val="28"/>
          <w:szCs w:val="28"/>
          <w:lang w:val="uk-UA"/>
        </w:rPr>
        <w:t xml:space="preserve"> підприємства умовам для надання дозволу на застосування спеціального транзитного спрощення</w:t>
      </w:r>
      <w:r w:rsidR="007C68BF" w:rsidRPr="00215AD1">
        <w:rPr>
          <w:rFonts w:ascii="Times New Roman" w:hAnsi="Times New Roman" w:cs="Times New Roman"/>
          <w:sz w:val="28"/>
          <w:szCs w:val="28"/>
          <w:lang w:val="uk-UA"/>
        </w:rPr>
        <w:t xml:space="preserve"> </w:t>
      </w:r>
      <w:r w:rsidR="009F0927" w:rsidRPr="00215AD1">
        <w:rPr>
          <w:rFonts w:ascii="Times New Roman" w:eastAsia="Times New Roman" w:hAnsi="Times New Roman" w:cs="Times New Roman"/>
          <w:sz w:val="28"/>
          <w:szCs w:val="28"/>
          <w:lang w:val="uk-UA" w:eastAsia="uk-UA"/>
        </w:rPr>
        <w:t xml:space="preserve">комісія з повторної оцінки відповідності дотримується процедури, </w:t>
      </w:r>
      <w:r w:rsidR="009F0927" w:rsidRPr="00215AD1">
        <w:rPr>
          <w:rFonts w:ascii="Times New Roman" w:hAnsi="Times New Roman" w:cs="Times New Roman"/>
          <w:sz w:val="28"/>
          <w:szCs w:val="28"/>
          <w:lang w:val="uk-UA"/>
        </w:rPr>
        <w:t>визначеної</w:t>
      </w:r>
      <w:r w:rsidR="007C68BF" w:rsidRPr="00215AD1">
        <w:rPr>
          <w:rFonts w:ascii="Times New Roman" w:hAnsi="Times New Roman" w:cs="Times New Roman"/>
          <w:sz w:val="28"/>
          <w:szCs w:val="28"/>
          <w:lang w:val="uk-UA"/>
        </w:rPr>
        <w:t xml:space="preserve"> пунктами </w:t>
      </w:r>
      <w:r w:rsidRPr="00215AD1">
        <w:rPr>
          <w:rFonts w:ascii="Times New Roman" w:hAnsi="Times New Roman" w:cs="Times New Roman"/>
          <w:sz w:val="28"/>
          <w:szCs w:val="28"/>
          <w:lang w:val="uk-UA"/>
        </w:rPr>
        <w:t>6</w:t>
      </w:r>
      <w:r w:rsidR="00AE47D3" w:rsidRPr="00215AD1">
        <w:rPr>
          <w:rFonts w:ascii="Times New Roman" w:hAnsi="Times New Roman" w:cs="Times New Roman"/>
          <w:sz w:val="28"/>
          <w:szCs w:val="28"/>
          <w:lang w:val="uk-UA"/>
        </w:rPr>
        <w:t xml:space="preserve"> – </w:t>
      </w:r>
      <w:r w:rsidR="007C68BF" w:rsidRPr="00215AD1">
        <w:rPr>
          <w:rFonts w:ascii="Times New Roman" w:hAnsi="Times New Roman" w:cs="Times New Roman"/>
          <w:sz w:val="28"/>
          <w:szCs w:val="28"/>
          <w:lang w:val="uk-UA"/>
        </w:rPr>
        <w:t>1</w:t>
      </w:r>
      <w:r w:rsidRPr="00215AD1">
        <w:rPr>
          <w:rFonts w:ascii="Times New Roman" w:hAnsi="Times New Roman" w:cs="Times New Roman"/>
          <w:sz w:val="28"/>
          <w:szCs w:val="28"/>
          <w:lang w:val="uk-UA"/>
        </w:rPr>
        <w:t>1</w:t>
      </w:r>
      <w:r w:rsidR="007C68BF" w:rsidRPr="00215AD1">
        <w:rPr>
          <w:rFonts w:ascii="Times New Roman" w:hAnsi="Times New Roman" w:cs="Times New Roman"/>
          <w:sz w:val="28"/>
          <w:szCs w:val="28"/>
          <w:lang w:val="uk-UA"/>
        </w:rPr>
        <w:t xml:space="preserve"> та 1</w:t>
      </w:r>
      <w:r w:rsidRPr="00215AD1">
        <w:rPr>
          <w:rFonts w:ascii="Times New Roman" w:hAnsi="Times New Roman" w:cs="Times New Roman"/>
          <w:sz w:val="28"/>
          <w:szCs w:val="28"/>
          <w:lang w:val="uk-UA"/>
        </w:rPr>
        <w:t>3</w:t>
      </w:r>
      <w:r w:rsidR="007C68BF" w:rsidRPr="00215AD1">
        <w:rPr>
          <w:rFonts w:ascii="Times New Roman" w:hAnsi="Times New Roman" w:cs="Times New Roman"/>
          <w:sz w:val="28"/>
          <w:szCs w:val="28"/>
          <w:lang w:val="uk-UA"/>
        </w:rPr>
        <w:t xml:space="preserve"> розділу ІІІ цього Порядку з урахуванням особливостей, встановлених пунктами 5</w:t>
      </w:r>
      <w:r w:rsidR="00AE47D3" w:rsidRPr="00215AD1">
        <w:rPr>
          <w:rFonts w:ascii="Times New Roman" w:hAnsi="Times New Roman" w:cs="Times New Roman"/>
          <w:sz w:val="28"/>
          <w:szCs w:val="28"/>
          <w:lang w:val="uk-UA"/>
        </w:rPr>
        <w:t xml:space="preserve"> – </w:t>
      </w:r>
      <w:r w:rsidR="007C68BF" w:rsidRPr="00215AD1">
        <w:rPr>
          <w:rFonts w:ascii="Times New Roman" w:hAnsi="Times New Roman" w:cs="Times New Roman"/>
          <w:sz w:val="28"/>
          <w:szCs w:val="28"/>
          <w:lang w:val="uk-UA"/>
        </w:rPr>
        <w:t xml:space="preserve">7 </w:t>
      </w:r>
      <w:r w:rsidR="0079789A" w:rsidRPr="00215AD1">
        <w:rPr>
          <w:rFonts w:ascii="Times New Roman" w:hAnsi="Times New Roman" w:cs="Times New Roman"/>
          <w:sz w:val="28"/>
          <w:szCs w:val="28"/>
          <w:lang w:val="uk-UA"/>
        </w:rPr>
        <w:t xml:space="preserve">цього </w:t>
      </w:r>
      <w:r w:rsidR="007C68BF" w:rsidRPr="00215AD1">
        <w:rPr>
          <w:rFonts w:ascii="Times New Roman" w:hAnsi="Times New Roman" w:cs="Times New Roman"/>
          <w:sz w:val="28"/>
          <w:szCs w:val="28"/>
          <w:lang w:val="uk-UA"/>
        </w:rPr>
        <w:t>розділу.</w:t>
      </w:r>
    </w:p>
    <w:p w14:paraId="2F2272E9" w14:textId="5E17BFF7" w:rsidR="007C68BF" w:rsidRPr="00215AD1" w:rsidRDefault="004023F9" w:rsidP="00ED7EB0">
      <w:pPr>
        <w:spacing w:after="120" w:line="240" w:lineRule="auto"/>
        <w:ind w:firstLine="709"/>
        <w:jc w:val="both"/>
        <w:rPr>
          <w:rFonts w:ascii="Times New Roman" w:eastAsia="Times New Roman" w:hAnsi="Times New Roman" w:cs="Times New Roman"/>
          <w:sz w:val="28"/>
          <w:szCs w:val="28"/>
          <w:lang w:val="uk-UA" w:eastAsia="ru-RU"/>
        </w:rPr>
      </w:pPr>
      <w:r w:rsidRPr="00215AD1">
        <w:rPr>
          <w:rFonts w:ascii="Times New Roman" w:eastAsia="Times New Roman" w:hAnsi="Times New Roman" w:cs="Times New Roman"/>
          <w:sz w:val="28"/>
          <w:szCs w:val="28"/>
          <w:lang w:val="uk-UA" w:eastAsia="ru-RU"/>
        </w:rPr>
        <w:t>5</w:t>
      </w:r>
      <w:r w:rsidR="007C68BF" w:rsidRPr="00215AD1">
        <w:rPr>
          <w:rFonts w:ascii="Times New Roman" w:eastAsia="Times New Roman" w:hAnsi="Times New Roman" w:cs="Times New Roman"/>
          <w:sz w:val="28"/>
          <w:szCs w:val="28"/>
          <w:lang w:val="uk-UA" w:eastAsia="ru-RU"/>
        </w:rPr>
        <w:t xml:space="preserve">. Оцінювання </w:t>
      </w:r>
      <w:r w:rsidR="007C68BF" w:rsidRPr="00215AD1">
        <w:rPr>
          <w:rFonts w:ascii="Times New Roman" w:eastAsia="Times New Roman" w:hAnsi="Times New Roman" w:cs="Times New Roman"/>
          <w:sz w:val="28"/>
          <w:szCs w:val="28"/>
          <w:lang w:val="uk-UA" w:eastAsia="uk-UA"/>
        </w:rPr>
        <w:t>відповідності підприємства певній умові для надання дозволу на застосування спеціального транзитного спрощення</w:t>
      </w:r>
      <w:r w:rsidR="007C68BF" w:rsidRPr="00215AD1">
        <w:rPr>
          <w:rFonts w:ascii="Times New Roman" w:eastAsia="Times New Roman" w:hAnsi="Times New Roman" w:cs="Times New Roman"/>
          <w:sz w:val="28"/>
          <w:szCs w:val="28"/>
          <w:lang w:val="uk-UA" w:eastAsia="ru-RU"/>
        </w:rPr>
        <w:t xml:space="preserve"> здійснюється виключно на основі сукупності відповідей на контрольні питання, що включені до відповідного розділу алгоритму оцінки </w:t>
      </w:r>
      <w:r w:rsidR="007C68BF" w:rsidRPr="00215AD1">
        <w:rPr>
          <w:rFonts w:ascii="Times New Roman" w:eastAsia="Times New Roman" w:hAnsi="Times New Roman" w:cs="Times New Roman"/>
          <w:sz w:val="28"/>
          <w:szCs w:val="28"/>
          <w:lang w:val="uk-UA" w:eastAsia="uk-UA"/>
        </w:rPr>
        <w:t xml:space="preserve">відповідності та є необхідними для підтвердження </w:t>
      </w:r>
      <w:r w:rsidR="0079789A" w:rsidRPr="00215AD1">
        <w:rPr>
          <w:rFonts w:ascii="Times New Roman" w:eastAsia="Times New Roman" w:hAnsi="Times New Roman" w:cs="Times New Roman"/>
          <w:sz w:val="28"/>
          <w:szCs w:val="28"/>
          <w:lang w:val="uk-UA" w:eastAsia="uk-UA"/>
        </w:rPr>
        <w:t>виконання підприємством умови для надання дозволу на застосування спеціального транзитного спрощення,</w:t>
      </w:r>
      <w:r w:rsidR="00A02ABF" w:rsidRPr="00215AD1">
        <w:rPr>
          <w:rFonts w:ascii="Times New Roman" w:eastAsia="Times New Roman" w:hAnsi="Times New Roman" w:cs="Times New Roman"/>
          <w:sz w:val="28"/>
          <w:szCs w:val="28"/>
          <w:lang w:val="uk-UA" w:eastAsia="uk-UA"/>
        </w:rPr>
        <w:t xml:space="preserve"> щодо як</w:t>
      </w:r>
      <w:r w:rsidR="0079789A" w:rsidRPr="00215AD1">
        <w:rPr>
          <w:rFonts w:ascii="Times New Roman" w:eastAsia="Times New Roman" w:hAnsi="Times New Roman" w:cs="Times New Roman"/>
          <w:sz w:val="28"/>
          <w:szCs w:val="28"/>
          <w:lang w:val="uk-UA" w:eastAsia="uk-UA"/>
        </w:rPr>
        <w:t xml:space="preserve">ої </w:t>
      </w:r>
      <w:r w:rsidR="00A02ABF" w:rsidRPr="00215AD1">
        <w:rPr>
          <w:rFonts w:ascii="Times New Roman" w:eastAsia="Times New Roman" w:hAnsi="Times New Roman" w:cs="Times New Roman"/>
          <w:sz w:val="28"/>
          <w:szCs w:val="28"/>
          <w:lang w:val="uk-UA" w:eastAsia="uk-UA"/>
        </w:rPr>
        <w:t>здійснюється така повторна оцінка відповідності</w:t>
      </w:r>
      <w:r w:rsidR="007C68BF" w:rsidRPr="00215AD1">
        <w:rPr>
          <w:rFonts w:ascii="Times New Roman" w:eastAsia="Times New Roman" w:hAnsi="Times New Roman" w:cs="Times New Roman"/>
          <w:sz w:val="28"/>
          <w:szCs w:val="28"/>
          <w:lang w:val="uk-UA" w:eastAsia="uk-UA"/>
        </w:rPr>
        <w:t>.</w:t>
      </w:r>
    </w:p>
    <w:p w14:paraId="579F23EB" w14:textId="2D9156F6" w:rsidR="007C68BF" w:rsidRPr="00215AD1" w:rsidRDefault="004023F9" w:rsidP="00ED7EB0">
      <w:pPr>
        <w:spacing w:after="120" w:line="240" w:lineRule="auto"/>
        <w:ind w:firstLine="709"/>
        <w:jc w:val="both"/>
        <w:rPr>
          <w:rFonts w:ascii="Times New Roman" w:hAnsi="Times New Roman" w:cs="Times New Roman"/>
          <w:sz w:val="28"/>
          <w:szCs w:val="28"/>
          <w:lang w:val="uk-UA"/>
        </w:rPr>
      </w:pPr>
      <w:r w:rsidRPr="00215AD1">
        <w:rPr>
          <w:rFonts w:ascii="Times New Roman" w:eastAsia="Times New Roman" w:hAnsi="Times New Roman" w:cs="Times New Roman"/>
          <w:sz w:val="28"/>
          <w:szCs w:val="28"/>
          <w:lang w:val="uk-UA" w:eastAsia="uk-UA"/>
        </w:rPr>
        <w:t>6</w:t>
      </w:r>
      <w:r w:rsidR="007C68BF" w:rsidRPr="00215AD1">
        <w:rPr>
          <w:rFonts w:ascii="Times New Roman" w:eastAsia="Times New Roman" w:hAnsi="Times New Roman" w:cs="Times New Roman"/>
          <w:sz w:val="28"/>
          <w:szCs w:val="28"/>
          <w:lang w:val="uk-UA" w:eastAsia="uk-UA"/>
        </w:rPr>
        <w:t>. Н</w:t>
      </w:r>
      <w:r w:rsidR="007C68BF" w:rsidRPr="00215AD1">
        <w:rPr>
          <w:rFonts w:ascii="Times New Roman" w:hAnsi="Times New Roman" w:cs="Times New Roman"/>
          <w:sz w:val="28"/>
          <w:szCs w:val="28"/>
          <w:lang w:val="uk-UA"/>
        </w:rPr>
        <w:t xml:space="preserve">е пізніше ніж за 3 календарних дні до завершення строку повторної оцінки відповідності </w:t>
      </w:r>
      <w:r w:rsidR="0079789A" w:rsidRPr="00215AD1">
        <w:rPr>
          <w:rFonts w:ascii="Times New Roman" w:eastAsia="Times New Roman" w:hAnsi="Times New Roman" w:cs="Times New Roman"/>
          <w:sz w:val="28"/>
          <w:szCs w:val="28"/>
          <w:lang w:val="uk-UA" w:eastAsia="uk-UA"/>
        </w:rPr>
        <w:t>підприємства умовам для надання дозволу на застосування спеціального транзитного спрощення</w:t>
      </w:r>
      <w:r w:rsidR="0079789A" w:rsidRPr="00215AD1">
        <w:rPr>
          <w:rFonts w:ascii="Times New Roman" w:eastAsia="Times New Roman" w:hAnsi="Times New Roman" w:cs="Times New Roman"/>
          <w:sz w:val="28"/>
          <w:szCs w:val="28"/>
          <w:lang w:val="uk-UA" w:eastAsia="ru-RU"/>
        </w:rPr>
        <w:t xml:space="preserve"> </w:t>
      </w:r>
      <w:r w:rsidR="007C68BF" w:rsidRPr="00215AD1">
        <w:rPr>
          <w:rFonts w:ascii="Times New Roman" w:eastAsia="Times New Roman" w:hAnsi="Times New Roman" w:cs="Times New Roman"/>
          <w:sz w:val="28"/>
          <w:szCs w:val="28"/>
          <w:lang w:val="uk-UA" w:eastAsia="uk-UA"/>
        </w:rPr>
        <w:t xml:space="preserve">кожний член комісії </w:t>
      </w:r>
      <w:r w:rsidR="007C68BF" w:rsidRPr="00215AD1">
        <w:rPr>
          <w:rFonts w:ascii="Times New Roman" w:hAnsi="Times New Roman" w:cs="Times New Roman"/>
          <w:sz w:val="28"/>
          <w:szCs w:val="28"/>
          <w:lang w:val="uk-UA"/>
        </w:rPr>
        <w:t xml:space="preserve">з повторної оцінки відповідності </w:t>
      </w:r>
      <w:r w:rsidR="007C68BF" w:rsidRPr="00215AD1">
        <w:rPr>
          <w:rFonts w:ascii="Times New Roman" w:eastAsia="Times New Roman" w:hAnsi="Times New Roman" w:cs="Times New Roman"/>
          <w:sz w:val="28"/>
          <w:szCs w:val="28"/>
          <w:lang w:val="uk-UA" w:eastAsia="uk-UA"/>
        </w:rPr>
        <w:t xml:space="preserve">завершує </w:t>
      </w:r>
      <w:r w:rsidR="007C68BF" w:rsidRPr="00215AD1">
        <w:rPr>
          <w:rFonts w:ascii="Times New Roman" w:eastAsia="Times New Roman" w:hAnsi="Times New Roman" w:cs="Times New Roman"/>
          <w:sz w:val="28"/>
          <w:szCs w:val="28"/>
          <w:lang w:val="uk-UA" w:eastAsia="ru-RU"/>
        </w:rPr>
        <w:t xml:space="preserve">оцінювання </w:t>
      </w:r>
      <w:r w:rsidR="007C68BF" w:rsidRPr="00215AD1">
        <w:rPr>
          <w:rFonts w:ascii="Times New Roman" w:eastAsia="Times New Roman" w:hAnsi="Times New Roman" w:cs="Times New Roman"/>
          <w:sz w:val="28"/>
          <w:szCs w:val="28"/>
          <w:lang w:val="uk-UA" w:eastAsia="uk-UA"/>
        </w:rPr>
        <w:t xml:space="preserve">відповідності підприємства </w:t>
      </w:r>
      <w:r w:rsidR="0079789A" w:rsidRPr="00215AD1">
        <w:rPr>
          <w:rFonts w:ascii="Times New Roman" w:eastAsia="Times New Roman" w:hAnsi="Times New Roman" w:cs="Times New Roman"/>
          <w:sz w:val="28"/>
          <w:szCs w:val="28"/>
          <w:lang w:val="uk-UA" w:eastAsia="uk-UA"/>
        </w:rPr>
        <w:t xml:space="preserve">відповідній </w:t>
      </w:r>
      <w:r w:rsidR="007C68BF" w:rsidRPr="00215AD1">
        <w:rPr>
          <w:rFonts w:ascii="Times New Roman" w:eastAsia="Times New Roman" w:hAnsi="Times New Roman" w:cs="Times New Roman"/>
          <w:sz w:val="28"/>
          <w:szCs w:val="28"/>
          <w:lang w:val="uk-UA" w:eastAsia="uk-UA"/>
        </w:rPr>
        <w:t xml:space="preserve">умові для надання дозволу на застосування спеціального транзитного спрощення за </w:t>
      </w:r>
      <w:r w:rsidR="007C68BF" w:rsidRPr="00215AD1">
        <w:rPr>
          <w:rFonts w:ascii="Times New Roman" w:eastAsia="Times New Roman" w:hAnsi="Times New Roman" w:cs="Times New Roman"/>
          <w:sz w:val="28"/>
          <w:szCs w:val="28"/>
          <w:lang w:val="uk-UA" w:eastAsia="ru-RU"/>
        </w:rPr>
        <w:t>двобальною шкалою («відповідає», «не відповідає»)</w:t>
      </w:r>
      <w:r w:rsidR="007C68BF" w:rsidRPr="00215AD1">
        <w:rPr>
          <w:rFonts w:ascii="Times New Roman" w:hAnsi="Times New Roman" w:cs="Times New Roman"/>
          <w:sz w:val="28"/>
          <w:szCs w:val="28"/>
          <w:lang w:val="uk-UA"/>
        </w:rPr>
        <w:t xml:space="preserve"> та </w:t>
      </w:r>
      <w:r w:rsidR="007C68BF" w:rsidRPr="00215AD1">
        <w:rPr>
          <w:rFonts w:ascii="Times New Roman" w:eastAsia="Times New Roman" w:hAnsi="Times New Roman" w:cs="Times New Roman"/>
          <w:sz w:val="28"/>
          <w:szCs w:val="28"/>
          <w:lang w:val="uk-UA" w:eastAsia="uk-UA"/>
        </w:rPr>
        <w:t xml:space="preserve">особисто </w:t>
      </w:r>
      <w:r w:rsidR="007C68BF" w:rsidRPr="00215AD1">
        <w:rPr>
          <w:rFonts w:ascii="Times New Roman" w:hAnsi="Times New Roman" w:cs="Times New Roman"/>
          <w:sz w:val="28"/>
          <w:szCs w:val="28"/>
          <w:lang w:val="uk-UA"/>
        </w:rPr>
        <w:t xml:space="preserve">складає проект звіту </w:t>
      </w:r>
      <w:r w:rsidR="0079789A" w:rsidRPr="00215AD1">
        <w:rPr>
          <w:rFonts w:ascii="Times New Roman" w:hAnsi="Times New Roman" w:cs="Times New Roman"/>
          <w:sz w:val="28"/>
          <w:szCs w:val="28"/>
          <w:lang w:val="uk-UA"/>
        </w:rPr>
        <w:t xml:space="preserve">про результати повторної оцінки дотримання підприємством умов для надання дозволу на застосування спеціального транзитного спрощення </w:t>
      </w:r>
      <w:r w:rsidR="007C68BF" w:rsidRPr="00215AD1">
        <w:rPr>
          <w:rFonts w:ascii="Times New Roman" w:hAnsi="Times New Roman" w:cs="Times New Roman"/>
          <w:sz w:val="28"/>
          <w:szCs w:val="28"/>
          <w:lang w:val="uk-UA"/>
        </w:rPr>
        <w:t xml:space="preserve">й передає його голові </w:t>
      </w:r>
      <w:r w:rsidR="007C68BF" w:rsidRPr="00215AD1">
        <w:rPr>
          <w:rFonts w:ascii="Times New Roman" w:eastAsia="Times New Roman" w:hAnsi="Times New Roman" w:cs="Times New Roman"/>
          <w:sz w:val="28"/>
          <w:szCs w:val="28"/>
          <w:lang w:val="uk-UA" w:eastAsia="uk-UA"/>
        </w:rPr>
        <w:t>комісії з повторної оцінки відповідності</w:t>
      </w:r>
      <w:r w:rsidR="007C68BF" w:rsidRPr="00215AD1">
        <w:rPr>
          <w:rFonts w:ascii="Times New Roman" w:hAnsi="Times New Roman" w:cs="Times New Roman"/>
          <w:sz w:val="28"/>
          <w:szCs w:val="28"/>
          <w:lang w:val="uk-UA"/>
        </w:rPr>
        <w:t>.</w:t>
      </w:r>
    </w:p>
    <w:p w14:paraId="0F31CEF5" w14:textId="03387C5B" w:rsidR="007C68BF" w:rsidRPr="00215AD1" w:rsidRDefault="007C68BF" w:rsidP="00ED7EB0">
      <w:pPr>
        <w:spacing w:after="120" w:line="240" w:lineRule="auto"/>
        <w:ind w:firstLine="709"/>
        <w:jc w:val="both"/>
        <w:rPr>
          <w:rFonts w:ascii="Times New Roman" w:eastAsia="Times New Roman" w:hAnsi="Times New Roman" w:cs="Times New Roman"/>
          <w:sz w:val="28"/>
          <w:szCs w:val="28"/>
          <w:lang w:val="uk-UA" w:eastAsia="ru-RU"/>
        </w:rPr>
      </w:pPr>
      <w:r w:rsidRPr="00215AD1">
        <w:rPr>
          <w:rFonts w:ascii="Times New Roman" w:eastAsia="Times New Roman" w:hAnsi="Times New Roman" w:cs="Times New Roman"/>
          <w:sz w:val="28"/>
          <w:szCs w:val="28"/>
          <w:lang w:val="uk-UA" w:eastAsia="ru-RU"/>
        </w:rPr>
        <w:t xml:space="preserve">При повторній оцінці відповідності оцінка «відповідає» за </w:t>
      </w:r>
      <w:r w:rsidR="0079789A" w:rsidRPr="00215AD1">
        <w:rPr>
          <w:rFonts w:ascii="Times New Roman" w:eastAsia="Times New Roman" w:hAnsi="Times New Roman" w:cs="Times New Roman"/>
          <w:sz w:val="28"/>
          <w:szCs w:val="28"/>
          <w:lang w:val="uk-UA" w:eastAsia="ru-RU"/>
        </w:rPr>
        <w:t xml:space="preserve">певною </w:t>
      </w:r>
      <w:r w:rsidRPr="00215AD1">
        <w:rPr>
          <w:rFonts w:ascii="Times New Roman" w:eastAsia="Times New Roman" w:hAnsi="Times New Roman" w:cs="Times New Roman"/>
          <w:sz w:val="28"/>
          <w:szCs w:val="28"/>
          <w:lang w:val="uk-UA" w:eastAsia="ru-RU"/>
        </w:rPr>
        <w:t xml:space="preserve">умовою </w:t>
      </w:r>
      <w:r w:rsidRPr="00215AD1">
        <w:rPr>
          <w:rFonts w:ascii="Times New Roman" w:eastAsia="Times New Roman" w:hAnsi="Times New Roman" w:cs="Times New Roman"/>
          <w:sz w:val="28"/>
          <w:szCs w:val="28"/>
          <w:lang w:val="uk-UA" w:eastAsia="uk-UA"/>
        </w:rPr>
        <w:t xml:space="preserve">для надання дозволу на застосування спеціального транзитного спрощення, </w:t>
      </w:r>
      <w:r w:rsidRPr="00215AD1">
        <w:rPr>
          <w:rFonts w:ascii="Times New Roman" w:eastAsia="Times New Roman" w:hAnsi="Times New Roman" w:cs="Times New Roman"/>
          <w:sz w:val="28"/>
          <w:szCs w:val="28"/>
          <w:lang w:val="uk-UA" w:eastAsia="ru-RU"/>
        </w:rPr>
        <w:t xml:space="preserve">виставляється у тому разі, коли на всі питання, що включені до відповідного розділу алгоритму оцінки </w:t>
      </w:r>
      <w:r w:rsidRPr="00215AD1">
        <w:rPr>
          <w:rFonts w:ascii="Times New Roman" w:eastAsia="Times New Roman" w:hAnsi="Times New Roman" w:cs="Times New Roman"/>
          <w:sz w:val="28"/>
          <w:szCs w:val="28"/>
          <w:lang w:val="uk-UA" w:eastAsia="uk-UA"/>
        </w:rPr>
        <w:t xml:space="preserve">відповідності та є необхідними для підтвердження </w:t>
      </w:r>
      <w:r w:rsidR="00A02ABF" w:rsidRPr="00215AD1">
        <w:rPr>
          <w:rFonts w:ascii="Times New Roman" w:eastAsia="Times New Roman" w:hAnsi="Times New Roman" w:cs="Times New Roman"/>
          <w:sz w:val="28"/>
          <w:szCs w:val="28"/>
          <w:lang w:val="uk-UA" w:eastAsia="uk-UA"/>
        </w:rPr>
        <w:t xml:space="preserve">виконання </w:t>
      </w:r>
      <w:r w:rsidR="00663E5B" w:rsidRPr="00215AD1">
        <w:rPr>
          <w:rFonts w:ascii="Times New Roman" w:eastAsia="Times New Roman" w:hAnsi="Times New Roman" w:cs="Times New Roman"/>
          <w:sz w:val="28"/>
          <w:szCs w:val="28"/>
          <w:lang w:val="uk-UA" w:eastAsia="uk-UA"/>
        </w:rPr>
        <w:t xml:space="preserve">підприємством </w:t>
      </w:r>
      <w:r w:rsidR="00A02ABF" w:rsidRPr="00215AD1">
        <w:rPr>
          <w:rFonts w:ascii="Times New Roman" w:eastAsia="Times New Roman" w:hAnsi="Times New Roman" w:cs="Times New Roman"/>
          <w:sz w:val="28"/>
          <w:szCs w:val="28"/>
          <w:lang w:val="uk-UA" w:eastAsia="uk-UA"/>
        </w:rPr>
        <w:t>умов</w:t>
      </w:r>
      <w:r w:rsidR="00663E5B" w:rsidRPr="00215AD1">
        <w:rPr>
          <w:rFonts w:ascii="Times New Roman" w:eastAsia="Times New Roman" w:hAnsi="Times New Roman" w:cs="Times New Roman"/>
          <w:sz w:val="28"/>
          <w:szCs w:val="28"/>
          <w:lang w:val="uk-UA" w:eastAsia="uk-UA"/>
        </w:rPr>
        <w:t>и</w:t>
      </w:r>
      <w:r w:rsidR="00A02ABF" w:rsidRPr="00215AD1">
        <w:rPr>
          <w:rFonts w:ascii="Times New Roman" w:eastAsia="Times New Roman" w:hAnsi="Times New Roman" w:cs="Times New Roman"/>
          <w:sz w:val="28"/>
          <w:szCs w:val="28"/>
          <w:lang w:val="uk-UA" w:eastAsia="uk-UA"/>
        </w:rPr>
        <w:t xml:space="preserve"> </w:t>
      </w:r>
      <w:r w:rsidR="00663E5B" w:rsidRPr="00215AD1">
        <w:rPr>
          <w:rFonts w:ascii="Times New Roman" w:eastAsia="Times New Roman" w:hAnsi="Times New Roman" w:cs="Times New Roman"/>
          <w:sz w:val="28"/>
          <w:szCs w:val="28"/>
          <w:lang w:val="uk-UA" w:eastAsia="uk-UA"/>
        </w:rPr>
        <w:t>для надання дозволу на застосування спеціального транзитного спрощення</w:t>
      </w:r>
      <w:r w:rsidRPr="00215AD1">
        <w:rPr>
          <w:rFonts w:ascii="Times New Roman" w:eastAsia="Times New Roman" w:hAnsi="Times New Roman" w:cs="Times New Roman"/>
          <w:sz w:val="28"/>
          <w:szCs w:val="28"/>
          <w:lang w:val="uk-UA" w:eastAsia="uk-UA"/>
        </w:rPr>
        <w:t xml:space="preserve">, </w:t>
      </w:r>
      <w:r w:rsidR="00663E5B" w:rsidRPr="00215AD1">
        <w:rPr>
          <w:rFonts w:ascii="Times New Roman" w:eastAsia="Times New Roman" w:hAnsi="Times New Roman" w:cs="Times New Roman"/>
          <w:sz w:val="28"/>
          <w:szCs w:val="28"/>
          <w:lang w:val="uk-UA" w:eastAsia="uk-UA"/>
        </w:rPr>
        <w:t xml:space="preserve">щодо якої здійснюється така повторна </w:t>
      </w:r>
      <w:r w:rsidR="00663E5B" w:rsidRPr="00215AD1">
        <w:rPr>
          <w:rFonts w:ascii="Times New Roman" w:eastAsia="Times New Roman" w:hAnsi="Times New Roman" w:cs="Times New Roman"/>
          <w:sz w:val="28"/>
          <w:szCs w:val="28"/>
          <w:lang w:val="uk-UA" w:eastAsia="uk-UA"/>
        </w:rPr>
        <w:lastRenderedPageBreak/>
        <w:t xml:space="preserve">оцінка відповідності, </w:t>
      </w:r>
      <w:r w:rsidRPr="00215AD1">
        <w:rPr>
          <w:rFonts w:ascii="Times New Roman" w:eastAsia="Times New Roman" w:hAnsi="Times New Roman" w:cs="Times New Roman"/>
          <w:sz w:val="28"/>
          <w:szCs w:val="28"/>
          <w:lang w:val="uk-UA" w:eastAsia="uk-UA"/>
        </w:rPr>
        <w:t xml:space="preserve">надано відповідь «так». У всіх інших випадках за умовою виставляється оцінка </w:t>
      </w:r>
      <w:r w:rsidRPr="00215AD1">
        <w:rPr>
          <w:rFonts w:ascii="Times New Roman" w:eastAsia="Times New Roman" w:hAnsi="Times New Roman" w:cs="Times New Roman"/>
          <w:sz w:val="28"/>
          <w:szCs w:val="28"/>
          <w:lang w:val="uk-UA" w:eastAsia="ru-RU"/>
        </w:rPr>
        <w:t>«не відповідає».</w:t>
      </w:r>
    </w:p>
    <w:p w14:paraId="04DD45A7" w14:textId="364D9F0E" w:rsidR="007C68BF" w:rsidRPr="00215AD1" w:rsidRDefault="007C68BF" w:rsidP="00ED7EB0">
      <w:pPr>
        <w:widowControl w:val="0"/>
        <w:spacing w:after="120" w:line="240" w:lineRule="auto"/>
        <w:ind w:firstLine="709"/>
        <w:jc w:val="both"/>
        <w:rPr>
          <w:lang w:val="uk-UA"/>
        </w:rPr>
      </w:pPr>
      <w:r w:rsidRPr="00215AD1">
        <w:rPr>
          <w:rFonts w:ascii="Times New Roman" w:eastAsia="Times New Roman" w:hAnsi="Times New Roman" w:cs="Times New Roman"/>
          <w:sz w:val="28"/>
          <w:szCs w:val="28"/>
          <w:lang w:val="uk-UA" w:eastAsia="uk-UA"/>
        </w:rPr>
        <w:t>7. </w:t>
      </w:r>
      <w:r w:rsidRPr="00215AD1">
        <w:rPr>
          <w:rFonts w:ascii="Times New Roman" w:hAnsi="Times New Roman" w:cs="Times New Roman"/>
          <w:sz w:val="28"/>
          <w:szCs w:val="28"/>
          <w:lang w:val="uk-UA"/>
        </w:rPr>
        <w:t>При складанні висновку про відповідність (невідповідність)</w:t>
      </w:r>
      <w:r w:rsidR="00663E5B" w:rsidRPr="00215AD1">
        <w:rPr>
          <w:rFonts w:ascii="Times New Roman" w:hAnsi="Times New Roman" w:cs="Times New Roman"/>
          <w:sz w:val="28"/>
          <w:szCs w:val="28"/>
          <w:lang w:val="uk-UA"/>
        </w:rPr>
        <w:t xml:space="preserve"> підприємства умовам для надання дозволу на застосування спеціального транзитного спрощення</w:t>
      </w:r>
      <w:r w:rsidRPr="00215AD1">
        <w:rPr>
          <w:rFonts w:ascii="Times New Roman" w:hAnsi="Times New Roman" w:cs="Times New Roman"/>
          <w:sz w:val="28"/>
          <w:szCs w:val="28"/>
          <w:lang w:val="uk-UA"/>
        </w:rPr>
        <w:t xml:space="preserve"> голова комісії</w:t>
      </w:r>
      <w:r w:rsidRPr="00215AD1">
        <w:rPr>
          <w:rFonts w:ascii="Times New Roman" w:eastAsia="Times New Roman" w:hAnsi="Times New Roman" w:cs="Times New Roman"/>
          <w:sz w:val="28"/>
          <w:szCs w:val="28"/>
          <w:lang w:val="uk-UA" w:eastAsia="ru-RU"/>
        </w:rPr>
        <w:t xml:space="preserve"> з повторної </w:t>
      </w:r>
      <w:r w:rsidRPr="00215AD1">
        <w:rPr>
          <w:rFonts w:ascii="Times New Roman" w:hAnsi="Times New Roman" w:cs="Times New Roman"/>
          <w:sz w:val="28"/>
          <w:szCs w:val="28"/>
          <w:lang w:val="uk-UA"/>
        </w:rPr>
        <w:t>оцінки відповідності здійснює звірку інформації,</w:t>
      </w:r>
      <w:r w:rsidRPr="00215AD1">
        <w:rPr>
          <w:rFonts w:ascii="Times New Roman" w:eastAsia="Times New Roman" w:hAnsi="Times New Roman" w:cs="Times New Roman"/>
          <w:sz w:val="28"/>
          <w:szCs w:val="28"/>
          <w:lang w:val="uk-UA" w:eastAsia="uk-UA"/>
        </w:rPr>
        <w:t xml:space="preserve"> зазначеної у </w:t>
      </w:r>
      <w:r w:rsidR="00663E5B" w:rsidRPr="00215AD1">
        <w:rPr>
          <w:rFonts w:ascii="Times New Roman" w:eastAsia="Times New Roman" w:hAnsi="Times New Roman" w:cs="Times New Roman"/>
          <w:sz w:val="28"/>
          <w:szCs w:val="28"/>
          <w:lang w:val="uk-UA" w:eastAsia="uk-UA"/>
        </w:rPr>
        <w:t xml:space="preserve">відповідних розділах </w:t>
      </w:r>
      <w:r w:rsidRPr="00215AD1">
        <w:rPr>
          <w:rFonts w:ascii="Times New Roman" w:eastAsia="Times New Roman" w:hAnsi="Times New Roman" w:cs="Times New Roman"/>
          <w:sz w:val="28"/>
          <w:szCs w:val="28"/>
          <w:lang w:val="uk-UA" w:eastAsia="uk-UA"/>
        </w:rPr>
        <w:t>звіт</w:t>
      </w:r>
      <w:r w:rsidR="00663E5B" w:rsidRPr="00215AD1">
        <w:rPr>
          <w:rFonts w:ascii="Times New Roman" w:eastAsia="Times New Roman" w:hAnsi="Times New Roman" w:cs="Times New Roman"/>
          <w:sz w:val="28"/>
          <w:szCs w:val="28"/>
          <w:lang w:val="uk-UA" w:eastAsia="uk-UA"/>
        </w:rPr>
        <w:t>у</w:t>
      </w:r>
      <w:r w:rsidRPr="00215AD1">
        <w:rPr>
          <w:rFonts w:ascii="Times New Roman" w:eastAsia="Times New Roman" w:hAnsi="Times New Roman" w:cs="Times New Roman"/>
          <w:sz w:val="28"/>
          <w:szCs w:val="28"/>
          <w:lang w:val="uk-UA" w:eastAsia="uk-UA"/>
        </w:rPr>
        <w:t xml:space="preserve"> </w:t>
      </w:r>
      <w:r w:rsidR="00663E5B" w:rsidRPr="00215AD1">
        <w:rPr>
          <w:rFonts w:ascii="Times New Roman" w:hAnsi="Times New Roman" w:cs="Times New Roman"/>
          <w:sz w:val="28"/>
          <w:szCs w:val="28"/>
          <w:lang w:val="uk-UA"/>
        </w:rPr>
        <w:t>про результати повторної оцінки дотримання підприємством умов для надання дозволу на застосування спеціального транзитного спрощення</w:t>
      </w:r>
      <w:r w:rsidRPr="00215AD1">
        <w:rPr>
          <w:rFonts w:ascii="Times New Roman" w:eastAsia="Times New Roman" w:hAnsi="Times New Roman" w:cs="Times New Roman"/>
          <w:sz w:val="28"/>
          <w:szCs w:val="28"/>
          <w:lang w:val="uk-UA" w:eastAsia="uk-UA"/>
        </w:rPr>
        <w:t xml:space="preserve">, з відомостями, внесеними до </w:t>
      </w:r>
      <w:r w:rsidR="002E2255" w:rsidRPr="00215AD1">
        <w:rPr>
          <w:rFonts w:ascii="Times New Roman" w:eastAsia="Times New Roman" w:hAnsi="Times New Roman" w:cs="Times New Roman"/>
          <w:sz w:val="28"/>
          <w:szCs w:val="28"/>
          <w:lang w:val="uk-UA" w:eastAsia="uk-UA"/>
        </w:rPr>
        <w:t xml:space="preserve">ЄАІС </w:t>
      </w:r>
      <w:r w:rsidRPr="00215AD1">
        <w:rPr>
          <w:rFonts w:ascii="Times New Roman" w:eastAsia="Times New Roman" w:hAnsi="Times New Roman" w:cs="Times New Roman"/>
          <w:sz w:val="28"/>
          <w:szCs w:val="28"/>
          <w:lang w:val="uk-UA" w:eastAsia="uk-UA"/>
        </w:rPr>
        <w:t>митних органів, та у разі виявлення розбіжностей надає члену комісії з повторної оцінки відповідності доручення усунути такі розбіжності.</w:t>
      </w:r>
      <w:r w:rsidRPr="00215AD1">
        <w:rPr>
          <w:lang w:val="uk-UA"/>
        </w:rPr>
        <w:t xml:space="preserve"> </w:t>
      </w:r>
    </w:p>
    <w:p w14:paraId="37C5D76F" w14:textId="6ABD80FA" w:rsidR="007C68BF" w:rsidRPr="00215AD1" w:rsidRDefault="007C68BF" w:rsidP="00ED7EB0">
      <w:pPr>
        <w:widowControl w:val="0"/>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 xml:space="preserve">У разі якщо згідно з висновком про відповідність (невідповідність) </w:t>
      </w:r>
      <w:r w:rsidR="00BB427F" w:rsidRPr="00215AD1">
        <w:rPr>
          <w:rFonts w:ascii="Times New Roman" w:hAnsi="Times New Roman" w:cs="Times New Roman"/>
          <w:sz w:val="28"/>
          <w:szCs w:val="28"/>
          <w:lang w:val="uk-UA"/>
        </w:rPr>
        <w:t xml:space="preserve">підприємства умовам для надання дозволу на застосування спеціального транзитного спрощення </w:t>
      </w:r>
      <w:r w:rsidRPr="00215AD1">
        <w:rPr>
          <w:rFonts w:ascii="Times New Roman" w:eastAsia="Times New Roman" w:hAnsi="Times New Roman" w:cs="Times New Roman"/>
          <w:sz w:val="28"/>
          <w:szCs w:val="28"/>
          <w:lang w:val="uk-UA" w:eastAsia="uk-UA"/>
        </w:rPr>
        <w:t xml:space="preserve">підприємство відповідає умовам для надання дозволу на застосування спеціального транзитного спрощення, </w:t>
      </w:r>
      <w:r w:rsidR="00AE47D3" w:rsidRPr="00215AD1">
        <w:rPr>
          <w:rFonts w:ascii="Times New Roman" w:eastAsia="Times New Roman" w:hAnsi="Times New Roman" w:cs="Times New Roman"/>
          <w:sz w:val="28"/>
          <w:szCs w:val="28"/>
          <w:lang w:val="uk-UA" w:eastAsia="uk-UA"/>
        </w:rPr>
        <w:t>Держмитслужба</w:t>
      </w:r>
      <w:r w:rsidRPr="00215AD1">
        <w:rPr>
          <w:rFonts w:ascii="Times New Roman" w:eastAsia="Times New Roman" w:hAnsi="Times New Roman" w:cs="Times New Roman"/>
          <w:sz w:val="28"/>
          <w:szCs w:val="28"/>
          <w:lang w:val="uk-UA" w:eastAsia="uk-UA"/>
        </w:rPr>
        <w:t xml:space="preserve"> надсилає підприємству копію такого висновку в електронній формі з накладенням </w:t>
      </w:r>
      <w:r w:rsidR="00BB427F" w:rsidRPr="00215AD1">
        <w:rPr>
          <w:rFonts w:ascii="Times New Roman" w:eastAsia="Times New Roman" w:hAnsi="Times New Roman" w:cs="Times New Roman"/>
          <w:sz w:val="28"/>
          <w:szCs w:val="28"/>
          <w:lang w:val="uk-UA" w:eastAsia="uk-UA"/>
        </w:rPr>
        <w:t xml:space="preserve">КЕП </w:t>
      </w:r>
      <w:r w:rsidRPr="00215AD1">
        <w:rPr>
          <w:rFonts w:ascii="Times New Roman" w:eastAsia="Times New Roman" w:hAnsi="Times New Roman" w:cs="Times New Roman"/>
          <w:sz w:val="28"/>
          <w:szCs w:val="28"/>
          <w:lang w:val="uk-UA" w:eastAsia="uk-UA"/>
        </w:rPr>
        <w:t>у строк, що не перевищує трьох робочих днів з дня підписання такого висновку.</w:t>
      </w:r>
    </w:p>
    <w:p w14:paraId="3BE686E8" w14:textId="231FCFD5" w:rsidR="007C68BF" w:rsidRPr="00215AD1" w:rsidRDefault="007C68BF" w:rsidP="00ED7EB0">
      <w:pPr>
        <w:widowControl w:val="0"/>
        <w:spacing w:after="120" w:line="240" w:lineRule="auto"/>
        <w:ind w:firstLine="709"/>
        <w:jc w:val="both"/>
        <w:rPr>
          <w:rFonts w:ascii="Times New Roman" w:eastAsia="Times New Roman" w:hAnsi="Times New Roman" w:cs="Times New Roman"/>
          <w:sz w:val="28"/>
          <w:szCs w:val="28"/>
          <w:lang w:val="uk-UA" w:eastAsia="uk-UA"/>
        </w:rPr>
      </w:pPr>
      <w:r w:rsidRPr="00215AD1">
        <w:rPr>
          <w:rFonts w:ascii="Times New Roman" w:eastAsia="Times New Roman" w:hAnsi="Times New Roman" w:cs="Times New Roman"/>
          <w:sz w:val="28"/>
          <w:szCs w:val="28"/>
          <w:lang w:val="uk-UA" w:eastAsia="uk-UA"/>
        </w:rPr>
        <w:t xml:space="preserve">У разі якщо згідно з висновком про відповідність (невідповідність) </w:t>
      </w:r>
      <w:r w:rsidR="00BB427F" w:rsidRPr="00215AD1">
        <w:rPr>
          <w:rFonts w:ascii="Times New Roman" w:hAnsi="Times New Roman" w:cs="Times New Roman"/>
          <w:sz w:val="28"/>
          <w:szCs w:val="28"/>
          <w:lang w:val="uk-UA"/>
        </w:rPr>
        <w:t xml:space="preserve">підприємства умовам для надання дозволу на застосування спеціального транзитного спрощення </w:t>
      </w:r>
      <w:r w:rsidRPr="00215AD1">
        <w:rPr>
          <w:rFonts w:ascii="Times New Roman" w:eastAsia="Times New Roman" w:hAnsi="Times New Roman" w:cs="Times New Roman"/>
          <w:sz w:val="28"/>
          <w:szCs w:val="28"/>
          <w:lang w:val="uk-UA" w:eastAsia="uk-UA"/>
        </w:rPr>
        <w:t>підприєм</w:t>
      </w:r>
      <w:r w:rsidR="00BB427F" w:rsidRPr="00215AD1">
        <w:rPr>
          <w:rFonts w:ascii="Times New Roman" w:eastAsia="Times New Roman" w:hAnsi="Times New Roman" w:cs="Times New Roman"/>
          <w:sz w:val="28"/>
          <w:szCs w:val="28"/>
          <w:lang w:val="uk-UA" w:eastAsia="uk-UA"/>
        </w:rPr>
        <w:t>ство не відповідає хоча б одній</w:t>
      </w:r>
      <w:r w:rsidRPr="00215AD1">
        <w:rPr>
          <w:rFonts w:ascii="Times New Roman" w:eastAsia="Times New Roman" w:hAnsi="Times New Roman" w:cs="Times New Roman"/>
          <w:sz w:val="28"/>
          <w:szCs w:val="28"/>
          <w:lang w:val="uk-UA" w:eastAsia="uk-UA"/>
        </w:rPr>
        <w:t xml:space="preserve"> з умов для надання дозволу на застосування спеціального транзитного спрощення</w:t>
      </w:r>
      <w:r w:rsidR="00BB427F" w:rsidRPr="00215AD1">
        <w:rPr>
          <w:rFonts w:ascii="Times New Roman" w:eastAsia="Times New Roman" w:hAnsi="Times New Roman" w:cs="Times New Roman"/>
          <w:sz w:val="28"/>
          <w:szCs w:val="28"/>
          <w:lang w:val="uk-UA" w:eastAsia="uk-UA"/>
        </w:rPr>
        <w:t>, у строк, що не перевищує 7</w:t>
      </w:r>
      <w:r w:rsidRPr="00215AD1">
        <w:rPr>
          <w:rFonts w:ascii="Times New Roman" w:eastAsia="Times New Roman" w:hAnsi="Times New Roman" w:cs="Times New Roman"/>
          <w:sz w:val="28"/>
          <w:szCs w:val="28"/>
          <w:lang w:val="uk-UA" w:eastAsia="uk-UA"/>
        </w:rPr>
        <w:t xml:space="preserve"> робочих днів з дня підписання такого висновку Держмитслужбою видається наказ про зупинення </w:t>
      </w:r>
      <w:r w:rsidR="00BB427F" w:rsidRPr="00215AD1">
        <w:rPr>
          <w:rFonts w:ascii="Times New Roman" w:eastAsia="Times New Roman" w:hAnsi="Times New Roman" w:cs="Times New Roman"/>
          <w:sz w:val="28"/>
          <w:szCs w:val="28"/>
          <w:lang w:val="uk-UA" w:eastAsia="uk-UA"/>
        </w:rPr>
        <w:t>дії дозволу на застосування спеціального транзитного спрощення.</w:t>
      </w:r>
    </w:p>
    <w:p w14:paraId="15D233FF" w14:textId="0582D2B7" w:rsidR="007C68BF" w:rsidRPr="00215AD1" w:rsidRDefault="007C68BF" w:rsidP="00ED7EB0">
      <w:pPr>
        <w:widowControl w:val="0"/>
        <w:spacing w:after="120" w:line="240" w:lineRule="auto"/>
        <w:ind w:firstLine="709"/>
        <w:jc w:val="both"/>
        <w:rPr>
          <w:rFonts w:ascii="Times New Roman" w:eastAsia="Times New Roman" w:hAnsi="Times New Roman" w:cs="Times New Roman"/>
          <w:sz w:val="28"/>
          <w:szCs w:val="28"/>
          <w:lang w:val="uk-UA" w:eastAsia="ru-RU"/>
        </w:rPr>
      </w:pPr>
      <w:r w:rsidRPr="00215AD1">
        <w:rPr>
          <w:rFonts w:ascii="Times New Roman" w:eastAsia="Times New Roman" w:hAnsi="Times New Roman" w:cs="Times New Roman"/>
          <w:sz w:val="28"/>
          <w:szCs w:val="28"/>
          <w:lang w:val="uk-UA" w:eastAsia="ru-RU"/>
        </w:rPr>
        <w:t xml:space="preserve">Разом із наказом Держмитслужби </w:t>
      </w:r>
      <w:r w:rsidR="00BB427F" w:rsidRPr="00215AD1">
        <w:rPr>
          <w:rFonts w:ascii="Times New Roman" w:eastAsia="Times New Roman" w:hAnsi="Times New Roman" w:cs="Times New Roman"/>
          <w:sz w:val="28"/>
          <w:szCs w:val="28"/>
          <w:lang w:val="uk-UA" w:eastAsia="uk-UA"/>
        </w:rPr>
        <w:t>про зупинення дії дозволу на застосування спеціального транзитного спрощення</w:t>
      </w:r>
      <w:r w:rsidR="00BB427F" w:rsidRPr="00215AD1">
        <w:rPr>
          <w:rFonts w:ascii="Times New Roman" w:eastAsia="Times New Roman" w:hAnsi="Times New Roman" w:cs="Times New Roman"/>
          <w:sz w:val="28"/>
          <w:szCs w:val="28"/>
          <w:lang w:val="uk-UA" w:eastAsia="ru-RU"/>
        </w:rPr>
        <w:t xml:space="preserve"> </w:t>
      </w:r>
      <w:r w:rsidRPr="00215AD1">
        <w:rPr>
          <w:rFonts w:ascii="Times New Roman" w:eastAsia="Times New Roman" w:hAnsi="Times New Roman" w:cs="Times New Roman"/>
          <w:sz w:val="28"/>
          <w:szCs w:val="28"/>
          <w:lang w:val="uk-UA" w:eastAsia="ru-RU"/>
        </w:rPr>
        <w:t xml:space="preserve">підприємству надсилаються копії висновку про відповідність (невідповідність) </w:t>
      </w:r>
      <w:r w:rsidR="00BB427F" w:rsidRPr="00215AD1">
        <w:rPr>
          <w:rFonts w:ascii="Times New Roman" w:hAnsi="Times New Roman" w:cs="Times New Roman"/>
          <w:sz w:val="28"/>
          <w:szCs w:val="28"/>
          <w:lang w:val="uk-UA"/>
        </w:rPr>
        <w:t>підприємства умовам для надання дозволу на застосування спеціального транзитного спрощення</w:t>
      </w:r>
      <w:r w:rsidR="00BB427F" w:rsidRPr="00215AD1">
        <w:rPr>
          <w:rFonts w:ascii="Times New Roman" w:eastAsia="Times New Roman" w:hAnsi="Times New Roman" w:cs="Times New Roman"/>
          <w:sz w:val="28"/>
          <w:szCs w:val="28"/>
          <w:lang w:val="uk-UA" w:eastAsia="ru-RU"/>
        </w:rPr>
        <w:t xml:space="preserve"> </w:t>
      </w:r>
      <w:r w:rsidRPr="00215AD1">
        <w:rPr>
          <w:rFonts w:ascii="Times New Roman" w:eastAsia="Times New Roman" w:hAnsi="Times New Roman" w:cs="Times New Roman"/>
          <w:sz w:val="28"/>
          <w:szCs w:val="28"/>
          <w:lang w:val="uk-UA" w:eastAsia="ru-RU"/>
        </w:rPr>
        <w:t xml:space="preserve">та звіту про результати </w:t>
      </w:r>
      <w:r w:rsidR="00BB427F" w:rsidRPr="00215AD1">
        <w:rPr>
          <w:rFonts w:ascii="Times New Roman" w:hAnsi="Times New Roman" w:cs="Times New Roman"/>
          <w:sz w:val="28"/>
          <w:szCs w:val="28"/>
          <w:lang w:val="uk-UA"/>
        </w:rPr>
        <w:t>повторної оцінки дотримання підприємством умов для надання дозволу на застосування спеціального транзитного спрощення</w:t>
      </w:r>
      <w:r w:rsidRPr="00215AD1">
        <w:rPr>
          <w:rFonts w:ascii="Times New Roman" w:eastAsia="Times New Roman" w:hAnsi="Times New Roman" w:cs="Times New Roman"/>
          <w:sz w:val="28"/>
          <w:szCs w:val="28"/>
          <w:lang w:val="uk-UA" w:eastAsia="ru-RU"/>
        </w:rPr>
        <w:t xml:space="preserve">, згідно з яким підприємство не відповідає умовам відповідності </w:t>
      </w:r>
      <w:r w:rsidRPr="00215AD1">
        <w:rPr>
          <w:rFonts w:ascii="Times New Roman" w:hAnsi="Times New Roman" w:cs="Times New Roman"/>
          <w:sz w:val="28"/>
          <w:szCs w:val="28"/>
          <w:lang w:val="uk-UA"/>
        </w:rPr>
        <w:t>умові для надання дозволу на застосування спеціального транзитного спрощення</w:t>
      </w:r>
      <w:r w:rsidRPr="00215AD1">
        <w:rPr>
          <w:rFonts w:ascii="Times New Roman" w:eastAsia="Times New Roman" w:hAnsi="Times New Roman" w:cs="Times New Roman"/>
          <w:sz w:val="28"/>
          <w:szCs w:val="28"/>
          <w:lang w:val="uk-UA" w:eastAsia="ru-RU"/>
        </w:rPr>
        <w:t>.</w:t>
      </w:r>
    </w:p>
    <w:p w14:paraId="6BB5036B" w14:textId="04A98F4A" w:rsidR="008C6342" w:rsidRPr="00215AD1" w:rsidRDefault="004023F9" w:rsidP="00ED7EB0">
      <w:pPr>
        <w:pStyle w:val="a6"/>
        <w:spacing w:before="0" w:beforeAutospacing="0" w:after="120" w:afterAutospacing="0"/>
        <w:ind w:firstLine="709"/>
        <w:jc w:val="both"/>
        <w:rPr>
          <w:sz w:val="28"/>
          <w:szCs w:val="28"/>
          <w:lang w:val="uk-UA"/>
        </w:rPr>
      </w:pPr>
      <w:r w:rsidRPr="00215AD1">
        <w:rPr>
          <w:sz w:val="28"/>
          <w:szCs w:val="28"/>
          <w:lang w:val="uk-UA"/>
        </w:rPr>
        <w:t xml:space="preserve">8. </w:t>
      </w:r>
      <w:r w:rsidR="007C68BF" w:rsidRPr="00215AD1">
        <w:rPr>
          <w:sz w:val="28"/>
          <w:szCs w:val="28"/>
          <w:lang w:val="uk-UA"/>
        </w:rPr>
        <w:t xml:space="preserve">Відомості про зупинення дії </w:t>
      </w:r>
      <w:r w:rsidR="00BB427F" w:rsidRPr="00215AD1">
        <w:rPr>
          <w:sz w:val="28"/>
          <w:szCs w:val="28"/>
          <w:lang w:val="uk-UA"/>
        </w:rPr>
        <w:t xml:space="preserve">дозволу на застосування спеціального транзитного спрощення </w:t>
      </w:r>
      <w:r w:rsidR="007C68BF" w:rsidRPr="00215AD1">
        <w:rPr>
          <w:sz w:val="28"/>
          <w:szCs w:val="28"/>
          <w:lang w:val="uk-UA"/>
        </w:rPr>
        <w:t xml:space="preserve">вносяться </w:t>
      </w:r>
      <w:r w:rsidR="00BB427F" w:rsidRPr="00215AD1">
        <w:rPr>
          <w:sz w:val="28"/>
          <w:szCs w:val="28"/>
          <w:lang w:val="uk-UA"/>
        </w:rPr>
        <w:t xml:space="preserve">до </w:t>
      </w:r>
      <w:r w:rsidR="00176B8C" w:rsidRPr="00215AD1">
        <w:rPr>
          <w:sz w:val="28"/>
          <w:szCs w:val="28"/>
          <w:lang w:val="uk-UA" w:eastAsia="uk-UA"/>
        </w:rPr>
        <w:t xml:space="preserve">ЄАІС </w:t>
      </w:r>
      <w:r w:rsidR="007C68BF" w:rsidRPr="00215AD1">
        <w:rPr>
          <w:sz w:val="28"/>
          <w:szCs w:val="28"/>
          <w:lang w:val="uk-UA"/>
        </w:rPr>
        <w:t>митних органів невідкладно, але не пізніше ніж на наступний робочий день з дня видання відповідного наказу Держмитслужби.</w:t>
      </w:r>
    </w:p>
    <w:p w14:paraId="34B46FBB" w14:textId="6EC54BC0" w:rsidR="00990B6E" w:rsidRPr="00215AD1" w:rsidRDefault="00676975" w:rsidP="00ED7EB0">
      <w:pPr>
        <w:pStyle w:val="a6"/>
        <w:spacing w:before="0" w:beforeAutospacing="0" w:after="120" w:afterAutospacing="0"/>
        <w:ind w:firstLine="709"/>
        <w:jc w:val="both"/>
        <w:rPr>
          <w:sz w:val="28"/>
          <w:szCs w:val="28"/>
          <w:lang w:val="uk-UA"/>
        </w:rPr>
      </w:pPr>
      <w:r w:rsidRPr="00215AD1">
        <w:rPr>
          <w:sz w:val="28"/>
          <w:szCs w:val="28"/>
          <w:lang w:val="uk-UA"/>
        </w:rPr>
        <w:t>Дія дозволу на застосування спеціального транзитного спрощення може бути поновлена в порядку, визначеному статтями 32, 36 Закону України «Про режим спільного транзиту та запровадження національної електронної транзитної системи».</w:t>
      </w:r>
      <w:r w:rsidRPr="00215AD1">
        <w:rPr>
          <w:sz w:val="28"/>
          <w:szCs w:val="28"/>
          <w:lang w:val="uk-UA" w:eastAsia="uk-UA"/>
        </w:rPr>
        <w:t xml:space="preserve"> </w:t>
      </w:r>
      <w:r w:rsidR="00990B6E" w:rsidRPr="00215AD1">
        <w:rPr>
          <w:sz w:val="28"/>
          <w:szCs w:val="28"/>
          <w:lang w:val="uk-UA"/>
        </w:rPr>
        <w:br w:type="page"/>
      </w:r>
    </w:p>
    <w:p w14:paraId="3D8DDBCF" w14:textId="699DA1AF" w:rsidR="00990B6E" w:rsidRPr="00215AD1" w:rsidRDefault="00990B6E" w:rsidP="00990B6E">
      <w:pPr>
        <w:spacing w:before="120" w:after="0" w:line="240" w:lineRule="auto"/>
        <w:ind w:left="5670"/>
        <w:rPr>
          <w:rFonts w:ascii="Times New Roman" w:hAnsi="Times New Roman" w:cs="Times New Roman"/>
          <w:sz w:val="28"/>
          <w:szCs w:val="28"/>
          <w:lang w:val="ru-RU" w:eastAsia="uk-UA" w:bidi="uk-UA"/>
        </w:rPr>
      </w:pPr>
      <w:r w:rsidRPr="00215AD1">
        <w:rPr>
          <w:rFonts w:ascii="Times New Roman" w:hAnsi="Times New Roman" w:cs="Times New Roman"/>
          <w:sz w:val="28"/>
          <w:szCs w:val="28"/>
          <w:lang w:val="uk-UA" w:eastAsia="uk-UA" w:bidi="uk-UA"/>
        </w:rPr>
        <w:lastRenderedPageBreak/>
        <w:t>Додаток</w:t>
      </w:r>
      <w:r w:rsidR="0096194D" w:rsidRPr="00215AD1">
        <w:rPr>
          <w:rFonts w:ascii="Times New Roman" w:hAnsi="Times New Roman" w:cs="Times New Roman"/>
          <w:sz w:val="28"/>
          <w:szCs w:val="28"/>
          <w:lang w:val="uk-UA" w:eastAsia="uk-UA" w:bidi="uk-UA"/>
        </w:rPr>
        <w:t xml:space="preserve"> </w:t>
      </w:r>
    </w:p>
    <w:p w14:paraId="0636595D" w14:textId="7A53A2BF" w:rsidR="00990B6E" w:rsidRPr="00215AD1" w:rsidRDefault="00990B6E" w:rsidP="00990B6E">
      <w:pPr>
        <w:spacing w:before="120" w:after="0" w:line="240" w:lineRule="auto"/>
        <w:ind w:left="5670"/>
        <w:rPr>
          <w:rFonts w:ascii="Times New Roman" w:hAnsi="Times New Roman" w:cs="Times New Roman"/>
          <w:sz w:val="28"/>
          <w:szCs w:val="28"/>
          <w:lang w:val="uk-UA" w:eastAsia="uk-UA" w:bidi="uk-UA"/>
        </w:rPr>
      </w:pPr>
      <w:r w:rsidRPr="00215AD1">
        <w:rPr>
          <w:rFonts w:ascii="Times New Roman" w:hAnsi="Times New Roman" w:cs="Times New Roman"/>
          <w:sz w:val="28"/>
          <w:szCs w:val="28"/>
          <w:lang w:val="uk-UA" w:eastAsia="uk-UA" w:bidi="uk-UA"/>
        </w:rPr>
        <w:t>до Порядку проведення митними органами оцінки (повторної оцінки) відповідності підприємства умовам для надання дозволу на застосування спеціального транзитного спрощення</w:t>
      </w:r>
    </w:p>
    <w:p w14:paraId="6E0EEAFF" w14:textId="77777777" w:rsidR="00990B6E" w:rsidRPr="00215AD1" w:rsidRDefault="00990B6E" w:rsidP="00990B6E">
      <w:pPr>
        <w:spacing w:after="0" w:line="240" w:lineRule="auto"/>
        <w:ind w:left="2832" w:firstLine="708"/>
        <w:jc w:val="center"/>
        <w:rPr>
          <w:rFonts w:ascii="Times New Roman" w:hAnsi="Times New Roman" w:cs="Times New Roman"/>
          <w:sz w:val="28"/>
          <w:szCs w:val="28"/>
          <w:lang w:val="uk-UA" w:eastAsia="ru-RU"/>
        </w:rPr>
      </w:pPr>
    </w:p>
    <w:p w14:paraId="4D5A2AE7" w14:textId="77777777" w:rsidR="00990B6E" w:rsidRPr="00215AD1" w:rsidRDefault="00990B6E" w:rsidP="00990B6E">
      <w:pPr>
        <w:spacing w:after="0" w:line="240" w:lineRule="auto"/>
        <w:ind w:left="2832" w:firstLine="708"/>
        <w:jc w:val="center"/>
        <w:rPr>
          <w:rFonts w:ascii="Times New Roman" w:hAnsi="Times New Roman" w:cs="Times New Roman"/>
          <w:sz w:val="28"/>
          <w:szCs w:val="28"/>
          <w:lang w:val="uk-UA" w:eastAsia="ru-RU"/>
        </w:rPr>
      </w:pPr>
    </w:p>
    <w:p w14:paraId="172CB9E9" w14:textId="77777777" w:rsidR="00990B6E" w:rsidRPr="00215AD1" w:rsidRDefault="00990B6E" w:rsidP="00990B6E">
      <w:pPr>
        <w:spacing w:after="0" w:line="240" w:lineRule="auto"/>
        <w:ind w:left="2832" w:firstLine="708"/>
        <w:jc w:val="center"/>
        <w:rPr>
          <w:rFonts w:ascii="Times New Roman" w:hAnsi="Times New Roman" w:cs="Times New Roman"/>
          <w:sz w:val="28"/>
          <w:szCs w:val="28"/>
          <w:lang w:val="uk-UA" w:eastAsia="ru-RU"/>
        </w:rPr>
      </w:pPr>
    </w:p>
    <w:p w14:paraId="59BFB124" w14:textId="35FC3C76" w:rsidR="0098512B" w:rsidRPr="00215AD1" w:rsidRDefault="0098512B" w:rsidP="00990B6E">
      <w:pPr>
        <w:spacing w:after="0" w:line="240" w:lineRule="auto"/>
        <w:jc w:val="center"/>
        <w:rPr>
          <w:rFonts w:ascii="Times New Roman" w:hAnsi="Times New Roman" w:cs="Times New Roman"/>
          <w:b/>
          <w:sz w:val="28"/>
          <w:szCs w:val="28"/>
          <w:lang w:val="uk-UA" w:eastAsia="ru-RU"/>
        </w:rPr>
      </w:pPr>
      <w:r w:rsidRPr="00215AD1">
        <w:rPr>
          <w:rFonts w:ascii="Times New Roman" w:hAnsi="Times New Roman" w:cs="Times New Roman"/>
          <w:b/>
          <w:sz w:val="28"/>
          <w:szCs w:val="28"/>
          <w:lang w:val="uk-UA" w:eastAsia="ru-RU"/>
        </w:rPr>
        <w:t xml:space="preserve">АРКУШ ОПИТУВАННЯ </w:t>
      </w:r>
    </w:p>
    <w:p w14:paraId="4B6173FA" w14:textId="59C44609" w:rsidR="00990B6E" w:rsidRPr="00215AD1" w:rsidRDefault="00990B6E" w:rsidP="00990B6E">
      <w:pPr>
        <w:spacing w:after="0" w:line="240" w:lineRule="auto"/>
        <w:jc w:val="center"/>
        <w:rPr>
          <w:rFonts w:ascii="Times New Roman" w:hAnsi="Times New Roman" w:cs="Times New Roman"/>
          <w:szCs w:val="20"/>
          <w:lang w:val="uk-UA"/>
        </w:rPr>
      </w:pPr>
      <w:r w:rsidRPr="00215AD1">
        <w:rPr>
          <w:rFonts w:ascii="Times New Roman" w:hAnsi="Times New Roman" w:cs="Times New Roman"/>
          <w:sz w:val="28"/>
          <w:szCs w:val="28"/>
          <w:lang w:val="uk-UA" w:eastAsia="ru-RU"/>
        </w:rPr>
        <w:t>з питань, поставлених</w:t>
      </w:r>
      <w:r w:rsidR="00BD63DE" w:rsidRPr="00215AD1">
        <w:rPr>
          <w:rFonts w:ascii="Times New Roman" w:hAnsi="Times New Roman" w:cs="Times New Roman"/>
          <w:sz w:val="28"/>
          <w:szCs w:val="28"/>
          <w:lang w:val="uk-UA" w:eastAsia="ru-RU"/>
        </w:rPr>
        <w:t xml:space="preserve"> </w:t>
      </w:r>
      <w:r w:rsidRPr="00215AD1">
        <w:rPr>
          <w:rFonts w:ascii="Times New Roman" w:hAnsi="Times New Roman" w:cs="Times New Roman"/>
          <w:sz w:val="28"/>
          <w:szCs w:val="28"/>
          <w:lang w:val="uk-UA" w:eastAsia="ru-RU"/>
        </w:rPr>
        <w:t xml:space="preserve">при здійсненні оцінки (повторної оцінки) </w:t>
      </w:r>
      <w:r w:rsidRPr="00215AD1">
        <w:rPr>
          <w:rFonts w:ascii="Times New Roman" w:hAnsi="Times New Roman"/>
          <w:sz w:val="28"/>
          <w:szCs w:val="28"/>
          <w:lang w:val="uk-UA"/>
        </w:rPr>
        <w:t xml:space="preserve">відповідності підприємства </w:t>
      </w:r>
      <w:r w:rsidRPr="00215AD1">
        <w:rPr>
          <w:rFonts w:ascii="Times New Roman" w:hAnsi="Times New Roman" w:cs="Times New Roman"/>
          <w:sz w:val="28"/>
          <w:szCs w:val="28"/>
          <w:lang w:val="uk-UA" w:eastAsia="uk-UA" w:bidi="uk-UA"/>
        </w:rPr>
        <w:t>умовам для надання дозволу на застосування спеціального транзитного спрощення</w:t>
      </w:r>
      <w:r w:rsidRPr="00215AD1">
        <w:rPr>
          <w:rFonts w:ascii="Times New Roman" w:hAnsi="Times New Roman" w:cs="Times New Roman"/>
          <w:sz w:val="28"/>
          <w:szCs w:val="28"/>
          <w:lang w:val="uk-UA" w:eastAsia="ru-RU"/>
        </w:rPr>
        <w:t xml:space="preserve"> ………………………………………………………………………………………….</w:t>
      </w:r>
      <w:r w:rsidRPr="00215AD1">
        <w:rPr>
          <w:rFonts w:ascii="Times New Roman" w:hAnsi="Times New Roman" w:cs="Times New Roman"/>
          <w:szCs w:val="20"/>
          <w:lang w:val="uk-UA"/>
        </w:rPr>
        <w:t xml:space="preserve"> (</w:t>
      </w:r>
      <w:r w:rsidRPr="00215AD1">
        <w:rPr>
          <w:rFonts w:ascii="Times New Roman" w:hAnsi="Times New Roman" w:cs="Times New Roman"/>
          <w:szCs w:val="20"/>
          <w:lang w:val="uk-UA" w:eastAsia="ru-RU"/>
        </w:rPr>
        <w:t xml:space="preserve">прізвище, ім’я та по батькові </w:t>
      </w:r>
      <w:r w:rsidRPr="00215AD1">
        <w:rPr>
          <w:rFonts w:ascii="Times New Roman" w:hAnsi="Times New Roman"/>
          <w:szCs w:val="20"/>
          <w:lang w:val="uk-UA"/>
        </w:rPr>
        <w:t>працівника</w:t>
      </w:r>
      <w:r w:rsidR="00BD63DE" w:rsidRPr="00215AD1">
        <w:rPr>
          <w:rFonts w:ascii="Times New Roman" w:hAnsi="Times New Roman"/>
          <w:szCs w:val="20"/>
          <w:lang w:val="uk-UA"/>
        </w:rPr>
        <w:t xml:space="preserve"> </w:t>
      </w:r>
      <w:r w:rsidRPr="00215AD1">
        <w:rPr>
          <w:rFonts w:ascii="Times New Roman" w:hAnsi="Times New Roman"/>
          <w:szCs w:val="20"/>
          <w:lang w:val="uk-UA"/>
        </w:rPr>
        <w:t>підприємства</w:t>
      </w:r>
      <w:r w:rsidRPr="00215AD1">
        <w:rPr>
          <w:rFonts w:ascii="Times New Roman" w:hAnsi="Times New Roman" w:cs="Times New Roman"/>
          <w:szCs w:val="20"/>
          <w:lang w:val="uk-UA"/>
        </w:rPr>
        <w:t>)</w:t>
      </w:r>
    </w:p>
    <w:p w14:paraId="74AB0CCB" w14:textId="77777777" w:rsidR="00990B6E" w:rsidRPr="00215AD1" w:rsidRDefault="00990B6E" w:rsidP="00990B6E">
      <w:pPr>
        <w:spacing w:after="0" w:line="240" w:lineRule="auto"/>
        <w:jc w:val="center"/>
        <w:rPr>
          <w:rFonts w:ascii="Times New Roman" w:hAnsi="Times New Roman" w:cs="Times New Roman"/>
          <w:szCs w:val="20"/>
          <w:lang w:val="uk-UA"/>
        </w:rPr>
      </w:pPr>
    </w:p>
    <w:p w14:paraId="6116B2D1" w14:textId="77777777" w:rsidR="00990B6E" w:rsidRPr="00215AD1" w:rsidRDefault="00990B6E" w:rsidP="00990B6E">
      <w:pPr>
        <w:spacing w:after="0" w:line="240" w:lineRule="auto"/>
        <w:jc w:val="center"/>
        <w:rPr>
          <w:rFonts w:ascii="Times New Roman" w:hAnsi="Times New Roman" w:cs="Times New Roman"/>
          <w:szCs w:val="20"/>
          <w:lang w:val="ru-RU" w:eastAsia="ru-RU"/>
        </w:rPr>
      </w:pPr>
      <w:r w:rsidRPr="00215AD1">
        <w:rPr>
          <w:rFonts w:ascii="Times New Roman" w:hAnsi="Times New Roman" w:cs="Times New Roman"/>
          <w:sz w:val="28"/>
          <w:szCs w:val="28"/>
          <w:lang w:val="ru-RU" w:eastAsia="ru-RU"/>
        </w:rPr>
        <w:t>………………………………………………………………………………………….</w:t>
      </w:r>
      <w:r w:rsidRPr="00215AD1">
        <w:rPr>
          <w:rFonts w:ascii="Times New Roman" w:hAnsi="Times New Roman" w:cs="Times New Roman"/>
          <w:szCs w:val="20"/>
          <w:lang w:val="ru-RU"/>
        </w:rPr>
        <w:t xml:space="preserve"> (повна назва </w:t>
      </w:r>
      <w:r w:rsidRPr="00215AD1">
        <w:rPr>
          <w:rFonts w:ascii="Times New Roman" w:hAnsi="Times New Roman" w:cs="Times New Roman"/>
          <w:szCs w:val="20"/>
          <w:lang w:val="ru-RU" w:eastAsia="ru-RU"/>
        </w:rPr>
        <w:t>посади</w:t>
      </w:r>
      <w:r w:rsidRPr="00215AD1">
        <w:rPr>
          <w:rFonts w:ascii="Times New Roman" w:hAnsi="Times New Roman" w:cs="Times New Roman"/>
          <w:szCs w:val="20"/>
          <w:lang w:val="ru-RU"/>
        </w:rPr>
        <w:t>)</w:t>
      </w:r>
    </w:p>
    <w:p w14:paraId="3ED6EB7F" w14:textId="77777777" w:rsidR="00990B6E" w:rsidRPr="00215AD1" w:rsidRDefault="00990B6E" w:rsidP="00990B6E">
      <w:pPr>
        <w:spacing w:after="0" w:line="240" w:lineRule="auto"/>
        <w:jc w:val="center"/>
        <w:rPr>
          <w:rFonts w:ascii="Times New Roman" w:hAnsi="Times New Roman" w:cs="Times New Roman"/>
          <w:sz w:val="28"/>
          <w:szCs w:val="28"/>
          <w:lang w:val="ru-RU" w:eastAsia="ru-RU"/>
        </w:rPr>
      </w:pPr>
    </w:p>
    <w:p w14:paraId="56152C5F" w14:textId="77777777" w:rsidR="00990B6E" w:rsidRPr="00215AD1" w:rsidRDefault="00990B6E" w:rsidP="00990B6E">
      <w:pPr>
        <w:spacing w:after="0" w:line="240" w:lineRule="auto"/>
        <w:jc w:val="center"/>
        <w:rPr>
          <w:rFonts w:ascii="Times New Roman" w:hAnsi="Times New Roman" w:cs="Times New Roman"/>
          <w:szCs w:val="20"/>
          <w:lang w:val="ru-RU" w:eastAsia="ru-RU"/>
        </w:rPr>
      </w:pPr>
      <w:r w:rsidRPr="00215AD1">
        <w:rPr>
          <w:rFonts w:ascii="Times New Roman" w:hAnsi="Times New Roman" w:cs="Times New Roman"/>
          <w:sz w:val="28"/>
          <w:szCs w:val="28"/>
          <w:lang w:val="ru-RU" w:eastAsia="ru-RU"/>
        </w:rPr>
        <w:t>………………………………………………………………………………………….</w:t>
      </w:r>
      <w:r w:rsidRPr="00215AD1">
        <w:rPr>
          <w:rFonts w:ascii="Times New Roman" w:hAnsi="Times New Roman" w:cs="Times New Roman"/>
          <w:szCs w:val="20"/>
          <w:lang w:val="ru-RU"/>
        </w:rPr>
        <w:t xml:space="preserve"> (повне найменування </w:t>
      </w:r>
      <w:r w:rsidRPr="00215AD1">
        <w:rPr>
          <w:rFonts w:ascii="Times New Roman" w:hAnsi="Times New Roman" w:cs="Times New Roman"/>
          <w:szCs w:val="20"/>
          <w:lang w:val="ru-RU" w:eastAsia="ru-RU"/>
        </w:rPr>
        <w:t>юридичної особи/прізвище, ім’я та по батькові фізичної особи-підприємця)</w:t>
      </w:r>
    </w:p>
    <w:p w14:paraId="05540C10" w14:textId="77777777" w:rsidR="00990B6E" w:rsidRPr="00215AD1" w:rsidRDefault="00990B6E" w:rsidP="00990B6E">
      <w:pPr>
        <w:spacing w:after="0" w:line="240" w:lineRule="auto"/>
        <w:jc w:val="both"/>
        <w:rPr>
          <w:rFonts w:ascii="Times New Roman" w:hAnsi="Times New Roman" w:cs="Times New Roman"/>
          <w:sz w:val="28"/>
          <w:szCs w:val="28"/>
          <w:lang w:val="ru-RU" w:eastAsia="ru-RU"/>
        </w:rPr>
      </w:pPr>
    </w:p>
    <w:p w14:paraId="045F633C" w14:textId="25154AA9" w:rsidR="00990B6E" w:rsidRPr="00215AD1" w:rsidRDefault="00990B6E" w:rsidP="00990B6E">
      <w:pPr>
        <w:spacing w:after="0" w:line="240" w:lineRule="auto"/>
        <w:jc w:val="both"/>
        <w:rPr>
          <w:rFonts w:ascii="Times New Roman" w:hAnsi="Times New Roman" w:cs="Times New Roman"/>
          <w:szCs w:val="20"/>
          <w:lang w:val="ru-RU" w:eastAsia="ru-RU"/>
        </w:rPr>
      </w:pPr>
      <w:r w:rsidRPr="00215AD1">
        <w:rPr>
          <w:rFonts w:ascii="Times New Roman" w:hAnsi="Times New Roman" w:cs="Times New Roman"/>
          <w:sz w:val="28"/>
          <w:szCs w:val="28"/>
          <w:lang w:val="ru-RU" w:eastAsia="ru-RU"/>
        </w:rPr>
        <w:t>з питань, поставлених мені…………..…………………………………………….</w:t>
      </w:r>
      <w:r w:rsidRPr="00215AD1">
        <w:rPr>
          <w:rFonts w:ascii="Times New Roman" w:hAnsi="Times New Roman" w:cs="Times New Roman"/>
          <w:sz w:val="28"/>
          <w:szCs w:val="28"/>
          <w:lang w:val="ru-RU" w:eastAsia="ru-RU"/>
        </w:rPr>
        <w:tab/>
      </w:r>
      <w:r w:rsidRPr="00215AD1">
        <w:rPr>
          <w:rFonts w:ascii="Times New Roman" w:hAnsi="Times New Roman" w:cs="Times New Roman"/>
          <w:sz w:val="28"/>
          <w:szCs w:val="28"/>
          <w:lang w:val="ru-RU" w:eastAsia="ru-RU"/>
        </w:rPr>
        <w:tab/>
      </w:r>
      <w:r w:rsidRPr="00215AD1">
        <w:rPr>
          <w:rFonts w:ascii="Times New Roman" w:hAnsi="Times New Roman" w:cs="Times New Roman"/>
          <w:sz w:val="28"/>
          <w:szCs w:val="28"/>
          <w:lang w:val="ru-RU" w:eastAsia="ru-RU"/>
        </w:rPr>
        <w:tab/>
      </w:r>
      <w:r w:rsidRPr="00215AD1">
        <w:rPr>
          <w:rFonts w:ascii="Times New Roman" w:hAnsi="Times New Roman" w:cs="Times New Roman"/>
          <w:sz w:val="28"/>
          <w:szCs w:val="28"/>
          <w:lang w:val="ru-RU" w:eastAsia="ru-RU"/>
        </w:rPr>
        <w:tab/>
      </w:r>
      <w:r w:rsidRPr="00215AD1">
        <w:rPr>
          <w:rFonts w:ascii="Times New Roman" w:hAnsi="Times New Roman" w:cs="Times New Roman"/>
          <w:sz w:val="28"/>
          <w:szCs w:val="28"/>
          <w:lang w:val="ru-RU" w:eastAsia="ru-RU"/>
        </w:rPr>
        <w:tab/>
        <w:t xml:space="preserve">   </w:t>
      </w:r>
      <w:r w:rsidRPr="00215AD1">
        <w:rPr>
          <w:rFonts w:ascii="Times New Roman" w:hAnsi="Times New Roman" w:cs="Times New Roman"/>
          <w:szCs w:val="20"/>
          <w:lang w:val="ru-RU" w:eastAsia="ru-RU"/>
        </w:rPr>
        <w:t xml:space="preserve">(дата та № документу/або прізвище, ім’я та по батькові </w:t>
      </w:r>
    </w:p>
    <w:p w14:paraId="5A6EA8B9" w14:textId="77481689" w:rsidR="00990B6E" w:rsidRPr="00215AD1" w:rsidRDefault="00990B6E" w:rsidP="00990B6E">
      <w:pPr>
        <w:spacing w:after="0" w:line="240" w:lineRule="auto"/>
        <w:jc w:val="both"/>
        <w:rPr>
          <w:rFonts w:ascii="Times New Roman" w:hAnsi="Times New Roman" w:cs="Times New Roman"/>
          <w:sz w:val="28"/>
          <w:szCs w:val="28"/>
          <w:lang w:val="ru-RU" w:eastAsia="ru-RU"/>
        </w:rPr>
      </w:pPr>
      <w:r w:rsidRPr="00215AD1">
        <w:rPr>
          <w:rFonts w:ascii="Times New Roman" w:hAnsi="Times New Roman" w:cs="Times New Roman"/>
          <w:sz w:val="28"/>
          <w:szCs w:val="28"/>
          <w:lang w:val="ru-RU" w:eastAsia="ru-RU"/>
        </w:rPr>
        <w:t xml:space="preserve">………………………………………………………………………………………….                          </w:t>
      </w:r>
      <w:r w:rsidRPr="00215AD1">
        <w:rPr>
          <w:rFonts w:ascii="Times New Roman" w:hAnsi="Times New Roman" w:cs="Times New Roman"/>
          <w:szCs w:val="20"/>
          <w:lang w:val="ru-RU" w:eastAsia="ru-RU"/>
        </w:rPr>
        <w:t xml:space="preserve">посадової особи </w:t>
      </w:r>
      <w:r w:rsidR="00BD63DE" w:rsidRPr="00215AD1">
        <w:rPr>
          <w:rFonts w:ascii="Times New Roman" w:hAnsi="Times New Roman" w:cs="Times New Roman"/>
          <w:szCs w:val="20"/>
          <w:lang w:val="ru-RU" w:eastAsia="ru-RU"/>
        </w:rPr>
        <w:t>митних органів</w:t>
      </w:r>
      <w:r w:rsidRPr="00215AD1">
        <w:rPr>
          <w:rFonts w:ascii="Times New Roman" w:hAnsi="Times New Roman" w:cs="Times New Roman"/>
          <w:szCs w:val="20"/>
          <w:lang w:val="ru-RU" w:eastAsia="ru-RU"/>
        </w:rPr>
        <w:t>, яка безпосередньо поставила питання)</w:t>
      </w:r>
    </w:p>
    <w:p w14:paraId="624B9653" w14:textId="77777777" w:rsidR="00990B6E" w:rsidRPr="00215AD1" w:rsidRDefault="00990B6E" w:rsidP="00990B6E">
      <w:pPr>
        <w:spacing w:after="0" w:line="240" w:lineRule="auto"/>
        <w:jc w:val="both"/>
        <w:rPr>
          <w:rFonts w:ascii="Times New Roman" w:hAnsi="Times New Roman" w:cs="Times New Roman"/>
          <w:sz w:val="28"/>
          <w:szCs w:val="28"/>
          <w:lang w:val="ru-RU" w:eastAsia="ru-RU"/>
        </w:rPr>
      </w:pPr>
    </w:p>
    <w:p w14:paraId="08D2D52F" w14:textId="77777777" w:rsidR="00990B6E" w:rsidRPr="00215AD1" w:rsidRDefault="00990B6E" w:rsidP="00990B6E">
      <w:pPr>
        <w:spacing w:after="0" w:line="240" w:lineRule="auto"/>
        <w:jc w:val="both"/>
        <w:rPr>
          <w:rFonts w:ascii="Times New Roman" w:hAnsi="Times New Roman" w:cs="Times New Roman"/>
          <w:sz w:val="28"/>
          <w:szCs w:val="28"/>
          <w:lang w:val="ru-RU" w:eastAsia="ru-RU"/>
        </w:rPr>
      </w:pPr>
      <w:r w:rsidRPr="00215AD1">
        <w:rPr>
          <w:rFonts w:ascii="Times New Roman" w:hAnsi="Times New Roman" w:cs="Times New Roman"/>
          <w:sz w:val="28"/>
          <w:szCs w:val="28"/>
          <w:lang w:val="ru-RU" w:eastAsia="ru-RU"/>
        </w:rPr>
        <w:t>Питання:……………………………………………………………………………….</w:t>
      </w:r>
    </w:p>
    <w:p w14:paraId="1B491630" w14:textId="77777777" w:rsidR="00990B6E" w:rsidRPr="00215AD1" w:rsidRDefault="00990B6E" w:rsidP="00990B6E">
      <w:pPr>
        <w:spacing w:after="0" w:line="240" w:lineRule="auto"/>
        <w:jc w:val="both"/>
        <w:rPr>
          <w:rFonts w:ascii="Times New Roman" w:hAnsi="Times New Roman" w:cs="Times New Roman"/>
          <w:sz w:val="28"/>
          <w:szCs w:val="28"/>
          <w:u w:val="single"/>
          <w:lang w:val="ru-RU" w:eastAsia="ru-RU"/>
        </w:rPr>
      </w:pPr>
    </w:p>
    <w:p w14:paraId="5DE4E60F" w14:textId="77777777" w:rsidR="00990B6E" w:rsidRPr="00215AD1" w:rsidRDefault="00990B6E" w:rsidP="00990B6E">
      <w:pPr>
        <w:spacing w:after="0" w:line="240" w:lineRule="auto"/>
        <w:jc w:val="both"/>
        <w:rPr>
          <w:rFonts w:ascii="Times New Roman" w:hAnsi="Times New Roman" w:cs="Times New Roman"/>
          <w:sz w:val="28"/>
          <w:szCs w:val="28"/>
          <w:u w:val="single"/>
          <w:lang w:val="ru-RU" w:eastAsia="ru-RU"/>
        </w:rPr>
      </w:pPr>
    </w:p>
    <w:p w14:paraId="315AB740" w14:textId="77777777" w:rsidR="00990B6E" w:rsidRPr="00215AD1" w:rsidRDefault="00990B6E" w:rsidP="00990B6E">
      <w:pPr>
        <w:spacing w:after="0" w:line="240" w:lineRule="auto"/>
        <w:jc w:val="both"/>
        <w:rPr>
          <w:rFonts w:ascii="Times New Roman" w:hAnsi="Times New Roman" w:cs="Times New Roman"/>
          <w:sz w:val="28"/>
          <w:szCs w:val="28"/>
          <w:lang w:val="ru-RU" w:eastAsia="ru-RU"/>
        </w:rPr>
      </w:pPr>
      <w:r w:rsidRPr="00215AD1">
        <w:rPr>
          <w:rFonts w:ascii="Times New Roman" w:hAnsi="Times New Roman" w:cs="Times New Roman"/>
          <w:sz w:val="28"/>
          <w:szCs w:val="28"/>
          <w:lang w:val="ru-RU" w:eastAsia="ru-RU"/>
        </w:rPr>
        <w:t>Відповідь:……………………………………………………………………………...</w:t>
      </w:r>
    </w:p>
    <w:p w14:paraId="0034D803" w14:textId="77777777" w:rsidR="00990B6E" w:rsidRPr="00215AD1" w:rsidRDefault="00990B6E" w:rsidP="00990B6E">
      <w:pPr>
        <w:spacing w:after="0" w:line="240" w:lineRule="auto"/>
        <w:jc w:val="both"/>
        <w:rPr>
          <w:rFonts w:ascii="Times New Roman" w:hAnsi="Times New Roman" w:cs="Times New Roman"/>
          <w:sz w:val="28"/>
          <w:szCs w:val="28"/>
          <w:u w:val="single"/>
          <w:lang w:val="ru-RU" w:eastAsia="ru-RU"/>
        </w:rPr>
      </w:pPr>
    </w:p>
    <w:p w14:paraId="064FA2B1" w14:textId="77777777" w:rsidR="00990B6E" w:rsidRPr="00215AD1" w:rsidRDefault="00990B6E" w:rsidP="00990B6E">
      <w:pPr>
        <w:spacing w:after="0" w:line="240" w:lineRule="auto"/>
        <w:jc w:val="both"/>
        <w:rPr>
          <w:rFonts w:ascii="Times New Roman" w:hAnsi="Times New Roman" w:cs="Times New Roman"/>
          <w:sz w:val="28"/>
          <w:szCs w:val="28"/>
          <w:u w:val="single"/>
          <w:lang w:val="ru-RU" w:eastAsia="ru-RU"/>
        </w:rPr>
      </w:pPr>
    </w:p>
    <w:p w14:paraId="38210B3D" w14:textId="77777777" w:rsidR="00990B6E" w:rsidRPr="00215AD1" w:rsidRDefault="00990B6E" w:rsidP="00990B6E">
      <w:pPr>
        <w:spacing w:after="0" w:line="240" w:lineRule="auto"/>
        <w:jc w:val="both"/>
        <w:rPr>
          <w:rFonts w:ascii="Times New Roman" w:hAnsi="Times New Roman" w:cs="Times New Roman"/>
          <w:sz w:val="28"/>
          <w:szCs w:val="28"/>
          <w:lang w:val="ru-RU" w:eastAsia="ru-RU"/>
        </w:rPr>
      </w:pPr>
      <w:r w:rsidRPr="00215AD1">
        <w:rPr>
          <w:rFonts w:ascii="Times New Roman" w:hAnsi="Times New Roman" w:cs="Times New Roman"/>
          <w:sz w:val="28"/>
          <w:szCs w:val="28"/>
          <w:lang w:val="ru-RU" w:eastAsia="ru-RU"/>
        </w:rPr>
        <w:t>Питання:……………………………………………………………………………….</w:t>
      </w:r>
    </w:p>
    <w:p w14:paraId="66B8E814" w14:textId="77777777" w:rsidR="00990B6E" w:rsidRPr="00215AD1" w:rsidRDefault="00990B6E" w:rsidP="00990B6E">
      <w:pPr>
        <w:spacing w:after="0" w:line="240" w:lineRule="auto"/>
        <w:jc w:val="both"/>
        <w:rPr>
          <w:rFonts w:ascii="Times New Roman" w:hAnsi="Times New Roman" w:cs="Times New Roman"/>
          <w:sz w:val="28"/>
          <w:szCs w:val="28"/>
          <w:u w:val="single"/>
          <w:lang w:val="ru-RU" w:eastAsia="ru-RU"/>
        </w:rPr>
      </w:pPr>
    </w:p>
    <w:p w14:paraId="5EAC34CF" w14:textId="77777777" w:rsidR="00990B6E" w:rsidRPr="00215AD1" w:rsidRDefault="00990B6E" w:rsidP="00990B6E">
      <w:pPr>
        <w:spacing w:after="0" w:line="240" w:lineRule="auto"/>
        <w:jc w:val="both"/>
        <w:rPr>
          <w:rFonts w:ascii="Times New Roman" w:hAnsi="Times New Roman" w:cs="Times New Roman"/>
          <w:sz w:val="28"/>
          <w:szCs w:val="28"/>
          <w:u w:val="single"/>
          <w:lang w:val="ru-RU" w:eastAsia="ru-RU"/>
        </w:rPr>
      </w:pPr>
    </w:p>
    <w:p w14:paraId="0F72D879" w14:textId="77777777" w:rsidR="00990B6E" w:rsidRPr="00215AD1" w:rsidRDefault="00990B6E" w:rsidP="00990B6E">
      <w:pPr>
        <w:spacing w:after="0" w:line="240" w:lineRule="auto"/>
        <w:jc w:val="both"/>
        <w:rPr>
          <w:rFonts w:ascii="Times New Roman" w:hAnsi="Times New Roman" w:cs="Times New Roman"/>
          <w:sz w:val="28"/>
          <w:szCs w:val="28"/>
          <w:lang w:val="ru-RU" w:eastAsia="ru-RU"/>
        </w:rPr>
      </w:pPr>
      <w:r w:rsidRPr="00215AD1">
        <w:rPr>
          <w:rFonts w:ascii="Times New Roman" w:hAnsi="Times New Roman" w:cs="Times New Roman"/>
          <w:sz w:val="28"/>
          <w:szCs w:val="28"/>
          <w:lang w:val="ru-RU" w:eastAsia="ru-RU"/>
        </w:rPr>
        <w:t>Відповідь:……………………………………………………………………………...</w:t>
      </w:r>
    </w:p>
    <w:p w14:paraId="43E74351" w14:textId="77777777" w:rsidR="00990B6E" w:rsidRPr="00215AD1" w:rsidRDefault="00990B6E" w:rsidP="00990B6E">
      <w:pPr>
        <w:spacing w:after="0" w:line="240" w:lineRule="auto"/>
        <w:jc w:val="both"/>
        <w:rPr>
          <w:rFonts w:ascii="Times New Roman" w:hAnsi="Times New Roman" w:cs="Times New Roman"/>
          <w:sz w:val="28"/>
          <w:szCs w:val="28"/>
          <w:lang w:val="ru-RU" w:eastAsia="ru-RU"/>
        </w:rPr>
      </w:pPr>
    </w:p>
    <w:p w14:paraId="1A0E5E75" w14:textId="77777777" w:rsidR="00990B6E" w:rsidRPr="00215AD1" w:rsidRDefault="00990B6E" w:rsidP="00990B6E">
      <w:pPr>
        <w:spacing w:after="0" w:line="240" w:lineRule="auto"/>
        <w:jc w:val="both"/>
        <w:rPr>
          <w:rFonts w:ascii="Times New Roman" w:hAnsi="Times New Roman" w:cs="Times New Roman"/>
          <w:b/>
          <w:sz w:val="28"/>
          <w:szCs w:val="28"/>
          <w:lang w:val="ru-RU" w:eastAsia="ru-RU"/>
        </w:rPr>
      </w:pPr>
    </w:p>
    <w:p w14:paraId="344A74CA" w14:textId="77777777" w:rsidR="00990B6E" w:rsidRPr="00215AD1" w:rsidRDefault="00990B6E" w:rsidP="00990B6E">
      <w:pPr>
        <w:rPr>
          <w:rFonts w:ascii="Times New Roman" w:hAnsi="Times New Roman" w:cs="Times New Roman"/>
          <w:sz w:val="28"/>
          <w:szCs w:val="28"/>
          <w:lang w:val="ru-RU"/>
        </w:rPr>
      </w:pPr>
      <w:r w:rsidRPr="00215AD1">
        <w:rPr>
          <w:rFonts w:ascii="Times New Roman" w:hAnsi="Times New Roman" w:cs="Times New Roman"/>
          <w:sz w:val="28"/>
          <w:szCs w:val="28"/>
          <w:lang w:val="ru-RU"/>
        </w:rPr>
        <w:t xml:space="preserve">Додатки на </w:t>
      </w:r>
      <w:r w:rsidRPr="00215AD1">
        <w:rPr>
          <w:rFonts w:ascii="Times New Roman" w:hAnsi="Times New Roman" w:cs="Times New Roman"/>
          <w:sz w:val="28"/>
          <w:szCs w:val="28"/>
          <w:lang w:val="ru-RU" w:eastAsia="ru-RU"/>
        </w:rPr>
        <w:t>…….</w:t>
      </w:r>
      <w:r w:rsidRPr="00215AD1">
        <w:rPr>
          <w:rFonts w:ascii="Times New Roman" w:hAnsi="Times New Roman" w:cs="Times New Roman"/>
          <w:sz w:val="28"/>
          <w:szCs w:val="28"/>
          <w:lang w:val="ru-RU"/>
        </w:rPr>
        <w:t xml:space="preserve"> арк.</w:t>
      </w:r>
    </w:p>
    <w:p w14:paraId="276F2B65" w14:textId="77777777" w:rsidR="00990B6E" w:rsidRPr="00215AD1" w:rsidRDefault="00990B6E" w:rsidP="00990B6E">
      <w:pPr>
        <w:spacing w:after="0" w:line="240" w:lineRule="auto"/>
        <w:rPr>
          <w:rFonts w:ascii="Times New Roman" w:hAnsi="Times New Roman" w:cs="Times New Roman"/>
          <w:sz w:val="28"/>
          <w:szCs w:val="28"/>
          <w:lang w:val="ru-RU"/>
        </w:rPr>
      </w:pPr>
    </w:p>
    <w:p w14:paraId="6EE09C81" w14:textId="77777777" w:rsidR="00990B6E" w:rsidRPr="00215AD1" w:rsidRDefault="00990B6E" w:rsidP="00990B6E">
      <w:pPr>
        <w:spacing w:after="0" w:line="240" w:lineRule="auto"/>
        <w:rPr>
          <w:rFonts w:ascii="Times New Roman" w:hAnsi="Times New Roman" w:cs="Times New Roman"/>
          <w:sz w:val="28"/>
          <w:szCs w:val="28"/>
          <w:lang w:val="ru-RU"/>
        </w:rPr>
      </w:pPr>
    </w:p>
    <w:p w14:paraId="39E0E066" w14:textId="77777777" w:rsidR="00990B6E" w:rsidRPr="00215AD1" w:rsidRDefault="00990B6E" w:rsidP="00990B6E">
      <w:pPr>
        <w:spacing w:after="0" w:line="240" w:lineRule="auto"/>
        <w:rPr>
          <w:rFonts w:ascii="Times New Roman" w:hAnsi="Times New Roman" w:cs="Times New Roman"/>
          <w:sz w:val="28"/>
          <w:szCs w:val="28"/>
          <w:lang w:val="ru-RU" w:eastAsia="ru-RU"/>
        </w:rPr>
      </w:pPr>
      <w:r w:rsidRPr="00215AD1">
        <w:rPr>
          <w:rFonts w:ascii="Times New Roman" w:hAnsi="Times New Roman" w:cs="Times New Roman"/>
          <w:sz w:val="28"/>
          <w:szCs w:val="28"/>
          <w:lang w:val="ru-RU"/>
        </w:rPr>
        <w:t>«…»</w:t>
      </w:r>
      <w:r w:rsidRPr="00215AD1">
        <w:rPr>
          <w:rFonts w:ascii="Times New Roman" w:hAnsi="Times New Roman" w:cs="Times New Roman"/>
          <w:sz w:val="28"/>
          <w:szCs w:val="28"/>
          <w:lang w:val="ru-RU" w:eastAsia="ru-RU"/>
        </w:rPr>
        <w:t>………….. 20….. р</w:t>
      </w:r>
      <w:r w:rsidRPr="00215AD1">
        <w:rPr>
          <w:rFonts w:ascii="Times New Roman" w:hAnsi="Times New Roman" w:cs="Times New Roman"/>
          <w:sz w:val="24"/>
          <w:szCs w:val="24"/>
          <w:lang w:val="ru-RU"/>
        </w:rPr>
        <w:t xml:space="preserve">.              </w:t>
      </w:r>
      <w:r w:rsidRPr="00215AD1">
        <w:rPr>
          <w:rFonts w:ascii="Times New Roman" w:hAnsi="Times New Roman" w:cs="Times New Roman"/>
          <w:sz w:val="28"/>
          <w:szCs w:val="28"/>
          <w:lang w:val="ru-RU" w:eastAsia="ru-RU"/>
        </w:rPr>
        <w:t>……………………</w:t>
      </w:r>
      <w:r w:rsidRPr="00215AD1">
        <w:rPr>
          <w:rFonts w:ascii="Times New Roman" w:hAnsi="Times New Roman" w:cs="Times New Roman"/>
          <w:sz w:val="28"/>
          <w:szCs w:val="28"/>
          <w:lang w:val="ru-RU"/>
        </w:rPr>
        <w:t xml:space="preserve">          </w:t>
      </w:r>
      <w:r w:rsidRPr="00215AD1">
        <w:rPr>
          <w:rFonts w:ascii="Times New Roman" w:hAnsi="Times New Roman" w:cs="Times New Roman"/>
          <w:sz w:val="28"/>
          <w:szCs w:val="28"/>
          <w:lang w:val="ru-RU" w:eastAsia="ru-RU"/>
        </w:rPr>
        <w:t>…………………………..</w:t>
      </w:r>
    </w:p>
    <w:p w14:paraId="030D7350" w14:textId="77777777" w:rsidR="00990B6E" w:rsidRPr="00215AD1" w:rsidRDefault="00990B6E" w:rsidP="00990B6E">
      <w:pPr>
        <w:spacing w:after="0" w:line="240" w:lineRule="auto"/>
        <w:jc w:val="center"/>
        <w:rPr>
          <w:rFonts w:ascii="Times New Roman" w:hAnsi="Times New Roman" w:cs="Times New Roman"/>
          <w:b/>
          <w:sz w:val="28"/>
          <w:szCs w:val="28"/>
          <w:lang w:val="ru-RU" w:eastAsia="ru-RU"/>
        </w:rPr>
      </w:pPr>
      <w:r w:rsidRPr="00215AD1">
        <w:rPr>
          <w:rFonts w:ascii="Times New Roman" w:hAnsi="Times New Roman" w:cs="Times New Roman"/>
          <w:sz w:val="24"/>
          <w:szCs w:val="24"/>
          <w:lang w:val="ru-RU"/>
        </w:rPr>
        <w:t xml:space="preserve">        </w:t>
      </w:r>
      <w:r w:rsidRPr="00215AD1">
        <w:rPr>
          <w:rFonts w:ascii="Times New Roman" w:hAnsi="Times New Roman" w:cs="Times New Roman"/>
          <w:szCs w:val="20"/>
          <w:lang w:val="ru-RU"/>
        </w:rPr>
        <w:t>(дата)                                                           (підпис)                                              (ініціали, прізвище)</w:t>
      </w:r>
    </w:p>
    <w:p w14:paraId="360D77C4" w14:textId="77777777" w:rsidR="00990B6E" w:rsidRPr="00215AD1" w:rsidRDefault="00990B6E" w:rsidP="00990B6E">
      <w:pPr>
        <w:spacing w:after="0" w:line="240" w:lineRule="auto"/>
        <w:jc w:val="center"/>
        <w:rPr>
          <w:rFonts w:ascii="Times New Roman" w:hAnsi="Times New Roman" w:cs="Times New Roman"/>
          <w:b/>
          <w:sz w:val="28"/>
          <w:szCs w:val="28"/>
          <w:lang w:val="ru-RU" w:eastAsia="ru-RU"/>
        </w:rPr>
        <w:sectPr w:rsidR="00990B6E" w:rsidRPr="00215AD1" w:rsidSect="00ED7EB0">
          <w:headerReference w:type="default" r:id="rId8"/>
          <w:pgSz w:w="11906" w:h="16838"/>
          <w:pgMar w:top="850" w:right="850" w:bottom="850" w:left="1417" w:header="708" w:footer="708" w:gutter="0"/>
          <w:cols w:space="708"/>
          <w:titlePg/>
          <w:docGrid w:linePitch="360"/>
        </w:sectPr>
      </w:pPr>
    </w:p>
    <w:p w14:paraId="3DB85A6B" w14:textId="525050EE" w:rsidR="00990B6E" w:rsidRPr="00215AD1" w:rsidRDefault="00990B6E" w:rsidP="00990B6E">
      <w:pPr>
        <w:spacing w:after="0" w:line="240" w:lineRule="auto"/>
        <w:jc w:val="center"/>
        <w:rPr>
          <w:rFonts w:ascii="Times New Roman" w:hAnsi="Times New Roman" w:cs="Times New Roman"/>
          <w:b/>
          <w:sz w:val="28"/>
          <w:szCs w:val="28"/>
          <w:lang w:val="ru-RU" w:eastAsia="ru-RU"/>
        </w:rPr>
      </w:pPr>
      <w:r w:rsidRPr="00215AD1">
        <w:rPr>
          <w:rFonts w:ascii="Times New Roman" w:hAnsi="Times New Roman" w:cs="Times New Roman"/>
          <w:b/>
          <w:sz w:val="28"/>
          <w:szCs w:val="28"/>
          <w:lang w:val="ru-RU" w:eastAsia="ru-RU"/>
        </w:rPr>
        <w:lastRenderedPageBreak/>
        <w:t xml:space="preserve">Додаток до </w:t>
      </w:r>
      <w:r w:rsidR="0098512B" w:rsidRPr="00215AD1">
        <w:rPr>
          <w:rFonts w:ascii="Times New Roman" w:hAnsi="Times New Roman" w:cs="Times New Roman"/>
          <w:b/>
          <w:sz w:val="28"/>
          <w:szCs w:val="28"/>
          <w:lang w:val="ru-RU" w:eastAsia="ru-RU"/>
        </w:rPr>
        <w:t>аркуша опитування</w:t>
      </w:r>
    </w:p>
    <w:p w14:paraId="64719EE6" w14:textId="111FE171" w:rsidR="00990B6E" w:rsidRPr="00215AD1" w:rsidRDefault="00990B6E" w:rsidP="00990B6E">
      <w:pPr>
        <w:spacing w:after="0" w:line="240" w:lineRule="auto"/>
        <w:jc w:val="center"/>
        <w:rPr>
          <w:rFonts w:ascii="Times New Roman" w:hAnsi="Times New Roman" w:cs="Times New Roman"/>
          <w:sz w:val="28"/>
          <w:szCs w:val="28"/>
          <w:u w:val="single"/>
          <w:lang w:val="ru-RU" w:eastAsia="ru-RU"/>
        </w:rPr>
      </w:pPr>
      <w:r w:rsidRPr="00215AD1">
        <w:rPr>
          <w:rFonts w:ascii="Times New Roman" w:hAnsi="Times New Roman" w:cs="Times New Roman"/>
          <w:sz w:val="28"/>
          <w:szCs w:val="28"/>
          <w:lang w:val="ru-RU" w:eastAsia="ru-RU"/>
        </w:rPr>
        <w:t>з питань, поставлених при здійс</w:t>
      </w:r>
      <w:r w:rsidR="00BD63DE" w:rsidRPr="00215AD1">
        <w:rPr>
          <w:rFonts w:ascii="Times New Roman" w:hAnsi="Times New Roman" w:cs="Times New Roman"/>
          <w:sz w:val="28"/>
          <w:szCs w:val="28"/>
          <w:lang w:val="ru-RU" w:eastAsia="ru-RU"/>
        </w:rPr>
        <w:t>ненні оцінки (повторної оцінки)</w:t>
      </w:r>
      <w:r w:rsidRPr="00215AD1">
        <w:rPr>
          <w:rFonts w:ascii="Times New Roman" w:hAnsi="Times New Roman" w:cs="Times New Roman"/>
          <w:sz w:val="28"/>
          <w:szCs w:val="28"/>
          <w:lang w:val="ru-RU" w:eastAsia="ru-RU"/>
        </w:rPr>
        <w:t xml:space="preserve"> </w:t>
      </w:r>
      <w:r w:rsidR="00BD63DE" w:rsidRPr="00215AD1">
        <w:rPr>
          <w:rFonts w:ascii="Times New Roman" w:hAnsi="Times New Roman"/>
          <w:sz w:val="28"/>
          <w:szCs w:val="28"/>
          <w:lang w:val="uk-UA"/>
        </w:rPr>
        <w:t xml:space="preserve">підприємства </w:t>
      </w:r>
      <w:r w:rsidR="00BD63DE" w:rsidRPr="00215AD1">
        <w:rPr>
          <w:rFonts w:ascii="Times New Roman" w:hAnsi="Times New Roman" w:cs="Times New Roman"/>
          <w:sz w:val="28"/>
          <w:szCs w:val="28"/>
          <w:lang w:val="uk-UA" w:eastAsia="uk-UA" w:bidi="uk-UA"/>
        </w:rPr>
        <w:t>умовам для надання дозволу на застосування спеціального транзитного спрощення</w:t>
      </w:r>
    </w:p>
    <w:p w14:paraId="75E9CA33" w14:textId="77777777" w:rsidR="00990B6E" w:rsidRPr="00215AD1" w:rsidRDefault="00990B6E" w:rsidP="00990B6E">
      <w:pPr>
        <w:spacing w:after="0" w:line="240" w:lineRule="auto"/>
        <w:jc w:val="center"/>
        <w:rPr>
          <w:rFonts w:ascii="Times New Roman" w:hAnsi="Times New Roman" w:cs="Times New Roman"/>
          <w:sz w:val="28"/>
          <w:szCs w:val="28"/>
          <w:u w:val="single"/>
          <w:lang w:val="ru-RU" w:eastAsia="ru-RU"/>
        </w:rPr>
      </w:pPr>
    </w:p>
    <w:p w14:paraId="24FEEEE8" w14:textId="77777777" w:rsidR="00990B6E" w:rsidRPr="00215AD1" w:rsidRDefault="00990B6E" w:rsidP="00990B6E">
      <w:pPr>
        <w:spacing w:after="0" w:line="240" w:lineRule="auto"/>
        <w:jc w:val="both"/>
        <w:rPr>
          <w:rFonts w:ascii="Times New Roman" w:hAnsi="Times New Roman" w:cs="Times New Roman"/>
          <w:sz w:val="28"/>
          <w:szCs w:val="28"/>
          <w:lang w:val="ru-RU" w:eastAsia="ru-RU"/>
        </w:rPr>
      </w:pPr>
      <w:r w:rsidRPr="00215AD1">
        <w:rPr>
          <w:rFonts w:ascii="Times New Roman" w:hAnsi="Times New Roman" w:cs="Times New Roman"/>
          <w:sz w:val="28"/>
          <w:szCs w:val="28"/>
          <w:lang w:val="ru-RU" w:eastAsia="ru-RU"/>
        </w:rPr>
        <w:t>Питання:……………………………………………………………………………….</w:t>
      </w:r>
    </w:p>
    <w:p w14:paraId="631FEECE" w14:textId="77777777" w:rsidR="00990B6E" w:rsidRPr="00215AD1" w:rsidRDefault="00990B6E" w:rsidP="00990B6E">
      <w:pPr>
        <w:spacing w:after="0" w:line="240" w:lineRule="auto"/>
        <w:jc w:val="both"/>
        <w:rPr>
          <w:rFonts w:ascii="Times New Roman" w:hAnsi="Times New Roman" w:cs="Times New Roman"/>
          <w:sz w:val="28"/>
          <w:szCs w:val="28"/>
          <w:lang w:val="ru-RU" w:eastAsia="ru-RU"/>
        </w:rPr>
      </w:pPr>
    </w:p>
    <w:p w14:paraId="5B193B56" w14:textId="77777777" w:rsidR="00990B6E" w:rsidRPr="00215AD1" w:rsidRDefault="00990B6E" w:rsidP="00990B6E">
      <w:pPr>
        <w:spacing w:after="0" w:line="240" w:lineRule="auto"/>
        <w:jc w:val="both"/>
        <w:rPr>
          <w:rFonts w:ascii="Times New Roman" w:hAnsi="Times New Roman" w:cs="Times New Roman"/>
          <w:sz w:val="28"/>
          <w:szCs w:val="28"/>
          <w:lang w:val="ru-RU" w:eastAsia="ru-RU"/>
        </w:rPr>
      </w:pPr>
    </w:p>
    <w:p w14:paraId="72063EA9" w14:textId="77777777" w:rsidR="00990B6E" w:rsidRPr="00215AD1" w:rsidRDefault="00990B6E" w:rsidP="00990B6E">
      <w:pPr>
        <w:spacing w:after="0" w:line="240" w:lineRule="auto"/>
        <w:jc w:val="both"/>
        <w:rPr>
          <w:rFonts w:ascii="Times New Roman" w:hAnsi="Times New Roman" w:cs="Times New Roman"/>
          <w:sz w:val="28"/>
          <w:szCs w:val="28"/>
          <w:lang w:val="ru-RU" w:eastAsia="ru-RU"/>
        </w:rPr>
      </w:pPr>
      <w:r w:rsidRPr="00215AD1">
        <w:rPr>
          <w:rFonts w:ascii="Times New Roman" w:hAnsi="Times New Roman" w:cs="Times New Roman"/>
          <w:sz w:val="28"/>
          <w:szCs w:val="28"/>
          <w:lang w:val="ru-RU" w:eastAsia="ru-RU"/>
        </w:rPr>
        <w:t>Відповідь:……………………………………………………………………………...</w:t>
      </w:r>
    </w:p>
    <w:p w14:paraId="749ED33A" w14:textId="77777777" w:rsidR="00990B6E" w:rsidRPr="00215AD1" w:rsidRDefault="00990B6E" w:rsidP="00990B6E">
      <w:pPr>
        <w:spacing w:after="0" w:line="240" w:lineRule="auto"/>
        <w:jc w:val="both"/>
        <w:rPr>
          <w:rFonts w:ascii="Times New Roman" w:hAnsi="Times New Roman" w:cs="Times New Roman"/>
          <w:sz w:val="28"/>
          <w:szCs w:val="28"/>
          <w:lang w:val="ru-RU" w:eastAsia="ru-RU"/>
        </w:rPr>
      </w:pPr>
    </w:p>
    <w:p w14:paraId="0C1A3F66" w14:textId="77777777" w:rsidR="00990B6E" w:rsidRPr="00215AD1" w:rsidRDefault="00990B6E" w:rsidP="00990B6E">
      <w:pPr>
        <w:spacing w:after="0" w:line="240" w:lineRule="auto"/>
        <w:jc w:val="both"/>
        <w:rPr>
          <w:rFonts w:ascii="Times New Roman" w:hAnsi="Times New Roman" w:cs="Times New Roman"/>
          <w:sz w:val="28"/>
          <w:szCs w:val="28"/>
          <w:lang w:val="ru-RU" w:eastAsia="ru-RU"/>
        </w:rPr>
      </w:pPr>
    </w:p>
    <w:p w14:paraId="65FEF21C" w14:textId="77777777" w:rsidR="00990B6E" w:rsidRPr="00215AD1" w:rsidRDefault="00990B6E" w:rsidP="00990B6E">
      <w:pPr>
        <w:spacing w:after="0" w:line="240" w:lineRule="auto"/>
        <w:jc w:val="both"/>
        <w:rPr>
          <w:rFonts w:ascii="Times New Roman" w:hAnsi="Times New Roman" w:cs="Times New Roman"/>
          <w:sz w:val="28"/>
          <w:szCs w:val="28"/>
          <w:lang w:val="ru-RU" w:eastAsia="ru-RU"/>
        </w:rPr>
      </w:pPr>
      <w:r w:rsidRPr="00215AD1">
        <w:rPr>
          <w:rFonts w:ascii="Times New Roman" w:hAnsi="Times New Roman" w:cs="Times New Roman"/>
          <w:sz w:val="28"/>
          <w:szCs w:val="28"/>
          <w:lang w:val="ru-RU" w:eastAsia="ru-RU"/>
        </w:rPr>
        <w:t>Питання:……………………………………………………………………………….</w:t>
      </w:r>
    </w:p>
    <w:p w14:paraId="009B1602" w14:textId="77777777" w:rsidR="00990B6E" w:rsidRPr="00215AD1" w:rsidRDefault="00990B6E" w:rsidP="00990B6E">
      <w:pPr>
        <w:spacing w:after="0" w:line="240" w:lineRule="auto"/>
        <w:jc w:val="both"/>
        <w:rPr>
          <w:rFonts w:ascii="Times New Roman" w:hAnsi="Times New Roman" w:cs="Times New Roman"/>
          <w:sz w:val="28"/>
          <w:szCs w:val="28"/>
          <w:lang w:val="ru-RU" w:eastAsia="ru-RU"/>
        </w:rPr>
      </w:pPr>
    </w:p>
    <w:p w14:paraId="58A80B8A" w14:textId="77777777" w:rsidR="00990B6E" w:rsidRPr="00215AD1" w:rsidRDefault="00990B6E" w:rsidP="00990B6E">
      <w:pPr>
        <w:spacing w:after="0" w:line="240" w:lineRule="auto"/>
        <w:jc w:val="both"/>
        <w:rPr>
          <w:rFonts w:ascii="Times New Roman" w:hAnsi="Times New Roman" w:cs="Times New Roman"/>
          <w:sz w:val="28"/>
          <w:szCs w:val="28"/>
          <w:lang w:val="ru-RU" w:eastAsia="ru-RU"/>
        </w:rPr>
      </w:pPr>
    </w:p>
    <w:p w14:paraId="41CF8B8B" w14:textId="77777777" w:rsidR="00990B6E" w:rsidRPr="00215AD1" w:rsidRDefault="00990B6E" w:rsidP="00990B6E">
      <w:pPr>
        <w:spacing w:after="0" w:line="240" w:lineRule="auto"/>
        <w:jc w:val="both"/>
        <w:rPr>
          <w:rFonts w:ascii="Times New Roman" w:hAnsi="Times New Roman" w:cs="Times New Roman"/>
          <w:sz w:val="28"/>
          <w:szCs w:val="28"/>
          <w:lang w:val="ru-RU" w:eastAsia="ru-RU"/>
        </w:rPr>
      </w:pPr>
      <w:r w:rsidRPr="00215AD1">
        <w:rPr>
          <w:rFonts w:ascii="Times New Roman" w:hAnsi="Times New Roman" w:cs="Times New Roman"/>
          <w:sz w:val="28"/>
          <w:szCs w:val="28"/>
          <w:lang w:val="ru-RU" w:eastAsia="ru-RU"/>
        </w:rPr>
        <w:t>Відповідь:……………………………………………………………………………...</w:t>
      </w:r>
    </w:p>
    <w:p w14:paraId="522933B4" w14:textId="77777777" w:rsidR="00990B6E" w:rsidRPr="00215AD1" w:rsidRDefault="00990B6E" w:rsidP="00990B6E">
      <w:pPr>
        <w:spacing w:after="0" w:line="240" w:lineRule="auto"/>
        <w:jc w:val="both"/>
        <w:rPr>
          <w:rFonts w:ascii="Times New Roman" w:hAnsi="Times New Roman" w:cs="Times New Roman"/>
          <w:sz w:val="28"/>
          <w:szCs w:val="28"/>
          <w:lang w:val="ru-RU" w:eastAsia="ru-RU"/>
        </w:rPr>
      </w:pPr>
    </w:p>
    <w:p w14:paraId="11B162ED" w14:textId="77777777" w:rsidR="00990B6E" w:rsidRPr="00215AD1" w:rsidRDefault="00990B6E" w:rsidP="00990B6E">
      <w:pPr>
        <w:spacing w:after="0" w:line="240" w:lineRule="auto"/>
        <w:jc w:val="both"/>
        <w:rPr>
          <w:rFonts w:ascii="Times New Roman" w:hAnsi="Times New Roman" w:cs="Times New Roman"/>
          <w:b/>
          <w:sz w:val="28"/>
          <w:szCs w:val="28"/>
          <w:lang w:val="ru-RU" w:eastAsia="ru-RU"/>
        </w:rPr>
      </w:pPr>
    </w:p>
    <w:p w14:paraId="5D2CCC1A" w14:textId="77777777" w:rsidR="00990B6E" w:rsidRPr="00215AD1" w:rsidRDefault="00990B6E" w:rsidP="00990B6E">
      <w:pPr>
        <w:spacing w:after="0" w:line="240" w:lineRule="auto"/>
        <w:jc w:val="both"/>
        <w:rPr>
          <w:rFonts w:ascii="Times New Roman" w:hAnsi="Times New Roman" w:cs="Times New Roman"/>
          <w:sz w:val="28"/>
          <w:szCs w:val="28"/>
          <w:lang w:val="ru-RU" w:eastAsia="ru-RU"/>
        </w:rPr>
      </w:pPr>
    </w:p>
    <w:p w14:paraId="1A9EEF85" w14:textId="77777777" w:rsidR="00990B6E" w:rsidRPr="00215AD1" w:rsidRDefault="00990B6E" w:rsidP="00990B6E">
      <w:pPr>
        <w:spacing w:after="0" w:line="240" w:lineRule="auto"/>
        <w:rPr>
          <w:rFonts w:ascii="Times New Roman" w:hAnsi="Times New Roman" w:cs="Times New Roman"/>
          <w:sz w:val="28"/>
          <w:szCs w:val="28"/>
          <w:lang w:val="ru-RU"/>
        </w:rPr>
      </w:pPr>
    </w:p>
    <w:p w14:paraId="5E576E46" w14:textId="77777777" w:rsidR="00990B6E" w:rsidRPr="00215AD1" w:rsidRDefault="00990B6E" w:rsidP="00990B6E">
      <w:pPr>
        <w:spacing w:after="0" w:line="240" w:lineRule="auto"/>
        <w:rPr>
          <w:rFonts w:ascii="Times New Roman" w:hAnsi="Times New Roman" w:cs="Times New Roman"/>
          <w:sz w:val="28"/>
          <w:szCs w:val="28"/>
          <w:lang w:val="ru-RU" w:eastAsia="ru-RU"/>
        </w:rPr>
      </w:pPr>
      <w:r w:rsidRPr="00215AD1">
        <w:rPr>
          <w:rFonts w:ascii="Times New Roman" w:hAnsi="Times New Roman" w:cs="Times New Roman"/>
          <w:sz w:val="28"/>
          <w:szCs w:val="28"/>
          <w:lang w:val="ru-RU"/>
        </w:rPr>
        <w:t>«…»</w:t>
      </w:r>
      <w:r w:rsidRPr="00215AD1">
        <w:rPr>
          <w:rFonts w:ascii="Times New Roman" w:hAnsi="Times New Roman" w:cs="Times New Roman"/>
          <w:sz w:val="28"/>
          <w:szCs w:val="28"/>
          <w:lang w:val="ru-RU" w:eastAsia="ru-RU"/>
        </w:rPr>
        <w:t>………….. 20….. р</w:t>
      </w:r>
      <w:r w:rsidRPr="00215AD1">
        <w:rPr>
          <w:rFonts w:ascii="Times New Roman" w:hAnsi="Times New Roman" w:cs="Times New Roman"/>
          <w:sz w:val="24"/>
          <w:szCs w:val="24"/>
          <w:lang w:val="ru-RU"/>
        </w:rPr>
        <w:t xml:space="preserve">.              </w:t>
      </w:r>
      <w:r w:rsidRPr="00215AD1">
        <w:rPr>
          <w:rFonts w:ascii="Times New Roman" w:hAnsi="Times New Roman" w:cs="Times New Roman"/>
          <w:sz w:val="28"/>
          <w:szCs w:val="28"/>
          <w:lang w:val="ru-RU" w:eastAsia="ru-RU"/>
        </w:rPr>
        <w:t>……………………</w:t>
      </w:r>
      <w:r w:rsidRPr="00215AD1">
        <w:rPr>
          <w:rFonts w:ascii="Times New Roman" w:hAnsi="Times New Roman" w:cs="Times New Roman"/>
          <w:sz w:val="28"/>
          <w:szCs w:val="28"/>
          <w:lang w:val="ru-RU"/>
        </w:rPr>
        <w:t xml:space="preserve">      </w:t>
      </w:r>
      <w:r w:rsidRPr="00215AD1">
        <w:rPr>
          <w:rFonts w:ascii="Times New Roman" w:hAnsi="Times New Roman" w:cs="Times New Roman"/>
          <w:sz w:val="28"/>
          <w:szCs w:val="28"/>
          <w:lang w:val="ru-RU" w:eastAsia="ru-RU"/>
        </w:rPr>
        <w:t>…………………………..</w:t>
      </w:r>
    </w:p>
    <w:p w14:paraId="5B2E4CAB" w14:textId="77777777" w:rsidR="00990B6E" w:rsidRPr="0000188E" w:rsidRDefault="00990B6E" w:rsidP="00990B6E">
      <w:pPr>
        <w:spacing w:after="0" w:line="240" w:lineRule="auto"/>
        <w:ind w:firstLine="708"/>
        <w:rPr>
          <w:rFonts w:ascii="Times New Roman" w:hAnsi="Times New Roman" w:cs="Times New Roman"/>
          <w:b/>
          <w:sz w:val="28"/>
          <w:szCs w:val="28"/>
          <w:lang w:val="ru-RU" w:eastAsia="ru-RU"/>
        </w:rPr>
      </w:pPr>
      <w:r w:rsidRPr="00215AD1">
        <w:rPr>
          <w:rFonts w:ascii="Times New Roman" w:hAnsi="Times New Roman" w:cs="Times New Roman"/>
          <w:szCs w:val="20"/>
          <w:lang w:val="ru-RU"/>
        </w:rPr>
        <w:t xml:space="preserve">  (дата)                                                               (підпис)                                      (ініціали, прізвище)</w:t>
      </w:r>
    </w:p>
    <w:p w14:paraId="1A4022C7" w14:textId="77777777" w:rsidR="00990B6E" w:rsidRPr="0000188E" w:rsidRDefault="00990B6E" w:rsidP="00990B6E">
      <w:pPr>
        <w:spacing w:after="0" w:line="240" w:lineRule="auto"/>
        <w:jc w:val="center"/>
        <w:rPr>
          <w:rFonts w:ascii="Times New Roman" w:hAnsi="Times New Roman" w:cs="Times New Roman"/>
          <w:b/>
          <w:sz w:val="28"/>
          <w:szCs w:val="28"/>
          <w:lang w:val="ru-RU" w:eastAsia="ru-RU"/>
        </w:rPr>
      </w:pPr>
    </w:p>
    <w:p w14:paraId="2982D9ED" w14:textId="77777777" w:rsidR="00990B6E" w:rsidRPr="000205C7" w:rsidRDefault="00990B6E" w:rsidP="00990B6E">
      <w:pPr>
        <w:pStyle w:val="a4"/>
        <w:spacing w:before="120"/>
        <w:ind w:firstLine="567"/>
        <w:jc w:val="both"/>
        <w:rPr>
          <w:sz w:val="28"/>
          <w:szCs w:val="28"/>
        </w:rPr>
      </w:pPr>
    </w:p>
    <w:p w14:paraId="739BDD83" w14:textId="77777777" w:rsidR="00990B6E" w:rsidRPr="00BB427F" w:rsidRDefault="00990B6E" w:rsidP="00BB427F">
      <w:pPr>
        <w:pStyle w:val="a6"/>
        <w:ind w:firstLine="709"/>
        <w:jc w:val="both"/>
        <w:rPr>
          <w:sz w:val="28"/>
          <w:szCs w:val="28"/>
          <w:lang w:val="uk-UA"/>
        </w:rPr>
      </w:pPr>
    </w:p>
    <w:sectPr w:rsidR="00990B6E" w:rsidRPr="00BB42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BD903" w14:textId="77777777" w:rsidR="00761400" w:rsidRDefault="00761400" w:rsidP="00ED7EB0">
      <w:pPr>
        <w:spacing w:after="0" w:line="240" w:lineRule="auto"/>
      </w:pPr>
      <w:r>
        <w:separator/>
      </w:r>
    </w:p>
  </w:endnote>
  <w:endnote w:type="continuationSeparator" w:id="0">
    <w:p w14:paraId="1FB04662" w14:textId="77777777" w:rsidR="00761400" w:rsidRDefault="00761400" w:rsidP="00ED7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ntiqua">
    <w:altName w:val="Arial"/>
    <w:panose1 w:val="00000000000000000000"/>
    <w:charset w:val="00"/>
    <w:family w:val="auto"/>
    <w:notTrueType/>
    <w:pitch w:val="variable"/>
    <w:sig w:usb0="00000003" w:usb1="00000000" w:usb2="00000000" w:usb3="00000000" w:csb0="00000001" w:csb1="00000000"/>
  </w:font>
  <w:font w:name="Segoe UI">
    <w:altName w:val="Century Gothic"/>
    <w:panose1 w:val="020B0502040204020203"/>
    <w:charset w:val="CC"/>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80AC6" w14:textId="77777777" w:rsidR="00761400" w:rsidRDefault="00761400" w:rsidP="00ED7EB0">
      <w:pPr>
        <w:spacing w:after="0" w:line="240" w:lineRule="auto"/>
      </w:pPr>
      <w:r>
        <w:separator/>
      </w:r>
    </w:p>
  </w:footnote>
  <w:footnote w:type="continuationSeparator" w:id="0">
    <w:p w14:paraId="65CB0719" w14:textId="77777777" w:rsidR="00761400" w:rsidRDefault="00761400" w:rsidP="00ED7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141140"/>
      <w:docPartObj>
        <w:docPartGallery w:val="Page Numbers (Top of Page)"/>
        <w:docPartUnique/>
      </w:docPartObj>
    </w:sdtPr>
    <w:sdtEndPr/>
    <w:sdtContent>
      <w:p w14:paraId="3FC0593A" w14:textId="47596274" w:rsidR="00ED7EB0" w:rsidRDefault="00ED7EB0">
        <w:pPr>
          <w:pStyle w:val="af5"/>
          <w:jc w:val="center"/>
        </w:pPr>
        <w:r>
          <w:fldChar w:fldCharType="begin"/>
        </w:r>
        <w:r>
          <w:instrText>PAGE   \* MERGEFORMAT</w:instrText>
        </w:r>
        <w:r>
          <w:fldChar w:fldCharType="separate"/>
        </w:r>
        <w:r w:rsidR="007C3A3D">
          <w:rPr>
            <w:noProof/>
          </w:rPr>
          <w:t>2</w:t>
        </w:r>
        <w:r>
          <w:fldChar w:fldCharType="end"/>
        </w:r>
      </w:p>
    </w:sdtContent>
  </w:sdt>
  <w:p w14:paraId="12D97D6C" w14:textId="77777777" w:rsidR="00ED7EB0" w:rsidRDefault="00ED7EB0">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62AE3138"/>
    <w:lvl w:ilvl="0">
      <w:start w:val="1"/>
      <w:numFmt w:val="bullet"/>
      <w:pStyle w:val="3"/>
      <w:lvlText w:val=""/>
      <w:lvlJc w:val="left"/>
      <w:pPr>
        <w:tabs>
          <w:tab w:val="num" w:pos="926"/>
        </w:tabs>
        <w:ind w:left="926"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BF"/>
    <w:rsid w:val="0000418A"/>
    <w:rsid w:val="0000762D"/>
    <w:rsid w:val="00073817"/>
    <w:rsid w:val="00106EA5"/>
    <w:rsid w:val="00176B8C"/>
    <w:rsid w:val="00183417"/>
    <w:rsid w:val="001B2D4D"/>
    <w:rsid w:val="001C0199"/>
    <w:rsid w:val="001E5DE1"/>
    <w:rsid w:val="00215AD1"/>
    <w:rsid w:val="00247E7E"/>
    <w:rsid w:val="002B6715"/>
    <w:rsid w:val="002E2255"/>
    <w:rsid w:val="00331AED"/>
    <w:rsid w:val="00365922"/>
    <w:rsid w:val="00373BD0"/>
    <w:rsid w:val="00391296"/>
    <w:rsid w:val="003B7A6B"/>
    <w:rsid w:val="003C4E75"/>
    <w:rsid w:val="003C6977"/>
    <w:rsid w:val="004023F9"/>
    <w:rsid w:val="00453719"/>
    <w:rsid w:val="00463983"/>
    <w:rsid w:val="00465616"/>
    <w:rsid w:val="00493386"/>
    <w:rsid w:val="00530E75"/>
    <w:rsid w:val="00541F84"/>
    <w:rsid w:val="0057008D"/>
    <w:rsid w:val="005C2756"/>
    <w:rsid w:val="00663E5B"/>
    <w:rsid w:val="00676975"/>
    <w:rsid w:val="00687A85"/>
    <w:rsid w:val="006E79E2"/>
    <w:rsid w:val="00761236"/>
    <w:rsid w:val="00761400"/>
    <w:rsid w:val="00761491"/>
    <w:rsid w:val="0077297A"/>
    <w:rsid w:val="0079789A"/>
    <w:rsid w:val="007C3A3D"/>
    <w:rsid w:val="007C68BF"/>
    <w:rsid w:val="007D1222"/>
    <w:rsid w:val="007E476E"/>
    <w:rsid w:val="007F51FC"/>
    <w:rsid w:val="00802374"/>
    <w:rsid w:val="008C6342"/>
    <w:rsid w:val="00923AD5"/>
    <w:rsid w:val="00923DB2"/>
    <w:rsid w:val="0096194D"/>
    <w:rsid w:val="0098512B"/>
    <w:rsid w:val="00990B6E"/>
    <w:rsid w:val="009A565A"/>
    <w:rsid w:val="009E6FED"/>
    <w:rsid w:val="009F0927"/>
    <w:rsid w:val="009F2F1E"/>
    <w:rsid w:val="00A02ABF"/>
    <w:rsid w:val="00A166CC"/>
    <w:rsid w:val="00A62B28"/>
    <w:rsid w:val="00AA3335"/>
    <w:rsid w:val="00AE47D3"/>
    <w:rsid w:val="00B73AE2"/>
    <w:rsid w:val="00BA0150"/>
    <w:rsid w:val="00BB1A0D"/>
    <w:rsid w:val="00BB427F"/>
    <w:rsid w:val="00BD63DE"/>
    <w:rsid w:val="00C469DF"/>
    <w:rsid w:val="00CD2071"/>
    <w:rsid w:val="00DF0837"/>
    <w:rsid w:val="00E41AB1"/>
    <w:rsid w:val="00EC699D"/>
    <w:rsid w:val="00ED7EB0"/>
    <w:rsid w:val="00F078BC"/>
    <w:rsid w:val="00F851D2"/>
    <w:rsid w:val="00F9603A"/>
    <w:rsid w:val="00F96643"/>
    <w:rsid w:val="00FA337C"/>
    <w:rsid w:val="00FA6508"/>
    <w:rsid w:val="00FE2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6D414"/>
  <w15:docId w15:val="{DDB7EBB1-AA46-4986-BEF4-6AF151B2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8BF"/>
    <w:pPr>
      <w:spacing w:after="160" w:line="259" w:lineRule="auto"/>
    </w:pPr>
    <w:rPr>
      <w:rFonts w:ascii="Georgia" w:hAnsi="Georgia"/>
      <w:sz w:val="20"/>
      <w:lang w:val="en-US"/>
    </w:rPr>
  </w:style>
  <w:style w:type="paragraph" w:styleId="1">
    <w:name w:val="heading 1"/>
    <w:basedOn w:val="a"/>
    <w:next w:val="a"/>
    <w:link w:val="10"/>
    <w:uiPriority w:val="1"/>
    <w:qFormat/>
    <w:rsid w:val="007C68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rsid w:val="007C68BF"/>
    <w:pPr>
      <w:widowControl w:val="0"/>
      <w:spacing w:after="0" w:line="240" w:lineRule="auto"/>
      <w:ind w:left="104"/>
      <w:outlineLvl w:val="1"/>
    </w:pPr>
    <w:rPr>
      <w:rFonts w:ascii="Times New Roman" w:eastAsia="Times New Roman" w:hAnsi="Times New Roman"/>
      <w:b/>
      <w:bCs/>
      <w:sz w:val="24"/>
      <w:szCs w:val="24"/>
      <w:lang w:val="uk-UA" w:eastAsia="uk-UA" w:bidi="uk-UA"/>
    </w:rPr>
  </w:style>
  <w:style w:type="paragraph" w:styleId="30">
    <w:name w:val="heading 3"/>
    <w:basedOn w:val="a"/>
    <w:next w:val="a"/>
    <w:link w:val="31"/>
    <w:uiPriority w:val="1"/>
    <w:unhideWhenUsed/>
    <w:qFormat/>
    <w:rsid w:val="007C68B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C68BF"/>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1"/>
    <w:rsid w:val="007C68BF"/>
    <w:rPr>
      <w:rFonts w:ascii="Times New Roman" w:eastAsia="Times New Roman" w:hAnsi="Times New Roman"/>
      <w:b/>
      <w:bCs/>
      <w:sz w:val="24"/>
      <w:szCs w:val="24"/>
      <w:lang w:val="uk-UA" w:eastAsia="uk-UA" w:bidi="uk-UA"/>
    </w:rPr>
  </w:style>
  <w:style w:type="character" w:customStyle="1" w:styleId="31">
    <w:name w:val="Заголовок 3 Знак"/>
    <w:basedOn w:val="a0"/>
    <w:link w:val="30"/>
    <w:uiPriority w:val="1"/>
    <w:rsid w:val="007C68BF"/>
    <w:rPr>
      <w:rFonts w:asciiTheme="majorHAnsi" w:eastAsiaTheme="majorEastAsia" w:hAnsiTheme="majorHAnsi" w:cstheme="majorBidi"/>
      <w:color w:val="243F60" w:themeColor="accent1" w:themeShade="7F"/>
      <w:sz w:val="24"/>
      <w:szCs w:val="24"/>
      <w:lang w:val="en-US"/>
    </w:rPr>
  </w:style>
  <w:style w:type="paragraph" w:styleId="a3">
    <w:name w:val="List Paragraph"/>
    <w:basedOn w:val="a"/>
    <w:uiPriority w:val="1"/>
    <w:qFormat/>
    <w:rsid w:val="007C68BF"/>
    <w:pPr>
      <w:ind w:left="720"/>
      <w:contextualSpacing/>
    </w:pPr>
  </w:style>
  <w:style w:type="paragraph" w:styleId="a4">
    <w:name w:val="Body Text"/>
    <w:basedOn w:val="a"/>
    <w:link w:val="a5"/>
    <w:uiPriority w:val="1"/>
    <w:qFormat/>
    <w:rsid w:val="007C68BF"/>
    <w:pPr>
      <w:autoSpaceDE w:val="0"/>
      <w:autoSpaceDN w:val="0"/>
      <w:spacing w:after="0" w:line="240" w:lineRule="auto"/>
      <w:jc w:val="center"/>
    </w:pPr>
    <w:rPr>
      <w:rFonts w:ascii="Times New Roman" w:eastAsia="Times New Roman" w:hAnsi="Times New Roman" w:cs="Times New Roman"/>
      <w:szCs w:val="20"/>
      <w:lang w:val="uk-UA" w:eastAsia="ru-RU"/>
    </w:rPr>
  </w:style>
  <w:style w:type="character" w:customStyle="1" w:styleId="a5">
    <w:name w:val="Основний текст Знак"/>
    <w:basedOn w:val="a0"/>
    <w:link w:val="a4"/>
    <w:uiPriority w:val="1"/>
    <w:rsid w:val="007C68BF"/>
    <w:rPr>
      <w:rFonts w:ascii="Times New Roman" w:eastAsia="Times New Roman" w:hAnsi="Times New Roman" w:cs="Times New Roman"/>
      <w:sz w:val="20"/>
      <w:szCs w:val="20"/>
      <w:lang w:val="uk-UA" w:eastAsia="ru-RU"/>
    </w:rPr>
  </w:style>
  <w:style w:type="paragraph" w:styleId="a6">
    <w:name w:val="Normal (Web)"/>
    <w:basedOn w:val="a"/>
    <w:uiPriority w:val="99"/>
    <w:unhideWhenUsed/>
    <w:rsid w:val="007C68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semiHidden/>
    <w:unhideWhenUsed/>
    <w:rsid w:val="007C6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val="uk-UA" w:eastAsia="uk-UA"/>
    </w:rPr>
  </w:style>
  <w:style w:type="character" w:customStyle="1" w:styleId="HTML0">
    <w:name w:val="Стандартний HTML Знак"/>
    <w:basedOn w:val="a0"/>
    <w:link w:val="HTML"/>
    <w:uiPriority w:val="99"/>
    <w:semiHidden/>
    <w:rsid w:val="007C68BF"/>
    <w:rPr>
      <w:rFonts w:ascii="Courier New" w:eastAsia="Times New Roman" w:hAnsi="Courier New" w:cs="Courier New"/>
      <w:sz w:val="20"/>
      <w:szCs w:val="20"/>
      <w:lang w:val="uk-UA" w:eastAsia="uk-UA"/>
    </w:rPr>
  </w:style>
  <w:style w:type="paragraph" w:styleId="a7">
    <w:name w:val="Body Text Indent"/>
    <w:basedOn w:val="a"/>
    <w:link w:val="a8"/>
    <w:uiPriority w:val="99"/>
    <w:unhideWhenUsed/>
    <w:rsid w:val="007C68BF"/>
    <w:pPr>
      <w:spacing w:after="120"/>
      <w:ind w:left="283"/>
    </w:pPr>
  </w:style>
  <w:style w:type="character" w:customStyle="1" w:styleId="a8">
    <w:name w:val="Основний текст з відступом Знак"/>
    <w:basedOn w:val="a0"/>
    <w:link w:val="a7"/>
    <w:uiPriority w:val="99"/>
    <w:rsid w:val="007C68BF"/>
    <w:rPr>
      <w:rFonts w:ascii="Georgia" w:hAnsi="Georgia"/>
      <w:sz w:val="20"/>
      <w:lang w:val="en-US"/>
    </w:rPr>
  </w:style>
  <w:style w:type="character" w:styleId="a9">
    <w:name w:val="Hyperlink"/>
    <w:basedOn w:val="a0"/>
    <w:uiPriority w:val="99"/>
    <w:unhideWhenUsed/>
    <w:rsid w:val="007C68BF"/>
    <w:rPr>
      <w:color w:val="0000FF"/>
      <w:u w:val="single"/>
    </w:rPr>
  </w:style>
  <w:style w:type="paragraph" w:customStyle="1" w:styleId="aa">
    <w:name w:val="Нормальний текст"/>
    <w:basedOn w:val="a"/>
    <w:rsid w:val="007C68BF"/>
    <w:pPr>
      <w:spacing w:before="120" w:after="0" w:line="240" w:lineRule="auto"/>
      <w:ind w:firstLine="567"/>
      <w:jc w:val="both"/>
    </w:pPr>
    <w:rPr>
      <w:rFonts w:ascii="Antiqua" w:eastAsia="Times New Roman" w:hAnsi="Antiqua" w:cs="Times New Roman"/>
      <w:sz w:val="26"/>
      <w:szCs w:val="20"/>
      <w:lang w:val="uk-UA" w:eastAsia="ru-RU"/>
    </w:rPr>
  </w:style>
  <w:style w:type="paragraph" w:customStyle="1" w:styleId="rvps7">
    <w:name w:val="rvps7"/>
    <w:basedOn w:val="a"/>
    <w:rsid w:val="007C68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7C68BF"/>
  </w:style>
  <w:style w:type="paragraph" w:customStyle="1" w:styleId="rvps2">
    <w:name w:val="rvps2"/>
    <w:basedOn w:val="a"/>
    <w:rsid w:val="007C68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Emphasis"/>
    <w:basedOn w:val="a0"/>
    <w:uiPriority w:val="20"/>
    <w:qFormat/>
    <w:rsid w:val="007C68BF"/>
    <w:rPr>
      <w:i/>
      <w:iCs/>
    </w:rPr>
  </w:style>
  <w:style w:type="character" w:customStyle="1" w:styleId="rvts9">
    <w:name w:val="rvts9"/>
    <w:basedOn w:val="a0"/>
    <w:rsid w:val="007C68BF"/>
  </w:style>
  <w:style w:type="character" w:customStyle="1" w:styleId="rvts0">
    <w:name w:val="rvts0"/>
    <w:basedOn w:val="a0"/>
    <w:rsid w:val="007C68BF"/>
  </w:style>
  <w:style w:type="character" w:styleId="ac">
    <w:name w:val="annotation reference"/>
    <w:basedOn w:val="a0"/>
    <w:uiPriority w:val="99"/>
    <w:semiHidden/>
    <w:unhideWhenUsed/>
    <w:rsid w:val="007C68BF"/>
    <w:rPr>
      <w:sz w:val="16"/>
      <w:szCs w:val="16"/>
    </w:rPr>
  </w:style>
  <w:style w:type="paragraph" w:styleId="ad">
    <w:name w:val="annotation text"/>
    <w:basedOn w:val="a"/>
    <w:link w:val="ae"/>
    <w:uiPriority w:val="99"/>
    <w:unhideWhenUsed/>
    <w:rsid w:val="007C68BF"/>
    <w:pPr>
      <w:spacing w:line="240" w:lineRule="auto"/>
    </w:pPr>
    <w:rPr>
      <w:szCs w:val="20"/>
    </w:rPr>
  </w:style>
  <w:style w:type="character" w:customStyle="1" w:styleId="ae">
    <w:name w:val="Текст примітки Знак"/>
    <w:basedOn w:val="a0"/>
    <w:link w:val="ad"/>
    <w:uiPriority w:val="99"/>
    <w:rsid w:val="007C68BF"/>
    <w:rPr>
      <w:rFonts w:ascii="Georgia" w:hAnsi="Georgia"/>
      <w:sz w:val="20"/>
      <w:szCs w:val="20"/>
      <w:lang w:val="en-US"/>
    </w:rPr>
  </w:style>
  <w:style w:type="paragraph" w:styleId="af">
    <w:name w:val="annotation subject"/>
    <w:basedOn w:val="ad"/>
    <w:next w:val="ad"/>
    <w:link w:val="af0"/>
    <w:uiPriority w:val="99"/>
    <w:semiHidden/>
    <w:unhideWhenUsed/>
    <w:rsid w:val="007C68BF"/>
    <w:rPr>
      <w:b/>
      <w:bCs/>
    </w:rPr>
  </w:style>
  <w:style w:type="character" w:customStyle="1" w:styleId="af0">
    <w:name w:val="Тема примітки Знак"/>
    <w:basedOn w:val="ae"/>
    <w:link w:val="af"/>
    <w:uiPriority w:val="99"/>
    <w:semiHidden/>
    <w:rsid w:val="007C68BF"/>
    <w:rPr>
      <w:rFonts w:ascii="Georgia" w:hAnsi="Georgia"/>
      <w:b/>
      <w:bCs/>
      <w:sz w:val="20"/>
      <w:szCs w:val="20"/>
      <w:lang w:val="en-US"/>
    </w:rPr>
  </w:style>
  <w:style w:type="paragraph" w:styleId="af1">
    <w:name w:val="Balloon Text"/>
    <w:basedOn w:val="a"/>
    <w:link w:val="af2"/>
    <w:uiPriority w:val="99"/>
    <w:semiHidden/>
    <w:unhideWhenUsed/>
    <w:rsid w:val="007C68BF"/>
    <w:pPr>
      <w:spacing w:after="0" w:line="240" w:lineRule="auto"/>
    </w:pPr>
    <w:rPr>
      <w:rFonts w:ascii="Segoe UI" w:hAnsi="Segoe UI" w:cs="Segoe UI"/>
      <w:sz w:val="18"/>
      <w:szCs w:val="18"/>
    </w:rPr>
  </w:style>
  <w:style w:type="character" w:customStyle="1" w:styleId="af2">
    <w:name w:val="Текст у виносці Знак"/>
    <w:basedOn w:val="a0"/>
    <w:link w:val="af1"/>
    <w:uiPriority w:val="99"/>
    <w:semiHidden/>
    <w:rsid w:val="007C68BF"/>
    <w:rPr>
      <w:rFonts w:ascii="Segoe UI" w:hAnsi="Segoe UI" w:cs="Segoe UI"/>
      <w:sz w:val="18"/>
      <w:szCs w:val="18"/>
      <w:lang w:val="en-US"/>
    </w:rPr>
  </w:style>
  <w:style w:type="paragraph" w:styleId="af3">
    <w:name w:val="Revision"/>
    <w:hidden/>
    <w:uiPriority w:val="99"/>
    <w:semiHidden/>
    <w:rsid w:val="007C68BF"/>
    <w:pPr>
      <w:spacing w:after="0" w:line="240" w:lineRule="auto"/>
    </w:pPr>
    <w:rPr>
      <w:rFonts w:ascii="Georgia" w:hAnsi="Georgia"/>
      <w:sz w:val="20"/>
      <w:lang w:val="en-US"/>
    </w:rPr>
  </w:style>
  <w:style w:type="table" w:styleId="af4">
    <w:name w:val="Table Grid"/>
    <w:basedOn w:val="a1"/>
    <w:uiPriority w:val="39"/>
    <w:rsid w:val="007C68BF"/>
    <w:pPr>
      <w:spacing w:after="0" w:line="240" w:lineRule="auto"/>
    </w:pPr>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C68BF"/>
    <w:pPr>
      <w:widowControl w:val="0"/>
      <w:spacing w:after="0" w:line="240" w:lineRule="auto"/>
    </w:pPr>
    <w:rPr>
      <w:rFonts w:asciiTheme="minorHAnsi" w:hAnsiTheme="minorHAnsi"/>
      <w:sz w:val="22"/>
      <w:lang w:val="uk-UA" w:eastAsia="uk-UA" w:bidi="uk-UA"/>
    </w:rPr>
  </w:style>
  <w:style w:type="paragraph" w:styleId="af5">
    <w:name w:val="header"/>
    <w:basedOn w:val="a"/>
    <w:link w:val="af6"/>
    <w:uiPriority w:val="99"/>
    <w:unhideWhenUsed/>
    <w:rsid w:val="007C68BF"/>
    <w:pPr>
      <w:widowControl w:val="0"/>
      <w:tabs>
        <w:tab w:val="center" w:pos="4513"/>
        <w:tab w:val="right" w:pos="9026"/>
      </w:tabs>
      <w:spacing w:after="0" w:line="240" w:lineRule="auto"/>
    </w:pPr>
    <w:rPr>
      <w:rFonts w:asciiTheme="minorHAnsi" w:hAnsiTheme="minorHAnsi"/>
      <w:sz w:val="22"/>
      <w:lang w:val="uk-UA" w:eastAsia="uk-UA" w:bidi="uk-UA"/>
    </w:rPr>
  </w:style>
  <w:style w:type="character" w:customStyle="1" w:styleId="af6">
    <w:name w:val="Верхній колонтитул Знак"/>
    <w:basedOn w:val="a0"/>
    <w:link w:val="af5"/>
    <w:uiPriority w:val="99"/>
    <w:rsid w:val="007C68BF"/>
    <w:rPr>
      <w:lang w:val="uk-UA" w:eastAsia="uk-UA" w:bidi="uk-UA"/>
    </w:rPr>
  </w:style>
  <w:style w:type="paragraph" w:styleId="af7">
    <w:name w:val="footer"/>
    <w:basedOn w:val="a"/>
    <w:link w:val="af8"/>
    <w:uiPriority w:val="99"/>
    <w:unhideWhenUsed/>
    <w:rsid w:val="007C68BF"/>
    <w:pPr>
      <w:widowControl w:val="0"/>
      <w:tabs>
        <w:tab w:val="center" w:pos="4513"/>
        <w:tab w:val="right" w:pos="9026"/>
      </w:tabs>
      <w:spacing w:after="0" w:line="240" w:lineRule="auto"/>
    </w:pPr>
    <w:rPr>
      <w:rFonts w:asciiTheme="minorHAnsi" w:hAnsiTheme="minorHAnsi"/>
      <w:sz w:val="22"/>
      <w:lang w:val="uk-UA" w:eastAsia="uk-UA" w:bidi="uk-UA"/>
    </w:rPr>
  </w:style>
  <w:style w:type="character" w:customStyle="1" w:styleId="af8">
    <w:name w:val="Нижній колонтитул Знак"/>
    <w:basedOn w:val="a0"/>
    <w:link w:val="af7"/>
    <w:uiPriority w:val="99"/>
    <w:rsid w:val="007C68BF"/>
    <w:rPr>
      <w:lang w:val="uk-UA" w:eastAsia="uk-UA" w:bidi="uk-UA"/>
    </w:rPr>
  </w:style>
  <w:style w:type="paragraph" w:customStyle="1" w:styleId="CM1">
    <w:name w:val="CM1"/>
    <w:basedOn w:val="a"/>
    <w:next w:val="a"/>
    <w:uiPriority w:val="99"/>
    <w:rsid w:val="007C68BF"/>
    <w:pPr>
      <w:autoSpaceDE w:val="0"/>
      <w:autoSpaceDN w:val="0"/>
      <w:adjustRightInd w:val="0"/>
      <w:spacing w:after="0" w:line="240" w:lineRule="auto"/>
    </w:pPr>
    <w:rPr>
      <w:rFonts w:ascii="EUAlbertina" w:hAnsi="EUAlbertina"/>
      <w:sz w:val="24"/>
      <w:szCs w:val="24"/>
      <w:lang w:val="en-GB" w:eastAsia="uk-UA"/>
    </w:rPr>
  </w:style>
  <w:style w:type="paragraph" w:customStyle="1" w:styleId="CM3">
    <w:name w:val="CM3"/>
    <w:basedOn w:val="a"/>
    <w:next w:val="a"/>
    <w:uiPriority w:val="99"/>
    <w:rsid w:val="007C68BF"/>
    <w:pPr>
      <w:autoSpaceDE w:val="0"/>
      <w:autoSpaceDN w:val="0"/>
      <w:adjustRightInd w:val="0"/>
      <w:spacing w:after="0" w:line="240" w:lineRule="auto"/>
    </w:pPr>
    <w:rPr>
      <w:rFonts w:ascii="EUAlbertina" w:hAnsi="EUAlbertina"/>
      <w:sz w:val="24"/>
      <w:szCs w:val="24"/>
      <w:lang w:val="en-GB" w:eastAsia="uk-UA"/>
    </w:rPr>
  </w:style>
  <w:style w:type="paragraph" w:customStyle="1" w:styleId="CM4">
    <w:name w:val="CM4"/>
    <w:basedOn w:val="a"/>
    <w:next w:val="a"/>
    <w:uiPriority w:val="99"/>
    <w:rsid w:val="007C68BF"/>
    <w:pPr>
      <w:autoSpaceDE w:val="0"/>
      <w:autoSpaceDN w:val="0"/>
      <w:adjustRightInd w:val="0"/>
      <w:spacing w:after="0" w:line="240" w:lineRule="auto"/>
    </w:pPr>
    <w:rPr>
      <w:rFonts w:ascii="EUAlbertina" w:hAnsi="EUAlbertina"/>
      <w:sz w:val="24"/>
      <w:szCs w:val="24"/>
      <w:lang w:val="en-GB" w:eastAsia="uk-UA"/>
    </w:rPr>
  </w:style>
  <w:style w:type="character" w:customStyle="1" w:styleId="left">
    <w:name w:val="left"/>
    <w:basedOn w:val="a0"/>
    <w:rsid w:val="007C68BF"/>
  </w:style>
  <w:style w:type="paragraph" w:styleId="af9">
    <w:name w:val="List"/>
    <w:basedOn w:val="a"/>
    <w:uiPriority w:val="99"/>
    <w:unhideWhenUsed/>
    <w:rsid w:val="007C68BF"/>
    <w:pPr>
      <w:ind w:left="283" w:hanging="283"/>
      <w:contextualSpacing/>
    </w:pPr>
  </w:style>
  <w:style w:type="paragraph" w:styleId="21">
    <w:name w:val="List 2"/>
    <w:basedOn w:val="a"/>
    <w:uiPriority w:val="99"/>
    <w:unhideWhenUsed/>
    <w:rsid w:val="007C68BF"/>
    <w:pPr>
      <w:ind w:left="566" w:hanging="283"/>
      <w:contextualSpacing/>
    </w:pPr>
  </w:style>
  <w:style w:type="paragraph" w:styleId="32">
    <w:name w:val="List 3"/>
    <w:basedOn w:val="a"/>
    <w:uiPriority w:val="99"/>
    <w:unhideWhenUsed/>
    <w:rsid w:val="007C68BF"/>
    <w:pPr>
      <w:ind w:left="849" w:hanging="283"/>
      <w:contextualSpacing/>
    </w:pPr>
  </w:style>
  <w:style w:type="paragraph" w:styleId="3">
    <w:name w:val="List Bullet 3"/>
    <w:basedOn w:val="a"/>
    <w:uiPriority w:val="99"/>
    <w:unhideWhenUsed/>
    <w:rsid w:val="007C68BF"/>
    <w:pPr>
      <w:numPr>
        <w:numId w:val="1"/>
      </w:numPr>
      <w:contextualSpacing/>
    </w:pPr>
  </w:style>
  <w:style w:type="paragraph" w:styleId="afa">
    <w:name w:val="List Continue"/>
    <w:basedOn w:val="a"/>
    <w:uiPriority w:val="99"/>
    <w:unhideWhenUsed/>
    <w:rsid w:val="007C68BF"/>
    <w:pPr>
      <w:spacing w:after="120"/>
      <w:ind w:left="283"/>
      <w:contextualSpacing/>
    </w:pPr>
  </w:style>
  <w:style w:type="paragraph" w:styleId="22">
    <w:name w:val="List Continue 2"/>
    <w:basedOn w:val="a"/>
    <w:uiPriority w:val="99"/>
    <w:unhideWhenUsed/>
    <w:rsid w:val="007C68BF"/>
    <w:pPr>
      <w:spacing w:after="120"/>
      <w:ind w:left="566"/>
      <w:contextualSpacing/>
    </w:pPr>
  </w:style>
  <w:style w:type="paragraph" w:styleId="33">
    <w:name w:val="List Continue 3"/>
    <w:basedOn w:val="a"/>
    <w:uiPriority w:val="99"/>
    <w:unhideWhenUsed/>
    <w:rsid w:val="007C68BF"/>
    <w:pPr>
      <w:spacing w:after="120"/>
      <w:ind w:left="849"/>
      <w:contextualSpacing/>
    </w:pPr>
  </w:style>
  <w:style w:type="paragraph" w:styleId="afb">
    <w:name w:val="Body Text First Indent"/>
    <w:basedOn w:val="a4"/>
    <w:link w:val="afc"/>
    <w:uiPriority w:val="99"/>
    <w:unhideWhenUsed/>
    <w:rsid w:val="007C68BF"/>
    <w:pPr>
      <w:autoSpaceDE/>
      <w:autoSpaceDN/>
      <w:spacing w:after="160" w:line="259" w:lineRule="auto"/>
      <w:ind w:firstLine="360"/>
      <w:jc w:val="left"/>
    </w:pPr>
    <w:rPr>
      <w:rFonts w:ascii="Georgia" w:eastAsiaTheme="minorHAnsi" w:hAnsi="Georgia" w:cstheme="minorBidi"/>
      <w:szCs w:val="22"/>
      <w:lang w:val="en-US" w:eastAsia="en-US"/>
    </w:rPr>
  </w:style>
  <w:style w:type="character" w:customStyle="1" w:styleId="afc">
    <w:name w:val="Червоний рядок Знак"/>
    <w:basedOn w:val="a5"/>
    <w:link w:val="afb"/>
    <w:uiPriority w:val="99"/>
    <w:rsid w:val="007C68BF"/>
    <w:rPr>
      <w:rFonts w:ascii="Georgia" w:eastAsia="Times New Roman" w:hAnsi="Georgia" w:cs="Times New Roman"/>
      <w:sz w:val="20"/>
      <w:szCs w:val="20"/>
      <w:lang w:val="en-US" w:eastAsia="ru-RU"/>
    </w:rPr>
  </w:style>
  <w:style w:type="paragraph" w:styleId="23">
    <w:name w:val="Body Text First Indent 2"/>
    <w:basedOn w:val="a7"/>
    <w:link w:val="24"/>
    <w:uiPriority w:val="99"/>
    <w:unhideWhenUsed/>
    <w:rsid w:val="007C68BF"/>
    <w:pPr>
      <w:spacing w:after="160"/>
      <w:ind w:left="360" w:firstLine="360"/>
    </w:pPr>
  </w:style>
  <w:style w:type="character" w:customStyle="1" w:styleId="24">
    <w:name w:val="Червоний рядок 2 Знак"/>
    <w:basedOn w:val="a8"/>
    <w:link w:val="23"/>
    <w:uiPriority w:val="99"/>
    <w:rsid w:val="007C68BF"/>
    <w:rPr>
      <w:rFonts w:ascii="Georgia" w:hAnsi="Georgi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36258-F811-4743-BA3B-246215BE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23606</Words>
  <Characters>13456</Characters>
  <Application>Microsoft Office Word</Application>
  <DocSecurity>0</DocSecurity>
  <Lines>112</Lines>
  <Paragraphs>73</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Ганнисик Людмила Василівна</cp:lastModifiedBy>
  <cp:revision>2</cp:revision>
  <dcterms:created xsi:type="dcterms:W3CDTF">2020-02-28T13:26:00Z</dcterms:created>
  <dcterms:modified xsi:type="dcterms:W3CDTF">2020-02-28T13:26:00Z</dcterms:modified>
</cp:coreProperties>
</file>