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F5DA" w14:textId="3AE919F6" w:rsidR="004D021F" w:rsidRPr="000011B4" w:rsidRDefault="004D021F" w:rsidP="00B00613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color w:val="000000"/>
          <w:sz w:val="28"/>
          <w:szCs w:val="28"/>
        </w:rPr>
      </w:pPr>
      <w:r w:rsidRPr="000011B4">
        <w:rPr>
          <w:color w:val="000000"/>
          <w:sz w:val="28"/>
          <w:szCs w:val="28"/>
        </w:rPr>
        <w:t>Додаток 2</w:t>
      </w:r>
    </w:p>
    <w:p w14:paraId="1F086871" w14:textId="025453F0" w:rsidR="004D021F" w:rsidRDefault="004D021F" w:rsidP="00B00613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color w:val="000000"/>
          <w:sz w:val="28"/>
          <w:szCs w:val="28"/>
        </w:rPr>
      </w:pPr>
      <w:r w:rsidRPr="000011B4">
        <w:rPr>
          <w:color w:val="000000"/>
          <w:sz w:val="28"/>
          <w:szCs w:val="28"/>
        </w:rPr>
        <w:t>до Порядку встановлення відповідності умов контрольованої операції з імпорту енергетичного та коксівного вугілля принципу «витягнутої руки»</w:t>
      </w:r>
      <w:r w:rsidR="003A3297">
        <w:rPr>
          <w:color w:val="000000"/>
          <w:sz w:val="28"/>
          <w:szCs w:val="28"/>
        </w:rPr>
        <w:t xml:space="preserve"> </w:t>
      </w:r>
    </w:p>
    <w:p w14:paraId="00134B71" w14:textId="683104A7" w:rsidR="003A3297" w:rsidRPr="000011B4" w:rsidRDefault="003A3297" w:rsidP="00B00613">
      <w:pPr>
        <w:shd w:val="clear" w:color="auto" w:fill="FFFFFF"/>
        <w:tabs>
          <w:tab w:val="left" w:pos="1134"/>
        </w:tabs>
        <w:ind w:left="9072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(пункт 2 до</w:t>
      </w:r>
      <w:r w:rsidR="001A448B">
        <w:rPr>
          <w:color w:val="000000"/>
          <w:sz w:val="28"/>
          <w:szCs w:val="28"/>
        </w:rPr>
        <w:t xml:space="preserve"> цього</w:t>
      </w:r>
      <w:r>
        <w:rPr>
          <w:color w:val="000000"/>
          <w:sz w:val="28"/>
          <w:szCs w:val="28"/>
        </w:rPr>
        <w:t xml:space="preserve"> Порядку)</w:t>
      </w:r>
    </w:p>
    <w:p w14:paraId="209B6C07" w14:textId="77777777" w:rsidR="004D021F" w:rsidRPr="000011B4" w:rsidRDefault="004D021F" w:rsidP="00147358">
      <w:pPr>
        <w:shd w:val="clear" w:color="auto" w:fill="FFFFFF"/>
        <w:tabs>
          <w:tab w:val="left" w:pos="1134"/>
        </w:tabs>
        <w:jc w:val="center"/>
        <w:textAlignment w:val="baseline"/>
        <w:rPr>
          <w:color w:val="000000"/>
          <w:sz w:val="28"/>
          <w:szCs w:val="28"/>
        </w:rPr>
      </w:pPr>
    </w:p>
    <w:p w14:paraId="68BA21AE" w14:textId="7D737126" w:rsidR="004D021F" w:rsidRDefault="004D021F" w:rsidP="00147358">
      <w:pPr>
        <w:pStyle w:val="2"/>
        <w:jc w:val="center"/>
        <w:rPr>
          <w:color w:val="000000"/>
          <w:sz w:val="28"/>
          <w:szCs w:val="28"/>
        </w:rPr>
      </w:pPr>
      <w:bookmarkStart w:id="0" w:name="_Toc80283754"/>
      <w:r w:rsidRPr="000011B4">
        <w:rPr>
          <w:color w:val="000000"/>
          <w:sz w:val="28"/>
          <w:szCs w:val="28"/>
        </w:rPr>
        <w:t>І</w:t>
      </w:r>
      <w:r w:rsidR="00C942A4" w:rsidRPr="000011B4">
        <w:rPr>
          <w:color w:val="000000"/>
          <w:sz w:val="28"/>
          <w:szCs w:val="28"/>
        </w:rPr>
        <w:t xml:space="preserve">нформація </w:t>
      </w:r>
      <w:r w:rsidRPr="000011B4">
        <w:rPr>
          <w:color w:val="000000"/>
          <w:sz w:val="28"/>
          <w:szCs w:val="28"/>
        </w:rPr>
        <w:t>щодо умов</w:t>
      </w:r>
      <w:r w:rsidR="0042265A" w:rsidRPr="000011B4">
        <w:rPr>
          <w:color w:val="000000"/>
          <w:sz w:val="28"/>
          <w:szCs w:val="28"/>
        </w:rPr>
        <w:t>, що визначають</w:t>
      </w:r>
      <w:r w:rsidRPr="000011B4">
        <w:rPr>
          <w:color w:val="000000"/>
          <w:sz w:val="28"/>
          <w:szCs w:val="28"/>
        </w:rPr>
        <w:t xml:space="preserve"> котирувальн</w:t>
      </w:r>
      <w:r w:rsidR="0042265A" w:rsidRPr="000011B4">
        <w:rPr>
          <w:color w:val="000000"/>
          <w:sz w:val="28"/>
          <w:szCs w:val="28"/>
        </w:rPr>
        <w:t>і</w:t>
      </w:r>
      <w:r w:rsidRPr="000011B4">
        <w:rPr>
          <w:color w:val="000000"/>
          <w:sz w:val="28"/>
          <w:szCs w:val="28"/>
        </w:rPr>
        <w:t xml:space="preserve"> цін</w:t>
      </w:r>
      <w:r w:rsidR="0042265A" w:rsidRPr="000011B4">
        <w:rPr>
          <w:color w:val="000000"/>
          <w:sz w:val="28"/>
          <w:szCs w:val="28"/>
        </w:rPr>
        <w:t>и на</w:t>
      </w:r>
      <w:r w:rsidRPr="000011B4">
        <w:rPr>
          <w:color w:val="000000"/>
          <w:sz w:val="28"/>
          <w:szCs w:val="28"/>
        </w:rPr>
        <w:t xml:space="preserve"> коксівн</w:t>
      </w:r>
      <w:r w:rsidR="0042265A" w:rsidRPr="000011B4">
        <w:rPr>
          <w:color w:val="000000"/>
          <w:sz w:val="28"/>
          <w:szCs w:val="28"/>
        </w:rPr>
        <w:t>е</w:t>
      </w:r>
      <w:r w:rsidRPr="000011B4">
        <w:rPr>
          <w:color w:val="000000"/>
          <w:sz w:val="28"/>
          <w:szCs w:val="28"/>
        </w:rPr>
        <w:t xml:space="preserve"> вугілля</w:t>
      </w:r>
      <w:bookmarkEnd w:id="0"/>
    </w:p>
    <w:p w14:paraId="50C8C214" w14:textId="77777777" w:rsidR="00ED3A88" w:rsidRPr="00ED3A88" w:rsidRDefault="00ED3A88" w:rsidP="00ED3A88"/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434"/>
        <w:gridCol w:w="1423"/>
        <w:gridCol w:w="4536"/>
        <w:gridCol w:w="1276"/>
        <w:gridCol w:w="850"/>
        <w:gridCol w:w="992"/>
        <w:gridCol w:w="993"/>
        <w:gridCol w:w="1275"/>
        <w:gridCol w:w="1134"/>
      </w:tblGrid>
      <w:tr w:rsidR="00ED3A88" w:rsidRPr="000011B4" w14:paraId="7D546338" w14:textId="77777777" w:rsidTr="00F216AA">
        <w:trPr>
          <w:trHeight w:val="315"/>
        </w:trPr>
        <w:tc>
          <w:tcPr>
            <w:tcW w:w="1391" w:type="dxa"/>
            <w:shd w:val="clear" w:color="auto" w:fill="auto"/>
            <w:vAlign w:val="center"/>
            <w:hideMark/>
          </w:tcPr>
          <w:p w14:paraId="35D07677" w14:textId="77777777" w:rsidR="00ED3A88" w:rsidRPr="00D807D9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Група товарів (код згідно з УКТ ЗЕД</w:t>
            </w:r>
            <w:r w:rsidRPr="00D807D9">
              <w:rPr>
                <w:b/>
                <w:bCs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1434" w:type="dxa"/>
            <w:shd w:val="clear" w:color="auto" w:fill="auto"/>
            <w:vAlign w:val="center"/>
            <w:hideMark/>
          </w:tcPr>
          <w:p w14:paraId="195D728C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Назва джерела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інформа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ції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 (агент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ство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>/ продукт або сервіс)</w:t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31002AFE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Наймену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вання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 товару/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ін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дексу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6E7E2CB6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Фізичні</w:t>
            </w:r>
            <w:r w:rsidRPr="000011B4">
              <w:rPr>
                <w:b/>
                <w:bCs/>
                <w:color w:val="000000"/>
                <w:sz w:val="28"/>
                <w:szCs w:val="28"/>
                <w:lang w:val="en-US"/>
              </w:rPr>
              <w:t>/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якісні характеристики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86252B" w14:textId="0F351DE5" w:rsidR="00ED3A88" w:rsidRPr="000011B4" w:rsidRDefault="001A448B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Умови</w:t>
            </w:r>
            <w:r w:rsidR="00ED3A88" w:rsidRPr="000011B4">
              <w:rPr>
                <w:b/>
                <w:bCs/>
                <w:color w:val="000000"/>
                <w:sz w:val="28"/>
                <w:szCs w:val="28"/>
              </w:rPr>
              <w:t xml:space="preserve"> постав</w:t>
            </w:r>
            <w:r w:rsidR="00ED3A88"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="00ED3A88" w:rsidRPr="000011B4">
              <w:rPr>
                <w:b/>
                <w:bCs/>
                <w:color w:val="000000"/>
                <w:sz w:val="28"/>
                <w:szCs w:val="28"/>
              </w:rPr>
              <w:t>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A4CE7EC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Оди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ниця</w:t>
            </w:r>
            <w:proofErr w:type="spellEnd"/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вимі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ру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36A019A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Кіль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кісні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харак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терис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тики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CC6BFA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Строк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пос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тавки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1573966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Умови платежу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A41E754" w14:textId="77777777" w:rsidR="00ED3A88" w:rsidRPr="000011B4" w:rsidRDefault="00ED3A88" w:rsidP="00134090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 xml:space="preserve">Період </w:t>
            </w:r>
            <w:proofErr w:type="spellStart"/>
            <w:r w:rsidRPr="000011B4">
              <w:rPr>
                <w:b/>
                <w:bCs/>
                <w:color w:val="000000"/>
                <w:sz w:val="28"/>
                <w:szCs w:val="28"/>
              </w:rPr>
              <w:t>публі</w:t>
            </w:r>
            <w:r>
              <w:rPr>
                <w:b/>
                <w:bCs/>
                <w:color w:val="000000"/>
                <w:sz w:val="28"/>
                <w:szCs w:val="28"/>
              </w:rPr>
              <w:t>-</w:t>
            </w:r>
            <w:r w:rsidRPr="000011B4">
              <w:rPr>
                <w:b/>
                <w:bCs/>
                <w:color w:val="000000"/>
                <w:sz w:val="28"/>
                <w:szCs w:val="28"/>
              </w:rPr>
              <w:t>кації</w:t>
            </w:r>
            <w:proofErr w:type="spellEnd"/>
          </w:p>
        </w:tc>
      </w:tr>
    </w:tbl>
    <w:p w14:paraId="086DDF5D" w14:textId="77777777" w:rsidR="00ED3A88" w:rsidRPr="00ED3A88" w:rsidRDefault="00ED3A88" w:rsidP="00ED3A88">
      <w:pPr>
        <w:rPr>
          <w:sz w:val="2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434"/>
        <w:gridCol w:w="1423"/>
        <w:gridCol w:w="4536"/>
        <w:gridCol w:w="1276"/>
        <w:gridCol w:w="850"/>
        <w:gridCol w:w="992"/>
        <w:gridCol w:w="993"/>
        <w:gridCol w:w="1275"/>
        <w:gridCol w:w="1134"/>
      </w:tblGrid>
      <w:tr w:rsidR="004D021F" w:rsidRPr="000011B4" w14:paraId="3B4984FA" w14:textId="77777777" w:rsidTr="00F216AA">
        <w:trPr>
          <w:trHeight w:val="315"/>
          <w:tblHeader/>
        </w:trPr>
        <w:tc>
          <w:tcPr>
            <w:tcW w:w="1391" w:type="dxa"/>
            <w:shd w:val="clear" w:color="auto" w:fill="auto"/>
            <w:vAlign w:val="center"/>
          </w:tcPr>
          <w:p w14:paraId="47AB0C4B" w14:textId="464B71A5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08036B4C" w14:textId="10EDEEFF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0637F21E" w14:textId="5F351230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B502285" w14:textId="1207AEFB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4915F1" w14:textId="4BD08A1B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DB9F48" w14:textId="1A4F0D1F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7A7A1A" w14:textId="5F7EED18" w:rsidR="004D021F" w:rsidRPr="00ED3A88" w:rsidRDefault="00ED3A88" w:rsidP="00ED3A8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3AB1555" w14:textId="6E591C60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5E2836" w14:textId="6BA29299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395A4A" w14:textId="3EF7D841" w:rsidR="004D021F" w:rsidRPr="00ED3A88" w:rsidRDefault="00ED3A88" w:rsidP="00147358">
            <w:pPr>
              <w:ind w:left="-57" w:right="-57"/>
              <w:jc w:val="center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 w:rsidR="004D021F" w:rsidRPr="000011B4" w14:paraId="0D7B2ADC" w14:textId="77777777" w:rsidTr="00FF6DE3">
        <w:trPr>
          <w:trHeight w:val="315"/>
        </w:trPr>
        <w:tc>
          <w:tcPr>
            <w:tcW w:w="1391" w:type="dxa"/>
            <w:vMerge w:val="restart"/>
            <w:shd w:val="clear" w:color="auto" w:fill="auto"/>
            <w:vAlign w:val="center"/>
          </w:tcPr>
          <w:p w14:paraId="0E7F3839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Вугілля кам’яне, антрацит; брикети,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котуни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та аналогічні види твердого палива, одержані з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кам’яного вугілля (2701)</w:t>
            </w:r>
          </w:p>
        </w:tc>
        <w:tc>
          <w:tcPr>
            <w:tcW w:w="1434" w:type="dxa"/>
            <w:vMerge w:val="restart"/>
            <w:shd w:val="clear" w:color="auto" w:fill="auto"/>
            <w:vAlign w:val="center"/>
          </w:tcPr>
          <w:p w14:paraId="419CAE89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lastRenderedPageBreak/>
              <w:t xml:space="preserve">S&amp;P Global 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/ 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Platts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 Steel Markets Daily</w:t>
            </w:r>
            <w:r w:rsidRPr="000011B4">
              <w:rPr>
                <w:rStyle w:val="afa"/>
                <w:color w:val="000000"/>
                <w:sz w:val="28"/>
                <w:szCs w:val="28"/>
              </w:rPr>
              <w:footnoteReference w:id="1"/>
            </w:r>
          </w:p>
        </w:tc>
        <w:tc>
          <w:tcPr>
            <w:tcW w:w="1423" w:type="dxa"/>
            <w:shd w:val="clear" w:color="auto" w:fill="auto"/>
            <w:vAlign w:val="center"/>
          </w:tcPr>
          <w:p w14:paraId="32E090B7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Low Vol Hard Coking Coal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1C993D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міцність коксу (CSR): 58%; вміст сірки (на сухий стан): 0,95%; зольність (на сухий стан): 8,25%; вміст вологи: 8,25%, вихід летючих речовин (на сухий стан): 19,25%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2FB46B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293F11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6552FC" w14:textId="403E673E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82D3EE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AD3D878" w14:textId="1195FEEA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E55F53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2C2473C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755EBB34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4927F3EB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1CC5487A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77A3C72" w14:textId="77777777" w:rsidR="004D021F" w:rsidRPr="001352C2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High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A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76DD03D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: 1,05; вміст сірки (на сухий стан): 0,95%; зольність (на сухий стан): 7,5%;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вміст вологи: 8%, вихід летючих речовин (на сухий стан): 32,25%;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. 30 000; розширення (на сухий стан): 220%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DA5A14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BE614B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764A5" w14:textId="555FE7D1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7CCE515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7D39FC" w14:textId="62B8BDEC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E55F53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E55F53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1264CD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498512F5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4E40B7B2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23D4009B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17280517" w14:textId="77777777" w:rsidR="004D021F" w:rsidRPr="001352C2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High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5580178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: 0,95; вміст сірки (на сухий стан): 1%; зольність (на сухий стан): 8%; вміст вологи: 8%, вихід летючих речовин (на сухий стан): 36%;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):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. 25 000; розширення (на сухий стан): 160%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D48B0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1A5796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9EF28E" w14:textId="2394B62F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t>10</w:t>
            </w:r>
            <w:r w:rsidR="001352C2">
              <w:rPr>
                <w:color w:val="000000"/>
                <w:sz w:val="28"/>
                <w:szCs w:val="28"/>
              </w:rPr>
              <w:t> </w:t>
            </w:r>
            <w:r w:rsidRPr="000011B4">
              <w:rPr>
                <w:color w:val="000000"/>
                <w:sz w:val="28"/>
                <w:szCs w:val="28"/>
              </w:rPr>
              <w:t>000</w:t>
            </w:r>
            <w:r w:rsidR="001352C2">
              <w:rPr>
                <w:color w:val="000000"/>
                <w:sz w:val="28"/>
                <w:szCs w:val="28"/>
              </w:rPr>
              <w:t> </w:t>
            </w:r>
            <w:r w:rsidRPr="000011B4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BCBFBFE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8F00EA" w14:textId="6F3DDE14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E55F53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822C8F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7E169A2F" w14:textId="77777777" w:rsidTr="00073367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11352FAD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072BE3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479" w:type="dxa"/>
            <w:gridSpan w:val="8"/>
            <w:shd w:val="clear" w:color="auto" w:fill="auto"/>
            <w:vAlign w:val="center"/>
          </w:tcPr>
          <w:p w14:paraId="0CF71613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Штрафи/премії:</w:t>
            </w:r>
          </w:p>
        </w:tc>
      </w:tr>
      <w:tr w:rsidR="004D021F" w:rsidRPr="000011B4" w14:paraId="09421A85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4426019F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0119170B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A95B226" w14:textId="5B1A21BA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CSR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E03BA4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застосовується до 50-64%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післяреакційної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міцності коксу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CCDBC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4D5FE3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48950" w14:textId="12303BDB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1F4BA06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914AAD" w14:textId="1CF571ED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4EAA82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0EB50281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480009D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485D59E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D60F2CD" w14:textId="700F14A4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CSR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B4F8B98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застосовується до 40-49%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післяреакційної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міцності коксу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AB405A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D09987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ED244" w14:textId="0D3F3D8E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Мін.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 xml:space="preserve"> 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DF56F38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BB87C21" w14:textId="740ED592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0F7ECE1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7FB83D5F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512DC08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63405861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368B70CF" w14:textId="6867A329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Sulfur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0,1%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E737A6F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застосовується до 0,7-1,05% вмісту сірки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2CC7DE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FC7DCC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72AF0A" w14:textId="5562941E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Мін.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 xml:space="preserve"> 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B1C164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854D9FD" w14:textId="0529FC80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1A3BB5C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1418E2A7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5A174F4F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B4A75D2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0296D741" w14:textId="62C24044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Sulfur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0,1%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FCC838B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застосовується до 1,06-1,25% вмісту сірки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F6EC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A97579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C9119" w14:textId="6DFCDF07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2276CE3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D88FD28" w14:textId="685EBC2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6B64C65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4CF92621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19BBD04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5530E7D6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03AEC9C" w14:textId="15F58FB1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TM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F93FDC6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застосовується до 6-11% вмісту вологи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7BA4B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6AF034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8DA7C5" w14:textId="3975AD43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B6A2934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B7FD7" w14:textId="66670C0E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E242DA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1029F249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0D38A991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51CDD08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5FC5B55D" w14:textId="3697AF24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Ash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per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1% US LV FOB USEC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CBA752" w14:textId="77777777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застосовується до 5-10% зольності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DEDC4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B4F09F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$/т, 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7FEE62" w14:textId="4D8D81A8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7E911B9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359C42B" w14:textId="15BA888D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45C776EB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5351D1E9" w14:textId="77777777" w:rsidTr="00073367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344096FD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2CED31C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479" w:type="dxa"/>
            <w:gridSpan w:val="8"/>
            <w:shd w:val="clear" w:color="auto" w:fill="auto"/>
            <w:vAlign w:val="center"/>
          </w:tcPr>
          <w:p w14:paraId="229BEFF8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Відносні показники для брендів:</w:t>
            </w:r>
          </w:p>
        </w:tc>
      </w:tr>
      <w:tr w:rsidR="004D021F" w:rsidRPr="000011B4" w14:paraId="6B46575F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04EEC92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57A80AD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4B528AE" w14:textId="6FAE1783" w:rsidR="004D021F" w:rsidRPr="001352C2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ru-RU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Beckley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E69319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Відповідно до типових специфікацій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A5F188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2FEB3D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04E51" w14:textId="72C338EF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BA93405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D7F4F" w14:textId="77442E43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7349A4DB" w14:textId="62A4A68E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5A9763FD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0492D46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0FEBDEE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66D3B33D" w14:textId="7D2DD03B" w:rsidR="004D021F" w:rsidRPr="001352C2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Windber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900B2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Відповідно до типових специфікацій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85811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2764E9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570539" w14:textId="10D74418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9705FF5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1E0468" w14:textId="331BF8BC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559BF1C8" w14:textId="0EF2BD9F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4754C147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</w:tcPr>
          <w:p w14:paraId="7CE3D50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</w:tcPr>
          <w:p w14:paraId="4B711C0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D4D1D52" w14:textId="6F98FD32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Buchanan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26AB865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Відповідно до типових специфікацій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0B9D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56E51F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A092BB" w14:textId="1A5EA377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29D9D0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14-60 днів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A95DE27" w14:textId="55D6274B" w:rsidR="004D021F" w:rsidRPr="000011B4" w:rsidRDefault="004D021F" w:rsidP="003F267D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Акреди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тив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пред'яв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ленням</w:t>
            </w:r>
            <w:proofErr w:type="spellEnd"/>
          </w:p>
        </w:tc>
        <w:tc>
          <w:tcPr>
            <w:tcW w:w="1134" w:type="dxa"/>
            <w:shd w:val="clear" w:color="auto" w:fill="auto"/>
            <w:vAlign w:val="center"/>
          </w:tcPr>
          <w:p w14:paraId="32782CA0" w14:textId="7B25A182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518D5F5F" w14:textId="77777777" w:rsidTr="00FF6DE3">
        <w:trPr>
          <w:trHeight w:val="315"/>
        </w:trPr>
        <w:tc>
          <w:tcPr>
            <w:tcW w:w="1391" w:type="dxa"/>
            <w:vMerge/>
            <w:shd w:val="clear" w:color="auto" w:fill="auto"/>
            <w:vAlign w:val="center"/>
            <w:hideMark/>
          </w:tcPr>
          <w:p w14:paraId="1987A1C1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14:paraId="03551E3E" w14:textId="77777777" w:rsidR="004D021F" w:rsidRPr="001352C2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Argus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Media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Ltd</w:t>
            </w:r>
            <w:r w:rsidRPr="001352C2">
              <w:rPr>
                <w:color w:val="000000"/>
                <w:sz w:val="28"/>
                <w:szCs w:val="28"/>
              </w:rPr>
              <w:t xml:space="preserve">/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Argus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Ferrous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Markets</w:t>
            </w:r>
            <w:r w:rsidRPr="000011B4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2"/>
            </w:r>
          </w:p>
          <w:p w14:paraId="7375DBAE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B799408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Hard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Hampton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Roads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(low-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5230BE03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Індекс вільного спучування (FSI): 7-9; 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: 1,4-1,7%;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міцність коксу (CSR): 50-70; вміст сірки (на сухий стан): до 1%; зольність (на сухий стан): 7-9%; вміст вологи (на робочу масу): до 9%, вихід летючих речовин (на сухий стан): 17-22%;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100-200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F6616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030D2D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D1D34A3" w14:textId="3580D668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Пана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794162" w14:textId="4CBED4C2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90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ACE2337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129F448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365BBD3C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3790AAF6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43FB64FA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E5D9AD9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Hard coking coal fob Hampton Roads (high-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 A)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80A2A03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Індекс вільного спучування (FSI): 8-9; 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: 1-1,1%;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міцність коксу (CSR): мін. 60; вміст сірки (на сухий стан): до 1,1%; зольність (на сухий стан): до 8%; вміст вологи (на робочу масу): до 9%, вихід летючих речовин (на сухий стан): 31-34%,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30 000+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8FA6AE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9E37058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5598654" w14:textId="25686121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Пана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68344B9" w14:textId="35C75355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90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F01896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9EC3937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2880B783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787780D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1B975E8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911219B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Hard coking coal fob Hampton Roads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lastRenderedPageBreak/>
              <w:t>(high-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 B)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142E743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Індекс вільного спучування (FSI): 7-9; 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: до 1%;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міцність коксу (CSR): до 59; вміст сірки (на сухий стан):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>0,9-1%; зольність (на сухий стан): до 8%; вміст вологи (на робочу масу): до 9%, вихід летючих речовин (на сухий стан): 34-37%,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20 000+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EAED8C5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4BED8D4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911FFF" w14:textId="68AA4253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Пана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2855174" w14:textId="48FB716D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90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F92A47C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BCFE9D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42CB8D46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6D0CD469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203DA659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82374E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Hard coking coal delivered Rotterdam (low-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0347BFB2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Індекс вільного спучування (FSI): 7-9; 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: 1,4-1,7%;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післяреакційна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міцність коксу (CSR): 50-70; вміст сірки (на сухий стан): до 1%; зольність (на сухий стан): 7-9%; вміст вологи (на робочу масу): до 9%, вихід летючих речовин (на сухий стан): 17-22%;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100-200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291CF2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Гемптон-Роудс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(США)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EC3F90F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F369DBA" w14:textId="1EF4C028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Пана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макс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4DA3EB" w14:textId="410DF2A0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90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6961C73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7CE5CD0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Щодня</w:t>
            </w:r>
          </w:p>
        </w:tc>
      </w:tr>
      <w:tr w:rsidR="004D021F" w:rsidRPr="000011B4" w14:paraId="30719A42" w14:textId="77777777" w:rsidTr="00073367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15F79E0F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577760F1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2479" w:type="dxa"/>
            <w:gridSpan w:val="8"/>
            <w:shd w:val="clear" w:color="auto" w:fill="auto"/>
            <w:vAlign w:val="center"/>
            <w:hideMark/>
          </w:tcPr>
          <w:p w14:paraId="19CEDFEF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b/>
                <w:bCs/>
                <w:color w:val="000000"/>
                <w:sz w:val="28"/>
                <w:szCs w:val="28"/>
              </w:rPr>
              <w:t>Вугілля для пилоподібного вдування (PCI):</w:t>
            </w:r>
          </w:p>
        </w:tc>
      </w:tr>
      <w:tr w:rsidR="004D021F" w:rsidRPr="000011B4" w14:paraId="604835F3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1137A5EE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1EE547A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5CFB4B67" w14:textId="3BD464B6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LV PCI fob Baltic/ 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cif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 ARA base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2F8897EB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Вміст сірки: 0,35% (&lt;0,8%); зольність: 9,5% (4-13%); вміст вологи: 8,5% (5-12%); вихід летючих речовин (на сухий стан): 16% (10-19%);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50-85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638E29F" w14:textId="25842E36" w:rsidR="004D021F" w:rsidRPr="000011B4" w:rsidRDefault="004D021F" w:rsidP="00EF25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Балтій</w:t>
            </w:r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ські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порти/ CIF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F5AB5D7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5FEEF45" w14:textId="4F27AEA7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2DEEC7" w14:textId="4A1D608E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60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D2E116D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B5F40DE" w14:textId="6648AB9D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CD3070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070629FB" w14:textId="77777777" w:rsidTr="00FF6DE3">
        <w:trPr>
          <w:trHeight w:val="907"/>
        </w:trPr>
        <w:tc>
          <w:tcPr>
            <w:tcW w:w="1391" w:type="dxa"/>
            <w:vMerge/>
            <w:vAlign w:val="center"/>
            <w:hideMark/>
          </w:tcPr>
          <w:p w14:paraId="4D4A990C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shd w:val="clear" w:color="auto" w:fill="auto"/>
            <w:vAlign w:val="center"/>
            <w:hideMark/>
          </w:tcPr>
          <w:p w14:paraId="41DE3F2B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62A3E59" w14:textId="21CA91D2" w:rsidR="004D021F" w:rsidRPr="001352C2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MV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PCI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Baltic</w:t>
            </w:r>
            <w:r w:rsidRPr="001352C2">
              <w:rPr>
                <w:color w:val="000000"/>
                <w:sz w:val="28"/>
                <w:szCs w:val="28"/>
              </w:rPr>
              <w:t xml:space="preserve">/ 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cif</w:t>
            </w:r>
            <w:proofErr w:type="spellEnd"/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ARA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base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DA69B20" w14:textId="77777777" w:rsidR="004D021F" w:rsidRPr="000011B4" w:rsidRDefault="004D021F" w:rsidP="001E5C74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Вміст сірки: 0,3% (&lt;0,8%); зольність: 7,5% (4-13%); вміст вологи: 7,5% (5-12%); вихід летючих речовин (на сухий стан): 21% (15-30%);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lastRenderedPageBreak/>
              <w:t>розмолоздатність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за методом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Хардгрова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50-85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99D658" w14:textId="553511C1" w:rsidR="004D021F" w:rsidRPr="000011B4" w:rsidRDefault="004D021F" w:rsidP="00EF25E7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FOB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Балтій</w:t>
            </w:r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ські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</w:rPr>
              <w:lastRenderedPageBreak/>
              <w:t xml:space="preserve">порти/ CIF </w:t>
            </w:r>
            <w:bookmarkStart w:id="1" w:name="_GoBack"/>
            <w:bookmarkEnd w:id="1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7C0BEE3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lastRenderedPageBreak/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81143" w14:textId="3A1D0EEC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B6B087E" w14:textId="3E5BDB93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Протя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гом 60 днів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4317263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7FE04AD" w14:textId="03917253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1E4431DF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12854074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 w:val="restart"/>
            <w:shd w:val="clear" w:color="auto" w:fill="auto"/>
            <w:vAlign w:val="center"/>
            <w:hideMark/>
          </w:tcPr>
          <w:p w14:paraId="1D065372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IHS 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Markit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>/ Coal Price Data and Indexes</w:t>
            </w:r>
            <w:r w:rsidRPr="000011B4">
              <w:rPr>
                <w:rStyle w:val="afa"/>
                <w:color w:val="000000"/>
                <w:sz w:val="28"/>
                <w:szCs w:val="28"/>
                <w:lang w:val="en-GB"/>
              </w:rPr>
              <w:footnoteReference w:id="3"/>
            </w: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16BC03D3" w14:textId="77777777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  <w:lang w:val="en-GB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Coking coal US East Coast FOB high-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0011B4">
              <w:rPr>
                <w:color w:val="000000"/>
                <w:sz w:val="28"/>
                <w:szCs w:val="28"/>
                <w:lang w:val="en-GB"/>
              </w:rPr>
              <w:t xml:space="preserve"> B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5EB6D19" w14:textId="77777777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: &gt;0,9; вміст сірки (на сухий стан): до 1%; зольність (на сухий стан): до 8%; вихід летючих речовин (на сухий стан): 33-37%,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мін. 20 000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3C541CE" w14:textId="538A3CE4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Східне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узбереж</w:t>
            </w:r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жя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США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717A60FD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E7AC23" w14:textId="36F603B5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C3C004" w14:textId="369F882C" w:rsidR="004D021F" w:rsidRPr="000011B4" w:rsidRDefault="009C7E17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</w:t>
            </w:r>
            <w:r w:rsidR="004D021F" w:rsidRPr="000011B4">
              <w:rPr>
                <w:color w:val="000000"/>
                <w:sz w:val="28"/>
                <w:szCs w:val="28"/>
              </w:rPr>
              <w:t>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4D021F"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8AA1253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F8DCED3" w14:textId="56A3C96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08747FF6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3939FAD9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14:paraId="00593193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8CF869A" w14:textId="77777777" w:rsidR="004D021F" w:rsidRPr="001352C2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East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high</w:t>
            </w:r>
            <w:r w:rsidRPr="001352C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C6BB69C" w14:textId="77777777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: &gt;1,03; вміст сірки (на сухий стан): до 1%; зольність (на сухий стан): до 8%; вихід летючих речовин (на сухий стан): 33-33%,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мін. 30 000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495FDA" w14:textId="103C8EE9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Східне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узбереж</w:t>
            </w:r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жя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США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8EF1E97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8754C03" w14:textId="3C6425A4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6F20208" w14:textId="487F04C4" w:rsidR="004D021F" w:rsidRPr="000011B4" w:rsidRDefault="009C7E17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</w:t>
            </w:r>
            <w:r w:rsidR="004D021F" w:rsidRPr="000011B4">
              <w:rPr>
                <w:color w:val="000000"/>
                <w:sz w:val="28"/>
                <w:szCs w:val="28"/>
              </w:rPr>
              <w:t>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4D021F"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D44B8F5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7876DA" w14:textId="479752E6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1C53D838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785DB005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14:paraId="3D369DBD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734E211E" w14:textId="77777777" w:rsidR="004D021F" w:rsidRPr="001352C2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East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mid</w:t>
            </w:r>
            <w:r w:rsidRPr="001352C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1759645A" w14:textId="77777777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: &gt;1,18; вміст сірки (на сухий стан): до 1%; зольність (на сухий стан): до 8%; вихід летючих речовин (на сухий стан): 22-30%,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мін. 1 500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B6B8C43" w14:textId="3667DC95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Східне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узбереж</w:t>
            </w:r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жя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США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7F0CFB0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5C7B9C" w14:textId="310C4B19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Мін.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 xml:space="preserve"> 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2FF065D" w14:textId="52A50B12" w:rsidR="004D021F" w:rsidRPr="000011B4" w:rsidRDefault="009C7E17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</w:t>
            </w:r>
            <w:r w:rsidR="004D021F" w:rsidRPr="000011B4">
              <w:rPr>
                <w:color w:val="000000"/>
                <w:sz w:val="28"/>
                <w:szCs w:val="28"/>
              </w:rPr>
              <w:t>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4D021F"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CA3C67A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01DBA4" w14:textId="7D2F065C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  <w:tr w:rsidR="004D021F" w:rsidRPr="000011B4" w14:paraId="4FEA8F2B" w14:textId="77777777" w:rsidTr="00FF6DE3">
        <w:trPr>
          <w:trHeight w:val="315"/>
        </w:trPr>
        <w:tc>
          <w:tcPr>
            <w:tcW w:w="1391" w:type="dxa"/>
            <w:vMerge/>
            <w:vAlign w:val="center"/>
            <w:hideMark/>
          </w:tcPr>
          <w:p w14:paraId="579AA906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34" w:type="dxa"/>
            <w:vMerge/>
            <w:vAlign w:val="center"/>
            <w:hideMark/>
          </w:tcPr>
          <w:p w14:paraId="63533C78" w14:textId="77777777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</w:p>
        </w:tc>
        <w:tc>
          <w:tcPr>
            <w:tcW w:w="1423" w:type="dxa"/>
            <w:shd w:val="clear" w:color="auto" w:fill="auto"/>
            <w:vAlign w:val="center"/>
            <w:hideMark/>
          </w:tcPr>
          <w:p w14:paraId="0B43BA03" w14:textId="77777777" w:rsidR="004D021F" w:rsidRPr="001352C2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  <w:lang w:val="en-GB"/>
              </w:rPr>
              <w:t>Coking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coal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US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East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Coast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FOB</w:t>
            </w:r>
            <w:r w:rsidRPr="001352C2">
              <w:rPr>
                <w:color w:val="000000"/>
                <w:sz w:val="28"/>
                <w:szCs w:val="28"/>
              </w:rPr>
              <w:t xml:space="preserve"> </w:t>
            </w:r>
            <w:r w:rsidRPr="000011B4">
              <w:rPr>
                <w:color w:val="000000"/>
                <w:sz w:val="28"/>
                <w:szCs w:val="28"/>
                <w:lang w:val="en-GB"/>
              </w:rPr>
              <w:t>low</w:t>
            </w:r>
            <w:r w:rsidRPr="001352C2">
              <w:rPr>
                <w:color w:val="000000"/>
                <w:sz w:val="28"/>
                <w:szCs w:val="28"/>
              </w:rPr>
              <w:t>-</w:t>
            </w:r>
            <w:proofErr w:type="spellStart"/>
            <w:r w:rsidRPr="000011B4">
              <w:rPr>
                <w:color w:val="000000"/>
                <w:sz w:val="28"/>
                <w:szCs w:val="28"/>
                <w:lang w:val="en-GB"/>
              </w:rPr>
              <w:t>vol</w:t>
            </w:r>
            <w:proofErr w:type="spell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043C694" w14:textId="77777777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Середнє значення максимального показника відбиття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вітриніту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: &gt;1,4; вміст сірки (на сухий стан): до 1%; зольність (на сухий стан): до 8%; вихід летючих речовин (на сухий стан): 16-22%, плинність (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ddpm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>): мін. 50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325EC2B" w14:textId="0EF46306" w:rsidR="004D021F" w:rsidRPr="000011B4" w:rsidRDefault="004D021F" w:rsidP="006A446E">
            <w:pPr>
              <w:ind w:left="-57" w:right="-57"/>
              <w:jc w:val="both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FOB Східне </w:t>
            </w:r>
            <w:proofErr w:type="spellStart"/>
            <w:r w:rsidRPr="000011B4">
              <w:rPr>
                <w:color w:val="000000"/>
                <w:sz w:val="28"/>
                <w:szCs w:val="28"/>
              </w:rPr>
              <w:t>узбереж</w:t>
            </w:r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жя</w:t>
            </w:r>
            <w:proofErr w:type="spellEnd"/>
            <w:r w:rsidRPr="000011B4">
              <w:rPr>
                <w:color w:val="000000"/>
                <w:sz w:val="28"/>
                <w:szCs w:val="28"/>
              </w:rPr>
              <w:t xml:space="preserve"> США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0E1DD46" w14:textId="77777777" w:rsidR="004D021F" w:rsidRPr="000011B4" w:rsidRDefault="004D021F" w:rsidP="00B00613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$/т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3F2B45A" w14:textId="7FD9AB1A" w:rsidR="004D021F" w:rsidRPr="000011B4" w:rsidRDefault="004D021F" w:rsidP="001352C2">
            <w:pPr>
              <w:ind w:left="-111" w:right="-111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 xml:space="preserve">Мін. </w:t>
            </w:r>
            <w:r w:rsidR="001352C2">
              <w:rPr>
                <w:color w:val="000000"/>
                <w:sz w:val="28"/>
                <w:szCs w:val="28"/>
              </w:rPr>
              <w:t xml:space="preserve">  </w:t>
            </w:r>
            <w:r w:rsidRPr="000011B4">
              <w:rPr>
                <w:color w:val="000000"/>
                <w:sz w:val="28"/>
                <w:szCs w:val="28"/>
              </w:rPr>
              <w:t>10 000 т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FDBD16" w14:textId="5C906F7C" w:rsidR="004D021F" w:rsidRPr="000011B4" w:rsidRDefault="009C7E17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П</w:t>
            </w:r>
            <w:r w:rsidR="004D021F" w:rsidRPr="000011B4">
              <w:rPr>
                <w:color w:val="000000"/>
                <w:sz w:val="28"/>
                <w:szCs w:val="28"/>
              </w:rPr>
              <w:t>ротя</w:t>
            </w:r>
            <w:proofErr w:type="spellEnd"/>
            <w:r>
              <w:rPr>
                <w:color w:val="000000"/>
                <w:sz w:val="28"/>
                <w:szCs w:val="28"/>
              </w:rPr>
              <w:t>-</w:t>
            </w:r>
            <w:r w:rsidR="004D021F" w:rsidRPr="000011B4">
              <w:rPr>
                <w:color w:val="000000"/>
                <w:sz w:val="28"/>
                <w:szCs w:val="28"/>
              </w:rPr>
              <w:t>гом 2 місяців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14BA70B" w14:textId="77777777" w:rsidR="004D021F" w:rsidRPr="000011B4" w:rsidRDefault="004D021F" w:rsidP="00147358">
            <w:pPr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 w:rsidRPr="000011B4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5437BA" w14:textId="2254108F" w:rsidR="004D021F" w:rsidRPr="000011B4" w:rsidRDefault="004D021F" w:rsidP="00147358">
            <w:pPr>
              <w:ind w:left="-57" w:right="-57"/>
              <w:rPr>
                <w:color w:val="000000"/>
                <w:sz w:val="28"/>
                <w:szCs w:val="28"/>
              </w:rPr>
            </w:pPr>
            <w:proofErr w:type="spellStart"/>
            <w:r w:rsidRPr="000011B4">
              <w:rPr>
                <w:color w:val="000000"/>
                <w:sz w:val="28"/>
                <w:szCs w:val="28"/>
              </w:rPr>
              <w:t>Щотиж</w:t>
            </w:r>
            <w:proofErr w:type="spellEnd"/>
            <w:r w:rsidR="009C7E17">
              <w:rPr>
                <w:color w:val="000000"/>
                <w:sz w:val="28"/>
                <w:szCs w:val="28"/>
              </w:rPr>
              <w:t>-</w:t>
            </w:r>
            <w:r w:rsidRPr="000011B4">
              <w:rPr>
                <w:color w:val="000000"/>
                <w:sz w:val="28"/>
                <w:szCs w:val="28"/>
              </w:rPr>
              <w:t>ня</w:t>
            </w:r>
          </w:p>
        </w:tc>
      </w:tr>
    </w:tbl>
    <w:p w14:paraId="676DCD5E" w14:textId="1FA221FC" w:rsidR="008F0A6A" w:rsidRPr="000011B4" w:rsidRDefault="008F0A6A" w:rsidP="00147358">
      <w:pPr>
        <w:rPr>
          <w:sz w:val="28"/>
          <w:szCs w:val="28"/>
        </w:rPr>
      </w:pPr>
    </w:p>
    <w:p w14:paraId="247523D8" w14:textId="58ACE618" w:rsidR="00F56F6B" w:rsidRPr="000011B4" w:rsidRDefault="00EA0A0A" w:rsidP="00147358">
      <w:pPr>
        <w:jc w:val="center"/>
        <w:rPr>
          <w:sz w:val="28"/>
          <w:szCs w:val="28"/>
        </w:rPr>
      </w:pPr>
      <w:r w:rsidRPr="000011B4">
        <w:rPr>
          <w:color w:val="000000"/>
          <w:sz w:val="28"/>
          <w:szCs w:val="28"/>
        </w:rPr>
        <w:t>__________________________________________</w:t>
      </w:r>
    </w:p>
    <w:sectPr w:rsidR="00F56F6B" w:rsidRPr="000011B4" w:rsidSect="00CB43CA">
      <w:headerReference w:type="even" r:id="rId8"/>
      <w:headerReference w:type="default" r:id="rId9"/>
      <w:footerReference w:type="default" r:id="rId10"/>
      <w:pgSz w:w="16838" w:h="11906" w:orient="landscape"/>
      <w:pgMar w:top="1701" w:right="993" w:bottom="566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6BD88" w14:textId="77777777" w:rsidR="00B336EC" w:rsidRDefault="00B336EC">
      <w:r>
        <w:separator/>
      </w:r>
    </w:p>
  </w:endnote>
  <w:endnote w:type="continuationSeparator" w:id="0">
    <w:p w14:paraId="3E71DA62" w14:textId="77777777" w:rsidR="00B336EC" w:rsidRDefault="00B33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59C3C" w14:textId="1848BEBC" w:rsidR="00133C04" w:rsidRDefault="00133C04">
    <w:pPr>
      <w:pStyle w:val="aff0"/>
      <w:jc w:val="center"/>
    </w:pPr>
  </w:p>
  <w:p w14:paraId="781E09B2" w14:textId="77777777" w:rsidR="00133C04" w:rsidRDefault="00133C04">
    <w:pPr>
      <w:pStyle w:val="af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9032E" w14:textId="77777777" w:rsidR="00B336EC" w:rsidRDefault="00B336EC">
      <w:r>
        <w:separator/>
      </w:r>
    </w:p>
  </w:footnote>
  <w:footnote w:type="continuationSeparator" w:id="0">
    <w:p w14:paraId="5202750F" w14:textId="77777777" w:rsidR="00B336EC" w:rsidRDefault="00B336EC">
      <w:r>
        <w:continuationSeparator/>
      </w:r>
    </w:p>
  </w:footnote>
  <w:footnote w:id="1">
    <w:p w14:paraId="6CF124A7" w14:textId="77777777" w:rsidR="00133C04" w:rsidRPr="00336590" w:rsidRDefault="00133C04" w:rsidP="004D021F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https://www.spglobal.com/platts/en/products-services/metals/sbb-steel-markets-daily</w:t>
      </w:r>
    </w:p>
  </w:footnote>
  <w:footnote w:id="2">
    <w:p w14:paraId="7A1814DF" w14:textId="77777777" w:rsidR="00133C04" w:rsidRPr="00336590" w:rsidRDefault="00133C04" w:rsidP="004D021F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</w:t>
      </w:r>
      <w:r w:rsidRPr="00361503">
        <w:rPr>
          <w:color w:val="000000"/>
          <w:sz w:val="18"/>
          <w:szCs w:val="18"/>
        </w:rPr>
        <w:t>https://www.argusmedia.com/ru/metals/argus-ferrous-markets</w:t>
      </w:r>
    </w:p>
  </w:footnote>
  <w:footnote w:id="3">
    <w:p w14:paraId="08E5B91C" w14:textId="77777777" w:rsidR="00133C04" w:rsidRPr="00336590" w:rsidRDefault="00133C04" w:rsidP="004D021F">
      <w:pPr>
        <w:pStyle w:val="af8"/>
        <w:rPr>
          <w:sz w:val="18"/>
          <w:szCs w:val="18"/>
        </w:rPr>
      </w:pPr>
      <w:r w:rsidRPr="00361503">
        <w:rPr>
          <w:rStyle w:val="afa"/>
          <w:sz w:val="18"/>
          <w:szCs w:val="18"/>
        </w:rPr>
        <w:footnoteRef/>
      </w:r>
      <w:r w:rsidRPr="00361503">
        <w:rPr>
          <w:sz w:val="18"/>
          <w:szCs w:val="18"/>
        </w:rPr>
        <w:t xml:space="preserve"> https://ihsmarkit.com/products/coal-price-data-indexes.html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A21C3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</w:p>
  <w:p w14:paraId="6A9DE27F" w14:textId="77777777" w:rsidR="00133C04" w:rsidRDefault="00133C0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60705DE" w14:textId="77777777" w:rsidR="00133C04" w:rsidRDefault="00133C0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1678E66D" w14:textId="4CAF9122" w:rsidR="00133C04" w:rsidRDefault="00133C04"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14:paraId="372C8FBB" w14:textId="77777777" w:rsidR="00133C04" w:rsidRDefault="00133C04"/>
  <w:p w14:paraId="4392D240" w14:textId="77777777" w:rsidR="00133C04" w:rsidRDefault="00133C04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3563716"/>
      <w:docPartObj>
        <w:docPartGallery w:val="Page Numbers (Top of Page)"/>
        <w:docPartUnique/>
      </w:docPartObj>
    </w:sdtPr>
    <w:sdtEndPr/>
    <w:sdtContent>
      <w:p w14:paraId="57BFB381" w14:textId="776D0969" w:rsidR="00EA266E" w:rsidRDefault="00EA266E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25E7">
          <w:rPr>
            <w:noProof/>
          </w:rPr>
          <w:t>6</w:t>
        </w:r>
        <w:r>
          <w:fldChar w:fldCharType="end"/>
        </w:r>
      </w:p>
    </w:sdtContent>
  </w:sdt>
  <w:p w14:paraId="4C26206D" w14:textId="789C506E" w:rsidR="00BA66B8" w:rsidRDefault="00BA66B8" w:rsidP="00BA66B8">
    <w:pPr>
      <w:pStyle w:val="aff2"/>
      <w:jc w:val="center"/>
    </w:pPr>
    <w:r>
      <w:t xml:space="preserve">                                                                                                                                                                                                          Продовження додатка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7C41"/>
    <w:multiLevelType w:val="multilevel"/>
    <w:tmpl w:val="403A5C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1" w15:restartNumberingAfterBreak="0">
    <w:nsid w:val="019C5DA5"/>
    <w:multiLevelType w:val="hybridMultilevel"/>
    <w:tmpl w:val="77C4F7BA"/>
    <w:lvl w:ilvl="0" w:tplc="B4FEFC3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C57A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52D4692"/>
    <w:multiLevelType w:val="hybridMultilevel"/>
    <w:tmpl w:val="2556A02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72E0"/>
    <w:multiLevelType w:val="multilevel"/>
    <w:tmpl w:val="BCE8B42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" w15:restartNumberingAfterBreak="0">
    <w:nsid w:val="078B0015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8A72723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7" w15:restartNumberingAfterBreak="0">
    <w:nsid w:val="0D7D22CF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0DFE09B6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FF43275"/>
    <w:multiLevelType w:val="multilevel"/>
    <w:tmpl w:val="4D06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3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11FC14D5"/>
    <w:multiLevelType w:val="hybridMultilevel"/>
    <w:tmpl w:val="E062A3C4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1">
      <w:start w:val="1"/>
      <w:numFmt w:val="decimal"/>
      <w:lvlText w:val="%2)"/>
      <w:lvlJc w:val="left"/>
      <w:pPr>
        <w:ind w:left="2007" w:hanging="360"/>
      </w:pPr>
    </w:lvl>
    <w:lvl w:ilvl="2" w:tplc="1D4A13F2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155C27"/>
    <w:multiLevelType w:val="multilevel"/>
    <w:tmpl w:val="1E68B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1B28066D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D312753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DC2424C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1E722C2F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1F3616B4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1F884AFB"/>
    <w:multiLevelType w:val="multilevel"/>
    <w:tmpl w:val="DCDA282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2A2992"/>
    <w:multiLevelType w:val="multilevel"/>
    <w:tmpl w:val="0CC8B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19" w15:restartNumberingAfterBreak="0">
    <w:nsid w:val="209B1FF9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7A649DD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DFB24EB"/>
    <w:multiLevelType w:val="hybridMultilevel"/>
    <w:tmpl w:val="A40E149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E72FB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F5E6D23"/>
    <w:multiLevelType w:val="multilevel"/>
    <w:tmpl w:val="3D10053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30C82819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327E45F7"/>
    <w:multiLevelType w:val="multilevel"/>
    <w:tmpl w:val="F00C96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6" w15:restartNumberingAfterBreak="0">
    <w:nsid w:val="364F33EE"/>
    <w:multiLevelType w:val="multilevel"/>
    <w:tmpl w:val="A8683DD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27" w15:restartNumberingAfterBreak="0">
    <w:nsid w:val="37E20A56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39C915B1"/>
    <w:multiLevelType w:val="multilevel"/>
    <w:tmpl w:val="73D669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9" w15:restartNumberingAfterBreak="0">
    <w:nsid w:val="3CBA5B36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3EB8655B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3F0C79E7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05B31AD"/>
    <w:multiLevelType w:val="multilevel"/>
    <w:tmpl w:val="F0605B9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 w15:restartNumberingAfterBreak="0">
    <w:nsid w:val="420633EE"/>
    <w:multiLevelType w:val="multilevel"/>
    <w:tmpl w:val="BD7A7B7A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3183081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5" w15:restartNumberingAfterBreak="0">
    <w:nsid w:val="43335024"/>
    <w:multiLevelType w:val="multilevel"/>
    <w:tmpl w:val="BFD4E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4A444FC8"/>
    <w:multiLevelType w:val="multilevel"/>
    <w:tmpl w:val="EC8E9F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37" w15:restartNumberingAfterBreak="0">
    <w:nsid w:val="4B041BE8"/>
    <w:multiLevelType w:val="hybridMultilevel"/>
    <w:tmpl w:val="AB869F3E"/>
    <w:lvl w:ilvl="0" w:tplc="A5A05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4C256116"/>
    <w:multiLevelType w:val="hybridMultilevel"/>
    <w:tmpl w:val="9F2490BE"/>
    <w:lvl w:ilvl="0" w:tplc="65828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A65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126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2ED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8471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169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86D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C42D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144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F6509FF"/>
    <w:multiLevelType w:val="hybridMultilevel"/>
    <w:tmpl w:val="0602B35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FC4530F"/>
    <w:multiLevelType w:val="multilevel"/>
    <w:tmpl w:val="68E0E3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1" w15:restartNumberingAfterBreak="0">
    <w:nsid w:val="50E81451"/>
    <w:multiLevelType w:val="hybridMultilevel"/>
    <w:tmpl w:val="24842964"/>
    <w:lvl w:ilvl="0" w:tplc="2FBC9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8AF8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ED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8A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6EC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EA4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5C5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AE7A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028C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51155A1E"/>
    <w:multiLevelType w:val="multilevel"/>
    <w:tmpl w:val="D61EE92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3" w15:restartNumberingAfterBreak="0">
    <w:nsid w:val="552C4E48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A30E3C"/>
    <w:multiLevelType w:val="hybridMultilevel"/>
    <w:tmpl w:val="DDB04802"/>
    <w:lvl w:ilvl="0" w:tplc="F9FA9F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7F121D"/>
    <w:multiLevelType w:val="hybridMultilevel"/>
    <w:tmpl w:val="7AFE067A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5CCF384C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AE707E"/>
    <w:multiLevelType w:val="hybridMultilevel"/>
    <w:tmpl w:val="74DA6B84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5FFE52DD"/>
    <w:multiLevelType w:val="hybridMultilevel"/>
    <w:tmpl w:val="1A405E18"/>
    <w:lvl w:ilvl="0" w:tplc="26723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62F404D2"/>
    <w:multiLevelType w:val="hybridMultilevel"/>
    <w:tmpl w:val="30266EE4"/>
    <w:lvl w:ilvl="0" w:tplc="6A7A24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3B84B04"/>
    <w:multiLevelType w:val="multilevel"/>
    <w:tmpl w:val="A35CAE8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 w15:restartNumberingAfterBreak="0">
    <w:nsid w:val="661F0E2E"/>
    <w:multiLevelType w:val="multilevel"/>
    <w:tmpl w:val="44AA82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30265" w:hanging="1800"/>
      </w:pPr>
      <w:rPr>
        <w:rFonts w:hint="default"/>
      </w:rPr>
    </w:lvl>
  </w:abstractNum>
  <w:abstractNum w:abstractNumId="52" w15:restartNumberingAfterBreak="0">
    <w:nsid w:val="66F45B59"/>
    <w:multiLevelType w:val="multilevel"/>
    <w:tmpl w:val="AE7A30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3" w15:restartNumberingAfterBreak="0">
    <w:nsid w:val="6ACB45F2"/>
    <w:multiLevelType w:val="hybridMultilevel"/>
    <w:tmpl w:val="46709902"/>
    <w:lvl w:ilvl="0" w:tplc="1D4A13F2">
      <w:start w:val="1"/>
      <w:numFmt w:val="decimal"/>
      <w:lvlText w:val="%1."/>
      <w:lvlJc w:val="left"/>
      <w:pPr>
        <w:ind w:left="290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CB005D"/>
    <w:multiLevelType w:val="hybridMultilevel"/>
    <w:tmpl w:val="01B61400"/>
    <w:lvl w:ilvl="0" w:tplc="D1D45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CEE34C7"/>
    <w:multiLevelType w:val="multilevel"/>
    <w:tmpl w:val="084EFF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2.7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6" w15:restartNumberingAfterBreak="0">
    <w:nsid w:val="6D1C0E8C"/>
    <w:multiLevelType w:val="multilevel"/>
    <w:tmpl w:val="A476E7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13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6296" w:hanging="1800"/>
      </w:pPr>
      <w:rPr>
        <w:rFonts w:hint="default"/>
      </w:rPr>
    </w:lvl>
  </w:abstractNum>
  <w:abstractNum w:abstractNumId="57" w15:restartNumberingAfterBreak="0">
    <w:nsid w:val="70042C6F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728B1B27"/>
    <w:multiLevelType w:val="multilevel"/>
    <w:tmpl w:val="DEB6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9" w15:restartNumberingAfterBreak="0">
    <w:nsid w:val="752B53A2"/>
    <w:multiLevelType w:val="multilevel"/>
    <w:tmpl w:val="503EAD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A624836"/>
    <w:multiLevelType w:val="multilevel"/>
    <w:tmpl w:val="41302676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Times New Roman" w:eastAsia="Times New Roman" w:hAnsi="Times New Roman" w:cs="Times New Roman"/>
        <w:b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61" w15:restartNumberingAfterBreak="0">
    <w:nsid w:val="7D0A2C3A"/>
    <w:multiLevelType w:val="hybridMultilevel"/>
    <w:tmpl w:val="5E8443EA"/>
    <w:lvl w:ilvl="0" w:tplc="89FC19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2" w15:restartNumberingAfterBreak="0">
    <w:nsid w:val="7E11171A"/>
    <w:multiLevelType w:val="multilevel"/>
    <w:tmpl w:val="F5A0B83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59"/>
  </w:num>
  <w:num w:numId="2">
    <w:abstractNumId w:val="15"/>
  </w:num>
  <w:num w:numId="3">
    <w:abstractNumId w:val="60"/>
  </w:num>
  <w:num w:numId="4">
    <w:abstractNumId w:val="10"/>
  </w:num>
  <w:num w:numId="5">
    <w:abstractNumId w:val="49"/>
  </w:num>
  <w:num w:numId="6">
    <w:abstractNumId w:val="53"/>
  </w:num>
  <w:num w:numId="7">
    <w:abstractNumId w:val="28"/>
  </w:num>
  <w:num w:numId="8">
    <w:abstractNumId w:val="31"/>
  </w:num>
  <w:num w:numId="9">
    <w:abstractNumId w:val="13"/>
  </w:num>
  <w:num w:numId="10">
    <w:abstractNumId w:val="16"/>
  </w:num>
  <w:num w:numId="11">
    <w:abstractNumId w:val="5"/>
  </w:num>
  <w:num w:numId="12">
    <w:abstractNumId w:val="17"/>
  </w:num>
  <w:num w:numId="13">
    <w:abstractNumId w:val="7"/>
  </w:num>
  <w:num w:numId="14">
    <w:abstractNumId w:val="58"/>
  </w:num>
  <w:num w:numId="15">
    <w:abstractNumId w:val="45"/>
  </w:num>
  <w:num w:numId="16">
    <w:abstractNumId w:val="4"/>
  </w:num>
  <w:num w:numId="17">
    <w:abstractNumId w:val="40"/>
  </w:num>
  <w:num w:numId="18">
    <w:abstractNumId w:val="47"/>
  </w:num>
  <w:num w:numId="19">
    <w:abstractNumId w:val="51"/>
  </w:num>
  <w:num w:numId="20">
    <w:abstractNumId w:val="12"/>
  </w:num>
  <w:num w:numId="21">
    <w:abstractNumId w:val="20"/>
  </w:num>
  <w:num w:numId="22">
    <w:abstractNumId w:val="22"/>
  </w:num>
  <w:num w:numId="23">
    <w:abstractNumId w:val="35"/>
  </w:num>
  <w:num w:numId="24">
    <w:abstractNumId w:val="55"/>
  </w:num>
  <w:num w:numId="25">
    <w:abstractNumId w:val="6"/>
  </w:num>
  <w:num w:numId="26">
    <w:abstractNumId w:val="2"/>
  </w:num>
  <w:num w:numId="27">
    <w:abstractNumId w:val="14"/>
  </w:num>
  <w:num w:numId="28">
    <w:abstractNumId w:val="24"/>
  </w:num>
  <w:num w:numId="29">
    <w:abstractNumId w:val="46"/>
  </w:num>
  <w:num w:numId="30">
    <w:abstractNumId w:val="1"/>
  </w:num>
  <w:num w:numId="31">
    <w:abstractNumId w:val="21"/>
  </w:num>
  <w:num w:numId="32">
    <w:abstractNumId w:val="38"/>
  </w:num>
  <w:num w:numId="33">
    <w:abstractNumId w:val="41"/>
  </w:num>
  <w:num w:numId="34">
    <w:abstractNumId w:val="11"/>
  </w:num>
  <w:num w:numId="35">
    <w:abstractNumId w:val="62"/>
  </w:num>
  <w:num w:numId="36">
    <w:abstractNumId w:val="37"/>
  </w:num>
  <w:num w:numId="37">
    <w:abstractNumId w:val="30"/>
  </w:num>
  <w:num w:numId="38">
    <w:abstractNumId w:val="50"/>
  </w:num>
  <w:num w:numId="39">
    <w:abstractNumId w:val="29"/>
  </w:num>
  <w:num w:numId="40">
    <w:abstractNumId w:val="56"/>
  </w:num>
  <w:num w:numId="41">
    <w:abstractNumId w:val="43"/>
  </w:num>
  <w:num w:numId="42">
    <w:abstractNumId w:val="3"/>
  </w:num>
  <w:num w:numId="43">
    <w:abstractNumId w:val="18"/>
  </w:num>
  <w:num w:numId="44">
    <w:abstractNumId w:val="39"/>
  </w:num>
  <w:num w:numId="45">
    <w:abstractNumId w:val="52"/>
  </w:num>
  <w:num w:numId="46">
    <w:abstractNumId w:val="26"/>
  </w:num>
  <w:num w:numId="47">
    <w:abstractNumId w:val="54"/>
  </w:num>
  <w:num w:numId="48">
    <w:abstractNumId w:val="48"/>
  </w:num>
  <w:num w:numId="49">
    <w:abstractNumId w:val="9"/>
  </w:num>
  <w:num w:numId="50">
    <w:abstractNumId w:val="27"/>
  </w:num>
  <w:num w:numId="51">
    <w:abstractNumId w:val="8"/>
  </w:num>
  <w:num w:numId="52">
    <w:abstractNumId w:val="57"/>
  </w:num>
  <w:num w:numId="53">
    <w:abstractNumId w:val="44"/>
  </w:num>
  <w:num w:numId="54">
    <w:abstractNumId w:val="61"/>
  </w:num>
  <w:num w:numId="55">
    <w:abstractNumId w:val="19"/>
  </w:num>
  <w:num w:numId="56">
    <w:abstractNumId w:val="25"/>
  </w:num>
  <w:num w:numId="57">
    <w:abstractNumId w:val="0"/>
  </w:num>
  <w:num w:numId="58">
    <w:abstractNumId w:val="36"/>
  </w:num>
  <w:num w:numId="59">
    <w:abstractNumId w:val="23"/>
  </w:num>
  <w:num w:numId="60">
    <w:abstractNumId w:val="33"/>
  </w:num>
  <w:num w:numId="61">
    <w:abstractNumId w:val="42"/>
  </w:num>
  <w:num w:numId="62">
    <w:abstractNumId w:val="32"/>
  </w:num>
  <w:num w:numId="63">
    <w:abstractNumId w:val="34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F56"/>
    <w:rsid w:val="0000106B"/>
    <w:rsid w:val="000011B4"/>
    <w:rsid w:val="0000501F"/>
    <w:rsid w:val="00007CD4"/>
    <w:rsid w:val="000117C8"/>
    <w:rsid w:val="00012209"/>
    <w:rsid w:val="00012D8C"/>
    <w:rsid w:val="00012DAA"/>
    <w:rsid w:val="0001686B"/>
    <w:rsid w:val="000206A2"/>
    <w:rsid w:val="00020923"/>
    <w:rsid w:val="00021463"/>
    <w:rsid w:val="000218B4"/>
    <w:rsid w:val="00022101"/>
    <w:rsid w:val="000228EE"/>
    <w:rsid w:val="00022FE5"/>
    <w:rsid w:val="0002321B"/>
    <w:rsid w:val="000254A8"/>
    <w:rsid w:val="00025FB2"/>
    <w:rsid w:val="00032DF9"/>
    <w:rsid w:val="000340AF"/>
    <w:rsid w:val="00034756"/>
    <w:rsid w:val="000365C2"/>
    <w:rsid w:val="00041F47"/>
    <w:rsid w:val="00043187"/>
    <w:rsid w:val="00043C34"/>
    <w:rsid w:val="000445B7"/>
    <w:rsid w:val="00050832"/>
    <w:rsid w:val="00052E8F"/>
    <w:rsid w:val="00053212"/>
    <w:rsid w:val="0005385A"/>
    <w:rsid w:val="00056290"/>
    <w:rsid w:val="00057913"/>
    <w:rsid w:val="0006081D"/>
    <w:rsid w:val="00060A7E"/>
    <w:rsid w:val="00060BE2"/>
    <w:rsid w:val="00061D1C"/>
    <w:rsid w:val="00063B6E"/>
    <w:rsid w:val="00063F04"/>
    <w:rsid w:val="000658CA"/>
    <w:rsid w:val="00065A2F"/>
    <w:rsid w:val="000662A0"/>
    <w:rsid w:val="00066595"/>
    <w:rsid w:val="000676C7"/>
    <w:rsid w:val="00070F54"/>
    <w:rsid w:val="00071DD8"/>
    <w:rsid w:val="00073367"/>
    <w:rsid w:val="00075EDC"/>
    <w:rsid w:val="0008008B"/>
    <w:rsid w:val="00080EFE"/>
    <w:rsid w:val="00081614"/>
    <w:rsid w:val="00081966"/>
    <w:rsid w:val="000827F8"/>
    <w:rsid w:val="00082841"/>
    <w:rsid w:val="000855FE"/>
    <w:rsid w:val="00085D69"/>
    <w:rsid w:val="00092AFC"/>
    <w:rsid w:val="000935D1"/>
    <w:rsid w:val="00094CBE"/>
    <w:rsid w:val="00095ED5"/>
    <w:rsid w:val="00096A1D"/>
    <w:rsid w:val="00096CE5"/>
    <w:rsid w:val="00096D37"/>
    <w:rsid w:val="000A1529"/>
    <w:rsid w:val="000A18ED"/>
    <w:rsid w:val="000A1DA4"/>
    <w:rsid w:val="000A1E26"/>
    <w:rsid w:val="000A26EF"/>
    <w:rsid w:val="000A3E40"/>
    <w:rsid w:val="000A553D"/>
    <w:rsid w:val="000A5F2E"/>
    <w:rsid w:val="000A6923"/>
    <w:rsid w:val="000A7B4B"/>
    <w:rsid w:val="000A7C1B"/>
    <w:rsid w:val="000A7E64"/>
    <w:rsid w:val="000A7F9D"/>
    <w:rsid w:val="000B2A0A"/>
    <w:rsid w:val="000B2AD0"/>
    <w:rsid w:val="000B3F2C"/>
    <w:rsid w:val="000B55BA"/>
    <w:rsid w:val="000B56D9"/>
    <w:rsid w:val="000C08B4"/>
    <w:rsid w:val="000C3B43"/>
    <w:rsid w:val="000C3C6D"/>
    <w:rsid w:val="000C3F74"/>
    <w:rsid w:val="000C43AC"/>
    <w:rsid w:val="000C4A7E"/>
    <w:rsid w:val="000C6E42"/>
    <w:rsid w:val="000D2882"/>
    <w:rsid w:val="000D2BA0"/>
    <w:rsid w:val="000D31B3"/>
    <w:rsid w:val="000D3430"/>
    <w:rsid w:val="000D3655"/>
    <w:rsid w:val="000D3D92"/>
    <w:rsid w:val="000D7566"/>
    <w:rsid w:val="000D7F0D"/>
    <w:rsid w:val="000E0D33"/>
    <w:rsid w:val="000E611A"/>
    <w:rsid w:val="000E768D"/>
    <w:rsid w:val="000F0694"/>
    <w:rsid w:val="000F152E"/>
    <w:rsid w:val="000F1C43"/>
    <w:rsid w:val="000F2C45"/>
    <w:rsid w:val="000F2F94"/>
    <w:rsid w:val="000F4366"/>
    <w:rsid w:val="000F48BB"/>
    <w:rsid w:val="000F7420"/>
    <w:rsid w:val="001007C6"/>
    <w:rsid w:val="00100FE6"/>
    <w:rsid w:val="00102ECD"/>
    <w:rsid w:val="00105DF6"/>
    <w:rsid w:val="001071B6"/>
    <w:rsid w:val="00107372"/>
    <w:rsid w:val="001100B0"/>
    <w:rsid w:val="001105F6"/>
    <w:rsid w:val="001124B0"/>
    <w:rsid w:val="00112CEF"/>
    <w:rsid w:val="00113CD3"/>
    <w:rsid w:val="00114637"/>
    <w:rsid w:val="00114821"/>
    <w:rsid w:val="0011609B"/>
    <w:rsid w:val="00116376"/>
    <w:rsid w:val="001163FB"/>
    <w:rsid w:val="00117F1C"/>
    <w:rsid w:val="00122324"/>
    <w:rsid w:val="00126849"/>
    <w:rsid w:val="00126A12"/>
    <w:rsid w:val="001271D5"/>
    <w:rsid w:val="00127D64"/>
    <w:rsid w:val="00127ED7"/>
    <w:rsid w:val="00131B04"/>
    <w:rsid w:val="00132824"/>
    <w:rsid w:val="00133C04"/>
    <w:rsid w:val="001347CA"/>
    <w:rsid w:val="001352C2"/>
    <w:rsid w:val="00137789"/>
    <w:rsid w:val="00137F79"/>
    <w:rsid w:val="00141DEF"/>
    <w:rsid w:val="001447B5"/>
    <w:rsid w:val="00144963"/>
    <w:rsid w:val="001460B1"/>
    <w:rsid w:val="00147358"/>
    <w:rsid w:val="00153A33"/>
    <w:rsid w:val="00153E81"/>
    <w:rsid w:val="00154093"/>
    <w:rsid w:val="001573E3"/>
    <w:rsid w:val="001603A1"/>
    <w:rsid w:val="00162468"/>
    <w:rsid w:val="00164EA1"/>
    <w:rsid w:val="00170C4E"/>
    <w:rsid w:val="001727C7"/>
    <w:rsid w:val="00174E67"/>
    <w:rsid w:val="00176978"/>
    <w:rsid w:val="001809B8"/>
    <w:rsid w:val="00181642"/>
    <w:rsid w:val="001817BC"/>
    <w:rsid w:val="001821B2"/>
    <w:rsid w:val="00184C6D"/>
    <w:rsid w:val="00190437"/>
    <w:rsid w:val="001911D0"/>
    <w:rsid w:val="00195A58"/>
    <w:rsid w:val="00197A18"/>
    <w:rsid w:val="001A0E37"/>
    <w:rsid w:val="001A1353"/>
    <w:rsid w:val="001A3B50"/>
    <w:rsid w:val="001A42E1"/>
    <w:rsid w:val="001A448B"/>
    <w:rsid w:val="001A4967"/>
    <w:rsid w:val="001A5888"/>
    <w:rsid w:val="001A74CE"/>
    <w:rsid w:val="001A77C3"/>
    <w:rsid w:val="001B2DD4"/>
    <w:rsid w:val="001B3FE4"/>
    <w:rsid w:val="001B43A1"/>
    <w:rsid w:val="001B7C9D"/>
    <w:rsid w:val="001C0718"/>
    <w:rsid w:val="001C08B2"/>
    <w:rsid w:val="001C3189"/>
    <w:rsid w:val="001C3D38"/>
    <w:rsid w:val="001C3DAD"/>
    <w:rsid w:val="001C5608"/>
    <w:rsid w:val="001C5E18"/>
    <w:rsid w:val="001D03B3"/>
    <w:rsid w:val="001D22BE"/>
    <w:rsid w:val="001D482C"/>
    <w:rsid w:val="001D5A64"/>
    <w:rsid w:val="001D7CA2"/>
    <w:rsid w:val="001E1A37"/>
    <w:rsid w:val="001E1C5D"/>
    <w:rsid w:val="001E5C74"/>
    <w:rsid w:val="001E6672"/>
    <w:rsid w:val="001E68AB"/>
    <w:rsid w:val="001F0292"/>
    <w:rsid w:val="001F0896"/>
    <w:rsid w:val="001F0B00"/>
    <w:rsid w:val="001F2A1D"/>
    <w:rsid w:val="001F5C5A"/>
    <w:rsid w:val="001F69D6"/>
    <w:rsid w:val="001F731B"/>
    <w:rsid w:val="002017F4"/>
    <w:rsid w:val="00203CA9"/>
    <w:rsid w:val="0020490B"/>
    <w:rsid w:val="00205AA0"/>
    <w:rsid w:val="00205D4A"/>
    <w:rsid w:val="00206B19"/>
    <w:rsid w:val="00206EC5"/>
    <w:rsid w:val="00210B10"/>
    <w:rsid w:val="00210BFC"/>
    <w:rsid w:val="00211351"/>
    <w:rsid w:val="00214179"/>
    <w:rsid w:val="00214565"/>
    <w:rsid w:val="00214C5D"/>
    <w:rsid w:val="00216DB9"/>
    <w:rsid w:val="00217005"/>
    <w:rsid w:val="0022091A"/>
    <w:rsid w:val="002210A7"/>
    <w:rsid w:val="00221117"/>
    <w:rsid w:val="00221981"/>
    <w:rsid w:val="00221A78"/>
    <w:rsid w:val="00222ED1"/>
    <w:rsid w:val="00227951"/>
    <w:rsid w:val="00227B42"/>
    <w:rsid w:val="00227C5B"/>
    <w:rsid w:val="00231CDB"/>
    <w:rsid w:val="0023249B"/>
    <w:rsid w:val="00232882"/>
    <w:rsid w:val="00235295"/>
    <w:rsid w:val="00235E7B"/>
    <w:rsid w:val="00237F62"/>
    <w:rsid w:val="00240583"/>
    <w:rsid w:val="00240858"/>
    <w:rsid w:val="0024352E"/>
    <w:rsid w:val="00244A8E"/>
    <w:rsid w:val="00245CC1"/>
    <w:rsid w:val="00246FDC"/>
    <w:rsid w:val="00247587"/>
    <w:rsid w:val="002503D4"/>
    <w:rsid w:val="00253734"/>
    <w:rsid w:val="00253EB6"/>
    <w:rsid w:val="00255254"/>
    <w:rsid w:val="002555F8"/>
    <w:rsid w:val="002576CD"/>
    <w:rsid w:val="00257E3D"/>
    <w:rsid w:val="0026101A"/>
    <w:rsid w:val="00262ED2"/>
    <w:rsid w:val="002677EF"/>
    <w:rsid w:val="00270223"/>
    <w:rsid w:val="002702AD"/>
    <w:rsid w:val="002709A4"/>
    <w:rsid w:val="00270EB4"/>
    <w:rsid w:val="00271617"/>
    <w:rsid w:val="00274F8B"/>
    <w:rsid w:val="00276612"/>
    <w:rsid w:val="00277436"/>
    <w:rsid w:val="0028044F"/>
    <w:rsid w:val="00281BF8"/>
    <w:rsid w:val="002862C4"/>
    <w:rsid w:val="00286741"/>
    <w:rsid w:val="00287196"/>
    <w:rsid w:val="0029169E"/>
    <w:rsid w:val="00292C71"/>
    <w:rsid w:val="00293813"/>
    <w:rsid w:val="00295DCD"/>
    <w:rsid w:val="0029639D"/>
    <w:rsid w:val="002963A8"/>
    <w:rsid w:val="00297A1C"/>
    <w:rsid w:val="00297F8D"/>
    <w:rsid w:val="002A1C08"/>
    <w:rsid w:val="002A1F77"/>
    <w:rsid w:val="002A355C"/>
    <w:rsid w:val="002A5251"/>
    <w:rsid w:val="002A5B90"/>
    <w:rsid w:val="002A5BAC"/>
    <w:rsid w:val="002B0B03"/>
    <w:rsid w:val="002B2A1A"/>
    <w:rsid w:val="002B4270"/>
    <w:rsid w:val="002B56DE"/>
    <w:rsid w:val="002B6566"/>
    <w:rsid w:val="002B7A99"/>
    <w:rsid w:val="002C0374"/>
    <w:rsid w:val="002C1DF0"/>
    <w:rsid w:val="002C391B"/>
    <w:rsid w:val="002C4028"/>
    <w:rsid w:val="002C4E12"/>
    <w:rsid w:val="002C5207"/>
    <w:rsid w:val="002C5637"/>
    <w:rsid w:val="002C6CBE"/>
    <w:rsid w:val="002D028B"/>
    <w:rsid w:val="002D3003"/>
    <w:rsid w:val="002D4BDF"/>
    <w:rsid w:val="002E383B"/>
    <w:rsid w:val="002F26AB"/>
    <w:rsid w:val="002F318F"/>
    <w:rsid w:val="002F4A3D"/>
    <w:rsid w:val="002F6409"/>
    <w:rsid w:val="002F660E"/>
    <w:rsid w:val="002F6F42"/>
    <w:rsid w:val="002F7E5D"/>
    <w:rsid w:val="003000F4"/>
    <w:rsid w:val="0030071C"/>
    <w:rsid w:val="00302F26"/>
    <w:rsid w:val="003105E5"/>
    <w:rsid w:val="0031252A"/>
    <w:rsid w:val="003138BA"/>
    <w:rsid w:val="00314D63"/>
    <w:rsid w:val="00314FA2"/>
    <w:rsid w:val="00315FF2"/>
    <w:rsid w:val="00316562"/>
    <w:rsid w:val="00317071"/>
    <w:rsid w:val="00317E3D"/>
    <w:rsid w:val="00322F65"/>
    <w:rsid w:val="0032308D"/>
    <w:rsid w:val="00324CEE"/>
    <w:rsid w:val="00324E53"/>
    <w:rsid w:val="003273A4"/>
    <w:rsid w:val="003275CD"/>
    <w:rsid w:val="00330AFC"/>
    <w:rsid w:val="00331360"/>
    <w:rsid w:val="00332049"/>
    <w:rsid w:val="0033460C"/>
    <w:rsid w:val="00334BD7"/>
    <w:rsid w:val="00335F28"/>
    <w:rsid w:val="00335F91"/>
    <w:rsid w:val="00336590"/>
    <w:rsid w:val="00340F86"/>
    <w:rsid w:val="00341881"/>
    <w:rsid w:val="00342B68"/>
    <w:rsid w:val="00342C6B"/>
    <w:rsid w:val="00342C7E"/>
    <w:rsid w:val="003430F2"/>
    <w:rsid w:val="003438D0"/>
    <w:rsid w:val="003440AF"/>
    <w:rsid w:val="00344C4E"/>
    <w:rsid w:val="003545FE"/>
    <w:rsid w:val="00354AE7"/>
    <w:rsid w:val="00355FEC"/>
    <w:rsid w:val="0035673A"/>
    <w:rsid w:val="00356C7A"/>
    <w:rsid w:val="00357962"/>
    <w:rsid w:val="00361341"/>
    <w:rsid w:val="00361503"/>
    <w:rsid w:val="00364F0D"/>
    <w:rsid w:val="00370843"/>
    <w:rsid w:val="00370B73"/>
    <w:rsid w:val="00371B3B"/>
    <w:rsid w:val="00373E7B"/>
    <w:rsid w:val="00373EBD"/>
    <w:rsid w:val="00376969"/>
    <w:rsid w:val="0037721C"/>
    <w:rsid w:val="00384CFA"/>
    <w:rsid w:val="00386456"/>
    <w:rsid w:val="0039078B"/>
    <w:rsid w:val="003915A5"/>
    <w:rsid w:val="00391CDF"/>
    <w:rsid w:val="00391FB2"/>
    <w:rsid w:val="00392469"/>
    <w:rsid w:val="00396DA7"/>
    <w:rsid w:val="003A01F0"/>
    <w:rsid w:val="003A3297"/>
    <w:rsid w:val="003A3AF4"/>
    <w:rsid w:val="003A4DFA"/>
    <w:rsid w:val="003A58AA"/>
    <w:rsid w:val="003A6516"/>
    <w:rsid w:val="003A68CF"/>
    <w:rsid w:val="003A6AF6"/>
    <w:rsid w:val="003A6CC6"/>
    <w:rsid w:val="003A7DD6"/>
    <w:rsid w:val="003B020C"/>
    <w:rsid w:val="003B10A9"/>
    <w:rsid w:val="003B21B6"/>
    <w:rsid w:val="003B2693"/>
    <w:rsid w:val="003B2FF4"/>
    <w:rsid w:val="003B3E98"/>
    <w:rsid w:val="003B5A36"/>
    <w:rsid w:val="003C137F"/>
    <w:rsid w:val="003C22A5"/>
    <w:rsid w:val="003C22EE"/>
    <w:rsid w:val="003C2F5F"/>
    <w:rsid w:val="003C5BCF"/>
    <w:rsid w:val="003C7014"/>
    <w:rsid w:val="003C7D14"/>
    <w:rsid w:val="003D2FFD"/>
    <w:rsid w:val="003D304F"/>
    <w:rsid w:val="003D46B1"/>
    <w:rsid w:val="003D541A"/>
    <w:rsid w:val="003D5904"/>
    <w:rsid w:val="003D75BF"/>
    <w:rsid w:val="003D78D2"/>
    <w:rsid w:val="003E1653"/>
    <w:rsid w:val="003E242F"/>
    <w:rsid w:val="003E2DAC"/>
    <w:rsid w:val="003E2E03"/>
    <w:rsid w:val="003E3C76"/>
    <w:rsid w:val="003E6401"/>
    <w:rsid w:val="003E77A3"/>
    <w:rsid w:val="003E7E99"/>
    <w:rsid w:val="003F018D"/>
    <w:rsid w:val="003F12C3"/>
    <w:rsid w:val="003F23C1"/>
    <w:rsid w:val="003F267D"/>
    <w:rsid w:val="003F2F35"/>
    <w:rsid w:val="003F4F7B"/>
    <w:rsid w:val="003F52CF"/>
    <w:rsid w:val="003F5E80"/>
    <w:rsid w:val="003F5F99"/>
    <w:rsid w:val="00401531"/>
    <w:rsid w:val="004033D4"/>
    <w:rsid w:val="0040393D"/>
    <w:rsid w:val="00403E7C"/>
    <w:rsid w:val="0041025E"/>
    <w:rsid w:val="00410D0B"/>
    <w:rsid w:val="00411B04"/>
    <w:rsid w:val="004126C2"/>
    <w:rsid w:val="0041354E"/>
    <w:rsid w:val="00414CBE"/>
    <w:rsid w:val="00414DFE"/>
    <w:rsid w:val="004175B4"/>
    <w:rsid w:val="004177FF"/>
    <w:rsid w:val="0042265A"/>
    <w:rsid w:val="00423BCB"/>
    <w:rsid w:val="00424D33"/>
    <w:rsid w:val="00424EA1"/>
    <w:rsid w:val="0042520B"/>
    <w:rsid w:val="004265B8"/>
    <w:rsid w:val="00432473"/>
    <w:rsid w:val="004334C4"/>
    <w:rsid w:val="004356D0"/>
    <w:rsid w:val="00435F73"/>
    <w:rsid w:val="00441B46"/>
    <w:rsid w:val="00441EAC"/>
    <w:rsid w:val="00446312"/>
    <w:rsid w:val="00446651"/>
    <w:rsid w:val="00446AB6"/>
    <w:rsid w:val="004502F8"/>
    <w:rsid w:val="00452556"/>
    <w:rsid w:val="00452ADF"/>
    <w:rsid w:val="00455A09"/>
    <w:rsid w:val="00457160"/>
    <w:rsid w:val="0046107C"/>
    <w:rsid w:val="0046260D"/>
    <w:rsid w:val="00462F86"/>
    <w:rsid w:val="00463A03"/>
    <w:rsid w:val="004655B1"/>
    <w:rsid w:val="00465D14"/>
    <w:rsid w:val="0047077C"/>
    <w:rsid w:val="0047103A"/>
    <w:rsid w:val="00473F04"/>
    <w:rsid w:val="004745EC"/>
    <w:rsid w:val="0047653A"/>
    <w:rsid w:val="0047728F"/>
    <w:rsid w:val="0047762B"/>
    <w:rsid w:val="00481330"/>
    <w:rsid w:val="00482A0D"/>
    <w:rsid w:val="00482F0C"/>
    <w:rsid w:val="00483736"/>
    <w:rsid w:val="00484B7F"/>
    <w:rsid w:val="00485446"/>
    <w:rsid w:val="00487AD0"/>
    <w:rsid w:val="00490B3F"/>
    <w:rsid w:val="004913A2"/>
    <w:rsid w:val="00492397"/>
    <w:rsid w:val="00495E8D"/>
    <w:rsid w:val="00496A62"/>
    <w:rsid w:val="00496CF7"/>
    <w:rsid w:val="00497308"/>
    <w:rsid w:val="00497B22"/>
    <w:rsid w:val="00497F69"/>
    <w:rsid w:val="004A43CF"/>
    <w:rsid w:val="004A6247"/>
    <w:rsid w:val="004B1F8C"/>
    <w:rsid w:val="004B1FCF"/>
    <w:rsid w:val="004B2B3B"/>
    <w:rsid w:val="004B378E"/>
    <w:rsid w:val="004B5549"/>
    <w:rsid w:val="004C066A"/>
    <w:rsid w:val="004C1447"/>
    <w:rsid w:val="004C2166"/>
    <w:rsid w:val="004C2B4D"/>
    <w:rsid w:val="004C3D90"/>
    <w:rsid w:val="004C47DF"/>
    <w:rsid w:val="004C508D"/>
    <w:rsid w:val="004C5A81"/>
    <w:rsid w:val="004C73CE"/>
    <w:rsid w:val="004C74AE"/>
    <w:rsid w:val="004D021F"/>
    <w:rsid w:val="004D1D5D"/>
    <w:rsid w:val="004D20DA"/>
    <w:rsid w:val="004D2303"/>
    <w:rsid w:val="004D3724"/>
    <w:rsid w:val="004D3F07"/>
    <w:rsid w:val="004D729D"/>
    <w:rsid w:val="004D7948"/>
    <w:rsid w:val="004E1376"/>
    <w:rsid w:val="004E26ED"/>
    <w:rsid w:val="004E6E97"/>
    <w:rsid w:val="004E7CF5"/>
    <w:rsid w:val="004F1D54"/>
    <w:rsid w:val="004F27B8"/>
    <w:rsid w:val="004F6EFD"/>
    <w:rsid w:val="004F7BF5"/>
    <w:rsid w:val="0050092C"/>
    <w:rsid w:val="00502497"/>
    <w:rsid w:val="0050392E"/>
    <w:rsid w:val="00503E99"/>
    <w:rsid w:val="005061CB"/>
    <w:rsid w:val="00507FE6"/>
    <w:rsid w:val="00510057"/>
    <w:rsid w:val="00510259"/>
    <w:rsid w:val="005108A2"/>
    <w:rsid w:val="0051161C"/>
    <w:rsid w:val="005119FF"/>
    <w:rsid w:val="00512B9B"/>
    <w:rsid w:val="00514787"/>
    <w:rsid w:val="00515FF7"/>
    <w:rsid w:val="0051691E"/>
    <w:rsid w:val="005221B6"/>
    <w:rsid w:val="00522231"/>
    <w:rsid w:val="005222B1"/>
    <w:rsid w:val="00522447"/>
    <w:rsid w:val="00523FAE"/>
    <w:rsid w:val="00525229"/>
    <w:rsid w:val="0052558F"/>
    <w:rsid w:val="005258D8"/>
    <w:rsid w:val="005267EB"/>
    <w:rsid w:val="00526FCC"/>
    <w:rsid w:val="00533D11"/>
    <w:rsid w:val="00533D95"/>
    <w:rsid w:val="0054033F"/>
    <w:rsid w:val="005409B6"/>
    <w:rsid w:val="00541009"/>
    <w:rsid w:val="00542A30"/>
    <w:rsid w:val="005457FA"/>
    <w:rsid w:val="00546428"/>
    <w:rsid w:val="00550544"/>
    <w:rsid w:val="00550A9C"/>
    <w:rsid w:val="00550BA6"/>
    <w:rsid w:val="00551B28"/>
    <w:rsid w:val="00552E3D"/>
    <w:rsid w:val="0055305B"/>
    <w:rsid w:val="00554501"/>
    <w:rsid w:val="00554779"/>
    <w:rsid w:val="005551B8"/>
    <w:rsid w:val="00557863"/>
    <w:rsid w:val="0056050D"/>
    <w:rsid w:val="005608FD"/>
    <w:rsid w:val="00563D49"/>
    <w:rsid w:val="00563F40"/>
    <w:rsid w:val="00565240"/>
    <w:rsid w:val="00566DD8"/>
    <w:rsid w:val="005672F9"/>
    <w:rsid w:val="00567AF4"/>
    <w:rsid w:val="00567CAA"/>
    <w:rsid w:val="005713AB"/>
    <w:rsid w:val="005714AC"/>
    <w:rsid w:val="005715E5"/>
    <w:rsid w:val="00575092"/>
    <w:rsid w:val="0057614A"/>
    <w:rsid w:val="005762C2"/>
    <w:rsid w:val="00577BF4"/>
    <w:rsid w:val="0058055F"/>
    <w:rsid w:val="00581926"/>
    <w:rsid w:val="00581A22"/>
    <w:rsid w:val="00582EA3"/>
    <w:rsid w:val="0058310A"/>
    <w:rsid w:val="0058371C"/>
    <w:rsid w:val="00586308"/>
    <w:rsid w:val="005903BF"/>
    <w:rsid w:val="005909CF"/>
    <w:rsid w:val="00590A8F"/>
    <w:rsid w:val="005916C8"/>
    <w:rsid w:val="00593BDF"/>
    <w:rsid w:val="00595306"/>
    <w:rsid w:val="0059554B"/>
    <w:rsid w:val="0059679F"/>
    <w:rsid w:val="00596EAC"/>
    <w:rsid w:val="005A031C"/>
    <w:rsid w:val="005A0B53"/>
    <w:rsid w:val="005A18EE"/>
    <w:rsid w:val="005A2671"/>
    <w:rsid w:val="005A2A40"/>
    <w:rsid w:val="005A37A6"/>
    <w:rsid w:val="005A3A88"/>
    <w:rsid w:val="005A3E98"/>
    <w:rsid w:val="005B2C1F"/>
    <w:rsid w:val="005C0360"/>
    <w:rsid w:val="005C0BBF"/>
    <w:rsid w:val="005C0D70"/>
    <w:rsid w:val="005C2217"/>
    <w:rsid w:val="005C29B8"/>
    <w:rsid w:val="005C4A0A"/>
    <w:rsid w:val="005C52BD"/>
    <w:rsid w:val="005C7E97"/>
    <w:rsid w:val="005D06E8"/>
    <w:rsid w:val="005D0B25"/>
    <w:rsid w:val="005D1B77"/>
    <w:rsid w:val="005D1ED1"/>
    <w:rsid w:val="005D2B64"/>
    <w:rsid w:val="005D4AE4"/>
    <w:rsid w:val="005D65F4"/>
    <w:rsid w:val="005E027B"/>
    <w:rsid w:val="005E02C1"/>
    <w:rsid w:val="005E0FB0"/>
    <w:rsid w:val="005E1805"/>
    <w:rsid w:val="005E1F87"/>
    <w:rsid w:val="005E3953"/>
    <w:rsid w:val="005E39B5"/>
    <w:rsid w:val="005E4861"/>
    <w:rsid w:val="005E4FA2"/>
    <w:rsid w:val="005E6A22"/>
    <w:rsid w:val="005E7C55"/>
    <w:rsid w:val="005F0FB2"/>
    <w:rsid w:val="005F2CC5"/>
    <w:rsid w:val="005F2EFF"/>
    <w:rsid w:val="005F3F7C"/>
    <w:rsid w:val="005F4D8A"/>
    <w:rsid w:val="005F6BCB"/>
    <w:rsid w:val="0060020E"/>
    <w:rsid w:val="00602EFA"/>
    <w:rsid w:val="00603663"/>
    <w:rsid w:val="006054A3"/>
    <w:rsid w:val="00605ED3"/>
    <w:rsid w:val="00607527"/>
    <w:rsid w:val="00607752"/>
    <w:rsid w:val="00610BFF"/>
    <w:rsid w:val="006114BC"/>
    <w:rsid w:val="00611A5D"/>
    <w:rsid w:val="00611E58"/>
    <w:rsid w:val="0061240C"/>
    <w:rsid w:val="00613050"/>
    <w:rsid w:val="00613A86"/>
    <w:rsid w:val="00615281"/>
    <w:rsid w:val="00615638"/>
    <w:rsid w:val="00617512"/>
    <w:rsid w:val="00621FAF"/>
    <w:rsid w:val="006240C6"/>
    <w:rsid w:val="006262A9"/>
    <w:rsid w:val="00627814"/>
    <w:rsid w:val="00627A54"/>
    <w:rsid w:val="006303E8"/>
    <w:rsid w:val="006321BD"/>
    <w:rsid w:val="0063755D"/>
    <w:rsid w:val="00641AFE"/>
    <w:rsid w:val="006420D5"/>
    <w:rsid w:val="006451EE"/>
    <w:rsid w:val="006460D9"/>
    <w:rsid w:val="00646279"/>
    <w:rsid w:val="00646898"/>
    <w:rsid w:val="0065032D"/>
    <w:rsid w:val="0065146E"/>
    <w:rsid w:val="0065378E"/>
    <w:rsid w:val="00656A03"/>
    <w:rsid w:val="00660701"/>
    <w:rsid w:val="00660F3B"/>
    <w:rsid w:val="00666039"/>
    <w:rsid w:val="00667834"/>
    <w:rsid w:val="00667D2E"/>
    <w:rsid w:val="00670D03"/>
    <w:rsid w:val="006710B6"/>
    <w:rsid w:val="00675304"/>
    <w:rsid w:val="006754EE"/>
    <w:rsid w:val="006808E6"/>
    <w:rsid w:val="00681183"/>
    <w:rsid w:val="00682A28"/>
    <w:rsid w:val="00682D45"/>
    <w:rsid w:val="00683228"/>
    <w:rsid w:val="006853E0"/>
    <w:rsid w:val="00685D5F"/>
    <w:rsid w:val="00685EE1"/>
    <w:rsid w:val="006920BE"/>
    <w:rsid w:val="006920CD"/>
    <w:rsid w:val="006934D5"/>
    <w:rsid w:val="00693C7C"/>
    <w:rsid w:val="00696063"/>
    <w:rsid w:val="0069706C"/>
    <w:rsid w:val="00697398"/>
    <w:rsid w:val="006A446E"/>
    <w:rsid w:val="006A4FA5"/>
    <w:rsid w:val="006A5477"/>
    <w:rsid w:val="006B3761"/>
    <w:rsid w:val="006B3D93"/>
    <w:rsid w:val="006B642B"/>
    <w:rsid w:val="006B7784"/>
    <w:rsid w:val="006C0364"/>
    <w:rsid w:val="006C0D7B"/>
    <w:rsid w:val="006C21AD"/>
    <w:rsid w:val="006C2A65"/>
    <w:rsid w:val="006C5DEB"/>
    <w:rsid w:val="006C7072"/>
    <w:rsid w:val="006D07D1"/>
    <w:rsid w:val="006D7254"/>
    <w:rsid w:val="006E00D1"/>
    <w:rsid w:val="006E174A"/>
    <w:rsid w:val="006E19A0"/>
    <w:rsid w:val="006E3B93"/>
    <w:rsid w:val="006F0D6A"/>
    <w:rsid w:val="006F189F"/>
    <w:rsid w:val="006F2CE5"/>
    <w:rsid w:val="006F2E83"/>
    <w:rsid w:val="006F4640"/>
    <w:rsid w:val="006F4CC4"/>
    <w:rsid w:val="00700F38"/>
    <w:rsid w:val="0070184E"/>
    <w:rsid w:val="0070279A"/>
    <w:rsid w:val="00707BE8"/>
    <w:rsid w:val="007101F0"/>
    <w:rsid w:val="00711DB0"/>
    <w:rsid w:val="00715569"/>
    <w:rsid w:val="00715F83"/>
    <w:rsid w:val="007163D9"/>
    <w:rsid w:val="00716D77"/>
    <w:rsid w:val="00716DBF"/>
    <w:rsid w:val="00721D09"/>
    <w:rsid w:val="0072245C"/>
    <w:rsid w:val="007227FA"/>
    <w:rsid w:val="00724594"/>
    <w:rsid w:val="0072482D"/>
    <w:rsid w:val="00724D9E"/>
    <w:rsid w:val="00725ACF"/>
    <w:rsid w:val="007278BE"/>
    <w:rsid w:val="007306E9"/>
    <w:rsid w:val="00733FD9"/>
    <w:rsid w:val="0073419D"/>
    <w:rsid w:val="0073737B"/>
    <w:rsid w:val="00740287"/>
    <w:rsid w:val="007414F2"/>
    <w:rsid w:val="007428D2"/>
    <w:rsid w:val="007452E0"/>
    <w:rsid w:val="007458BF"/>
    <w:rsid w:val="00752952"/>
    <w:rsid w:val="00753614"/>
    <w:rsid w:val="007554C7"/>
    <w:rsid w:val="007555B0"/>
    <w:rsid w:val="00756156"/>
    <w:rsid w:val="007561F6"/>
    <w:rsid w:val="007570DD"/>
    <w:rsid w:val="007628C3"/>
    <w:rsid w:val="0076364E"/>
    <w:rsid w:val="0076429A"/>
    <w:rsid w:val="0076619C"/>
    <w:rsid w:val="007664C6"/>
    <w:rsid w:val="007670AA"/>
    <w:rsid w:val="00771E8E"/>
    <w:rsid w:val="00772072"/>
    <w:rsid w:val="0077479B"/>
    <w:rsid w:val="007748E1"/>
    <w:rsid w:val="007764EB"/>
    <w:rsid w:val="00777FBE"/>
    <w:rsid w:val="00780753"/>
    <w:rsid w:val="00780AA8"/>
    <w:rsid w:val="00781622"/>
    <w:rsid w:val="00782C38"/>
    <w:rsid w:val="00783164"/>
    <w:rsid w:val="00787F3F"/>
    <w:rsid w:val="0079251D"/>
    <w:rsid w:val="00793887"/>
    <w:rsid w:val="007968EF"/>
    <w:rsid w:val="00796C3C"/>
    <w:rsid w:val="00796E67"/>
    <w:rsid w:val="007A1A0C"/>
    <w:rsid w:val="007A2CEC"/>
    <w:rsid w:val="007A2ED4"/>
    <w:rsid w:val="007A3942"/>
    <w:rsid w:val="007A3AE7"/>
    <w:rsid w:val="007A3FEB"/>
    <w:rsid w:val="007A5818"/>
    <w:rsid w:val="007A795A"/>
    <w:rsid w:val="007B0320"/>
    <w:rsid w:val="007B112F"/>
    <w:rsid w:val="007B1271"/>
    <w:rsid w:val="007B7464"/>
    <w:rsid w:val="007C070F"/>
    <w:rsid w:val="007C0D4D"/>
    <w:rsid w:val="007C4B58"/>
    <w:rsid w:val="007C51DC"/>
    <w:rsid w:val="007C6580"/>
    <w:rsid w:val="007C6F0A"/>
    <w:rsid w:val="007D1209"/>
    <w:rsid w:val="007D137C"/>
    <w:rsid w:val="007D3251"/>
    <w:rsid w:val="007D3B5A"/>
    <w:rsid w:val="007D45EB"/>
    <w:rsid w:val="007E09B0"/>
    <w:rsid w:val="007E238B"/>
    <w:rsid w:val="007F179A"/>
    <w:rsid w:val="007F193A"/>
    <w:rsid w:val="007F1A31"/>
    <w:rsid w:val="007F3CCB"/>
    <w:rsid w:val="007F494F"/>
    <w:rsid w:val="007F4D03"/>
    <w:rsid w:val="007F6BC5"/>
    <w:rsid w:val="00800797"/>
    <w:rsid w:val="00800A39"/>
    <w:rsid w:val="00802BA7"/>
    <w:rsid w:val="0080442B"/>
    <w:rsid w:val="008056A6"/>
    <w:rsid w:val="00807858"/>
    <w:rsid w:val="00811C4D"/>
    <w:rsid w:val="008132D6"/>
    <w:rsid w:val="00815895"/>
    <w:rsid w:val="00817FFB"/>
    <w:rsid w:val="0082266F"/>
    <w:rsid w:val="008237DC"/>
    <w:rsid w:val="00830148"/>
    <w:rsid w:val="00831CBD"/>
    <w:rsid w:val="00832407"/>
    <w:rsid w:val="0083380F"/>
    <w:rsid w:val="00833F05"/>
    <w:rsid w:val="00835152"/>
    <w:rsid w:val="008402DA"/>
    <w:rsid w:val="00841E90"/>
    <w:rsid w:val="00843AB4"/>
    <w:rsid w:val="008441EE"/>
    <w:rsid w:val="008452F0"/>
    <w:rsid w:val="00847A63"/>
    <w:rsid w:val="00847C3E"/>
    <w:rsid w:val="00850170"/>
    <w:rsid w:val="00851C89"/>
    <w:rsid w:val="008522AF"/>
    <w:rsid w:val="00854541"/>
    <w:rsid w:val="00854FCC"/>
    <w:rsid w:val="008551BB"/>
    <w:rsid w:val="00856532"/>
    <w:rsid w:val="0086014F"/>
    <w:rsid w:val="0086287D"/>
    <w:rsid w:val="008642AA"/>
    <w:rsid w:val="00864DFD"/>
    <w:rsid w:val="00865478"/>
    <w:rsid w:val="008655F8"/>
    <w:rsid w:val="008656F7"/>
    <w:rsid w:val="00866431"/>
    <w:rsid w:val="00866A25"/>
    <w:rsid w:val="00867416"/>
    <w:rsid w:val="00867448"/>
    <w:rsid w:val="008675CC"/>
    <w:rsid w:val="00874AD8"/>
    <w:rsid w:val="00877C6D"/>
    <w:rsid w:val="00877D6A"/>
    <w:rsid w:val="0088136D"/>
    <w:rsid w:val="008821BE"/>
    <w:rsid w:val="008827A8"/>
    <w:rsid w:val="00882F11"/>
    <w:rsid w:val="008838FF"/>
    <w:rsid w:val="0088453F"/>
    <w:rsid w:val="00886249"/>
    <w:rsid w:val="008876B0"/>
    <w:rsid w:val="00890A53"/>
    <w:rsid w:val="008911E9"/>
    <w:rsid w:val="0089185B"/>
    <w:rsid w:val="00892BCE"/>
    <w:rsid w:val="00893864"/>
    <w:rsid w:val="00893C96"/>
    <w:rsid w:val="00895604"/>
    <w:rsid w:val="0089747A"/>
    <w:rsid w:val="008A071D"/>
    <w:rsid w:val="008A2EC7"/>
    <w:rsid w:val="008A5526"/>
    <w:rsid w:val="008A55AD"/>
    <w:rsid w:val="008A684F"/>
    <w:rsid w:val="008A7778"/>
    <w:rsid w:val="008B26B3"/>
    <w:rsid w:val="008B3CFD"/>
    <w:rsid w:val="008B4036"/>
    <w:rsid w:val="008B7568"/>
    <w:rsid w:val="008C0622"/>
    <w:rsid w:val="008C0807"/>
    <w:rsid w:val="008C1CE4"/>
    <w:rsid w:val="008C355A"/>
    <w:rsid w:val="008C3EA0"/>
    <w:rsid w:val="008C5282"/>
    <w:rsid w:val="008C6D95"/>
    <w:rsid w:val="008C7981"/>
    <w:rsid w:val="008C7FB5"/>
    <w:rsid w:val="008D03C7"/>
    <w:rsid w:val="008D0A2F"/>
    <w:rsid w:val="008D2583"/>
    <w:rsid w:val="008D3EBA"/>
    <w:rsid w:val="008D4AC1"/>
    <w:rsid w:val="008D637A"/>
    <w:rsid w:val="008E1B95"/>
    <w:rsid w:val="008E4228"/>
    <w:rsid w:val="008E5529"/>
    <w:rsid w:val="008E5819"/>
    <w:rsid w:val="008E63F2"/>
    <w:rsid w:val="008F0862"/>
    <w:rsid w:val="008F0A6A"/>
    <w:rsid w:val="008F5546"/>
    <w:rsid w:val="008F6258"/>
    <w:rsid w:val="008F6424"/>
    <w:rsid w:val="00900018"/>
    <w:rsid w:val="009009BF"/>
    <w:rsid w:val="009009D0"/>
    <w:rsid w:val="00900C69"/>
    <w:rsid w:val="00901F07"/>
    <w:rsid w:val="009021EB"/>
    <w:rsid w:val="00903382"/>
    <w:rsid w:val="009061F2"/>
    <w:rsid w:val="00907954"/>
    <w:rsid w:val="00911A89"/>
    <w:rsid w:val="00912781"/>
    <w:rsid w:val="00914C22"/>
    <w:rsid w:val="00916C3A"/>
    <w:rsid w:val="00917A22"/>
    <w:rsid w:val="0092003A"/>
    <w:rsid w:val="00922521"/>
    <w:rsid w:val="00922BCC"/>
    <w:rsid w:val="00922F97"/>
    <w:rsid w:val="00925B63"/>
    <w:rsid w:val="00926993"/>
    <w:rsid w:val="00926A4A"/>
    <w:rsid w:val="00927621"/>
    <w:rsid w:val="009301E0"/>
    <w:rsid w:val="00931947"/>
    <w:rsid w:val="00932EE4"/>
    <w:rsid w:val="00933D9A"/>
    <w:rsid w:val="00934114"/>
    <w:rsid w:val="0093717E"/>
    <w:rsid w:val="00937887"/>
    <w:rsid w:val="009407C3"/>
    <w:rsid w:val="00941F38"/>
    <w:rsid w:val="00942DFD"/>
    <w:rsid w:val="009476C2"/>
    <w:rsid w:val="00950E68"/>
    <w:rsid w:val="0095425B"/>
    <w:rsid w:val="00955416"/>
    <w:rsid w:val="009628F6"/>
    <w:rsid w:val="00962DCE"/>
    <w:rsid w:val="00963881"/>
    <w:rsid w:val="00964D51"/>
    <w:rsid w:val="00967123"/>
    <w:rsid w:val="0096744F"/>
    <w:rsid w:val="0097038B"/>
    <w:rsid w:val="00970565"/>
    <w:rsid w:val="0097157F"/>
    <w:rsid w:val="009721D5"/>
    <w:rsid w:val="0097320A"/>
    <w:rsid w:val="0097572A"/>
    <w:rsid w:val="009825FD"/>
    <w:rsid w:val="00982B12"/>
    <w:rsid w:val="00983254"/>
    <w:rsid w:val="00983711"/>
    <w:rsid w:val="009860E5"/>
    <w:rsid w:val="009904FB"/>
    <w:rsid w:val="00990A17"/>
    <w:rsid w:val="00990C82"/>
    <w:rsid w:val="009930F5"/>
    <w:rsid w:val="009944BD"/>
    <w:rsid w:val="0099682B"/>
    <w:rsid w:val="009A1B72"/>
    <w:rsid w:val="009A28DE"/>
    <w:rsid w:val="009A32E8"/>
    <w:rsid w:val="009A3475"/>
    <w:rsid w:val="009A5D27"/>
    <w:rsid w:val="009A651E"/>
    <w:rsid w:val="009A6CBF"/>
    <w:rsid w:val="009A6CE6"/>
    <w:rsid w:val="009A7108"/>
    <w:rsid w:val="009B02DF"/>
    <w:rsid w:val="009B29B8"/>
    <w:rsid w:val="009B3512"/>
    <w:rsid w:val="009B6213"/>
    <w:rsid w:val="009C2A9B"/>
    <w:rsid w:val="009C3698"/>
    <w:rsid w:val="009C4C8F"/>
    <w:rsid w:val="009C599C"/>
    <w:rsid w:val="009C7E17"/>
    <w:rsid w:val="009D03DE"/>
    <w:rsid w:val="009D0761"/>
    <w:rsid w:val="009D3A5C"/>
    <w:rsid w:val="009D4022"/>
    <w:rsid w:val="009D5B8F"/>
    <w:rsid w:val="009D6833"/>
    <w:rsid w:val="009E2131"/>
    <w:rsid w:val="009E26D7"/>
    <w:rsid w:val="009E2DC5"/>
    <w:rsid w:val="009E4583"/>
    <w:rsid w:val="009E4A03"/>
    <w:rsid w:val="009E550F"/>
    <w:rsid w:val="009E758E"/>
    <w:rsid w:val="009F1D2E"/>
    <w:rsid w:val="009F594F"/>
    <w:rsid w:val="009F6942"/>
    <w:rsid w:val="009F6C8C"/>
    <w:rsid w:val="009F6FCE"/>
    <w:rsid w:val="009F7242"/>
    <w:rsid w:val="00A000A9"/>
    <w:rsid w:val="00A003BC"/>
    <w:rsid w:val="00A01965"/>
    <w:rsid w:val="00A037E3"/>
    <w:rsid w:val="00A039BA"/>
    <w:rsid w:val="00A06BFE"/>
    <w:rsid w:val="00A07065"/>
    <w:rsid w:val="00A07B13"/>
    <w:rsid w:val="00A07C02"/>
    <w:rsid w:val="00A149EE"/>
    <w:rsid w:val="00A14ECB"/>
    <w:rsid w:val="00A23858"/>
    <w:rsid w:val="00A2392B"/>
    <w:rsid w:val="00A25228"/>
    <w:rsid w:val="00A26257"/>
    <w:rsid w:val="00A26E6D"/>
    <w:rsid w:val="00A318B4"/>
    <w:rsid w:val="00A32424"/>
    <w:rsid w:val="00A3298E"/>
    <w:rsid w:val="00A32B0F"/>
    <w:rsid w:val="00A33841"/>
    <w:rsid w:val="00A34BB0"/>
    <w:rsid w:val="00A37C94"/>
    <w:rsid w:val="00A41189"/>
    <w:rsid w:val="00A416C6"/>
    <w:rsid w:val="00A4457A"/>
    <w:rsid w:val="00A44611"/>
    <w:rsid w:val="00A46B7A"/>
    <w:rsid w:val="00A47884"/>
    <w:rsid w:val="00A47DA9"/>
    <w:rsid w:val="00A502E7"/>
    <w:rsid w:val="00A5035E"/>
    <w:rsid w:val="00A512DB"/>
    <w:rsid w:val="00A5217E"/>
    <w:rsid w:val="00A5375D"/>
    <w:rsid w:val="00A569FC"/>
    <w:rsid w:val="00A60AC0"/>
    <w:rsid w:val="00A6545B"/>
    <w:rsid w:val="00A65649"/>
    <w:rsid w:val="00A67844"/>
    <w:rsid w:val="00A700EC"/>
    <w:rsid w:val="00A70263"/>
    <w:rsid w:val="00A708DA"/>
    <w:rsid w:val="00A74103"/>
    <w:rsid w:val="00A81796"/>
    <w:rsid w:val="00A83015"/>
    <w:rsid w:val="00A83E9A"/>
    <w:rsid w:val="00A84255"/>
    <w:rsid w:val="00A85AA6"/>
    <w:rsid w:val="00A904B0"/>
    <w:rsid w:val="00A905FA"/>
    <w:rsid w:val="00A913EA"/>
    <w:rsid w:val="00A94FB2"/>
    <w:rsid w:val="00A95BEA"/>
    <w:rsid w:val="00A96CBA"/>
    <w:rsid w:val="00AA0CD7"/>
    <w:rsid w:val="00AA176A"/>
    <w:rsid w:val="00AA38B2"/>
    <w:rsid w:val="00AA3F3A"/>
    <w:rsid w:val="00AB036A"/>
    <w:rsid w:val="00AB1F4C"/>
    <w:rsid w:val="00AB2AB6"/>
    <w:rsid w:val="00AB44B9"/>
    <w:rsid w:val="00AB48EB"/>
    <w:rsid w:val="00AB62DE"/>
    <w:rsid w:val="00AB7D71"/>
    <w:rsid w:val="00AC032C"/>
    <w:rsid w:val="00AC1837"/>
    <w:rsid w:val="00AC2ABC"/>
    <w:rsid w:val="00AC57B3"/>
    <w:rsid w:val="00AC7424"/>
    <w:rsid w:val="00AC781E"/>
    <w:rsid w:val="00AC7BBE"/>
    <w:rsid w:val="00AD01CD"/>
    <w:rsid w:val="00AD084E"/>
    <w:rsid w:val="00AD13FA"/>
    <w:rsid w:val="00AD32B0"/>
    <w:rsid w:val="00AD41C6"/>
    <w:rsid w:val="00AD64D1"/>
    <w:rsid w:val="00AE183B"/>
    <w:rsid w:val="00AE21A7"/>
    <w:rsid w:val="00AF22F5"/>
    <w:rsid w:val="00AF3F25"/>
    <w:rsid w:val="00AF4F14"/>
    <w:rsid w:val="00AF58AB"/>
    <w:rsid w:val="00AF5CF7"/>
    <w:rsid w:val="00B003BC"/>
    <w:rsid w:val="00B00613"/>
    <w:rsid w:val="00B01567"/>
    <w:rsid w:val="00B01C56"/>
    <w:rsid w:val="00B025D6"/>
    <w:rsid w:val="00B046C1"/>
    <w:rsid w:val="00B04BE6"/>
    <w:rsid w:val="00B05DAA"/>
    <w:rsid w:val="00B13A60"/>
    <w:rsid w:val="00B148F1"/>
    <w:rsid w:val="00B14E8F"/>
    <w:rsid w:val="00B177ED"/>
    <w:rsid w:val="00B23124"/>
    <w:rsid w:val="00B336EC"/>
    <w:rsid w:val="00B3439B"/>
    <w:rsid w:val="00B35F70"/>
    <w:rsid w:val="00B376AF"/>
    <w:rsid w:val="00B402DD"/>
    <w:rsid w:val="00B42C36"/>
    <w:rsid w:val="00B44089"/>
    <w:rsid w:val="00B45A41"/>
    <w:rsid w:val="00B463D5"/>
    <w:rsid w:val="00B47E47"/>
    <w:rsid w:val="00B5232B"/>
    <w:rsid w:val="00B52994"/>
    <w:rsid w:val="00B56AAC"/>
    <w:rsid w:val="00B5747D"/>
    <w:rsid w:val="00B57ABF"/>
    <w:rsid w:val="00B61B25"/>
    <w:rsid w:val="00B63D6E"/>
    <w:rsid w:val="00B63F2E"/>
    <w:rsid w:val="00B66454"/>
    <w:rsid w:val="00B675E0"/>
    <w:rsid w:val="00B67FC8"/>
    <w:rsid w:val="00B7701A"/>
    <w:rsid w:val="00B80F6B"/>
    <w:rsid w:val="00B82ABC"/>
    <w:rsid w:val="00B83C7C"/>
    <w:rsid w:val="00B84CF9"/>
    <w:rsid w:val="00B84D7F"/>
    <w:rsid w:val="00B8645C"/>
    <w:rsid w:val="00B87AF8"/>
    <w:rsid w:val="00B87CBD"/>
    <w:rsid w:val="00B912ED"/>
    <w:rsid w:val="00B921C3"/>
    <w:rsid w:val="00B931BD"/>
    <w:rsid w:val="00B94FD6"/>
    <w:rsid w:val="00B966A1"/>
    <w:rsid w:val="00B96B68"/>
    <w:rsid w:val="00B97144"/>
    <w:rsid w:val="00BA1BF8"/>
    <w:rsid w:val="00BA25BA"/>
    <w:rsid w:val="00BA39B4"/>
    <w:rsid w:val="00BA5AF9"/>
    <w:rsid w:val="00BA66B8"/>
    <w:rsid w:val="00BA70D7"/>
    <w:rsid w:val="00BB1121"/>
    <w:rsid w:val="00BB33B8"/>
    <w:rsid w:val="00BB362D"/>
    <w:rsid w:val="00BB4DC3"/>
    <w:rsid w:val="00BB5FD3"/>
    <w:rsid w:val="00BB6340"/>
    <w:rsid w:val="00BB66E2"/>
    <w:rsid w:val="00BB7E2C"/>
    <w:rsid w:val="00BC02C0"/>
    <w:rsid w:val="00BC5F5D"/>
    <w:rsid w:val="00BC6F20"/>
    <w:rsid w:val="00BD1DA5"/>
    <w:rsid w:val="00BD379E"/>
    <w:rsid w:val="00BD5621"/>
    <w:rsid w:val="00BD76D3"/>
    <w:rsid w:val="00BE0922"/>
    <w:rsid w:val="00BE12C7"/>
    <w:rsid w:val="00BE4276"/>
    <w:rsid w:val="00BE4CC7"/>
    <w:rsid w:val="00BE522F"/>
    <w:rsid w:val="00BF1944"/>
    <w:rsid w:val="00BF3EDE"/>
    <w:rsid w:val="00BF3FE6"/>
    <w:rsid w:val="00BF406C"/>
    <w:rsid w:val="00BF5525"/>
    <w:rsid w:val="00BF7CA7"/>
    <w:rsid w:val="00C002D2"/>
    <w:rsid w:val="00C02C3D"/>
    <w:rsid w:val="00C079BC"/>
    <w:rsid w:val="00C11231"/>
    <w:rsid w:val="00C15AD2"/>
    <w:rsid w:val="00C16397"/>
    <w:rsid w:val="00C20F9C"/>
    <w:rsid w:val="00C2487A"/>
    <w:rsid w:val="00C26791"/>
    <w:rsid w:val="00C30F80"/>
    <w:rsid w:val="00C32008"/>
    <w:rsid w:val="00C42B8B"/>
    <w:rsid w:val="00C42B97"/>
    <w:rsid w:val="00C42F87"/>
    <w:rsid w:val="00C454AD"/>
    <w:rsid w:val="00C45CA5"/>
    <w:rsid w:val="00C45E61"/>
    <w:rsid w:val="00C50B97"/>
    <w:rsid w:val="00C53537"/>
    <w:rsid w:val="00C56BB6"/>
    <w:rsid w:val="00C5796D"/>
    <w:rsid w:val="00C62894"/>
    <w:rsid w:val="00C63E04"/>
    <w:rsid w:val="00C64730"/>
    <w:rsid w:val="00C650E2"/>
    <w:rsid w:val="00C66574"/>
    <w:rsid w:val="00C7029E"/>
    <w:rsid w:val="00C73CD5"/>
    <w:rsid w:val="00C73E25"/>
    <w:rsid w:val="00C75322"/>
    <w:rsid w:val="00C753ED"/>
    <w:rsid w:val="00C75467"/>
    <w:rsid w:val="00C820E1"/>
    <w:rsid w:val="00C82160"/>
    <w:rsid w:val="00C82220"/>
    <w:rsid w:val="00C82925"/>
    <w:rsid w:val="00C82A2C"/>
    <w:rsid w:val="00C83FD9"/>
    <w:rsid w:val="00C84427"/>
    <w:rsid w:val="00C866EA"/>
    <w:rsid w:val="00C86B9A"/>
    <w:rsid w:val="00C93553"/>
    <w:rsid w:val="00C942A4"/>
    <w:rsid w:val="00C94DE3"/>
    <w:rsid w:val="00C95A49"/>
    <w:rsid w:val="00C9720D"/>
    <w:rsid w:val="00C97737"/>
    <w:rsid w:val="00CA30DF"/>
    <w:rsid w:val="00CA4292"/>
    <w:rsid w:val="00CB189B"/>
    <w:rsid w:val="00CB27CC"/>
    <w:rsid w:val="00CB2B8C"/>
    <w:rsid w:val="00CB37E7"/>
    <w:rsid w:val="00CB3AEB"/>
    <w:rsid w:val="00CB43CA"/>
    <w:rsid w:val="00CB4AA0"/>
    <w:rsid w:val="00CB67AE"/>
    <w:rsid w:val="00CC1A4E"/>
    <w:rsid w:val="00CC2860"/>
    <w:rsid w:val="00CC6924"/>
    <w:rsid w:val="00CC7BAC"/>
    <w:rsid w:val="00CD1041"/>
    <w:rsid w:val="00CD1D96"/>
    <w:rsid w:val="00CD2047"/>
    <w:rsid w:val="00CD3070"/>
    <w:rsid w:val="00CD4B26"/>
    <w:rsid w:val="00CD6132"/>
    <w:rsid w:val="00CD7DE8"/>
    <w:rsid w:val="00CE2DAD"/>
    <w:rsid w:val="00CE430E"/>
    <w:rsid w:val="00CE7533"/>
    <w:rsid w:val="00CF5447"/>
    <w:rsid w:val="00D002A6"/>
    <w:rsid w:val="00D01B4F"/>
    <w:rsid w:val="00D02336"/>
    <w:rsid w:val="00D03752"/>
    <w:rsid w:val="00D058F1"/>
    <w:rsid w:val="00D10460"/>
    <w:rsid w:val="00D10808"/>
    <w:rsid w:val="00D10C1C"/>
    <w:rsid w:val="00D1198C"/>
    <w:rsid w:val="00D13573"/>
    <w:rsid w:val="00D15013"/>
    <w:rsid w:val="00D15FAB"/>
    <w:rsid w:val="00D200DE"/>
    <w:rsid w:val="00D232B6"/>
    <w:rsid w:val="00D23EC7"/>
    <w:rsid w:val="00D276C0"/>
    <w:rsid w:val="00D27F76"/>
    <w:rsid w:val="00D300A4"/>
    <w:rsid w:val="00D322DD"/>
    <w:rsid w:val="00D364D6"/>
    <w:rsid w:val="00D36AF0"/>
    <w:rsid w:val="00D37F6A"/>
    <w:rsid w:val="00D4158B"/>
    <w:rsid w:val="00D469F6"/>
    <w:rsid w:val="00D519C1"/>
    <w:rsid w:val="00D519F6"/>
    <w:rsid w:val="00D565FE"/>
    <w:rsid w:val="00D57D20"/>
    <w:rsid w:val="00D60549"/>
    <w:rsid w:val="00D618AD"/>
    <w:rsid w:val="00D629F3"/>
    <w:rsid w:val="00D64D3E"/>
    <w:rsid w:val="00D67557"/>
    <w:rsid w:val="00D67D5E"/>
    <w:rsid w:val="00D712C5"/>
    <w:rsid w:val="00D72E1A"/>
    <w:rsid w:val="00D755FB"/>
    <w:rsid w:val="00D77026"/>
    <w:rsid w:val="00D77E1C"/>
    <w:rsid w:val="00D807D9"/>
    <w:rsid w:val="00D80E7C"/>
    <w:rsid w:val="00D811E7"/>
    <w:rsid w:val="00D819FE"/>
    <w:rsid w:val="00D82010"/>
    <w:rsid w:val="00D82927"/>
    <w:rsid w:val="00D8294F"/>
    <w:rsid w:val="00D82E23"/>
    <w:rsid w:val="00D835E4"/>
    <w:rsid w:val="00D836FC"/>
    <w:rsid w:val="00D8789A"/>
    <w:rsid w:val="00D92A89"/>
    <w:rsid w:val="00D9677C"/>
    <w:rsid w:val="00D97C82"/>
    <w:rsid w:val="00D97F4C"/>
    <w:rsid w:val="00DA3570"/>
    <w:rsid w:val="00DA4F43"/>
    <w:rsid w:val="00DA7DE5"/>
    <w:rsid w:val="00DB30BA"/>
    <w:rsid w:val="00DB3B23"/>
    <w:rsid w:val="00DB7B85"/>
    <w:rsid w:val="00DC29ED"/>
    <w:rsid w:val="00DC2CF1"/>
    <w:rsid w:val="00DC32EE"/>
    <w:rsid w:val="00DC6B91"/>
    <w:rsid w:val="00DC7414"/>
    <w:rsid w:val="00DD077D"/>
    <w:rsid w:val="00DD092C"/>
    <w:rsid w:val="00DD2073"/>
    <w:rsid w:val="00DD3475"/>
    <w:rsid w:val="00DD3AE8"/>
    <w:rsid w:val="00DD4013"/>
    <w:rsid w:val="00DD54B0"/>
    <w:rsid w:val="00DD6A27"/>
    <w:rsid w:val="00DE2C1F"/>
    <w:rsid w:val="00DE62A4"/>
    <w:rsid w:val="00DF12BC"/>
    <w:rsid w:val="00DF24CC"/>
    <w:rsid w:val="00DF33ED"/>
    <w:rsid w:val="00DF42B2"/>
    <w:rsid w:val="00DF5896"/>
    <w:rsid w:val="00DF642F"/>
    <w:rsid w:val="00E052BB"/>
    <w:rsid w:val="00E05C08"/>
    <w:rsid w:val="00E076DC"/>
    <w:rsid w:val="00E1340F"/>
    <w:rsid w:val="00E13B74"/>
    <w:rsid w:val="00E16B3A"/>
    <w:rsid w:val="00E16CE1"/>
    <w:rsid w:val="00E173CA"/>
    <w:rsid w:val="00E20C17"/>
    <w:rsid w:val="00E21A0B"/>
    <w:rsid w:val="00E21E2F"/>
    <w:rsid w:val="00E23F7B"/>
    <w:rsid w:val="00E269E4"/>
    <w:rsid w:val="00E26D2E"/>
    <w:rsid w:val="00E26DCD"/>
    <w:rsid w:val="00E30223"/>
    <w:rsid w:val="00E30C8C"/>
    <w:rsid w:val="00E315D7"/>
    <w:rsid w:val="00E337FE"/>
    <w:rsid w:val="00E36584"/>
    <w:rsid w:val="00E36A2C"/>
    <w:rsid w:val="00E400C9"/>
    <w:rsid w:val="00E42D4E"/>
    <w:rsid w:val="00E430D2"/>
    <w:rsid w:val="00E444A5"/>
    <w:rsid w:val="00E4661D"/>
    <w:rsid w:val="00E508B0"/>
    <w:rsid w:val="00E5171D"/>
    <w:rsid w:val="00E55F53"/>
    <w:rsid w:val="00E569A4"/>
    <w:rsid w:val="00E60042"/>
    <w:rsid w:val="00E606F3"/>
    <w:rsid w:val="00E640FD"/>
    <w:rsid w:val="00E65E15"/>
    <w:rsid w:val="00E7163B"/>
    <w:rsid w:val="00E72823"/>
    <w:rsid w:val="00E72ABB"/>
    <w:rsid w:val="00E72EE1"/>
    <w:rsid w:val="00E733EA"/>
    <w:rsid w:val="00E740EC"/>
    <w:rsid w:val="00E76EAD"/>
    <w:rsid w:val="00E77C67"/>
    <w:rsid w:val="00E77F76"/>
    <w:rsid w:val="00E834DC"/>
    <w:rsid w:val="00E85343"/>
    <w:rsid w:val="00E85C6A"/>
    <w:rsid w:val="00E877A6"/>
    <w:rsid w:val="00E9040B"/>
    <w:rsid w:val="00E91839"/>
    <w:rsid w:val="00E929CD"/>
    <w:rsid w:val="00EA0A0A"/>
    <w:rsid w:val="00EA11AA"/>
    <w:rsid w:val="00EA1215"/>
    <w:rsid w:val="00EA18FD"/>
    <w:rsid w:val="00EA266E"/>
    <w:rsid w:val="00EA2F9A"/>
    <w:rsid w:val="00EA4244"/>
    <w:rsid w:val="00EA7AC5"/>
    <w:rsid w:val="00EB3996"/>
    <w:rsid w:val="00EB4801"/>
    <w:rsid w:val="00EB7D8D"/>
    <w:rsid w:val="00EC055E"/>
    <w:rsid w:val="00EC272A"/>
    <w:rsid w:val="00EC2CF9"/>
    <w:rsid w:val="00EC6023"/>
    <w:rsid w:val="00EC68B3"/>
    <w:rsid w:val="00EC7A8D"/>
    <w:rsid w:val="00ED234D"/>
    <w:rsid w:val="00ED2F4B"/>
    <w:rsid w:val="00ED305F"/>
    <w:rsid w:val="00ED3A88"/>
    <w:rsid w:val="00ED46A7"/>
    <w:rsid w:val="00ED6429"/>
    <w:rsid w:val="00ED7EDD"/>
    <w:rsid w:val="00EE0E93"/>
    <w:rsid w:val="00EE1F56"/>
    <w:rsid w:val="00EE3A24"/>
    <w:rsid w:val="00EE6A4E"/>
    <w:rsid w:val="00EF06AB"/>
    <w:rsid w:val="00EF25E7"/>
    <w:rsid w:val="00EF2C94"/>
    <w:rsid w:val="00EF3A2C"/>
    <w:rsid w:val="00EF7D51"/>
    <w:rsid w:val="00F0003C"/>
    <w:rsid w:val="00F00598"/>
    <w:rsid w:val="00F007FB"/>
    <w:rsid w:val="00F02C02"/>
    <w:rsid w:val="00F02C59"/>
    <w:rsid w:val="00F11423"/>
    <w:rsid w:val="00F118ED"/>
    <w:rsid w:val="00F11D61"/>
    <w:rsid w:val="00F14248"/>
    <w:rsid w:val="00F14F3B"/>
    <w:rsid w:val="00F15AE8"/>
    <w:rsid w:val="00F216AA"/>
    <w:rsid w:val="00F219E4"/>
    <w:rsid w:val="00F22D87"/>
    <w:rsid w:val="00F2386F"/>
    <w:rsid w:val="00F26ACE"/>
    <w:rsid w:val="00F276F3"/>
    <w:rsid w:val="00F27754"/>
    <w:rsid w:val="00F27ABB"/>
    <w:rsid w:val="00F27DEE"/>
    <w:rsid w:val="00F30F03"/>
    <w:rsid w:val="00F32057"/>
    <w:rsid w:val="00F32A64"/>
    <w:rsid w:val="00F40F0D"/>
    <w:rsid w:val="00F41B50"/>
    <w:rsid w:val="00F4244A"/>
    <w:rsid w:val="00F42A7F"/>
    <w:rsid w:val="00F43376"/>
    <w:rsid w:val="00F4390B"/>
    <w:rsid w:val="00F444BA"/>
    <w:rsid w:val="00F4646B"/>
    <w:rsid w:val="00F5456C"/>
    <w:rsid w:val="00F56639"/>
    <w:rsid w:val="00F56F6B"/>
    <w:rsid w:val="00F57585"/>
    <w:rsid w:val="00F579DB"/>
    <w:rsid w:val="00F61542"/>
    <w:rsid w:val="00F63C06"/>
    <w:rsid w:val="00F642F9"/>
    <w:rsid w:val="00F72527"/>
    <w:rsid w:val="00F73E0B"/>
    <w:rsid w:val="00F74C97"/>
    <w:rsid w:val="00F777C8"/>
    <w:rsid w:val="00F82FEA"/>
    <w:rsid w:val="00F83DCC"/>
    <w:rsid w:val="00F87924"/>
    <w:rsid w:val="00F9083E"/>
    <w:rsid w:val="00F959CA"/>
    <w:rsid w:val="00FA5C3E"/>
    <w:rsid w:val="00FB0417"/>
    <w:rsid w:val="00FB15D8"/>
    <w:rsid w:val="00FB3437"/>
    <w:rsid w:val="00FB3F6D"/>
    <w:rsid w:val="00FB4D21"/>
    <w:rsid w:val="00FB50D2"/>
    <w:rsid w:val="00FB6714"/>
    <w:rsid w:val="00FC05E8"/>
    <w:rsid w:val="00FC0B77"/>
    <w:rsid w:val="00FC0F77"/>
    <w:rsid w:val="00FC3957"/>
    <w:rsid w:val="00FC5F88"/>
    <w:rsid w:val="00FD0012"/>
    <w:rsid w:val="00FD18D6"/>
    <w:rsid w:val="00FD390D"/>
    <w:rsid w:val="00FD3D3E"/>
    <w:rsid w:val="00FD5B24"/>
    <w:rsid w:val="00FD6250"/>
    <w:rsid w:val="00FE25E6"/>
    <w:rsid w:val="00FE2699"/>
    <w:rsid w:val="00FE3D89"/>
    <w:rsid w:val="00FE44FC"/>
    <w:rsid w:val="00FE5967"/>
    <w:rsid w:val="00FE770C"/>
    <w:rsid w:val="00FF184A"/>
    <w:rsid w:val="00FF23D9"/>
    <w:rsid w:val="00FF2748"/>
    <w:rsid w:val="00FF5708"/>
    <w:rsid w:val="00FF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1F8C"/>
  <w15:docId w15:val="{5B45B6FC-6755-4098-B2FF-ED0856B5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A4E"/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outlineLvl w:val="2"/>
    </w:pPr>
    <w:rPr>
      <w:b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jc w:val="both"/>
      <w:outlineLvl w:val="3"/>
    </w:pPr>
    <w:rPr>
      <w:color w:val="FF0000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outlineLvl w:val="4"/>
    </w:pPr>
  </w:style>
  <w:style w:type="paragraph" w:styleId="6">
    <w:name w:val="heading 6"/>
    <w:basedOn w:val="a"/>
    <w:next w:val="a"/>
    <w:uiPriority w:val="9"/>
    <w:semiHidden/>
    <w:unhideWhenUsed/>
    <w:qFormat/>
    <w:pPr>
      <w:keepNext/>
      <w:ind w:left="720"/>
      <w:jc w:val="center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ind w:right="-58"/>
      <w:jc w:val="center"/>
    </w:pPr>
    <w:rPr>
      <w:rFonts w:ascii="Arial" w:eastAsia="Arial" w:hAnsi="Arial" w:cs="Arial"/>
      <w:b/>
      <w:sz w:val="28"/>
      <w:szCs w:val="28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rPr>
      <w:rFonts w:ascii="Arimo" w:eastAsia="Arimo" w:hAnsi="Arimo" w:cs="Arimo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annotation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Pr>
      <w:sz w:val="20"/>
      <w:szCs w:val="20"/>
    </w:rPr>
  </w:style>
  <w:style w:type="character" w:styleId="a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4">
    <w:name w:val="List Paragraph"/>
    <w:basedOn w:val="a"/>
    <w:uiPriority w:val="34"/>
    <w:qFormat/>
    <w:rsid w:val="0059679F"/>
    <w:pPr>
      <w:ind w:left="720"/>
      <w:contextualSpacing/>
    </w:pPr>
  </w:style>
  <w:style w:type="table" w:styleId="af5">
    <w:name w:val="Table Grid"/>
    <w:basedOn w:val="a1"/>
    <w:uiPriority w:val="39"/>
    <w:rsid w:val="00996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6290"/>
    <w:rPr>
      <w:b/>
      <w:sz w:val="36"/>
      <w:szCs w:val="36"/>
    </w:rPr>
  </w:style>
  <w:style w:type="character" w:styleId="af6">
    <w:name w:val="Emphasis"/>
    <w:basedOn w:val="a0"/>
    <w:uiPriority w:val="20"/>
    <w:qFormat/>
    <w:rsid w:val="004033D4"/>
    <w:rPr>
      <w:i/>
      <w:iCs/>
    </w:rPr>
  </w:style>
  <w:style w:type="character" w:customStyle="1" w:styleId="rvts37">
    <w:name w:val="rvts37"/>
    <w:basedOn w:val="a0"/>
    <w:rsid w:val="00BB5FD3"/>
  </w:style>
  <w:style w:type="character" w:styleId="af7">
    <w:name w:val="Hyperlink"/>
    <w:basedOn w:val="a0"/>
    <w:uiPriority w:val="99"/>
    <w:unhideWhenUsed/>
    <w:rsid w:val="00BB5FD3"/>
    <w:rPr>
      <w:color w:val="0000FF"/>
      <w:u w:val="single"/>
    </w:rPr>
  </w:style>
  <w:style w:type="paragraph" w:customStyle="1" w:styleId="rvps2">
    <w:name w:val="rvps2"/>
    <w:basedOn w:val="a"/>
    <w:rsid w:val="006808E6"/>
    <w:pPr>
      <w:spacing w:before="100" w:beforeAutospacing="1" w:after="100" w:afterAutospacing="1"/>
    </w:pPr>
  </w:style>
  <w:style w:type="character" w:customStyle="1" w:styleId="rvts46">
    <w:name w:val="rvts46"/>
    <w:basedOn w:val="a0"/>
    <w:rsid w:val="006808E6"/>
  </w:style>
  <w:style w:type="character" w:customStyle="1" w:styleId="10">
    <w:name w:val="Заголовок 1 Знак"/>
    <w:basedOn w:val="a0"/>
    <w:link w:val="1"/>
    <w:uiPriority w:val="9"/>
    <w:rsid w:val="00D1198C"/>
    <w:rPr>
      <w:rFonts w:ascii="Arial" w:eastAsia="Arial" w:hAnsi="Arial" w:cs="Arial"/>
      <w:b/>
      <w:sz w:val="32"/>
      <w:szCs w:val="32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276C0"/>
    <w:rPr>
      <w:color w:val="605E5C"/>
      <w:shd w:val="clear" w:color="auto" w:fill="E1DFDD"/>
    </w:rPr>
  </w:style>
  <w:style w:type="paragraph" w:styleId="12">
    <w:name w:val="toc 1"/>
    <w:basedOn w:val="a"/>
    <w:next w:val="a"/>
    <w:autoRedefine/>
    <w:uiPriority w:val="39"/>
    <w:unhideWhenUsed/>
    <w:rsid w:val="0079388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105F6"/>
    <w:pPr>
      <w:tabs>
        <w:tab w:val="left" w:pos="880"/>
        <w:tab w:val="right" w:leader="dot" w:pos="8931"/>
      </w:tabs>
      <w:spacing w:after="100"/>
      <w:ind w:left="240"/>
    </w:pPr>
    <w:rPr>
      <w:bCs/>
      <w:noProof/>
    </w:rPr>
  </w:style>
  <w:style w:type="paragraph" w:styleId="af8">
    <w:name w:val="footnote text"/>
    <w:basedOn w:val="a"/>
    <w:link w:val="af9"/>
    <w:uiPriority w:val="99"/>
    <w:semiHidden/>
    <w:unhideWhenUsed/>
    <w:rsid w:val="001817BC"/>
    <w:rPr>
      <w:sz w:val="20"/>
      <w:szCs w:val="20"/>
    </w:rPr>
  </w:style>
  <w:style w:type="character" w:customStyle="1" w:styleId="af9">
    <w:name w:val="Текст виноски Знак"/>
    <w:basedOn w:val="a0"/>
    <w:link w:val="af8"/>
    <w:uiPriority w:val="99"/>
    <w:semiHidden/>
    <w:rsid w:val="001817BC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sid w:val="001817BC"/>
    <w:rPr>
      <w:vertAlign w:val="superscript"/>
    </w:rPr>
  </w:style>
  <w:style w:type="paragraph" w:styleId="afb">
    <w:name w:val="Normal (Web)"/>
    <w:basedOn w:val="a"/>
    <w:uiPriority w:val="99"/>
    <w:semiHidden/>
    <w:unhideWhenUsed/>
    <w:rsid w:val="006451EE"/>
    <w:pPr>
      <w:spacing w:before="100" w:beforeAutospacing="1" w:after="100" w:afterAutospacing="1"/>
    </w:pPr>
  </w:style>
  <w:style w:type="paragraph" w:styleId="30">
    <w:name w:val="toc 3"/>
    <w:basedOn w:val="a"/>
    <w:next w:val="a"/>
    <w:autoRedefine/>
    <w:uiPriority w:val="39"/>
    <w:unhideWhenUsed/>
    <w:rsid w:val="00854541"/>
    <w:pPr>
      <w:spacing w:after="100"/>
      <w:ind w:left="480"/>
    </w:pPr>
  </w:style>
  <w:style w:type="character" w:styleId="afc">
    <w:name w:val="FollowedHyperlink"/>
    <w:basedOn w:val="a0"/>
    <w:uiPriority w:val="99"/>
    <w:semiHidden/>
    <w:unhideWhenUsed/>
    <w:rsid w:val="004C74AE"/>
    <w:rPr>
      <w:color w:val="800080" w:themeColor="followedHyperlink"/>
      <w:u w:val="single"/>
    </w:rPr>
  </w:style>
  <w:style w:type="paragraph" w:styleId="40">
    <w:name w:val="toc 4"/>
    <w:basedOn w:val="a"/>
    <w:next w:val="a"/>
    <w:autoRedefine/>
    <w:uiPriority w:val="39"/>
    <w:unhideWhenUsed/>
    <w:rsid w:val="00575092"/>
    <w:pPr>
      <w:spacing w:after="100"/>
      <w:ind w:left="720"/>
    </w:pPr>
  </w:style>
  <w:style w:type="paragraph" w:styleId="afd">
    <w:name w:val="Revision"/>
    <w:hidden/>
    <w:uiPriority w:val="99"/>
    <w:semiHidden/>
    <w:rsid w:val="000B2AD0"/>
  </w:style>
  <w:style w:type="paragraph" w:styleId="afe">
    <w:name w:val="Balloon Text"/>
    <w:basedOn w:val="a"/>
    <w:link w:val="aff"/>
    <w:uiPriority w:val="99"/>
    <w:semiHidden/>
    <w:unhideWhenUsed/>
    <w:rsid w:val="000B2AD0"/>
    <w:rPr>
      <w:rFonts w:ascii="Segoe UI" w:hAnsi="Segoe UI" w:cs="Segoe UI"/>
      <w:sz w:val="18"/>
      <w:szCs w:val="18"/>
    </w:rPr>
  </w:style>
  <w:style w:type="character" w:customStyle="1" w:styleId="aff">
    <w:name w:val="Текст у виносці Знак"/>
    <w:basedOn w:val="a0"/>
    <w:link w:val="afe"/>
    <w:uiPriority w:val="99"/>
    <w:semiHidden/>
    <w:rsid w:val="000B2AD0"/>
    <w:rPr>
      <w:rFonts w:ascii="Segoe UI" w:hAnsi="Segoe UI" w:cs="Segoe UI"/>
      <w:sz w:val="18"/>
      <w:szCs w:val="18"/>
    </w:rPr>
  </w:style>
  <w:style w:type="table" w:customStyle="1" w:styleId="13">
    <w:name w:val="Сітка таблиці1"/>
    <w:basedOn w:val="a1"/>
    <w:next w:val="af5"/>
    <w:uiPriority w:val="39"/>
    <w:rsid w:val="003B21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footer"/>
    <w:basedOn w:val="a"/>
    <w:link w:val="aff1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1">
    <w:name w:val="Нижній колонтитул Знак"/>
    <w:basedOn w:val="a0"/>
    <w:link w:val="aff0"/>
    <w:uiPriority w:val="99"/>
    <w:rsid w:val="00E21E2F"/>
  </w:style>
  <w:style w:type="paragraph" w:styleId="aff2">
    <w:name w:val="header"/>
    <w:basedOn w:val="a"/>
    <w:link w:val="aff3"/>
    <w:uiPriority w:val="99"/>
    <w:unhideWhenUsed/>
    <w:rsid w:val="00E21E2F"/>
    <w:pPr>
      <w:tabs>
        <w:tab w:val="center" w:pos="4513"/>
        <w:tab w:val="right" w:pos="9026"/>
      </w:tabs>
    </w:pPr>
  </w:style>
  <w:style w:type="character" w:customStyle="1" w:styleId="aff3">
    <w:name w:val="Верхній колонтитул Знак"/>
    <w:basedOn w:val="a0"/>
    <w:link w:val="aff2"/>
    <w:uiPriority w:val="99"/>
    <w:rsid w:val="00E2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10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8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4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53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2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2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3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9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3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8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3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505CB-46E2-4F11-9E83-08233406A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4510</Words>
  <Characters>2571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</dc:creator>
  <cp:lastModifiedBy>Користувач Windows</cp:lastModifiedBy>
  <cp:revision>11</cp:revision>
  <cp:lastPrinted>2021-10-22T08:20:00Z</cp:lastPrinted>
  <dcterms:created xsi:type="dcterms:W3CDTF">2021-10-25T07:09:00Z</dcterms:created>
  <dcterms:modified xsi:type="dcterms:W3CDTF">2022-03-31T11:04:00Z</dcterms:modified>
</cp:coreProperties>
</file>