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870D8" w:rsidRPr="00DA5E0B" w:rsidTr="008870D8">
        <w:tc>
          <w:tcPr>
            <w:tcW w:w="4814" w:type="dxa"/>
          </w:tcPr>
          <w:p w:rsidR="008870D8" w:rsidRPr="00DA5E0B" w:rsidRDefault="008870D8" w:rsidP="00645941">
            <w:pPr>
              <w:pStyle w:val="a3"/>
              <w:tabs>
                <w:tab w:val="left" w:pos="5812"/>
              </w:tabs>
              <w:spacing w:before="0" w:beforeAutospacing="0" w:after="0" w:afterAutospacing="0" w:line="276" w:lineRule="auto"/>
              <w:rPr>
                <w:lang w:val="uk-UA"/>
              </w:rPr>
            </w:pPr>
          </w:p>
        </w:tc>
        <w:tc>
          <w:tcPr>
            <w:tcW w:w="4814" w:type="dxa"/>
          </w:tcPr>
          <w:p w:rsidR="008870D8" w:rsidRPr="00DA5E0B" w:rsidRDefault="008870D8" w:rsidP="00645941">
            <w:pPr>
              <w:pStyle w:val="a3"/>
              <w:tabs>
                <w:tab w:val="left" w:pos="5812"/>
              </w:tabs>
              <w:spacing w:before="0" w:beforeAutospacing="0" w:after="0" w:afterAutospacing="0" w:line="276" w:lineRule="auto"/>
              <w:rPr>
                <w:sz w:val="28"/>
                <w:lang w:val="uk-UA"/>
              </w:rPr>
            </w:pPr>
            <w:r w:rsidRPr="00DA5E0B">
              <w:rPr>
                <w:sz w:val="28"/>
                <w:lang w:val="uk-UA"/>
              </w:rPr>
              <w:t>ЗАТВЕРДЖЕНО</w:t>
            </w:r>
          </w:p>
          <w:p w:rsidR="008870D8" w:rsidRPr="00DA5E0B" w:rsidRDefault="008870D8" w:rsidP="00645941">
            <w:pPr>
              <w:pStyle w:val="a3"/>
              <w:spacing w:before="0" w:beforeAutospacing="0" w:after="0" w:afterAutospacing="0" w:line="276" w:lineRule="auto"/>
              <w:rPr>
                <w:sz w:val="28"/>
                <w:lang w:val="uk-UA"/>
              </w:rPr>
            </w:pPr>
            <w:r w:rsidRPr="00DA5E0B">
              <w:rPr>
                <w:sz w:val="28"/>
                <w:lang w:val="uk-UA"/>
              </w:rPr>
              <w:t>Наказ Міністерства фінансів України</w:t>
            </w:r>
          </w:p>
          <w:p w:rsidR="008870D8" w:rsidRPr="00DA5E0B" w:rsidRDefault="00641B6E" w:rsidP="00641B6E">
            <w:pPr>
              <w:pStyle w:val="a3"/>
              <w:tabs>
                <w:tab w:val="left" w:pos="5812"/>
              </w:tabs>
              <w:spacing w:before="0" w:beforeAutospacing="0" w:after="0" w:afterAutospacing="0" w:line="276" w:lineRule="auto"/>
              <w:rPr>
                <w:sz w:val="28"/>
                <w:lang w:val="uk-UA"/>
              </w:rPr>
            </w:pPr>
            <w:bookmarkStart w:id="0" w:name="_GoBack"/>
            <w:bookmarkEnd w:id="0"/>
            <w:r>
              <w:rPr>
                <w:sz w:val="28"/>
                <w:lang w:val="uk-UA"/>
              </w:rPr>
              <w:t xml:space="preserve">09 грудня </w:t>
            </w:r>
            <w:r w:rsidR="008870D8" w:rsidRPr="00DA5E0B">
              <w:rPr>
                <w:sz w:val="28"/>
                <w:lang w:val="uk-UA"/>
              </w:rPr>
              <w:t>2021 року №</w:t>
            </w:r>
            <w:r>
              <w:rPr>
                <w:sz w:val="28"/>
                <w:lang w:val="uk-UA"/>
              </w:rPr>
              <w:t xml:space="preserve"> 650</w:t>
            </w:r>
          </w:p>
        </w:tc>
      </w:tr>
    </w:tbl>
    <w:p w:rsidR="008870D8" w:rsidRPr="00DA5E0B" w:rsidRDefault="008870D8" w:rsidP="00645941">
      <w:pPr>
        <w:pStyle w:val="a3"/>
        <w:tabs>
          <w:tab w:val="left" w:pos="5812"/>
        </w:tabs>
        <w:spacing w:before="0" w:beforeAutospacing="0" w:after="0" w:afterAutospacing="0" w:line="276" w:lineRule="auto"/>
        <w:rPr>
          <w:sz w:val="32"/>
          <w:szCs w:val="30"/>
          <w:lang w:val="uk-UA"/>
        </w:rPr>
      </w:pPr>
    </w:p>
    <w:p w:rsidR="00220FA9" w:rsidRPr="00DA5E0B" w:rsidRDefault="00220FA9" w:rsidP="00392B78">
      <w:pPr>
        <w:pStyle w:val="a3"/>
        <w:spacing w:before="0" w:beforeAutospacing="0" w:after="0" w:afterAutospacing="0"/>
        <w:ind w:firstLine="567"/>
        <w:jc w:val="center"/>
        <w:rPr>
          <w:b/>
          <w:sz w:val="32"/>
          <w:szCs w:val="30"/>
          <w:lang w:val="uk-UA"/>
        </w:rPr>
      </w:pPr>
    </w:p>
    <w:p w:rsidR="008870D8" w:rsidRPr="00DA5E0B" w:rsidRDefault="008870D8" w:rsidP="00392B78">
      <w:pPr>
        <w:pStyle w:val="a3"/>
        <w:spacing w:before="0" w:beforeAutospacing="0" w:after="0" w:afterAutospacing="0"/>
        <w:ind w:firstLine="567"/>
        <w:jc w:val="center"/>
        <w:rPr>
          <w:b/>
          <w:sz w:val="32"/>
          <w:szCs w:val="30"/>
          <w:lang w:val="uk-UA"/>
        </w:rPr>
      </w:pPr>
    </w:p>
    <w:p w:rsidR="0097764C" w:rsidRPr="00DA5E0B" w:rsidRDefault="0097764C" w:rsidP="00392B78">
      <w:pPr>
        <w:pStyle w:val="a3"/>
        <w:spacing w:before="0" w:beforeAutospacing="0" w:after="0" w:afterAutospacing="0"/>
        <w:ind w:firstLine="567"/>
        <w:jc w:val="center"/>
        <w:rPr>
          <w:b/>
          <w:sz w:val="32"/>
          <w:szCs w:val="30"/>
          <w:lang w:val="uk-UA"/>
        </w:rPr>
      </w:pPr>
    </w:p>
    <w:p w:rsidR="00EB5DF1" w:rsidRPr="00DA5E0B" w:rsidRDefault="00EB5DF1" w:rsidP="00392B78">
      <w:pPr>
        <w:pStyle w:val="a3"/>
        <w:spacing w:before="0" w:beforeAutospacing="0" w:after="0" w:afterAutospacing="0"/>
        <w:ind w:firstLine="567"/>
        <w:jc w:val="center"/>
        <w:rPr>
          <w:b/>
          <w:sz w:val="28"/>
          <w:szCs w:val="28"/>
          <w:lang w:val="uk-UA"/>
        </w:rPr>
      </w:pPr>
      <w:r w:rsidRPr="00DA5E0B">
        <w:rPr>
          <w:b/>
          <w:sz w:val="28"/>
          <w:szCs w:val="28"/>
          <w:lang w:val="uk-UA"/>
        </w:rPr>
        <w:t>Зміни</w:t>
      </w:r>
    </w:p>
    <w:p w:rsidR="00EB5DF1" w:rsidRPr="00DA5E0B" w:rsidRDefault="00EB5DF1" w:rsidP="00392B78">
      <w:pPr>
        <w:pStyle w:val="a3"/>
        <w:spacing w:before="0" w:beforeAutospacing="0" w:after="0" w:afterAutospacing="0"/>
        <w:ind w:firstLine="567"/>
        <w:jc w:val="center"/>
        <w:rPr>
          <w:b/>
          <w:sz w:val="28"/>
          <w:szCs w:val="28"/>
          <w:lang w:val="uk-UA"/>
        </w:rPr>
      </w:pPr>
      <w:r w:rsidRPr="00DA5E0B">
        <w:rPr>
          <w:b/>
          <w:sz w:val="28"/>
          <w:szCs w:val="28"/>
          <w:lang w:val="uk-UA"/>
        </w:rPr>
        <w:t>до Порядку формування Реєстру великих платників податків</w:t>
      </w:r>
    </w:p>
    <w:p w:rsidR="00E35A90" w:rsidRPr="00DA5E0B" w:rsidRDefault="00E35A90" w:rsidP="00392B78">
      <w:pPr>
        <w:pStyle w:val="a3"/>
        <w:spacing w:before="0" w:beforeAutospacing="0" w:after="0" w:afterAutospacing="0"/>
        <w:ind w:firstLine="567"/>
        <w:jc w:val="center"/>
        <w:rPr>
          <w:b/>
          <w:sz w:val="28"/>
          <w:szCs w:val="28"/>
          <w:lang w:val="uk-UA"/>
        </w:rPr>
      </w:pPr>
    </w:p>
    <w:p w:rsidR="00392B78" w:rsidRPr="00DA5E0B" w:rsidRDefault="00220FA9" w:rsidP="0086391E">
      <w:pPr>
        <w:pStyle w:val="a3"/>
        <w:numPr>
          <w:ilvl w:val="0"/>
          <w:numId w:val="1"/>
        </w:numPr>
        <w:tabs>
          <w:tab w:val="left" w:pos="851"/>
        </w:tabs>
        <w:spacing w:before="0" w:beforeAutospacing="0" w:after="0" w:afterAutospacing="0"/>
        <w:ind w:left="0" w:firstLine="567"/>
        <w:jc w:val="both"/>
        <w:rPr>
          <w:sz w:val="28"/>
          <w:szCs w:val="28"/>
          <w:lang w:val="uk-UA"/>
        </w:rPr>
      </w:pPr>
      <w:r w:rsidRPr="00DA5E0B">
        <w:rPr>
          <w:sz w:val="28"/>
          <w:szCs w:val="28"/>
          <w:lang w:val="uk-UA"/>
        </w:rPr>
        <w:t>У розділі ІІ:</w:t>
      </w:r>
    </w:p>
    <w:p w:rsidR="00220FA9" w:rsidRPr="00DA5E0B" w:rsidRDefault="00315B2B" w:rsidP="00392B78">
      <w:pPr>
        <w:pStyle w:val="a3"/>
        <w:tabs>
          <w:tab w:val="left" w:pos="851"/>
        </w:tabs>
        <w:spacing w:before="0" w:beforeAutospacing="0" w:after="0" w:afterAutospacing="0"/>
        <w:ind w:left="709" w:hanging="142"/>
        <w:jc w:val="both"/>
        <w:rPr>
          <w:sz w:val="28"/>
          <w:szCs w:val="28"/>
          <w:lang w:val="uk-UA"/>
        </w:rPr>
      </w:pPr>
      <w:r w:rsidRPr="00DA5E0B">
        <w:rPr>
          <w:sz w:val="28"/>
          <w:szCs w:val="28"/>
          <w:lang w:val="uk-UA"/>
        </w:rPr>
        <w:t xml:space="preserve">у </w:t>
      </w:r>
      <w:r w:rsidR="00220FA9" w:rsidRPr="00DA5E0B">
        <w:rPr>
          <w:sz w:val="28"/>
          <w:szCs w:val="28"/>
          <w:lang w:val="uk-UA"/>
        </w:rPr>
        <w:t>пункт</w:t>
      </w:r>
      <w:r w:rsidR="009D6D02" w:rsidRPr="00DA5E0B">
        <w:rPr>
          <w:sz w:val="28"/>
          <w:szCs w:val="28"/>
          <w:lang w:val="uk-UA"/>
        </w:rPr>
        <w:t>і</w:t>
      </w:r>
      <w:r w:rsidR="00220FA9" w:rsidRPr="00DA5E0B">
        <w:rPr>
          <w:sz w:val="28"/>
          <w:szCs w:val="28"/>
          <w:lang w:val="uk-UA"/>
        </w:rPr>
        <w:t xml:space="preserve"> 1</w:t>
      </w:r>
      <w:r w:rsidR="00465052" w:rsidRPr="00DA5E0B">
        <w:rPr>
          <w:sz w:val="28"/>
          <w:szCs w:val="28"/>
          <w:lang w:val="uk-UA"/>
        </w:rPr>
        <w:t>:</w:t>
      </w:r>
    </w:p>
    <w:p w:rsidR="00392B78" w:rsidRPr="00DA5E0B" w:rsidRDefault="00315B2B" w:rsidP="0086391E">
      <w:pPr>
        <w:pStyle w:val="a3"/>
        <w:tabs>
          <w:tab w:val="left" w:pos="993"/>
        </w:tabs>
        <w:spacing w:before="0" w:beforeAutospacing="0" w:after="0" w:afterAutospacing="0"/>
        <w:ind w:firstLine="567"/>
        <w:jc w:val="both"/>
        <w:rPr>
          <w:sz w:val="28"/>
          <w:szCs w:val="28"/>
          <w:lang w:val="uk-UA"/>
        </w:rPr>
      </w:pPr>
      <w:r w:rsidRPr="00DA5E0B">
        <w:rPr>
          <w:sz w:val="28"/>
          <w:szCs w:val="28"/>
          <w:lang w:val="uk-UA"/>
        </w:rPr>
        <w:t>у підпункті 1</w:t>
      </w:r>
      <w:r w:rsidR="003560F3" w:rsidRPr="00DA5E0B">
        <w:rPr>
          <w:sz w:val="28"/>
          <w:szCs w:val="28"/>
          <w:lang w:val="uk-UA"/>
        </w:rPr>
        <w:t xml:space="preserve"> </w:t>
      </w:r>
      <w:r w:rsidR="00220FA9" w:rsidRPr="00DA5E0B">
        <w:rPr>
          <w:sz w:val="28"/>
          <w:szCs w:val="28"/>
          <w:lang w:val="uk-UA"/>
        </w:rPr>
        <w:t xml:space="preserve">слова «закріплено функції організації робіт з приймання та </w:t>
      </w:r>
      <w:r w:rsidR="00185CA8" w:rsidRPr="00DA5E0B">
        <w:rPr>
          <w:sz w:val="28"/>
          <w:szCs w:val="28"/>
          <w:lang w:val="uk-UA"/>
        </w:rPr>
        <w:t>комп’ютерної</w:t>
      </w:r>
      <w:r w:rsidR="00220FA9" w:rsidRPr="00DA5E0B">
        <w:rPr>
          <w:sz w:val="28"/>
          <w:szCs w:val="28"/>
          <w:lang w:val="uk-UA"/>
        </w:rPr>
        <w:t xml:space="preserve"> обробки податкової звітності» замінити словами «закріплена як за співвиконавцем процедура з організації проведення відбору підприємств, які відповідно до встановлених критеріїв належать до категорії великих платників податків, та формування Реєстру </w:t>
      </w:r>
      <w:r w:rsidR="008F62B2" w:rsidRPr="00DA5E0B">
        <w:rPr>
          <w:sz w:val="28"/>
          <w:szCs w:val="28"/>
          <w:lang w:val="uk-UA"/>
        </w:rPr>
        <w:t>ВПП</w:t>
      </w:r>
      <w:r w:rsidR="00220FA9" w:rsidRPr="00DA5E0B">
        <w:rPr>
          <w:sz w:val="28"/>
          <w:szCs w:val="28"/>
          <w:lang w:val="uk-UA"/>
        </w:rPr>
        <w:t xml:space="preserve"> податків на відповідний рік, підтримання його в актуальному стані</w:t>
      </w:r>
      <w:r w:rsidR="004938C7" w:rsidRPr="00DA5E0B">
        <w:rPr>
          <w:sz w:val="28"/>
          <w:szCs w:val="28"/>
          <w:lang w:val="uk-UA"/>
        </w:rPr>
        <w:t>»</w:t>
      </w:r>
      <w:r w:rsidR="00185CA8" w:rsidRPr="00DA5E0B">
        <w:rPr>
          <w:sz w:val="28"/>
          <w:szCs w:val="28"/>
          <w:lang w:val="uk-UA"/>
        </w:rPr>
        <w:t>;</w:t>
      </w:r>
    </w:p>
    <w:p w:rsidR="007513C7" w:rsidRPr="00DA5E0B" w:rsidRDefault="00D86E77"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підпункт 2</w:t>
      </w:r>
      <w:r w:rsidR="007911A6" w:rsidRPr="00DA5E0B">
        <w:rPr>
          <w:sz w:val="28"/>
          <w:szCs w:val="28"/>
          <w:lang w:val="uk-UA"/>
        </w:rPr>
        <w:t xml:space="preserve"> викласти </w:t>
      </w:r>
      <w:r w:rsidR="00574178" w:rsidRPr="00DA5E0B">
        <w:rPr>
          <w:sz w:val="28"/>
          <w:szCs w:val="28"/>
          <w:lang w:val="uk-UA"/>
        </w:rPr>
        <w:t>у</w:t>
      </w:r>
      <w:r w:rsidR="007911A6" w:rsidRPr="00DA5E0B">
        <w:rPr>
          <w:sz w:val="28"/>
          <w:szCs w:val="28"/>
          <w:lang w:val="uk-UA"/>
        </w:rPr>
        <w:t xml:space="preserve"> такій редакції</w:t>
      </w:r>
      <w:r w:rsidR="00465052" w:rsidRPr="00DA5E0B">
        <w:rPr>
          <w:sz w:val="28"/>
          <w:szCs w:val="28"/>
          <w:lang w:val="uk-UA"/>
        </w:rPr>
        <w:t>:</w:t>
      </w:r>
    </w:p>
    <w:p w:rsidR="007E5193" w:rsidRPr="00DA5E0B" w:rsidRDefault="00574178" w:rsidP="007E5193">
      <w:pPr>
        <w:pStyle w:val="a3"/>
        <w:tabs>
          <w:tab w:val="left" w:pos="851"/>
          <w:tab w:val="left" w:pos="993"/>
        </w:tabs>
        <w:spacing w:before="0" w:beforeAutospacing="0" w:after="0" w:afterAutospacing="0"/>
        <w:ind w:firstLine="567"/>
        <w:jc w:val="both"/>
        <w:rPr>
          <w:sz w:val="28"/>
          <w:szCs w:val="28"/>
          <w:lang w:val="uk-UA"/>
        </w:rPr>
      </w:pPr>
      <w:r w:rsidRPr="00DA5E0B">
        <w:rPr>
          <w:sz w:val="28"/>
          <w:szCs w:val="28"/>
          <w:lang w:val="uk-UA"/>
        </w:rPr>
        <w:t>«2) про суми сплачених до Державного бюджету України податків, зборів, платежів, контроль за справлянням яких покладено на податкові органи, крім єдиного внеску на загальнообов’язкове державне соціальне страхування, за друге півріччя попереднього року та перше півріччя поточного року (надається структурним підрозділом ДПС, за яким закріплена як за співвиконавцем процедура з організації проведення відбору підприємств, які відповідно до встановлених критеріїв належать до категорії великих платників податків, та формування Реєстру ВПП на відповідний рік, підтримання його в актуальному стані).»</w:t>
      </w:r>
      <w:r w:rsidR="00645941" w:rsidRPr="00DA5E0B">
        <w:rPr>
          <w:sz w:val="28"/>
          <w:szCs w:val="28"/>
          <w:lang w:val="uk-UA"/>
        </w:rPr>
        <w:t>;</w:t>
      </w:r>
      <w:r w:rsidR="007E5193" w:rsidRPr="00DA5E0B">
        <w:rPr>
          <w:sz w:val="28"/>
          <w:szCs w:val="28"/>
          <w:lang w:val="uk-UA"/>
        </w:rPr>
        <w:t xml:space="preserve"> </w:t>
      </w:r>
    </w:p>
    <w:p w:rsidR="007E5193" w:rsidRPr="00DA5E0B" w:rsidRDefault="007E5193" w:rsidP="007E5193">
      <w:pPr>
        <w:pStyle w:val="a3"/>
        <w:tabs>
          <w:tab w:val="left" w:pos="851"/>
          <w:tab w:val="left" w:pos="993"/>
        </w:tabs>
        <w:spacing w:before="0" w:beforeAutospacing="0" w:after="0" w:afterAutospacing="0"/>
        <w:ind w:firstLine="567"/>
        <w:jc w:val="both"/>
        <w:rPr>
          <w:sz w:val="28"/>
          <w:szCs w:val="28"/>
          <w:lang w:val="uk-UA"/>
        </w:rPr>
      </w:pPr>
      <w:r w:rsidRPr="00DA5E0B">
        <w:rPr>
          <w:sz w:val="28"/>
          <w:szCs w:val="28"/>
          <w:lang w:val="uk-UA"/>
        </w:rPr>
        <w:t>у пункті 2:</w:t>
      </w:r>
    </w:p>
    <w:p w:rsidR="00392B78" w:rsidRPr="00DA5E0B" w:rsidRDefault="009F245F" w:rsidP="0086391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 xml:space="preserve">цифри та </w:t>
      </w:r>
      <w:r w:rsidR="00726390" w:rsidRPr="00DA5E0B">
        <w:rPr>
          <w:sz w:val="28"/>
          <w:szCs w:val="28"/>
          <w:lang w:val="uk-UA"/>
        </w:rPr>
        <w:t>слов</w:t>
      </w:r>
      <w:r w:rsidR="00185CA8" w:rsidRPr="00DA5E0B">
        <w:rPr>
          <w:sz w:val="28"/>
          <w:szCs w:val="28"/>
          <w:lang w:val="uk-UA"/>
        </w:rPr>
        <w:t>о</w:t>
      </w:r>
      <w:r w:rsidR="00726390" w:rsidRPr="00DA5E0B">
        <w:rPr>
          <w:sz w:val="28"/>
          <w:szCs w:val="28"/>
          <w:lang w:val="uk-UA"/>
        </w:rPr>
        <w:t xml:space="preserve"> «</w:t>
      </w:r>
      <w:r w:rsidR="007A5550" w:rsidRPr="00DA5E0B">
        <w:rPr>
          <w:sz w:val="28"/>
          <w:szCs w:val="28"/>
          <w:lang w:val="uk-UA"/>
        </w:rPr>
        <w:t>27 серпня</w:t>
      </w:r>
      <w:r w:rsidR="00726390" w:rsidRPr="00DA5E0B">
        <w:rPr>
          <w:sz w:val="28"/>
          <w:szCs w:val="28"/>
          <w:lang w:val="uk-UA"/>
        </w:rPr>
        <w:t xml:space="preserve">» замінити </w:t>
      </w:r>
      <w:r w:rsidRPr="00DA5E0B">
        <w:rPr>
          <w:sz w:val="28"/>
          <w:szCs w:val="28"/>
          <w:lang w:val="uk-UA"/>
        </w:rPr>
        <w:t xml:space="preserve">цифрами та </w:t>
      </w:r>
      <w:r w:rsidR="00726390" w:rsidRPr="00DA5E0B">
        <w:rPr>
          <w:sz w:val="28"/>
          <w:szCs w:val="28"/>
          <w:lang w:val="uk-UA"/>
        </w:rPr>
        <w:t>слов</w:t>
      </w:r>
      <w:r w:rsidR="00185CA8" w:rsidRPr="00DA5E0B">
        <w:rPr>
          <w:sz w:val="28"/>
          <w:szCs w:val="28"/>
          <w:lang w:val="uk-UA"/>
        </w:rPr>
        <w:t>ом</w:t>
      </w:r>
      <w:r w:rsidR="00726390" w:rsidRPr="00DA5E0B">
        <w:rPr>
          <w:sz w:val="28"/>
          <w:szCs w:val="28"/>
          <w:lang w:val="uk-UA"/>
        </w:rPr>
        <w:t xml:space="preserve"> «10</w:t>
      </w:r>
      <w:r w:rsidR="00574178" w:rsidRPr="00DA5E0B">
        <w:rPr>
          <w:sz w:val="28"/>
          <w:szCs w:val="28"/>
          <w:lang w:val="uk-UA"/>
        </w:rPr>
        <w:t> </w:t>
      </w:r>
      <w:r w:rsidR="00726390" w:rsidRPr="00DA5E0B">
        <w:rPr>
          <w:sz w:val="28"/>
          <w:szCs w:val="28"/>
          <w:lang w:val="uk-UA"/>
        </w:rPr>
        <w:t>вересня</w:t>
      </w:r>
      <w:r w:rsidR="007A5550" w:rsidRPr="00DA5E0B">
        <w:rPr>
          <w:sz w:val="28"/>
          <w:szCs w:val="28"/>
          <w:lang w:val="uk-UA"/>
        </w:rPr>
        <w:t>»</w:t>
      </w:r>
      <w:r w:rsidR="00185CA8" w:rsidRPr="00DA5E0B">
        <w:rPr>
          <w:sz w:val="28"/>
          <w:szCs w:val="28"/>
          <w:lang w:val="uk-UA"/>
        </w:rPr>
        <w:t>;</w:t>
      </w:r>
    </w:p>
    <w:p w:rsidR="000D737B" w:rsidRPr="00DA5E0B" w:rsidRDefault="00726390" w:rsidP="0086391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у пункті 3</w:t>
      </w:r>
      <w:r w:rsidR="000D737B" w:rsidRPr="00DA5E0B">
        <w:rPr>
          <w:sz w:val="28"/>
          <w:szCs w:val="28"/>
          <w:lang w:val="uk-UA"/>
        </w:rPr>
        <w:t>:</w:t>
      </w:r>
    </w:p>
    <w:p w:rsidR="00392B78" w:rsidRPr="00DA5E0B" w:rsidRDefault="00583B77" w:rsidP="0086391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цифри</w:t>
      </w:r>
      <w:r w:rsidR="00726390" w:rsidRPr="00DA5E0B">
        <w:rPr>
          <w:sz w:val="28"/>
          <w:szCs w:val="28"/>
          <w:lang w:val="uk-UA"/>
        </w:rPr>
        <w:t xml:space="preserve"> «04» замінити </w:t>
      </w:r>
      <w:r w:rsidRPr="00DA5E0B">
        <w:rPr>
          <w:sz w:val="28"/>
          <w:szCs w:val="28"/>
          <w:lang w:val="uk-UA"/>
        </w:rPr>
        <w:t>цифрами</w:t>
      </w:r>
      <w:r w:rsidR="00185CA8" w:rsidRPr="00DA5E0B">
        <w:rPr>
          <w:sz w:val="28"/>
          <w:szCs w:val="28"/>
          <w:lang w:val="uk-UA"/>
        </w:rPr>
        <w:t xml:space="preserve"> «20»;</w:t>
      </w:r>
    </w:p>
    <w:p w:rsidR="000D737B" w:rsidRPr="00DA5E0B" w:rsidRDefault="000D737B" w:rsidP="000D737B">
      <w:pPr>
        <w:pStyle w:val="a3"/>
        <w:tabs>
          <w:tab w:val="left" w:pos="993"/>
        </w:tabs>
        <w:spacing w:before="0" w:beforeAutospacing="0" w:after="0" w:afterAutospacing="0"/>
        <w:ind w:left="567"/>
        <w:jc w:val="both"/>
        <w:rPr>
          <w:sz w:val="28"/>
          <w:szCs w:val="28"/>
          <w:lang w:val="uk-UA"/>
        </w:rPr>
      </w:pPr>
      <w:r w:rsidRPr="00DA5E0B">
        <w:rPr>
          <w:sz w:val="28"/>
          <w:szCs w:val="28"/>
          <w:lang w:val="uk-UA"/>
        </w:rPr>
        <w:t>слова «головних управлінь ДФС в областях, місті Києві та Офіс великих платників податків ДФС» замінити словами «</w:t>
      </w:r>
      <w:r w:rsidR="00C96951" w:rsidRPr="00DA5E0B">
        <w:rPr>
          <w:sz w:val="28"/>
          <w:szCs w:val="28"/>
          <w:lang w:val="uk-UA"/>
        </w:rPr>
        <w:t>головних управлінь</w:t>
      </w:r>
      <w:r w:rsidRPr="00DA5E0B">
        <w:rPr>
          <w:sz w:val="28"/>
          <w:szCs w:val="28"/>
          <w:lang w:val="uk-UA"/>
        </w:rPr>
        <w:t xml:space="preserve"> ДПС в областях, місті Києві (далі – ГУ ДПС в областях, м. Києві) та міжрегіональні управління ДПС по роботі з великими платниками податків (далі – МУ ДПС по роботі з ВПП)»;</w:t>
      </w:r>
    </w:p>
    <w:p w:rsidR="00392B78" w:rsidRPr="00DA5E0B" w:rsidRDefault="00392B78" w:rsidP="000D737B">
      <w:pPr>
        <w:pStyle w:val="a3"/>
        <w:tabs>
          <w:tab w:val="left" w:pos="993"/>
        </w:tabs>
        <w:spacing w:before="0" w:beforeAutospacing="0" w:after="0" w:afterAutospacing="0"/>
        <w:ind w:left="567"/>
        <w:jc w:val="both"/>
        <w:rPr>
          <w:sz w:val="28"/>
          <w:szCs w:val="28"/>
          <w:lang w:val="uk-UA"/>
        </w:rPr>
      </w:pPr>
      <w:r w:rsidRPr="00DA5E0B">
        <w:rPr>
          <w:sz w:val="28"/>
          <w:szCs w:val="28"/>
          <w:lang w:val="uk-UA"/>
        </w:rPr>
        <w:t>у пункті 4:</w:t>
      </w:r>
    </w:p>
    <w:p w:rsidR="007A5550" w:rsidRPr="00DA5E0B" w:rsidRDefault="00583B77" w:rsidP="00392B78">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цифри</w:t>
      </w:r>
      <w:r w:rsidR="007A5550" w:rsidRPr="00DA5E0B">
        <w:rPr>
          <w:sz w:val="28"/>
          <w:szCs w:val="28"/>
          <w:lang w:val="uk-UA"/>
        </w:rPr>
        <w:t xml:space="preserve"> «11» замінити </w:t>
      </w:r>
      <w:r w:rsidRPr="00DA5E0B">
        <w:rPr>
          <w:sz w:val="28"/>
          <w:szCs w:val="28"/>
          <w:lang w:val="uk-UA"/>
        </w:rPr>
        <w:t>цифрами</w:t>
      </w:r>
      <w:r w:rsidR="007A5550" w:rsidRPr="00DA5E0B">
        <w:rPr>
          <w:sz w:val="28"/>
          <w:szCs w:val="28"/>
          <w:lang w:val="uk-UA"/>
        </w:rPr>
        <w:t xml:space="preserve"> «27»;</w:t>
      </w:r>
    </w:p>
    <w:p w:rsidR="008870D8" w:rsidRPr="00DA5E0B" w:rsidRDefault="007A5550" w:rsidP="0086391E">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після слів «переліків великих платників податків» </w:t>
      </w:r>
      <w:r w:rsidR="00185CA8" w:rsidRPr="00DA5E0B">
        <w:rPr>
          <w:sz w:val="28"/>
          <w:szCs w:val="28"/>
          <w:lang w:val="uk-UA"/>
        </w:rPr>
        <w:t xml:space="preserve">доповнити </w:t>
      </w:r>
      <w:r w:rsidRPr="00DA5E0B">
        <w:rPr>
          <w:sz w:val="28"/>
          <w:szCs w:val="28"/>
          <w:lang w:val="uk-UA"/>
        </w:rPr>
        <w:t>слова</w:t>
      </w:r>
      <w:r w:rsidR="00185CA8" w:rsidRPr="00DA5E0B">
        <w:rPr>
          <w:sz w:val="28"/>
          <w:szCs w:val="28"/>
          <w:lang w:val="uk-UA"/>
        </w:rPr>
        <w:t>ми</w:t>
      </w:r>
      <w:r w:rsidRPr="00DA5E0B">
        <w:rPr>
          <w:sz w:val="28"/>
          <w:szCs w:val="28"/>
          <w:lang w:val="uk-UA"/>
        </w:rPr>
        <w:t xml:space="preserve"> «та пропозиції щодо основного місця обліку </w:t>
      </w:r>
      <w:r w:rsidR="003E2CF0" w:rsidRPr="00DA5E0B">
        <w:rPr>
          <w:sz w:val="28"/>
          <w:szCs w:val="28"/>
          <w:lang w:val="uk-UA"/>
        </w:rPr>
        <w:t>із</w:t>
      </w:r>
      <w:r w:rsidRPr="00DA5E0B">
        <w:rPr>
          <w:sz w:val="28"/>
          <w:szCs w:val="28"/>
          <w:lang w:val="uk-UA"/>
        </w:rPr>
        <w:t xml:space="preserve"> закріпленн</w:t>
      </w:r>
      <w:r w:rsidR="003E2CF0" w:rsidRPr="00DA5E0B">
        <w:rPr>
          <w:sz w:val="28"/>
          <w:szCs w:val="28"/>
          <w:lang w:val="uk-UA"/>
        </w:rPr>
        <w:t>я</w:t>
      </w:r>
      <w:r w:rsidRPr="00DA5E0B">
        <w:rPr>
          <w:sz w:val="28"/>
          <w:szCs w:val="28"/>
          <w:lang w:val="uk-UA"/>
        </w:rPr>
        <w:t xml:space="preserve"> за</w:t>
      </w:r>
      <w:r w:rsidR="00185CA8" w:rsidRPr="00DA5E0B">
        <w:rPr>
          <w:sz w:val="28"/>
          <w:szCs w:val="28"/>
          <w:lang w:val="uk-UA"/>
        </w:rPr>
        <w:t xml:space="preserve"> МУ ДПС по роботі з ВПП»;</w:t>
      </w:r>
    </w:p>
    <w:p w:rsidR="00A435DB" w:rsidRPr="00DA5E0B" w:rsidRDefault="00A435DB" w:rsidP="0086391E">
      <w:pPr>
        <w:pStyle w:val="a3"/>
        <w:tabs>
          <w:tab w:val="left" w:pos="993"/>
        </w:tabs>
        <w:spacing w:before="0" w:beforeAutospacing="0" w:after="0" w:afterAutospacing="0"/>
        <w:ind w:firstLine="567"/>
        <w:jc w:val="both"/>
        <w:rPr>
          <w:sz w:val="28"/>
          <w:szCs w:val="28"/>
          <w:lang w:val="uk-UA"/>
        </w:rPr>
      </w:pPr>
    </w:p>
    <w:p w:rsidR="00FD18D3" w:rsidRPr="00DA5E0B" w:rsidRDefault="00FD18D3" w:rsidP="00392B78">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lastRenderedPageBreak/>
        <w:t>у пункті 5:</w:t>
      </w:r>
    </w:p>
    <w:p w:rsidR="00FD18D3" w:rsidRPr="00DA5E0B" w:rsidRDefault="003560F3"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абзац перший </w:t>
      </w:r>
      <w:r w:rsidR="00FD18D3" w:rsidRPr="00DA5E0B">
        <w:rPr>
          <w:sz w:val="28"/>
          <w:szCs w:val="28"/>
          <w:lang w:val="uk-UA"/>
        </w:rPr>
        <w:t xml:space="preserve">після слів «на наступний календарний рік» </w:t>
      </w:r>
      <w:r w:rsidR="00963734" w:rsidRPr="00DA5E0B">
        <w:rPr>
          <w:sz w:val="28"/>
          <w:szCs w:val="28"/>
          <w:lang w:val="uk-UA"/>
        </w:rPr>
        <w:t xml:space="preserve">доповнити </w:t>
      </w:r>
      <w:r w:rsidR="00FD18D3" w:rsidRPr="00DA5E0B">
        <w:rPr>
          <w:sz w:val="28"/>
          <w:szCs w:val="28"/>
          <w:lang w:val="uk-UA"/>
        </w:rPr>
        <w:t>слова</w:t>
      </w:r>
      <w:r w:rsidR="00963734" w:rsidRPr="00DA5E0B">
        <w:rPr>
          <w:sz w:val="28"/>
          <w:szCs w:val="28"/>
          <w:lang w:val="uk-UA"/>
        </w:rPr>
        <w:t>ми</w:t>
      </w:r>
      <w:r w:rsidR="00FD18D3" w:rsidRPr="00DA5E0B">
        <w:rPr>
          <w:sz w:val="28"/>
          <w:szCs w:val="28"/>
          <w:lang w:val="uk-UA"/>
        </w:rPr>
        <w:t xml:space="preserve"> «</w:t>
      </w:r>
      <w:r w:rsidR="00F15E5C" w:rsidRPr="00DA5E0B">
        <w:rPr>
          <w:sz w:val="28"/>
          <w:szCs w:val="28"/>
          <w:lang w:val="uk-UA"/>
        </w:rPr>
        <w:t>і</w:t>
      </w:r>
      <w:r w:rsidR="009E081E" w:rsidRPr="00DA5E0B">
        <w:rPr>
          <w:sz w:val="28"/>
          <w:szCs w:val="28"/>
          <w:lang w:val="uk-UA"/>
        </w:rPr>
        <w:t>з закріпленням за основним місцем обліку за територіальним органом ДПС, що здійснює податкове супроводження великих платників податків</w:t>
      </w:r>
      <w:r w:rsidR="00FD18D3" w:rsidRPr="00DA5E0B">
        <w:rPr>
          <w:sz w:val="28"/>
          <w:szCs w:val="28"/>
          <w:lang w:val="uk-UA"/>
        </w:rPr>
        <w:t>»;</w:t>
      </w:r>
    </w:p>
    <w:p w:rsidR="00713481" w:rsidRPr="00DA5E0B" w:rsidRDefault="00713481"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в </w:t>
      </w:r>
      <w:r w:rsidR="003560F3" w:rsidRPr="00DA5E0B">
        <w:rPr>
          <w:sz w:val="28"/>
          <w:szCs w:val="28"/>
          <w:lang w:val="uk-UA"/>
        </w:rPr>
        <w:t>абзац</w:t>
      </w:r>
      <w:r w:rsidRPr="00DA5E0B">
        <w:rPr>
          <w:sz w:val="28"/>
          <w:szCs w:val="28"/>
          <w:lang w:val="uk-UA"/>
        </w:rPr>
        <w:t>і</w:t>
      </w:r>
      <w:r w:rsidR="003560F3" w:rsidRPr="00DA5E0B">
        <w:rPr>
          <w:sz w:val="28"/>
          <w:szCs w:val="28"/>
          <w:lang w:val="uk-UA"/>
        </w:rPr>
        <w:t xml:space="preserve"> друг</w:t>
      </w:r>
      <w:r w:rsidRPr="00DA5E0B">
        <w:rPr>
          <w:sz w:val="28"/>
          <w:szCs w:val="28"/>
          <w:lang w:val="uk-UA"/>
        </w:rPr>
        <w:t>ому:</w:t>
      </w:r>
      <w:r w:rsidR="003560F3" w:rsidRPr="00DA5E0B">
        <w:rPr>
          <w:sz w:val="28"/>
          <w:szCs w:val="28"/>
          <w:lang w:val="uk-UA"/>
        </w:rPr>
        <w:t xml:space="preserve"> </w:t>
      </w:r>
    </w:p>
    <w:p w:rsidR="00FD18D3" w:rsidRPr="00DA5E0B" w:rsidRDefault="00FD18D3"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після</w:t>
      </w:r>
      <w:r w:rsidR="00713481" w:rsidRPr="00DA5E0B">
        <w:rPr>
          <w:sz w:val="28"/>
          <w:szCs w:val="28"/>
          <w:lang w:val="uk-UA"/>
        </w:rPr>
        <w:t xml:space="preserve"> </w:t>
      </w:r>
      <w:r w:rsidRPr="00DA5E0B">
        <w:rPr>
          <w:sz w:val="28"/>
          <w:szCs w:val="28"/>
          <w:lang w:val="uk-UA"/>
        </w:rPr>
        <w:t xml:space="preserve">слів «не включаються» </w:t>
      </w:r>
      <w:r w:rsidR="00963734" w:rsidRPr="00DA5E0B">
        <w:rPr>
          <w:sz w:val="28"/>
          <w:szCs w:val="28"/>
          <w:lang w:val="uk-UA"/>
        </w:rPr>
        <w:t xml:space="preserve">доповнити словами </w:t>
      </w:r>
      <w:r w:rsidRPr="00DA5E0B">
        <w:rPr>
          <w:sz w:val="28"/>
          <w:szCs w:val="28"/>
          <w:lang w:val="uk-UA"/>
        </w:rPr>
        <w:t>«бюджетні установи та»;</w:t>
      </w:r>
    </w:p>
    <w:p w:rsidR="00492504" w:rsidRPr="00DA5E0B" w:rsidRDefault="00FD18D3" w:rsidP="0086391E">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після слів «про припинення» </w:t>
      </w:r>
      <w:r w:rsidR="00963734" w:rsidRPr="00DA5E0B">
        <w:rPr>
          <w:sz w:val="28"/>
          <w:szCs w:val="28"/>
          <w:lang w:val="uk-UA"/>
        </w:rPr>
        <w:t xml:space="preserve">доповнити словами </w:t>
      </w:r>
      <w:r w:rsidRPr="00DA5E0B">
        <w:rPr>
          <w:sz w:val="28"/>
          <w:szCs w:val="28"/>
          <w:lang w:val="uk-UA"/>
        </w:rPr>
        <w:t>«або щодо яких до Єдиного державного реєстру внесено відомості про відкриття провадження у справі п</w:t>
      </w:r>
      <w:r w:rsidR="00963734" w:rsidRPr="00DA5E0B">
        <w:rPr>
          <w:sz w:val="28"/>
          <w:szCs w:val="28"/>
          <w:lang w:val="uk-UA"/>
        </w:rPr>
        <w:t>ро банкрутство юридичної особи»;</w:t>
      </w:r>
    </w:p>
    <w:p w:rsidR="00ED750C" w:rsidRPr="00DA5E0B" w:rsidRDefault="007911A6"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пункт 6 викласти </w:t>
      </w:r>
      <w:r w:rsidR="00574178" w:rsidRPr="00DA5E0B">
        <w:rPr>
          <w:sz w:val="28"/>
          <w:szCs w:val="28"/>
          <w:lang w:val="uk-UA"/>
        </w:rPr>
        <w:t>у</w:t>
      </w:r>
      <w:r w:rsidRPr="00DA5E0B">
        <w:rPr>
          <w:sz w:val="28"/>
          <w:szCs w:val="28"/>
          <w:lang w:val="uk-UA"/>
        </w:rPr>
        <w:t xml:space="preserve"> такій редакції</w:t>
      </w:r>
      <w:r w:rsidR="00ED750C" w:rsidRPr="00DA5E0B">
        <w:rPr>
          <w:sz w:val="28"/>
          <w:szCs w:val="28"/>
          <w:lang w:val="uk-UA"/>
        </w:rPr>
        <w:t>:</w:t>
      </w:r>
    </w:p>
    <w:p w:rsidR="00574178" w:rsidRPr="00DA5E0B" w:rsidRDefault="00574178"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«6. Реєстр ВПП на наступний календарний рік із закріпленням за основним місцем обліку за територіальним органом ДПС, що здійснює податкове супроводження великих платників податків</w:t>
      </w:r>
      <w:r w:rsidR="00713481" w:rsidRPr="00DA5E0B">
        <w:rPr>
          <w:sz w:val="28"/>
          <w:szCs w:val="28"/>
          <w:lang w:val="uk-UA"/>
        </w:rPr>
        <w:t>,</w:t>
      </w:r>
      <w:r w:rsidRPr="00DA5E0B">
        <w:rPr>
          <w:sz w:val="28"/>
          <w:szCs w:val="28"/>
          <w:lang w:val="uk-UA"/>
        </w:rPr>
        <w:t xml:space="preserve"> до 22 жовтня поточного року затверджується наказом ДПС, який надсилається до ГУ ДПС в областях, м.</w:t>
      </w:r>
      <w:r w:rsidR="00492504" w:rsidRPr="00DA5E0B">
        <w:rPr>
          <w:sz w:val="28"/>
          <w:szCs w:val="28"/>
          <w:lang w:val="uk-UA"/>
        </w:rPr>
        <w:t> </w:t>
      </w:r>
      <w:r w:rsidRPr="00DA5E0B">
        <w:rPr>
          <w:sz w:val="28"/>
          <w:szCs w:val="28"/>
          <w:lang w:val="uk-UA"/>
        </w:rPr>
        <w:t>Києві, МУ ДПС по роботі з ВПП та оприлюднюється на офіційному порталі ДПС з дотриманням вимог Закону України «Про доступ до публічної інформації».»</w:t>
      </w:r>
      <w:r w:rsidR="00492504" w:rsidRPr="00DA5E0B">
        <w:rPr>
          <w:sz w:val="28"/>
          <w:szCs w:val="28"/>
          <w:lang w:val="uk-UA"/>
        </w:rPr>
        <w:t>;</w:t>
      </w:r>
    </w:p>
    <w:p w:rsidR="00315B2B" w:rsidRPr="00DA5E0B" w:rsidRDefault="00315B2B" w:rsidP="00392B78">
      <w:pPr>
        <w:pStyle w:val="a3"/>
        <w:spacing w:before="0" w:beforeAutospacing="0" w:after="0" w:afterAutospacing="0"/>
        <w:ind w:firstLine="567"/>
        <w:jc w:val="both"/>
        <w:rPr>
          <w:sz w:val="28"/>
          <w:szCs w:val="28"/>
          <w:lang w:val="uk-UA"/>
        </w:rPr>
      </w:pPr>
    </w:p>
    <w:p w:rsidR="009822FE" w:rsidRPr="00DA5E0B" w:rsidRDefault="00963734" w:rsidP="0086391E">
      <w:pPr>
        <w:pStyle w:val="a3"/>
        <w:numPr>
          <w:ilvl w:val="0"/>
          <w:numId w:val="1"/>
        </w:numPr>
        <w:tabs>
          <w:tab w:val="left" w:pos="851"/>
        </w:tabs>
        <w:spacing w:before="0" w:beforeAutospacing="0" w:after="0" w:afterAutospacing="0"/>
        <w:ind w:left="0" w:firstLine="567"/>
        <w:jc w:val="both"/>
        <w:rPr>
          <w:sz w:val="28"/>
          <w:szCs w:val="28"/>
          <w:lang w:val="uk-UA"/>
        </w:rPr>
      </w:pPr>
      <w:r w:rsidRPr="00DA5E0B">
        <w:rPr>
          <w:sz w:val="28"/>
          <w:szCs w:val="28"/>
          <w:lang w:val="uk-UA"/>
        </w:rPr>
        <w:t>У</w:t>
      </w:r>
      <w:r w:rsidR="0068092E" w:rsidRPr="00DA5E0B">
        <w:rPr>
          <w:sz w:val="28"/>
          <w:szCs w:val="28"/>
          <w:lang w:val="uk-UA"/>
        </w:rPr>
        <w:t xml:space="preserve"> розділі ІІІ:</w:t>
      </w:r>
    </w:p>
    <w:p w:rsidR="0068092E" w:rsidRPr="00DA5E0B" w:rsidRDefault="0068092E" w:rsidP="009822F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у пункті 1:</w:t>
      </w:r>
    </w:p>
    <w:p w:rsidR="0068092E" w:rsidRPr="00DA5E0B" w:rsidRDefault="00465052" w:rsidP="00392B78">
      <w:pPr>
        <w:pStyle w:val="a3"/>
        <w:spacing w:before="0" w:beforeAutospacing="0" w:after="0" w:afterAutospacing="0"/>
        <w:ind w:firstLine="567"/>
        <w:jc w:val="both"/>
        <w:rPr>
          <w:sz w:val="28"/>
          <w:szCs w:val="28"/>
          <w:lang w:val="uk-UA"/>
        </w:rPr>
      </w:pPr>
      <w:r w:rsidRPr="00DA5E0B">
        <w:rPr>
          <w:sz w:val="28"/>
          <w:szCs w:val="28"/>
          <w:lang w:val="uk-UA"/>
        </w:rPr>
        <w:t xml:space="preserve">цифри та </w:t>
      </w:r>
      <w:r w:rsidR="0068092E" w:rsidRPr="00DA5E0B">
        <w:rPr>
          <w:sz w:val="28"/>
          <w:szCs w:val="28"/>
          <w:lang w:val="uk-UA"/>
        </w:rPr>
        <w:t>слов</w:t>
      </w:r>
      <w:r w:rsidR="00963734" w:rsidRPr="00DA5E0B">
        <w:rPr>
          <w:sz w:val="28"/>
          <w:szCs w:val="28"/>
          <w:lang w:val="uk-UA"/>
        </w:rPr>
        <w:t>о</w:t>
      </w:r>
      <w:r w:rsidR="0068092E" w:rsidRPr="00DA5E0B">
        <w:rPr>
          <w:sz w:val="28"/>
          <w:szCs w:val="28"/>
          <w:lang w:val="uk-UA"/>
        </w:rPr>
        <w:t xml:space="preserve"> «15 жовтня» замінити </w:t>
      </w:r>
      <w:r w:rsidRPr="00DA5E0B">
        <w:rPr>
          <w:sz w:val="28"/>
          <w:szCs w:val="28"/>
          <w:lang w:val="uk-UA"/>
        </w:rPr>
        <w:t>цифрами та слов</w:t>
      </w:r>
      <w:r w:rsidR="00963734" w:rsidRPr="00DA5E0B">
        <w:rPr>
          <w:sz w:val="28"/>
          <w:szCs w:val="28"/>
          <w:lang w:val="uk-UA"/>
        </w:rPr>
        <w:t>ом</w:t>
      </w:r>
      <w:r w:rsidRPr="00DA5E0B">
        <w:rPr>
          <w:sz w:val="28"/>
          <w:szCs w:val="28"/>
          <w:lang w:val="uk-UA"/>
        </w:rPr>
        <w:t xml:space="preserve"> </w:t>
      </w:r>
      <w:r w:rsidR="0068092E" w:rsidRPr="00DA5E0B">
        <w:rPr>
          <w:sz w:val="28"/>
          <w:szCs w:val="28"/>
          <w:lang w:val="uk-UA"/>
        </w:rPr>
        <w:t>«01 листопада»;</w:t>
      </w:r>
    </w:p>
    <w:p w:rsidR="009822FE" w:rsidRPr="00DA5E0B" w:rsidRDefault="0068092E" w:rsidP="0086391E">
      <w:pPr>
        <w:pStyle w:val="a3"/>
        <w:spacing w:before="0" w:beforeAutospacing="0" w:after="0" w:afterAutospacing="0"/>
        <w:ind w:firstLine="567"/>
        <w:jc w:val="both"/>
        <w:rPr>
          <w:sz w:val="28"/>
          <w:szCs w:val="28"/>
          <w:lang w:val="uk-UA"/>
        </w:rPr>
      </w:pPr>
      <w:r w:rsidRPr="00DA5E0B">
        <w:rPr>
          <w:sz w:val="28"/>
          <w:szCs w:val="28"/>
          <w:lang w:val="uk-UA"/>
        </w:rPr>
        <w:t xml:space="preserve">слова «електронне повідомлення про включення його до Реєстру ВПП на наступний календарний рік, з використанням електронно-цифрового підпису з дотриманням вимог законодавства щодо електронного документообігу, та направляє» замінити словами «та направляє повідомлення про включення платника податків до Реєстру ВПП на наступний календарний рік засобами електронного </w:t>
      </w:r>
      <w:r w:rsidR="00353879" w:rsidRPr="00DA5E0B">
        <w:rPr>
          <w:sz w:val="28"/>
          <w:szCs w:val="28"/>
          <w:lang w:val="uk-UA"/>
        </w:rPr>
        <w:t>зв’язку</w:t>
      </w:r>
      <w:r w:rsidRPr="00DA5E0B">
        <w:rPr>
          <w:sz w:val="28"/>
          <w:szCs w:val="28"/>
          <w:lang w:val="uk-UA"/>
        </w:rPr>
        <w:t xml:space="preserve"> в електронній формі з дотриманням вимог </w:t>
      </w:r>
      <w:r w:rsidR="007E5193" w:rsidRPr="00DA5E0B">
        <w:rPr>
          <w:sz w:val="28"/>
          <w:szCs w:val="28"/>
          <w:lang w:val="uk-UA"/>
        </w:rPr>
        <w:t>З</w:t>
      </w:r>
      <w:r w:rsidR="00806644" w:rsidRPr="00DA5E0B">
        <w:rPr>
          <w:sz w:val="28"/>
          <w:szCs w:val="28"/>
          <w:lang w:val="uk-UA"/>
        </w:rPr>
        <w:t xml:space="preserve">аконів </w:t>
      </w:r>
      <w:r w:rsidRPr="00DA5E0B">
        <w:rPr>
          <w:sz w:val="28"/>
          <w:szCs w:val="28"/>
          <w:lang w:val="uk-UA"/>
        </w:rPr>
        <w:t>України «Про електронні документи та електронний документообіг» та «</w:t>
      </w:r>
      <w:r w:rsidR="00963734" w:rsidRPr="00DA5E0B">
        <w:rPr>
          <w:sz w:val="28"/>
          <w:szCs w:val="28"/>
          <w:lang w:val="uk-UA"/>
        </w:rPr>
        <w:t>Про електронні довірчі послуги»;</w:t>
      </w:r>
    </w:p>
    <w:p w:rsidR="009D6D02" w:rsidRPr="00DA5E0B" w:rsidRDefault="009D6D02" w:rsidP="009822F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у пункті 2:</w:t>
      </w:r>
    </w:p>
    <w:p w:rsidR="009D6D02" w:rsidRPr="00DA5E0B" w:rsidRDefault="009D6D02" w:rsidP="009822F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у підпункті 1:</w:t>
      </w:r>
    </w:p>
    <w:p w:rsidR="0068092E" w:rsidRPr="00DA5E0B" w:rsidRDefault="0068092E" w:rsidP="00392B78">
      <w:pPr>
        <w:pStyle w:val="a3"/>
        <w:spacing w:before="0" w:beforeAutospacing="0" w:after="0" w:afterAutospacing="0"/>
        <w:ind w:firstLine="567"/>
        <w:jc w:val="both"/>
        <w:rPr>
          <w:sz w:val="28"/>
          <w:szCs w:val="28"/>
          <w:lang w:val="uk-UA"/>
        </w:rPr>
      </w:pPr>
      <w:r w:rsidRPr="00DA5E0B">
        <w:rPr>
          <w:sz w:val="28"/>
          <w:szCs w:val="28"/>
          <w:lang w:val="uk-UA"/>
        </w:rPr>
        <w:t>слова «</w:t>
      </w:r>
      <w:r w:rsidR="00B442FD" w:rsidRPr="00DA5E0B">
        <w:rPr>
          <w:sz w:val="28"/>
          <w:szCs w:val="28"/>
          <w:lang w:val="uk-UA"/>
        </w:rPr>
        <w:t>Реєстру ВПП</w:t>
      </w:r>
      <w:r w:rsidRPr="00DA5E0B">
        <w:rPr>
          <w:sz w:val="28"/>
          <w:szCs w:val="28"/>
          <w:lang w:val="uk-UA"/>
        </w:rPr>
        <w:t>» замінити словами «</w:t>
      </w:r>
      <w:r w:rsidR="00B442FD" w:rsidRPr="00DA5E0B">
        <w:rPr>
          <w:sz w:val="28"/>
          <w:szCs w:val="28"/>
          <w:lang w:val="uk-UA"/>
        </w:rPr>
        <w:t>наказу ДПС про затвердження</w:t>
      </w:r>
      <w:r w:rsidR="00EB7B9E" w:rsidRPr="00DA5E0B">
        <w:rPr>
          <w:sz w:val="28"/>
          <w:szCs w:val="28"/>
          <w:lang w:val="uk-UA"/>
        </w:rPr>
        <w:t xml:space="preserve"> </w:t>
      </w:r>
      <w:r w:rsidR="00B442FD" w:rsidRPr="00DA5E0B">
        <w:rPr>
          <w:sz w:val="28"/>
          <w:szCs w:val="28"/>
          <w:lang w:val="uk-UA"/>
        </w:rPr>
        <w:t>Реєстру ВПП на наступний календарний рік</w:t>
      </w:r>
      <w:r w:rsidRPr="00DA5E0B">
        <w:rPr>
          <w:sz w:val="28"/>
          <w:szCs w:val="28"/>
          <w:lang w:val="uk-UA"/>
        </w:rPr>
        <w:t>»;</w:t>
      </w:r>
    </w:p>
    <w:p w:rsidR="009822FE" w:rsidRPr="00DA5E0B" w:rsidRDefault="0068092E" w:rsidP="0086391E">
      <w:pPr>
        <w:pStyle w:val="a3"/>
        <w:spacing w:before="0" w:beforeAutospacing="0" w:after="0" w:afterAutospacing="0"/>
        <w:ind w:firstLine="567"/>
        <w:jc w:val="both"/>
        <w:rPr>
          <w:sz w:val="28"/>
          <w:szCs w:val="28"/>
          <w:lang w:val="uk-UA"/>
        </w:rPr>
      </w:pPr>
      <w:r w:rsidRPr="00DA5E0B">
        <w:rPr>
          <w:sz w:val="28"/>
          <w:szCs w:val="28"/>
          <w:lang w:val="uk-UA"/>
        </w:rPr>
        <w:t>слова «</w:t>
      </w:r>
      <w:r w:rsidR="00B442FD" w:rsidRPr="00DA5E0B">
        <w:rPr>
          <w:sz w:val="28"/>
          <w:szCs w:val="28"/>
          <w:lang w:val="uk-UA"/>
        </w:rPr>
        <w:t>контролюючих органах, що здійснюють супроводження великих платників податків</w:t>
      </w:r>
      <w:r w:rsidRPr="00DA5E0B">
        <w:rPr>
          <w:sz w:val="28"/>
          <w:szCs w:val="28"/>
          <w:lang w:val="uk-UA"/>
        </w:rPr>
        <w:t>» замінити словами «</w:t>
      </w:r>
      <w:r w:rsidR="00B442FD" w:rsidRPr="00DA5E0B">
        <w:rPr>
          <w:sz w:val="28"/>
          <w:szCs w:val="28"/>
          <w:lang w:val="uk-UA"/>
        </w:rPr>
        <w:t>територіальних органах ДПС, що здійснюють податкове супроводження великих платників податків відповідно до наказу ДПС</w:t>
      </w:r>
      <w:r w:rsidR="00963734" w:rsidRPr="00DA5E0B">
        <w:rPr>
          <w:sz w:val="28"/>
          <w:szCs w:val="28"/>
          <w:lang w:val="uk-UA"/>
        </w:rPr>
        <w:t>»;</w:t>
      </w:r>
    </w:p>
    <w:p w:rsidR="00800F8E" w:rsidRPr="00DA5E0B" w:rsidRDefault="00800F8E" w:rsidP="009822F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у підпункті 2</w:t>
      </w:r>
      <w:r w:rsidR="00484E34" w:rsidRPr="00DA5E0B">
        <w:rPr>
          <w:sz w:val="28"/>
          <w:szCs w:val="28"/>
          <w:lang w:val="uk-UA"/>
        </w:rPr>
        <w:t>:</w:t>
      </w:r>
    </w:p>
    <w:p w:rsidR="00800F8E" w:rsidRPr="00DA5E0B" w:rsidRDefault="00465052" w:rsidP="00392B78">
      <w:pPr>
        <w:pStyle w:val="a3"/>
        <w:spacing w:before="0" w:beforeAutospacing="0" w:after="0" w:afterAutospacing="0"/>
        <w:ind w:firstLine="567"/>
        <w:jc w:val="both"/>
        <w:rPr>
          <w:sz w:val="28"/>
          <w:szCs w:val="28"/>
          <w:lang w:val="uk-UA"/>
        </w:rPr>
      </w:pPr>
      <w:r w:rsidRPr="00DA5E0B">
        <w:rPr>
          <w:sz w:val="28"/>
          <w:szCs w:val="28"/>
          <w:lang w:val="uk-UA"/>
        </w:rPr>
        <w:t>цифри та слов</w:t>
      </w:r>
      <w:r w:rsidR="00963734" w:rsidRPr="00DA5E0B">
        <w:rPr>
          <w:sz w:val="28"/>
          <w:szCs w:val="28"/>
          <w:lang w:val="uk-UA"/>
        </w:rPr>
        <w:t>о</w:t>
      </w:r>
      <w:r w:rsidRPr="00DA5E0B">
        <w:rPr>
          <w:sz w:val="28"/>
          <w:szCs w:val="28"/>
          <w:lang w:val="uk-UA"/>
        </w:rPr>
        <w:t xml:space="preserve"> </w:t>
      </w:r>
      <w:r w:rsidR="00800F8E" w:rsidRPr="00DA5E0B">
        <w:rPr>
          <w:sz w:val="28"/>
          <w:szCs w:val="28"/>
          <w:lang w:val="uk-UA"/>
        </w:rPr>
        <w:t xml:space="preserve">«20 листопада» замінити </w:t>
      </w:r>
      <w:r w:rsidRPr="00DA5E0B">
        <w:rPr>
          <w:sz w:val="28"/>
          <w:szCs w:val="28"/>
          <w:lang w:val="uk-UA"/>
        </w:rPr>
        <w:t>цифрами та слов</w:t>
      </w:r>
      <w:r w:rsidR="00963734" w:rsidRPr="00DA5E0B">
        <w:rPr>
          <w:sz w:val="28"/>
          <w:szCs w:val="28"/>
          <w:lang w:val="uk-UA"/>
        </w:rPr>
        <w:t xml:space="preserve">ом </w:t>
      </w:r>
      <w:r w:rsidR="00800F8E" w:rsidRPr="00DA5E0B">
        <w:rPr>
          <w:sz w:val="28"/>
          <w:szCs w:val="28"/>
          <w:lang w:val="uk-UA"/>
        </w:rPr>
        <w:t>«03 грудня»;</w:t>
      </w:r>
    </w:p>
    <w:p w:rsidR="00800F8E" w:rsidRPr="00DA5E0B" w:rsidRDefault="00800F8E" w:rsidP="00392B78">
      <w:pPr>
        <w:pStyle w:val="a3"/>
        <w:spacing w:before="0" w:beforeAutospacing="0" w:after="0" w:afterAutospacing="0"/>
        <w:ind w:firstLine="567"/>
        <w:jc w:val="both"/>
        <w:rPr>
          <w:sz w:val="28"/>
          <w:szCs w:val="28"/>
          <w:lang w:val="uk-UA"/>
        </w:rPr>
      </w:pPr>
      <w:r w:rsidRPr="00DA5E0B">
        <w:rPr>
          <w:sz w:val="28"/>
          <w:szCs w:val="28"/>
          <w:lang w:val="uk-UA"/>
        </w:rPr>
        <w:t>слова «пропозиції щодо основного місця обліку у контролюючих органах, що здійснюють супроводження великих платників податків, платників податків» замінити словами «перелік платників податків»;</w:t>
      </w:r>
    </w:p>
    <w:p w:rsidR="009822FE" w:rsidRPr="00DA5E0B" w:rsidRDefault="008B4DB8" w:rsidP="0086391E">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після </w:t>
      </w:r>
      <w:r w:rsidR="00BF3F96" w:rsidRPr="00DA5E0B">
        <w:rPr>
          <w:sz w:val="28"/>
          <w:szCs w:val="28"/>
          <w:lang w:val="uk-UA"/>
        </w:rPr>
        <w:t xml:space="preserve">цифр </w:t>
      </w:r>
      <w:r w:rsidRPr="00DA5E0B">
        <w:rPr>
          <w:sz w:val="28"/>
          <w:szCs w:val="28"/>
          <w:lang w:val="uk-UA"/>
        </w:rPr>
        <w:t>«</w:t>
      </w:r>
      <w:r w:rsidR="00024AA2" w:rsidRPr="00DA5E0B">
        <w:rPr>
          <w:sz w:val="28"/>
          <w:szCs w:val="28"/>
          <w:lang w:val="uk-UA"/>
        </w:rPr>
        <w:t>№</w:t>
      </w:r>
      <w:r w:rsidR="009822FE" w:rsidRPr="00DA5E0B">
        <w:rPr>
          <w:sz w:val="28"/>
          <w:szCs w:val="28"/>
          <w:lang w:val="uk-UA"/>
        </w:rPr>
        <w:t> </w:t>
      </w:r>
      <w:r w:rsidRPr="00DA5E0B">
        <w:rPr>
          <w:sz w:val="28"/>
          <w:szCs w:val="28"/>
          <w:lang w:val="uk-UA"/>
        </w:rPr>
        <w:t xml:space="preserve">1562/20300)» </w:t>
      </w:r>
      <w:r w:rsidR="000554AD" w:rsidRPr="00DA5E0B">
        <w:rPr>
          <w:sz w:val="28"/>
          <w:szCs w:val="28"/>
          <w:lang w:val="uk-UA"/>
        </w:rPr>
        <w:t xml:space="preserve">доповнити </w:t>
      </w:r>
      <w:r w:rsidRPr="00DA5E0B">
        <w:rPr>
          <w:sz w:val="28"/>
          <w:szCs w:val="28"/>
          <w:lang w:val="uk-UA"/>
        </w:rPr>
        <w:t>слова</w:t>
      </w:r>
      <w:r w:rsidR="000554AD" w:rsidRPr="00DA5E0B">
        <w:rPr>
          <w:sz w:val="28"/>
          <w:szCs w:val="28"/>
          <w:lang w:val="uk-UA"/>
        </w:rPr>
        <w:t>ми</w:t>
      </w:r>
      <w:r w:rsidR="004D6BA9" w:rsidRPr="00DA5E0B">
        <w:rPr>
          <w:sz w:val="28"/>
          <w:szCs w:val="28"/>
          <w:lang w:val="uk-UA"/>
        </w:rPr>
        <w:t xml:space="preserve"> та</w:t>
      </w:r>
      <w:r w:rsidR="000554AD" w:rsidRPr="00DA5E0B">
        <w:rPr>
          <w:sz w:val="28"/>
          <w:szCs w:val="28"/>
          <w:lang w:val="uk-UA"/>
        </w:rPr>
        <w:t xml:space="preserve"> цифрами</w:t>
      </w:r>
      <w:r w:rsidRPr="00DA5E0B">
        <w:rPr>
          <w:sz w:val="28"/>
          <w:szCs w:val="28"/>
          <w:lang w:val="uk-UA"/>
        </w:rPr>
        <w:t xml:space="preserve"> «(у редакції наказу Мініст</w:t>
      </w:r>
      <w:r w:rsidR="000554AD" w:rsidRPr="00DA5E0B">
        <w:rPr>
          <w:sz w:val="28"/>
          <w:szCs w:val="28"/>
          <w:lang w:val="uk-UA"/>
        </w:rPr>
        <w:t xml:space="preserve">ерства фінансів України від 22 квітня </w:t>
      </w:r>
      <w:r w:rsidRPr="00DA5E0B">
        <w:rPr>
          <w:sz w:val="28"/>
          <w:szCs w:val="28"/>
          <w:lang w:val="uk-UA"/>
        </w:rPr>
        <w:t>2014</w:t>
      </w:r>
      <w:r w:rsidR="000554AD" w:rsidRPr="00DA5E0B">
        <w:rPr>
          <w:sz w:val="28"/>
          <w:szCs w:val="28"/>
          <w:lang w:val="uk-UA"/>
        </w:rPr>
        <w:t xml:space="preserve"> року</w:t>
      </w:r>
      <w:r w:rsidRPr="00DA5E0B">
        <w:rPr>
          <w:sz w:val="28"/>
          <w:szCs w:val="28"/>
          <w:lang w:val="uk-UA"/>
        </w:rPr>
        <w:t xml:space="preserve"> </w:t>
      </w:r>
      <w:r w:rsidR="00024AA2" w:rsidRPr="00DA5E0B">
        <w:rPr>
          <w:sz w:val="28"/>
          <w:szCs w:val="28"/>
          <w:lang w:val="uk-UA"/>
        </w:rPr>
        <w:t>№</w:t>
      </w:r>
      <w:r w:rsidR="00373DD2" w:rsidRPr="00DA5E0B">
        <w:rPr>
          <w:sz w:val="28"/>
          <w:szCs w:val="28"/>
          <w:lang w:val="uk-UA"/>
        </w:rPr>
        <w:t xml:space="preserve"> 462)»;</w:t>
      </w:r>
    </w:p>
    <w:p w:rsidR="009822FE" w:rsidRPr="00DA5E0B" w:rsidRDefault="008B4DB8" w:rsidP="0086391E">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 xml:space="preserve">підпункт 3 </w:t>
      </w:r>
      <w:r w:rsidR="00373DD2" w:rsidRPr="00DA5E0B">
        <w:rPr>
          <w:sz w:val="28"/>
          <w:szCs w:val="28"/>
          <w:lang w:val="uk-UA"/>
        </w:rPr>
        <w:t>виключити;</w:t>
      </w:r>
    </w:p>
    <w:p w:rsidR="007911A6" w:rsidRPr="00DA5E0B" w:rsidRDefault="007911A6" w:rsidP="009822FE">
      <w:pPr>
        <w:pStyle w:val="a3"/>
        <w:tabs>
          <w:tab w:val="left" w:pos="993"/>
        </w:tabs>
        <w:spacing w:before="0" w:beforeAutospacing="0" w:after="0" w:afterAutospacing="0"/>
        <w:ind w:left="567"/>
        <w:jc w:val="both"/>
        <w:rPr>
          <w:sz w:val="28"/>
          <w:szCs w:val="28"/>
          <w:lang w:val="uk-UA"/>
        </w:rPr>
      </w:pPr>
      <w:r w:rsidRPr="00DA5E0B">
        <w:rPr>
          <w:sz w:val="28"/>
          <w:szCs w:val="28"/>
          <w:lang w:val="uk-UA"/>
        </w:rPr>
        <w:lastRenderedPageBreak/>
        <w:t xml:space="preserve">пункт 3 викласти </w:t>
      </w:r>
      <w:r w:rsidR="00D92639" w:rsidRPr="00DA5E0B">
        <w:rPr>
          <w:sz w:val="28"/>
          <w:szCs w:val="28"/>
          <w:lang w:val="uk-UA"/>
        </w:rPr>
        <w:t>у</w:t>
      </w:r>
      <w:r w:rsidRPr="00DA5E0B">
        <w:rPr>
          <w:sz w:val="28"/>
          <w:szCs w:val="28"/>
          <w:lang w:val="uk-UA"/>
        </w:rPr>
        <w:t xml:space="preserve"> такій редакції:</w:t>
      </w:r>
    </w:p>
    <w:p w:rsidR="009822FE" w:rsidRPr="00DA5E0B" w:rsidRDefault="00574178" w:rsidP="0086391E">
      <w:pPr>
        <w:pStyle w:val="a3"/>
        <w:tabs>
          <w:tab w:val="left" w:pos="993"/>
        </w:tabs>
        <w:spacing w:before="0" w:beforeAutospacing="0" w:after="0" w:afterAutospacing="0"/>
        <w:ind w:firstLine="567"/>
        <w:jc w:val="both"/>
        <w:rPr>
          <w:sz w:val="28"/>
          <w:szCs w:val="28"/>
          <w:lang w:val="uk-UA"/>
        </w:rPr>
      </w:pPr>
      <w:r w:rsidRPr="00DA5E0B">
        <w:rPr>
          <w:sz w:val="28"/>
          <w:szCs w:val="28"/>
          <w:lang w:val="uk-UA"/>
        </w:rPr>
        <w:t>«3. Великі платники податків, які не обліковуються в територіальних органах ДПС, що здійснюють податкове супроводження великих платників податків відповідно до наказу ДПС, зобов’</w:t>
      </w:r>
      <w:r w:rsidR="00347F63" w:rsidRPr="00DA5E0B">
        <w:rPr>
          <w:sz w:val="28"/>
          <w:szCs w:val="28"/>
          <w:lang w:val="uk-UA"/>
        </w:rPr>
        <w:t>я</w:t>
      </w:r>
      <w:r w:rsidRPr="00DA5E0B">
        <w:rPr>
          <w:sz w:val="28"/>
          <w:szCs w:val="28"/>
          <w:lang w:val="uk-UA"/>
        </w:rPr>
        <w:t>зані не пізніше 01 грудня поточного року подати заяву за формою №</w:t>
      </w:r>
      <w:r w:rsidR="009822FE" w:rsidRPr="00DA5E0B">
        <w:rPr>
          <w:sz w:val="28"/>
          <w:szCs w:val="28"/>
          <w:lang w:val="uk-UA"/>
        </w:rPr>
        <w:t> </w:t>
      </w:r>
      <w:r w:rsidRPr="00DA5E0B">
        <w:rPr>
          <w:sz w:val="28"/>
          <w:szCs w:val="28"/>
          <w:lang w:val="uk-UA"/>
        </w:rPr>
        <w:t>1-ОПП (основне місце обліку) до територіального органу ДПС, що здійснює податкове супроводження великих платників податків</w:t>
      </w:r>
      <w:r w:rsidR="009822FE" w:rsidRPr="00DA5E0B">
        <w:rPr>
          <w:sz w:val="28"/>
          <w:szCs w:val="28"/>
          <w:lang w:val="uk-UA"/>
        </w:rPr>
        <w:t>,</w:t>
      </w:r>
      <w:r w:rsidRPr="00DA5E0B">
        <w:rPr>
          <w:sz w:val="28"/>
          <w:szCs w:val="28"/>
          <w:lang w:val="uk-UA"/>
        </w:rPr>
        <w:t xml:space="preserve"> наведеного у повідомленні про включення підприємства до Реєстру ВПП на наступний календарний рік.»;</w:t>
      </w:r>
    </w:p>
    <w:p w:rsidR="009822FE" w:rsidRPr="00DA5E0B" w:rsidRDefault="005A1035"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у пункті 4</w:t>
      </w:r>
      <w:r w:rsidR="009822FE" w:rsidRPr="00DA5E0B">
        <w:rPr>
          <w:sz w:val="28"/>
          <w:szCs w:val="28"/>
          <w:lang w:val="uk-UA"/>
        </w:rPr>
        <w:t>:</w:t>
      </w:r>
    </w:p>
    <w:p w:rsidR="00800F8E" w:rsidRPr="00DA5E0B" w:rsidRDefault="003560F3" w:rsidP="009822FE">
      <w:pPr>
        <w:pStyle w:val="a3"/>
        <w:tabs>
          <w:tab w:val="left" w:pos="567"/>
        </w:tabs>
        <w:spacing w:before="0" w:beforeAutospacing="0" w:after="0" w:afterAutospacing="0"/>
        <w:ind w:firstLine="567"/>
        <w:jc w:val="both"/>
        <w:rPr>
          <w:sz w:val="28"/>
          <w:szCs w:val="28"/>
          <w:lang w:val="uk-UA"/>
        </w:rPr>
      </w:pPr>
      <w:r w:rsidRPr="00DA5E0B">
        <w:rPr>
          <w:sz w:val="28"/>
          <w:szCs w:val="28"/>
          <w:lang w:val="uk-UA"/>
        </w:rPr>
        <w:t>в а</w:t>
      </w:r>
      <w:r w:rsidR="00F07A5D" w:rsidRPr="00DA5E0B">
        <w:rPr>
          <w:sz w:val="28"/>
          <w:szCs w:val="28"/>
          <w:lang w:val="uk-UA"/>
        </w:rPr>
        <w:t>б</w:t>
      </w:r>
      <w:r w:rsidRPr="00DA5E0B">
        <w:rPr>
          <w:sz w:val="28"/>
          <w:szCs w:val="28"/>
          <w:lang w:val="uk-UA"/>
        </w:rPr>
        <w:t xml:space="preserve">заці другому </w:t>
      </w:r>
      <w:r w:rsidR="00800F8E" w:rsidRPr="00DA5E0B">
        <w:rPr>
          <w:sz w:val="28"/>
          <w:szCs w:val="28"/>
          <w:lang w:val="uk-UA"/>
        </w:rPr>
        <w:t>слова «</w:t>
      </w:r>
      <w:r w:rsidR="00EB7B9E" w:rsidRPr="00DA5E0B">
        <w:rPr>
          <w:sz w:val="28"/>
          <w:szCs w:val="28"/>
          <w:lang w:val="uk-UA"/>
        </w:rPr>
        <w:t xml:space="preserve">про взяття на облік до відповідного контролюючого органу, у вигляді повідомлення засобами електронного </w:t>
      </w:r>
      <w:r w:rsidR="00353879" w:rsidRPr="00DA5E0B">
        <w:rPr>
          <w:sz w:val="28"/>
          <w:szCs w:val="28"/>
          <w:lang w:val="uk-UA"/>
        </w:rPr>
        <w:t>зв’язку</w:t>
      </w:r>
      <w:r w:rsidR="00EB7B9E" w:rsidRPr="00DA5E0B">
        <w:rPr>
          <w:sz w:val="28"/>
          <w:szCs w:val="28"/>
          <w:lang w:val="uk-UA"/>
        </w:rPr>
        <w:t xml:space="preserve"> в електронній формі на електронну адресу, з якої надіслана остання прийнята ДФС податкова звітність, з використанням електронно-цифрового підпису з дотриманням вимог законодавства щодо електронного документообігу</w:t>
      </w:r>
      <w:r w:rsidR="00800F8E" w:rsidRPr="00DA5E0B">
        <w:rPr>
          <w:sz w:val="28"/>
          <w:szCs w:val="28"/>
          <w:lang w:val="uk-UA"/>
        </w:rPr>
        <w:t>» замінити словами</w:t>
      </w:r>
      <w:r w:rsidR="003121E9" w:rsidRPr="00DA5E0B">
        <w:rPr>
          <w:sz w:val="28"/>
          <w:szCs w:val="28"/>
          <w:lang w:val="uk-UA"/>
        </w:rPr>
        <w:t xml:space="preserve"> та </w:t>
      </w:r>
      <w:r w:rsidR="004D6BA9" w:rsidRPr="00DA5E0B">
        <w:rPr>
          <w:sz w:val="28"/>
          <w:szCs w:val="28"/>
          <w:lang w:val="uk-UA"/>
        </w:rPr>
        <w:t>цифрою</w:t>
      </w:r>
      <w:r w:rsidR="00800F8E" w:rsidRPr="00DA5E0B">
        <w:rPr>
          <w:sz w:val="28"/>
          <w:szCs w:val="28"/>
          <w:lang w:val="uk-UA"/>
        </w:rPr>
        <w:t xml:space="preserve"> «</w:t>
      </w:r>
      <w:r w:rsidR="00EB7B9E" w:rsidRPr="00DA5E0B">
        <w:rPr>
          <w:sz w:val="28"/>
          <w:szCs w:val="28"/>
          <w:lang w:val="uk-UA"/>
        </w:rPr>
        <w:t xml:space="preserve">за формою </w:t>
      </w:r>
      <w:r w:rsidR="00024AA2" w:rsidRPr="00DA5E0B">
        <w:rPr>
          <w:sz w:val="28"/>
          <w:szCs w:val="28"/>
          <w:lang w:val="uk-UA"/>
        </w:rPr>
        <w:t>№</w:t>
      </w:r>
      <w:r w:rsidR="000336B4" w:rsidRPr="00DA5E0B">
        <w:rPr>
          <w:sz w:val="28"/>
          <w:szCs w:val="28"/>
          <w:lang w:val="uk-UA"/>
        </w:rPr>
        <w:t> </w:t>
      </w:r>
      <w:r w:rsidR="00EB7B9E" w:rsidRPr="00DA5E0B">
        <w:rPr>
          <w:sz w:val="28"/>
          <w:szCs w:val="28"/>
          <w:lang w:val="uk-UA"/>
        </w:rPr>
        <w:t xml:space="preserve">1-ОПП про взяття на облік до відповідного територіального органу, у вигляді повідомлення засобами електронного зв’язку в електронній формі з дотриманням вимог </w:t>
      </w:r>
      <w:r w:rsidR="007E5193" w:rsidRPr="00DA5E0B">
        <w:rPr>
          <w:sz w:val="28"/>
          <w:szCs w:val="28"/>
          <w:lang w:val="uk-UA"/>
        </w:rPr>
        <w:t>З</w:t>
      </w:r>
      <w:r w:rsidR="00EB7B9E" w:rsidRPr="00DA5E0B">
        <w:rPr>
          <w:sz w:val="28"/>
          <w:szCs w:val="28"/>
          <w:lang w:val="uk-UA"/>
        </w:rPr>
        <w:t>аконів України «Про електронні документи та електронний документообіг» та «Про електронні довірчі послуги» на електронну адресу, з якої надіслана остання прийнята ДПС податкова звітність</w:t>
      </w:r>
      <w:r w:rsidR="00800F8E" w:rsidRPr="00DA5E0B">
        <w:rPr>
          <w:sz w:val="28"/>
          <w:szCs w:val="28"/>
          <w:lang w:val="uk-UA"/>
        </w:rPr>
        <w:t>»;</w:t>
      </w:r>
    </w:p>
    <w:p w:rsidR="0052687F" w:rsidRPr="00DA5E0B" w:rsidRDefault="00CF3F96" w:rsidP="0086391E">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доповнити пункт </w:t>
      </w:r>
      <w:r w:rsidR="007E5193" w:rsidRPr="00DA5E0B">
        <w:rPr>
          <w:sz w:val="28"/>
          <w:szCs w:val="28"/>
          <w:lang w:val="uk-UA"/>
        </w:rPr>
        <w:t xml:space="preserve">новим </w:t>
      </w:r>
      <w:r w:rsidRPr="00DA5E0B">
        <w:rPr>
          <w:sz w:val="28"/>
          <w:szCs w:val="28"/>
          <w:lang w:val="uk-UA"/>
        </w:rPr>
        <w:t>абзацом такого змісту</w:t>
      </w:r>
      <w:r w:rsidR="00F07A5D" w:rsidRPr="00DA5E0B">
        <w:rPr>
          <w:sz w:val="28"/>
          <w:szCs w:val="28"/>
          <w:lang w:val="uk-UA"/>
        </w:rPr>
        <w:t>:</w:t>
      </w:r>
      <w:r w:rsidRPr="00DA5E0B">
        <w:rPr>
          <w:sz w:val="28"/>
          <w:szCs w:val="28"/>
          <w:lang w:val="uk-UA"/>
        </w:rPr>
        <w:t xml:space="preserve"> </w:t>
      </w:r>
    </w:p>
    <w:p w:rsidR="000336B4" w:rsidRPr="00DA5E0B" w:rsidRDefault="00EB7B9E" w:rsidP="0086391E">
      <w:pPr>
        <w:pStyle w:val="a3"/>
        <w:tabs>
          <w:tab w:val="left" w:pos="993"/>
        </w:tabs>
        <w:spacing w:before="0" w:beforeAutospacing="0" w:after="0" w:afterAutospacing="0"/>
        <w:ind w:firstLine="567"/>
        <w:jc w:val="both"/>
        <w:rPr>
          <w:sz w:val="28"/>
          <w:szCs w:val="28"/>
          <w:lang w:val="uk-UA"/>
        </w:rPr>
      </w:pPr>
      <w:r w:rsidRPr="00DA5E0B">
        <w:rPr>
          <w:sz w:val="28"/>
          <w:szCs w:val="28"/>
          <w:lang w:val="uk-UA"/>
        </w:rPr>
        <w:t>«Платники, включені до Реєстру ВПП, перебувають на обліку у територіальному органі ДПС, що здійснює податкове супроводження великих платників з початку податкового періоду (календарного року),</w:t>
      </w:r>
      <w:r w:rsidR="00373DD2" w:rsidRPr="00DA5E0B">
        <w:rPr>
          <w:sz w:val="28"/>
          <w:szCs w:val="28"/>
          <w:lang w:val="uk-UA"/>
        </w:rPr>
        <w:t xml:space="preserve"> на який сформовано Реєстр ВПП</w:t>
      </w:r>
      <w:r w:rsidR="00836D93" w:rsidRPr="00DA5E0B">
        <w:rPr>
          <w:sz w:val="28"/>
          <w:szCs w:val="28"/>
          <w:lang w:val="uk-UA"/>
        </w:rPr>
        <w:t>.</w:t>
      </w:r>
      <w:r w:rsidR="00373DD2" w:rsidRPr="00DA5E0B">
        <w:rPr>
          <w:sz w:val="28"/>
          <w:szCs w:val="28"/>
          <w:lang w:val="uk-UA"/>
        </w:rPr>
        <w:t>»;</w:t>
      </w:r>
    </w:p>
    <w:p w:rsidR="0097072C" w:rsidRPr="00DA5E0B" w:rsidRDefault="0097072C" w:rsidP="000336B4">
      <w:pPr>
        <w:pStyle w:val="a3"/>
        <w:tabs>
          <w:tab w:val="left" w:pos="993"/>
        </w:tabs>
        <w:spacing w:before="0" w:beforeAutospacing="0" w:after="0" w:afterAutospacing="0"/>
        <w:ind w:left="709" w:hanging="142"/>
        <w:jc w:val="both"/>
        <w:rPr>
          <w:sz w:val="28"/>
          <w:szCs w:val="28"/>
          <w:lang w:val="uk-UA"/>
        </w:rPr>
      </w:pPr>
      <w:r w:rsidRPr="00DA5E0B">
        <w:rPr>
          <w:sz w:val="28"/>
          <w:szCs w:val="28"/>
          <w:lang w:val="uk-UA"/>
        </w:rPr>
        <w:t xml:space="preserve">пункт 5 викласти </w:t>
      </w:r>
      <w:r w:rsidR="009E47BA" w:rsidRPr="00DA5E0B">
        <w:rPr>
          <w:sz w:val="28"/>
          <w:szCs w:val="28"/>
          <w:lang w:val="uk-UA"/>
        </w:rPr>
        <w:t>у</w:t>
      </w:r>
      <w:r w:rsidRPr="00DA5E0B">
        <w:rPr>
          <w:sz w:val="28"/>
          <w:szCs w:val="28"/>
          <w:lang w:val="uk-UA"/>
        </w:rPr>
        <w:t xml:space="preserve"> новій редакції</w:t>
      </w:r>
      <w:r w:rsidR="009E47BA" w:rsidRPr="00DA5E0B">
        <w:rPr>
          <w:sz w:val="28"/>
          <w:szCs w:val="28"/>
          <w:lang w:val="uk-UA"/>
        </w:rPr>
        <w:t>:</w:t>
      </w:r>
    </w:p>
    <w:p w:rsidR="00FB293C" w:rsidRPr="00DA5E0B" w:rsidRDefault="00FB293C" w:rsidP="00392B78">
      <w:pPr>
        <w:pStyle w:val="a3"/>
        <w:spacing w:before="0" w:beforeAutospacing="0" w:after="0" w:afterAutospacing="0"/>
        <w:ind w:firstLine="567"/>
        <w:jc w:val="both"/>
        <w:rPr>
          <w:sz w:val="28"/>
          <w:szCs w:val="28"/>
          <w:lang w:val="uk-UA"/>
        </w:rPr>
      </w:pPr>
      <w:r w:rsidRPr="00DA5E0B">
        <w:rPr>
          <w:sz w:val="28"/>
          <w:szCs w:val="28"/>
          <w:lang w:val="uk-UA"/>
        </w:rPr>
        <w:t>«</w:t>
      </w:r>
      <w:r w:rsidR="00802BBA" w:rsidRPr="00DA5E0B">
        <w:rPr>
          <w:sz w:val="28"/>
          <w:szCs w:val="28"/>
          <w:lang w:val="uk-UA"/>
        </w:rPr>
        <w:t xml:space="preserve">5. </w:t>
      </w:r>
      <w:r w:rsidRPr="00DA5E0B">
        <w:rPr>
          <w:sz w:val="28"/>
          <w:szCs w:val="28"/>
          <w:lang w:val="uk-UA"/>
        </w:rPr>
        <w:t xml:space="preserve">Після зміни основного місця обліку та переведення на обслуговування великого платника податків до МУ ДПС по роботі з ВПП, великий платник податків продовжує перебувати за неосновним місцем обліку в ГУ ДПС в області, м. Києві, з якого був переведений, якщо відповідно до законодавства крім </w:t>
      </w:r>
      <w:r w:rsidR="009C1ED7" w:rsidRPr="00DA5E0B">
        <w:rPr>
          <w:sz w:val="28"/>
          <w:szCs w:val="28"/>
          <w:lang w:val="uk-UA"/>
        </w:rPr>
        <w:t>обов’язків</w:t>
      </w:r>
      <w:r w:rsidRPr="00DA5E0B">
        <w:rPr>
          <w:sz w:val="28"/>
          <w:szCs w:val="28"/>
          <w:lang w:val="uk-UA"/>
        </w:rPr>
        <w:t xml:space="preserve"> щодо подання податкових декларацій (розрахунків, звітів) та/або нарахування, утримання або сплати (перерахування) податків, зборів за основним місцем обліку, наявні такі обов’язки у великого платника податків за його місцезнаходженням (щодо місцевих податків і зборів, а також податків, які згідно з Кодексом мають сплачуватис</w:t>
      </w:r>
      <w:r w:rsidR="00434663" w:rsidRPr="00DA5E0B">
        <w:rPr>
          <w:sz w:val="28"/>
          <w:szCs w:val="28"/>
          <w:lang w:val="uk-UA"/>
        </w:rPr>
        <w:t>я</w:t>
      </w:r>
      <w:r w:rsidRPr="00DA5E0B">
        <w:rPr>
          <w:sz w:val="28"/>
          <w:szCs w:val="28"/>
          <w:lang w:val="uk-UA"/>
        </w:rPr>
        <w:t xml:space="preserve"> (перераховуватис</w:t>
      </w:r>
      <w:r w:rsidR="00434663" w:rsidRPr="00DA5E0B">
        <w:rPr>
          <w:sz w:val="28"/>
          <w:szCs w:val="28"/>
          <w:lang w:val="uk-UA"/>
        </w:rPr>
        <w:t>я</w:t>
      </w:r>
      <w:r w:rsidRPr="00DA5E0B">
        <w:rPr>
          <w:sz w:val="28"/>
          <w:szCs w:val="28"/>
          <w:lang w:val="uk-UA"/>
        </w:rPr>
        <w:t>) до бюджету за місцезнаходженням підрозділів або об’єктів оподаткування).</w:t>
      </w:r>
    </w:p>
    <w:p w:rsidR="00F55C75" w:rsidRPr="00DA5E0B" w:rsidRDefault="00FB293C" w:rsidP="00392B78">
      <w:pPr>
        <w:pStyle w:val="a3"/>
        <w:spacing w:before="0" w:beforeAutospacing="0" w:after="0" w:afterAutospacing="0"/>
        <w:ind w:firstLine="567"/>
        <w:jc w:val="both"/>
        <w:rPr>
          <w:sz w:val="28"/>
          <w:szCs w:val="28"/>
          <w:lang w:val="uk-UA"/>
        </w:rPr>
      </w:pPr>
      <w:r w:rsidRPr="00DA5E0B">
        <w:rPr>
          <w:sz w:val="28"/>
          <w:szCs w:val="28"/>
          <w:lang w:val="uk-UA"/>
        </w:rPr>
        <w:t>3 метою проведення податкового контролю великий платник податків підлягає взяттю на облік в інших ГУ ДПС в областях, м. Києві за неосновним місцем обліку за наявності на відповідних територіях підстав для взяття на облік за неосновним місцем обліку за місцем розташування (реєстрації) підрозділів, об’єктів оподаткування або об’єктів, які пов’язані з оподаткуванням або через які провадиться діяльність</w:t>
      </w:r>
      <w:r w:rsidR="000336B4" w:rsidRPr="00DA5E0B">
        <w:rPr>
          <w:sz w:val="28"/>
          <w:szCs w:val="28"/>
          <w:lang w:val="uk-UA"/>
        </w:rPr>
        <w:t>,</w:t>
      </w:r>
      <w:r w:rsidRPr="00DA5E0B">
        <w:rPr>
          <w:sz w:val="28"/>
          <w:szCs w:val="28"/>
          <w:lang w:val="uk-UA"/>
        </w:rPr>
        <w:t xml:space="preserve"> та/або обов’язків щодо подання податкових декларацій (розрахунків, звітів) та/або нарахування, утримання або сплати (перерахування) податків.»</w:t>
      </w:r>
      <w:r w:rsidR="00373DD2" w:rsidRPr="00DA5E0B">
        <w:rPr>
          <w:sz w:val="28"/>
          <w:szCs w:val="28"/>
          <w:lang w:val="uk-UA"/>
        </w:rPr>
        <w:t>;</w:t>
      </w:r>
    </w:p>
    <w:p w:rsidR="00F07A5D" w:rsidRPr="00DA5E0B" w:rsidRDefault="00F07A5D" w:rsidP="00392B78">
      <w:pPr>
        <w:pStyle w:val="a3"/>
        <w:spacing w:before="0" w:beforeAutospacing="0" w:after="0" w:afterAutospacing="0"/>
        <w:ind w:firstLine="567"/>
        <w:jc w:val="both"/>
        <w:rPr>
          <w:sz w:val="28"/>
          <w:szCs w:val="28"/>
          <w:lang w:val="uk-UA"/>
        </w:rPr>
      </w:pPr>
      <w:r w:rsidRPr="00DA5E0B">
        <w:rPr>
          <w:sz w:val="28"/>
          <w:szCs w:val="28"/>
          <w:lang w:val="uk-UA"/>
        </w:rPr>
        <w:t>пункт 7 виключити</w:t>
      </w:r>
      <w:r w:rsidR="009E47BA" w:rsidRPr="00DA5E0B">
        <w:rPr>
          <w:sz w:val="28"/>
          <w:szCs w:val="28"/>
          <w:lang w:val="uk-UA"/>
        </w:rPr>
        <w:t>.</w:t>
      </w:r>
    </w:p>
    <w:p w:rsidR="00E40142" w:rsidRPr="00DA5E0B" w:rsidRDefault="00E40142" w:rsidP="000336B4">
      <w:pPr>
        <w:pStyle w:val="a3"/>
        <w:numPr>
          <w:ilvl w:val="0"/>
          <w:numId w:val="1"/>
        </w:numPr>
        <w:tabs>
          <w:tab w:val="left" w:pos="851"/>
        </w:tabs>
        <w:spacing w:before="0" w:beforeAutospacing="0" w:after="0" w:afterAutospacing="0"/>
        <w:ind w:left="0" w:firstLine="567"/>
        <w:jc w:val="both"/>
        <w:rPr>
          <w:sz w:val="28"/>
          <w:szCs w:val="28"/>
          <w:lang w:val="uk-UA"/>
        </w:rPr>
      </w:pPr>
      <w:r w:rsidRPr="00DA5E0B">
        <w:rPr>
          <w:sz w:val="28"/>
          <w:szCs w:val="28"/>
          <w:lang w:val="uk-UA"/>
        </w:rPr>
        <w:lastRenderedPageBreak/>
        <w:t>Д</w:t>
      </w:r>
      <w:r w:rsidR="00BB339E" w:rsidRPr="00DA5E0B">
        <w:rPr>
          <w:sz w:val="28"/>
          <w:szCs w:val="28"/>
          <w:lang w:val="uk-UA"/>
        </w:rPr>
        <w:t>оповнити після розділу III</w:t>
      </w:r>
      <w:r w:rsidR="00D86E77" w:rsidRPr="00DA5E0B">
        <w:rPr>
          <w:sz w:val="28"/>
          <w:szCs w:val="28"/>
          <w:lang w:val="uk-UA"/>
        </w:rPr>
        <w:t xml:space="preserve"> </w:t>
      </w:r>
      <w:r w:rsidRPr="00DA5E0B">
        <w:rPr>
          <w:sz w:val="28"/>
          <w:szCs w:val="28"/>
          <w:lang w:val="uk-UA"/>
        </w:rPr>
        <w:t>розділ</w:t>
      </w:r>
      <w:r w:rsidR="00CF3F96" w:rsidRPr="00DA5E0B">
        <w:rPr>
          <w:sz w:val="28"/>
          <w:szCs w:val="28"/>
          <w:lang w:val="uk-UA"/>
        </w:rPr>
        <w:t>ом</w:t>
      </w:r>
      <w:r w:rsidRPr="00DA5E0B">
        <w:rPr>
          <w:sz w:val="28"/>
          <w:szCs w:val="28"/>
          <w:lang w:val="uk-UA"/>
        </w:rPr>
        <w:t xml:space="preserve"> </w:t>
      </w:r>
      <w:r w:rsidR="00C642FD" w:rsidRPr="00DA5E0B">
        <w:rPr>
          <w:sz w:val="28"/>
          <w:szCs w:val="28"/>
          <w:lang w:val="uk-UA"/>
        </w:rPr>
        <w:t>IV</w:t>
      </w:r>
      <w:r w:rsidR="00A81F28" w:rsidRPr="00DA5E0B">
        <w:rPr>
          <w:sz w:val="28"/>
          <w:szCs w:val="28"/>
          <w:lang w:val="uk-UA"/>
        </w:rPr>
        <w:t xml:space="preserve"> такого змісту:</w:t>
      </w:r>
    </w:p>
    <w:p w:rsidR="00BB339E" w:rsidRPr="00DA5E0B" w:rsidRDefault="00BB339E" w:rsidP="00392B78">
      <w:pPr>
        <w:pStyle w:val="a3"/>
        <w:spacing w:before="0" w:beforeAutospacing="0" w:after="0" w:afterAutospacing="0"/>
        <w:ind w:firstLine="567"/>
        <w:jc w:val="both"/>
        <w:rPr>
          <w:sz w:val="28"/>
          <w:szCs w:val="28"/>
          <w:lang w:val="uk-UA"/>
        </w:rPr>
      </w:pPr>
      <w:r w:rsidRPr="00DA5E0B">
        <w:rPr>
          <w:sz w:val="28"/>
          <w:szCs w:val="28"/>
          <w:lang w:val="uk-UA"/>
        </w:rPr>
        <w:t>«IV. Переведення платників податків, які не включені до Реєстру ВПП</w:t>
      </w:r>
    </w:p>
    <w:p w:rsidR="00644DC0" w:rsidRPr="00DA5E0B" w:rsidRDefault="00A710F9" w:rsidP="00644DC0">
      <w:pPr>
        <w:pStyle w:val="a3"/>
        <w:spacing w:before="0" w:beforeAutospacing="0" w:after="0" w:afterAutospacing="0"/>
        <w:ind w:firstLine="567"/>
        <w:jc w:val="both"/>
        <w:rPr>
          <w:sz w:val="28"/>
          <w:szCs w:val="28"/>
          <w:lang w:val="uk-UA"/>
        </w:rPr>
      </w:pPr>
      <w:r w:rsidRPr="00DA5E0B">
        <w:rPr>
          <w:sz w:val="28"/>
          <w:szCs w:val="28"/>
          <w:lang w:val="uk-UA"/>
        </w:rPr>
        <w:t>1. </w:t>
      </w:r>
      <w:r w:rsidR="00644DC0" w:rsidRPr="00DA5E0B">
        <w:rPr>
          <w:sz w:val="28"/>
          <w:szCs w:val="28"/>
          <w:lang w:val="uk-UA"/>
        </w:rPr>
        <w:t>Платник податків, який не включений до Реєстру ВПП на наступний календарний рік та перебуває на обліку в територіальному органі ДПС, що здійснює податкове супроводження великих платників податків, переводиться на облік до територіального органу за своїм місцезнаходженням з початку нового податкового періоду (календарного року), крім випадків, коли:</w:t>
      </w:r>
    </w:p>
    <w:p w:rsidR="006154F1" w:rsidRPr="00DA5E0B" w:rsidRDefault="006154F1" w:rsidP="00392B78">
      <w:pPr>
        <w:pStyle w:val="a3"/>
        <w:spacing w:before="0" w:beforeAutospacing="0" w:after="0" w:afterAutospacing="0"/>
        <w:ind w:firstLine="567"/>
        <w:jc w:val="both"/>
        <w:rPr>
          <w:sz w:val="28"/>
          <w:szCs w:val="28"/>
          <w:lang w:val="uk-UA"/>
        </w:rPr>
      </w:pPr>
      <w:r w:rsidRPr="00DA5E0B">
        <w:rPr>
          <w:sz w:val="28"/>
          <w:szCs w:val="28"/>
          <w:lang w:val="uk-UA"/>
        </w:rPr>
        <w:t>стосовно платника податків прийнято рішення про припинення;</w:t>
      </w:r>
    </w:p>
    <w:p w:rsidR="006154F1" w:rsidRPr="00DA5E0B" w:rsidRDefault="006154F1" w:rsidP="00392B78">
      <w:pPr>
        <w:pStyle w:val="a3"/>
        <w:spacing w:before="0" w:beforeAutospacing="0" w:after="0" w:afterAutospacing="0"/>
        <w:ind w:firstLine="567"/>
        <w:jc w:val="both"/>
        <w:rPr>
          <w:sz w:val="28"/>
          <w:szCs w:val="28"/>
          <w:lang w:val="uk-UA"/>
        </w:rPr>
      </w:pPr>
      <w:r w:rsidRPr="00DA5E0B">
        <w:rPr>
          <w:sz w:val="28"/>
          <w:szCs w:val="28"/>
          <w:lang w:val="uk-UA"/>
        </w:rPr>
        <w:t xml:space="preserve">платник податків має перспективи досягнення критеріїв великого платника податків у разі </w:t>
      </w:r>
      <w:r w:rsidR="00F1268C" w:rsidRPr="00DA5E0B">
        <w:rPr>
          <w:sz w:val="28"/>
          <w:szCs w:val="28"/>
          <w:lang w:val="uk-UA"/>
        </w:rPr>
        <w:t>зростання</w:t>
      </w:r>
      <w:r w:rsidRPr="00DA5E0B">
        <w:rPr>
          <w:sz w:val="28"/>
          <w:szCs w:val="28"/>
          <w:lang w:val="uk-UA"/>
        </w:rPr>
        <w:t xml:space="preserve"> показників економічної діяльності підприємства (такі платники податків можуть обліковуватись у територіальному органі ДПС, що здійснює податкове супроводження великих платників податків, не більше одного календарного року).</w:t>
      </w:r>
    </w:p>
    <w:p w:rsidR="006154F1" w:rsidRPr="00DA5E0B" w:rsidRDefault="006154F1" w:rsidP="00392B78">
      <w:pPr>
        <w:pStyle w:val="a3"/>
        <w:spacing w:before="0" w:beforeAutospacing="0" w:after="0" w:afterAutospacing="0"/>
        <w:ind w:firstLine="567"/>
        <w:jc w:val="both"/>
        <w:rPr>
          <w:sz w:val="28"/>
          <w:szCs w:val="28"/>
          <w:lang w:val="uk-UA"/>
        </w:rPr>
      </w:pPr>
      <w:r w:rsidRPr="00DA5E0B">
        <w:rPr>
          <w:sz w:val="28"/>
          <w:szCs w:val="28"/>
          <w:lang w:val="uk-UA"/>
        </w:rPr>
        <w:t xml:space="preserve">Взяття на облік/зняття з обліку за основним місцем обліку такого платника здійснюється на підставі заяви за формою </w:t>
      </w:r>
      <w:r w:rsidR="00024AA2" w:rsidRPr="00DA5E0B">
        <w:rPr>
          <w:sz w:val="28"/>
          <w:szCs w:val="28"/>
          <w:lang w:val="uk-UA"/>
        </w:rPr>
        <w:t>№</w:t>
      </w:r>
      <w:r w:rsidR="00A710F9" w:rsidRPr="00DA5E0B">
        <w:rPr>
          <w:sz w:val="28"/>
          <w:szCs w:val="28"/>
          <w:lang w:val="uk-UA"/>
        </w:rPr>
        <w:t> </w:t>
      </w:r>
      <w:r w:rsidRPr="00DA5E0B">
        <w:rPr>
          <w:sz w:val="28"/>
          <w:szCs w:val="28"/>
          <w:lang w:val="uk-UA"/>
        </w:rPr>
        <w:t>1-ОПП, поданої платником до територіального орг</w:t>
      </w:r>
      <w:r w:rsidR="00BB339E" w:rsidRPr="00DA5E0B">
        <w:rPr>
          <w:sz w:val="28"/>
          <w:szCs w:val="28"/>
          <w:lang w:val="uk-UA"/>
        </w:rPr>
        <w:t>ану за його місцезнаходженням.</w:t>
      </w:r>
    </w:p>
    <w:p w:rsidR="0086391E" w:rsidRPr="00DA5E0B" w:rsidRDefault="0086391E" w:rsidP="00392B78">
      <w:pPr>
        <w:pStyle w:val="a3"/>
        <w:spacing w:before="0" w:beforeAutospacing="0" w:after="0" w:afterAutospacing="0"/>
        <w:ind w:firstLine="567"/>
        <w:jc w:val="both"/>
        <w:rPr>
          <w:sz w:val="26"/>
          <w:szCs w:val="26"/>
          <w:lang w:val="uk-UA"/>
        </w:rPr>
      </w:pPr>
    </w:p>
    <w:p w:rsidR="00E40142" w:rsidRPr="00DA5E0B" w:rsidRDefault="00A710F9" w:rsidP="00392B78">
      <w:pPr>
        <w:pStyle w:val="a3"/>
        <w:spacing w:before="0" w:beforeAutospacing="0" w:after="0" w:afterAutospacing="0"/>
        <w:ind w:firstLine="567"/>
        <w:jc w:val="both"/>
        <w:rPr>
          <w:sz w:val="28"/>
          <w:szCs w:val="28"/>
          <w:lang w:val="uk-UA"/>
        </w:rPr>
      </w:pPr>
      <w:r w:rsidRPr="00DA5E0B">
        <w:rPr>
          <w:sz w:val="28"/>
          <w:szCs w:val="28"/>
          <w:lang w:val="uk-UA"/>
        </w:rPr>
        <w:t>2. </w:t>
      </w:r>
      <w:r w:rsidR="00BA16D5" w:rsidRPr="00DA5E0B">
        <w:rPr>
          <w:sz w:val="28"/>
          <w:szCs w:val="28"/>
          <w:lang w:val="uk-UA"/>
        </w:rPr>
        <w:t xml:space="preserve">МУ ДПС по роботі з ВПП, ГУ ДПС </w:t>
      </w:r>
      <w:r w:rsidR="004C7C8A" w:rsidRPr="00DA5E0B">
        <w:rPr>
          <w:sz w:val="28"/>
          <w:szCs w:val="28"/>
          <w:lang w:val="uk-UA"/>
        </w:rPr>
        <w:t>в</w:t>
      </w:r>
      <w:r w:rsidR="00BA16D5" w:rsidRPr="00DA5E0B">
        <w:rPr>
          <w:sz w:val="28"/>
          <w:szCs w:val="28"/>
          <w:lang w:val="uk-UA"/>
        </w:rPr>
        <w:t xml:space="preserve"> областях, м. Києві після отримання Реєстру ВПП проводять </w:t>
      </w:r>
      <w:r w:rsidR="007224C0" w:rsidRPr="00DA5E0B">
        <w:rPr>
          <w:sz w:val="28"/>
          <w:szCs w:val="28"/>
          <w:lang w:val="uk-UA"/>
        </w:rPr>
        <w:t>роз’яснювальну</w:t>
      </w:r>
      <w:r w:rsidR="00BA16D5" w:rsidRPr="00DA5E0B">
        <w:rPr>
          <w:sz w:val="28"/>
          <w:szCs w:val="28"/>
          <w:lang w:val="uk-UA"/>
        </w:rPr>
        <w:t xml:space="preserve"> роботу з платниками податків, які не включені до Реєстру ВПП на наступний календарний рік та перебувають на обліку </w:t>
      </w:r>
      <w:r w:rsidR="004A52F5" w:rsidRPr="00DA5E0B">
        <w:rPr>
          <w:sz w:val="28"/>
          <w:szCs w:val="28"/>
          <w:lang w:val="uk-UA"/>
        </w:rPr>
        <w:t>в</w:t>
      </w:r>
      <w:r w:rsidR="00BA16D5" w:rsidRPr="00DA5E0B">
        <w:rPr>
          <w:sz w:val="28"/>
          <w:szCs w:val="28"/>
          <w:lang w:val="uk-UA"/>
        </w:rPr>
        <w:t xml:space="preserve"> МУ ДПС по роботі з ВПП, щодо обов’язку перейти на облік до територіальних органів за своїм місцезнаходженням з початку нового податкового періоду (календарного року)</w:t>
      </w:r>
      <w:r w:rsidRPr="00DA5E0B">
        <w:rPr>
          <w:sz w:val="28"/>
          <w:szCs w:val="28"/>
          <w:lang w:val="uk-UA"/>
        </w:rPr>
        <w:t>,</w:t>
      </w:r>
      <w:r w:rsidR="00BA16D5" w:rsidRPr="00DA5E0B">
        <w:rPr>
          <w:sz w:val="28"/>
          <w:szCs w:val="28"/>
          <w:lang w:val="uk-UA"/>
        </w:rPr>
        <w:t xml:space="preserve"> для чого необхідно подати заяву за формою </w:t>
      </w:r>
      <w:r w:rsidR="00024AA2" w:rsidRPr="00DA5E0B">
        <w:rPr>
          <w:sz w:val="28"/>
          <w:szCs w:val="28"/>
          <w:lang w:val="uk-UA"/>
        </w:rPr>
        <w:t>№</w:t>
      </w:r>
      <w:r w:rsidR="00BA16D5" w:rsidRPr="00DA5E0B">
        <w:rPr>
          <w:sz w:val="28"/>
          <w:szCs w:val="28"/>
          <w:lang w:val="uk-UA"/>
        </w:rPr>
        <w:t xml:space="preserve"> 1-ОПП до відповідного ГУ ДПС </w:t>
      </w:r>
      <w:r w:rsidR="004C7C8A" w:rsidRPr="00DA5E0B">
        <w:rPr>
          <w:sz w:val="28"/>
          <w:szCs w:val="28"/>
          <w:lang w:val="uk-UA"/>
        </w:rPr>
        <w:t>в</w:t>
      </w:r>
      <w:r w:rsidR="00BA16D5" w:rsidRPr="00DA5E0B">
        <w:rPr>
          <w:sz w:val="28"/>
          <w:szCs w:val="28"/>
          <w:lang w:val="uk-UA"/>
        </w:rPr>
        <w:t xml:space="preserve"> областях, м. Києві.</w:t>
      </w:r>
    </w:p>
    <w:p w:rsidR="0086391E" w:rsidRPr="00DA5E0B" w:rsidRDefault="0086391E" w:rsidP="00392B78">
      <w:pPr>
        <w:pStyle w:val="a3"/>
        <w:spacing w:before="0" w:beforeAutospacing="0" w:after="0" w:afterAutospacing="0"/>
        <w:ind w:firstLine="567"/>
        <w:jc w:val="both"/>
        <w:rPr>
          <w:sz w:val="26"/>
          <w:szCs w:val="26"/>
          <w:lang w:val="uk-UA"/>
        </w:rPr>
      </w:pPr>
    </w:p>
    <w:p w:rsidR="006154F1" w:rsidRPr="00DA5E0B" w:rsidRDefault="00BB339E" w:rsidP="00392B78">
      <w:pPr>
        <w:pStyle w:val="a3"/>
        <w:spacing w:before="0" w:beforeAutospacing="0" w:after="0" w:afterAutospacing="0"/>
        <w:ind w:firstLine="567"/>
        <w:jc w:val="both"/>
        <w:rPr>
          <w:sz w:val="28"/>
          <w:szCs w:val="28"/>
          <w:lang w:val="uk-UA"/>
        </w:rPr>
      </w:pPr>
      <w:r w:rsidRPr="00DA5E0B">
        <w:rPr>
          <w:sz w:val="28"/>
          <w:szCs w:val="28"/>
          <w:lang w:val="uk-UA"/>
        </w:rPr>
        <w:t>3.</w:t>
      </w:r>
      <w:r w:rsidR="00AB69AC" w:rsidRPr="00DA5E0B">
        <w:rPr>
          <w:sz w:val="28"/>
          <w:szCs w:val="28"/>
          <w:lang w:val="uk-UA"/>
        </w:rPr>
        <w:t xml:space="preserve"> На виконання вимог абзацу четвертого пункту 64.7 статті 64 глави 6 розділу II Кодексу та керуючись підпунктом 20.1.25 пункту 20.1 статті 20 розділу I Кодексу ДПС</w:t>
      </w:r>
      <w:r w:rsidR="00AB69AC" w:rsidRPr="00DA5E0B">
        <w:rPr>
          <w:lang w:val="uk-UA"/>
        </w:rPr>
        <w:t xml:space="preserve"> </w:t>
      </w:r>
      <w:r w:rsidR="00E4003A" w:rsidRPr="00DA5E0B">
        <w:rPr>
          <w:sz w:val="28"/>
          <w:szCs w:val="28"/>
          <w:lang w:val="uk-UA"/>
        </w:rPr>
        <w:t>приймає</w:t>
      </w:r>
      <w:r w:rsidR="00AB69AC" w:rsidRPr="00DA5E0B">
        <w:rPr>
          <w:sz w:val="28"/>
          <w:szCs w:val="28"/>
          <w:lang w:val="uk-UA"/>
        </w:rPr>
        <w:t xml:space="preserve"> рішення про зміну основного та неосновного місця обліку та переведення на обслуговування до територіальних органів за їх місцезнаходженням тих платників податків, які не включені до Реєстру ВПП на наступний календарний рік та перебувають на обліку в територіальних органах ДПС, що здійснюють податкове супроводження великих платників податків, і які самостійно не перейшли на облік до територіальних органів за своїм місцезнаходженням (крім випадків, коли стосовно платника податків прийнято рішення про припинення).</w:t>
      </w:r>
    </w:p>
    <w:p w:rsidR="0086391E" w:rsidRPr="00DA5E0B" w:rsidRDefault="0086391E" w:rsidP="00392B78">
      <w:pPr>
        <w:pStyle w:val="a3"/>
        <w:spacing w:before="0" w:beforeAutospacing="0" w:after="0" w:afterAutospacing="0"/>
        <w:ind w:firstLine="567"/>
        <w:jc w:val="both"/>
        <w:rPr>
          <w:sz w:val="26"/>
          <w:szCs w:val="26"/>
          <w:lang w:val="uk-UA"/>
        </w:rPr>
      </w:pPr>
    </w:p>
    <w:p w:rsidR="00BA16D5" w:rsidRPr="00DA5E0B" w:rsidRDefault="00BB339E" w:rsidP="00392B78">
      <w:pPr>
        <w:pStyle w:val="a3"/>
        <w:spacing w:before="0" w:beforeAutospacing="0" w:after="0" w:afterAutospacing="0"/>
        <w:ind w:firstLine="567"/>
        <w:jc w:val="both"/>
        <w:rPr>
          <w:sz w:val="28"/>
          <w:szCs w:val="28"/>
          <w:lang w:val="uk-UA"/>
        </w:rPr>
      </w:pPr>
      <w:r w:rsidRPr="00DA5E0B">
        <w:rPr>
          <w:sz w:val="28"/>
          <w:szCs w:val="28"/>
          <w:lang w:val="uk-UA"/>
        </w:rPr>
        <w:t xml:space="preserve">4. </w:t>
      </w:r>
      <w:r w:rsidR="00BA16D5" w:rsidRPr="00DA5E0B">
        <w:rPr>
          <w:sz w:val="28"/>
          <w:szCs w:val="28"/>
          <w:lang w:val="uk-UA"/>
        </w:rPr>
        <w:t>МУ ДПС по роботі з ВПП аналізують переліки платників податків, які не включені до Реєстру ВПП на наступний календарний рік та перебувають на обліку в територіальних органах ДПС, що здійснюють податкове супроводження великих платників податків</w:t>
      </w:r>
      <w:r w:rsidR="00A710F9" w:rsidRPr="00DA5E0B">
        <w:rPr>
          <w:sz w:val="28"/>
          <w:szCs w:val="28"/>
          <w:lang w:val="uk-UA"/>
        </w:rPr>
        <w:t>,</w:t>
      </w:r>
      <w:r w:rsidR="00BA16D5" w:rsidRPr="00DA5E0B">
        <w:rPr>
          <w:sz w:val="28"/>
          <w:szCs w:val="28"/>
          <w:lang w:val="uk-UA"/>
        </w:rPr>
        <w:t xml:space="preserve"> та до 27 листопада поточного року подають до структурного підрозділу ДПС, за яким закріплено функцію супроводження Реєстру ВПП, засобами електронного </w:t>
      </w:r>
      <w:r w:rsidR="00353879" w:rsidRPr="00DA5E0B">
        <w:rPr>
          <w:sz w:val="28"/>
          <w:szCs w:val="28"/>
          <w:lang w:val="uk-UA"/>
        </w:rPr>
        <w:t>зв’язку</w:t>
      </w:r>
      <w:r w:rsidR="00BA16D5" w:rsidRPr="00DA5E0B">
        <w:rPr>
          <w:sz w:val="28"/>
          <w:szCs w:val="28"/>
          <w:lang w:val="uk-UA"/>
        </w:rPr>
        <w:t xml:space="preserve"> обґрунтовані пропозиції щодо платників податків</w:t>
      </w:r>
      <w:r w:rsidR="009E1955" w:rsidRPr="00DA5E0B">
        <w:rPr>
          <w:sz w:val="28"/>
          <w:szCs w:val="28"/>
          <w:lang w:val="uk-UA"/>
        </w:rPr>
        <w:t>,</w:t>
      </w:r>
      <w:r w:rsidR="00BA16D5" w:rsidRPr="00DA5E0B">
        <w:rPr>
          <w:sz w:val="28"/>
          <w:szCs w:val="28"/>
          <w:lang w:val="uk-UA"/>
        </w:rPr>
        <w:t xml:space="preserve"> які можуть обліковуватис</w:t>
      </w:r>
      <w:r w:rsidR="005F72EA" w:rsidRPr="00DA5E0B">
        <w:rPr>
          <w:sz w:val="28"/>
          <w:szCs w:val="28"/>
          <w:lang w:val="uk-UA"/>
        </w:rPr>
        <w:t>я</w:t>
      </w:r>
      <w:r w:rsidR="00BA16D5" w:rsidRPr="00DA5E0B">
        <w:rPr>
          <w:sz w:val="28"/>
          <w:szCs w:val="28"/>
          <w:lang w:val="uk-UA"/>
        </w:rPr>
        <w:t xml:space="preserve"> </w:t>
      </w:r>
      <w:r w:rsidR="009E1955" w:rsidRPr="00DA5E0B">
        <w:rPr>
          <w:sz w:val="28"/>
          <w:szCs w:val="28"/>
          <w:lang w:val="uk-UA"/>
        </w:rPr>
        <w:t>в</w:t>
      </w:r>
      <w:r w:rsidR="00BA16D5" w:rsidRPr="00DA5E0B">
        <w:rPr>
          <w:sz w:val="28"/>
          <w:szCs w:val="28"/>
          <w:lang w:val="uk-UA"/>
        </w:rPr>
        <w:t xml:space="preserve"> МУ ДПС по роботі з ВПП або зобов’язані перейти на облік до територіальних органів за своїм місцезнаходженням з початку нового податковог</w:t>
      </w:r>
      <w:r w:rsidR="0041153C" w:rsidRPr="00DA5E0B">
        <w:rPr>
          <w:sz w:val="28"/>
          <w:szCs w:val="28"/>
          <w:lang w:val="uk-UA"/>
        </w:rPr>
        <w:t>о періоду (календарного року).</w:t>
      </w:r>
    </w:p>
    <w:p w:rsidR="0086391E" w:rsidRPr="00DA5E0B" w:rsidRDefault="0086391E" w:rsidP="00392B78">
      <w:pPr>
        <w:pStyle w:val="a3"/>
        <w:spacing w:before="0" w:beforeAutospacing="0" w:after="0" w:afterAutospacing="0"/>
        <w:ind w:firstLine="567"/>
        <w:jc w:val="both"/>
        <w:rPr>
          <w:sz w:val="26"/>
          <w:szCs w:val="26"/>
          <w:lang w:val="uk-UA"/>
        </w:rPr>
      </w:pPr>
    </w:p>
    <w:p w:rsidR="00BA16D5" w:rsidRPr="00DA5E0B" w:rsidRDefault="00BB339E" w:rsidP="00392B78">
      <w:pPr>
        <w:pStyle w:val="a3"/>
        <w:spacing w:before="0" w:beforeAutospacing="0" w:after="0" w:afterAutospacing="0"/>
        <w:ind w:firstLine="567"/>
        <w:jc w:val="both"/>
        <w:rPr>
          <w:sz w:val="28"/>
          <w:szCs w:val="28"/>
          <w:lang w:val="uk-UA"/>
        </w:rPr>
      </w:pPr>
      <w:r w:rsidRPr="00DA5E0B">
        <w:rPr>
          <w:sz w:val="27"/>
          <w:szCs w:val="27"/>
          <w:lang w:val="uk-UA"/>
        </w:rPr>
        <w:t xml:space="preserve">5. </w:t>
      </w:r>
      <w:r w:rsidR="00BA16D5" w:rsidRPr="00DA5E0B">
        <w:rPr>
          <w:sz w:val="27"/>
          <w:szCs w:val="27"/>
          <w:lang w:val="uk-UA"/>
        </w:rPr>
        <w:t>Структурний підрозділ ДПС, за яким закріплено функцію супроводження</w:t>
      </w:r>
      <w:r w:rsidR="00BA16D5" w:rsidRPr="00DA5E0B">
        <w:rPr>
          <w:sz w:val="28"/>
          <w:szCs w:val="28"/>
          <w:lang w:val="uk-UA"/>
        </w:rPr>
        <w:t xml:space="preserve"> Реєстру ВПП, розглядає надані пропозиції та формує перелік платників, які самостійно не подали заяви за формою </w:t>
      </w:r>
      <w:r w:rsidR="00024AA2" w:rsidRPr="00DA5E0B">
        <w:rPr>
          <w:sz w:val="28"/>
          <w:szCs w:val="28"/>
          <w:lang w:val="uk-UA"/>
        </w:rPr>
        <w:t>№</w:t>
      </w:r>
      <w:r w:rsidR="00BA16D5" w:rsidRPr="00DA5E0B">
        <w:rPr>
          <w:sz w:val="28"/>
          <w:szCs w:val="28"/>
          <w:lang w:val="uk-UA"/>
        </w:rPr>
        <w:t xml:space="preserve"> 1-ОПП до територіального органу за його місцезнаходженням.</w:t>
      </w:r>
    </w:p>
    <w:p w:rsidR="00BA16D5" w:rsidRPr="00DA5E0B" w:rsidRDefault="00BA16D5" w:rsidP="00392B78">
      <w:pPr>
        <w:pStyle w:val="a3"/>
        <w:spacing w:before="0" w:beforeAutospacing="0" w:after="0" w:afterAutospacing="0"/>
        <w:ind w:firstLine="567"/>
        <w:jc w:val="both"/>
        <w:rPr>
          <w:sz w:val="28"/>
          <w:szCs w:val="28"/>
          <w:lang w:val="uk-UA"/>
        </w:rPr>
      </w:pPr>
      <w:r w:rsidRPr="00DA5E0B">
        <w:rPr>
          <w:sz w:val="28"/>
          <w:szCs w:val="28"/>
          <w:lang w:val="uk-UA"/>
        </w:rPr>
        <w:t xml:space="preserve">Перелік платників, які не подали заяву за формою </w:t>
      </w:r>
      <w:r w:rsidR="00024AA2" w:rsidRPr="00DA5E0B">
        <w:rPr>
          <w:sz w:val="28"/>
          <w:szCs w:val="28"/>
          <w:lang w:val="uk-UA"/>
        </w:rPr>
        <w:t>№</w:t>
      </w:r>
      <w:r w:rsidRPr="00DA5E0B">
        <w:rPr>
          <w:sz w:val="28"/>
          <w:szCs w:val="28"/>
          <w:lang w:val="uk-UA"/>
        </w:rPr>
        <w:t xml:space="preserve"> 1-ОПП до територіального органу за своїм місцезнаходженням до 15 грудня поточного року</w:t>
      </w:r>
      <w:r w:rsidR="005F72EA" w:rsidRPr="00DA5E0B">
        <w:rPr>
          <w:sz w:val="28"/>
          <w:szCs w:val="28"/>
          <w:lang w:val="uk-UA"/>
        </w:rPr>
        <w:t>,</w:t>
      </w:r>
      <w:r w:rsidRPr="00DA5E0B">
        <w:rPr>
          <w:sz w:val="28"/>
          <w:szCs w:val="28"/>
          <w:lang w:val="uk-UA"/>
        </w:rPr>
        <w:t xml:space="preserve"> </w:t>
      </w:r>
      <w:r w:rsidR="00CF3F96" w:rsidRPr="00DA5E0B">
        <w:rPr>
          <w:sz w:val="28"/>
          <w:szCs w:val="28"/>
          <w:lang w:val="uk-UA"/>
        </w:rPr>
        <w:t xml:space="preserve">затверджується </w:t>
      </w:r>
      <w:r w:rsidRPr="00DA5E0B">
        <w:rPr>
          <w:sz w:val="28"/>
          <w:szCs w:val="28"/>
          <w:lang w:val="uk-UA"/>
        </w:rPr>
        <w:t>Головою (заступником Голови або уповноваженою особою) ДПС та до 18 грудня довод</w:t>
      </w:r>
      <w:r w:rsidR="00A710F9" w:rsidRPr="00DA5E0B">
        <w:rPr>
          <w:sz w:val="28"/>
          <w:szCs w:val="28"/>
          <w:lang w:val="uk-UA"/>
        </w:rPr>
        <w:t>и</w:t>
      </w:r>
      <w:r w:rsidRPr="00DA5E0B">
        <w:rPr>
          <w:sz w:val="28"/>
          <w:szCs w:val="28"/>
          <w:lang w:val="uk-UA"/>
        </w:rPr>
        <w:t>ться до МУ ДПС по роботі з ВПП,</w:t>
      </w:r>
      <w:r w:rsidR="0041153C" w:rsidRPr="00DA5E0B">
        <w:rPr>
          <w:sz w:val="28"/>
          <w:szCs w:val="28"/>
          <w:lang w:val="uk-UA"/>
        </w:rPr>
        <w:t xml:space="preserve"> ГУ ДПС </w:t>
      </w:r>
      <w:r w:rsidR="004C7C8A" w:rsidRPr="00DA5E0B">
        <w:rPr>
          <w:sz w:val="28"/>
          <w:szCs w:val="28"/>
          <w:lang w:val="uk-UA"/>
        </w:rPr>
        <w:t>в</w:t>
      </w:r>
      <w:r w:rsidR="0041153C" w:rsidRPr="00DA5E0B">
        <w:rPr>
          <w:sz w:val="28"/>
          <w:szCs w:val="28"/>
          <w:lang w:val="uk-UA"/>
        </w:rPr>
        <w:t xml:space="preserve"> областях, м. Києві.</w:t>
      </w:r>
    </w:p>
    <w:p w:rsidR="0086391E" w:rsidRPr="00DA5E0B" w:rsidRDefault="0086391E" w:rsidP="00392B78">
      <w:pPr>
        <w:pStyle w:val="a3"/>
        <w:spacing w:before="0" w:beforeAutospacing="0" w:after="0" w:afterAutospacing="0"/>
        <w:ind w:firstLine="567"/>
        <w:jc w:val="both"/>
        <w:rPr>
          <w:sz w:val="26"/>
          <w:szCs w:val="26"/>
          <w:lang w:val="uk-UA"/>
        </w:rPr>
      </w:pPr>
    </w:p>
    <w:p w:rsidR="00FE58E2" w:rsidRPr="00DA5E0B" w:rsidRDefault="00BB339E" w:rsidP="00392B78">
      <w:pPr>
        <w:pStyle w:val="a3"/>
        <w:spacing w:before="0" w:beforeAutospacing="0" w:after="0" w:afterAutospacing="0"/>
        <w:ind w:firstLine="567"/>
        <w:jc w:val="both"/>
        <w:rPr>
          <w:sz w:val="28"/>
          <w:szCs w:val="28"/>
          <w:lang w:val="uk-UA"/>
        </w:rPr>
      </w:pPr>
      <w:r w:rsidRPr="00DA5E0B">
        <w:rPr>
          <w:sz w:val="28"/>
          <w:szCs w:val="28"/>
          <w:lang w:val="uk-UA"/>
        </w:rPr>
        <w:t xml:space="preserve">6. </w:t>
      </w:r>
      <w:r w:rsidR="00BA16D5" w:rsidRPr="00DA5E0B">
        <w:rPr>
          <w:sz w:val="28"/>
          <w:szCs w:val="28"/>
          <w:lang w:val="uk-UA"/>
        </w:rPr>
        <w:t xml:space="preserve">МУ ДПС по роботі з ВПП, ГУ ДПС </w:t>
      </w:r>
      <w:r w:rsidR="004C7C8A" w:rsidRPr="00DA5E0B">
        <w:rPr>
          <w:sz w:val="28"/>
          <w:szCs w:val="28"/>
          <w:lang w:val="uk-UA"/>
        </w:rPr>
        <w:t>в</w:t>
      </w:r>
      <w:r w:rsidR="00BA16D5" w:rsidRPr="00DA5E0B">
        <w:rPr>
          <w:sz w:val="28"/>
          <w:szCs w:val="28"/>
          <w:lang w:val="uk-UA"/>
        </w:rPr>
        <w:t xml:space="preserve"> областях, м. Києві на підставі заяв за формою </w:t>
      </w:r>
      <w:r w:rsidR="00024AA2" w:rsidRPr="00DA5E0B">
        <w:rPr>
          <w:sz w:val="28"/>
          <w:szCs w:val="28"/>
          <w:lang w:val="uk-UA"/>
        </w:rPr>
        <w:t>№</w:t>
      </w:r>
      <w:r w:rsidR="009F4AD9" w:rsidRPr="00DA5E0B">
        <w:rPr>
          <w:sz w:val="28"/>
          <w:szCs w:val="28"/>
          <w:lang w:val="uk-UA"/>
        </w:rPr>
        <w:t> </w:t>
      </w:r>
      <w:r w:rsidR="00BA16D5" w:rsidRPr="00DA5E0B">
        <w:rPr>
          <w:sz w:val="28"/>
          <w:szCs w:val="28"/>
          <w:lang w:val="uk-UA"/>
        </w:rPr>
        <w:t>1-ОПП або затвердженого переліку підприємств забезпечують взяття на облік/зняття з обліку платників податків у відповідних територіальних органах з початку податкового періоду (календарного року)</w:t>
      </w:r>
      <w:r w:rsidR="00405A0F" w:rsidRPr="00DA5E0B">
        <w:rPr>
          <w:sz w:val="28"/>
          <w:szCs w:val="28"/>
          <w:lang w:val="uk-UA"/>
        </w:rPr>
        <w:t>,</w:t>
      </w:r>
      <w:r w:rsidR="00BA16D5" w:rsidRPr="00DA5E0B">
        <w:rPr>
          <w:sz w:val="28"/>
          <w:szCs w:val="28"/>
          <w:lang w:val="uk-UA"/>
        </w:rPr>
        <w:t xml:space="preserve"> на який сформовано Реєстр ВПП, про що МУ ДПС по роботі з ВПП </w:t>
      </w:r>
      <w:r w:rsidR="00EB27FA" w:rsidRPr="00DA5E0B">
        <w:rPr>
          <w:sz w:val="28"/>
          <w:szCs w:val="28"/>
          <w:lang w:val="uk-UA"/>
        </w:rPr>
        <w:t>інформують платників податків.»</w:t>
      </w:r>
      <w:r w:rsidR="00A24EA4" w:rsidRPr="00DA5E0B">
        <w:rPr>
          <w:sz w:val="28"/>
          <w:szCs w:val="28"/>
          <w:lang w:val="uk-UA"/>
        </w:rPr>
        <w:t>.</w:t>
      </w:r>
      <w:r w:rsidR="00FE58E2" w:rsidRPr="00DA5E0B">
        <w:rPr>
          <w:sz w:val="28"/>
          <w:szCs w:val="28"/>
          <w:lang w:val="uk-UA"/>
        </w:rPr>
        <w:t xml:space="preserve"> </w:t>
      </w:r>
    </w:p>
    <w:p w:rsidR="00FE58E2" w:rsidRPr="00DA5E0B" w:rsidRDefault="00FE58E2" w:rsidP="00392B78">
      <w:pPr>
        <w:pStyle w:val="a3"/>
        <w:spacing w:before="0" w:beforeAutospacing="0" w:after="0" w:afterAutospacing="0"/>
        <w:ind w:firstLine="567"/>
        <w:jc w:val="both"/>
        <w:rPr>
          <w:sz w:val="28"/>
          <w:szCs w:val="28"/>
          <w:lang w:val="uk-UA"/>
        </w:rPr>
      </w:pPr>
      <w:r w:rsidRPr="00DA5E0B">
        <w:rPr>
          <w:sz w:val="28"/>
          <w:szCs w:val="28"/>
          <w:lang w:val="uk-UA"/>
        </w:rPr>
        <w:t>У зв’язку з цим розділ ІV вважати розділом V.</w:t>
      </w:r>
    </w:p>
    <w:p w:rsidR="00BA16D5" w:rsidRPr="00DA5E0B" w:rsidRDefault="00BA16D5" w:rsidP="00392B78">
      <w:pPr>
        <w:pStyle w:val="a3"/>
        <w:spacing w:before="0" w:beforeAutospacing="0" w:after="0" w:afterAutospacing="0"/>
        <w:ind w:firstLine="567"/>
        <w:jc w:val="both"/>
        <w:rPr>
          <w:sz w:val="26"/>
          <w:szCs w:val="26"/>
          <w:lang w:val="uk-UA"/>
        </w:rPr>
      </w:pPr>
    </w:p>
    <w:p w:rsidR="00C642FD" w:rsidRPr="00DA5E0B" w:rsidRDefault="00CF3F96" w:rsidP="00A710F9">
      <w:pPr>
        <w:pStyle w:val="a3"/>
        <w:numPr>
          <w:ilvl w:val="0"/>
          <w:numId w:val="1"/>
        </w:numPr>
        <w:tabs>
          <w:tab w:val="left" w:pos="0"/>
          <w:tab w:val="left" w:pos="851"/>
        </w:tabs>
        <w:spacing w:before="0" w:beforeAutospacing="0" w:after="0" w:afterAutospacing="0"/>
        <w:ind w:left="0" w:firstLine="567"/>
        <w:jc w:val="both"/>
        <w:rPr>
          <w:sz w:val="28"/>
          <w:szCs w:val="28"/>
          <w:lang w:val="uk-UA"/>
        </w:rPr>
      </w:pPr>
      <w:r w:rsidRPr="00DA5E0B">
        <w:rPr>
          <w:sz w:val="28"/>
          <w:szCs w:val="28"/>
          <w:lang w:val="uk-UA"/>
        </w:rPr>
        <w:t xml:space="preserve">У </w:t>
      </w:r>
      <w:r w:rsidR="00C642FD" w:rsidRPr="00DA5E0B">
        <w:rPr>
          <w:sz w:val="28"/>
          <w:szCs w:val="28"/>
          <w:lang w:val="uk-UA"/>
        </w:rPr>
        <w:t>пункті 1</w:t>
      </w:r>
      <w:r w:rsidR="008E1C01" w:rsidRPr="00DA5E0B">
        <w:rPr>
          <w:sz w:val="28"/>
          <w:szCs w:val="28"/>
          <w:lang w:val="uk-UA"/>
        </w:rPr>
        <w:t xml:space="preserve"> розділу V </w:t>
      </w:r>
      <w:r w:rsidR="00C642FD" w:rsidRPr="00DA5E0B">
        <w:rPr>
          <w:sz w:val="28"/>
          <w:szCs w:val="28"/>
          <w:lang w:val="uk-UA"/>
        </w:rPr>
        <w:t>слова «Протягом календарного року, на який сформовано Реєстр ВПП, до зазначеного Реєстру» замінити словам</w:t>
      </w:r>
      <w:r w:rsidR="004D3D6A" w:rsidRPr="00DA5E0B">
        <w:rPr>
          <w:sz w:val="28"/>
          <w:szCs w:val="28"/>
          <w:lang w:val="uk-UA"/>
        </w:rPr>
        <w:t xml:space="preserve">и «До </w:t>
      </w:r>
      <w:r w:rsidR="00A24EA4" w:rsidRPr="00DA5E0B">
        <w:rPr>
          <w:sz w:val="28"/>
          <w:szCs w:val="28"/>
          <w:lang w:val="uk-UA"/>
        </w:rPr>
        <w:t>сформованого Реєстру ВПП».</w:t>
      </w:r>
    </w:p>
    <w:p w:rsidR="00037786" w:rsidRPr="00DA5E0B" w:rsidRDefault="00037786" w:rsidP="00392B78">
      <w:pPr>
        <w:pStyle w:val="a3"/>
        <w:tabs>
          <w:tab w:val="left" w:pos="993"/>
        </w:tabs>
        <w:spacing w:before="0" w:beforeAutospacing="0" w:after="0" w:afterAutospacing="0"/>
        <w:ind w:firstLine="567"/>
        <w:jc w:val="both"/>
        <w:rPr>
          <w:sz w:val="26"/>
          <w:szCs w:val="26"/>
          <w:lang w:val="uk-UA"/>
        </w:rPr>
      </w:pPr>
    </w:p>
    <w:p w:rsidR="00AA2A5E" w:rsidRPr="00DA5E0B" w:rsidRDefault="00AA2A5E" w:rsidP="002F560C">
      <w:pPr>
        <w:pStyle w:val="a3"/>
        <w:numPr>
          <w:ilvl w:val="0"/>
          <w:numId w:val="1"/>
        </w:numPr>
        <w:tabs>
          <w:tab w:val="left" w:pos="993"/>
        </w:tabs>
        <w:spacing w:before="0" w:beforeAutospacing="0" w:after="0" w:afterAutospacing="0"/>
        <w:ind w:left="851" w:hanging="284"/>
        <w:jc w:val="both"/>
        <w:rPr>
          <w:sz w:val="28"/>
          <w:szCs w:val="28"/>
          <w:lang w:val="uk-UA"/>
        </w:rPr>
      </w:pPr>
      <w:r w:rsidRPr="00DA5E0B">
        <w:rPr>
          <w:sz w:val="28"/>
          <w:szCs w:val="28"/>
          <w:lang w:val="uk-UA"/>
        </w:rPr>
        <w:t>У тексті Порядку:</w:t>
      </w:r>
    </w:p>
    <w:p w:rsidR="00AA2A5E" w:rsidRPr="00DA5E0B" w:rsidRDefault="00AA2A5E"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слова «Державна фіскальна служба України» в усіх відмінках замінити словами «Державна податкова служба України» у відповідних відмінках; </w:t>
      </w:r>
    </w:p>
    <w:p w:rsidR="00AA2A5E" w:rsidRPr="00DA5E0B" w:rsidRDefault="000316AC"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слово </w:t>
      </w:r>
      <w:r w:rsidR="00AA2A5E" w:rsidRPr="00DA5E0B">
        <w:rPr>
          <w:sz w:val="28"/>
          <w:szCs w:val="28"/>
          <w:lang w:val="uk-UA"/>
        </w:rPr>
        <w:t xml:space="preserve">«ДФС» замінити </w:t>
      </w:r>
      <w:r w:rsidR="00806644" w:rsidRPr="00DA5E0B">
        <w:rPr>
          <w:sz w:val="28"/>
          <w:szCs w:val="28"/>
          <w:lang w:val="uk-UA"/>
        </w:rPr>
        <w:t xml:space="preserve">словом </w:t>
      </w:r>
      <w:r w:rsidR="00AA2A5E" w:rsidRPr="00DA5E0B">
        <w:rPr>
          <w:sz w:val="28"/>
          <w:szCs w:val="28"/>
          <w:lang w:val="uk-UA"/>
        </w:rPr>
        <w:t>«ДПС»;</w:t>
      </w:r>
    </w:p>
    <w:p w:rsidR="00AA2A5E" w:rsidRPr="00DA5E0B" w:rsidRDefault="00AA2A5E"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 xml:space="preserve">слова «Головні управління ДФС в областях, місті Києві та Офіс великих платників податків ДФС» замінити словами «Головні управління ДПС </w:t>
      </w:r>
      <w:r w:rsidR="004C7C8A" w:rsidRPr="00DA5E0B">
        <w:rPr>
          <w:sz w:val="28"/>
          <w:szCs w:val="28"/>
          <w:lang w:val="uk-UA"/>
        </w:rPr>
        <w:t>в</w:t>
      </w:r>
      <w:r w:rsidRPr="00DA5E0B">
        <w:rPr>
          <w:sz w:val="28"/>
          <w:szCs w:val="28"/>
          <w:lang w:val="uk-UA"/>
        </w:rPr>
        <w:t xml:space="preserve"> областях, місті Києві та міжрегіональні управління ДПС по роботі з великими платниками податків» у відповідних відмінках;</w:t>
      </w:r>
    </w:p>
    <w:p w:rsidR="00AA2A5E" w:rsidRPr="00DA5E0B" w:rsidRDefault="00AA2A5E"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слова «Реєстр великих платників податків» в усіх відмінках замінити словами «Реєстр ВПП» у відповідних відмінках;</w:t>
      </w:r>
    </w:p>
    <w:p w:rsidR="00AA2A5E" w:rsidRPr="00DA5E0B" w:rsidRDefault="00AA2A5E" w:rsidP="00392B78">
      <w:pPr>
        <w:pStyle w:val="a3"/>
        <w:tabs>
          <w:tab w:val="left" w:pos="993"/>
        </w:tabs>
        <w:spacing w:before="0" w:beforeAutospacing="0" w:after="0" w:afterAutospacing="0"/>
        <w:ind w:firstLine="567"/>
        <w:jc w:val="both"/>
        <w:rPr>
          <w:sz w:val="28"/>
          <w:szCs w:val="28"/>
          <w:lang w:val="uk-UA"/>
        </w:rPr>
      </w:pPr>
      <w:r w:rsidRPr="00DA5E0B">
        <w:rPr>
          <w:sz w:val="28"/>
          <w:szCs w:val="28"/>
          <w:lang w:val="uk-UA"/>
        </w:rPr>
        <w:t>слова «контролюючий орган, що здійснює супроводження великих платників податків,</w:t>
      </w:r>
      <w:r w:rsidRPr="00DA5E0B">
        <w:rPr>
          <w:lang w:val="uk-UA"/>
        </w:rPr>
        <w:t xml:space="preserve"> </w:t>
      </w:r>
      <w:r w:rsidRPr="00DA5E0B">
        <w:rPr>
          <w:sz w:val="28"/>
          <w:szCs w:val="28"/>
          <w:lang w:val="uk-UA"/>
        </w:rPr>
        <w:t>чи інший контролюючий орган» в усіх відмінках замінити словами «територіальний орган ДПС, що здійснює податкове супроводження великих платників податків, чи інший територіальний</w:t>
      </w:r>
      <w:r w:rsidR="00A24EA4" w:rsidRPr="00DA5E0B">
        <w:rPr>
          <w:sz w:val="28"/>
          <w:szCs w:val="28"/>
          <w:lang w:val="uk-UA"/>
        </w:rPr>
        <w:t xml:space="preserve"> орган» у відповідних відмінках.</w:t>
      </w:r>
    </w:p>
    <w:p w:rsidR="00037786" w:rsidRPr="00DA5E0B" w:rsidRDefault="00037786" w:rsidP="00392B78">
      <w:pPr>
        <w:pStyle w:val="a3"/>
        <w:tabs>
          <w:tab w:val="left" w:pos="993"/>
        </w:tabs>
        <w:spacing w:before="0" w:beforeAutospacing="0" w:after="0" w:afterAutospacing="0"/>
        <w:ind w:firstLine="567"/>
        <w:jc w:val="both"/>
        <w:rPr>
          <w:sz w:val="26"/>
          <w:szCs w:val="26"/>
          <w:lang w:val="uk-UA"/>
        </w:rPr>
      </w:pPr>
    </w:p>
    <w:p w:rsidR="00AA2A5E" w:rsidRPr="00DA5E0B" w:rsidRDefault="00AA2A5E" w:rsidP="002F560C">
      <w:pPr>
        <w:pStyle w:val="a3"/>
        <w:numPr>
          <w:ilvl w:val="0"/>
          <w:numId w:val="1"/>
        </w:numPr>
        <w:spacing w:before="0" w:beforeAutospacing="0" w:after="0" w:afterAutospacing="0"/>
        <w:ind w:left="851" w:hanging="284"/>
        <w:jc w:val="both"/>
        <w:rPr>
          <w:sz w:val="28"/>
          <w:szCs w:val="28"/>
          <w:lang w:val="uk-UA"/>
        </w:rPr>
      </w:pPr>
      <w:r w:rsidRPr="00DA5E0B">
        <w:rPr>
          <w:sz w:val="28"/>
          <w:szCs w:val="28"/>
          <w:lang w:val="uk-UA"/>
        </w:rPr>
        <w:t>Додатки 1</w:t>
      </w:r>
      <w:r w:rsidR="00CF3F96" w:rsidRPr="00DA5E0B">
        <w:rPr>
          <w:sz w:val="28"/>
          <w:szCs w:val="28"/>
          <w:lang w:val="uk-UA"/>
        </w:rPr>
        <w:t>–</w:t>
      </w:r>
      <w:r w:rsidRPr="00DA5E0B">
        <w:rPr>
          <w:sz w:val="28"/>
          <w:szCs w:val="28"/>
          <w:lang w:val="uk-UA"/>
        </w:rPr>
        <w:t xml:space="preserve"> 3 до Порядку викласти </w:t>
      </w:r>
      <w:r w:rsidR="00820FC1" w:rsidRPr="00DA5E0B">
        <w:rPr>
          <w:sz w:val="28"/>
          <w:szCs w:val="28"/>
          <w:lang w:val="uk-UA"/>
        </w:rPr>
        <w:t>у нов</w:t>
      </w:r>
      <w:r w:rsidR="009F4AD9" w:rsidRPr="00DA5E0B">
        <w:rPr>
          <w:sz w:val="28"/>
          <w:szCs w:val="28"/>
          <w:lang w:val="uk-UA"/>
        </w:rPr>
        <w:t>ій</w:t>
      </w:r>
      <w:r w:rsidR="00820FC1" w:rsidRPr="00DA5E0B">
        <w:rPr>
          <w:sz w:val="28"/>
          <w:szCs w:val="28"/>
          <w:lang w:val="uk-UA"/>
        </w:rPr>
        <w:t xml:space="preserve"> </w:t>
      </w:r>
      <w:r w:rsidRPr="00DA5E0B">
        <w:rPr>
          <w:sz w:val="28"/>
          <w:szCs w:val="28"/>
          <w:lang w:val="uk-UA"/>
        </w:rPr>
        <w:t>редакці</w:t>
      </w:r>
      <w:r w:rsidR="00334E0C" w:rsidRPr="00DA5E0B">
        <w:rPr>
          <w:sz w:val="28"/>
          <w:szCs w:val="28"/>
          <w:lang w:val="uk-UA"/>
        </w:rPr>
        <w:t>ї</w:t>
      </w:r>
      <w:r w:rsidRPr="00DA5E0B">
        <w:rPr>
          <w:sz w:val="28"/>
          <w:szCs w:val="28"/>
          <w:lang w:val="uk-UA"/>
        </w:rPr>
        <w:t>, що дода</w:t>
      </w:r>
      <w:r w:rsidR="00334E0C" w:rsidRPr="00DA5E0B">
        <w:rPr>
          <w:sz w:val="28"/>
          <w:szCs w:val="28"/>
          <w:lang w:val="uk-UA"/>
        </w:rPr>
        <w:t>є</w:t>
      </w:r>
      <w:r w:rsidRPr="00DA5E0B">
        <w:rPr>
          <w:sz w:val="28"/>
          <w:szCs w:val="28"/>
          <w:lang w:val="uk-UA"/>
        </w:rPr>
        <w:t>ться.</w:t>
      </w:r>
    </w:p>
    <w:p w:rsidR="00EB7B9E" w:rsidRPr="00DA5E0B" w:rsidRDefault="00EB7B9E" w:rsidP="00392B78">
      <w:pPr>
        <w:pStyle w:val="a3"/>
        <w:spacing w:before="0" w:beforeAutospacing="0" w:after="0" w:afterAutospacing="0"/>
        <w:ind w:firstLine="567"/>
        <w:jc w:val="both"/>
        <w:rPr>
          <w:sz w:val="26"/>
          <w:szCs w:val="26"/>
          <w:lang w:val="uk-UA"/>
        </w:rPr>
      </w:pPr>
    </w:p>
    <w:p w:rsidR="00F2048B" w:rsidRPr="00DA5E0B" w:rsidRDefault="00F2048B" w:rsidP="00392B78">
      <w:pPr>
        <w:spacing w:after="0" w:line="240" w:lineRule="auto"/>
        <w:ind w:firstLine="567"/>
        <w:jc w:val="both"/>
        <w:rPr>
          <w:rFonts w:ascii="Times New Roman" w:hAnsi="Times New Roman"/>
          <w:sz w:val="26"/>
          <w:szCs w:val="26"/>
        </w:rPr>
      </w:pPr>
    </w:p>
    <w:tbl>
      <w:tblPr>
        <w:tblW w:w="5000" w:type="pct"/>
        <w:tblLook w:val="04A0" w:firstRow="1" w:lastRow="0" w:firstColumn="1" w:lastColumn="0" w:noHBand="0" w:noVBand="1"/>
      </w:tblPr>
      <w:tblGrid>
        <w:gridCol w:w="5006"/>
        <w:gridCol w:w="4689"/>
      </w:tblGrid>
      <w:tr w:rsidR="0085397C" w:rsidRPr="00DA5E0B" w:rsidTr="00134B2B">
        <w:tc>
          <w:tcPr>
            <w:tcW w:w="2582" w:type="pct"/>
          </w:tcPr>
          <w:p w:rsidR="002F560C" w:rsidRPr="00DA5E0B" w:rsidRDefault="00F2048B" w:rsidP="002F560C">
            <w:pPr>
              <w:spacing w:after="0" w:line="240" w:lineRule="auto"/>
              <w:ind w:hanging="112"/>
              <w:rPr>
                <w:rFonts w:ascii="Times New Roman" w:hAnsi="Times New Roman"/>
                <w:b/>
                <w:sz w:val="28"/>
                <w:szCs w:val="28"/>
              </w:rPr>
            </w:pPr>
            <w:r w:rsidRPr="00DA5E0B">
              <w:rPr>
                <w:rFonts w:ascii="Times New Roman" w:hAnsi="Times New Roman"/>
                <w:b/>
                <w:sz w:val="28"/>
                <w:szCs w:val="28"/>
              </w:rPr>
              <w:t xml:space="preserve">Директор Департаменту </w:t>
            </w:r>
          </w:p>
          <w:p w:rsidR="00F2048B" w:rsidRPr="00DA5E0B" w:rsidRDefault="00F2048B" w:rsidP="002F560C">
            <w:pPr>
              <w:spacing w:after="0" w:line="240" w:lineRule="auto"/>
              <w:ind w:hanging="112"/>
              <w:rPr>
                <w:rFonts w:ascii="Times New Roman" w:hAnsi="Times New Roman"/>
                <w:b/>
                <w:sz w:val="28"/>
                <w:szCs w:val="28"/>
              </w:rPr>
            </w:pPr>
            <w:r w:rsidRPr="00DA5E0B">
              <w:rPr>
                <w:rFonts w:ascii="Times New Roman" w:hAnsi="Times New Roman"/>
                <w:b/>
                <w:sz w:val="28"/>
                <w:szCs w:val="28"/>
              </w:rPr>
              <w:t xml:space="preserve">податкової політики </w:t>
            </w:r>
          </w:p>
        </w:tc>
        <w:tc>
          <w:tcPr>
            <w:tcW w:w="2418" w:type="pct"/>
            <w:vAlign w:val="bottom"/>
          </w:tcPr>
          <w:p w:rsidR="00F2048B" w:rsidRPr="00446B55" w:rsidRDefault="00F2048B" w:rsidP="00392B78">
            <w:pPr>
              <w:spacing w:after="0" w:line="240" w:lineRule="auto"/>
              <w:ind w:firstLine="567"/>
              <w:jc w:val="right"/>
              <w:rPr>
                <w:rFonts w:ascii="Times New Roman" w:hAnsi="Times New Roman"/>
                <w:b/>
                <w:sz w:val="28"/>
                <w:szCs w:val="28"/>
              </w:rPr>
            </w:pPr>
            <w:r w:rsidRPr="00DA5E0B">
              <w:rPr>
                <w:rFonts w:ascii="Times New Roman" w:hAnsi="Times New Roman"/>
                <w:b/>
                <w:sz w:val="28"/>
                <w:szCs w:val="28"/>
              </w:rPr>
              <w:t>Лариса МАКСИМЕНКО</w:t>
            </w:r>
          </w:p>
        </w:tc>
      </w:tr>
    </w:tbl>
    <w:p w:rsidR="00CC0FDC" w:rsidRPr="00DA5E0B" w:rsidRDefault="00CC0FDC" w:rsidP="0086391E">
      <w:pPr>
        <w:pStyle w:val="a3"/>
        <w:tabs>
          <w:tab w:val="left" w:pos="993"/>
        </w:tabs>
        <w:spacing w:before="0" w:beforeAutospacing="0" w:after="0" w:afterAutospacing="0"/>
        <w:jc w:val="both"/>
        <w:rPr>
          <w:sz w:val="8"/>
          <w:szCs w:val="12"/>
          <w:lang w:val="uk-UA"/>
        </w:rPr>
      </w:pPr>
    </w:p>
    <w:sectPr w:rsidR="00CC0FDC" w:rsidRPr="00DA5E0B" w:rsidSect="00D778CC">
      <w:headerReference w:type="default" r:id="rId8"/>
      <w:pgSz w:w="11906" w:h="16838" w:code="9"/>
      <w:pgMar w:top="1021" w:right="510" w:bottom="1361"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00" w:rsidRDefault="001E6300" w:rsidP="00727C23">
      <w:pPr>
        <w:spacing w:after="0" w:line="240" w:lineRule="auto"/>
      </w:pPr>
      <w:r>
        <w:separator/>
      </w:r>
    </w:p>
  </w:endnote>
  <w:endnote w:type="continuationSeparator" w:id="0">
    <w:p w:rsidR="001E6300" w:rsidRDefault="001E6300" w:rsidP="0072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00" w:rsidRDefault="001E6300" w:rsidP="00727C23">
      <w:pPr>
        <w:spacing w:after="0" w:line="240" w:lineRule="auto"/>
      </w:pPr>
      <w:r>
        <w:separator/>
      </w:r>
    </w:p>
  </w:footnote>
  <w:footnote w:type="continuationSeparator" w:id="0">
    <w:p w:rsidR="001E6300" w:rsidRDefault="001E6300" w:rsidP="00727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2F" w:rsidRPr="005546AF" w:rsidRDefault="00A40D2F" w:rsidP="00EB5DF1">
    <w:pPr>
      <w:pStyle w:val="a4"/>
      <w:jc w:val="center"/>
      <w:rPr>
        <w:rFonts w:ascii="Times New Roman" w:hAnsi="Times New Roman"/>
        <w:sz w:val="28"/>
        <w:szCs w:val="28"/>
        <w:lang w:val="en-US"/>
      </w:rPr>
    </w:pPr>
    <w:r w:rsidRPr="005546AF">
      <w:rPr>
        <w:rFonts w:ascii="Times New Roman" w:hAnsi="Times New Roman"/>
        <w:sz w:val="28"/>
        <w:szCs w:val="28"/>
      </w:rPr>
      <w:fldChar w:fldCharType="begin"/>
    </w:r>
    <w:r w:rsidRPr="005546AF">
      <w:rPr>
        <w:rFonts w:ascii="Times New Roman" w:hAnsi="Times New Roman"/>
        <w:sz w:val="28"/>
        <w:szCs w:val="28"/>
      </w:rPr>
      <w:instrText xml:space="preserve"> PAGE   \* MERGEFORMAT </w:instrText>
    </w:r>
    <w:r w:rsidRPr="005546AF">
      <w:rPr>
        <w:rFonts w:ascii="Times New Roman" w:hAnsi="Times New Roman"/>
        <w:sz w:val="28"/>
        <w:szCs w:val="28"/>
      </w:rPr>
      <w:fldChar w:fldCharType="separate"/>
    </w:r>
    <w:r w:rsidR="00492FED">
      <w:rPr>
        <w:rFonts w:ascii="Times New Roman" w:hAnsi="Times New Roman"/>
        <w:noProof/>
        <w:sz w:val="28"/>
        <w:szCs w:val="28"/>
      </w:rPr>
      <w:t>5</w:t>
    </w:r>
    <w:r w:rsidRPr="005546AF">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B7C"/>
    <w:multiLevelType w:val="hybridMultilevel"/>
    <w:tmpl w:val="155854A0"/>
    <w:lvl w:ilvl="0" w:tplc="BB3ECCDE">
      <w:start w:val="3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341D92"/>
    <w:multiLevelType w:val="multilevel"/>
    <w:tmpl w:val="408A40C8"/>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87247DC"/>
    <w:multiLevelType w:val="hybridMultilevel"/>
    <w:tmpl w:val="0F34B756"/>
    <w:lvl w:ilvl="0" w:tplc="0422000F">
      <w:start w:val="1"/>
      <w:numFmt w:val="decimal"/>
      <w:lvlText w:val="%1."/>
      <w:lvlJc w:val="left"/>
      <w:pPr>
        <w:ind w:left="928"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A1224BD"/>
    <w:multiLevelType w:val="hybridMultilevel"/>
    <w:tmpl w:val="2708BA1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2E624A"/>
    <w:multiLevelType w:val="hybridMultilevel"/>
    <w:tmpl w:val="13945BFC"/>
    <w:lvl w:ilvl="0" w:tplc="FC5270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C3E142F"/>
    <w:multiLevelType w:val="hybridMultilevel"/>
    <w:tmpl w:val="24D8BA1A"/>
    <w:lvl w:ilvl="0" w:tplc="9022E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46123A"/>
    <w:multiLevelType w:val="hybridMultilevel"/>
    <w:tmpl w:val="F4C0EDEA"/>
    <w:lvl w:ilvl="0" w:tplc="C3285D9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3BD474C2"/>
    <w:multiLevelType w:val="multilevel"/>
    <w:tmpl w:val="E9446DF6"/>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03B4E56"/>
    <w:multiLevelType w:val="hybridMultilevel"/>
    <w:tmpl w:val="DEBC65A2"/>
    <w:lvl w:ilvl="0" w:tplc="22B60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BA46619"/>
    <w:multiLevelType w:val="hybridMultilevel"/>
    <w:tmpl w:val="0F34B756"/>
    <w:lvl w:ilvl="0" w:tplc="0422000F">
      <w:start w:val="1"/>
      <w:numFmt w:val="decimal"/>
      <w:lvlText w:val="%1."/>
      <w:lvlJc w:val="left"/>
      <w:pPr>
        <w:ind w:left="928"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6BF321E3"/>
    <w:multiLevelType w:val="hybridMultilevel"/>
    <w:tmpl w:val="DF069604"/>
    <w:lvl w:ilvl="0" w:tplc="F4E8E7DE">
      <w:start w:val="1"/>
      <w:numFmt w:val="decimal"/>
      <w:lvlText w:val="%1)"/>
      <w:lvlJc w:val="left"/>
      <w:pPr>
        <w:ind w:left="502"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7A044BB6"/>
    <w:multiLevelType w:val="hybridMultilevel"/>
    <w:tmpl w:val="339A1926"/>
    <w:lvl w:ilvl="0" w:tplc="B85889C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B58297C"/>
    <w:multiLevelType w:val="hybridMultilevel"/>
    <w:tmpl w:val="0F34B756"/>
    <w:lvl w:ilvl="0" w:tplc="0422000F">
      <w:start w:val="1"/>
      <w:numFmt w:val="decimal"/>
      <w:lvlText w:val="%1."/>
      <w:lvlJc w:val="left"/>
      <w:pPr>
        <w:ind w:left="786"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7E012EDB"/>
    <w:multiLevelType w:val="multilevel"/>
    <w:tmpl w:val="849CB5EA"/>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3"/>
  </w:num>
  <w:num w:numId="3">
    <w:abstractNumId w:val="12"/>
  </w:num>
  <w:num w:numId="4">
    <w:abstractNumId w:val="8"/>
  </w:num>
  <w:num w:numId="5">
    <w:abstractNumId w:val="0"/>
  </w:num>
  <w:num w:numId="6">
    <w:abstractNumId w:val="10"/>
  </w:num>
  <w:num w:numId="7">
    <w:abstractNumId w:val="5"/>
  </w:num>
  <w:num w:numId="8">
    <w:abstractNumId w:val="13"/>
  </w:num>
  <w:num w:numId="9">
    <w:abstractNumId w:val="11"/>
  </w:num>
  <w:num w:numId="10">
    <w:abstractNumId w:val="7"/>
  </w:num>
  <w:num w:numId="11">
    <w:abstractNumId w:val="1"/>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E5"/>
    <w:rsid w:val="00001484"/>
    <w:rsid w:val="00013ED5"/>
    <w:rsid w:val="0001406D"/>
    <w:rsid w:val="000140FA"/>
    <w:rsid w:val="00024AA2"/>
    <w:rsid w:val="000316AC"/>
    <w:rsid w:val="000336B4"/>
    <w:rsid w:val="00037786"/>
    <w:rsid w:val="00042326"/>
    <w:rsid w:val="000461AE"/>
    <w:rsid w:val="000554AD"/>
    <w:rsid w:val="000637B2"/>
    <w:rsid w:val="0007687B"/>
    <w:rsid w:val="00084408"/>
    <w:rsid w:val="000859F1"/>
    <w:rsid w:val="000865D6"/>
    <w:rsid w:val="000A0A79"/>
    <w:rsid w:val="000B5132"/>
    <w:rsid w:val="000C27B7"/>
    <w:rsid w:val="000C7A81"/>
    <w:rsid w:val="000D737B"/>
    <w:rsid w:val="00103476"/>
    <w:rsid w:val="00136FA8"/>
    <w:rsid w:val="0013792F"/>
    <w:rsid w:val="001444C0"/>
    <w:rsid w:val="0015790E"/>
    <w:rsid w:val="00164DB0"/>
    <w:rsid w:val="001663F1"/>
    <w:rsid w:val="001812AE"/>
    <w:rsid w:val="00185AF7"/>
    <w:rsid w:val="00185CA8"/>
    <w:rsid w:val="001A5D35"/>
    <w:rsid w:val="001A726D"/>
    <w:rsid w:val="001B6F07"/>
    <w:rsid w:val="001C6A5C"/>
    <w:rsid w:val="001D7F1C"/>
    <w:rsid w:val="001E6300"/>
    <w:rsid w:val="00202D6F"/>
    <w:rsid w:val="00207A14"/>
    <w:rsid w:val="00220FA9"/>
    <w:rsid w:val="0026569A"/>
    <w:rsid w:val="00265C5C"/>
    <w:rsid w:val="00266496"/>
    <w:rsid w:val="002701BF"/>
    <w:rsid w:val="00273119"/>
    <w:rsid w:val="00281CBA"/>
    <w:rsid w:val="0028212D"/>
    <w:rsid w:val="002831D5"/>
    <w:rsid w:val="002845D1"/>
    <w:rsid w:val="0028491B"/>
    <w:rsid w:val="002926ED"/>
    <w:rsid w:val="00293BF4"/>
    <w:rsid w:val="002A03FF"/>
    <w:rsid w:val="002A41D1"/>
    <w:rsid w:val="002A4765"/>
    <w:rsid w:val="002B599E"/>
    <w:rsid w:val="002C2420"/>
    <w:rsid w:val="002C517B"/>
    <w:rsid w:val="002C635E"/>
    <w:rsid w:val="002D4196"/>
    <w:rsid w:val="002D54CC"/>
    <w:rsid w:val="002D6638"/>
    <w:rsid w:val="002E2591"/>
    <w:rsid w:val="002F560C"/>
    <w:rsid w:val="003121E9"/>
    <w:rsid w:val="00315B2B"/>
    <w:rsid w:val="00326112"/>
    <w:rsid w:val="00334E0C"/>
    <w:rsid w:val="00341F98"/>
    <w:rsid w:val="00347F63"/>
    <w:rsid w:val="0035281D"/>
    <w:rsid w:val="0035382B"/>
    <w:rsid w:val="00353879"/>
    <w:rsid w:val="0035554B"/>
    <w:rsid w:val="003560F3"/>
    <w:rsid w:val="00356124"/>
    <w:rsid w:val="00365224"/>
    <w:rsid w:val="00372D7C"/>
    <w:rsid w:val="00373DD2"/>
    <w:rsid w:val="003766AF"/>
    <w:rsid w:val="00384C54"/>
    <w:rsid w:val="003869C9"/>
    <w:rsid w:val="00392B78"/>
    <w:rsid w:val="003B7F58"/>
    <w:rsid w:val="003C622B"/>
    <w:rsid w:val="003C75CF"/>
    <w:rsid w:val="003E02DB"/>
    <w:rsid w:val="003E07FC"/>
    <w:rsid w:val="003E2CF0"/>
    <w:rsid w:val="003F49BB"/>
    <w:rsid w:val="003F6454"/>
    <w:rsid w:val="00400A63"/>
    <w:rsid w:val="00405A0F"/>
    <w:rsid w:val="00410DC4"/>
    <w:rsid w:val="0041153C"/>
    <w:rsid w:val="00434663"/>
    <w:rsid w:val="00446B55"/>
    <w:rsid w:val="00465052"/>
    <w:rsid w:val="004670C1"/>
    <w:rsid w:val="004700C7"/>
    <w:rsid w:val="004757CF"/>
    <w:rsid w:val="004759BB"/>
    <w:rsid w:val="004772FE"/>
    <w:rsid w:val="00482204"/>
    <w:rsid w:val="00483265"/>
    <w:rsid w:val="00483D4C"/>
    <w:rsid w:val="00484E34"/>
    <w:rsid w:val="00492504"/>
    <w:rsid w:val="00492FED"/>
    <w:rsid w:val="004938C7"/>
    <w:rsid w:val="004958CE"/>
    <w:rsid w:val="00496BD7"/>
    <w:rsid w:val="004971BC"/>
    <w:rsid w:val="004A52F5"/>
    <w:rsid w:val="004A6A76"/>
    <w:rsid w:val="004B388A"/>
    <w:rsid w:val="004C0DCC"/>
    <w:rsid w:val="004C7C8A"/>
    <w:rsid w:val="004D2FC4"/>
    <w:rsid w:val="004D3D6A"/>
    <w:rsid w:val="004D6BA9"/>
    <w:rsid w:val="004D724D"/>
    <w:rsid w:val="004E00E4"/>
    <w:rsid w:val="004F1858"/>
    <w:rsid w:val="004F4490"/>
    <w:rsid w:val="004F77D8"/>
    <w:rsid w:val="0050162E"/>
    <w:rsid w:val="00511260"/>
    <w:rsid w:val="00512CC9"/>
    <w:rsid w:val="00514605"/>
    <w:rsid w:val="00516F1B"/>
    <w:rsid w:val="0052550F"/>
    <w:rsid w:val="0052687F"/>
    <w:rsid w:val="00534557"/>
    <w:rsid w:val="005546AF"/>
    <w:rsid w:val="0055727F"/>
    <w:rsid w:val="00561598"/>
    <w:rsid w:val="00562791"/>
    <w:rsid w:val="00573AA2"/>
    <w:rsid w:val="00574178"/>
    <w:rsid w:val="00583006"/>
    <w:rsid w:val="005838F8"/>
    <w:rsid w:val="00583B77"/>
    <w:rsid w:val="00594C41"/>
    <w:rsid w:val="00596309"/>
    <w:rsid w:val="0059734F"/>
    <w:rsid w:val="005A1035"/>
    <w:rsid w:val="005A372B"/>
    <w:rsid w:val="005B184F"/>
    <w:rsid w:val="005C1B78"/>
    <w:rsid w:val="005C26C3"/>
    <w:rsid w:val="005C7326"/>
    <w:rsid w:val="005C7564"/>
    <w:rsid w:val="005D08B7"/>
    <w:rsid w:val="005D2E13"/>
    <w:rsid w:val="005E605A"/>
    <w:rsid w:val="005F72EA"/>
    <w:rsid w:val="006035A7"/>
    <w:rsid w:val="006101AA"/>
    <w:rsid w:val="006154F1"/>
    <w:rsid w:val="006304CF"/>
    <w:rsid w:val="00636ED1"/>
    <w:rsid w:val="00641711"/>
    <w:rsid w:val="00641B6E"/>
    <w:rsid w:val="00644DC0"/>
    <w:rsid w:val="00645941"/>
    <w:rsid w:val="006522D4"/>
    <w:rsid w:val="00675684"/>
    <w:rsid w:val="0068092E"/>
    <w:rsid w:val="00681E7C"/>
    <w:rsid w:val="006840F4"/>
    <w:rsid w:val="00696049"/>
    <w:rsid w:val="00696D88"/>
    <w:rsid w:val="006B6D2D"/>
    <w:rsid w:val="006B732D"/>
    <w:rsid w:val="006C28FF"/>
    <w:rsid w:val="006D74A3"/>
    <w:rsid w:val="006E5CD0"/>
    <w:rsid w:val="007021AB"/>
    <w:rsid w:val="0071027D"/>
    <w:rsid w:val="00713481"/>
    <w:rsid w:val="007224C0"/>
    <w:rsid w:val="00722502"/>
    <w:rsid w:val="00723C26"/>
    <w:rsid w:val="00726390"/>
    <w:rsid w:val="00727C23"/>
    <w:rsid w:val="00734658"/>
    <w:rsid w:val="00744948"/>
    <w:rsid w:val="0074691A"/>
    <w:rsid w:val="00750F20"/>
    <w:rsid w:val="007513C7"/>
    <w:rsid w:val="00753377"/>
    <w:rsid w:val="00754D92"/>
    <w:rsid w:val="00761B8C"/>
    <w:rsid w:val="00770812"/>
    <w:rsid w:val="00787CCF"/>
    <w:rsid w:val="00790296"/>
    <w:rsid w:val="007911A6"/>
    <w:rsid w:val="00793A11"/>
    <w:rsid w:val="00793F6A"/>
    <w:rsid w:val="00797FC5"/>
    <w:rsid w:val="007A5550"/>
    <w:rsid w:val="007B1E48"/>
    <w:rsid w:val="007B251B"/>
    <w:rsid w:val="007C7112"/>
    <w:rsid w:val="007C7D3F"/>
    <w:rsid w:val="007D0BD4"/>
    <w:rsid w:val="007D79E5"/>
    <w:rsid w:val="007E0544"/>
    <w:rsid w:val="007E5193"/>
    <w:rsid w:val="00800F8E"/>
    <w:rsid w:val="00802BBA"/>
    <w:rsid w:val="00805EE5"/>
    <w:rsid w:val="008064DC"/>
    <w:rsid w:val="00806644"/>
    <w:rsid w:val="0081131E"/>
    <w:rsid w:val="00820FC1"/>
    <w:rsid w:val="00822446"/>
    <w:rsid w:val="00823CF7"/>
    <w:rsid w:val="00830005"/>
    <w:rsid w:val="0083436D"/>
    <w:rsid w:val="00836D93"/>
    <w:rsid w:val="0084170E"/>
    <w:rsid w:val="008466A8"/>
    <w:rsid w:val="0085397C"/>
    <w:rsid w:val="00857979"/>
    <w:rsid w:val="0086391E"/>
    <w:rsid w:val="00872F7C"/>
    <w:rsid w:val="008870D8"/>
    <w:rsid w:val="00894073"/>
    <w:rsid w:val="008A25C3"/>
    <w:rsid w:val="008A5767"/>
    <w:rsid w:val="008B31A0"/>
    <w:rsid w:val="008B4DB8"/>
    <w:rsid w:val="008B6151"/>
    <w:rsid w:val="008C2C58"/>
    <w:rsid w:val="008C32B1"/>
    <w:rsid w:val="008C7E2C"/>
    <w:rsid w:val="008D435E"/>
    <w:rsid w:val="008D6346"/>
    <w:rsid w:val="008D7870"/>
    <w:rsid w:val="008E1C01"/>
    <w:rsid w:val="008F01AF"/>
    <w:rsid w:val="008F43D8"/>
    <w:rsid w:val="008F62B2"/>
    <w:rsid w:val="009023BC"/>
    <w:rsid w:val="00913403"/>
    <w:rsid w:val="00917A86"/>
    <w:rsid w:val="009246A6"/>
    <w:rsid w:val="00927A97"/>
    <w:rsid w:val="00936940"/>
    <w:rsid w:val="00945DE5"/>
    <w:rsid w:val="00951DD8"/>
    <w:rsid w:val="00963734"/>
    <w:rsid w:val="0097072C"/>
    <w:rsid w:val="009764EF"/>
    <w:rsid w:val="0097764C"/>
    <w:rsid w:val="009822FE"/>
    <w:rsid w:val="00987BE4"/>
    <w:rsid w:val="009A0DB9"/>
    <w:rsid w:val="009A143D"/>
    <w:rsid w:val="009A6582"/>
    <w:rsid w:val="009B5D8B"/>
    <w:rsid w:val="009C1ED7"/>
    <w:rsid w:val="009C2390"/>
    <w:rsid w:val="009D6D02"/>
    <w:rsid w:val="009E081E"/>
    <w:rsid w:val="009E1955"/>
    <w:rsid w:val="009E47BA"/>
    <w:rsid w:val="009F245F"/>
    <w:rsid w:val="009F356D"/>
    <w:rsid w:val="009F3EF1"/>
    <w:rsid w:val="009F4AD9"/>
    <w:rsid w:val="009F5D32"/>
    <w:rsid w:val="00A17C49"/>
    <w:rsid w:val="00A21A1F"/>
    <w:rsid w:val="00A24EA4"/>
    <w:rsid w:val="00A37262"/>
    <w:rsid w:val="00A40D2F"/>
    <w:rsid w:val="00A435DB"/>
    <w:rsid w:val="00A54F5F"/>
    <w:rsid w:val="00A61E44"/>
    <w:rsid w:val="00A710F9"/>
    <w:rsid w:val="00A768F0"/>
    <w:rsid w:val="00A81635"/>
    <w:rsid w:val="00A81F28"/>
    <w:rsid w:val="00A82B3C"/>
    <w:rsid w:val="00AA2461"/>
    <w:rsid w:val="00AA2A5E"/>
    <w:rsid w:val="00AB69AC"/>
    <w:rsid w:val="00AC168A"/>
    <w:rsid w:val="00AC5841"/>
    <w:rsid w:val="00AD717D"/>
    <w:rsid w:val="00AE4DEF"/>
    <w:rsid w:val="00AE5107"/>
    <w:rsid w:val="00AE5DBB"/>
    <w:rsid w:val="00AF3E07"/>
    <w:rsid w:val="00B033C4"/>
    <w:rsid w:val="00B164B8"/>
    <w:rsid w:val="00B442FD"/>
    <w:rsid w:val="00B47E20"/>
    <w:rsid w:val="00B554A1"/>
    <w:rsid w:val="00B564F9"/>
    <w:rsid w:val="00B6018D"/>
    <w:rsid w:val="00B87811"/>
    <w:rsid w:val="00BA16D5"/>
    <w:rsid w:val="00BA517D"/>
    <w:rsid w:val="00BA5E81"/>
    <w:rsid w:val="00BB02F0"/>
    <w:rsid w:val="00BB339E"/>
    <w:rsid w:val="00BB473E"/>
    <w:rsid w:val="00BC5291"/>
    <w:rsid w:val="00BC5D7D"/>
    <w:rsid w:val="00BC6AE3"/>
    <w:rsid w:val="00BF3F96"/>
    <w:rsid w:val="00C036C7"/>
    <w:rsid w:val="00C1117D"/>
    <w:rsid w:val="00C11569"/>
    <w:rsid w:val="00C142BE"/>
    <w:rsid w:val="00C27B6C"/>
    <w:rsid w:val="00C32B75"/>
    <w:rsid w:val="00C32F96"/>
    <w:rsid w:val="00C41175"/>
    <w:rsid w:val="00C50245"/>
    <w:rsid w:val="00C5231F"/>
    <w:rsid w:val="00C52EE1"/>
    <w:rsid w:val="00C642FD"/>
    <w:rsid w:val="00C876E3"/>
    <w:rsid w:val="00C96951"/>
    <w:rsid w:val="00CA54FB"/>
    <w:rsid w:val="00CC0FDC"/>
    <w:rsid w:val="00CC2FD6"/>
    <w:rsid w:val="00CC4184"/>
    <w:rsid w:val="00CC66BF"/>
    <w:rsid w:val="00CC71A2"/>
    <w:rsid w:val="00CC737C"/>
    <w:rsid w:val="00CE3972"/>
    <w:rsid w:val="00CE5B76"/>
    <w:rsid w:val="00CF0E24"/>
    <w:rsid w:val="00CF2F89"/>
    <w:rsid w:val="00CF3F96"/>
    <w:rsid w:val="00CF75A7"/>
    <w:rsid w:val="00D00889"/>
    <w:rsid w:val="00D050AC"/>
    <w:rsid w:val="00D100C3"/>
    <w:rsid w:val="00D12BA1"/>
    <w:rsid w:val="00D133D2"/>
    <w:rsid w:val="00D23303"/>
    <w:rsid w:val="00D246E8"/>
    <w:rsid w:val="00D46059"/>
    <w:rsid w:val="00D52079"/>
    <w:rsid w:val="00D53E50"/>
    <w:rsid w:val="00D67B4B"/>
    <w:rsid w:val="00D724E8"/>
    <w:rsid w:val="00D778CC"/>
    <w:rsid w:val="00D828D3"/>
    <w:rsid w:val="00D8575A"/>
    <w:rsid w:val="00D86E77"/>
    <w:rsid w:val="00D92639"/>
    <w:rsid w:val="00DA5E0B"/>
    <w:rsid w:val="00DA65BB"/>
    <w:rsid w:val="00DB00F0"/>
    <w:rsid w:val="00DC7AAB"/>
    <w:rsid w:val="00DE527D"/>
    <w:rsid w:val="00DE7DDA"/>
    <w:rsid w:val="00E0090F"/>
    <w:rsid w:val="00E02203"/>
    <w:rsid w:val="00E07EDA"/>
    <w:rsid w:val="00E23C1D"/>
    <w:rsid w:val="00E35A90"/>
    <w:rsid w:val="00E4003A"/>
    <w:rsid w:val="00E40142"/>
    <w:rsid w:val="00E4654B"/>
    <w:rsid w:val="00E504CD"/>
    <w:rsid w:val="00E813BB"/>
    <w:rsid w:val="00EA68A2"/>
    <w:rsid w:val="00EB04D0"/>
    <w:rsid w:val="00EB27FA"/>
    <w:rsid w:val="00EB593E"/>
    <w:rsid w:val="00EB5DF1"/>
    <w:rsid w:val="00EB703F"/>
    <w:rsid w:val="00EB7B9E"/>
    <w:rsid w:val="00EC5DAE"/>
    <w:rsid w:val="00ED16C7"/>
    <w:rsid w:val="00ED6E34"/>
    <w:rsid w:val="00ED750C"/>
    <w:rsid w:val="00EF0124"/>
    <w:rsid w:val="00EF0AD7"/>
    <w:rsid w:val="00EF3EF9"/>
    <w:rsid w:val="00EF410A"/>
    <w:rsid w:val="00EF51F8"/>
    <w:rsid w:val="00EF525E"/>
    <w:rsid w:val="00F07010"/>
    <w:rsid w:val="00F07A5D"/>
    <w:rsid w:val="00F10A9F"/>
    <w:rsid w:val="00F1268C"/>
    <w:rsid w:val="00F13CEE"/>
    <w:rsid w:val="00F15E5C"/>
    <w:rsid w:val="00F2048B"/>
    <w:rsid w:val="00F20952"/>
    <w:rsid w:val="00F24D5F"/>
    <w:rsid w:val="00F33131"/>
    <w:rsid w:val="00F37F0E"/>
    <w:rsid w:val="00F4196A"/>
    <w:rsid w:val="00F42843"/>
    <w:rsid w:val="00F532FD"/>
    <w:rsid w:val="00F55C75"/>
    <w:rsid w:val="00F55F5D"/>
    <w:rsid w:val="00F567F2"/>
    <w:rsid w:val="00F57286"/>
    <w:rsid w:val="00F70981"/>
    <w:rsid w:val="00FA03C0"/>
    <w:rsid w:val="00FA0F38"/>
    <w:rsid w:val="00FB0709"/>
    <w:rsid w:val="00FB0740"/>
    <w:rsid w:val="00FB293C"/>
    <w:rsid w:val="00FC61AF"/>
    <w:rsid w:val="00FD18D3"/>
    <w:rsid w:val="00FD6C85"/>
    <w:rsid w:val="00FD6D25"/>
    <w:rsid w:val="00FE58E2"/>
    <w:rsid w:val="00FE5C37"/>
    <w:rsid w:val="00FE779A"/>
    <w:rsid w:val="00FF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E658E-F105-4BA1-B469-7D722F1F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22" w:lineRule="exact"/>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DE5"/>
    <w:pPr>
      <w:spacing w:after="200" w:line="276" w:lineRule="auto"/>
      <w:ind w:firstLine="0"/>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D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header"/>
    <w:basedOn w:val="a"/>
    <w:link w:val="a5"/>
    <w:uiPriority w:val="99"/>
    <w:unhideWhenUsed/>
    <w:rsid w:val="00945DE5"/>
    <w:pPr>
      <w:tabs>
        <w:tab w:val="center" w:pos="4819"/>
        <w:tab w:val="right" w:pos="9639"/>
      </w:tabs>
    </w:pPr>
  </w:style>
  <w:style w:type="character" w:customStyle="1" w:styleId="a5">
    <w:name w:val="Верхній колонтитул Знак"/>
    <w:basedOn w:val="a0"/>
    <w:link w:val="a4"/>
    <w:uiPriority w:val="99"/>
    <w:rsid w:val="00945DE5"/>
    <w:rPr>
      <w:rFonts w:ascii="Calibri" w:eastAsia="Calibri" w:hAnsi="Calibri" w:cs="Times New Roman"/>
      <w:lang w:val="uk-UA"/>
    </w:rPr>
  </w:style>
  <w:style w:type="table" w:styleId="a6">
    <w:name w:val="Table Grid"/>
    <w:basedOn w:val="a1"/>
    <w:uiPriority w:val="59"/>
    <w:rsid w:val="00945DE5"/>
    <w:pPr>
      <w:spacing w:line="240" w:lineRule="auto"/>
      <w:ind w:firstLine="0"/>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45DE5"/>
    <w:pPr>
      <w:spacing w:after="0" w:line="240" w:lineRule="auto"/>
      <w:ind w:left="720"/>
      <w:contextualSpacing/>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B5D8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B5D8B"/>
    <w:rPr>
      <w:rFonts w:ascii="Segoe UI" w:eastAsia="Calibri" w:hAnsi="Segoe UI" w:cs="Segoe UI"/>
      <w:sz w:val="18"/>
      <w:szCs w:val="18"/>
      <w:lang w:val="uk-UA"/>
    </w:rPr>
  </w:style>
  <w:style w:type="paragraph" w:styleId="aa">
    <w:name w:val="Title"/>
    <w:basedOn w:val="a"/>
    <w:link w:val="ab"/>
    <w:uiPriority w:val="99"/>
    <w:qFormat/>
    <w:rsid w:val="009F5D32"/>
    <w:pPr>
      <w:spacing w:after="0" w:line="240" w:lineRule="auto"/>
      <w:jc w:val="center"/>
    </w:pPr>
    <w:rPr>
      <w:rFonts w:ascii="Times New Roman" w:eastAsia="Times New Roman" w:hAnsi="Times New Roman"/>
      <w:b/>
      <w:bCs/>
      <w:sz w:val="28"/>
      <w:szCs w:val="28"/>
      <w:lang w:eastAsia="ru-RU"/>
    </w:rPr>
  </w:style>
  <w:style w:type="character" w:customStyle="1" w:styleId="ab">
    <w:name w:val="Назва Знак"/>
    <w:basedOn w:val="a0"/>
    <w:link w:val="aa"/>
    <w:uiPriority w:val="99"/>
    <w:rsid w:val="009F5D32"/>
    <w:rPr>
      <w:rFonts w:ascii="Times New Roman" w:eastAsia="Times New Roman" w:hAnsi="Times New Roman" w:cs="Times New Roman"/>
      <w:b/>
      <w:bCs/>
      <w:sz w:val="28"/>
      <w:szCs w:val="28"/>
      <w:lang w:val="uk-UA" w:eastAsia="ru-RU"/>
    </w:rPr>
  </w:style>
  <w:style w:type="paragraph" w:customStyle="1" w:styleId="Default">
    <w:name w:val="Default"/>
    <w:rsid w:val="003766AF"/>
    <w:pPr>
      <w:autoSpaceDE w:val="0"/>
      <w:autoSpaceDN w:val="0"/>
      <w:adjustRightInd w:val="0"/>
      <w:spacing w:line="240" w:lineRule="auto"/>
      <w:ind w:firstLine="0"/>
    </w:pPr>
    <w:rPr>
      <w:rFonts w:ascii="Times New Roman" w:hAnsi="Times New Roman" w:cs="Times New Roman"/>
      <w:color w:val="000000"/>
      <w:sz w:val="24"/>
      <w:szCs w:val="24"/>
      <w:lang w:val="uk-UA"/>
    </w:rPr>
  </w:style>
  <w:style w:type="paragraph" w:styleId="ac">
    <w:name w:val="footer"/>
    <w:basedOn w:val="a"/>
    <w:link w:val="ad"/>
    <w:uiPriority w:val="99"/>
    <w:unhideWhenUsed/>
    <w:rsid w:val="00EF410A"/>
    <w:pPr>
      <w:tabs>
        <w:tab w:val="center" w:pos="4819"/>
        <w:tab w:val="right" w:pos="9639"/>
      </w:tabs>
      <w:spacing w:after="0" w:line="240" w:lineRule="auto"/>
    </w:pPr>
  </w:style>
  <w:style w:type="character" w:customStyle="1" w:styleId="ad">
    <w:name w:val="Нижній колонтитул Знак"/>
    <w:basedOn w:val="a0"/>
    <w:link w:val="ac"/>
    <w:uiPriority w:val="99"/>
    <w:rsid w:val="00EF410A"/>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64129">
      <w:bodyDiv w:val="1"/>
      <w:marLeft w:val="0"/>
      <w:marRight w:val="0"/>
      <w:marTop w:val="0"/>
      <w:marBottom w:val="0"/>
      <w:divBdr>
        <w:top w:val="none" w:sz="0" w:space="0" w:color="auto"/>
        <w:left w:val="none" w:sz="0" w:space="0" w:color="auto"/>
        <w:bottom w:val="none" w:sz="0" w:space="0" w:color="auto"/>
        <w:right w:val="none" w:sz="0" w:space="0" w:color="auto"/>
      </w:divBdr>
    </w:div>
    <w:div w:id="17030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7FAD-8732-49A0-B09C-ED1110C8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7683</Words>
  <Characters>4380</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Чаюн Алла Василівна</cp:lastModifiedBy>
  <cp:revision>5</cp:revision>
  <cp:lastPrinted>2021-12-09T15:10:00Z</cp:lastPrinted>
  <dcterms:created xsi:type="dcterms:W3CDTF">2022-01-12T08:34:00Z</dcterms:created>
  <dcterms:modified xsi:type="dcterms:W3CDTF">2022-02-10T09:24:00Z</dcterms:modified>
</cp:coreProperties>
</file>