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954" w:rsidRPr="00303777" w:rsidRDefault="000B1954" w:rsidP="000B1954">
      <w:pPr>
        <w:spacing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303777">
        <w:rPr>
          <w:rFonts w:ascii="Times New Roman" w:hAnsi="Times New Roman"/>
          <w:sz w:val="24"/>
          <w:szCs w:val="24"/>
          <w:lang w:val="uk-UA"/>
        </w:rPr>
        <w:t xml:space="preserve">Додаток </w:t>
      </w:r>
      <w:r>
        <w:rPr>
          <w:rFonts w:ascii="Times New Roman" w:hAnsi="Times New Roman"/>
          <w:sz w:val="24"/>
          <w:szCs w:val="24"/>
          <w:lang w:val="uk-UA"/>
        </w:rPr>
        <w:t>4</w:t>
      </w:r>
    </w:p>
    <w:p w:rsidR="000B1954" w:rsidRPr="00303777" w:rsidRDefault="000B1954" w:rsidP="000B1954">
      <w:pPr>
        <w:spacing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303777">
        <w:rPr>
          <w:rFonts w:ascii="Times New Roman" w:hAnsi="Times New Roman"/>
          <w:sz w:val="24"/>
          <w:szCs w:val="24"/>
          <w:lang w:val="uk-UA"/>
        </w:rPr>
        <w:t xml:space="preserve">до Антикорупційної програми Міністерства фінансів України </w:t>
      </w:r>
      <w:r w:rsidRPr="00303777">
        <w:rPr>
          <w:rFonts w:ascii="Times New Roman" w:hAnsi="Times New Roman"/>
          <w:sz w:val="24"/>
          <w:szCs w:val="24"/>
          <w:lang w:val="uk-UA"/>
        </w:rPr>
        <w:br/>
        <w:t>на 202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303777">
        <w:rPr>
          <w:rFonts w:ascii="Times New Roman" w:hAnsi="Times New Roman"/>
          <w:sz w:val="24"/>
          <w:szCs w:val="24"/>
          <w:lang w:val="uk-UA"/>
        </w:rPr>
        <w:t>–202</w:t>
      </w:r>
      <w:r>
        <w:rPr>
          <w:rFonts w:ascii="Times New Roman" w:hAnsi="Times New Roman"/>
          <w:sz w:val="24"/>
          <w:szCs w:val="24"/>
          <w:lang w:val="uk-UA"/>
        </w:rPr>
        <w:t>8</w:t>
      </w:r>
      <w:r w:rsidRPr="00303777">
        <w:rPr>
          <w:rFonts w:ascii="Times New Roman" w:hAnsi="Times New Roman"/>
          <w:sz w:val="24"/>
          <w:szCs w:val="24"/>
          <w:lang w:val="uk-UA"/>
        </w:rPr>
        <w:t xml:space="preserve"> роки</w:t>
      </w:r>
    </w:p>
    <w:p w:rsidR="000B1954" w:rsidRPr="00303777" w:rsidRDefault="000B1954" w:rsidP="000B1954">
      <w:pPr>
        <w:spacing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0B1954" w:rsidRPr="00303777" w:rsidRDefault="000B1954" w:rsidP="000B1954">
      <w:pPr>
        <w:pStyle w:val="Default"/>
        <w:jc w:val="center"/>
        <w:rPr>
          <w:b/>
          <w:color w:val="auto"/>
          <w:lang w:val="uk-UA"/>
        </w:rPr>
      </w:pPr>
      <w:r w:rsidRPr="00303777">
        <w:rPr>
          <w:b/>
          <w:color w:val="auto"/>
          <w:lang w:val="uk-UA"/>
        </w:rPr>
        <w:t>План-графік</w:t>
      </w:r>
    </w:p>
    <w:p w:rsidR="000B1954" w:rsidRPr="00303777" w:rsidRDefault="000B1954" w:rsidP="000B1954">
      <w:pPr>
        <w:pStyle w:val="Default"/>
        <w:jc w:val="center"/>
        <w:rPr>
          <w:b/>
          <w:color w:val="auto"/>
          <w:lang w:val="uk-UA"/>
        </w:rPr>
      </w:pPr>
      <w:r w:rsidRPr="00303777">
        <w:rPr>
          <w:b/>
          <w:color w:val="auto"/>
          <w:lang w:val="uk-UA"/>
        </w:rPr>
        <w:t xml:space="preserve">навчальних заходів з антикорупційної тематики </w:t>
      </w:r>
      <w:r w:rsidRPr="00303777">
        <w:rPr>
          <w:b/>
          <w:color w:val="auto"/>
          <w:lang w:val="uk-UA"/>
        </w:rPr>
        <w:br/>
        <w:t>в Міністерстві фінансів України на 202</w:t>
      </w:r>
      <w:r>
        <w:rPr>
          <w:b/>
          <w:color w:val="auto"/>
          <w:lang w:val="uk-UA"/>
        </w:rPr>
        <w:t>6</w:t>
      </w:r>
      <w:r w:rsidRPr="00303777">
        <w:rPr>
          <w:b/>
          <w:color w:val="auto"/>
          <w:lang w:val="uk-UA"/>
        </w:rPr>
        <w:t>–202</w:t>
      </w:r>
      <w:r>
        <w:rPr>
          <w:b/>
          <w:color w:val="auto"/>
          <w:lang w:val="uk-UA"/>
        </w:rPr>
        <w:t>8</w:t>
      </w:r>
      <w:r w:rsidRPr="00303777">
        <w:rPr>
          <w:b/>
          <w:color w:val="auto"/>
          <w:lang w:val="uk-UA"/>
        </w:rPr>
        <w:t xml:space="preserve"> роки</w:t>
      </w:r>
    </w:p>
    <w:p w:rsidR="000B1954" w:rsidRPr="00303777" w:rsidRDefault="000B1954" w:rsidP="000B1954">
      <w:pPr>
        <w:pStyle w:val="Default"/>
        <w:ind w:firstLine="567"/>
        <w:jc w:val="both"/>
        <w:rPr>
          <w:color w:val="auto"/>
          <w:lang w:val="uk-UA"/>
        </w:rPr>
      </w:pPr>
    </w:p>
    <w:tbl>
      <w:tblPr>
        <w:tblpPr w:leftFromText="180" w:rightFromText="180" w:vertAnchor="text" w:tblpX="-714" w:tblpY="1"/>
        <w:tblOverlap w:val="never"/>
        <w:tblW w:w="10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206"/>
        <w:gridCol w:w="1684"/>
        <w:gridCol w:w="1798"/>
        <w:gridCol w:w="1919"/>
      </w:tblGrid>
      <w:tr w:rsidR="000B1954" w:rsidRPr="00303777" w:rsidTr="000B1954">
        <w:tc>
          <w:tcPr>
            <w:tcW w:w="562" w:type="dxa"/>
            <w:shd w:val="clear" w:color="auto" w:fill="auto"/>
          </w:tcPr>
          <w:p w:rsidR="000B1954" w:rsidRPr="00303777" w:rsidRDefault="000B1954" w:rsidP="000B1954">
            <w:pPr>
              <w:pStyle w:val="Default"/>
              <w:jc w:val="both"/>
              <w:rPr>
                <w:b/>
                <w:color w:val="auto"/>
                <w:lang w:val="uk-UA"/>
              </w:rPr>
            </w:pPr>
            <w:r w:rsidRPr="00303777">
              <w:rPr>
                <w:b/>
                <w:color w:val="auto"/>
                <w:lang w:val="uk-UA"/>
              </w:rPr>
              <w:t>№ з/п</w:t>
            </w:r>
          </w:p>
        </w:tc>
        <w:tc>
          <w:tcPr>
            <w:tcW w:w="4206" w:type="dxa"/>
            <w:shd w:val="clear" w:color="auto" w:fill="auto"/>
          </w:tcPr>
          <w:p w:rsidR="000B1954" w:rsidRPr="00303777" w:rsidRDefault="000B1954" w:rsidP="000B1954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 w:rsidRPr="00303777">
              <w:rPr>
                <w:b/>
                <w:color w:val="auto"/>
                <w:lang w:val="uk-UA"/>
              </w:rPr>
              <w:t>Тема навчального заходу</w:t>
            </w:r>
          </w:p>
        </w:tc>
        <w:tc>
          <w:tcPr>
            <w:tcW w:w="1684" w:type="dxa"/>
            <w:shd w:val="clear" w:color="auto" w:fill="auto"/>
          </w:tcPr>
          <w:p w:rsidR="000B1954" w:rsidRPr="00303777" w:rsidRDefault="000B1954" w:rsidP="000B1954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 w:rsidRPr="00303777">
              <w:rPr>
                <w:b/>
                <w:color w:val="auto"/>
                <w:lang w:val="uk-UA"/>
              </w:rPr>
              <w:t>Цільова аудиторія</w:t>
            </w:r>
          </w:p>
        </w:tc>
        <w:tc>
          <w:tcPr>
            <w:tcW w:w="1798" w:type="dxa"/>
            <w:shd w:val="clear" w:color="auto" w:fill="auto"/>
          </w:tcPr>
          <w:p w:rsidR="000B1954" w:rsidRPr="00303777" w:rsidRDefault="000B1954" w:rsidP="000B1954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 w:rsidRPr="00303777">
              <w:rPr>
                <w:b/>
                <w:color w:val="auto"/>
                <w:lang w:val="uk-UA"/>
              </w:rPr>
              <w:t>Строк проведення заходу</w:t>
            </w:r>
          </w:p>
        </w:tc>
        <w:tc>
          <w:tcPr>
            <w:tcW w:w="1919" w:type="dxa"/>
            <w:shd w:val="clear" w:color="auto" w:fill="auto"/>
          </w:tcPr>
          <w:p w:rsidR="000B1954" w:rsidRPr="00303777" w:rsidRDefault="000B1954" w:rsidP="000B1954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 w:rsidRPr="00303777">
              <w:rPr>
                <w:b/>
                <w:color w:val="auto"/>
                <w:lang w:val="uk-UA"/>
              </w:rPr>
              <w:t>Особи, відповідальні за проведення заходу</w:t>
            </w:r>
          </w:p>
        </w:tc>
      </w:tr>
      <w:tr w:rsidR="000B1954" w:rsidRPr="00303777" w:rsidTr="000B1954">
        <w:tc>
          <w:tcPr>
            <w:tcW w:w="562" w:type="dxa"/>
            <w:shd w:val="clear" w:color="auto" w:fill="auto"/>
          </w:tcPr>
          <w:p w:rsidR="000B1954" w:rsidRPr="00F51507" w:rsidRDefault="000B1954" w:rsidP="000B1954">
            <w:pPr>
              <w:pStyle w:val="Default"/>
              <w:jc w:val="center"/>
              <w:rPr>
                <w:color w:val="auto"/>
                <w:lang w:val="uk-UA"/>
              </w:rPr>
            </w:pPr>
            <w:r w:rsidRPr="00F51507">
              <w:rPr>
                <w:color w:val="auto"/>
                <w:lang w:val="uk-UA"/>
              </w:rPr>
              <w:t>1</w:t>
            </w:r>
          </w:p>
        </w:tc>
        <w:tc>
          <w:tcPr>
            <w:tcW w:w="4206" w:type="dxa"/>
            <w:shd w:val="clear" w:color="auto" w:fill="auto"/>
          </w:tcPr>
          <w:p w:rsidR="000B1954" w:rsidRPr="00303777" w:rsidRDefault="000B1954" w:rsidP="000B1954">
            <w:pPr>
              <w:pStyle w:val="Default"/>
              <w:jc w:val="both"/>
              <w:rPr>
                <w:color w:val="auto"/>
                <w:lang w:val="uk-UA"/>
              </w:rPr>
            </w:pPr>
            <w:r w:rsidRPr="00303777">
              <w:rPr>
                <w:color w:val="auto"/>
                <w:lang w:val="uk-UA"/>
              </w:rPr>
              <w:t>Особливості заповнення декларацій осіб, уповноважених на виконання функцій держави або місцевого самоврядування</w:t>
            </w:r>
          </w:p>
        </w:tc>
        <w:tc>
          <w:tcPr>
            <w:tcW w:w="1684" w:type="dxa"/>
            <w:shd w:val="clear" w:color="auto" w:fill="auto"/>
          </w:tcPr>
          <w:p w:rsidR="000B1954" w:rsidRPr="00303777" w:rsidRDefault="000B1954" w:rsidP="000B1954">
            <w:pPr>
              <w:pStyle w:val="Default"/>
              <w:jc w:val="center"/>
              <w:rPr>
                <w:color w:val="auto"/>
                <w:lang w:val="uk-UA"/>
              </w:rPr>
            </w:pPr>
            <w:r w:rsidRPr="00303777">
              <w:rPr>
                <w:color w:val="auto"/>
                <w:lang w:val="uk-UA"/>
              </w:rPr>
              <w:t xml:space="preserve">Працівники апарату </w:t>
            </w:r>
          </w:p>
          <w:p w:rsidR="000B1954" w:rsidRPr="00303777" w:rsidRDefault="000B1954" w:rsidP="000B1954">
            <w:pPr>
              <w:pStyle w:val="Default"/>
              <w:jc w:val="center"/>
              <w:rPr>
                <w:color w:val="auto"/>
                <w:lang w:val="uk-UA"/>
              </w:rPr>
            </w:pPr>
            <w:r w:rsidRPr="00303777">
              <w:rPr>
                <w:color w:val="auto"/>
                <w:lang w:val="uk-UA"/>
              </w:rPr>
              <w:t>Мінфіну</w:t>
            </w:r>
          </w:p>
        </w:tc>
        <w:tc>
          <w:tcPr>
            <w:tcW w:w="1798" w:type="dxa"/>
            <w:shd w:val="clear" w:color="auto" w:fill="auto"/>
          </w:tcPr>
          <w:p w:rsidR="000B1954" w:rsidRPr="00303777" w:rsidRDefault="000B1954" w:rsidP="000B1954">
            <w:pPr>
              <w:pStyle w:val="Default"/>
              <w:jc w:val="center"/>
              <w:rPr>
                <w:color w:val="auto"/>
                <w:lang w:val="uk-UA"/>
              </w:rPr>
            </w:pPr>
            <w:r w:rsidRPr="00303777">
              <w:rPr>
                <w:color w:val="auto"/>
                <w:lang w:val="uk-UA"/>
              </w:rPr>
              <w:t>січень –</w:t>
            </w:r>
            <w:r w:rsidRPr="00303777">
              <w:rPr>
                <w:color w:val="auto"/>
                <w:lang w:val="uk-UA"/>
              </w:rPr>
              <w:br/>
              <w:t>березень 202</w:t>
            </w:r>
            <w:r>
              <w:rPr>
                <w:color w:val="auto"/>
                <w:lang w:val="uk-UA"/>
              </w:rPr>
              <w:t>7</w:t>
            </w:r>
          </w:p>
          <w:p w:rsidR="000B1954" w:rsidRPr="00303777" w:rsidRDefault="000B1954" w:rsidP="000B1954">
            <w:pPr>
              <w:pStyle w:val="Default"/>
              <w:jc w:val="center"/>
              <w:rPr>
                <w:color w:val="auto"/>
                <w:lang w:val="uk-UA"/>
              </w:rPr>
            </w:pPr>
            <w:r w:rsidRPr="00303777">
              <w:rPr>
                <w:color w:val="auto"/>
                <w:lang w:val="uk-UA"/>
              </w:rPr>
              <w:t>січень –</w:t>
            </w:r>
            <w:r w:rsidRPr="00303777">
              <w:rPr>
                <w:color w:val="auto"/>
                <w:lang w:val="uk-UA"/>
              </w:rPr>
              <w:br/>
              <w:t>березень 202</w:t>
            </w:r>
            <w:r>
              <w:rPr>
                <w:color w:val="auto"/>
                <w:lang w:val="uk-UA"/>
              </w:rPr>
              <w:t>8</w:t>
            </w:r>
          </w:p>
        </w:tc>
        <w:tc>
          <w:tcPr>
            <w:tcW w:w="1919" w:type="dxa"/>
            <w:shd w:val="clear" w:color="auto" w:fill="auto"/>
          </w:tcPr>
          <w:p w:rsidR="000B1954" w:rsidRPr="00303777" w:rsidRDefault="000B1954" w:rsidP="000B1954">
            <w:pPr>
              <w:pStyle w:val="Default"/>
              <w:jc w:val="center"/>
              <w:rPr>
                <w:color w:val="auto"/>
                <w:lang w:val="uk-UA"/>
              </w:rPr>
            </w:pPr>
            <w:r w:rsidRPr="00303777">
              <w:rPr>
                <w:color w:val="auto"/>
                <w:lang w:val="uk-UA"/>
              </w:rPr>
              <w:t>Відділ з питань запобігання та виявлення корупції</w:t>
            </w:r>
          </w:p>
        </w:tc>
      </w:tr>
      <w:tr w:rsidR="000B1954" w:rsidRPr="00303777" w:rsidTr="000B1954">
        <w:tc>
          <w:tcPr>
            <w:tcW w:w="562" w:type="dxa"/>
            <w:shd w:val="clear" w:color="auto" w:fill="auto"/>
          </w:tcPr>
          <w:p w:rsidR="000B1954" w:rsidRPr="00303777" w:rsidRDefault="000B1954" w:rsidP="000B1954">
            <w:pPr>
              <w:pStyle w:val="Default"/>
              <w:jc w:val="center"/>
              <w:rPr>
                <w:color w:val="auto"/>
                <w:lang w:val="uk-UA"/>
              </w:rPr>
            </w:pPr>
            <w:r w:rsidRPr="00303777">
              <w:rPr>
                <w:color w:val="auto"/>
                <w:lang w:val="uk-UA"/>
              </w:rPr>
              <w:t>2</w:t>
            </w:r>
          </w:p>
        </w:tc>
        <w:tc>
          <w:tcPr>
            <w:tcW w:w="4206" w:type="dxa"/>
            <w:shd w:val="clear" w:color="auto" w:fill="auto"/>
          </w:tcPr>
          <w:p w:rsidR="000B1954" w:rsidRPr="00303777" w:rsidRDefault="000B1954" w:rsidP="000B1954">
            <w:pPr>
              <w:pStyle w:val="Default"/>
              <w:jc w:val="both"/>
              <w:rPr>
                <w:color w:val="auto"/>
                <w:lang w:val="uk-UA"/>
              </w:rPr>
            </w:pPr>
            <w:r w:rsidRPr="00303777">
              <w:rPr>
                <w:color w:val="auto"/>
                <w:lang w:val="uk-UA"/>
              </w:rPr>
              <w:t>Особливості заповнення декларацій осіб, уповноважених на виконання функцій держави або місцевого самоврядування</w:t>
            </w:r>
          </w:p>
        </w:tc>
        <w:tc>
          <w:tcPr>
            <w:tcW w:w="1684" w:type="dxa"/>
            <w:shd w:val="clear" w:color="auto" w:fill="auto"/>
          </w:tcPr>
          <w:p w:rsidR="000B1954" w:rsidRPr="00303777" w:rsidRDefault="000B1954" w:rsidP="000B1954">
            <w:pPr>
              <w:pStyle w:val="Default"/>
              <w:jc w:val="center"/>
              <w:rPr>
                <w:color w:val="auto"/>
                <w:lang w:val="uk-UA"/>
              </w:rPr>
            </w:pPr>
            <w:r w:rsidRPr="00303777">
              <w:rPr>
                <w:color w:val="auto"/>
                <w:lang w:val="uk-UA"/>
              </w:rPr>
              <w:t>Уповноважені особи з питань запобігання корупції підприємств</w:t>
            </w:r>
          </w:p>
        </w:tc>
        <w:tc>
          <w:tcPr>
            <w:tcW w:w="1798" w:type="dxa"/>
            <w:shd w:val="clear" w:color="auto" w:fill="auto"/>
          </w:tcPr>
          <w:p w:rsidR="000B1954" w:rsidRPr="00303777" w:rsidRDefault="000B1954" w:rsidP="000B1954">
            <w:pPr>
              <w:pStyle w:val="Default"/>
              <w:jc w:val="center"/>
              <w:rPr>
                <w:color w:val="auto"/>
                <w:lang w:val="uk-UA"/>
              </w:rPr>
            </w:pPr>
            <w:r w:rsidRPr="00303777">
              <w:rPr>
                <w:color w:val="auto"/>
                <w:lang w:val="uk-UA"/>
              </w:rPr>
              <w:t>січень –</w:t>
            </w:r>
            <w:r w:rsidRPr="00303777">
              <w:rPr>
                <w:color w:val="auto"/>
                <w:lang w:val="uk-UA"/>
              </w:rPr>
              <w:br/>
              <w:t>березень 202</w:t>
            </w:r>
            <w:r>
              <w:rPr>
                <w:color w:val="auto"/>
                <w:lang w:val="uk-UA"/>
              </w:rPr>
              <w:t>7</w:t>
            </w:r>
          </w:p>
          <w:p w:rsidR="000B1954" w:rsidRPr="00303777" w:rsidRDefault="000B1954" w:rsidP="000B1954">
            <w:pPr>
              <w:pStyle w:val="Default"/>
              <w:jc w:val="center"/>
              <w:rPr>
                <w:color w:val="auto"/>
                <w:lang w:val="uk-UA"/>
              </w:rPr>
            </w:pPr>
            <w:r w:rsidRPr="00303777">
              <w:rPr>
                <w:color w:val="auto"/>
                <w:lang w:val="uk-UA"/>
              </w:rPr>
              <w:t>січень –</w:t>
            </w:r>
            <w:r w:rsidRPr="00303777">
              <w:rPr>
                <w:color w:val="auto"/>
                <w:lang w:val="uk-UA"/>
              </w:rPr>
              <w:br/>
              <w:t>березень 202</w:t>
            </w:r>
            <w:r>
              <w:rPr>
                <w:color w:val="auto"/>
                <w:lang w:val="uk-UA"/>
              </w:rPr>
              <w:t>8</w:t>
            </w:r>
          </w:p>
        </w:tc>
        <w:tc>
          <w:tcPr>
            <w:tcW w:w="1919" w:type="dxa"/>
            <w:shd w:val="clear" w:color="auto" w:fill="auto"/>
          </w:tcPr>
          <w:p w:rsidR="000B1954" w:rsidRPr="00303777" w:rsidRDefault="000B1954" w:rsidP="000B1954">
            <w:pPr>
              <w:pStyle w:val="Default"/>
              <w:jc w:val="center"/>
              <w:rPr>
                <w:color w:val="auto"/>
                <w:lang w:val="uk-UA"/>
              </w:rPr>
            </w:pPr>
            <w:r w:rsidRPr="00303777">
              <w:rPr>
                <w:color w:val="auto"/>
                <w:lang w:val="uk-UA"/>
              </w:rPr>
              <w:t>Відділ з питань запобігання та виявлення корупції</w:t>
            </w:r>
          </w:p>
        </w:tc>
      </w:tr>
      <w:tr w:rsidR="000B1954" w:rsidRPr="00303777" w:rsidTr="000B1954">
        <w:tc>
          <w:tcPr>
            <w:tcW w:w="562" w:type="dxa"/>
            <w:shd w:val="clear" w:color="auto" w:fill="auto"/>
          </w:tcPr>
          <w:p w:rsidR="000B1954" w:rsidRPr="00303777" w:rsidRDefault="000B1954" w:rsidP="000B1954">
            <w:pPr>
              <w:pStyle w:val="Default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3</w:t>
            </w:r>
          </w:p>
        </w:tc>
        <w:tc>
          <w:tcPr>
            <w:tcW w:w="4206" w:type="dxa"/>
            <w:shd w:val="clear" w:color="auto" w:fill="auto"/>
          </w:tcPr>
          <w:p w:rsidR="000B1954" w:rsidRPr="00303777" w:rsidRDefault="000B1954" w:rsidP="000B1954">
            <w:pPr>
              <w:spacing w:line="240" w:lineRule="auto"/>
              <w:jc w:val="both"/>
              <w:rPr>
                <w:lang w:val="uk-UA"/>
              </w:rPr>
            </w:pPr>
            <w:r w:rsidRPr="00303777">
              <w:rPr>
                <w:rFonts w:ascii="Times New Roman" w:hAnsi="Times New Roman"/>
                <w:sz w:val="24"/>
                <w:szCs w:val="24"/>
                <w:lang w:val="uk-UA"/>
              </w:rPr>
              <w:t>Вимоги, заборони та обмеження, встановлені Законом України «Про запобігання корупції» (щодо використання службових повноважень чи свого становища; одержання подарунків; сумісництва та суміщення з іншими видами діяльності та обмеження спільної роботи близьких; обмеження після припинення діяльності, пов’язаної з виконанням функцій держави). Відповідальність</w:t>
            </w:r>
          </w:p>
        </w:tc>
        <w:tc>
          <w:tcPr>
            <w:tcW w:w="1684" w:type="dxa"/>
            <w:shd w:val="clear" w:color="auto" w:fill="auto"/>
          </w:tcPr>
          <w:p w:rsidR="000B1954" w:rsidRPr="00303777" w:rsidRDefault="000B1954" w:rsidP="000B1954">
            <w:pPr>
              <w:pStyle w:val="Default"/>
              <w:jc w:val="center"/>
              <w:rPr>
                <w:color w:val="auto"/>
                <w:lang w:val="uk-UA"/>
              </w:rPr>
            </w:pPr>
            <w:r w:rsidRPr="00303777">
              <w:rPr>
                <w:color w:val="auto"/>
                <w:lang w:val="uk-UA"/>
              </w:rPr>
              <w:t xml:space="preserve">Працівники апарату </w:t>
            </w:r>
          </w:p>
          <w:p w:rsidR="000B1954" w:rsidRPr="00303777" w:rsidRDefault="000B1954" w:rsidP="000B1954">
            <w:pPr>
              <w:pStyle w:val="Default"/>
              <w:jc w:val="center"/>
              <w:rPr>
                <w:color w:val="auto"/>
                <w:lang w:val="uk-UA"/>
              </w:rPr>
            </w:pPr>
            <w:r w:rsidRPr="00303777">
              <w:rPr>
                <w:color w:val="auto"/>
                <w:lang w:val="uk-UA"/>
              </w:rPr>
              <w:t>Мінфіну</w:t>
            </w:r>
          </w:p>
        </w:tc>
        <w:tc>
          <w:tcPr>
            <w:tcW w:w="1798" w:type="dxa"/>
            <w:shd w:val="clear" w:color="auto" w:fill="auto"/>
          </w:tcPr>
          <w:p w:rsidR="000B1954" w:rsidRPr="00303777" w:rsidRDefault="000B1954" w:rsidP="000B1954">
            <w:pPr>
              <w:pStyle w:val="Default"/>
              <w:jc w:val="center"/>
              <w:rPr>
                <w:color w:val="auto"/>
                <w:lang w:val="uk-UA"/>
              </w:rPr>
            </w:pPr>
            <w:r w:rsidRPr="00303777">
              <w:rPr>
                <w:color w:val="auto"/>
                <w:lang w:val="uk-UA"/>
              </w:rPr>
              <w:t>серпень 202</w:t>
            </w:r>
            <w:r>
              <w:rPr>
                <w:color w:val="auto"/>
                <w:lang w:val="uk-UA"/>
              </w:rPr>
              <w:t>6</w:t>
            </w:r>
          </w:p>
          <w:p w:rsidR="000B1954" w:rsidRPr="00303777" w:rsidRDefault="000B1954" w:rsidP="000B1954">
            <w:pPr>
              <w:pStyle w:val="Default"/>
              <w:jc w:val="center"/>
              <w:rPr>
                <w:color w:val="auto"/>
                <w:lang w:val="uk-UA"/>
              </w:rPr>
            </w:pPr>
            <w:r w:rsidRPr="00303777">
              <w:rPr>
                <w:color w:val="auto"/>
                <w:lang w:val="uk-UA"/>
              </w:rPr>
              <w:t>квітень 202</w:t>
            </w:r>
            <w:r>
              <w:rPr>
                <w:color w:val="auto"/>
                <w:lang w:val="uk-UA"/>
              </w:rPr>
              <w:t>7</w:t>
            </w:r>
          </w:p>
          <w:p w:rsidR="000B1954" w:rsidRPr="00303777" w:rsidRDefault="000B1954" w:rsidP="000B1954">
            <w:pPr>
              <w:pStyle w:val="Default"/>
              <w:jc w:val="center"/>
              <w:rPr>
                <w:color w:val="auto"/>
                <w:lang w:val="uk-UA"/>
              </w:rPr>
            </w:pPr>
            <w:r w:rsidRPr="00303777">
              <w:rPr>
                <w:color w:val="auto"/>
                <w:lang w:val="uk-UA"/>
              </w:rPr>
              <w:t>квітень 202</w:t>
            </w:r>
            <w:r>
              <w:rPr>
                <w:color w:val="auto"/>
                <w:lang w:val="uk-UA"/>
              </w:rPr>
              <w:t>8</w:t>
            </w:r>
          </w:p>
        </w:tc>
        <w:tc>
          <w:tcPr>
            <w:tcW w:w="1919" w:type="dxa"/>
            <w:shd w:val="clear" w:color="auto" w:fill="auto"/>
          </w:tcPr>
          <w:p w:rsidR="000B1954" w:rsidRPr="00303777" w:rsidRDefault="000B1954" w:rsidP="000B1954">
            <w:pPr>
              <w:pStyle w:val="Default"/>
              <w:jc w:val="center"/>
              <w:rPr>
                <w:color w:val="auto"/>
                <w:lang w:val="uk-UA"/>
              </w:rPr>
            </w:pPr>
            <w:r w:rsidRPr="00303777">
              <w:rPr>
                <w:color w:val="auto"/>
                <w:lang w:val="uk-UA"/>
              </w:rPr>
              <w:t>Відділ з питань запобігання та виявлення корупції</w:t>
            </w:r>
          </w:p>
        </w:tc>
      </w:tr>
      <w:tr w:rsidR="000B1954" w:rsidRPr="00303777" w:rsidTr="000B1954">
        <w:tc>
          <w:tcPr>
            <w:tcW w:w="562" w:type="dxa"/>
            <w:shd w:val="clear" w:color="auto" w:fill="auto"/>
          </w:tcPr>
          <w:p w:rsidR="000B1954" w:rsidRPr="00303777" w:rsidRDefault="000B1954" w:rsidP="000B1954">
            <w:pPr>
              <w:pStyle w:val="Default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4</w:t>
            </w:r>
          </w:p>
        </w:tc>
        <w:tc>
          <w:tcPr>
            <w:tcW w:w="4206" w:type="dxa"/>
            <w:shd w:val="clear" w:color="auto" w:fill="auto"/>
          </w:tcPr>
          <w:p w:rsidR="000B1954" w:rsidRPr="00303777" w:rsidRDefault="000B1954" w:rsidP="000B1954">
            <w:pPr>
              <w:pStyle w:val="Default"/>
              <w:jc w:val="both"/>
              <w:rPr>
                <w:color w:val="auto"/>
                <w:lang w:val="uk-UA"/>
              </w:rPr>
            </w:pPr>
            <w:r w:rsidRPr="00303777">
              <w:rPr>
                <w:color w:val="auto"/>
                <w:lang w:val="uk-UA"/>
              </w:rPr>
              <w:t xml:space="preserve">Викривачі корупції, їх права та захист, способи подання повідомлень про корупцію працівниками Мінфіну </w:t>
            </w:r>
          </w:p>
        </w:tc>
        <w:tc>
          <w:tcPr>
            <w:tcW w:w="1684" w:type="dxa"/>
            <w:shd w:val="clear" w:color="auto" w:fill="auto"/>
          </w:tcPr>
          <w:p w:rsidR="000B1954" w:rsidRPr="00303777" w:rsidRDefault="000B1954" w:rsidP="000B1954">
            <w:pPr>
              <w:pStyle w:val="Default"/>
              <w:jc w:val="center"/>
              <w:rPr>
                <w:color w:val="auto"/>
                <w:lang w:val="uk-UA"/>
              </w:rPr>
            </w:pPr>
            <w:r w:rsidRPr="00303777">
              <w:rPr>
                <w:color w:val="auto"/>
                <w:lang w:val="uk-UA"/>
              </w:rPr>
              <w:t xml:space="preserve">Працівники апарату </w:t>
            </w:r>
          </w:p>
          <w:p w:rsidR="000B1954" w:rsidRPr="00303777" w:rsidRDefault="000B1954" w:rsidP="000B195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3777">
              <w:rPr>
                <w:rFonts w:ascii="Times New Roman" w:hAnsi="Times New Roman"/>
                <w:sz w:val="24"/>
                <w:szCs w:val="24"/>
                <w:lang w:val="uk-UA"/>
              </w:rPr>
              <w:t>Мінфіну</w:t>
            </w:r>
          </w:p>
        </w:tc>
        <w:tc>
          <w:tcPr>
            <w:tcW w:w="1798" w:type="dxa"/>
            <w:shd w:val="clear" w:color="auto" w:fill="auto"/>
          </w:tcPr>
          <w:p w:rsidR="000B1954" w:rsidRPr="00303777" w:rsidRDefault="000B1954" w:rsidP="000B1954">
            <w:pPr>
              <w:pStyle w:val="Default"/>
              <w:jc w:val="center"/>
              <w:rPr>
                <w:color w:val="auto"/>
                <w:lang w:val="uk-UA"/>
              </w:rPr>
            </w:pPr>
            <w:r w:rsidRPr="00303777">
              <w:rPr>
                <w:color w:val="auto"/>
                <w:lang w:val="uk-UA"/>
              </w:rPr>
              <w:t>жовтень 202</w:t>
            </w:r>
            <w:r>
              <w:rPr>
                <w:color w:val="auto"/>
                <w:lang w:val="uk-UA"/>
              </w:rPr>
              <w:t>6</w:t>
            </w:r>
          </w:p>
          <w:p w:rsidR="000B1954" w:rsidRPr="00F51507" w:rsidRDefault="000B1954" w:rsidP="000B1954">
            <w:pPr>
              <w:pStyle w:val="Default"/>
              <w:jc w:val="center"/>
              <w:rPr>
                <w:color w:val="auto"/>
                <w:lang w:val="uk-UA"/>
              </w:rPr>
            </w:pPr>
            <w:r w:rsidRPr="00F51507">
              <w:rPr>
                <w:color w:val="auto"/>
                <w:lang w:val="uk-UA"/>
              </w:rPr>
              <w:t>вересень 2027</w:t>
            </w:r>
          </w:p>
          <w:p w:rsidR="000B1954" w:rsidRPr="00303777" w:rsidRDefault="000B1954" w:rsidP="000B1954">
            <w:pPr>
              <w:pStyle w:val="Default"/>
              <w:jc w:val="center"/>
              <w:rPr>
                <w:color w:val="auto"/>
                <w:lang w:val="uk-UA"/>
              </w:rPr>
            </w:pPr>
            <w:r w:rsidRPr="00303777">
              <w:rPr>
                <w:color w:val="auto"/>
                <w:lang w:val="uk-UA"/>
              </w:rPr>
              <w:t>вересень 202</w:t>
            </w:r>
            <w:r>
              <w:rPr>
                <w:color w:val="auto"/>
                <w:lang w:val="uk-UA"/>
              </w:rPr>
              <w:t>8</w:t>
            </w:r>
          </w:p>
          <w:p w:rsidR="000B1954" w:rsidRPr="00303777" w:rsidRDefault="000B1954" w:rsidP="000B1954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1919" w:type="dxa"/>
            <w:shd w:val="clear" w:color="auto" w:fill="auto"/>
          </w:tcPr>
          <w:p w:rsidR="000B1954" w:rsidRPr="00303777" w:rsidRDefault="000B1954" w:rsidP="000B1954">
            <w:pPr>
              <w:pStyle w:val="Default"/>
              <w:jc w:val="center"/>
              <w:rPr>
                <w:color w:val="auto"/>
                <w:lang w:val="uk-UA"/>
              </w:rPr>
            </w:pPr>
            <w:r w:rsidRPr="00303777">
              <w:rPr>
                <w:color w:val="auto"/>
                <w:lang w:val="uk-UA"/>
              </w:rPr>
              <w:t>Відділ з питань запобігання та виявлення корупції</w:t>
            </w:r>
          </w:p>
        </w:tc>
      </w:tr>
      <w:tr w:rsidR="000B1954" w:rsidRPr="00303777" w:rsidTr="000B1954">
        <w:tc>
          <w:tcPr>
            <w:tcW w:w="562" w:type="dxa"/>
            <w:shd w:val="clear" w:color="auto" w:fill="auto"/>
          </w:tcPr>
          <w:p w:rsidR="000B1954" w:rsidRPr="00303777" w:rsidRDefault="000B1954" w:rsidP="000B1954">
            <w:pPr>
              <w:pStyle w:val="Default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5</w:t>
            </w:r>
          </w:p>
        </w:tc>
        <w:tc>
          <w:tcPr>
            <w:tcW w:w="4206" w:type="dxa"/>
            <w:shd w:val="clear" w:color="auto" w:fill="auto"/>
          </w:tcPr>
          <w:p w:rsidR="000B1954" w:rsidRPr="00303777" w:rsidRDefault="000B1954" w:rsidP="000B1954">
            <w:pPr>
              <w:pStyle w:val="Default"/>
              <w:jc w:val="both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Правила етичної поведінки</w:t>
            </w:r>
          </w:p>
        </w:tc>
        <w:tc>
          <w:tcPr>
            <w:tcW w:w="1684" w:type="dxa"/>
            <w:shd w:val="clear" w:color="auto" w:fill="auto"/>
          </w:tcPr>
          <w:p w:rsidR="000B1954" w:rsidRPr="00303777" w:rsidRDefault="000B1954" w:rsidP="000B1954">
            <w:pPr>
              <w:pStyle w:val="Default"/>
              <w:jc w:val="center"/>
              <w:rPr>
                <w:color w:val="auto"/>
                <w:lang w:val="uk-UA"/>
              </w:rPr>
            </w:pPr>
            <w:r w:rsidRPr="00303777">
              <w:rPr>
                <w:color w:val="auto"/>
                <w:lang w:val="uk-UA"/>
              </w:rPr>
              <w:t xml:space="preserve">Працівники апарату </w:t>
            </w:r>
            <w:r>
              <w:rPr>
                <w:color w:val="auto"/>
                <w:lang w:val="uk-UA"/>
              </w:rPr>
              <w:t>Мінфіну</w:t>
            </w:r>
          </w:p>
        </w:tc>
        <w:tc>
          <w:tcPr>
            <w:tcW w:w="1798" w:type="dxa"/>
            <w:shd w:val="clear" w:color="auto" w:fill="auto"/>
          </w:tcPr>
          <w:p w:rsidR="000B1954" w:rsidRPr="00303777" w:rsidRDefault="000B1954" w:rsidP="000B1954">
            <w:pPr>
              <w:pStyle w:val="Default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листопад 2027</w:t>
            </w:r>
          </w:p>
        </w:tc>
        <w:tc>
          <w:tcPr>
            <w:tcW w:w="1919" w:type="dxa"/>
            <w:shd w:val="clear" w:color="auto" w:fill="auto"/>
          </w:tcPr>
          <w:p w:rsidR="000B1954" w:rsidRPr="00303777" w:rsidRDefault="000B1954" w:rsidP="000B1954">
            <w:pPr>
              <w:pStyle w:val="Default"/>
              <w:jc w:val="center"/>
              <w:rPr>
                <w:color w:val="auto"/>
                <w:lang w:val="uk-UA"/>
              </w:rPr>
            </w:pPr>
            <w:r w:rsidRPr="00303777">
              <w:rPr>
                <w:color w:val="auto"/>
                <w:lang w:val="uk-UA"/>
              </w:rPr>
              <w:t xml:space="preserve">Відділ з питань запобігання та виявлення корупції </w:t>
            </w:r>
          </w:p>
        </w:tc>
      </w:tr>
      <w:tr w:rsidR="000B1954" w:rsidRPr="00303777" w:rsidTr="000B1954">
        <w:tc>
          <w:tcPr>
            <w:tcW w:w="562" w:type="dxa"/>
            <w:shd w:val="clear" w:color="auto" w:fill="auto"/>
          </w:tcPr>
          <w:p w:rsidR="000B1954" w:rsidRPr="00303777" w:rsidRDefault="000B1954" w:rsidP="000B1954">
            <w:pPr>
              <w:pStyle w:val="Default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6</w:t>
            </w:r>
          </w:p>
        </w:tc>
        <w:tc>
          <w:tcPr>
            <w:tcW w:w="4206" w:type="dxa"/>
            <w:shd w:val="clear" w:color="auto" w:fill="auto"/>
          </w:tcPr>
          <w:p w:rsidR="000B1954" w:rsidRPr="00303777" w:rsidRDefault="000B1954" w:rsidP="000B1954">
            <w:pPr>
              <w:pStyle w:val="Default"/>
              <w:jc w:val="both"/>
              <w:rPr>
                <w:color w:val="auto"/>
                <w:lang w:val="uk-UA"/>
              </w:rPr>
            </w:pPr>
            <w:r w:rsidRPr="00303777">
              <w:rPr>
                <w:color w:val="auto"/>
                <w:lang w:val="uk-UA"/>
              </w:rPr>
              <w:t>Запобігання та врегулювання конфлікту інтересів. Відповідальність</w:t>
            </w:r>
          </w:p>
        </w:tc>
        <w:tc>
          <w:tcPr>
            <w:tcW w:w="1684" w:type="dxa"/>
            <w:shd w:val="clear" w:color="auto" w:fill="auto"/>
          </w:tcPr>
          <w:p w:rsidR="000B1954" w:rsidRPr="00303777" w:rsidRDefault="000B1954" w:rsidP="000B1954">
            <w:pPr>
              <w:pStyle w:val="Default"/>
              <w:jc w:val="center"/>
              <w:rPr>
                <w:color w:val="auto"/>
                <w:lang w:val="uk-UA"/>
              </w:rPr>
            </w:pPr>
            <w:r w:rsidRPr="00303777">
              <w:rPr>
                <w:color w:val="auto"/>
                <w:lang w:val="uk-UA"/>
              </w:rPr>
              <w:t xml:space="preserve">Працівники апарату </w:t>
            </w:r>
            <w:r>
              <w:rPr>
                <w:color w:val="auto"/>
                <w:lang w:val="uk-UA"/>
              </w:rPr>
              <w:t>Мінфіну</w:t>
            </w:r>
          </w:p>
        </w:tc>
        <w:tc>
          <w:tcPr>
            <w:tcW w:w="1798" w:type="dxa"/>
            <w:shd w:val="clear" w:color="auto" w:fill="auto"/>
          </w:tcPr>
          <w:p w:rsidR="000B1954" w:rsidRPr="00303777" w:rsidRDefault="000B1954" w:rsidP="000B1954">
            <w:pPr>
              <w:pStyle w:val="Default"/>
              <w:jc w:val="center"/>
              <w:rPr>
                <w:color w:val="auto"/>
                <w:lang w:val="uk-UA"/>
              </w:rPr>
            </w:pPr>
            <w:r w:rsidRPr="00303777">
              <w:rPr>
                <w:color w:val="auto"/>
                <w:lang w:val="uk-UA"/>
              </w:rPr>
              <w:t>грудень 202</w:t>
            </w:r>
            <w:r>
              <w:rPr>
                <w:color w:val="auto"/>
                <w:lang w:val="uk-UA"/>
              </w:rPr>
              <w:t>6</w:t>
            </w:r>
          </w:p>
          <w:p w:rsidR="000B1954" w:rsidRPr="00303777" w:rsidRDefault="000B1954" w:rsidP="000B1954">
            <w:pPr>
              <w:pStyle w:val="Default"/>
              <w:jc w:val="center"/>
              <w:rPr>
                <w:color w:val="auto"/>
                <w:lang w:val="uk-UA"/>
              </w:rPr>
            </w:pPr>
            <w:r w:rsidRPr="00303777">
              <w:rPr>
                <w:color w:val="auto"/>
                <w:lang w:val="uk-UA"/>
              </w:rPr>
              <w:t>грудень 202</w:t>
            </w:r>
            <w:r>
              <w:rPr>
                <w:color w:val="auto"/>
                <w:lang w:val="uk-UA"/>
              </w:rPr>
              <w:t>7</w:t>
            </w:r>
          </w:p>
          <w:p w:rsidR="000B1954" w:rsidRPr="00303777" w:rsidRDefault="000B1954" w:rsidP="000B1954">
            <w:pPr>
              <w:pStyle w:val="Default"/>
              <w:jc w:val="center"/>
              <w:rPr>
                <w:color w:val="auto"/>
                <w:lang w:val="uk-UA"/>
              </w:rPr>
            </w:pPr>
            <w:r w:rsidRPr="00303777">
              <w:rPr>
                <w:color w:val="auto"/>
                <w:lang w:val="uk-UA"/>
              </w:rPr>
              <w:t>грудень 202</w:t>
            </w:r>
            <w:r>
              <w:rPr>
                <w:color w:val="auto"/>
                <w:lang w:val="uk-UA"/>
              </w:rPr>
              <w:t>8</w:t>
            </w:r>
          </w:p>
        </w:tc>
        <w:tc>
          <w:tcPr>
            <w:tcW w:w="1919" w:type="dxa"/>
            <w:shd w:val="clear" w:color="auto" w:fill="auto"/>
          </w:tcPr>
          <w:p w:rsidR="000B1954" w:rsidRPr="00303777" w:rsidRDefault="000B1954" w:rsidP="000B1954">
            <w:pPr>
              <w:pStyle w:val="Default"/>
              <w:jc w:val="center"/>
              <w:rPr>
                <w:color w:val="auto"/>
                <w:lang w:val="uk-UA"/>
              </w:rPr>
            </w:pPr>
            <w:r w:rsidRPr="00303777">
              <w:rPr>
                <w:color w:val="auto"/>
                <w:lang w:val="uk-UA"/>
              </w:rPr>
              <w:t xml:space="preserve">Відділ з питань запобігання та виявлення корупції </w:t>
            </w:r>
          </w:p>
          <w:p w:rsidR="000B1954" w:rsidRPr="00303777" w:rsidRDefault="000B1954" w:rsidP="000B1954">
            <w:pPr>
              <w:pStyle w:val="Default"/>
              <w:jc w:val="center"/>
              <w:rPr>
                <w:color w:val="auto"/>
                <w:lang w:val="uk-UA"/>
              </w:rPr>
            </w:pPr>
            <w:r w:rsidRPr="00303777">
              <w:rPr>
                <w:color w:val="auto"/>
                <w:lang w:val="uk-UA"/>
              </w:rPr>
              <w:t>(форма контролю – тестування)</w:t>
            </w:r>
          </w:p>
        </w:tc>
      </w:tr>
    </w:tbl>
    <w:p w:rsidR="000B1954" w:rsidRPr="00303777" w:rsidRDefault="000B1954" w:rsidP="000B1954">
      <w:pPr>
        <w:rPr>
          <w:rFonts w:ascii="Times New Roman" w:hAnsi="Times New Roman"/>
          <w:sz w:val="24"/>
          <w:szCs w:val="24"/>
          <w:lang w:val="uk-UA"/>
        </w:rPr>
      </w:pPr>
    </w:p>
    <w:p w:rsidR="000B1954" w:rsidRPr="00303777" w:rsidRDefault="000B1954" w:rsidP="000B1954">
      <w:pPr>
        <w:jc w:val="center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  <w:r w:rsidRPr="00303777">
        <w:rPr>
          <w:rFonts w:ascii="Times New Roman" w:hAnsi="Times New Roman"/>
          <w:sz w:val="24"/>
          <w:szCs w:val="24"/>
          <w:lang w:val="uk-UA"/>
        </w:rPr>
        <w:t>_____________________________</w:t>
      </w:r>
    </w:p>
    <w:p w:rsidR="00290EB3" w:rsidRPr="000B1954" w:rsidRDefault="00290EB3" w:rsidP="000B1954"/>
    <w:sectPr w:rsidR="00290EB3" w:rsidRPr="000B1954" w:rsidSect="005816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649D" w:rsidRDefault="00B8649D" w:rsidP="00290EB3">
      <w:pPr>
        <w:spacing w:line="240" w:lineRule="auto"/>
      </w:pPr>
      <w:r>
        <w:separator/>
      </w:r>
    </w:p>
  </w:endnote>
  <w:endnote w:type="continuationSeparator" w:id="0">
    <w:p w:rsidR="00B8649D" w:rsidRDefault="00B8649D" w:rsidP="00290E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4A4B" w:rsidRDefault="007B4A4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EB3" w:rsidRDefault="00290EB3">
    <w:pPr>
      <w:pStyle w:val="a5"/>
      <w:jc w:val="center"/>
    </w:pPr>
  </w:p>
  <w:p w:rsidR="00290EB3" w:rsidRDefault="00290EB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4A4B" w:rsidRDefault="007B4A4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649D" w:rsidRDefault="00B8649D" w:rsidP="00290EB3">
      <w:pPr>
        <w:spacing w:line="240" w:lineRule="auto"/>
      </w:pPr>
      <w:r>
        <w:separator/>
      </w:r>
    </w:p>
  </w:footnote>
  <w:footnote w:type="continuationSeparator" w:id="0">
    <w:p w:rsidR="00B8649D" w:rsidRDefault="00B8649D" w:rsidP="00290E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4A4B" w:rsidRDefault="007B4A4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53750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201F3" w:rsidRPr="007B4A4B" w:rsidRDefault="001201F3">
        <w:pPr>
          <w:pStyle w:val="a3"/>
          <w:jc w:val="center"/>
          <w:rPr>
            <w:sz w:val="24"/>
            <w:szCs w:val="24"/>
          </w:rPr>
        </w:pPr>
        <w:r w:rsidRPr="007B4A4B">
          <w:rPr>
            <w:sz w:val="24"/>
            <w:szCs w:val="24"/>
          </w:rPr>
          <w:fldChar w:fldCharType="begin"/>
        </w:r>
        <w:r w:rsidRPr="007B4A4B">
          <w:rPr>
            <w:sz w:val="24"/>
            <w:szCs w:val="24"/>
          </w:rPr>
          <w:instrText>PAGE   \* MERGEFORMAT</w:instrText>
        </w:r>
        <w:r w:rsidRPr="007B4A4B">
          <w:rPr>
            <w:sz w:val="24"/>
            <w:szCs w:val="24"/>
          </w:rPr>
          <w:fldChar w:fldCharType="separate"/>
        </w:r>
        <w:r w:rsidR="00980ACC">
          <w:rPr>
            <w:noProof/>
            <w:sz w:val="24"/>
            <w:szCs w:val="24"/>
          </w:rPr>
          <w:t>2</w:t>
        </w:r>
        <w:r w:rsidRPr="007B4A4B">
          <w:rPr>
            <w:sz w:val="24"/>
            <w:szCs w:val="24"/>
          </w:rPr>
          <w:fldChar w:fldCharType="end"/>
        </w:r>
      </w:p>
    </w:sdtContent>
  </w:sdt>
  <w:p w:rsidR="001201F3" w:rsidRDefault="001201F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4A4B" w:rsidRDefault="007B4A4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6178FF"/>
    <w:multiLevelType w:val="hybridMultilevel"/>
    <w:tmpl w:val="32425C08"/>
    <w:lvl w:ilvl="0" w:tplc="4DC2671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60C09"/>
    <w:multiLevelType w:val="hybridMultilevel"/>
    <w:tmpl w:val="8B48C76A"/>
    <w:lvl w:ilvl="0" w:tplc="CEC25E50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7BC66F3"/>
    <w:multiLevelType w:val="hybridMultilevel"/>
    <w:tmpl w:val="4878A2B0"/>
    <w:lvl w:ilvl="0" w:tplc="4BBE331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486"/>
    <w:rsid w:val="000B1954"/>
    <w:rsid w:val="000F6A5E"/>
    <w:rsid w:val="001201F3"/>
    <w:rsid w:val="002215C7"/>
    <w:rsid w:val="0024007C"/>
    <w:rsid w:val="00290EB3"/>
    <w:rsid w:val="00303777"/>
    <w:rsid w:val="00316A41"/>
    <w:rsid w:val="003426E4"/>
    <w:rsid w:val="00380DE3"/>
    <w:rsid w:val="003A0827"/>
    <w:rsid w:val="00491040"/>
    <w:rsid w:val="004A70DB"/>
    <w:rsid w:val="004E3887"/>
    <w:rsid w:val="00506C9C"/>
    <w:rsid w:val="00581616"/>
    <w:rsid w:val="00586A90"/>
    <w:rsid w:val="005B33ED"/>
    <w:rsid w:val="005C1A75"/>
    <w:rsid w:val="006B56F5"/>
    <w:rsid w:val="006D66B6"/>
    <w:rsid w:val="007B4A4B"/>
    <w:rsid w:val="007D71AA"/>
    <w:rsid w:val="007F332F"/>
    <w:rsid w:val="008E5B83"/>
    <w:rsid w:val="009079B5"/>
    <w:rsid w:val="00980ACC"/>
    <w:rsid w:val="00987DF8"/>
    <w:rsid w:val="0099463A"/>
    <w:rsid w:val="009F0317"/>
    <w:rsid w:val="00AE3410"/>
    <w:rsid w:val="00B60486"/>
    <w:rsid w:val="00B617A6"/>
    <w:rsid w:val="00B8649D"/>
    <w:rsid w:val="00BF45F1"/>
    <w:rsid w:val="00C74B8A"/>
    <w:rsid w:val="00CB5963"/>
    <w:rsid w:val="00DB0D0B"/>
    <w:rsid w:val="00E530CA"/>
    <w:rsid w:val="00F1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66A765-C4DA-45B8-9A0D-54B1E7C2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0486"/>
    <w:pPr>
      <w:spacing w:after="0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6048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3">
    <w:name w:val="header"/>
    <w:basedOn w:val="a"/>
    <w:link w:val="a4"/>
    <w:uiPriority w:val="99"/>
    <w:rsid w:val="00491040"/>
    <w:pPr>
      <w:tabs>
        <w:tab w:val="center" w:pos="4819"/>
        <w:tab w:val="right" w:pos="9639"/>
      </w:tabs>
      <w:spacing w:line="240" w:lineRule="auto"/>
    </w:pPr>
    <w:rPr>
      <w:rFonts w:ascii="Times New Roman" w:eastAsia="Times New Roman" w:hAnsi="Times New Roman"/>
      <w:sz w:val="28"/>
      <w:szCs w:val="28"/>
      <w:lang w:val="uk-UA" w:eastAsia="uk-UA"/>
    </w:rPr>
  </w:style>
  <w:style w:type="character" w:customStyle="1" w:styleId="a4">
    <w:name w:val="Верхній колонтитул Знак"/>
    <w:basedOn w:val="a0"/>
    <w:link w:val="a3"/>
    <w:uiPriority w:val="99"/>
    <w:rsid w:val="00491040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5">
    <w:name w:val="footer"/>
    <w:basedOn w:val="a"/>
    <w:link w:val="a6"/>
    <w:uiPriority w:val="99"/>
    <w:unhideWhenUsed/>
    <w:rsid w:val="00290EB3"/>
    <w:pPr>
      <w:tabs>
        <w:tab w:val="center" w:pos="4819"/>
        <w:tab w:val="right" w:pos="9639"/>
      </w:tabs>
      <w:spacing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290EB3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1208</Words>
  <Characters>689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Саркісьян Джульєта Робертівна</dc:creator>
  <cp:lastModifiedBy>ТАРАСЕНКО Олександра Олександрівна</cp:lastModifiedBy>
  <cp:revision>7</cp:revision>
  <dcterms:created xsi:type="dcterms:W3CDTF">2026-04-06T14:25:00Z</dcterms:created>
  <dcterms:modified xsi:type="dcterms:W3CDTF">2026-05-07T14:46:00Z</dcterms:modified>
</cp:coreProperties>
</file>