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E8" w:rsidRPr="001709F8" w:rsidRDefault="009010E8" w:rsidP="00F96952">
      <w:pPr>
        <w:spacing w:after="0" w:line="240" w:lineRule="auto"/>
        <w:contextualSpacing/>
        <w:jc w:val="center"/>
        <w:rPr>
          <w:rFonts w:ascii="Times New Roman" w:hAnsi="Times New Roman" w:cs="Times New Roman"/>
          <w:b/>
          <w:sz w:val="28"/>
          <w:szCs w:val="28"/>
        </w:rPr>
      </w:pPr>
      <w:r w:rsidRPr="001709F8">
        <w:rPr>
          <w:rFonts w:ascii="Times New Roman" w:hAnsi="Times New Roman" w:cs="Times New Roman"/>
          <w:b/>
          <w:sz w:val="28"/>
          <w:szCs w:val="28"/>
        </w:rPr>
        <w:t>ПОЯСНЮВАЛЬНА ЗАПИСКА</w:t>
      </w:r>
    </w:p>
    <w:p w:rsidR="009010E8" w:rsidRPr="001709F8" w:rsidRDefault="009010E8" w:rsidP="00F96952">
      <w:pPr>
        <w:spacing w:after="0" w:line="240" w:lineRule="auto"/>
        <w:jc w:val="center"/>
        <w:rPr>
          <w:rFonts w:ascii="Times New Roman" w:eastAsia="Times New Roman" w:hAnsi="Times New Roman" w:cs="Times New Roman"/>
          <w:b/>
          <w:sz w:val="28"/>
          <w:szCs w:val="28"/>
          <w:lang w:eastAsia="ru-RU"/>
        </w:rPr>
      </w:pPr>
      <w:r w:rsidRPr="001709F8">
        <w:rPr>
          <w:rFonts w:ascii="Times New Roman" w:hAnsi="Times New Roman" w:cs="Times New Roman"/>
          <w:b/>
          <w:sz w:val="28"/>
          <w:szCs w:val="28"/>
        </w:rPr>
        <w:t xml:space="preserve">до </w:t>
      </w:r>
      <w:proofErr w:type="spellStart"/>
      <w:r w:rsidRPr="001709F8">
        <w:rPr>
          <w:rFonts w:ascii="Times New Roman" w:hAnsi="Times New Roman" w:cs="Times New Roman"/>
          <w:b/>
          <w:sz w:val="28"/>
          <w:szCs w:val="28"/>
        </w:rPr>
        <w:t>проєкту</w:t>
      </w:r>
      <w:proofErr w:type="spellEnd"/>
      <w:r w:rsidRPr="001709F8">
        <w:rPr>
          <w:rFonts w:ascii="Times New Roman" w:hAnsi="Times New Roman" w:cs="Times New Roman"/>
          <w:b/>
          <w:sz w:val="28"/>
          <w:szCs w:val="28"/>
        </w:rPr>
        <w:t xml:space="preserve"> </w:t>
      </w:r>
      <w:r w:rsidR="00060C22" w:rsidRPr="001709F8">
        <w:rPr>
          <w:rFonts w:ascii="Times New Roman" w:hAnsi="Times New Roman" w:cs="Times New Roman"/>
          <w:b/>
          <w:sz w:val="28"/>
          <w:szCs w:val="28"/>
        </w:rPr>
        <w:t>постанови Кабінету Міністрів</w:t>
      </w:r>
      <w:r w:rsidRPr="001709F8">
        <w:rPr>
          <w:rFonts w:ascii="Times New Roman" w:hAnsi="Times New Roman" w:cs="Times New Roman"/>
          <w:b/>
          <w:sz w:val="28"/>
          <w:szCs w:val="28"/>
        </w:rPr>
        <w:t xml:space="preserve"> України </w:t>
      </w:r>
      <w:r w:rsidR="00F65D13" w:rsidRPr="001709F8">
        <w:rPr>
          <w:rFonts w:ascii="Times New Roman" w:hAnsi="Times New Roman" w:cs="Times New Roman"/>
          <w:b/>
          <w:sz w:val="28"/>
          <w:szCs w:val="28"/>
        </w:rPr>
        <w:br/>
      </w:r>
      <w:r w:rsidRPr="001709F8">
        <w:rPr>
          <w:rFonts w:ascii="Times New Roman" w:hAnsi="Times New Roman" w:cs="Times New Roman"/>
          <w:b/>
          <w:sz w:val="28"/>
          <w:szCs w:val="28"/>
        </w:rPr>
        <w:t>«</w:t>
      </w:r>
      <w:r w:rsidR="00F96952" w:rsidRPr="001709F8">
        <w:rPr>
          <w:rFonts w:ascii="Times New Roman" w:hAnsi="Times New Roman" w:cs="Times New Roman"/>
          <w:b/>
          <w:sz w:val="28"/>
          <w:szCs w:val="28"/>
        </w:rPr>
        <w:t>Про затвердження Порядку маркування алкогольних напоїв, тютюнових виробів та рідин, що використовуються в електронних сигаретах, та визнання такими</w:t>
      </w:r>
      <w:r w:rsidR="00C319D2" w:rsidRPr="001709F8">
        <w:rPr>
          <w:rFonts w:ascii="Times New Roman" w:hAnsi="Times New Roman" w:cs="Times New Roman"/>
          <w:b/>
          <w:sz w:val="28"/>
          <w:szCs w:val="28"/>
        </w:rPr>
        <w:t>,</w:t>
      </w:r>
      <w:r w:rsidR="00F96952" w:rsidRPr="001709F8">
        <w:rPr>
          <w:rFonts w:ascii="Times New Roman" w:hAnsi="Times New Roman" w:cs="Times New Roman"/>
          <w:b/>
          <w:sz w:val="28"/>
          <w:szCs w:val="28"/>
        </w:rPr>
        <w:t xml:space="preserve"> що втратили чинність, деяких постанов </w:t>
      </w:r>
      <w:r w:rsidR="00F65D13" w:rsidRPr="001709F8">
        <w:rPr>
          <w:rFonts w:ascii="Times New Roman" w:hAnsi="Times New Roman" w:cs="Times New Roman"/>
          <w:b/>
          <w:sz w:val="28"/>
          <w:szCs w:val="28"/>
        </w:rPr>
        <w:br/>
      </w:r>
      <w:r w:rsidR="00F96952" w:rsidRPr="001709F8">
        <w:rPr>
          <w:rFonts w:ascii="Times New Roman" w:hAnsi="Times New Roman" w:cs="Times New Roman"/>
          <w:b/>
          <w:sz w:val="28"/>
          <w:szCs w:val="28"/>
        </w:rPr>
        <w:t>Кабінету Міністрів України</w:t>
      </w:r>
      <w:r w:rsidRPr="001709F8">
        <w:rPr>
          <w:rFonts w:ascii="Times New Roman" w:hAnsi="Times New Roman" w:cs="Times New Roman"/>
          <w:b/>
          <w:sz w:val="28"/>
          <w:szCs w:val="28"/>
        </w:rPr>
        <w:t>»</w:t>
      </w:r>
    </w:p>
    <w:p w:rsidR="009010E8" w:rsidRPr="001709F8" w:rsidRDefault="009010E8" w:rsidP="00F96952">
      <w:pPr>
        <w:pStyle w:val="a6"/>
        <w:rPr>
          <w:rFonts w:ascii="Times New Roman" w:hAnsi="Times New Roman" w:cs="Times New Roman"/>
          <w:sz w:val="28"/>
          <w:szCs w:val="24"/>
          <w:lang w:eastAsia="ru-RU"/>
        </w:rPr>
      </w:pPr>
    </w:p>
    <w:p w:rsidR="009010E8" w:rsidRPr="001709F8" w:rsidRDefault="009010E8" w:rsidP="009010E8">
      <w:pPr>
        <w:pStyle w:val="a3"/>
        <w:spacing w:after="0" w:line="240" w:lineRule="auto"/>
        <w:ind w:left="0" w:firstLine="567"/>
        <w:jc w:val="both"/>
        <w:rPr>
          <w:rFonts w:ascii="Times New Roman" w:hAnsi="Times New Roman" w:cs="Times New Roman"/>
          <w:b/>
          <w:sz w:val="28"/>
          <w:szCs w:val="28"/>
        </w:rPr>
      </w:pPr>
      <w:r w:rsidRPr="001709F8">
        <w:rPr>
          <w:rFonts w:ascii="Times New Roman" w:hAnsi="Times New Roman" w:cs="Times New Roman"/>
          <w:b/>
          <w:sz w:val="28"/>
          <w:szCs w:val="28"/>
        </w:rPr>
        <w:t>1. Мета</w:t>
      </w:r>
    </w:p>
    <w:p w:rsidR="009010E8" w:rsidRPr="001709F8" w:rsidRDefault="009010E8" w:rsidP="00060C22">
      <w:pPr>
        <w:spacing w:after="0" w:line="240" w:lineRule="auto"/>
        <w:ind w:firstLine="567"/>
        <w:jc w:val="both"/>
        <w:rPr>
          <w:rFonts w:ascii="Times New Roman" w:hAnsi="Times New Roman" w:cs="Times New Roman"/>
          <w:bCs/>
          <w:sz w:val="28"/>
          <w:szCs w:val="28"/>
        </w:rPr>
      </w:pPr>
      <w:proofErr w:type="spellStart"/>
      <w:r w:rsidRPr="001709F8">
        <w:rPr>
          <w:rFonts w:ascii="Times New Roman" w:hAnsi="Times New Roman" w:cs="Times New Roman"/>
          <w:sz w:val="28"/>
          <w:szCs w:val="28"/>
        </w:rPr>
        <w:t>Проєкт</w:t>
      </w:r>
      <w:proofErr w:type="spellEnd"/>
      <w:r w:rsidRPr="001709F8">
        <w:rPr>
          <w:rFonts w:ascii="Times New Roman" w:hAnsi="Times New Roman" w:cs="Times New Roman"/>
          <w:sz w:val="28"/>
          <w:szCs w:val="28"/>
        </w:rPr>
        <w:t xml:space="preserve"> </w:t>
      </w:r>
      <w:r w:rsidR="00060C22" w:rsidRPr="001709F8">
        <w:rPr>
          <w:rFonts w:ascii="Times New Roman" w:hAnsi="Times New Roman" w:cs="Times New Roman"/>
          <w:sz w:val="28"/>
          <w:szCs w:val="28"/>
        </w:rPr>
        <w:t>постанови Кабінету Міністрів України «</w:t>
      </w:r>
      <w:r w:rsidR="00F96952" w:rsidRPr="001709F8">
        <w:rPr>
          <w:rFonts w:ascii="Times New Roman" w:hAnsi="Times New Roman" w:cs="Times New Roman"/>
          <w:sz w:val="28"/>
          <w:szCs w:val="28"/>
        </w:rPr>
        <w:t>Про затвердження Порядку маркування алкогольних напоїв, тютюнових виробів та рідин, що використовуються в електронних сигаретах, та визнання такими</w:t>
      </w:r>
      <w:r w:rsidR="00C319D2" w:rsidRPr="001709F8">
        <w:rPr>
          <w:rFonts w:ascii="Times New Roman" w:hAnsi="Times New Roman" w:cs="Times New Roman"/>
          <w:sz w:val="28"/>
          <w:szCs w:val="28"/>
        </w:rPr>
        <w:t>,</w:t>
      </w:r>
      <w:r w:rsidR="00F96952" w:rsidRPr="001709F8">
        <w:rPr>
          <w:rFonts w:ascii="Times New Roman" w:hAnsi="Times New Roman" w:cs="Times New Roman"/>
          <w:sz w:val="28"/>
          <w:szCs w:val="28"/>
        </w:rPr>
        <w:t xml:space="preserve"> що втратили чинність, деяких постанов Кабінету Міністрів України</w:t>
      </w:r>
      <w:r w:rsidR="00060C22" w:rsidRPr="001709F8">
        <w:rPr>
          <w:rFonts w:ascii="Times New Roman" w:hAnsi="Times New Roman" w:cs="Times New Roman"/>
          <w:sz w:val="28"/>
          <w:szCs w:val="28"/>
        </w:rPr>
        <w:t>»</w:t>
      </w:r>
      <w:r w:rsidRPr="001709F8">
        <w:rPr>
          <w:rFonts w:ascii="Times New Roman" w:hAnsi="Times New Roman" w:cs="Times New Roman"/>
          <w:sz w:val="28"/>
          <w:szCs w:val="28"/>
        </w:rPr>
        <w:t xml:space="preserve"> (далі – </w:t>
      </w:r>
      <w:proofErr w:type="spellStart"/>
      <w:r w:rsidRPr="001709F8">
        <w:rPr>
          <w:rFonts w:ascii="Times New Roman" w:hAnsi="Times New Roman" w:cs="Times New Roman"/>
          <w:sz w:val="28"/>
          <w:szCs w:val="28"/>
        </w:rPr>
        <w:t>проєкт</w:t>
      </w:r>
      <w:proofErr w:type="spellEnd"/>
      <w:r w:rsidRPr="001709F8">
        <w:rPr>
          <w:rFonts w:ascii="Times New Roman" w:hAnsi="Times New Roman" w:cs="Times New Roman"/>
          <w:sz w:val="28"/>
          <w:szCs w:val="28"/>
        </w:rPr>
        <w:t xml:space="preserve"> </w:t>
      </w:r>
      <w:r w:rsidR="00060C22" w:rsidRPr="001709F8">
        <w:rPr>
          <w:rFonts w:ascii="Times New Roman" w:hAnsi="Times New Roman" w:cs="Times New Roman"/>
          <w:sz w:val="28"/>
          <w:szCs w:val="28"/>
        </w:rPr>
        <w:t>постанови</w:t>
      </w:r>
      <w:r w:rsidRPr="001709F8">
        <w:rPr>
          <w:rFonts w:ascii="Times New Roman" w:hAnsi="Times New Roman" w:cs="Times New Roman"/>
          <w:sz w:val="28"/>
          <w:szCs w:val="28"/>
        </w:rPr>
        <w:t>) підготовлен</w:t>
      </w:r>
      <w:r w:rsidR="00F65D13" w:rsidRPr="001709F8">
        <w:rPr>
          <w:rFonts w:ascii="Times New Roman" w:hAnsi="Times New Roman" w:cs="Times New Roman"/>
          <w:sz w:val="28"/>
          <w:szCs w:val="28"/>
        </w:rPr>
        <w:t>о</w:t>
      </w:r>
      <w:r w:rsidRPr="001709F8">
        <w:rPr>
          <w:rFonts w:ascii="Times New Roman" w:hAnsi="Times New Roman" w:cs="Times New Roman"/>
          <w:sz w:val="28"/>
          <w:szCs w:val="28"/>
        </w:rPr>
        <w:t xml:space="preserve"> на виконання норм </w:t>
      </w:r>
      <w:r w:rsidR="00062FF2" w:rsidRPr="001709F8">
        <w:rPr>
          <w:rFonts w:ascii="Times New Roman" w:hAnsi="Times New Roman" w:cs="Times New Roman"/>
          <w:sz w:val="28"/>
          <w:szCs w:val="28"/>
        </w:rPr>
        <w:t>Податкового код</w:t>
      </w:r>
      <w:r w:rsidR="00225304" w:rsidRPr="001709F8">
        <w:rPr>
          <w:rFonts w:ascii="Times New Roman" w:hAnsi="Times New Roman" w:cs="Times New Roman"/>
          <w:sz w:val="28"/>
          <w:szCs w:val="28"/>
        </w:rPr>
        <w:t>ексу України з урахуванням змін</w:t>
      </w:r>
      <w:r w:rsidR="00CC70BF" w:rsidRPr="001709F8">
        <w:rPr>
          <w:rFonts w:ascii="Times New Roman" w:hAnsi="Times New Roman" w:cs="Times New Roman"/>
          <w:sz w:val="28"/>
          <w:szCs w:val="28"/>
        </w:rPr>
        <w:t>,</w:t>
      </w:r>
      <w:r w:rsidR="00062FF2" w:rsidRPr="001709F8">
        <w:rPr>
          <w:rFonts w:ascii="Times New Roman" w:hAnsi="Times New Roman" w:cs="Times New Roman"/>
          <w:sz w:val="28"/>
          <w:szCs w:val="28"/>
        </w:rPr>
        <w:t xml:space="preserve"> передбачених </w:t>
      </w:r>
      <w:r w:rsidR="005D7E37" w:rsidRPr="001709F8">
        <w:rPr>
          <w:rFonts w:ascii="Times New Roman" w:hAnsi="Times New Roman" w:cs="Times New Roman"/>
          <w:sz w:val="28"/>
          <w:szCs w:val="28"/>
        </w:rPr>
        <w:t>Закон</w:t>
      </w:r>
      <w:r w:rsidR="00062FF2" w:rsidRPr="001709F8">
        <w:rPr>
          <w:rFonts w:ascii="Times New Roman" w:hAnsi="Times New Roman" w:cs="Times New Roman"/>
          <w:sz w:val="28"/>
          <w:szCs w:val="28"/>
        </w:rPr>
        <w:t>ом</w:t>
      </w:r>
      <w:r w:rsidR="005D7E37" w:rsidRPr="001709F8">
        <w:rPr>
          <w:rFonts w:ascii="Times New Roman" w:hAnsi="Times New Roman" w:cs="Times New Roman"/>
          <w:sz w:val="28"/>
          <w:szCs w:val="28"/>
        </w:rPr>
        <w:t xml:space="preserve"> України від 29.06.</w:t>
      </w:r>
      <w:r w:rsidR="00060C22" w:rsidRPr="001709F8">
        <w:rPr>
          <w:rFonts w:ascii="Times New Roman" w:hAnsi="Times New Roman" w:cs="Times New Roman"/>
          <w:sz w:val="28"/>
          <w:szCs w:val="28"/>
        </w:rPr>
        <w:t>2023 №</w:t>
      </w:r>
      <w:r w:rsidR="00B0447C" w:rsidRPr="001709F8">
        <w:rPr>
          <w:rFonts w:ascii="Times New Roman" w:hAnsi="Times New Roman" w:cs="Times New Roman"/>
          <w:sz w:val="28"/>
          <w:szCs w:val="28"/>
        </w:rPr>
        <w:t> </w:t>
      </w:r>
      <w:r w:rsidR="00060C22" w:rsidRPr="001709F8">
        <w:rPr>
          <w:rFonts w:ascii="Times New Roman" w:hAnsi="Times New Roman" w:cs="Times New Roman"/>
          <w:sz w:val="28"/>
          <w:szCs w:val="28"/>
        </w:rPr>
        <w:t xml:space="preserve">3173-ІХ «Про внесення змін до Податкового кодексу України та інших законів України у зв’язку із запровадженням електронної </w:t>
      </w:r>
      <w:proofErr w:type="spellStart"/>
      <w:r w:rsidR="00060C22" w:rsidRPr="001709F8">
        <w:rPr>
          <w:rFonts w:ascii="Times New Roman" w:hAnsi="Times New Roman" w:cs="Times New Roman"/>
          <w:sz w:val="28"/>
          <w:szCs w:val="28"/>
        </w:rPr>
        <w:t>простежуваності</w:t>
      </w:r>
      <w:proofErr w:type="spellEnd"/>
      <w:r w:rsidR="00060C22" w:rsidRPr="001709F8">
        <w:rPr>
          <w:rFonts w:ascii="Times New Roman" w:hAnsi="Times New Roman" w:cs="Times New Roman"/>
          <w:sz w:val="28"/>
          <w:szCs w:val="28"/>
        </w:rPr>
        <w:t xml:space="preserve"> обігу алкогольних напоїв, тютюнових виробів та рідин, що використовуються </w:t>
      </w:r>
      <w:r w:rsidR="00F65D13" w:rsidRPr="001709F8">
        <w:rPr>
          <w:rFonts w:ascii="Times New Roman" w:hAnsi="Times New Roman" w:cs="Times New Roman"/>
          <w:sz w:val="28"/>
          <w:szCs w:val="28"/>
        </w:rPr>
        <w:br/>
      </w:r>
      <w:r w:rsidR="00060C22" w:rsidRPr="001709F8">
        <w:rPr>
          <w:rFonts w:ascii="Times New Roman" w:hAnsi="Times New Roman" w:cs="Times New Roman"/>
          <w:sz w:val="28"/>
          <w:szCs w:val="28"/>
        </w:rPr>
        <w:t>в електронних сигаретах»</w:t>
      </w:r>
      <w:r w:rsidR="00AC19CE" w:rsidRPr="001709F8">
        <w:rPr>
          <w:rFonts w:ascii="Times New Roman" w:hAnsi="Times New Roman" w:cs="Times New Roman"/>
          <w:sz w:val="28"/>
          <w:szCs w:val="28"/>
        </w:rPr>
        <w:t xml:space="preserve"> </w:t>
      </w:r>
      <w:r w:rsidRPr="001709F8">
        <w:rPr>
          <w:rFonts w:ascii="Times New Roman" w:hAnsi="Times New Roman" w:cs="Times New Roman"/>
          <w:sz w:val="28"/>
          <w:szCs w:val="28"/>
        </w:rPr>
        <w:t>(далі – Закон №</w:t>
      </w:r>
      <w:r w:rsidR="00E6148B" w:rsidRPr="001709F8">
        <w:rPr>
          <w:rFonts w:ascii="Times New Roman" w:hAnsi="Times New Roman" w:cs="Times New Roman"/>
          <w:sz w:val="28"/>
          <w:szCs w:val="28"/>
        </w:rPr>
        <w:t> </w:t>
      </w:r>
      <w:r w:rsidRPr="001709F8">
        <w:rPr>
          <w:rFonts w:ascii="Times New Roman" w:hAnsi="Times New Roman" w:cs="Times New Roman"/>
          <w:sz w:val="28"/>
          <w:szCs w:val="28"/>
        </w:rPr>
        <w:t>317</w:t>
      </w:r>
      <w:r w:rsidR="00060C22" w:rsidRPr="001709F8">
        <w:rPr>
          <w:rFonts w:ascii="Times New Roman" w:hAnsi="Times New Roman" w:cs="Times New Roman"/>
          <w:sz w:val="28"/>
          <w:szCs w:val="28"/>
        </w:rPr>
        <w:t>3</w:t>
      </w:r>
      <w:r w:rsidRPr="001709F8">
        <w:rPr>
          <w:rFonts w:ascii="Times New Roman" w:hAnsi="Times New Roman" w:cs="Times New Roman"/>
          <w:sz w:val="28"/>
          <w:szCs w:val="28"/>
        </w:rPr>
        <w:t>)</w:t>
      </w:r>
      <w:r w:rsidRPr="001709F8">
        <w:rPr>
          <w:rFonts w:ascii="Times New Roman" w:hAnsi="Times New Roman" w:cs="Times New Roman"/>
          <w:bCs/>
          <w:sz w:val="28"/>
          <w:szCs w:val="28"/>
        </w:rPr>
        <w:t>.</w:t>
      </w:r>
      <w:r w:rsidR="00F96952" w:rsidRPr="001709F8">
        <w:rPr>
          <w:rFonts w:ascii="Times New Roman" w:hAnsi="Times New Roman" w:cs="Times New Roman"/>
          <w:bCs/>
          <w:sz w:val="28"/>
          <w:szCs w:val="28"/>
        </w:rPr>
        <w:t xml:space="preserve"> </w:t>
      </w:r>
    </w:p>
    <w:p w:rsidR="009010E8" w:rsidRPr="001709F8" w:rsidRDefault="009010E8" w:rsidP="009010E8">
      <w:pPr>
        <w:spacing w:after="0" w:line="240" w:lineRule="auto"/>
        <w:ind w:firstLine="567"/>
        <w:jc w:val="both"/>
        <w:rPr>
          <w:rFonts w:ascii="Times New Roman" w:hAnsi="Times New Roman" w:cs="Times New Roman"/>
          <w:sz w:val="28"/>
          <w:szCs w:val="24"/>
        </w:rPr>
      </w:pPr>
    </w:p>
    <w:p w:rsidR="009010E8" w:rsidRPr="001709F8" w:rsidRDefault="009010E8" w:rsidP="009010E8">
      <w:pPr>
        <w:spacing w:after="0" w:line="240" w:lineRule="auto"/>
        <w:ind w:firstLine="567"/>
        <w:contextualSpacing/>
        <w:jc w:val="both"/>
        <w:rPr>
          <w:rFonts w:ascii="Times New Roman" w:hAnsi="Times New Roman" w:cs="Times New Roman"/>
          <w:b/>
          <w:sz w:val="28"/>
          <w:szCs w:val="28"/>
        </w:rPr>
      </w:pPr>
      <w:r w:rsidRPr="001709F8">
        <w:rPr>
          <w:rFonts w:ascii="Times New Roman" w:hAnsi="Times New Roman" w:cs="Times New Roman"/>
          <w:b/>
          <w:sz w:val="28"/>
          <w:szCs w:val="28"/>
        </w:rPr>
        <w:t xml:space="preserve">2. </w:t>
      </w:r>
      <w:r w:rsidRPr="001709F8">
        <w:rPr>
          <w:rFonts w:ascii="Times New Roman" w:eastAsia="Times New Roman" w:hAnsi="Times New Roman" w:cs="Times New Roman"/>
          <w:b/>
          <w:sz w:val="28"/>
          <w:szCs w:val="28"/>
        </w:rPr>
        <w:t xml:space="preserve">Обґрунтування необхідності прийняття </w:t>
      </w:r>
      <w:proofErr w:type="spellStart"/>
      <w:r w:rsidRPr="001709F8">
        <w:rPr>
          <w:rFonts w:ascii="Times New Roman" w:eastAsia="Times New Roman" w:hAnsi="Times New Roman" w:cs="Times New Roman"/>
          <w:b/>
          <w:sz w:val="28"/>
          <w:szCs w:val="28"/>
        </w:rPr>
        <w:t>акта</w:t>
      </w:r>
      <w:proofErr w:type="spellEnd"/>
      <w:r w:rsidRPr="001709F8">
        <w:rPr>
          <w:rFonts w:ascii="Times New Roman" w:hAnsi="Times New Roman" w:cs="Times New Roman"/>
          <w:b/>
          <w:sz w:val="28"/>
          <w:szCs w:val="28"/>
        </w:rPr>
        <w:t xml:space="preserve"> </w:t>
      </w:r>
    </w:p>
    <w:p w:rsidR="00E6148B" w:rsidRPr="001709F8" w:rsidRDefault="009010E8" w:rsidP="009010E8">
      <w:pPr>
        <w:spacing w:after="0" w:line="240" w:lineRule="auto"/>
        <w:ind w:firstLine="567"/>
        <w:contextualSpacing/>
        <w:jc w:val="both"/>
        <w:rPr>
          <w:rFonts w:ascii="Times New Roman" w:eastAsia="Times New Roman" w:hAnsi="Times New Roman" w:cs="Times New Roman"/>
          <w:sz w:val="28"/>
          <w:szCs w:val="28"/>
          <w:lang w:eastAsia="ru-RU"/>
        </w:rPr>
      </w:pPr>
      <w:r w:rsidRPr="001709F8">
        <w:rPr>
          <w:rFonts w:ascii="Times New Roman" w:eastAsia="Times New Roman" w:hAnsi="Times New Roman" w:cs="Times New Roman"/>
          <w:sz w:val="28"/>
          <w:szCs w:val="28"/>
          <w:lang w:eastAsia="ru-RU"/>
        </w:rPr>
        <w:t xml:space="preserve">Основною підставою розроблення </w:t>
      </w:r>
      <w:proofErr w:type="spellStart"/>
      <w:r w:rsidRPr="001709F8">
        <w:rPr>
          <w:rFonts w:ascii="Times New Roman" w:eastAsia="Times New Roman" w:hAnsi="Times New Roman" w:cs="Times New Roman"/>
          <w:sz w:val="28"/>
          <w:szCs w:val="28"/>
          <w:lang w:eastAsia="ru-RU"/>
        </w:rPr>
        <w:t>проєкту</w:t>
      </w:r>
      <w:proofErr w:type="spellEnd"/>
      <w:r w:rsidRPr="001709F8">
        <w:rPr>
          <w:rFonts w:ascii="Times New Roman" w:eastAsia="Times New Roman" w:hAnsi="Times New Roman" w:cs="Times New Roman"/>
          <w:sz w:val="28"/>
          <w:szCs w:val="28"/>
          <w:lang w:eastAsia="ru-RU"/>
        </w:rPr>
        <w:t xml:space="preserve"> </w:t>
      </w:r>
      <w:r w:rsidR="00E6148B" w:rsidRPr="001709F8">
        <w:rPr>
          <w:rFonts w:ascii="Times New Roman" w:eastAsia="Times New Roman" w:hAnsi="Times New Roman" w:cs="Times New Roman"/>
          <w:sz w:val="28"/>
          <w:szCs w:val="28"/>
          <w:lang w:eastAsia="ru-RU"/>
        </w:rPr>
        <w:t>постанови</w:t>
      </w:r>
      <w:r w:rsidRPr="001709F8">
        <w:rPr>
          <w:rFonts w:ascii="Times New Roman" w:eastAsia="Times New Roman" w:hAnsi="Times New Roman" w:cs="Times New Roman"/>
          <w:sz w:val="28"/>
          <w:szCs w:val="28"/>
          <w:lang w:eastAsia="ru-RU"/>
        </w:rPr>
        <w:t xml:space="preserve"> є необхідність виконання норм </w:t>
      </w:r>
      <w:r w:rsidR="00E6148B" w:rsidRPr="001709F8">
        <w:rPr>
          <w:rFonts w:ascii="Times New Roman" w:eastAsia="Times New Roman" w:hAnsi="Times New Roman" w:cs="Times New Roman"/>
          <w:sz w:val="28"/>
          <w:szCs w:val="28"/>
          <w:lang w:eastAsia="ru-RU"/>
        </w:rPr>
        <w:t>статті 226 Податкового кодексу України</w:t>
      </w:r>
      <w:r w:rsidR="009E08FC" w:rsidRPr="001709F8">
        <w:rPr>
          <w:rFonts w:ascii="Times New Roman" w:eastAsia="Times New Roman" w:hAnsi="Times New Roman" w:cs="Times New Roman"/>
          <w:sz w:val="28"/>
          <w:szCs w:val="28"/>
          <w:lang w:eastAsia="ru-RU"/>
        </w:rPr>
        <w:t xml:space="preserve"> (далі – Кодекс)</w:t>
      </w:r>
      <w:r w:rsidR="00E6148B" w:rsidRPr="001709F8">
        <w:rPr>
          <w:rFonts w:ascii="Times New Roman" w:eastAsia="Times New Roman" w:hAnsi="Times New Roman" w:cs="Times New Roman"/>
          <w:sz w:val="28"/>
          <w:szCs w:val="28"/>
          <w:lang w:eastAsia="ru-RU"/>
        </w:rPr>
        <w:t xml:space="preserve"> </w:t>
      </w:r>
      <w:r w:rsidR="00F65D13" w:rsidRPr="001709F8">
        <w:rPr>
          <w:rFonts w:ascii="Times New Roman" w:eastAsia="Times New Roman" w:hAnsi="Times New Roman" w:cs="Times New Roman"/>
          <w:sz w:val="28"/>
          <w:szCs w:val="28"/>
          <w:lang w:eastAsia="ru-RU"/>
        </w:rPr>
        <w:br/>
      </w:r>
      <w:r w:rsidR="00CC70BF" w:rsidRPr="001709F8">
        <w:rPr>
          <w:rFonts w:ascii="Times New Roman" w:eastAsia="Times New Roman" w:hAnsi="Times New Roman" w:cs="Times New Roman"/>
          <w:sz w:val="28"/>
          <w:szCs w:val="28"/>
          <w:lang w:eastAsia="ru-RU"/>
        </w:rPr>
        <w:t xml:space="preserve">у </w:t>
      </w:r>
      <w:r w:rsidR="00E6148B" w:rsidRPr="001709F8">
        <w:rPr>
          <w:rFonts w:ascii="Times New Roman" w:eastAsia="Times New Roman" w:hAnsi="Times New Roman" w:cs="Times New Roman"/>
          <w:sz w:val="28"/>
          <w:szCs w:val="28"/>
          <w:lang w:eastAsia="ru-RU"/>
        </w:rPr>
        <w:t>редакції Закону № 3173</w:t>
      </w:r>
      <w:r w:rsidR="009E08FC" w:rsidRPr="001709F8">
        <w:rPr>
          <w:rFonts w:ascii="Times New Roman" w:eastAsia="Times New Roman" w:hAnsi="Times New Roman" w:cs="Times New Roman"/>
          <w:sz w:val="28"/>
          <w:szCs w:val="28"/>
          <w:lang w:eastAsia="ru-RU"/>
        </w:rPr>
        <w:t>.</w:t>
      </w:r>
    </w:p>
    <w:p w:rsidR="009E08FC" w:rsidRPr="001709F8" w:rsidRDefault="009E08FC" w:rsidP="009010E8">
      <w:pPr>
        <w:spacing w:after="0" w:line="240" w:lineRule="auto"/>
        <w:ind w:firstLine="567"/>
        <w:contextualSpacing/>
        <w:jc w:val="both"/>
        <w:rPr>
          <w:rFonts w:ascii="Times New Roman" w:eastAsia="Times New Roman" w:hAnsi="Times New Roman" w:cs="Times New Roman"/>
          <w:sz w:val="28"/>
          <w:szCs w:val="28"/>
          <w:lang w:eastAsia="ru-RU"/>
        </w:rPr>
      </w:pPr>
      <w:r w:rsidRPr="001709F8">
        <w:rPr>
          <w:rFonts w:ascii="Times New Roman" w:eastAsia="Times New Roman" w:hAnsi="Times New Roman" w:cs="Times New Roman"/>
          <w:sz w:val="28"/>
          <w:szCs w:val="28"/>
          <w:lang w:eastAsia="ru-RU"/>
        </w:rPr>
        <w:t>Зокрема</w:t>
      </w:r>
      <w:r w:rsidR="00CC70BF" w:rsidRPr="001709F8">
        <w:rPr>
          <w:rFonts w:ascii="Times New Roman" w:eastAsia="Times New Roman" w:hAnsi="Times New Roman" w:cs="Times New Roman"/>
          <w:sz w:val="28"/>
          <w:szCs w:val="28"/>
          <w:lang w:eastAsia="ru-RU"/>
        </w:rPr>
        <w:t>,</w:t>
      </w:r>
      <w:r w:rsidRPr="001709F8">
        <w:rPr>
          <w:rFonts w:ascii="Times New Roman" w:eastAsia="Times New Roman" w:hAnsi="Times New Roman" w:cs="Times New Roman"/>
          <w:sz w:val="28"/>
          <w:szCs w:val="28"/>
          <w:lang w:eastAsia="ru-RU"/>
        </w:rPr>
        <w:t xml:space="preserve"> абзацом другим пункту 226.5 статті 226 </w:t>
      </w:r>
      <w:r w:rsidR="00F65D13" w:rsidRPr="001709F8">
        <w:rPr>
          <w:rFonts w:ascii="Times New Roman" w:eastAsia="Times New Roman" w:hAnsi="Times New Roman" w:cs="Times New Roman"/>
          <w:sz w:val="28"/>
          <w:szCs w:val="28"/>
          <w:lang w:eastAsia="ru-RU"/>
        </w:rPr>
        <w:t>Кодексу</w:t>
      </w:r>
      <w:r w:rsidRPr="001709F8">
        <w:rPr>
          <w:rFonts w:ascii="Times New Roman" w:eastAsia="Times New Roman" w:hAnsi="Times New Roman" w:cs="Times New Roman"/>
          <w:sz w:val="28"/>
          <w:szCs w:val="28"/>
          <w:lang w:eastAsia="ru-RU"/>
        </w:rPr>
        <w:t xml:space="preserve"> в редакції Закону № 3173 передбачено, що Порядок маркування алкогольних напоїв, тютюнових виробів та рідин, що використовуються в електронних сигаретах, затверджується Кабінетом Міністрів України.</w:t>
      </w:r>
    </w:p>
    <w:p w:rsidR="009010E8" w:rsidRPr="001709F8" w:rsidRDefault="00CC70BF" w:rsidP="009010E8">
      <w:pPr>
        <w:spacing w:after="0" w:line="240" w:lineRule="auto"/>
        <w:ind w:firstLine="567"/>
        <w:contextualSpacing/>
        <w:jc w:val="both"/>
        <w:rPr>
          <w:rFonts w:ascii="Times New Roman" w:eastAsia="Times New Roman" w:hAnsi="Times New Roman" w:cs="Times New Roman"/>
          <w:sz w:val="28"/>
          <w:szCs w:val="28"/>
          <w:lang w:eastAsia="ru-RU"/>
        </w:rPr>
      </w:pPr>
      <w:r w:rsidRPr="001709F8">
        <w:rPr>
          <w:rFonts w:ascii="Times New Roman" w:eastAsia="Times New Roman" w:hAnsi="Times New Roman" w:cs="Times New Roman"/>
          <w:sz w:val="28"/>
          <w:szCs w:val="28"/>
          <w:lang w:eastAsia="ru-RU"/>
        </w:rPr>
        <w:t>Вищез</w:t>
      </w:r>
      <w:r w:rsidR="009010E8" w:rsidRPr="001709F8">
        <w:rPr>
          <w:rFonts w:ascii="Times New Roman" w:eastAsia="Times New Roman" w:hAnsi="Times New Roman" w:cs="Times New Roman"/>
          <w:sz w:val="28"/>
          <w:szCs w:val="28"/>
          <w:lang w:eastAsia="ru-RU"/>
        </w:rPr>
        <w:t xml:space="preserve">азначене </w:t>
      </w:r>
      <w:r w:rsidRPr="001709F8">
        <w:rPr>
          <w:rFonts w:ascii="Times New Roman" w:eastAsia="Times New Roman" w:hAnsi="Times New Roman" w:cs="Times New Roman"/>
          <w:sz w:val="28"/>
          <w:szCs w:val="28"/>
          <w:lang w:eastAsia="ru-RU"/>
        </w:rPr>
        <w:t xml:space="preserve">буде реалізовано </w:t>
      </w:r>
      <w:r w:rsidR="009010E8" w:rsidRPr="001709F8">
        <w:rPr>
          <w:rFonts w:ascii="Times New Roman" w:eastAsia="Times New Roman" w:hAnsi="Times New Roman" w:cs="Times New Roman"/>
          <w:sz w:val="28"/>
          <w:szCs w:val="28"/>
          <w:lang w:eastAsia="ru-RU"/>
        </w:rPr>
        <w:t xml:space="preserve">шляхом прийняття </w:t>
      </w:r>
      <w:proofErr w:type="spellStart"/>
      <w:r w:rsidR="009010E8" w:rsidRPr="001709F8">
        <w:rPr>
          <w:rFonts w:ascii="Times New Roman" w:eastAsia="Times New Roman" w:hAnsi="Times New Roman" w:cs="Times New Roman"/>
          <w:sz w:val="28"/>
          <w:szCs w:val="28"/>
          <w:lang w:eastAsia="ru-RU"/>
        </w:rPr>
        <w:t>проєкту</w:t>
      </w:r>
      <w:proofErr w:type="spellEnd"/>
      <w:r w:rsidR="009010E8" w:rsidRPr="001709F8">
        <w:rPr>
          <w:rFonts w:ascii="Times New Roman" w:eastAsia="Times New Roman" w:hAnsi="Times New Roman" w:cs="Times New Roman"/>
          <w:sz w:val="28"/>
          <w:szCs w:val="28"/>
          <w:lang w:eastAsia="ru-RU"/>
        </w:rPr>
        <w:t xml:space="preserve"> </w:t>
      </w:r>
      <w:r w:rsidR="009E08FC" w:rsidRPr="001709F8">
        <w:rPr>
          <w:rFonts w:ascii="Times New Roman" w:eastAsia="Times New Roman" w:hAnsi="Times New Roman" w:cs="Times New Roman"/>
          <w:sz w:val="28"/>
          <w:szCs w:val="28"/>
          <w:lang w:eastAsia="ru-RU"/>
        </w:rPr>
        <w:t>постанови</w:t>
      </w:r>
      <w:r w:rsidR="009010E8" w:rsidRPr="001709F8">
        <w:rPr>
          <w:rFonts w:ascii="Times New Roman" w:eastAsia="Times New Roman" w:hAnsi="Times New Roman" w:cs="Times New Roman"/>
          <w:sz w:val="28"/>
          <w:szCs w:val="28"/>
          <w:lang w:eastAsia="ru-RU"/>
        </w:rPr>
        <w:t>.</w:t>
      </w:r>
    </w:p>
    <w:p w:rsidR="00D83BC9" w:rsidRPr="001709F8" w:rsidRDefault="00D83BC9" w:rsidP="009010E8">
      <w:pPr>
        <w:spacing w:after="0" w:line="240" w:lineRule="auto"/>
        <w:ind w:firstLine="567"/>
        <w:contextualSpacing/>
        <w:jc w:val="both"/>
        <w:rPr>
          <w:rFonts w:ascii="Times New Roman" w:eastAsia="Times New Roman" w:hAnsi="Times New Roman" w:cs="Times New Roman"/>
          <w:sz w:val="28"/>
          <w:szCs w:val="28"/>
          <w:lang w:eastAsia="ru-RU"/>
        </w:rPr>
      </w:pPr>
      <w:r w:rsidRPr="001709F8">
        <w:rPr>
          <w:rFonts w:ascii="Times New Roman" w:eastAsia="Times New Roman" w:hAnsi="Times New Roman" w:cs="Times New Roman"/>
          <w:sz w:val="28"/>
          <w:szCs w:val="28"/>
          <w:lang w:eastAsia="ru-RU"/>
        </w:rPr>
        <w:t>Крім того,</w:t>
      </w:r>
      <w:r w:rsidR="00F96952" w:rsidRPr="001709F8">
        <w:rPr>
          <w:rFonts w:ascii="Times New Roman" w:eastAsia="Times New Roman" w:hAnsi="Times New Roman" w:cs="Times New Roman"/>
          <w:sz w:val="28"/>
          <w:szCs w:val="28"/>
          <w:lang w:eastAsia="ru-RU"/>
        </w:rPr>
        <w:t xml:space="preserve"> у зв’язку із фактичним скасування паперових марок</w:t>
      </w:r>
      <w:r w:rsidR="00F65D13" w:rsidRPr="001709F8">
        <w:rPr>
          <w:rFonts w:ascii="Times New Roman" w:eastAsia="Times New Roman" w:hAnsi="Times New Roman" w:cs="Times New Roman"/>
          <w:sz w:val="28"/>
          <w:szCs w:val="28"/>
          <w:lang w:eastAsia="ru-RU"/>
        </w:rPr>
        <w:t xml:space="preserve"> акцизного податку з 01.01.2026</w:t>
      </w:r>
      <w:r w:rsidRPr="001709F8">
        <w:rPr>
          <w:rFonts w:ascii="Times New Roman" w:eastAsia="Times New Roman" w:hAnsi="Times New Roman" w:cs="Times New Roman"/>
          <w:sz w:val="28"/>
          <w:szCs w:val="28"/>
          <w:lang w:eastAsia="ru-RU"/>
        </w:rPr>
        <w:t xml:space="preserve"> є необхідність </w:t>
      </w:r>
      <w:r w:rsidR="005D7E37" w:rsidRPr="001709F8">
        <w:rPr>
          <w:rFonts w:ascii="Times New Roman" w:eastAsia="Times New Roman" w:hAnsi="Times New Roman" w:cs="Times New Roman"/>
          <w:sz w:val="28"/>
          <w:szCs w:val="28"/>
          <w:lang w:eastAsia="ru-RU"/>
        </w:rPr>
        <w:t>визнати так</w:t>
      </w:r>
      <w:r w:rsidR="00F65D13" w:rsidRPr="001709F8">
        <w:rPr>
          <w:rFonts w:ascii="Times New Roman" w:eastAsia="Times New Roman" w:hAnsi="Times New Roman" w:cs="Times New Roman"/>
          <w:sz w:val="28"/>
          <w:szCs w:val="28"/>
          <w:lang w:eastAsia="ru-RU"/>
        </w:rPr>
        <w:t>ими</w:t>
      </w:r>
      <w:r w:rsidR="005D7E37" w:rsidRPr="001709F8">
        <w:rPr>
          <w:rFonts w:ascii="Times New Roman" w:eastAsia="Times New Roman" w:hAnsi="Times New Roman" w:cs="Times New Roman"/>
          <w:sz w:val="28"/>
          <w:szCs w:val="28"/>
          <w:lang w:eastAsia="ru-RU"/>
        </w:rPr>
        <w:t>, що втратил</w:t>
      </w:r>
      <w:r w:rsidR="00F65D13" w:rsidRPr="001709F8">
        <w:rPr>
          <w:rFonts w:ascii="Times New Roman" w:eastAsia="Times New Roman" w:hAnsi="Times New Roman" w:cs="Times New Roman"/>
          <w:sz w:val="28"/>
          <w:szCs w:val="28"/>
          <w:lang w:eastAsia="ru-RU"/>
        </w:rPr>
        <w:t>и</w:t>
      </w:r>
      <w:r w:rsidR="005D7E37" w:rsidRPr="001709F8">
        <w:rPr>
          <w:rFonts w:ascii="Times New Roman" w:eastAsia="Times New Roman" w:hAnsi="Times New Roman" w:cs="Times New Roman"/>
          <w:sz w:val="28"/>
          <w:szCs w:val="28"/>
          <w:lang w:eastAsia="ru-RU"/>
        </w:rPr>
        <w:t xml:space="preserve"> чинність </w:t>
      </w:r>
      <w:r w:rsidRPr="001709F8">
        <w:rPr>
          <w:rFonts w:ascii="Times New Roman" w:eastAsia="Times New Roman" w:hAnsi="Times New Roman" w:cs="Times New Roman"/>
          <w:sz w:val="28"/>
          <w:szCs w:val="28"/>
          <w:lang w:eastAsia="ru-RU"/>
        </w:rPr>
        <w:t>постанов</w:t>
      </w:r>
      <w:r w:rsidR="005D7E37" w:rsidRPr="001709F8">
        <w:rPr>
          <w:rFonts w:ascii="Times New Roman" w:eastAsia="Times New Roman" w:hAnsi="Times New Roman" w:cs="Times New Roman"/>
          <w:sz w:val="28"/>
          <w:szCs w:val="28"/>
          <w:lang w:eastAsia="ru-RU"/>
        </w:rPr>
        <w:t>у</w:t>
      </w:r>
      <w:r w:rsidRPr="001709F8">
        <w:rPr>
          <w:rFonts w:ascii="Times New Roman" w:eastAsia="Times New Roman" w:hAnsi="Times New Roman" w:cs="Times New Roman"/>
          <w:sz w:val="28"/>
          <w:szCs w:val="28"/>
          <w:lang w:eastAsia="ru-RU"/>
        </w:rPr>
        <w:t xml:space="preserve"> Кабінету Міністрів України від 27.12.2010 № 1251 «Про затвердження Положення про виготовлення, зберігання, продаж марок акцизного податку та маркування алкогольних напоїв, тютюнових виробів і рідин, що використовуються в електронних сигаретах»</w:t>
      </w:r>
      <w:r w:rsidR="00B0447C" w:rsidRPr="001709F8">
        <w:rPr>
          <w:rFonts w:ascii="Times New Roman" w:eastAsia="Times New Roman" w:hAnsi="Times New Roman" w:cs="Times New Roman"/>
          <w:sz w:val="28"/>
          <w:szCs w:val="28"/>
          <w:lang w:eastAsia="ru-RU"/>
        </w:rPr>
        <w:t xml:space="preserve"> </w:t>
      </w:r>
      <w:r w:rsidR="005D7E37" w:rsidRPr="001709F8">
        <w:rPr>
          <w:rFonts w:ascii="Times New Roman" w:eastAsia="Times New Roman" w:hAnsi="Times New Roman" w:cs="Times New Roman"/>
          <w:sz w:val="28"/>
          <w:szCs w:val="28"/>
          <w:lang w:eastAsia="ru-RU"/>
        </w:rPr>
        <w:t>та деяк</w:t>
      </w:r>
      <w:r w:rsidR="00F65D13" w:rsidRPr="001709F8">
        <w:rPr>
          <w:rFonts w:ascii="Times New Roman" w:eastAsia="Times New Roman" w:hAnsi="Times New Roman" w:cs="Times New Roman"/>
          <w:sz w:val="28"/>
          <w:szCs w:val="28"/>
          <w:lang w:eastAsia="ru-RU"/>
        </w:rPr>
        <w:t xml:space="preserve">их </w:t>
      </w:r>
      <w:r w:rsidR="005D7E37" w:rsidRPr="001709F8">
        <w:rPr>
          <w:rFonts w:ascii="Times New Roman" w:eastAsia="Times New Roman" w:hAnsi="Times New Roman" w:cs="Times New Roman"/>
          <w:sz w:val="28"/>
          <w:szCs w:val="28"/>
          <w:lang w:eastAsia="ru-RU"/>
        </w:rPr>
        <w:t>постанов Кабінету Міністрів України, якими вносились зміни до</w:t>
      </w:r>
      <w:r w:rsidR="00F65D13" w:rsidRPr="001709F8">
        <w:rPr>
          <w:rFonts w:ascii="Times New Roman" w:eastAsia="Times New Roman" w:hAnsi="Times New Roman" w:cs="Times New Roman"/>
          <w:sz w:val="28"/>
          <w:szCs w:val="28"/>
          <w:lang w:eastAsia="ru-RU"/>
        </w:rPr>
        <w:t xml:space="preserve"> неї</w:t>
      </w:r>
      <w:r w:rsidRPr="001709F8">
        <w:rPr>
          <w:rFonts w:ascii="Times New Roman" w:eastAsia="Times New Roman" w:hAnsi="Times New Roman" w:cs="Times New Roman"/>
          <w:sz w:val="28"/>
          <w:szCs w:val="28"/>
          <w:lang w:eastAsia="ru-RU"/>
        </w:rPr>
        <w:t xml:space="preserve">. </w:t>
      </w:r>
    </w:p>
    <w:p w:rsidR="009010E8" w:rsidRPr="001709F8" w:rsidRDefault="009010E8" w:rsidP="009010E8">
      <w:pPr>
        <w:spacing w:after="0" w:line="240" w:lineRule="auto"/>
        <w:ind w:firstLine="567"/>
        <w:contextualSpacing/>
        <w:jc w:val="both"/>
        <w:rPr>
          <w:rFonts w:ascii="Times New Roman" w:hAnsi="Times New Roman" w:cs="Times New Roman"/>
          <w:sz w:val="28"/>
          <w:szCs w:val="24"/>
        </w:rPr>
      </w:pPr>
    </w:p>
    <w:p w:rsidR="009010E8" w:rsidRPr="001709F8" w:rsidRDefault="009010E8" w:rsidP="009010E8">
      <w:pPr>
        <w:pStyle w:val="a3"/>
        <w:spacing w:after="0" w:line="240" w:lineRule="auto"/>
        <w:ind w:left="0" w:firstLine="567"/>
        <w:jc w:val="both"/>
        <w:rPr>
          <w:rFonts w:ascii="Times New Roman" w:hAnsi="Times New Roman" w:cs="Times New Roman"/>
          <w:b/>
          <w:sz w:val="28"/>
          <w:szCs w:val="28"/>
        </w:rPr>
      </w:pPr>
      <w:r w:rsidRPr="001709F8">
        <w:rPr>
          <w:rFonts w:ascii="Times New Roman" w:hAnsi="Times New Roman" w:cs="Times New Roman"/>
          <w:b/>
          <w:sz w:val="28"/>
          <w:szCs w:val="28"/>
        </w:rPr>
        <w:t xml:space="preserve">3. </w:t>
      </w:r>
      <w:r w:rsidRPr="001709F8">
        <w:rPr>
          <w:rFonts w:ascii="Times New Roman" w:eastAsia="Times New Roman" w:hAnsi="Times New Roman" w:cs="Times New Roman"/>
          <w:b/>
          <w:sz w:val="28"/>
          <w:szCs w:val="28"/>
        </w:rPr>
        <w:t xml:space="preserve">Основні положення </w:t>
      </w:r>
      <w:proofErr w:type="spellStart"/>
      <w:r w:rsidRPr="001709F8">
        <w:rPr>
          <w:rFonts w:ascii="Times New Roman" w:eastAsia="Times New Roman" w:hAnsi="Times New Roman" w:cs="Times New Roman"/>
          <w:b/>
          <w:sz w:val="28"/>
          <w:szCs w:val="28"/>
        </w:rPr>
        <w:t>проєкту</w:t>
      </w:r>
      <w:proofErr w:type="spellEnd"/>
      <w:r w:rsidRPr="001709F8">
        <w:rPr>
          <w:rFonts w:ascii="Times New Roman" w:eastAsia="Times New Roman" w:hAnsi="Times New Roman" w:cs="Times New Roman"/>
          <w:b/>
          <w:sz w:val="28"/>
          <w:szCs w:val="28"/>
        </w:rPr>
        <w:t xml:space="preserve"> </w:t>
      </w:r>
      <w:proofErr w:type="spellStart"/>
      <w:r w:rsidRPr="001709F8">
        <w:rPr>
          <w:rFonts w:ascii="Times New Roman" w:eastAsia="Times New Roman" w:hAnsi="Times New Roman" w:cs="Times New Roman"/>
          <w:b/>
          <w:sz w:val="28"/>
          <w:szCs w:val="28"/>
        </w:rPr>
        <w:t>акта</w:t>
      </w:r>
      <w:proofErr w:type="spellEnd"/>
      <w:r w:rsidRPr="001709F8">
        <w:rPr>
          <w:rFonts w:ascii="Times New Roman" w:hAnsi="Times New Roman" w:cs="Times New Roman"/>
          <w:b/>
          <w:sz w:val="28"/>
          <w:szCs w:val="28"/>
        </w:rPr>
        <w:t xml:space="preserve"> </w:t>
      </w:r>
    </w:p>
    <w:p w:rsidR="009010E8" w:rsidRPr="001709F8" w:rsidRDefault="009010E8" w:rsidP="009010E8">
      <w:pPr>
        <w:tabs>
          <w:tab w:val="left" w:pos="993"/>
        </w:tabs>
        <w:spacing w:after="0" w:line="240" w:lineRule="auto"/>
        <w:ind w:firstLine="567"/>
        <w:contextualSpacing/>
        <w:jc w:val="both"/>
        <w:rPr>
          <w:rFonts w:ascii="Times New Roman" w:hAnsi="Times New Roman" w:cs="Times New Roman"/>
          <w:sz w:val="28"/>
          <w:szCs w:val="28"/>
        </w:rPr>
      </w:pPr>
      <w:proofErr w:type="spellStart"/>
      <w:r w:rsidRPr="001709F8">
        <w:rPr>
          <w:rFonts w:ascii="Times New Roman" w:hAnsi="Times New Roman" w:cs="Times New Roman"/>
          <w:sz w:val="28"/>
          <w:szCs w:val="28"/>
        </w:rPr>
        <w:t>Проєктом</w:t>
      </w:r>
      <w:proofErr w:type="spellEnd"/>
      <w:r w:rsidRPr="001709F8">
        <w:rPr>
          <w:rFonts w:ascii="Times New Roman" w:hAnsi="Times New Roman" w:cs="Times New Roman"/>
          <w:sz w:val="28"/>
          <w:szCs w:val="28"/>
        </w:rPr>
        <w:t xml:space="preserve"> </w:t>
      </w:r>
      <w:r w:rsidR="00B0447C" w:rsidRPr="001709F8">
        <w:rPr>
          <w:rFonts w:ascii="Times New Roman" w:hAnsi="Times New Roman" w:cs="Times New Roman"/>
          <w:sz w:val="28"/>
          <w:szCs w:val="28"/>
        </w:rPr>
        <w:t xml:space="preserve">постанови </w:t>
      </w:r>
      <w:r w:rsidRPr="001709F8">
        <w:rPr>
          <w:rFonts w:ascii="Times New Roman" w:hAnsi="Times New Roman" w:cs="Times New Roman"/>
          <w:sz w:val="28"/>
          <w:szCs w:val="28"/>
        </w:rPr>
        <w:t>передбачено затвердити:</w:t>
      </w:r>
    </w:p>
    <w:p w:rsidR="00D83BC9" w:rsidRPr="001709F8" w:rsidRDefault="00B0447C" w:rsidP="009010E8">
      <w:pPr>
        <w:spacing w:after="0" w:line="240" w:lineRule="auto"/>
        <w:ind w:firstLine="567"/>
        <w:jc w:val="both"/>
        <w:rPr>
          <w:rFonts w:ascii="Times New Roman" w:hAnsi="Times New Roman" w:cs="Times New Roman"/>
          <w:sz w:val="28"/>
          <w:szCs w:val="28"/>
        </w:rPr>
      </w:pPr>
      <w:r w:rsidRPr="001709F8">
        <w:rPr>
          <w:rFonts w:ascii="Times New Roman" w:hAnsi="Times New Roman" w:cs="Times New Roman"/>
          <w:sz w:val="28"/>
          <w:szCs w:val="28"/>
        </w:rPr>
        <w:t>Поряд</w:t>
      </w:r>
      <w:r w:rsidR="005D7E37" w:rsidRPr="001709F8">
        <w:rPr>
          <w:rFonts w:ascii="Times New Roman" w:hAnsi="Times New Roman" w:cs="Times New Roman"/>
          <w:sz w:val="28"/>
          <w:szCs w:val="28"/>
        </w:rPr>
        <w:t>о</w:t>
      </w:r>
      <w:r w:rsidRPr="001709F8">
        <w:rPr>
          <w:rFonts w:ascii="Times New Roman" w:hAnsi="Times New Roman" w:cs="Times New Roman"/>
          <w:sz w:val="28"/>
          <w:szCs w:val="28"/>
        </w:rPr>
        <w:t>к маркування алкогольних напоїв, тютюнових виробів та рідин, що використовуються в електронних сигаретах</w:t>
      </w:r>
      <w:r w:rsidR="00D83BC9" w:rsidRPr="001709F8">
        <w:rPr>
          <w:rFonts w:ascii="Times New Roman" w:hAnsi="Times New Roman" w:cs="Times New Roman"/>
          <w:sz w:val="28"/>
          <w:szCs w:val="28"/>
        </w:rPr>
        <w:t>;</w:t>
      </w:r>
    </w:p>
    <w:p w:rsidR="009010E8" w:rsidRPr="001709F8" w:rsidRDefault="005D7E37" w:rsidP="005D7E37">
      <w:pPr>
        <w:spacing w:after="0" w:line="240" w:lineRule="auto"/>
        <w:ind w:firstLine="567"/>
        <w:jc w:val="both"/>
        <w:rPr>
          <w:rFonts w:ascii="Times New Roman" w:eastAsiaTheme="minorEastAsia" w:hAnsi="Times New Roman" w:cs="Times New Roman"/>
          <w:sz w:val="28"/>
          <w:szCs w:val="28"/>
          <w:lang w:eastAsia="uk-UA"/>
        </w:rPr>
      </w:pPr>
      <w:r w:rsidRPr="001709F8">
        <w:rPr>
          <w:rFonts w:ascii="Times New Roman" w:eastAsiaTheme="minorEastAsia" w:hAnsi="Times New Roman" w:cs="Times New Roman"/>
          <w:sz w:val="28"/>
          <w:szCs w:val="28"/>
          <w:lang w:eastAsia="uk-UA"/>
        </w:rPr>
        <w:t>Перелік постанов Кабінету Міністрів України, що втратили чинність</w:t>
      </w:r>
      <w:r w:rsidR="009010E8" w:rsidRPr="001709F8">
        <w:rPr>
          <w:rFonts w:ascii="Times New Roman" w:eastAsiaTheme="minorEastAsia" w:hAnsi="Times New Roman" w:cs="Times New Roman"/>
          <w:sz w:val="28"/>
          <w:szCs w:val="28"/>
          <w:lang w:eastAsia="uk-UA"/>
        </w:rPr>
        <w:t>.</w:t>
      </w:r>
    </w:p>
    <w:p w:rsidR="00F65D13" w:rsidRPr="001709F8" w:rsidRDefault="00F65D13" w:rsidP="009010E8">
      <w:pPr>
        <w:spacing w:after="0" w:line="240" w:lineRule="auto"/>
        <w:ind w:firstLine="567"/>
        <w:jc w:val="both"/>
        <w:rPr>
          <w:rFonts w:ascii="Times New Roman" w:eastAsiaTheme="minorEastAsia" w:hAnsi="Times New Roman" w:cs="Times New Roman"/>
          <w:sz w:val="28"/>
          <w:szCs w:val="28"/>
          <w:lang w:eastAsia="uk-UA"/>
        </w:rPr>
      </w:pPr>
    </w:p>
    <w:p w:rsidR="00CC70BF" w:rsidRPr="001709F8" w:rsidRDefault="00CC70BF" w:rsidP="009010E8">
      <w:pPr>
        <w:spacing w:after="0" w:line="240" w:lineRule="auto"/>
        <w:ind w:firstLine="567"/>
        <w:jc w:val="both"/>
        <w:rPr>
          <w:rFonts w:ascii="Times New Roman" w:eastAsiaTheme="minorEastAsia" w:hAnsi="Times New Roman" w:cs="Times New Roman"/>
          <w:sz w:val="28"/>
          <w:szCs w:val="28"/>
          <w:lang w:eastAsia="uk-UA"/>
        </w:rPr>
      </w:pPr>
    </w:p>
    <w:p w:rsidR="00CC70BF" w:rsidRPr="001709F8" w:rsidRDefault="00CC70BF" w:rsidP="009010E8">
      <w:pPr>
        <w:spacing w:after="0" w:line="240" w:lineRule="auto"/>
        <w:ind w:firstLine="567"/>
        <w:jc w:val="both"/>
        <w:rPr>
          <w:rFonts w:ascii="Times New Roman" w:eastAsiaTheme="minorEastAsia" w:hAnsi="Times New Roman" w:cs="Times New Roman"/>
          <w:sz w:val="28"/>
          <w:szCs w:val="28"/>
          <w:lang w:eastAsia="uk-UA"/>
        </w:rPr>
      </w:pPr>
    </w:p>
    <w:p w:rsidR="009010E8" w:rsidRPr="001709F8" w:rsidRDefault="009010E8" w:rsidP="009010E8">
      <w:pPr>
        <w:pStyle w:val="a3"/>
        <w:spacing w:after="0" w:line="240" w:lineRule="auto"/>
        <w:ind w:left="0" w:firstLine="567"/>
        <w:jc w:val="both"/>
        <w:rPr>
          <w:rFonts w:ascii="Times New Roman" w:hAnsi="Times New Roman" w:cs="Times New Roman"/>
          <w:b/>
          <w:sz w:val="28"/>
          <w:szCs w:val="28"/>
        </w:rPr>
      </w:pPr>
      <w:r w:rsidRPr="001709F8">
        <w:rPr>
          <w:rFonts w:ascii="Times New Roman" w:hAnsi="Times New Roman" w:cs="Times New Roman"/>
          <w:b/>
          <w:sz w:val="28"/>
          <w:szCs w:val="28"/>
        </w:rPr>
        <w:lastRenderedPageBreak/>
        <w:t xml:space="preserve">4. </w:t>
      </w:r>
      <w:r w:rsidRPr="001709F8">
        <w:rPr>
          <w:rFonts w:ascii="Times New Roman" w:eastAsia="Times New Roman" w:hAnsi="Times New Roman" w:cs="Times New Roman"/>
          <w:b/>
          <w:sz w:val="28"/>
          <w:szCs w:val="28"/>
        </w:rPr>
        <w:t>Правові аспекти</w:t>
      </w:r>
    </w:p>
    <w:p w:rsidR="009010E8" w:rsidRPr="001709F8" w:rsidRDefault="009010E8" w:rsidP="009010E8">
      <w:pPr>
        <w:pStyle w:val="a4"/>
        <w:spacing w:before="0" w:beforeAutospacing="0" w:after="0" w:afterAutospacing="0"/>
        <w:ind w:firstLine="567"/>
        <w:jc w:val="both"/>
        <w:rPr>
          <w:sz w:val="28"/>
          <w:szCs w:val="28"/>
          <w:lang w:val="uk-UA" w:eastAsia="uk-UA"/>
        </w:rPr>
      </w:pPr>
      <w:r w:rsidRPr="001709F8">
        <w:rPr>
          <w:sz w:val="28"/>
          <w:szCs w:val="28"/>
          <w:lang w:val="uk-UA" w:eastAsia="uk-UA"/>
        </w:rPr>
        <w:t>У зазначеній сфері нормативно-правових відносин діють такі правові акти:</w:t>
      </w:r>
    </w:p>
    <w:p w:rsidR="009010E8" w:rsidRPr="001709F8" w:rsidRDefault="00B0447C" w:rsidP="009010E8">
      <w:pPr>
        <w:pStyle w:val="a4"/>
        <w:spacing w:before="0" w:beforeAutospacing="0" w:after="0" w:afterAutospacing="0"/>
        <w:ind w:firstLine="567"/>
        <w:jc w:val="both"/>
        <w:rPr>
          <w:sz w:val="28"/>
          <w:szCs w:val="28"/>
          <w:lang w:val="uk-UA"/>
        </w:rPr>
      </w:pPr>
      <w:r w:rsidRPr="001709F8">
        <w:rPr>
          <w:sz w:val="28"/>
          <w:szCs w:val="28"/>
          <w:lang w:val="uk-UA"/>
        </w:rPr>
        <w:t>Податковий кодекс України</w:t>
      </w:r>
      <w:r w:rsidR="009010E8" w:rsidRPr="001709F8">
        <w:rPr>
          <w:sz w:val="28"/>
          <w:szCs w:val="28"/>
          <w:lang w:val="uk-UA"/>
        </w:rPr>
        <w:t>;</w:t>
      </w:r>
    </w:p>
    <w:p w:rsidR="00B0447C" w:rsidRPr="001709F8" w:rsidRDefault="005D7E37" w:rsidP="009010E8">
      <w:pPr>
        <w:pStyle w:val="a4"/>
        <w:spacing w:before="0" w:beforeAutospacing="0" w:after="0" w:afterAutospacing="0"/>
        <w:ind w:firstLine="567"/>
        <w:jc w:val="both"/>
        <w:rPr>
          <w:sz w:val="28"/>
          <w:szCs w:val="28"/>
          <w:lang w:val="uk-UA"/>
        </w:rPr>
      </w:pPr>
      <w:r w:rsidRPr="001709F8">
        <w:rPr>
          <w:sz w:val="28"/>
          <w:szCs w:val="28"/>
          <w:lang w:val="uk-UA"/>
        </w:rPr>
        <w:t>Закон України від 29.06.</w:t>
      </w:r>
      <w:r w:rsidR="00B0447C" w:rsidRPr="001709F8">
        <w:rPr>
          <w:sz w:val="28"/>
          <w:szCs w:val="28"/>
          <w:lang w:val="uk-UA"/>
        </w:rPr>
        <w:t xml:space="preserve">2023 № 3173-ІХ «Про внесення змін до Податкового кодексу України та інших законів України у зв’язку із запровадженням електронної </w:t>
      </w:r>
      <w:proofErr w:type="spellStart"/>
      <w:r w:rsidR="00B0447C" w:rsidRPr="001709F8">
        <w:rPr>
          <w:sz w:val="28"/>
          <w:szCs w:val="28"/>
          <w:lang w:val="uk-UA"/>
        </w:rPr>
        <w:t>простежуваності</w:t>
      </w:r>
      <w:proofErr w:type="spellEnd"/>
      <w:r w:rsidR="00B0447C" w:rsidRPr="001709F8">
        <w:rPr>
          <w:sz w:val="28"/>
          <w:szCs w:val="28"/>
          <w:lang w:val="uk-UA"/>
        </w:rPr>
        <w:t xml:space="preserve"> обігу алкогольних напоїв, тютюнових виробів </w:t>
      </w:r>
      <w:r w:rsidR="00F65D13" w:rsidRPr="001709F8">
        <w:rPr>
          <w:sz w:val="28"/>
          <w:szCs w:val="28"/>
          <w:lang w:val="uk-UA"/>
        </w:rPr>
        <w:br/>
      </w:r>
      <w:r w:rsidR="00B0447C" w:rsidRPr="001709F8">
        <w:rPr>
          <w:sz w:val="28"/>
          <w:szCs w:val="28"/>
          <w:lang w:val="uk-UA"/>
        </w:rPr>
        <w:t>та рідин, що використовуються в електронних сигаретах»;</w:t>
      </w:r>
    </w:p>
    <w:p w:rsidR="009010E8" w:rsidRPr="001709F8" w:rsidRDefault="00B0447C" w:rsidP="009010E8">
      <w:pPr>
        <w:pStyle w:val="a4"/>
        <w:spacing w:before="0" w:beforeAutospacing="0" w:after="0" w:afterAutospacing="0"/>
        <w:ind w:firstLine="567"/>
        <w:jc w:val="both"/>
        <w:rPr>
          <w:sz w:val="28"/>
          <w:szCs w:val="28"/>
          <w:lang w:val="uk-UA"/>
        </w:rPr>
      </w:pPr>
      <w:r w:rsidRPr="001709F8">
        <w:rPr>
          <w:sz w:val="28"/>
          <w:szCs w:val="28"/>
          <w:lang w:val="uk-UA"/>
        </w:rPr>
        <w:t xml:space="preserve">постанова Кабінету Міністрів України від 27.12.2010 № 1251 </w:t>
      </w:r>
      <w:r w:rsidR="00F65D13" w:rsidRPr="001709F8">
        <w:rPr>
          <w:sz w:val="28"/>
          <w:szCs w:val="28"/>
          <w:lang w:val="uk-UA"/>
        </w:rPr>
        <w:br/>
      </w:r>
      <w:r w:rsidRPr="001709F8">
        <w:rPr>
          <w:sz w:val="28"/>
          <w:szCs w:val="28"/>
          <w:lang w:val="uk-UA"/>
        </w:rPr>
        <w:t xml:space="preserve">«Про затвердження Положення про виготовлення, зберігання, продаж марок акцизного податку та маркування алкогольних напоїв, тютюнових виробів </w:t>
      </w:r>
      <w:r w:rsidR="00F65D13" w:rsidRPr="001709F8">
        <w:rPr>
          <w:sz w:val="28"/>
          <w:szCs w:val="28"/>
          <w:lang w:val="uk-UA"/>
        </w:rPr>
        <w:br/>
      </w:r>
      <w:r w:rsidRPr="001709F8">
        <w:rPr>
          <w:sz w:val="28"/>
          <w:szCs w:val="28"/>
          <w:lang w:val="uk-UA"/>
        </w:rPr>
        <w:t>і рідин, що використовуються в електронних сигаретах»</w:t>
      </w:r>
      <w:r w:rsidR="009010E8" w:rsidRPr="001709F8">
        <w:rPr>
          <w:sz w:val="28"/>
          <w:szCs w:val="28"/>
          <w:lang w:val="uk-UA"/>
        </w:rPr>
        <w:t>.</w:t>
      </w:r>
    </w:p>
    <w:p w:rsidR="009010E8" w:rsidRPr="001709F8" w:rsidRDefault="009010E8" w:rsidP="009010E8">
      <w:pPr>
        <w:spacing w:after="0" w:line="240" w:lineRule="auto"/>
        <w:ind w:firstLine="567"/>
        <w:contextualSpacing/>
        <w:jc w:val="both"/>
        <w:rPr>
          <w:rFonts w:ascii="Times New Roman" w:hAnsi="Times New Roman" w:cs="Times New Roman"/>
          <w:bCs/>
          <w:sz w:val="28"/>
          <w:szCs w:val="28"/>
        </w:rPr>
      </w:pPr>
    </w:p>
    <w:p w:rsidR="009010E8" w:rsidRPr="001709F8" w:rsidRDefault="009010E8" w:rsidP="009010E8">
      <w:pPr>
        <w:spacing w:after="0" w:line="240" w:lineRule="auto"/>
        <w:ind w:firstLine="567"/>
        <w:contextualSpacing/>
        <w:jc w:val="both"/>
        <w:rPr>
          <w:rFonts w:ascii="Times New Roman" w:eastAsia="Times New Roman" w:hAnsi="Times New Roman" w:cs="Times New Roman"/>
          <w:b/>
          <w:sz w:val="28"/>
          <w:szCs w:val="28"/>
        </w:rPr>
      </w:pPr>
      <w:r w:rsidRPr="001709F8">
        <w:rPr>
          <w:rFonts w:ascii="Times New Roman" w:eastAsia="Times New Roman" w:hAnsi="Times New Roman" w:cs="Times New Roman"/>
          <w:b/>
          <w:sz w:val="28"/>
          <w:szCs w:val="28"/>
        </w:rPr>
        <w:t>5. Фінансово-економічне обґрунтування</w:t>
      </w:r>
    </w:p>
    <w:p w:rsidR="009010E8" w:rsidRPr="001709F8" w:rsidRDefault="009010E8" w:rsidP="009010E8">
      <w:pPr>
        <w:suppressAutoHyphens/>
        <w:spacing w:after="0" w:line="240" w:lineRule="auto"/>
        <w:ind w:firstLine="567"/>
        <w:jc w:val="both"/>
        <w:rPr>
          <w:rFonts w:ascii="Times New Roman" w:eastAsia="Times New Roman" w:hAnsi="Times New Roman" w:cs="Times New Roman"/>
          <w:bCs/>
          <w:spacing w:val="-1"/>
          <w:kern w:val="2"/>
          <w:sz w:val="28"/>
          <w:szCs w:val="28"/>
          <w:lang w:eastAsia="ar-SA"/>
        </w:rPr>
      </w:pPr>
      <w:r w:rsidRPr="001709F8">
        <w:rPr>
          <w:rFonts w:ascii="Times New Roman" w:eastAsia="Times New Roman" w:hAnsi="Times New Roman" w:cs="Times New Roman"/>
          <w:bCs/>
          <w:spacing w:val="-1"/>
          <w:kern w:val="2"/>
          <w:sz w:val="28"/>
          <w:szCs w:val="28"/>
          <w:lang w:eastAsia="ar-SA"/>
        </w:rPr>
        <w:t xml:space="preserve">Реалізація передбачених </w:t>
      </w:r>
      <w:proofErr w:type="spellStart"/>
      <w:r w:rsidRPr="001709F8">
        <w:rPr>
          <w:rFonts w:ascii="Times New Roman" w:eastAsia="Times New Roman" w:hAnsi="Times New Roman" w:cs="Times New Roman"/>
          <w:bCs/>
          <w:spacing w:val="-1"/>
          <w:kern w:val="2"/>
          <w:sz w:val="28"/>
          <w:szCs w:val="28"/>
          <w:lang w:eastAsia="ar-SA"/>
        </w:rPr>
        <w:t>проєктом</w:t>
      </w:r>
      <w:proofErr w:type="spellEnd"/>
      <w:r w:rsidRPr="001709F8">
        <w:rPr>
          <w:rFonts w:ascii="Times New Roman" w:eastAsia="Times New Roman" w:hAnsi="Times New Roman" w:cs="Times New Roman"/>
          <w:bCs/>
          <w:spacing w:val="-1"/>
          <w:kern w:val="2"/>
          <w:sz w:val="28"/>
          <w:szCs w:val="28"/>
          <w:lang w:eastAsia="ar-SA"/>
        </w:rPr>
        <w:t xml:space="preserve"> </w:t>
      </w:r>
      <w:r w:rsidR="004061E8" w:rsidRPr="001709F8">
        <w:rPr>
          <w:rFonts w:ascii="Times New Roman" w:eastAsia="Times New Roman" w:hAnsi="Times New Roman" w:cs="Times New Roman"/>
          <w:bCs/>
          <w:spacing w:val="-1"/>
          <w:kern w:val="2"/>
          <w:sz w:val="28"/>
          <w:szCs w:val="28"/>
          <w:lang w:eastAsia="ar-SA"/>
        </w:rPr>
        <w:t>постанови</w:t>
      </w:r>
      <w:r w:rsidRPr="001709F8">
        <w:rPr>
          <w:rFonts w:ascii="Times New Roman" w:eastAsia="Times New Roman" w:hAnsi="Times New Roman" w:cs="Times New Roman"/>
          <w:bCs/>
          <w:spacing w:val="-1"/>
          <w:kern w:val="2"/>
          <w:sz w:val="28"/>
          <w:szCs w:val="28"/>
          <w:lang w:eastAsia="ar-SA"/>
        </w:rPr>
        <w:t xml:space="preserve"> норм не потребує додаткових матеріальних та фінансових витрат із Державного бюджету України або місцевих бюджетів. </w:t>
      </w:r>
    </w:p>
    <w:p w:rsidR="009010E8" w:rsidRPr="001709F8" w:rsidRDefault="009010E8" w:rsidP="009010E8">
      <w:pPr>
        <w:suppressAutoHyphens/>
        <w:spacing w:after="0" w:line="240" w:lineRule="auto"/>
        <w:ind w:firstLine="567"/>
        <w:jc w:val="both"/>
        <w:rPr>
          <w:rFonts w:ascii="Times New Roman" w:eastAsia="Times New Roman" w:hAnsi="Times New Roman" w:cs="Times New Roman"/>
          <w:bCs/>
          <w:spacing w:val="-1"/>
          <w:kern w:val="2"/>
          <w:sz w:val="28"/>
          <w:szCs w:val="28"/>
          <w:lang w:eastAsia="ar-SA"/>
        </w:rPr>
      </w:pPr>
    </w:p>
    <w:p w:rsidR="009010E8" w:rsidRPr="001709F8" w:rsidRDefault="009010E8" w:rsidP="009010E8">
      <w:pPr>
        <w:spacing w:after="0" w:line="240" w:lineRule="auto"/>
        <w:ind w:firstLine="567"/>
        <w:contextualSpacing/>
        <w:jc w:val="both"/>
        <w:rPr>
          <w:rFonts w:ascii="Times New Roman" w:eastAsia="Times New Roman" w:hAnsi="Times New Roman" w:cs="Times New Roman"/>
          <w:b/>
          <w:sz w:val="28"/>
          <w:szCs w:val="28"/>
          <w:lang w:eastAsia="ru-RU"/>
        </w:rPr>
      </w:pPr>
      <w:r w:rsidRPr="001709F8">
        <w:rPr>
          <w:rFonts w:ascii="Times New Roman" w:eastAsia="Times New Roman" w:hAnsi="Times New Roman" w:cs="Times New Roman"/>
          <w:b/>
          <w:sz w:val="28"/>
          <w:szCs w:val="28"/>
          <w:lang w:eastAsia="ru-RU"/>
        </w:rPr>
        <w:t>6. Позиція заінтересованих сторін</w:t>
      </w:r>
    </w:p>
    <w:p w:rsidR="005D7E37" w:rsidRPr="001709F8" w:rsidRDefault="005D7E37" w:rsidP="001C53C6">
      <w:pPr>
        <w:spacing w:after="0" w:line="240" w:lineRule="auto"/>
        <w:ind w:firstLine="567"/>
        <w:contextualSpacing/>
        <w:jc w:val="both"/>
        <w:rPr>
          <w:rFonts w:ascii="Times New Roman" w:eastAsia="Times New Roman" w:hAnsi="Times New Roman" w:cs="Times New Roman"/>
          <w:bCs/>
          <w:spacing w:val="-1"/>
          <w:kern w:val="2"/>
          <w:sz w:val="28"/>
          <w:szCs w:val="28"/>
          <w:lang w:eastAsia="ar-SA"/>
        </w:rPr>
      </w:pPr>
      <w:proofErr w:type="spellStart"/>
      <w:r w:rsidRPr="001709F8">
        <w:rPr>
          <w:rFonts w:ascii="Times New Roman" w:eastAsia="Times New Roman" w:hAnsi="Times New Roman" w:cs="Times New Roman"/>
          <w:bCs/>
          <w:spacing w:val="-1"/>
          <w:kern w:val="2"/>
          <w:sz w:val="28"/>
          <w:szCs w:val="28"/>
          <w:lang w:eastAsia="ar-SA"/>
        </w:rPr>
        <w:t>Проєкт</w:t>
      </w:r>
      <w:proofErr w:type="spellEnd"/>
      <w:r w:rsidRPr="001709F8">
        <w:rPr>
          <w:rFonts w:ascii="Times New Roman" w:eastAsia="Times New Roman" w:hAnsi="Times New Roman" w:cs="Times New Roman"/>
          <w:bCs/>
          <w:spacing w:val="-1"/>
          <w:kern w:val="2"/>
          <w:sz w:val="28"/>
          <w:szCs w:val="28"/>
          <w:lang w:eastAsia="ar-SA"/>
        </w:rPr>
        <w:t xml:space="preserve"> постанови не потребує публічних консультацій з громадськістю з питань формування та реалізації державної політики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 996.</w:t>
      </w:r>
    </w:p>
    <w:p w:rsidR="001C53C6" w:rsidRPr="001709F8" w:rsidRDefault="001C53C6" w:rsidP="001C53C6">
      <w:pPr>
        <w:spacing w:after="0" w:line="240" w:lineRule="auto"/>
        <w:ind w:firstLine="567"/>
        <w:contextualSpacing/>
        <w:jc w:val="both"/>
        <w:rPr>
          <w:rFonts w:ascii="Times New Roman" w:eastAsia="Times New Roman" w:hAnsi="Times New Roman" w:cs="Times New Roman"/>
          <w:bCs/>
          <w:spacing w:val="-1"/>
          <w:kern w:val="2"/>
          <w:sz w:val="28"/>
          <w:szCs w:val="28"/>
          <w:lang w:eastAsia="ar-SA"/>
        </w:rPr>
      </w:pPr>
      <w:r w:rsidRPr="001709F8">
        <w:rPr>
          <w:rFonts w:ascii="Times New Roman" w:eastAsia="Times New Roman" w:hAnsi="Times New Roman" w:cs="Times New Roman"/>
          <w:bCs/>
          <w:spacing w:val="-1"/>
          <w:kern w:val="2"/>
          <w:sz w:val="28"/>
          <w:szCs w:val="28"/>
          <w:lang w:eastAsia="ar-SA"/>
        </w:rPr>
        <w:t>Реалізація постанови не матиме впливу на інтереси окремих верств (груп) населення, об’єднаних спільними інтересами, суб’єктів господарювання тощо.</w:t>
      </w:r>
    </w:p>
    <w:p w:rsidR="001C53C6" w:rsidRPr="001709F8" w:rsidRDefault="001C53C6" w:rsidP="001C53C6">
      <w:pPr>
        <w:spacing w:after="0" w:line="240" w:lineRule="auto"/>
        <w:ind w:firstLine="567"/>
        <w:contextualSpacing/>
        <w:jc w:val="both"/>
        <w:rPr>
          <w:rFonts w:ascii="Times New Roman" w:eastAsia="Times New Roman" w:hAnsi="Times New Roman" w:cs="Times New Roman"/>
          <w:bCs/>
          <w:spacing w:val="-1"/>
          <w:kern w:val="2"/>
          <w:sz w:val="28"/>
          <w:szCs w:val="28"/>
          <w:lang w:eastAsia="ar-SA"/>
        </w:rPr>
      </w:pPr>
      <w:proofErr w:type="spellStart"/>
      <w:r w:rsidRPr="001709F8">
        <w:rPr>
          <w:rFonts w:ascii="Times New Roman" w:eastAsia="Times New Roman" w:hAnsi="Times New Roman" w:cs="Times New Roman"/>
          <w:bCs/>
          <w:spacing w:val="-1"/>
          <w:kern w:val="2"/>
          <w:sz w:val="28"/>
          <w:szCs w:val="28"/>
          <w:lang w:eastAsia="ar-SA"/>
        </w:rPr>
        <w:t>Проєкт</w:t>
      </w:r>
      <w:proofErr w:type="spellEnd"/>
      <w:r w:rsidRPr="001709F8">
        <w:rPr>
          <w:rFonts w:ascii="Times New Roman" w:eastAsia="Times New Roman" w:hAnsi="Times New Roman" w:cs="Times New Roman"/>
          <w:bCs/>
          <w:spacing w:val="-1"/>
          <w:kern w:val="2"/>
          <w:sz w:val="28"/>
          <w:szCs w:val="28"/>
          <w:lang w:eastAsia="ar-SA"/>
        </w:rPr>
        <w:t xml:space="preserve"> постанови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сфери наукової та науково-технічної діяльності та не потребує зазначення позиції уповноважених представників всеукраїнських асоціацій органів місцевого самоврядування, всеукраїнських профспілок, їх об’єднань, всеукраїнських об’єднань організацій роботодавців, всеукраїнських громадських організацій інвалідів, їх спілок, Наукового комітету Національної ради України з питань розвитку науки і технологій.</w:t>
      </w:r>
    </w:p>
    <w:p w:rsidR="004061E8" w:rsidRPr="001709F8" w:rsidRDefault="009010E8" w:rsidP="001C53C6">
      <w:pPr>
        <w:spacing w:after="0" w:line="240" w:lineRule="auto"/>
        <w:ind w:firstLine="567"/>
        <w:contextualSpacing/>
        <w:jc w:val="both"/>
        <w:rPr>
          <w:rFonts w:ascii="Times New Roman" w:hAnsi="Times New Roman" w:cs="Times New Roman"/>
          <w:sz w:val="28"/>
          <w:szCs w:val="28"/>
        </w:rPr>
      </w:pPr>
      <w:proofErr w:type="spellStart"/>
      <w:r w:rsidRPr="001709F8">
        <w:rPr>
          <w:rFonts w:ascii="Times New Roman" w:eastAsia="Times New Roman" w:hAnsi="Times New Roman" w:cs="Times New Roman"/>
          <w:sz w:val="28"/>
          <w:szCs w:val="28"/>
          <w:lang w:eastAsia="ru-RU"/>
        </w:rPr>
        <w:t>Проєкт</w:t>
      </w:r>
      <w:proofErr w:type="spellEnd"/>
      <w:r w:rsidRPr="001709F8">
        <w:rPr>
          <w:rFonts w:ascii="Times New Roman" w:eastAsia="Times New Roman" w:hAnsi="Times New Roman" w:cs="Times New Roman"/>
          <w:sz w:val="28"/>
          <w:szCs w:val="28"/>
          <w:lang w:eastAsia="ru-RU"/>
        </w:rPr>
        <w:t xml:space="preserve"> </w:t>
      </w:r>
      <w:r w:rsidR="001C53C6" w:rsidRPr="001709F8">
        <w:rPr>
          <w:rFonts w:ascii="Times New Roman" w:eastAsia="Times New Roman" w:hAnsi="Times New Roman" w:cs="Times New Roman"/>
          <w:sz w:val="28"/>
          <w:szCs w:val="28"/>
          <w:lang w:eastAsia="ru-RU"/>
        </w:rPr>
        <w:t>постанови</w:t>
      </w:r>
      <w:r w:rsidRPr="001709F8">
        <w:rPr>
          <w:rFonts w:ascii="Times New Roman" w:eastAsia="Times New Roman" w:hAnsi="Times New Roman" w:cs="Times New Roman"/>
          <w:sz w:val="28"/>
          <w:szCs w:val="28"/>
          <w:lang w:eastAsia="ru-RU"/>
        </w:rPr>
        <w:t xml:space="preserve"> потребує погодження з Міністерством цифрової трансформації України</w:t>
      </w:r>
      <w:r w:rsidR="00B0447C" w:rsidRPr="001709F8">
        <w:rPr>
          <w:rFonts w:ascii="Times New Roman" w:eastAsia="Times New Roman" w:hAnsi="Times New Roman" w:cs="Times New Roman"/>
          <w:sz w:val="28"/>
          <w:szCs w:val="28"/>
          <w:lang w:eastAsia="ru-RU"/>
        </w:rPr>
        <w:t>,</w:t>
      </w:r>
      <w:r w:rsidRPr="001709F8">
        <w:rPr>
          <w:rFonts w:ascii="Times New Roman" w:eastAsia="Times New Roman" w:hAnsi="Times New Roman" w:cs="Times New Roman"/>
          <w:sz w:val="28"/>
          <w:szCs w:val="28"/>
          <w:lang w:eastAsia="ru-RU"/>
        </w:rPr>
        <w:t xml:space="preserve"> </w:t>
      </w:r>
      <w:r w:rsidR="00B0447C" w:rsidRPr="001709F8">
        <w:rPr>
          <w:rFonts w:ascii="Times New Roman" w:eastAsia="Times New Roman" w:hAnsi="Times New Roman" w:cs="Times New Roman"/>
          <w:sz w:val="28"/>
          <w:szCs w:val="28"/>
          <w:lang w:eastAsia="ru-RU"/>
        </w:rPr>
        <w:t>Міністерством економіки України</w:t>
      </w:r>
      <w:r w:rsidRPr="001709F8">
        <w:rPr>
          <w:rFonts w:ascii="Times New Roman" w:eastAsia="Times New Roman" w:hAnsi="Times New Roman" w:cs="Times New Roman"/>
          <w:sz w:val="28"/>
          <w:szCs w:val="28"/>
          <w:lang w:eastAsia="ru-RU"/>
        </w:rPr>
        <w:t xml:space="preserve">, </w:t>
      </w:r>
      <w:r w:rsidR="00B0447C" w:rsidRPr="001709F8">
        <w:rPr>
          <w:rFonts w:ascii="Times New Roman" w:eastAsia="Times New Roman" w:hAnsi="Times New Roman" w:cs="Times New Roman"/>
          <w:sz w:val="28"/>
          <w:szCs w:val="28"/>
          <w:lang w:eastAsia="ru-RU"/>
        </w:rPr>
        <w:t xml:space="preserve">Міністерством аграрної політики </w:t>
      </w:r>
      <w:r w:rsidR="005D7E37" w:rsidRPr="001709F8">
        <w:rPr>
          <w:rFonts w:ascii="Times New Roman" w:eastAsia="Times New Roman" w:hAnsi="Times New Roman" w:cs="Times New Roman"/>
          <w:sz w:val="28"/>
          <w:szCs w:val="28"/>
          <w:lang w:eastAsia="ru-RU"/>
        </w:rPr>
        <w:t xml:space="preserve">та продовольства </w:t>
      </w:r>
      <w:r w:rsidR="00B0447C" w:rsidRPr="001709F8">
        <w:rPr>
          <w:rFonts w:ascii="Times New Roman" w:eastAsia="Times New Roman" w:hAnsi="Times New Roman" w:cs="Times New Roman"/>
          <w:sz w:val="28"/>
          <w:szCs w:val="28"/>
          <w:lang w:eastAsia="ru-RU"/>
        </w:rPr>
        <w:t xml:space="preserve">України, Державною податковою службою України, </w:t>
      </w:r>
      <w:r w:rsidR="004061E8" w:rsidRPr="001709F8">
        <w:rPr>
          <w:rFonts w:ascii="Times New Roman" w:hAnsi="Times New Roman" w:cs="Times New Roman"/>
          <w:sz w:val="28"/>
          <w:szCs w:val="28"/>
        </w:rPr>
        <w:t>Державною регуляторною службою України, а також подання до Міністерства юстиції України для</w:t>
      </w:r>
      <w:r w:rsidR="006D3119" w:rsidRPr="001709F8">
        <w:rPr>
          <w:rFonts w:ascii="Times New Roman" w:hAnsi="Times New Roman" w:cs="Times New Roman"/>
          <w:sz w:val="28"/>
          <w:szCs w:val="28"/>
        </w:rPr>
        <w:t xml:space="preserve"> проведення правової експертизи та отримання висновку Урядового офісу координації європейської та євроатлантичної інтеграції Секретаріату Кабінету Міністрів України відповідно до Регламенту Кабінету Міністрів України, затвердженого постановою</w:t>
      </w:r>
      <w:r w:rsidR="005D7E37" w:rsidRPr="001709F8">
        <w:rPr>
          <w:rFonts w:ascii="Times New Roman" w:hAnsi="Times New Roman" w:cs="Times New Roman"/>
          <w:sz w:val="28"/>
          <w:szCs w:val="28"/>
        </w:rPr>
        <w:t xml:space="preserve"> Кабінету Міністрів України від 18.07.2007 № </w:t>
      </w:r>
      <w:r w:rsidR="006D3119" w:rsidRPr="001709F8">
        <w:rPr>
          <w:rFonts w:ascii="Times New Roman" w:hAnsi="Times New Roman" w:cs="Times New Roman"/>
          <w:sz w:val="28"/>
          <w:szCs w:val="28"/>
        </w:rPr>
        <w:t>950.</w:t>
      </w:r>
    </w:p>
    <w:p w:rsidR="00B0447C" w:rsidRPr="001709F8" w:rsidRDefault="004061E8" w:rsidP="009010E8">
      <w:pPr>
        <w:spacing w:after="0" w:line="240" w:lineRule="auto"/>
        <w:ind w:firstLine="567"/>
        <w:contextualSpacing/>
        <w:jc w:val="both"/>
        <w:rPr>
          <w:rFonts w:ascii="Times New Roman" w:hAnsi="Times New Roman" w:cs="Times New Roman"/>
          <w:sz w:val="28"/>
          <w:szCs w:val="28"/>
        </w:rPr>
      </w:pPr>
      <w:proofErr w:type="spellStart"/>
      <w:r w:rsidRPr="001709F8">
        <w:rPr>
          <w:rFonts w:ascii="Times New Roman" w:hAnsi="Times New Roman" w:cs="Times New Roman"/>
          <w:sz w:val="28"/>
          <w:szCs w:val="28"/>
        </w:rPr>
        <w:lastRenderedPageBreak/>
        <w:t>Проєкт</w:t>
      </w:r>
      <w:proofErr w:type="spellEnd"/>
      <w:r w:rsidRPr="001709F8">
        <w:rPr>
          <w:rFonts w:ascii="Times New Roman" w:hAnsi="Times New Roman" w:cs="Times New Roman"/>
          <w:sz w:val="28"/>
          <w:szCs w:val="28"/>
        </w:rPr>
        <w:t xml:space="preserve"> постанови буде оприлюднено на офіційному </w:t>
      </w:r>
      <w:proofErr w:type="spellStart"/>
      <w:r w:rsidRPr="001709F8">
        <w:rPr>
          <w:rFonts w:ascii="Times New Roman" w:hAnsi="Times New Roman" w:cs="Times New Roman"/>
          <w:sz w:val="28"/>
          <w:szCs w:val="28"/>
        </w:rPr>
        <w:t>вебсайті</w:t>
      </w:r>
      <w:proofErr w:type="spellEnd"/>
      <w:r w:rsidRPr="001709F8">
        <w:rPr>
          <w:rFonts w:ascii="Times New Roman" w:hAnsi="Times New Roman" w:cs="Times New Roman"/>
          <w:sz w:val="28"/>
          <w:szCs w:val="28"/>
        </w:rPr>
        <w:t xml:space="preserve"> Міністерства фінансів України для його обговорення.</w:t>
      </w:r>
    </w:p>
    <w:p w:rsidR="006D3119" w:rsidRPr="001709F8" w:rsidRDefault="006D3119" w:rsidP="009010E8">
      <w:pPr>
        <w:spacing w:after="0" w:line="240" w:lineRule="auto"/>
        <w:ind w:firstLine="567"/>
        <w:contextualSpacing/>
        <w:jc w:val="both"/>
        <w:rPr>
          <w:rFonts w:ascii="Times New Roman" w:hAnsi="Times New Roman" w:cs="Times New Roman"/>
          <w:sz w:val="28"/>
          <w:szCs w:val="28"/>
        </w:rPr>
      </w:pPr>
    </w:p>
    <w:p w:rsidR="009010E8" w:rsidRPr="001709F8" w:rsidRDefault="009010E8" w:rsidP="009010E8">
      <w:pPr>
        <w:spacing w:after="0" w:line="240" w:lineRule="auto"/>
        <w:ind w:firstLine="567"/>
        <w:contextualSpacing/>
        <w:jc w:val="both"/>
        <w:rPr>
          <w:rFonts w:ascii="Times New Roman" w:hAnsi="Times New Roman" w:cs="Times New Roman"/>
          <w:b/>
          <w:sz w:val="28"/>
          <w:szCs w:val="28"/>
        </w:rPr>
      </w:pPr>
      <w:r w:rsidRPr="001709F8">
        <w:rPr>
          <w:rFonts w:ascii="Times New Roman" w:hAnsi="Times New Roman" w:cs="Times New Roman"/>
          <w:b/>
          <w:sz w:val="28"/>
          <w:szCs w:val="28"/>
        </w:rPr>
        <w:t xml:space="preserve">7. </w:t>
      </w:r>
      <w:r w:rsidRPr="001709F8">
        <w:rPr>
          <w:rFonts w:ascii="Times New Roman" w:eastAsia="Times New Roman" w:hAnsi="Times New Roman" w:cs="Times New Roman"/>
          <w:b/>
          <w:sz w:val="28"/>
          <w:szCs w:val="28"/>
        </w:rPr>
        <w:t>Оцінка відповідності</w:t>
      </w:r>
      <w:r w:rsidRPr="001709F8">
        <w:rPr>
          <w:rFonts w:ascii="Times New Roman" w:hAnsi="Times New Roman" w:cs="Times New Roman"/>
          <w:b/>
          <w:sz w:val="28"/>
          <w:szCs w:val="28"/>
        </w:rPr>
        <w:t xml:space="preserve"> </w:t>
      </w:r>
    </w:p>
    <w:p w:rsidR="00ED3F5A" w:rsidRPr="001709F8" w:rsidRDefault="00ED3F5A" w:rsidP="00ED3F5A">
      <w:pPr>
        <w:spacing w:after="0" w:line="240" w:lineRule="auto"/>
        <w:ind w:firstLine="567"/>
        <w:contextualSpacing/>
        <w:jc w:val="both"/>
        <w:outlineLvl w:val="2"/>
        <w:rPr>
          <w:rFonts w:ascii="Times New Roman" w:eastAsiaTheme="minorEastAsia" w:hAnsi="Times New Roman" w:cs="Times New Roman"/>
          <w:sz w:val="28"/>
          <w:szCs w:val="28"/>
          <w:lang w:eastAsia="uk-UA"/>
        </w:rPr>
      </w:pPr>
      <w:proofErr w:type="spellStart"/>
      <w:r w:rsidRPr="001709F8">
        <w:rPr>
          <w:rFonts w:ascii="Times New Roman" w:eastAsiaTheme="minorEastAsia" w:hAnsi="Times New Roman" w:cs="Times New Roman"/>
          <w:sz w:val="28"/>
          <w:szCs w:val="28"/>
          <w:lang w:eastAsia="uk-UA"/>
        </w:rPr>
        <w:t>Проєкт</w:t>
      </w:r>
      <w:proofErr w:type="spellEnd"/>
      <w:r w:rsidRPr="001709F8">
        <w:rPr>
          <w:rFonts w:ascii="Times New Roman" w:eastAsiaTheme="minorEastAsia" w:hAnsi="Times New Roman" w:cs="Times New Roman"/>
          <w:sz w:val="28"/>
          <w:szCs w:val="28"/>
          <w:lang w:eastAsia="uk-UA"/>
        </w:rPr>
        <w:t xml:space="preserve"> постанови не містить:</w:t>
      </w:r>
    </w:p>
    <w:p w:rsidR="00ED3F5A" w:rsidRPr="001709F8" w:rsidRDefault="00ED3F5A" w:rsidP="00ED3F5A">
      <w:pPr>
        <w:spacing w:after="0" w:line="240" w:lineRule="auto"/>
        <w:ind w:firstLine="567"/>
        <w:contextualSpacing/>
        <w:jc w:val="both"/>
        <w:outlineLvl w:val="2"/>
        <w:rPr>
          <w:rFonts w:ascii="Times New Roman" w:eastAsiaTheme="minorEastAsia" w:hAnsi="Times New Roman" w:cs="Times New Roman"/>
          <w:sz w:val="28"/>
          <w:szCs w:val="28"/>
          <w:lang w:eastAsia="uk-UA"/>
        </w:rPr>
      </w:pPr>
      <w:r w:rsidRPr="001709F8">
        <w:rPr>
          <w:rFonts w:ascii="Times New Roman" w:eastAsiaTheme="minorEastAsia" w:hAnsi="Times New Roman" w:cs="Times New Roman"/>
          <w:sz w:val="28"/>
          <w:szCs w:val="28"/>
          <w:lang w:eastAsia="uk-UA"/>
        </w:rPr>
        <w:t>положень, що стосуються прав та свобод, гарантованих Конвенцією про захист прав людини і основоположних свобод;</w:t>
      </w:r>
    </w:p>
    <w:p w:rsidR="00ED3F5A" w:rsidRPr="001709F8" w:rsidRDefault="00ED3F5A" w:rsidP="00ED3F5A">
      <w:pPr>
        <w:spacing w:after="0" w:line="240" w:lineRule="auto"/>
        <w:ind w:firstLine="567"/>
        <w:contextualSpacing/>
        <w:jc w:val="both"/>
        <w:outlineLvl w:val="2"/>
        <w:rPr>
          <w:rFonts w:ascii="Times New Roman" w:eastAsiaTheme="minorEastAsia" w:hAnsi="Times New Roman" w:cs="Times New Roman"/>
          <w:sz w:val="28"/>
          <w:szCs w:val="28"/>
          <w:lang w:eastAsia="uk-UA"/>
        </w:rPr>
      </w:pPr>
      <w:r w:rsidRPr="001709F8">
        <w:rPr>
          <w:rFonts w:ascii="Times New Roman" w:eastAsiaTheme="minorEastAsia" w:hAnsi="Times New Roman" w:cs="Times New Roman"/>
          <w:sz w:val="28"/>
          <w:szCs w:val="28"/>
          <w:lang w:eastAsia="uk-UA"/>
        </w:rPr>
        <w:t>положень, що впливають на забезпечення рівних прав та можливостей жінок і чоловіків;</w:t>
      </w:r>
    </w:p>
    <w:p w:rsidR="00ED3F5A" w:rsidRPr="001709F8" w:rsidRDefault="00ED3F5A" w:rsidP="00ED3F5A">
      <w:pPr>
        <w:spacing w:after="0" w:line="240" w:lineRule="auto"/>
        <w:ind w:firstLine="567"/>
        <w:contextualSpacing/>
        <w:jc w:val="both"/>
        <w:outlineLvl w:val="2"/>
        <w:rPr>
          <w:rFonts w:ascii="Times New Roman" w:eastAsiaTheme="minorEastAsia" w:hAnsi="Times New Roman" w:cs="Times New Roman"/>
          <w:sz w:val="28"/>
          <w:szCs w:val="28"/>
          <w:lang w:eastAsia="uk-UA"/>
        </w:rPr>
      </w:pPr>
      <w:r w:rsidRPr="001709F8">
        <w:rPr>
          <w:rFonts w:ascii="Times New Roman" w:eastAsiaTheme="minorEastAsia" w:hAnsi="Times New Roman" w:cs="Times New Roman"/>
          <w:sz w:val="28"/>
          <w:szCs w:val="28"/>
          <w:lang w:eastAsia="uk-UA"/>
        </w:rPr>
        <w:t xml:space="preserve">положень, що створюють підстави для дискримінації; положень, що стосуються інших ризиків та обмежень, які можуть виникнути під час реалізації </w:t>
      </w:r>
      <w:r w:rsidR="00C319D2" w:rsidRPr="001709F8">
        <w:rPr>
          <w:rFonts w:ascii="Times New Roman" w:eastAsiaTheme="minorEastAsia" w:hAnsi="Times New Roman" w:cs="Times New Roman"/>
          <w:sz w:val="28"/>
          <w:szCs w:val="28"/>
          <w:lang w:eastAsia="uk-UA"/>
        </w:rPr>
        <w:t>постанови</w:t>
      </w:r>
      <w:r w:rsidRPr="001709F8">
        <w:rPr>
          <w:rFonts w:ascii="Times New Roman" w:eastAsiaTheme="minorEastAsia" w:hAnsi="Times New Roman" w:cs="Times New Roman"/>
          <w:sz w:val="28"/>
          <w:szCs w:val="28"/>
          <w:lang w:eastAsia="uk-UA"/>
        </w:rPr>
        <w:t>;</w:t>
      </w:r>
    </w:p>
    <w:p w:rsidR="00ED3F5A" w:rsidRPr="001709F8" w:rsidRDefault="00ED3F5A" w:rsidP="00ED3F5A">
      <w:pPr>
        <w:spacing w:after="0" w:line="240" w:lineRule="auto"/>
        <w:ind w:firstLine="567"/>
        <w:contextualSpacing/>
        <w:jc w:val="both"/>
        <w:outlineLvl w:val="2"/>
        <w:rPr>
          <w:rFonts w:ascii="Times New Roman" w:eastAsiaTheme="minorEastAsia" w:hAnsi="Times New Roman" w:cs="Times New Roman"/>
          <w:sz w:val="28"/>
          <w:szCs w:val="28"/>
          <w:lang w:eastAsia="uk-UA"/>
        </w:rPr>
      </w:pPr>
      <w:r w:rsidRPr="001709F8">
        <w:rPr>
          <w:rFonts w:ascii="Times New Roman" w:eastAsiaTheme="minorEastAsia" w:hAnsi="Times New Roman" w:cs="Times New Roman"/>
          <w:sz w:val="28"/>
          <w:szCs w:val="28"/>
          <w:lang w:eastAsia="uk-UA"/>
        </w:rPr>
        <w:t>ризиків вчинення корупційних правопорушень та правопорушень, пов’язаних із корупцією.</w:t>
      </w:r>
    </w:p>
    <w:p w:rsidR="009010E8" w:rsidRPr="001709F8" w:rsidRDefault="00ED3F5A" w:rsidP="00ED3F5A">
      <w:pPr>
        <w:spacing w:after="0" w:line="240" w:lineRule="auto"/>
        <w:ind w:firstLine="567"/>
        <w:contextualSpacing/>
        <w:jc w:val="both"/>
        <w:outlineLvl w:val="2"/>
        <w:rPr>
          <w:rFonts w:ascii="Times New Roman" w:eastAsiaTheme="minorEastAsia" w:hAnsi="Times New Roman" w:cs="Times New Roman"/>
          <w:sz w:val="28"/>
          <w:szCs w:val="28"/>
          <w:lang w:eastAsia="uk-UA"/>
        </w:rPr>
      </w:pPr>
      <w:proofErr w:type="spellStart"/>
      <w:r w:rsidRPr="001709F8">
        <w:rPr>
          <w:rFonts w:ascii="Times New Roman" w:eastAsiaTheme="minorEastAsia" w:hAnsi="Times New Roman" w:cs="Times New Roman"/>
          <w:sz w:val="28"/>
          <w:szCs w:val="28"/>
          <w:lang w:eastAsia="uk-UA"/>
        </w:rPr>
        <w:t>Проєкт</w:t>
      </w:r>
      <w:proofErr w:type="spellEnd"/>
      <w:r w:rsidRPr="001709F8">
        <w:rPr>
          <w:rFonts w:ascii="Times New Roman" w:eastAsiaTheme="minorEastAsia" w:hAnsi="Times New Roman" w:cs="Times New Roman"/>
          <w:sz w:val="28"/>
          <w:szCs w:val="28"/>
          <w:lang w:eastAsia="uk-UA"/>
        </w:rPr>
        <w:t xml:space="preserve"> постанови потребує направлення до Національного агентства з питань запобігання корупції для визначення необхідності проведення антикорупційної експертизи.</w:t>
      </w:r>
    </w:p>
    <w:p w:rsidR="00ED3F5A" w:rsidRPr="001709F8" w:rsidRDefault="00ED3F5A" w:rsidP="00ED3F5A">
      <w:pPr>
        <w:spacing w:after="0" w:line="240" w:lineRule="auto"/>
        <w:ind w:firstLine="567"/>
        <w:contextualSpacing/>
        <w:jc w:val="both"/>
        <w:outlineLvl w:val="2"/>
        <w:rPr>
          <w:rFonts w:ascii="Times New Roman" w:eastAsiaTheme="minorEastAsia" w:hAnsi="Times New Roman" w:cs="Times New Roman"/>
          <w:sz w:val="28"/>
          <w:szCs w:val="28"/>
          <w:lang w:eastAsia="uk-UA"/>
        </w:rPr>
      </w:pPr>
    </w:p>
    <w:p w:rsidR="009010E8" w:rsidRPr="001709F8" w:rsidRDefault="009010E8" w:rsidP="009010E8">
      <w:pPr>
        <w:spacing w:after="0" w:line="240" w:lineRule="auto"/>
        <w:ind w:firstLine="567"/>
        <w:contextualSpacing/>
        <w:jc w:val="both"/>
        <w:outlineLvl w:val="2"/>
        <w:rPr>
          <w:rFonts w:ascii="Times New Roman" w:eastAsia="Times New Roman" w:hAnsi="Times New Roman" w:cs="Times New Roman"/>
          <w:b/>
          <w:bCs/>
          <w:sz w:val="28"/>
          <w:szCs w:val="28"/>
          <w:lang w:eastAsia="uk-UA"/>
        </w:rPr>
      </w:pPr>
      <w:r w:rsidRPr="001709F8">
        <w:rPr>
          <w:rFonts w:ascii="Times New Roman" w:eastAsia="Times New Roman" w:hAnsi="Times New Roman" w:cs="Times New Roman"/>
          <w:b/>
          <w:bCs/>
          <w:sz w:val="28"/>
          <w:szCs w:val="28"/>
          <w:lang w:eastAsia="uk-UA"/>
        </w:rPr>
        <w:t>8. Прогноз результатів</w:t>
      </w:r>
    </w:p>
    <w:p w:rsidR="009010E8" w:rsidRPr="001709F8" w:rsidRDefault="009010E8" w:rsidP="009010E8">
      <w:pPr>
        <w:spacing w:after="0" w:line="240" w:lineRule="auto"/>
        <w:ind w:firstLine="567"/>
        <w:contextualSpacing/>
        <w:jc w:val="both"/>
        <w:rPr>
          <w:rFonts w:ascii="Times New Roman" w:eastAsia="Calibri" w:hAnsi="Times New Roman" w:cs="Times New Roman"/>
          <w:sz w:val="28"/>
          <w:szCs w:val="28"/>
        </w:rPr>
      </w:pPr>
      <w:proofErr w:type="spellStart"/>
      <w:r w:rsidRPr="001709F8">
        <w:rPr>
          <w:rFonts w:ascii="Times New Roman" w:eastAsia="Calibri" w:hAnsi="Times New Roman" w:cs="Times New Roman"/>
          <w:sz w:val="28"/>
          <w:szCs w:val="28"/>
        </w:rPr>
        <w:t>Проєкт</w:t>
      </w:r>
      <w:proofErr w:type="spellEnd"/>
      <w:r w:rsidRPr="001709F8">
        <w:rPr>
          <w:rFonts w:ascii="Times New Roman" w:eastAsia="Calibri" w:hAnsi="Times New Roman" w:cs="Times New Roman"/>
          <w:sz w:val="28"/>
          <w:szCs w:val="28"/>
        </w:rPr>
        <w:t xml:space="preserve"> </w:t>
      </w:r>
      <w:r w:rsidR="00ED3F5A" w:rsidRPr="001709F8">
        <w:rPr>
          <w:rFonts w:ascii="Times New Roman" w:eastAsia="Calibri" w:hAnsi="Times New Roman" w:cs="Times New Roman"/>
          <w:sz w:val="28"/>
          <w:szCs w:val="28"/>
        </w:rPr>
        <w:t>постанови</w:t>
      </w:r>
      <w:r w:rsidRPr="001709F8">
        <w:rPr>
          <w:rFonts w:ascii="Times New Roman" w:eastAsia="Calibri" w:hAnsi="Times New Roman" w:cs="Times New Roman"/>
          <w:sz w:val="28"/>
          <w:szCs w:val="28"/>
        </w:rPr>
        <w:t xml:space="preserve"> не суперечить загальним принципам формування державної регуляторної політики України, вста</w:t>
      </w:r>
      <w:r w:rsidR="00ED3F5A" w:rsidRPr="001709F8">
        <w:rPr>
          <w:rFonts w:ascii="Times New Roman" w:eastAsia="Calibri" w:hAnsi="Times New Roman" w:cs="Times New Roman"/>
          <w:sz w:val="28"/>
          <w:szCs w:val="28"/>
        </w:rPr>
        <w:t xml:space="preserve">новленим Законом України </w:t>
      </w:r>
      <w:r w:rsidR="00F65D13" w:rsidRPr="001709F8">
        <w:rPr>
          <w:rFonts w:ascii="Times New Roman" w:eastAsia="Calibri" w:hAnsi="Times New Roman" w:cs="Times New Roman"/>
          <w:sz w:val="28"/>
          <w:szCs w:val="28"/>
        </w:rPr>
        <w:br/>
      </w:r>
      <w:r w:rsidRPr="001709F8">
        <w:rPr>
          <w:rFonts w:ascii="Times New Roman" w:eastAsia="Calibri" w:hAnsi="Times New Roman" w:cs="Times New Roman"/>
          <w:sz w:val="28"/>
          <w:szCs w:val="28"/>
        </w:rPr>
        <w:t>«Про засади державної регуляторної політики у сфері господарської діяльності».</w:t>
      </w:r>
    </w:p>
    <w:p w:rsidR="00ED3F5A" w:rsidRPr="001709F8" w:rsidRDefault="00ED3F5A" w:rsidP="00ED3F5A">
      <w:pPr>
        <w:spacing w:after="0" w:line="240" w:lineRule="auto"/>
        <w:ind w:firstLine="567"/>
        <w:contextualSpacing/>
        <w:jc w:val="both"/>
        <w:rPr>
          <w:rFonts w:ascii="Times New Roman" w:eastAsia="Calibri" w:hAnsi="Times New Roman" w:cs="Times New Roman"/>
          <w:sz w:val="28"/>
          <w:szCs w:val="28"/>
        </w:rPr>
      </w:pPr>
      <w:proofErr w:type="spellStart"/>
      <w:r w:rsidRPr="001709F8">
        <w:rPr>
          <w:rFonts w:ascii="Times New Roman" w:eastAsia="Calibri" w:hAnsi="Times New Roman" w:cs="Times New Roman"/>
          <w:sz w:val="28"/>
          <w:szCs w:val="28"/>
        </w:rPr>
        <w:t>Проєкт</w:t>
      </w:r>
      <w:proofErr w:type="spellEnd"/>
      <w:r w:rsidRPr="001709F8">
        <w:rPr>
          <w:rFonts w:ascii="Times New Roman" w:eastAsia="Calibri" w:hAnsi="Times New Roman" w:cs="Times New Roman"/>
          <w:sz w:val="28"/>
          <w:szCs w:val="28"/>
        </w:rPr>
        <w:t xml:space="preserve"> постанови за предметом правового регулювання не матиме безпосереднього впливу на розвиток регіонів, ринок праці, екологію, навколишнє середовище та інші сфери суспільних відносин. </w:t>
      </w:r>
    </w:p>
    <w:p w:rsidR="009010E8" w:rsidRPr="001709F8" w:rsidRDefault="009010E8" w:rsidP="00ED3F5A">
      <w:pPr>
        <w:spacing w:after="0" w:line="240" w:lineRule="auto"/>
        <w:ind w:firstLine="567"/>
        <w:contextualSpacing/>
        <w:jc w:val="both"/>
        <w:rPr>
          <w:rFonts w:ascii="Times New Roman" w:eastAsia="Calibri" w:hAnsi="Times New Roman" w:cs="Times New Roman"/>
          <w:sz w:val="28"/>
          <w:szCs w:val="28"/>
        </w:rPr>
      </w:pPr>
      <w:r w:rsidRPr="001709F8">
        <w:rPr>
          <w:rFonts w:ascii="Times New Roman" w:eastAsia="Calibri" w:hAnsi="Times New Roman" w:cs="Times New Roman"/>
          <w:sz w:val="28"/>
          <w:szCs w:val="28"/>
        </w:rPr>
        <w:t xml:space="preserve">Реалізація </w:t>
      </w:r>
      <w:r w:rsidR="00ED3F5A" w:rsidRPr="001709F8">
        <w:rPr>
          <w:rFonts w:ascii="Times New Roman" w:eastAsia="Calibri" w:hAnsi="Times New Roman" w:cs="Times New Roman"/>
          <w:sz w:val="28"/>
          <w:szCs w:val="28"/>
        </w:rPr>
        <w:t>постанови</w:t>
      </w:r>
      <w:r w:rsidRPr="001709F8">
        <w:rPr>
          <w:rFonts w:ascii="Times New Roman" w:eastAsia="Calibri" w:hAnsi="Times New Roman" w:cs="Times New Roman"/>
          <w:sz w:val="28"/>
          <w:szCs w:val="28"/>
        </w:rPr>
        <w:t xml:space="preserve"> дозволить запровадити нормативно-правові акти Уряду </w:t>
      </w:r>
      <w:r w:rsidR="00ED3F5A" w:rsidRPr="001709F8">
        <w:rPr>
          <w:rFonts w:ascii="Times New Roman" w:eastAsia="Calibri" w:hAnsi="Times New Roman" w:cs="Times New Roman"/>
          <w:sz w:val="28"/>
          <w:szCs w:val="28"/>
        </w:rPr>
        <w:t>на виконання</w:t>
      </w:r>
      <w:r w:rsidRPr="001709F8">
        <w:rPr>
          <w:rFonts w:ascii="Times New Roman" w:eastAsia="Calibri" w:hAnsi="Times New Roman" w:cs="Times New Roman"/>
          <w:sz w:val="28"/>
          <w:szCs w:val="28"/>
        </w:rPr>
        <w:t xml:space="preserve"> вимог </w:t>
      </w:r>
      <w:r w:rsidR="00062FF2" w:rsidRPr="001709F8">
        <w:rPr>
          <w:rFonts w:ascii="Times New Roman" w:eastAsia="Calibri" w:hAnsi="Times New Roman" w:cs="Times New Roman"/>
          <w:sz w:val="28"/>
          <w:szCs w:val="28"/>
        </w:rPr>
        <w:t xml:space="preserve">Кодексу та </w:t>
      </w:r>
      <w:r w:rsidRPr="001709F8">
        <w:rPr>
          <w:rFonts w:ascii="Times New Roman" w:eastAsia="Calibri" w:hAnsi="Times New Roman" w:cs="Times New Roman"/>
          <w:sz w:val="28"/>
          <w:szCs w:val="28"/>
        </w:rPr>
        <w:t>Закону №</w:t>
      </w:r>
      <w:r w:rsidR="00ED3F5A" w:rsidRPr="001709F8">
        <w:rPr>
          <w:rFonts w:ascii="Times New Roman" w:eastAsia="Calibri" w:hAnsi="Times New Roman" w:cs="Times New Roman"/>
          <w:sz w:val="28"/>
          <w:szCs w:val="28"/>
        </w:rPr>
        <w:t> </w:t>
      </w:r>
      <w:r w:rsidRPr="001709F8">
        <w:rPr>
          <w:rFonts w:ascii="Times New Roman" w:eastAsia="Calibri" w:hAnsi="Times New Roman" w:cs="Times New Roman"/>
          <w:sz w:val="28"/>
          <w:szCs w:val="28"/>
        </w:rPr>
        <w:t>317</w:t>
      </w:r>
      <w:r w:rsidR="00ED3F5A" w:rsidRPr="001709F8">
        <w:rPr>
          <w:rFonts w:ascii="Times New Roman" w:eastAsia="Calibri" w:hAnsi="Times New Roman" w:cs="Times New Roman"/>
          <w:sz w:val="28"/>
          <w:szCs w:val="28"/>
        </w:rPr>
        <w:t>3</w:t>
      </w:r>
      <w:r w:rsidRPr="001709F8">
        <w:rPr>
          <w:rFonts w:ascii="Times New Roman" w:eastAsia="Calibri" w:hAnsi="Times New Roman" w:cs="Times New Roman"/>
          <w:sz w:val="28"/>
          <w:szCs w:val="28"/>
        </w:rPr>
        <w:t>.</w:t>
      </w:r>
    </w:p>
    <w:p w:rsidR="009010E8" w:rsidRPr="001709F8" w:rsidRDefault="009010E8" w:rsidP="009010E8">
      <w:pPr>
        <w:spacing w:after="0" w:line="240" w:lineRule="auto"/>
        <w:ind w:firstLine="567"/>
        <w:contextualSpacing/>
        <w:jc w:val="both"/>
        <w:rPr>
          <w:rFonts w:ascii="Times New Roman" w:eastAsia="Calibri" w:hAnsi="Times New Roman" w:cs="Times New Roman"/>
          <w:sz w:val="28"/>
          <w:szCs w:val="28"/>
        </w:rPr>
      </w:pPr>
      <w:r w:rsidRPr="001709F8">
        <w:rPr>
          <w:rFonts w:ascii="Times New Roman" w:eastAsia="Calibri" w:hAnsi="Times New Roman" w:cs="Times New Roman"/>
          <w:sz w:val="28"/>
          <w:szCs w:val="28"/>
        </w:rPr>
        <w:t xml:space="preserve">Прийняття </w:t>
      </w:r>
      <w:r w:rsidR="00ED3F5A" w:rsidRPr="001709F8">
        <w:rPr>
          <w:rFonts w:ascii="Times New Roman" w:eastAsia="Calibri" w:hAnsi="Times New Roman" w:cs="Times New Roman"/>
          <w:sz w:val="28"/>
          <w:szCs w:val="28"/>
        </w:rPr>
        <w:t>постанови</w:t>
      </w:r>
      <w:r w:rsidRPr="001709F8">
        <w:rPr>
          <w:rFonts w:ascii="Times New Roman" w:eastAsia="Calibri" w:hAnsi="Times New Roman" w:cs="Times New Roman"/>
          <w:sz w:val="28"/>
          <w:szCs w:val="28"/>
        </w:rPr>
        <w:t xml:space="preserve"> сприятиме запобіганню нелегальному</w:t>
      </w:r>
      <w:r w:rsidR="00ED3F5A" w:rsidRPr="001709F8">
        <w:rPr>
          <w:rFonts w:ascii="Times New Roman" w:eastAsia="Calibri" w:hAnsi="Times New Roman" w:cs="Times New Roman"/>
          <w:sz w:val="28"/>
          <w:szCs w:val="28"/>
        </w:rPr>
        <w:t xml:space="preserve"> виробництву та обігу підакцизних товарів, які маркуються </w:t>
      </w:r>
      <w:r w:rsidR="00CE0700" w:rsidRPr="001709F8">
        <w:rPr>
          <w:rFonts w:ascii="Times New Roman" w:eastAsia="Calibri" w:hAnsi="Times New Roman" w:cs="Times New Roman"/>
          <w:sz w:val="28"/>
          <w:szCs w:val="28"/>
        </w:rPr>
        <w:t>графічними елементами електронної марки акцизного податку</w:t>
      </w:r>
      <w:r w:rsidR="00ED3F5A" w:rsidRPr="001709F8">
        <w:rPr>
          <w:rFonts w:ascii="Times New Roman" w:eastAsia="Calibri" w:hAnsi="Times New Roman" w:cs="Times New Roman"/>
          <w:sz w:val="28"/>
          <w:szCs w:val="28"/>
        </w:rPr>
        <w:t xml:space="preserve">, оскільки </w:t>
      </w:r>
      <w:r w:rsidR="00D308C8" w:rsidRPr="001709F8">
        <w:rPr>
          <w:rFonts w:ascii="Times New Roman" w:eastAsia="Calibri" w:hAnsi="Times New Roman" w:cs="Times New Roman"/>
          <w:sz w:val="28"/>
          <w:szCs w:val="28"/>
        </w:rPr>
        <w:t xml:space="preserve">норми постанови </w:t>
      </w:r>
      <w:r w:rsidR="00F65D13" w:rsidRPr="001709F8">
        <w:rPr>
          <w:rFonts w:ascii="Times New Roman" w:eastAsia="Calibri" w:hAnsi="Times New Roman" w:cs="Times New Roman"/>
          <w:sz w:val="28"/>
          <w:szCs w:val="28"/>
        </w:rPr>
        <w:t>врегул</w:t>
      </w:r>
      <w:r w:rsidR="00D308C8" w:rsidRPr="001709F8">
        <w:rPr>
          <w:rFonts w:ascii="Times New Roman" w:eastAsia="Calibri" w:hAnsi="Times New Roman" w:cs="Times New Roman"/>
          <w:sz w:val="28"/>
          <w:szCs w:val="28"/>
        </w:rPr>
        <w:t>юють</w:t>
      </w:r>
      <w:r w:rsidR="00F65D13" w:rsidRPr="001709F8">
        <w:rPr>
          <w:rFonts w:ascii="Times New Roman" w:eastAsia="Calibri" w:hAnsi="Times New Roman" w:cs="Times New Roman"/>
          <w:sz w:val="28"/>
          <w:szCs w:val="28"/>
        </w:rPr>
        <w:t xml:space="preserve"> </w:t>
      </w:r>
      <w:r w:rsidR="00ED3F5A" w:rsidRPr="001709F8">
        <w:rPr>
          <w:rFonts w:ascii="Times New Roman" w:eastAsia="Calibri" w:hAnsi="Times New Roman" w:cs="Times New Roman"/>
          <w:sz w:val="28"/>
          <w:szCs w:val="28"/>
        </w:rPr>
        <w:t>п</w:t>
      </w:r>
      <w:r w:rsidR="00D308C8" w:rsidRPr="001709F8">
        <w:rPr>
          <w:rFonts w:ascii="Times New Roman" w:eastAsia="Calibri" w:hAnsi="Times New Roman" w:cs="Times New Roman"/>
          <w:sz w:val="28"/>
          <w:szCs w:val="28"/>
        </w:rPr>
        <w:t>итання маркування таких товарів електронними марками акцизного податку.</w:t>
      </w:r>
    </w:p>
    <w:p w:rsidR="009010E8" w:rsidRPr="001709F8" w:rsidRDefault="009010E8" w:rsidP="009010E8">
      <w:pPr>
        <w:autoSpaceDE w:val="0"/>
        <w:autoSpaceDN w:val="0"/>
        <w:adjustRightInd w:val="0"/>
        <w:spacing w:after="0" w:line="240" w:lineRule="auto"/>
        <w:ind w:firstLine="567"/>
        <w:jc w:val="both"/>
        <w:rPr>
          <w:rFonts w:ascii="Times New Roman" w:hAnsi="Times New Roman" w:cs="Times New Roman"/>
          <w:sz w:val="28"/>
          <w:szCs w:val="24"/>
        </w:rPr>
      </w:pPr>
      <w:bookmarkStart w:id="0" w:name="_GoBack"/>
      <w:bookmarkEnd w:id="0"/>
    </w:p>
    <w:p w:rsidR="009010E8" w:rsidRPr="001709F8" w:rsidRDefault="009010E8" w:rsidP="009010E8">
      <w:pPr>
        <w:spacing w:after="0" w:line="240" w:lineRule="auto"/>
        <w:ind w:firstLine="567"/>
        <w:contextualSpacing/>
        <w:jc w:val="both"/>
        <w:rPr>
          <w:rFonts w:ascii="Times New Roman" w:hAnsi="Times New Roman" w:cs="Times New Roman"/>
          <w:sz w:val="28"/>
          <w:szCs w:val="24"/>
        </w:rPr>
      </w:pPr>
    </w:p>
    <w:p w:rsidR="009010E8" w:rsidRPr="001709F8" w:rsidRDefault="00225304" w:rsidP="009010E8">
      <w:pPr>
        <w:spacing w:after="0" w:line="240" w:lineRule="auto"/>
        <w:contextualSpacing/>
        <w:jc w:val="both"/>
        <w:rPr>
          <w:rFonts w:ascii="Times New Roman" w:hAnsi="Times New Roman" w:cs="Times New Roman"/>
          <w:sz w:val="28"/>
          <w:szCs w:val="28"/>
        </w:rPr>
      </w:pPr>
      <w:r w:rsidRPr="001709F8">
        <w:rPr>
          <w:rFonts w:ascii="Times New Roman" w:hAnsi="Times New Roman" w:cs="Times New Roman"/>
          <w:b/>
          <w:bCs/>
          <w:sz w:val="28"/>
          <w:szCs w:val="28"/>
        </w:rPr>
        <w:t xml:space="preserve">В. о. </w:t>
      </w:r>
      <w:r w:rsidR="009010E8" w:rsidRPr="001709F8">
        <w:rPr>
          <w:rFonts w:ascii="Times New Roman" w:hAnsi="Times New Roman" w:cs="Times New Roman"/>
          <w:b/>
          <w:bCs/>
          <w:sz w:val="28"/>
          <w:szCs w:val="28"/>
        </w:rPr>
        <w:t>Міністр</w:t>
      </w:r>
      <w:r w:rsidRPr="001709F8">
        <w:rPr>
          <w:rFonts w:ascii="Times New Roman" w:hAnsi="Times New Roman" w:cs="Times New Roman"/>
          <w:b/>
          <w:bCs/>
          <w:sz w:val="28"/>
          <w:szCs w:val="28"/>
        </w:rPr>
        <w:t>а</w:t>
      </w:r>
      <w:r w:rsidR="009010E8" w:rsidRPr="001709F8">
        <w:rPr>
          <w:rFonts w:ascii="Times New Roman" w:hAnsi="Times New Roman" w:cs="Times New Roman"/>
          <w:b/>
          <w:bCs/>
          <w:sz w:val="28"/>
          <w:szCs w:val="28"/>
        </w:rPr>
        <w:t xml:space="preserve"> фінансів України</w:t>
      </w:r>
      <w:r w:rsidR="009010E8" w:rsidRPr="001709F8">
        <w:rPr>
          <w:rFonts w:ascii="Times New Roman" w:hAnsi="Times New Roman" w:cs="Times New Roman"/>
          <w:b/>
          <w:bCs/>
          <w:sz w:val="28"/>
          <w:szCs w:val="28"/>
        </w:rPr>
        <w:tab/>
      </w:r>
      <w:r w:rsidR="009010E8" w:rsidRPr="001709F8">
        <w:rPr>
          <w:rFonts w:ascii="Times New Roman" w:hAnsi="Times New Roman" w:cs="Times New Roman"/>
          <w:b/>
          <w:bCs/>
          <w:sz w:val="28"/>
          <w:szCs w:val="28"/>
        </w:rPr>
        <w:tab/>
      </w:r>
      <w:r w:rsidR="009010E8" w:rsidRPr="001709F8">
        <w:rPr>
          <w:rFonts w:ascii="Times New Roman" w:hAnsi="Times New Roman" w:cs="Times New Roman"/>
          <w:b/>
          <w:bCs/>
          <w:sz w:val="28"/>
          <w:szCs w:val="28"/>
        </w:rPr>
        <w:tab/>
      </w:r>
      <w:r w:rsidR="009010E8" w:rsidRPr="001709F8">
        <w:rPr>
          <w:rFonts w:ascii="Times New Roman" w:hAnsi="Times New Roman" w:cs="Times New Roman"/>
          <w:b/>
          <w:bCs/>
          <w:sz w:val="28"/>
          <w:szCs w:val="28"/>
        </w:rPr>
        <w:tab/>
      </w:r>
      <w:r w:rsidR="009010E8" w:rsidRPr="001709F8">
        <w:rPr>
          <w:rFonts w:ascii="Times New Roman" w:hAnsi="Times New Roman" w:cs="Times New Roman"/>
          <w:b/>
          <w:bCs/>
          <w:sz w:val="28"/>
          <w:szCs w:val="28"/>
        </w:rPr>
        <w:tab/>
      </w:r>
      <w:r w:rsidR="0059338C" w:rsidRPr="001709F8">
        <w:rPr>
          <w:rFonts w:ascii="Times New Roman" w:hAnsi="Times New Roman" w:cs="Times New Roman"/>
          <w:b/>
          <w:bCs/>
          <w:sz w:val="28"/>
          <w:szCs w:val="28"/>
        </w:rPr>
        <w:t xml:space="preserve">     Денис УЛЮТІН</w:t>
      </w:r>
    </w:p>
    <w:p w:rsidR="009010E8" w:rsidRPr="001709F8" w:rsidRDefault="009010E8" w:rsidP="009010E8">
      <w:pPr>
        <w:spacing w:after="0" w:line="240" w:lineRule="auto"/>
        <w:contextualSpacing/>
        <w:jc w:val="both"/>
        <w:rPr>
          <w:rFonts w:ascii="Times New Roman" w:hAnsi="Times New Roman" w:cs="Times New Roman"/>
          <w:bCs/>
          <w:sz w:val="28"/>
          <w:szCs w:val="24"/>
        </w:rPr>
      </w:pPr>
    </w:p>
    <w:p w:rsidR="009010E8" w:rsidRPr="001709F8" w:rsidRDefault="005D7E37" w:rsidP="009010E8">
      <w:pPr>
        <w:spacing w:after="0" w:line="240" w:lineRule="auto"/>
        <w:contextualSpacing/>
        <w:jc w:val="both"/>
        <w:rPr>
          <w:rFonts w:ascii="Times New Roman" w:hAnsi="Times New Roman" w:cs="Times New Roman"/>
          <w:bCs/>
          <w:sz w:val="28"/>
          <w:szCs w:val="28"/>
        </w:rPr>
      </w:pPr>
      <w:r w:rsidRPr="001709F8">
        <w:rPr>
          <w:rFonts w:ascii="Times New Roman" w:hAnsi="Times New Roman" w:cs="Times New Roman"/>
          <w:bCs/>
          <w:sz w:val="28"/>
          <w:szCs w:val="28"/>
        </w:rPr>
        <w:t>«___» __________ 2025</w:t>
      </w:r>
      <w:r w:rsidR="009010E8" w:rsidRPr="001709F8">
        <w:rPr>
          <w:rFonts w:ascii="Times New Roman" w:hAnsi="Times New Roman" w:cs="Times New Roman"/>
          <w:bCs/>
          <w:sz w:val="28"/>
          <w:szCs w:val="28"/>
        </w:rPr>
        <w:t xml:space="preserve"> р.</w:t>
      </w:r>
      <w:r w:rsidR="009010E8" w:rsidRPr="001709F8">
        <w:rPr>
          <w:rFonts w:ascii="Times New Roman" w:hAnsi="Times New Roman" w:cs="Times New Roman"/>
          <w:noProof/>
          <w:sz w:val="28"/>
          <w:szCs w:val="28"/>
          <w:lang w:eastAsia="uk-UA"/>
        </w:rPr>
        <w:t xml:space="preserve"> </w:t>
      </w:r>
    </w:p>
    <w:p w:rsidR="00383A8A" w:rsidRPr="001709F8" w:rsidRDefault="00383A8A" w:rsidP="009010E8">
      <w:pPr>
        <w:spacing w:after="0" w:line="240" w:lineRule="auto"/>
        <w:rPr>
          <w:rFonts w:ascii="Times New Roman" w:hAnsi="Times New Roman" w:cs="Times New Roman"/>
          <w:sz w:val="28"/>
          <w:szCs w:val="28"/>
        </w:rPr>
      </w:pPr>
    </w:p>
    <w:sectPr w:rsidR="00383A8A" w:rsidRPr="001709F8" w:rsidSect="00CC70BF">
      <w:headerReference w:type="default" r:id="rId6"/>
      <w:pgSz w:w="11906" w:h="16838"/>
      <w:pgMar w:top="851" w:right="567" w:bottom="155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C9B" w:rsidRDefault="003B2C9B" w:rsidP="009010E8">
      <w:pPr>
        <w:spacing w:after="0" w:line="240" w:lineRule="auto"/>
      </w:pPr>
      <w:r>
        <w:separator/>
      </w:r>
    </w:p>
  </w:endnote>
  <w:endnote w:type="continuationSeparator" w:id="0">
    <w:p w:rsidR="003B2C9B" w:rsidRDefault="003B2C9B" w:rsidP="0090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C9B" w:rsidRDefault="003B2C9B" w:rsidP="009010E8">
      <w:pPr>
        <w:spacing w:after="0" w:line="240" w:lineRule="auto"/>
      </w:pPr>
      <w:r>
        <w:separator/>
      </w:r>
    </w:p>
  </w:footnote>
  <w:footnote w:type="continuationSeparator" w:id="0">
    <w:p w:rsidR="003B2C9B" w:rsidRDefault="003B2C9B" w:rsidP="0090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827306"/>
      <w:docPartObj>
        <w:docPartGallery w:val="Page Numbers (Top of Page)"/>
        <w:docPartUnique/>
      </w:docPartObj>
    </w:sdtPr>
    <w:sdtEndPr>
      <w:rPr>
        <w:rFonts w:ascii="Times New Roman" w:hAnsi="Times New Roman" w:cs="Times New Roman"/>
        <w:sz w:val="24"/>
        <w:szCs w:val="24"/>
      </w:rPr>
    </w:sdtEndPr>
    <w:sdtContent>
      <w:p w:rsidR="009010E8" w:rsidRPr="009010E8" w:rsidRDefault="009010E8">
        <w:pPr>
          <w:pStyle w:val="a7"/>
          <w:jc w:val="center"/>
          <w:rPr>
            <w:rFonts w:ascii="Times New Roman" w:hAnsi="Times New Roman" w:cs="Times New Roman"/>
            <w:sz w:val="24"/>
            <w:szCs w:val="24"/>
          </w:rPr>
        </w:pPr>
        <w:r w:rsidRPr="009010E8">
          <w:rPr>
            <w:rFonts w:ascii="Times New Roman" w:hAnsi="Times New Roman" w:cs="Times New Roman"/>
            <w:sz w:val="24"/>
            <w:szCs w:val="24"/>
          </w:rPr>
          <w:fldChar w:fldCharType="begin"/>
        </w:r>
        <w:r w:rsidRPr="009010E8">
          <w:rPr>
            <w:rFonts w:ascii="Times New Roman" w:hAnsi="Times New Roman" w:cs="Times New Roman"/>
            <w:sz w:val="24"/>
            <w:szCs w:val="24"/>
          </w:rPr>
          <w:instrText>PAGE   \* MERGEFORMAT</w:instrText>
        </w:r>
        <w:r w:rsidRPr="009010E8">
          <w:rPr>
            <w:rFonts w:ascii="Times New Roman" w:hAnsi="Times New Roman" w:cs="Times New Roman"/>
            <w:sz w:val="24"/>
            <w:szCs w:val="24"/>
          </w:rPr>
          <w:fldChar w:fldCharType="separate"/>
        </w:r>
        <w:r w:rsidR="001709F8">
          <w:rPr>
            <w:rFonts w:ascii="Times New Roman" w:hAnsi="Times New Roman" w:cs="Times New Roman"/>
            <w:noProof/>
            <w:sz w:val="24"/>
            <w:szCs w:val="24"/>
          </w:rPr>
          <w:t>2</w:t>
        </w:r>
        <w:r w:rsidRPr="009010E8">
          <w:rPr>
            <w:rFonts w:ascii="Times New Roman" w:hAnsi="Times New Roman" w:cs="Times New Roman"/>
            <w:sz w:val="24"/>
            <w:szCs w:val="24"/>
          </w:rPr>
          <w:fldChar w:fldCharType="end"/>
        </w:r>
      </w:p>
    </w:sdtContent>
  </w:sdt>
  <w:p w:rsidR="009010E8" w:rsidRDefault="009010E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D5"/>
    <w:rsid w:val="00060C22"/>
    <w:rsid w:val="00062FF2"/>
    <w:rsid w:val="000B2D97"/>
    <w:rsid w:val="000F4A76"/>
    <w:rsid w:val="00156964"/>
    <w:rsid w:val="001709F8"/>
    <w:rsid w:val="001C53C6"/>
    <w:rsid w:val="001E2F37"/>
    <w:rsid w:val="001F5CD5"/>
    <w:rsid w:val="00206134"/>
    <w:rsid w:val="00225304"/>
    <w:rsid w:val="00282B0D"/>
    <w:rsid w:val="00383A8A"/>
    <w:rsid w:val="003B2C9B"/>
    <w:rsid w:val="004061E8"/>
    <w:rsid w:val="004965AA"/>
    <w:rsid w:val="004B24C6"/>
    <w:rsid w:val="004D62B2"/>
    <w:rsid w:val="0059338C"/>
    <w:rsid w:val="00596A25"/>
    <w:rsid w:val="005D7E37"/>
    <w:rsid w:val="00626F43"/>
    <w:rsid w:val="006D3119"/>
    <w:rsid w:val="00704974"/>
    <w:rsid w:val="007A7A74"/>
    <w:rsid w:val="009010E8"/>
    <w:rsid w:val="009148AF"/>
    <w:rsid w:val="009C279B"/>
    <w:rsid w:val="009C47F1"/>
    <w:rsid w:val="009E08FC"/>
    <w:rsid w:val="009E7383"/>
    <w:rsid w:val="00AC19CE"/>
    <w:rsid w:val="00AC211E"/>
    <w:rsid w:val="00AD0D50"/>
    <w:rsid w:val="00B0447C"/>
    <w:rsid w:val="00C319D2"/>
    <w:rsid w:val="00CC70BF"/>
    <w:rsid w:val="00CE0700"/>
    <w:rsid w:val="00CF3504"/>
    <w:rsid w:val="00D308C8"/>
    <w:rsid w:val="00D568FF"/>
    <w:rsid w:val="00D83BC9"/>
    <w:rsid w:val="00E01479"/>
    <w:rsid w:val="00E6148B"/>
    <w:rsid w:val="00ED3F5A"/>
    <w:rsid w:val="00F65D13"/>
    <w:rsid w:val="00F96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CC683-878E-457B-9E5C-545EA21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0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0E8"/>
    <w:pPr>
      <w:ind w:left="720"/>
      <w:contextualSpacing/>
    </w:pPr>
  </w:style>
  <w:style w:type="paragraph" w:styleId="a4">
    <w:name w:val="Normal (Web)"/>
    <w:aliases w:val="Обычный (веб) Знак,Знак1 Знак,Знак1,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
    <w:basedOn w:val="a"/>
    <w:link w:val="a5"/>
    <w:unhideWhenUsed/>
    <w:qFormat/>
    <w:rsid w:val="009010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No Spacing"/>
    <w:uiPriority w:val="1"/>
    <w:qFormat/>
    <w:rsid w:val="009010E8"/>
    <w:pPr>
      <w:spacing w:after="0" w:line="240" w:lineRule="auto"/>
    </w:pPr>
  </w:style>
  <w:style w:type="character" w:customStyle="1" w:styleId="a5">
    <w:name w:val="Звичайний (веб) Знак"/>
    <w:aliases w:val="Обычный (веб) Знак Знак,Знак1 Знак Знак,Знак1 Знак1,Знак1 Знак Знак Знак Знак Знак Знак Знак Знак,Обычный (Web) Знак Знак Знак Знак Знак Знак Знак,Обычный (Web) Знак,Знак1 Знак Знак Знак Знак"/>
    <w:link w:val="a4"/>
    <w:locked/>
    <w:rsid w:val="009010E8"/>
    <w:rPr>
      <w:rFonts w:ascii="Times New Roman" w:eastAsia="Times New Roman" w:hAnsi="Times New Roman" w:cs="Times New Roman"/>
      <w:sz w:val="24"/>
      <w:szCs w:val="24"/>
      <w:lang w:val="en-US"/>
    </w:rPr>
  </w:style>
  <w:style w:type="paragraph" w:styleId="a7">
    <w:name w:val="header"/>
    <w:basedOn w:val="a"/>
    <w:link w:val="a8"/>
    <w:uiPriority w:val="99"/>
    <w:unhideWhenUsed/>
    <w:rsid w:val="009010E8"/>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010E8"/>
  </w:style>
  <w:style w:type="paragraph" w:styleId="a9">
    <w:name w:val="footer"/>
    <w:basedOn w:val="a"/>
    <w:link w:val="aa"/>
    <w:uiPriority w:val="99"/>
    <w:unhideWhenUsed/>
    <w:rsid w:val="009010E8"/>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0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4108</Words>
  <Characters>2343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Орлянський Олексій Андрійович</dc:creator>
  <cp:keywords/>
  <dc:description/>
  <cp:lastModifiedBy>Орлянський Олексій Андрійович</cp:lastModifiedBy>
  <cp:revision>13</cp:revision>
  <dcterms:created xsi:type="dcterms:W3CDTF">2025-01-30T16:26:00Z</dcterms:created>
  <dcterms:modified xsi:type="dcterms:W3CDTF">2025-04-23T08:45:00Z</dcterms:modified>
</cp:coreProperties>
</file>