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A1" w:rsidRPr="005173C1" w:rsidRDefault="00617CA1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7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</w:t>
      </w:r>
    </w:p>
    <w:p w:rsidR="00617CA1" w:rsidRPr="005173C1" w:rsidRDefault="00617CA1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7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Наказ Міністерства фінансів України</w:t>
      </w:r>
    </w:p>
    <w:p w:rsidR="00617CA1" w:rsidRPr="005173C1" w:rsidRDefault="00617CA1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7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29 грудня 2002 року № 1098  </w:t>
      </w:r>
    </w:p>
    <w:p w:rsidR="008D3FAB" w:rsidRPr="005173C1" w:rsidRDefault="008D3FAB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5538D" w:rsidRPr="005173C1" w:rsidRDefault="00C5538D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7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 редакції наказу Міністерства фінансів України</w:t>
      </w:r>
    </w:p>
    <w:p w:rsidR="00C5538D" w:rsidRPr="005173C1" w:rsidRDefault="00C5538D" w:rsidP="008D3FAB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17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517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F59F0" w:rsidRPr="0036712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15 </w:t>
      </w:r>
      <w:proofErr w:type="spellStart"/>
      <w:r w:rsidR="004F59F0" w:rsidRPr="0036712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грудня</w:t>
      </w:r>
      <w:proofErr w:type="spellEnd"/>
      <w:r w:rsidRPr="00517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 w:rsidR="00EC111F" w:rsidRPr="00517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Pr="00517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 № </w:t>
      </w:r>
      <w:bookmarkStart w:id="0" w:name="_GoBack"/>
      <w:r w:rsidR="004F59F0" w:rsidRPr="0036712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677</w:t>
      </w:r>
      <w:bookmarkEnd w:id="0"/>
      <w:r w:rsidRPr="00517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617CA1" w:rsidRPr="005173C1" w:rsidRDefault="00617CA1" w:rsidP="00B6458A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</w:p>
    <w:p w:rsidR="00AF3BFB" w:rsidRPr="005173C1" w:rsidRDefault="00AF3BFB" w:rsidP="00AF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B9A" w:rsidRPr="005173C1" w:rsidRDefault="004E4872" w:rsidP="00AF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C1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4E4872" w:rsidRPr="005173C1" w:rsidRDefault="004E4872" w:rsidP="00AF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C1">
        <w:rPr>
          <w:rFonts w:ascii="Times New Roman" w:hAnsi="Times New Roman" w:cs="Times New Roman"/>
          <w:b/>
          <w:sz w:val="28"/>
          <w:szCs w:val="28"/>
        </w:rPr>
        <w:t>про виконання п</w:t>
      </w:r>
      <w:r w:rsidR="000610E5">
        <w:rPr>
          <w:rFonts w:ascii="Times New Roman" w:hAnsi="Times New Roman" w:cs="Times New Roman"/>
          <w:b/>
          <w:sz w:val="28"/>
          <w:szCs w:val="28"/>
        </w:rPr>
        <w:t xml:space="preserve">аспорта бюджетної програми на </w:t>
      </w:r>
      <w:r w:rsidR="000610E5" w:rsidRPr="001A6178">
        <w:rPr>
          <w:rFonts w:ascii="Times New Roman" w:hAnsi="Times New Roman" w:cs="Times New Roman"/>
          <w:b/>
          <w:sz w:val="28"/>
          <w:szCs w:val="28"/>
          <w:lang w:val="ru-RU"/>
        </w:rPr>
        <w:t>_____</w:t>
      </w:r>
      <w:r w:rsidRPr="005173C1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AF3BFB" w:rsidRPr="005173C1" w:rsidRDefault="00AF3BFB" w:rsidP="00AF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8" w:type="pct"/>
        <w:tblLook w:val="0000" w:firstRow="0" w:lastRow="0" w:firstColumn="0" w:lastColumn="0" w:noHBand="0" w:noVBand="0"/>
      </w:tblPr>
      <w:tblGrid>
        <w:gridCol w:w="506"/>
        <w:gridCol w:w="120"/>
        <w:gridCol w:w="102"/>
        <w:gridCol w:w="661"/>
        <w:gridCol w:w="814"/>
        <w:gridCol w:w="261"/>
        <w:gridCol w:w="387"/>
        <w:gridCol w:w="179"/>
        <w:gridCol w:w="311"/>
        <w:gridCol w:w="476"/>
        <w:gridCol w:w="402"/>
        <w:gridCol w:w="176"/>
        <w:gridCol w:w="118"/>
        <w:gridCol w:w="977"/>
        <w:gridCol w:w="231"/>
        <w:gridCol w:w="109"/>
        <w:gridCol w:w="271"/>
        <w:gridCol w:w="679"/>
        <w:gridCol w:w="409"/>
        <w:gridCol w:w="72"/>
        <w:gridCol w:w="854"/>
        <w:gridCol w:w="99"/>
        <w:gridCol w:w="393"/>
        <w:gridCol w:w="623"/>
        <w:gridCol w:w="104"/>
        <w:gridCol w:w="510"/>
        <w:gridCol w:w="326"/>
        <w:gridCol w:w="599"/>
        <w:gridCol w:w="291"/>
        <w:gridCol w:w="228"/>
        <w:gridCol w:w="381"/>
        <w:gridCol w:w="741"/>
        <w:gridCol w:w="307"/>
        <w:gridCol w:w="151"/>
        <w:gridCol w:w="1227"/>
        <w:gridCol w:w="209"/>
        <w:gridCol w:w="89"/>
        <w:gridCol w:w="979"/>
      </w:tblGrid>
      <w:tr w:rsidR="005173C1" w:rsidRPr="008D3FAB" w:rsidTr="00E77B28">
        <w:tc>
          <w:tcPr>
            <w:tcW w:w="237" w:type="pct"/>
            <w:gridSpan w:val="3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" w:name="119"/>
            <w:bookmarkStart w:id="2" w:name="120"/>
            <w:bookmarkEnd w:id="1"/>
            <w:bookmarkEnd w:id="2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91" w:type="pct"/>
            <w:gridSpan w:val="4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3" w:name="121"/>
            <w:bookmarkEnd w:id="3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(КПКВК ДБ)</w:t>
            </w:r>
          </w:p>
        </w:tc>
        <w:tc>
          <w:tcPr>
            <w:tcW w:w="4073" w:type="pct"/>
            <w:gridSpan w:val="31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4" w:name="122"/>
            <w:bookmarkEnd w:id="4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__________________________________________________________________________________________________</w:t>
            </w:r>
            <w:r w:rsidR="00310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5173C1" w:rsidRPr="008D3FAB" w:rsidTr="00E77B28">
        <w:tc>
          <w:tcPr>
            <w:tcW w:w="237" w:type="pct"/>
            <w:gridSpan w:val="3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5" w:name="123"/>
            <w:bookmarkEnd w:id="5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91" w:type="pct"/>
            <w:gridSpan w:val="4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6" w:name="124"/>
            <w:bookmarkEnd w:id="6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(КПКВК ДБ)</w:t>
            </w:r>
          </w:p>
        </w:tc>
        <w:tc>
          <w:tcPr>
            <w:tcW w:w="4073" w:type="pct"/>
            <w:gridSpan w:val="31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7" w:name="125"/>
            <w:bookmarkEnd w:id="7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__________________________________________________________________________________________________</w:t>
            </w:r>
            <w:r w:rsidR="00310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D85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відповідального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виконавця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5173C1" w:rsidRPr="005173C1" w:rsidTr="00E77B28">
        <w:tc>
          <w:tcPr>
            <w:tcW w:w="237" w:type="pct"/>
            <w:gridSpan w:val="3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8" w:name="126"/>
            <w:bookmarkEnd w:id="8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91" w:type="pct"/>
            <w:gridSpan w:val="4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9" w:name="127"/>
            <w:bookmarkEnd w:id="9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(КПКВК ДБ)</w:t>
            </w:r>
          </w:p>
        </w:tc>
        <w:tc>
          <w:tcPr>
            <w:tcW w:w="445" w:type="pct"/>
            <w:gridSpan w:val="4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0" w:name="128"/>
            <w:bookmarkEnd w:id="10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(КФКВК)</w:t>
            </w:r>
          </w:p>
        </w:tc>
        <w:tc>
          <w:tcPr>
            <w:tcW w:w="3628" w:type="pct"/>
            <w:gridSpan w:val="27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1" w:name="129"/>
            <w:bookmarkEnd w:id="11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________________________________________________________________________________________</w:t>
            </w:r>
            <w:r w:rsidR="00310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DB13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2B4D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                            </w:t>
            </w:r>
            <w:r w:rsidR="00D85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5173C1" w:rsidRPr="008D3FAB" w:rsidTr="00FC2092">
        <w:tc>
          <w:tcPr>
            <w:tcW w:w="5000" w:type="pct"/>
            <w:gridSpan w:val="38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2" w:name="130"/>
            <w:bookmarkEnd w:id="12"/>
          </w:p>
        </w:tc>
      </w:tr>
      <w:tr w:rsidR="005173C1" w:rsidRPr="008D3FAB" w:rsidTr="00FC2092">
        <w:tc>
          <w:tcPr>
            <w:tcW w:w="5000" w:type="pct"/>
            <w:gridSpan w:val="38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3" w:name="131"/>
            <w:bookmarkStart w:id="14" w:name="132"/>
            <w:bookmarkStart w:id="15" w:name="133"/>
            <w:bookmarkEnd w:id="13"/>
            <w:bookmarkEnd w:id="14"/>
            <w:bookmarkEnd w:id="15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Цілі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політики, на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досягнення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спрямована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5173C1" w:rsidRPr="005173C1" w:rsidTr="00FC2092">
        <w:tc>
          <w:tcPr>
            <w:tcW w:w="5000" w:type="pct"/>
            <w:gridSpan w:val="38"/>
          </w:tcPr>
          <w:p w:rsidR="008D3FAB" w:rsidRPr="005173C1" w:rsidRDefault="008D3FAB" w:rsidP="00173A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173C1" w:rsidRPr="008D3FAB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" w:type="pct"/>
            <w:gridSpan w:val="2"/>
            <w:shd w:val="clear" w:color="auto" w:fill="auto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4796" w:type="pct"/>
            <w:gridSpan w:val="36"/>
            <w:shd w:val="clear" w:color="auto" w:fill="auto"/>
            <w:vAlign w:val="center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6" w:name="135"/>
            <w:bookmarkEnd w:id="16"/>
            <w:proofErr w:type="spellStart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</w:t>
            </w:r>
            <w:proofErr w:type="spellEnd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політики</w:t>
            </w:r>
          </w:p>
        </w:tc>
      </w:tr>
      <w:tr w:rsidR="005173C1" w:rsidRPr="008D3FAB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" w:type="pct"/>
            <w:gridSpan w:val="2"/>
            <w:shd w:val="clear" w:color="auto" w:fill="auto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7" w:name="136"/>
            <w:bookmarkEnd w:id="17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96" w:type="pct"/>
            <w:gridSpan w:val="36"/>
            <w:shd w:val="clear" w:color="auto" w:fill="auto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8" w:name="137"/>
            <w:bookmarkEnd w:id="18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5173C1" w:rsidRPr="008D3FAB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9" w:name="138"/>
            <w:bookmarkEnd w:id="19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96" w:type="pct"/>
            <w:gridSpan w:val="36"/>
            <w:tcBorders>
              <w:bottom w:val="single" w:sz="4" w:space="0" w:color="auto"/>
            </w:tcBorders>
            <w:shd w:val="clear" w:color="auto" w:fill="auto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0" w:name="139"/>
            <w:bookmarkEnd w:id="20"/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5173C1" w:rsidRPr="005173C1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3FAB" w:rsidRPr="005173C1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1" w:name="140"/>
            <w:bookmarkEnd w:id="21"/>
          </w:p>
        </w:tc>
        <w:tc>
          <w:tcPr>
            <w:tcW w:w="4796" w:type="pct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3FAB" w:rsidRPr="005173C1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563B" w:rsidRPr="005173C1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63B" w:rsidRPr="005173C1" w:rsidRDefault="00BE563B" w:rsidP="00BE5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hAnsi="Times New Roman" w:cs="Times New Roman"/>
                <w:sz w:val="24"/>
              </w:rPr>
              <w:t>5. Мета бюджетної програми</w:t>
            </w:r>
          </w:p>
        </w:tc>
      </w:tr>
      <w:tr w:rsidR="00BE563B" w:rsidRPr="005173C1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63B" w:rsidRPr="005173C1" w:rsidRDefault="00BE563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563B" w:rsidRPr="005173C1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63B" w:rsidRPr="005173C1" w:rsidRDefault="00BE563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563B" w:rsidRPr="005173C1" w:rsidTr="00FC2092">
        <w:tc>
          <w:tcPr>
            <w:tcW w:w="5000" w:type="pct"/>
            <w:gridSpan w:val="38"/>
          </w:tcPr>
          <w:p w:rsidR="00BE563B" w:rsidRPr="00BE563B" w:rsidRDefault="00BE563B" w:rsidP="00BE56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73C1">
              <w:rPr>
                <w:rFonts w:ascii="Times New Roman" w:hAnsi="Times New Roman" w:cs="Times New Roman"/>
                <w:sz w:val="24"/>
              </w:rPr>
              <w:t>6. Завдання бюджетної програми</w:t>
            </w:r>
          </w:p>
        </w:tc>
      </w:tr>
      <w:tr w:rsidR="005173C1" w:rsidRPr="005173C1" w:rsidTr="00FC2092">
        <w:tc>
          <w:tcPr>
            <w:tcW w:w="5000" w:type="pct"/>
            <w:gridSpan w:val="38"/>
            <w:tcBorders>
              <w:bottom w:val="single" w:sz="4" w:space="0" w:color="auto"/>
            </w:tcBorders>
          </w:tcPr>
          <w:p w:rsidR="00056C30" w:rsidRPr="005173C1" w:rsidRDefault="00056C30" w:rsidP="00BE5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73C1" w:rsidRPr="008D3FAB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" w:type="pct"/>
            <w:gridSpan w:val="2"/>
            <w:shd w:val="clear" w:color="auto" w:fill="auto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4796" w:type="pct"/>
            <w:gridSpan w:val="36"/>
            <w:shd w:val="clear" w:color="auto" w:fill="auto"/>
            <w:vAlign w:val="center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3D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Завдання</w:t>
            </w:r>
          </w:p>
        </w:tc>
      </w:tr>
      <w:tr w:rsidR="005173C1" w:rsidRPr="008D3FAB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" w:type="pct"/>
            <w:gridSpan w:val="2"/>
            <w:shd w:val="clear" w:color="auto" w:fill="auto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96" w:type="pct"/>
            <w:gridSpan w:val="36"/>
            <w:shd w:val="clear" w:color="auto" w:fill="auto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5173C1" w:rsidRPr="008D3FAB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" w:type="pct"/>
            <w:gridSpan w:val="2"/>
            <w:shd w:val="clear" w:color="auto" w:fill="auto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96" w:type="pct"/>
            <w:gridSpan w:val="36"/>
            <w:shd w:val="clear" w:color="auto" w:fill="auto"/>
          </w:tcPr>
          <w:p w:rsidR="008D3FAB" w:rsidRPr="008D3FAB" w:rsidRDefault="008D3FAB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3F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1A1453" w:rsidRPr="008D3FAB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453" w:rsidRPr="008D3FAB" w:rsidRDefault="001A1453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A1453" w:rsidRPr="008D3FAB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453" w:rsidRPr="001A1453" w:rsidRDefault="001A1453" w:rsidP="001A1453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56C30">
              <w:rPr>
                <w:rFonts w:ascii="Times New Roman" w:hAnsi="Times New Roman" w:cs="Times New Roman"/>
                <w:sz w:val="24"/>
              </w:rPr>
              <w:t>. Видатки (надані кредити з бюджету)</w:t>
            </w: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 xml:space="preserve"> та напрями використання бюджетних коштів за бюджетною програмою</w:t>
            </w:r>
          </w:p>
        </w:tc>
      </w:tr>
      <w:tr w:rsidR="001A1453" w:rsidRPr="008D3FAB" w:rsidTr="00FC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453" w:rsidRPr="008D3FAB" w:rsidRDefault="001A1453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3D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1A1453" w:rsidRPr="005173C1" w:rsidTr="00C9223B"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6A3DF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93609"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4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паспорті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3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Касові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надані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кредити</w:t>
            </w:r>
            <w:proofErr w:type="spellEnd"/>
            <w:r w:rsidR="00B3417F"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бюджету</w:t>
            </w: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Відхилення</w:t>
            </w:r>
            <w:proofErr w:type="spellEnd"/>
          </w:p>
        </w:tc>
      </w:tr>
      <w:tr w:rsidR="001A1453" w:rsidRPr="005173C1" w:rsidTr="00C9223B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5173C1" w:rsidRDefault="004E4872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</w:tr>
      <w:tr w:rsidR="001A1453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173C1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3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173C1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3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173C1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3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173C1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3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173C1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3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173C1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3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173C1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3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173C1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3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173C1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3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173C1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3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173C1" w:rsidRDefault="003570D7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3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A1453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5173C1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5173C1" w:rsidRDefault="008D44EA" w:rsidP="00F675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5173C1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5173C1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5173C1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5173C1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5173C1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5173C1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5173C1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5173C1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5173C1" w:rsidRDefault="008D44EA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A1453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5173C1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F675C4" w:rsidRDefault="00F675C4" w:rsidP="00F675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5173C1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5173C1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5173C1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5173C1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5173C1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5173C1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5173C1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5173C1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5173C1" w:rsidRDefault="00EF62EF" w:rsidP="00173A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2092" w:rsidRPr="005173C1" w:rsidTr="00FC2092"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92" w:rsidRPr="005173C1" w:rsidRDefault="00FC2092" w:rsidP="00FC20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відхилення 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</w:t>
            </w:r>
          </w:p>
        </w:tc>
      </w:tr>
      <w:tr w:rsidR="00C9223B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F675C4" w:rsidRDefault="00C9223B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FC2092">
        <w:tc>
          <w:tcPr>
            <w:tcW w:w="5000" w:type="pct"/>
            <w:gridSpan w:val="38"/>
            <w:tcBorders>
              <w:top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28" w:rsidRPr="005173C1" w:rsidTr="00FC2092">
        <w:tc>
          <w:tcPr>
            <w:tcW w:w="5000" w:type="pct"/>
            <w:gridSpan w:val="38"/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8. Видатки (надані кредити з бюджету) на реалізацію державних цільових програм, які виконуються в межах бюджетної програми</w:t>
            </w:r>
          </w:p>
        </w:tc>
      </w:tr>
      <w:tr w:rsidR="00E77B28" w:rsidRPr="005173C1" w:rsidTr="00FC2092">
        <w:tc>
          <w:tcPr>
            <w:tcW w:w="5000" w:type="pct"/>
            <w:gridSpan w:val="38"/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E77B28" w:rsidRPr="005173C1" w:rsidTr="00C9223B">
        <w:tc>
          <w:tcPr>
            <w:tcW w:w="4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Код державної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цільової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державної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цільової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3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паспорті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3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Касові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видатки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надані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бюджету)</w:t>
            </w:r>
          </w:p>
        </w:tc>
        <w:tc>
          <w:tcPr>
            <w:tcW w:w="13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Відхилення</w:t>
            </w:r>
            <w:proofErr w:type="spellEnd"/>
          </w:p>
        </w:tc>
      </w:tr>
      <w:tr w:rsidR="00C9223B" w:rsidRPr="005173C1" w:rsidTr="00C9223B">
        <w:tc>
          <w:tcPr>
            <w:tcW w:w="4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</w:tr>
      <w:tr w:rsidR="00C9223B" w:rsidRPr="005173C1" w:rsidTr="00C9223B"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C9223B" w:rsidRPr="005173C1" w:rsidTr="00C9223B"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FC2092">
        <w:tc>
          <w:tcPr>
            <w:tcW w:w="5000" w:type="pct"/>
            <w:gridSpan w:val="38"/>
            <w:tcBorders>
              <w:top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FC2092">
        <w:tc>
          <w:tcPr>
            <w:tcW w:w="5000" w:type="pct"/>
            <w:gridSpan w:val="38"/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9. Результативні показники бюджетної програми та аналіз їх виконання</w:t>
            </w:r>
          </w:p>
        </w:tc>
      </w:tr>
      <w:tr w:rsidR="00E77B28" w:rsidRPr="005173C1" w:rsidTr="00FC2092">
        <w:tc>
          <w:tcPr>
            <w:tcW w:w="5000" w:type="pct"/>
            <w:gridSpan w:val="38"/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C9223B"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5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37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Одиниця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виміру</w:t>
            </w:r>
            <w:proofErr w:type="spellEnd"/>
          </w:p>
        </w:tc>
        <w:tc>
          <w:tcPr>
            <w:tcW w:w="3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Джерело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інформа-ції</w:t>
            </w:r>
            <w:proofErr w:type="spellEnd"/>
          </w:p>
        </w:tc>
        <w:tc>
          <w:tcPr>
            <w:tcW w:w="11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Затверджено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паспорті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1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Фактичні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результативні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2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Відхилення</w:t>
            </w:r>
            <w:proofErr w:type="spellEnd"/>
          </w:p>
        </w:tc>
      </w:tr>
      <w:tr w:rsidR="00E77B28" w:rsidRPr="005173C1" w:rsidTr="00C9223B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ind w:left="-4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ind w:left="-4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ind w:left="-4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ind w:left="-4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ind w:left="-4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ind w:left="-4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ind w:left="-4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ind w:left="-4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спеціальний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ind w:left="-4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F675C4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67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затрат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FC2092"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Пояснення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розбіжностей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показниками</w:t>
            </w:r>
            <w:proofErr w:type="spellEnd"/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F675C4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67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продукту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FC2092"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Пояснення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розбіжностей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показниками</w:t>
            </w:r>
            <w:proofErr w:type="spellEnd"/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F675C4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F67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FC2092"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Пояснення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розбіжностей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показниками</w:t>
            </w:r>
            <w:proofErr w:type="spellEnd"/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F675C4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F67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якості</w:t>
            </w:r>
            <w:proofErr w:type="spellEnd"/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C9223B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B28" w:rsidRPr="005173C1" w:rsidTr="00FC2092"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Пояснення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розбіжностей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результативними</w:t>
            </w:r>
            <w:proofErr w:type="spellEnd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7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показниками</w:t>
            </w:r>
            <w:proofErr w:type="spellEnd"/>
          </w:p>
        </w:tc>
      </w:tr>
      <w:tr w:rsidR="00E77B28" w:rsidRPr="005173C1" w:rsidTr="00FC2092"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Аналіз стану виконання результативних показників</w:t>
            </w:r>
          </w:p>
        </w:tc>
      </w:tr>
      <w:tr w:rsidR="00E77B28" w:rsidRPr="005173C1" w:rsidTr="00FC2092">
        <w:tc>
          <w:tcPr>
            <w:tcW w:w="5000" w:type="pct"/>
            <w:gridSpan w:val="38"/>
            <w:tcBorders>
              <w:top w:val="single" w:sz="4" w:space="0" w:color="auto"/>
            </w:tcBorders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28" w:rsidRPr="005173C1" w:rsidTr="00FC2092">
        <w:tc>
          <w:tcPr>
            <w:tcW w:w="5000" w:type="pct"/>
            <w:gridSpan w:val="38"/>
            <w:vAlign w:val="center"/>
          </w:tcPr>
          <w:p w:rsidR="00E77B28" w:rsidRPr="005173C1" w:rsidRDefault="00E77B28" w:rsidP="00E77B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10. Узагальнений висновок про виконання бюджетної програми</w:t>
            </w:r>
          </w:p>
        </w:tc>
      </w:tr>
      <w:tr w:rsidR="00E77B28" w:rsidRPr="005173C1" w:rsidTr="00FC2092">
        <w:tc>
          <w:tcPr>
            <w:tcW w:w="5000" w:type="pct"/>
            <w:gridSpan w:val="38"/>
          </w:tcPr>
          <w:p w:rsidR="00E77B28" w:rsidRDefault="00E77B28" w:rsidP="00E77B28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</w:rPr>
              <w:br w:type="page"/>
            </w: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B28" w:rsidRPr="005173C1" w:rsidRDefault="00E77B28" w:rsidP="00E77B28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E77B28" w:rsidRPr="005173C1" w:rsidRDefault="00E77B28" w:rsidP="00E77B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 xml:space="preserve"> Зазначаються всі напрями використання бюджетних коштів, затверджені у паспорті бюджетної програми.</w:t>
            </w:r>
          </w:p>
        </w:tc>
      </w:tr>
      <w:tr w:rsidR="00E77B28" w:rsidRPr="005173C1" w:rsidTr="00E77B28">
        <w:tc>
          <w:tcPr>
            <w:tcW w:w="1896" w:type="pct"/>
            <w:gridSpan w:val="16"/>
            <w:vAlign w:val="center"/>
          </w:tcPr>
          <w:p w:rsidR="00D340D9" w:rsidRDefault="00D340D9" w:rsidP="00E77B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B28" w:rsidRPr="005173C1" w:rsidRDefault="00E77B28" w:rsidP="00E77B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Керівник установи – </w:t>
            </w:r>
          </w:p>
          <w:p w:rsidR="00E77B28" w:rsidRPr="005173C1" w:rsidRDefault="00E77B28" w:rsidP="00E77B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1106" w:type="pct"/>
            <w:gridSpan w:val="8"/>
            <w:vAlign w:val="bottom"/>
          </w:tcPr>
          <w:p w:rsidR="00E77B28" w:rsidRPr="005173C1" w:rsidRDefault="00E77B28" w:rsidP="00E77B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28" w:rsidRPr="005173C1" w:rsidRDefault="00E77B28" w:rsidP="00E77B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77B28" w:rsidRPr="005173C1" w:rsidRDefault="00E77B28" w:rsidP="00E77B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1998" w:type="pct"/>
            <w:gridSpan w:val="14"/>
            <w:vAlign w:val="bottom"/>
          </w:tcPr>
          <w:p w:rsidR="00E77B28" w:rsidRPr="005173C1" w:rsidRDefault="00E77B28" w:rsidP="00E77B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77B28" w:rsidRPr="005173C1" w:rsidRDefault="00E77B28" w:rsidP="00E77B2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Власне ім’я ПРІЗВИЩЕ </w:t>
            </w:r>
            <w:r w:rsidRPr="00517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F3BFB" w:rsidRPr="005173C1" w:rsidRDefault="00AF3BFB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3BFB" w:rsidRPr="005173C1" w:rsidRDefault="00AF3BFB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F1" w:rsidRPr="005173C1" w:rsidRDefault="00856EC4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73C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920FF1" w:rsidRPr="005173C1">
        <w:rPr>
          <w:rFonts w:ascii="Times New Roman" w:hAnsi="Times New Roman" w:cs="Times New Roman"/>
          <w:b/>
          <w:sz w:val="28"/>
          <w:szCs w:val="28"/>
        </w:rPr>
        <w:t>Д</w:t>
      </w:r>
      <w:r w:rsidRPr="005173C1">
        <w:rPr>
          <w:rFonts w:ascii="Times New Roman" w:hAnsi="Times New Roman" w:cs="Times New Roman"/>
          <w:b/>
          <w:sz w:val="28"/>
          <w:szCs w:val="28"/>
        </w:rPr>
        <w:t>епартаменту</w:t>
      </w:r>
    </w:p>
    <w:p w:rsidR="00856EC4" w:rsidRPr="005173C1" w:rsidRDefault="00856EC4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73C1">
        <w:rPr>
          <w:rFonts w:ascii="Times New Roman" w:hAnsi="Times New Roman" w:cs="Times New Roman"/>
          <w:b/>
          <w:sz w:val="28"/>
          <w:szCs w:val="28"/>
        </w:rPr>
        <w:t xml:space="preserve">державного бюджету </w:t>
      </w:r>
      <w:r w:rsidR="00920FF1" w:rsidRPr="005173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B305B1" w:rsidRPr="005173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5173C1">
        <w:rPr>
          <w:rFonts w:ascii="Times New Roman" w:hAnsi="Times New Roman" w:cs="Times New Roman"/>
          <w:b/>
          <w:sz w:val="28"/>
          <w:szCs w:val="28"/>
        </w:rPr>
        <w:t>В</w:t>
      </w:r>
      <w:r w:rsidR="00AF3BFB" w:rsidRPr="005173C1">
        <w:rPr>
          <w:rFonts w:ascii="Times New Roman" w:hAnsi="Times New Roman" w:cs="Times New Roman"/>
          <w:b/>
          <w:sz w:val="28"/>
          <w:szCs w:val="28"/>
        </w:rPr>
        <w:t>олодимир</w:t>
      </w:r>
      <w:r w:rsidRPr="005173C1">
        <w:rPr>
          <w:rFonts w:ascii="Times New Roman" w:hAnsi="Times New Roman" w:cs="Times New Roman"/>
          <w:b/>
          <w:sz w:val="28"/>
          <w:szCs w:val="28"/>
        </w:rPr>
        <w:t> Лозицький</w:t>
      </w:r>
    </w:p>
    <w:sectPr w:rsidR="00856EC4" w:rsidRPr="005173C1" w:rsidSect="00AF3BFB">
      <w:headerReference w:type="default" r:id="rId7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6D" w:rsidRDefault="007E1D6D" w:rsidP="004E4872">
      <w:pPr>
        <w:spacing w:after="0" w:line="240" w:lineRule="auto"/>
      </w:pPr>
      <w:r>
        <w:separator/>
      </w:r>
    </w:p>
  </w:endnote>
  <w:endnote w:type="continuationSeparator" w:id="0">
    <w:p w:rsidR="007E1D6D" w:rsidRDefault="007E1D6D" w:rsidP="004E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6D" w:rsidRDefault="007E1D6D" w:rsidP="004E4872">
      <w:pPr>
        <w:spacing w:after="0" w:line="240" w:lineRule="auto"/>
      </w:pPr>
      <w:r>
        <w:separator/>
      </w:r>
    </w:p>
  </w:footnote>
  <w:footnote w:type="continuationSeparator" w:id="0">
    <w:p w:rsidR="007E1D6D" w:rsidRDefault="007E1D6D" w:rsidP="004E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90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A33E5" w:rsidRPr="0071580A" w:rsidRDefault="004A33E5">
        <w:pPr>
          <w:pStyle w:val="a3"/>
          <w:jc w:val="center"/>
          <w:rPr>
            <w:rFonts w:ascii="Times New Roman" w:hAnsi="Times New Roman" w:cs="Times New Roman"/>
          </w:rPr>
        </w:pPr>
        <w:r w:rsidRPr="0071580A">
          <w:rPr>
            <w:rFonts w:ascii="Times New Roman" w:hAnsi="Times New Roman" w:cs="Times New Roman"/>
          </w:rPr>
          <w:fldChar w:fldCharType="begin"/>
        </w:r>
        <w:r w:rsidRPr="0071580A">
          <w:rPr>
            <w:rFonts w:ascii="Times New Roman" w:hAnsi="Times New Roman" w:cs="Times New Roman"/>
          </w:rPr>
          <w:instrText xml:space="preserve"> PAGE   \* MERGEFORMAT </w:instrText>
        </w:r>
        <w:r w:rsidRPr="0071580A">
          <w:rPr>
            <w:rFonts w:ascii="Times New Roman" w:hAnsi="Times New Roman" w:cs="Times New Roman"/>
          </w:rPr>
          <w:fldChar w:fldCharType="separate"/>
        </w:r>
        <w:r w:rsidR="00367128">
          <w:rPr>
            <w:rFonts w:ascii="Times New Roman" w:hAnsi="Times New Roman" w:cs="Times New Roman"/>
            <w:noProof/>
          </w:rPr>
          <w:t>3</w:t>
        </w:r>
        <w:r w:rsidRPr="007158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A33E5" w:rsidRDefault="004A3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72"/>
    <w:rsid w:val="0001617F"/>
    <w:rsid w:val="00022401"/>
    <w:rsid w:val="000245E2"/>
    <w:rsid w:val="00030105"/>
    <w:rsid w:val="000358F8"/>
    <w:rsid w:val="0004107F"/>
    <w:rsid w:val="00056C30"/>
    <w:rsid w:val="00061074"/>
    <w:rsid w:val="000610E5"/>
    <w:rsid w:val="00070B93"/>
    <w:rsid w:val="00084909"/>
    <w:rsid w:val="00096963"/>
    <w:rsid w:val="000A4343"/>
    <w:rsid w:val="000A4B25"/>
    <w:rsid w:val="000A755C"/>
    <w:rsid w:val="000E17BC"/>
    <w:rsid w:val="000E65B1"/>
    <w:rsid w:val="000F6805"/>
    <w:rsid w:val="00116519"/>
    <w:rsid w:val="0013792D"/>
    <w:rsid w:val="00141629"/>
    <w:rsid w:val="00142F65"/>
    <w:rsid w:val="0014764D"/>
    <w:rsid w:val="00167AFB"/>
    <w:rsid w:val="00173A56"/>
    <w:rsid w:val="00180EEA"/>
    <w:rsid w:val="001A05C2"/>
    <w:rsid w:val="001A1453"/>
    <w:rsid w:val="001A6178"/>
    <w:rsid w:val="001B2974"/>
    <w:rsid w:val="001C66B1"/>
    <w:rsid w:val="001F6A27"/>
    <w:rsid w:val="00202164"/>
    <w:rsid w:val="00203589"/>
    <w:rsid w:val="0021762B"/>
    <w:rsid w:val="002235D6"/>
    <w:rsid w:val="00231A01"/>
    <w:rsid w:val="00247A48"/>
    <w:rsid w:val="00263B2E"/>
    <w:rsid w:val="00274619"/>
    <w:rsid w:val="00280782"/>
    <w:rsid w:val="002A0E34"/>
    <w:rsid w:val="002B4D22"/>
    <w:rsid w:val="002D41E7"/>
    <w:rsid w:val="002F1BCE"/>
    <w:rsid w:val="00304A91"/>
    <w:rsid w:val="0031012F"/>
    <w:rsid w:val="00322573"/>
    <w:rsid w:val="00326E78"/>
    <w:rsid w:val="003333DC"/>
    <w:rsid w:val="0034348D"/>
    <w:rsid w:val="003441A8"/>
    <w:rsid w:val="003570D7"/>
    <w:rsid w:val="00363A18"/>
    <w:rsid w:val="00366A9D"/>
    <w:rsid w:val="00367128"/>
    <w:rsid w:val="003D027E"/>
    <w:rsid w:val="003D3947"/>
    <w:rsid w:val="003E5D1A"/>
    <w:rsid w:val="00406F5B"/>
    <w:rsid w:val="0040748D"/>
    <w:rsid w:val="00411B10"/>
    <w:rsid w:val="00413722"/>
    <w:rsid w:val="00415AFB"/>
    <w:rsid w:val="00426E21"/>
    <w:rsid w:val="004276A0"/>
    <w:rsid w:val="0043376E"/>
    <w:rsid w:val="004401C0"/>
    <w:rsid w:val="004423FC"/>
    <w:rsid w:val="0045756E"/>
    <w:rsid w:val="0047003B"/>
    <w:rsid w:val="0049381D"/>
    <w:rsid w:val="004A33E5"/>
    <w:rsid w:val="004B364D"/>
    <w:rsid w:val="004D5350"/>
    <w:rsid w:val="004E0D67"/>
    <w:rsid w:val="004E4872"/>
    <w:rsid w:val="004F4F5A"/>
    <w:rsid w:val="004F59F0"/>
    <w:rsid w:val="0050175F"/>
    <w:rsid w:val="00506D10"/>
    <w:rsid w:val="00507B3C"/>
    <w:rsid w:val="00511A09"/>
    <w:rsid w:val="005173C1"/>
    <w:rsid w:val="005527CF"/>
    <w:rsid w:val="005531D1"/>
    <w:rsid w:val="00562A39"/>
    <w:rsid w:val="00573430"/>
    <w:rsid w:val="00574B31"/>
    <w:rsid w:val="0058451B"/>
    <w:rsid w:val="005847B0"/>
    <w:rsid w:val="00586C92"/>
    <w:rsid w:val="00587040"/>
    <w:rsid w:val="00590CE2"/>
    <w:rsid w:val="00592B69"/>
    <w:rsid w:val="00593609"/>
    <w:rsid w:val="005B6365"/>
    <w:rsid w:val="005D4AD0"/>
    <w:rsid w:val="005D5F99"/>
    <w:rsid w:val="005E0226"/>
    <w:rsid w:val="005E7502"/>
    <w:rsid w:val="005F37F0"/>
    <w:rsid w:val="006079B1"/>
    <w:rsid w:val="00611B3E"/>
    <w:rsid w:val="00613A5A"/>
    <w:rsid w:val="00617CA1"/>
    <w:rsid w:val="0062388B"/>
    <w:rsid w:val="006331B2"/>
    <w:rsid w:val="00640FC3"/>
    <w:rsid w:val="0064193C"/>
    <w:rsid w:val="00650CE0"/>
    <w:rsid w:val="006573FC"/>
    <w:rsid w:val="00664F9C"/>
    <w:rsid w:val="00672554"/>
    <w:rsid w:val="00674931"/>
    <w:rsid w:val="00681B26"/>
    <w:rsid w:val="00681CCC"/>
    <w:rsid w:val="0068646C"/>
    <w:rsid w:val="00687513"/>
    <w:rsid w:val="006916AD"/>
    <w:rsid w:val="0069451B"/>
    <w:rsid w:val="006A3DFA"/>
    <w:rsid w:val="006D2DCC"/>
    <w:rsid w:val="006D469B"/>
    <w:rsid w:val="006D57B8"/>
    <w:rsid w:val="006E059D"/>
    <w:rsid w:val="006E2ED1"/>
    <w:rsid w:val="006E5699"/>
    <w:rsid w:val="00701930"/>
    <w:rsid w:val="0071580A"/>
    <w:rsid w:val="00717077"/>
    <w:rsid w:val="00732A0F"/>
    <w:rsid w:val="007339DF"/>
    <w:rsid w:val="0073523B"/>
    <w:rsid w:val="00754044"/>
    <w:rsid w:val="007737FD"/>
    <w:rsid w:val="00775696"/>
    <w:rsid w:val="00790433"/>
    <w:rsid w:val="007B5925"/>
    <w:rsid w:val="007B6CE4"/>
    <w:rsid w:val="007D64BF"/>
    <w:rsid w:val="007E1D6D"/>
    <w:rsid w:val="007E2FDB"/>
    <w:rsid w:val="007F131F"/>
    <w:rsid w:val="007F28A9"/>
    <w:rsid w:val="007F4112"/>
    <w:rsid w:val="007F439C"/>
    <w:rsid w:val="00803830"/>
    <w:rsid w:val="008203A0"/>
    <w:rsid w:val="00821918"/>
    <w:rsid w:val="00824F49"/>
    <w:rsid w:val="008337FA"/>
    <w:rsid w:val="008352D7"/>
    <w:rsid w:val="0084465E"/>
    <w:rsid w:val="008567B4"/>
    <w:rsid w:val="00856EC4"/>
    <w:rsid w:val="00864ACD"/>
    <w:rsid w:val="00872136"/>
    <w:rsid w:val="008744E8"/>
    <w:rsid w:val="008946F3"/>
    <w:rsid w:val="008C1ACA"/>
    <w:rsid w:val="008C3144"/>
    <w:rsid w:val="008D3FAB"/>
    <w:rsid w:val="008D44EA"/>
    <w:rsid w:val="008D5BB7"/>
    <w:rsid w:val="008E0BE9"/>
    <w:rsid w:val="008F2FA5"/>
    <w:rsid w:val="009007C4"/>
    <w:rsid w:val="009029F7"/>
    <w:rsid w:val="0092029D"/>
    <w:rsid w:val="00920FF1"/>
    <w:rsid w:val="0092179D"/>
    <w:rsid w:val="009273C0"/>
    <w:rsid w:val="00963133"/>
    <w:rsid w:val="00963565"/>
    <w:rsid w:val="009661D8"/>
    <w:rsid w:val="0097035E"/>
    <w:rsid w:val="00971DEB"/>
    <w:rsid w:val="009734A2"/>
    <w:rsid w:val="00974484"/>
    <w:rsid w:val="00980557"/>
    <w:rsid w:val="009807B2"/>
    <w:rsid w:val="009826B7"/>
    <w:rsid w:val="00984954"/>
    <w:rsid w:val="00993219"/>
    <w:rsid w:val="00993765"/>
    <w:rsid w:val="00993D4D"/>
    <w:rsid w:val="009B03D7"/>
    <w:rsid w:val="009B6B19"/>
    <w:rsid w:val="009B6C32"/>
    <w:rsid w:val="009C1520"/>
    <w:rsid w:val="009C5229"/>
    <w:rsid w:val="00A007E3"/>
    <w:rsid w:val="00A12A6B"/>
    <w:rsid w:val="00A12CB7"/>
    <w:rsid w:val="00A1491E"/>
    <w:rsid w:val="00A15B03"/>
    <w:rsid w:val="00A22BC7"/>
    <w:rsid w:val="00A345B1"/>
    <w:rsid w:val="00A726E2"/>
    <w:rsid w:val="00A7405A"/>
    <w:rsid w:val="00A77B3F"/>
    <w:rsid w:val="00AA2A8F"/>
    <w:rsid w:val="00AB1943"/>
    <w:rsid w:val="00AC5190"/>
    <w:rsid w:val="00AE6C8E"/>
    <w:rsid w:val="00AF1B4B"/>
    <w:rsid w:val="00AF3BFB"/>
    <w:rsid w:val="00B169C2"/>
    <w:rsid w:val="00B26B01"/>
    <w:rsid w:val="00B305B1"/>
    <w:rsid w:val="00B3417F"/>
    <w:rsid w:val="00B5305F"/>
    <w:rsid w:val="00B539DF"/>
    <w:rsid w:val="00B556EB"/>
    <w:rsid w:val="00B56EAA"/>
    <w:rsid w:val="00B601BC"/>
    <w:rsid w:val="00B6458A"/>
    <w:rsid w:val="00B74E94"/>
    <w:rsid w:val="00B90D68"/>
    <w:rsid w:val="00BA08A3"/>
    <w:rsid w:val="00BA1022"/>
    <w:rsid w:val="00BB576A"/>
    <w:rsid w:val="00BC2F8B"/>
    <w:rsid w:val="00BD2AC2"/>
    <w:rsid w:val="00BD61E1"/>
    <w:rsid w:val="00BE563B"/>
    <w:rsid w:val="00C05043"/>
    <w:rsid w:val="00C11A61"/>
    <w:rsid w:val="00C30E00"/>
    <w:rsid w:val="00C33D5C"/>
    <w:rsid w:val="00C405E5"/>
    <w:rsid w:val="00C45DD1"/>
    <w:rsid w:val="00C5106A"/>
    <w:rsid w:val="00C52784"/>
    <w:rsid w:val="00C5538D"/>
    <w:rsid w:val="00C66CFA"/>
    <w:rsid w:val="00C8634D"/>
    <w:rsid w:val="00C9223B"/>
    <w:rsid w:val="00CA744A"/>
    <w:rsid w:val="00CB4EA8"/>
    <w:rsid w:val="00CC07B3"/>
    <w:rsid w:val="00CC31D3"/>
    <w:rsid w:val="00CD41CB"/>
    <w:rsid w:val="00CE4258"/>
    <w:rsid w:val="00CE6845"/>
    <w:rsid w:val="00CF0A9C"/>
    <w:rsid w:val="00D00716"/>
    <w:rsid w:val="00D12CFC"/>
    <w:rsid w:val="00D229A7"/>
    <w:rsid w:val="00D25EDE"/>
    <w:rsid w:val="00D3209F"/>
    <w:rsid w:val="00D323F8"/>
    <w:rsid w:val="00D340D9"/>
    <w:rsid w:val="00D3455F"/>
    <w:rsid w:val="00D34560"/>
    <w:rsid w:val="00D41492"/>
    <w:rsid w:val="00D4754D"/>
    <w:rsid w:val="00D74C83"/>
    <w:rsid w:val="00D8516A"/>
    <w:rsid w:val="00D90D97"/>
    <w:rsid w:val="00D90DC1"/>
    <w:rsid w:val="00D9109A"/>
    <w:rsid w:val="00D95EBC"/>
    <w:rsid w:val="00DA137F"/>
    <w:rsid w:val="00DA5FB1"/>
    <w:rsid w:val="00DB01C6"/>
    <w:rsid w:val="00DB11DB"/>
    <w:rsid w:val="00DB135B"/>
    <w:rsid w:val="00DB6ED1"/>
    <w:rsid w:val="00DC1D4F"/>
    <w:rsid w:val="00DC45D9"/>
    <w:rsid w:val="00DF3CA0"/>
    <w:rsid w:val="00E050B0"/>
    <w:rsid w:val="00E21216"/>
    <w:rsid w:val="00E27DBB"/>
    <w:rsid w:val="00E62AF1"/>
    <w:rsid w:val="00E77B28"/>
    <w:rsid w:val="00E81B9A"/>
    <w:rsid w:val="00E871E1"/>
    <w:rsid w:val="00EB1542"/>
    <w:rsid w:val="00EB6B2C"/>
    <w:rsid w:val="00EC0287"/>
    <w:rsid w:val="00EC111F"/>
    <w:rsid w:val="00ED1025"/>
    <w:rsid w:val="00ED2448"/>
    <w:rsid w:val="00EF52EC"/>
    <w:rsid w:val="00EF62EF"/>
    <w:rsid w:val="00F0182D"/>
    <w:rsid w:val="00F051F5"/>
    <w:rsid w:val="00F21B15"/>
    <w:rsid w:val="00F23D65"/>
    <w:rsid w:val="00F41256"/>
    <w:rsid w:val="00F54890"/>
    <w:rsid w:val="00F675C4"/>
    <w:rsid w:val="00F87EEC"/>
    <w:rsid w:val="00FA2E63"/>
    <w:rsid w:val="00FA3A3D"/>
    <w:rsid w:val="00FB3B53"/>
    <w:rsid w:val="00FC2092"/>
    <w:rsid w:val="00FC49D1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9B49-57CF-4C30-95AE-CEE1CC1B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61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E4872"/>
  </w:style>
  <w:style w:type="paragraph" w:styleId="a5">
    <w:name w:val="footer"/>
    <w:basedOn w:val="a"/>
    <w:link w:val="a6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E4872"/>
  </w:style>
  <w:style w:type="paragraph" w:styleId="a7">
    <w:name w:val="Normal (Web)"/>
    <w:basedOn w:val="a"/>
    <w:rsid w:val="006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17C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07E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7417-77DD-43CC-A488-5559D6D8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2645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Троцан Ірина Мар'янівна</cp:lastModifiedBy>
  <cp:revision>27</cp:revision>
  <cp:lastPrinted>2021-12-30T09:29:00Z</cp:lastPrinted>
  <dcterms:created xsi:type="dcterms:W3CDTF">2021-08-31T14:15:00Z</dcterms:created>
  <dcterms:modified xsi:type="dcterms:W3CDTF">2022-01-13T10:25:00Z</dcterms:modified>
</cp:coreProperties>
</file>