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362C" w14:textId="77777777" w:rsidR="004F79AF" w:rsidRPr="003E4EB8" w:rsidRDefault="004F79AF" w:rsidP="00B0434B">
      <w:pPr>
        <w:spacing w:after="0"/>
        <w:ind w:left="5245"/>
        <w:rPr>
          <w:sz w:val="28"/>
          <w:szCs w:val="28"/>
          <w:lang w:val="uk-UA"/>
        </w:rPr>
      </w:pPr>
      <w:bookmarkStart w:id="0" w:name="_Toc150939582"/>
      <w:bookmarkStart w:id="1" w:name="_Toc377401928"/>
      <w:bookmarkStart w:id="2" w:name="_GoBack"/>
      <w:bookmarkEnd w:id="2"/>
      <w:r w:rsidRPr="003E4EB8">
        <w:rPr>
          <w:sz w:val="28"/>
          <w:szCs w:val="28"/>
          <w:lang w:val="uk-UA"/>
        </w:rPr>
        <w:t>ЗАТВЕРДЖЕНО</w:t>
      </w:r>
    </w:p>
    <w:p w14:paraId="28BD221C" w14:textId="77777777" w:rsidR="004F79AF" w:rsidRPr="003E4EB8" w:rsidRDefault="004F79AF" w:rsidP="00B0434B">
      <w:pPr>
        <w:spacing w:after="0"/>
        <w:ind w:left="5245"/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постановою Кабінету Міністрів України</w:t>
      </w:r>
    </w:p>
    <w:p w14:paraId="7AD243C4" w14:textId="713C44F0" w:rsidR="004F79AF" w:rsidRPr="003E4EB8" w:rsidRDefault="004F79AF" w:rsidP="00B0434B">
      <w:pPr>
        <w:spacing w:after="0"/>
        <w:ind w:left="5245"/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від _________ 2020 р. № _____</w:t>
      </w:r>
    </w:p>
    <w:p w14:paraId="6B57DD40" w14:textId="77777777" w:rsidR="00073A7A" w:rsidRPr="003E4EB8" w:rsidRDefault="00073A7A" w:rsidP="003129B0">
      <w:pPr>
        <w:rPr>
          <w:b/>
          <w:sz w:val="32"/>
          <w:szCs w:val="32"/>
          <w:lang w:val="uk-UA"/>
        </w:rPr>
      </w:pPr>
    </w:p>
    <w:p w14:paraId="531286B8" w14:textId="77777777" w:rsidR="00073A7A" w:rsidRPr="003E4EB8" w:rsidRDefault="00073A7A" w:rsidP="00073A7A">
      <w:pPr>
        <w:rPr>
          <w:b/>
          <w:sz w:val="20"/>
          <w:lang w:val="uk-UA"/>
        </w:rPr>
      </w:pPr>
    </w:p>
    <w:p w14:paraId="7BA7FC0E" w14:textId="62E39480" w:rsidR="004322DC" w:rsidRPr="00C94E50" w:rsidRDefault="004F79AF" w:rsidP="004F79AF">
      <w:pPr>
        <w:jc w:val="center"/>
        <w:rPr>
          <w:b/>
          <w:sz w:val="28"/>
          <w:szCs w:val="28"/>
          <w:lang w:val="uk-UA"/>
        </w:rPr>
      </w:pPr>
      <w:r w:rsidRPr="00C94E50">
        <w:rPr>
          <w:b/>
          <w:sz w:val="28"/>
          <w:szCs w:val="28"/>
          <w:lang w:val="uk-UA"/>
        </w:rPr>
        <w:t xml:space="preserve">Заява підприємства про надання </w:t>
      </w:r>
      <w:r w:rsidR="00C812D4" w:rsidRPr="00C812D4">
        <w:rPr>
          <w:b/>
          <w:sz w:val="28"/>
          <w:szCs w:val="28"/>
          <w:lang w:val="uk-UA"/>
        </w:rPr>
        <w:t>дозволу на застосування спеціального транзитного спрощення</w:t>
      </w:r>
      <w:r w:rsidR="00B0434B">
        <w:rPr>
          <w:rStyle w:val="afff4"/>
          <w:b/>
          <w:sz w:val="28"/>
          <w:szCs w:val="28"/>
          <w:lang w:val="uk-UA"/>
        </w:rPr>
        <w:footnoteReference w:id="1"/>
      </w:r>
    </w:p>
    <w:p w14:paraId="2EDFCBBA" w14:textId="6F6214BD" w:rsidR="004F79AF" w:rsidRPr="00C94E50" w:rsidRDefault="004F79AF" w:rsidP="00B0434B">
      <w:pPr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55"/>
        <w:gridCol w:w="4707"/>
      </w:tblGrid>
      <w:tr w:rsidR="00A032EA" w:rsidRPr="00C94E50" w14:paraId="49F455CE" w14:textId="77777777" w:rsidTr="00A032E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795" w14:textId="39512F5F" w:rsidR="00073A7A" w:rsidRPr="00C94E50" w:rsidRDefault="00073A7A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1. </w:t>
            </w:r>
            <w:r w:rsidR="00704E35" w:rsidRPr="00C94E50">
              <w:rPr>
                <w:b/>
                <w:sz w:val="20"/>
                <w:szCs w:val="20"/>
                <w:lang w:val="uk-UA"/>
              </w:rPr>
              <w:t>Відомості про підприємство</w:t>
            </w:r>
            <w:r w:rsidRPr="00C94E50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41F526D6" w14:textId="77777777" w:rsidR="00073A7A" w:rsidRPr="00C94E50" w:rsidRDefault="00073A7A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74DFBE90" w14:textId="77777777" w:rsidR="00073A7A" w:rsidRPr="00C94E50" w:rsidRDefault="00073A7A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822A" w14:textId="308EAE81" w:rsidR="00073A7A" w:rsidRPr="00C94E50" w:rsidRDefault="00073A7A" w:rsidP="00A032EA">
            <w:pPr>
              <w:spacing w:before="60" w:after="200"/>
              <w:ind w:right="-242"/>
              <w:rPr>
                <w:sz w:val="20"/>
                <w:szCs w:val="20"/>
                <w:lang w:val="uk-UA"/>
              </w:rPr>
            </w:pPr>
          </w:p>
        </w:tc>
      </w:tr>
      <w:tr w:rsidR="00A032EA" w:rsidRPr="004A3153" w14:paraId="5774620F" w14:textId="77777777" w:rsidTr="00A032EA">
        <w:trPr>
          <w:cantSplit/>
          <w:trHeight w:val="71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CA3CA" w14:textId="693FD132" w:rsidR="002A3048" w:rsidRPr="00C94E50" w:rsidRDefault="001E2AFF" w:rsidP="000B0A64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2</w:t>
            </w:r>
            <w:r w:rsidR="002A3048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0B0A64">
              <w:rPr>
                <w:b/>
                <w:sz w:val="20"/>
                <w:szCs w:val="20"/>
                <w:lang w:val="uk-UA"/>
              </w:rPr>
              <w:t>Вид дозволу на застосування спеціального транзитного спрощення</w:t>
            </w:r>
          </w:p>
        </w:tc>
      </w:tr>
      <w:tr w:rsidR="00A032EA" w:rsidRPr="00C812D4" w14:paraId="34E3F2C0" w14:textId="77777777" w:rsidTr="00A032E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2C5F2" w14:textId="77777777" w:rsidR="002A3048" w:rsidRPr="00C94E50" w:rsidRDefault="002A3048" w:rsidP="00F7399E">
            <w:pPr>
              <w:tabs>
                <w:tab w:val="left" w:pos="120"/>
              </w:tabs>
              <w:spacing w:after="200"/>
              <w:ind w:left="851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D0AF5A" w14:textId="69EB22C1" w:rsidR="002A3048" w:rsidRPr="00C94E50" w:rsidRDefault="002A3048" w:rsidP="009870E5">
            <w:pPr>
              <w:spacing w:after="200"/>
              <w:ind w:left="33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Pr="00C94E50">
              <w:rPr>
                <w:sz w:val="20"/>
                <w:szCs w:val="20"/>
                <w:lang w:val="uk-UA"/>
              </w:rPr>
              <w:tab/>
            </w:r>
            <w:r w:rsidR="00CE416C" w:rsidRPr="00CE416C">
              <w:rPr>
                <w:sz w:val="20"/>
                <w:szCs w:val="20"/>
                <w:lang w:val="uk-UA"/>
              </w:rPr>
              <w:t>загальна фінансова гарантія</w:t>
            </w:r>
          </w:p>
        </w:tc>
      </w:tr>
      <w:tr w:rsidR="00A032EA" w:rsidRPr="004A3153" w14:paraId="6AA95C37" w14:textId="77777777" w:rsidTr="00A032E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8E89" w14:textId="77777777" w:rsidR="002A3048" w:rsidRPr="00C94E50" w:rsidRDefault="002A3048" w:rsidP="00F7399E">
            <w:pPr>
              <w:tabs>
                <w:tab w:val="left" w:pos="120"/>
              </w:tabs>
              <w:spacing w:after="20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CEEFF" w14:textId="01DA8346" w:rsidR="002A3048" w:rsidRPr="00B0434B" w:rsidRDefault="002A3048" w:rsidP="00CE416C">
            <w:pPr>
              <w:spacing w:after="200"/>
              <w:ind w:left="743" w:hanging="709"/>
              <w:rPr>
                <w:sz w:val="20"/>
                <w:szCs w:val="20"/>
                <w:lang w:val="ru-RU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Pr="00C94E50">
              <w:rPr>
                <w:sz w:val="20"/>
                <w:szCs w:val="20"/>
                <w:lang w:val="uk-UA"/>
              </w:rPr>
              <w:tab/>
            </w:r>
            <w:r w:rsidR="00CE416C" w:rsidRPr="00CE416C">
              <w:rPr>
                <w:sz w:val="20"/>
                <w:szCs w:val="20"/>
                <w:lang w:val="uk-UA"/>
              </w:rPr>
              <w:t>загальна фінансова гарантія із зменшенням розміру забезпечення базової суми на 50</w:t>
            </w:r>
            <w:r w:rsidR="00B0434B" w:rsidRPr="00B0434B">
              <w:rPr>
                <w:sz w:val="20"/>
                <w:szCs w:val="20"/>
                <w:lang w:val="ru-RU"/>
              </w:rPr>
              <w:t>%</w:t>
            </w:r>
          </w:p>
        </w:tc>
      </w:tr>
      <w:tr w:rsidR="00A032EA" w:rsidRPr="00CE416C" w14:paraId="26F979B3" w14:textId="77777777" w:rsidTr="00A032E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4390EE" w14:textId="77777777" w:rsidR="002A3048" w:rsidRPr="00C94E50" w:rsidRDefault="002A3048" w:rsidP="00F7399E">
            <w:pPr>
              <w:tabs>
                <w:tab w:val="left" w:pos="120"/>
              </w:tabs>
              <w:spacing w:after="200"/>
              <w:ind w:left="4297"/>
              <w:jc w:val="right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1F3B41" w14:textId="17602805" w:rsidR="002A3048" w:rsidRPr="00B0434B" w:rsidRDefault="002A3048" w:rsidP="009870E5">
            <w:pPr>
              <w:spacing w:after="200"/>
              <w:ind w:left="742" w:hanging="709"/>
              <w:rPr>
                <w:sz w:val="20"/>
                <w:szCs w:val="20"/>
                <w:lang w:val="ru-RU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="003C20FA" w:rsidRPr="00C94E50">
              <w:rPr>
                <w:sz w:val="20"/>
                <w:szCs w:val="20"/>
                <w:lang w:val="uk-UA"/>
              </w:rPr>
              <w:tab/>
            </w:r>
            <w:r w:rsidR="00CE416C" w:rsidRPr="00CE416C">
              <w:rPr>
                <w:sz w:val="20"/>
                <w:szCs w:val="20"/>
                <w:lang w:val="uk-UA"/>
              </w:rPr>
              <w:t>загальна фінансова гарантія із зменшенням розміру забезпечення базової суми на 70</w:t>
            </w:r>
            <w:r w:rsidR="00B0434B" w:rsidRPr="00B0434B">
              <w:rPr>
                <w:sz w:val="20"/>
                <w:szCs w:val="20"/>
                <w:lang w:val="ru-RU"/>
              </w:rPr>
              <w:t>%</w:t>
            </w:r>
          </w:p>
          <w:p w14:paraId="0A531CC3" w14:textId="7C9C92A1" w:rsidR="00CE416C" w:rsidRDefault="00CE416C" w:rsidP="00CE416C">
            <w:pPr>
              <w:spacing w:after="200"/>
              <w:ind w:left="742" w:hanging="709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Pr="00C94E50">
              <w:rPr>
                <w:sz w:val="20"/>
                <w:szCs w:val="20"/>
                <w:lang w:val="uk-UA"/>
              </w:rPr>
              <w:tab/>
            </w:r>
            <w:r w:rsidRPr="00CE416C">
              <w:rPr>
                <w:sz w:val="20"/>
                <w:szCs w:val="20"/>
                <w:lang w:val="uk-UA"/>
              </w:rPr>
              <w:t>звільнення від гарантії</w:t>
            </w:r>
          </w:p>
          <w:p w14:paraId="5D82C95C" w14:textId="78E11F2E" w:rsidR="00CE416C" w:rsidRDefault="00CE416C" w:rsidP="00CE416C">
            <w:pPr>
              <w:spacing w:after="200"/>
              <w:ind w:left="742" w:hanging="709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Pr="00C94E50">
              <w:rPr>
                <w:sz w:val="20"/>
                <w:szCs w:val="20"/>
                <w:lang w:val="uk-UA"/>
              </w:rPr>
              <w:tab/>
            </w:r>
            <w:r w:rsidRPr="00CE416C">
              <w:rPr>
                <w:sz w:val="20"/>
                <w:szCs w:val="20"/>
                <w:lang w:val="uk-UA"/>
              </w:rPr>
              <w:t>самостійне накладання пломб спеціального типу</w:t>
            </w:r>
          </w:p>
          <w:p w14:paraId="5D2414CE" w14:textId="4730F726" w:rsidR="00CE416C" w:rsidRDefault="00CE416C" w:rsidP="00CE416C">
            <w:pPr>
              <w:spacing w:after="200"/>
              <w:ind w:left="742" w:hanging="709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Pr="00C94E50">
              <w:rPr>
                <w:sz w:val="20"/>
                <w:szCs w:val="20"/>
                <w:lang w:val="uk-UA"/>
              </w:rPr>
              <w:tab/>
            </w:r>
            <w:r w:rsidRPr="00CE416C">
              <w:rPr>
                <w:sz w:val="20"/>
                <w:szCs w:val="20"/>
                <w:lang w:val="uk-UA"/>
              </w:rPr>
              <w:t>авторизований вантажовідправник</w:t>
            </w:r>
          </w:p>
          <w:p w14:paraId="056F2700" w14:textId="77777777" w:rsidR="00CE416C" w:rsidRDefault="00CE416C" w:rsidP="00955EDE">
            <w:pPr>
              <w:spacing w:after="200"/>
              <w:ind w:left="742" w:hanging="709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Pr="00C94E50">
              <w:rPr>
                <w:sz w:val="20"/>
                <w:szCs w:val="20"/>
                <w:lang w:val="uk-UA"/>
              </w:rPr>
              <w:tab/>
            </w:r>
            <w:r w:rsidRPr="00CE416C">
              <w:rPr>
                <w:sz w:val="20"/>
                <w:szCs w:val="20"/>
                <w:lang w:val="uk-UA"/>
              </w:rPr>
              <w:t>авторизований вантажоодержувач</w:t>
            </w:r>
          </w:p>
          <w:p w14:paraId="011BEA55" w14:textId="46780546" w:rsidR="00A80345" w:rsidRPr="00C94E50" w:rsidRDefault="00A80345" w:rsidP="00955EDE">
            <w:pPr>
              <w:spacing w:after="200"/>
              <w:ind w:left="742" w:hanging="709"/>
              <w:rPr>
                <w:sz w:val="20"/>
                <w:szCs w:val="20"/>
                <w:lang w:val="uk-UA"/>
              </w:rPr>
            </w:pPr>
          </w:p>
        </w:tc>
      </w:tr>
      <w:tr w:rsidR="00A032EA" w:rsidRPr="00CE416C" w14:paraId="1FAA9027" w14:textId="77777777" w:rsidTr="00A032E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20F" w14:textId="3265487C" w:rsidR="002A3048" w:rsidRPr="00C94E50" w:rsidRDefault="002A3048" w:rsidP="00F7399E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3. </w:t>
            </w:r>
            <w:r w:rsidR="00D46C44">
              <w:rPr>
                <w:b/>
                <w:sz w:val="20"/>
                <w:szCs w:val="20"/>
                <w:lang w:val="uk-UA"/>
              </w:rPr>
              <w:t>Обліковий номер</w:t>
            </w:r>
          </w:p>
          <w:p w14:paraId="68F61A1B" w14:textId="77777777" w:rsidR="002A3048" w:rsidRPr="00C94E50" w:rsidRDefault="002A3048" w:rsidP="004F4B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F6F" w14:textId="1467730B" w:rsidR="002A3048" w:rsidRPr="00C94E50" w:rsidRDefault="001E2AFF" w:rsidP="00C94E50">
            <w:pPr>
              <w:spacing w:before="60" w:after="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4</w:t>
            </w:r>
            <w:r w:rsidR="002A3048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955EDE">
              <w:rPr>
                <w:b/>
                <w:sz w:val="20"/>
                <w:szCs w:val="20"/>
                <w:lang w:val="uk-UA"/>
              </w:rPr>
              <w:t>Декларант/п</w:t>
            </w:r>
            <w:r w:rsidR="00646743">
              <w:rPr>
                <w:b/>
                <w:sz w:val="20"/>
                <w:szCs w:val="20"/>
                <w:lang w:val="uk-UA"/>
              </w:rPr>
              <w:t>редставник</w:t>
            </w:r>
          </w:p>
          <w:p w14:paraId="78A9A84D" w14:textId="77777777" w:rsidR="002A3048" w:rsidRPr="00C94E50" w:rsidRDefault="002A3048" w:rsidP="00955EDE">
            <w:pPr>
              <w:spacing w:before="60" w:after="0"/>
              <w:rPr>
                <w:b/>
                <w:sz w:val="20"/>
                <w:szCs w:val="20"/>
                <w:lang w:val="uk-UA"/>
              </w:rPr>
            </w:pPr>
          </w:p>
        </w:tc>
      </w:tr>
      <w:tr w:rsidR="00A032EA" w:rsidRPr="00955EDE" w14:paraId="75BA19F3" w14:textId="77777777" w:rsidTr="00A032E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C45" w14:textId="50517A07" w:rsidR="00955EDE" w:rsidRPr="00C94E50" w:rsidRDefault="00955EDE" w:rsidP="00955EDE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Pr="00C94E50">
              <w:rPr>
                <w:b/>
                <w:sz w:val="20"/>
                <w:szCs w:val="20"/>
                <w:lang w:val="uk-UA"/>
              </w:rPr>
              <w:t>. Місцезнаходження бухгалтерської та комерційної документації підприємства</w:t>
            </w:r>
          </w:p>
          <w:p w14:paraId="6FD26028" w14:textId="77777777" w:rsidR="002A3048" w:rsidRPr="00C94E50" w:rsidRDefault="002A3048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17B" w14:textId="37F6E5E9" w:rsidR="00955EDE" w:rsidRPr="00C94E50" w:rsidRDefault="00955EDE" w:rsidP="00955EDE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Pr="00C94E50">
              <w:rPr>
                <w:b/>
                <w:sz w:val="20"/>
                <w:szCs w:val="20"/>
                <w:lang w:val="uk-UA"/>
              </w:rPr>
              <w:t>. Реєстраційний номер облікової картки платника податків/код за ЄДРПОУ</w:t>
            </w:r>
          </w:p>
          <w:p w14:paraId="1FB6677B" w14:textId="5B1C0566" w:rsidR="00955EDE" w:rsidRDefault="00955EDE" w:rsidP="00955EDE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7C94C949" w14:textId="33AC8B36" w:rsidR="002A3048" w:rsidRPr="00C94E50" w:rsidRDefault="00955EDE" w:rsidP="00955EDE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Індивідуальний податковий номер платника ПДВ</w:t>
            </w:r>
          </w:p>
          <w:p w14:paraId="215284B7" w14:textId="77777777" w:rsidR="002A3048" w:rsidRPr="00C94E50" w:rsidRDefault="002A3048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A032EA" w:rsidRPr="004A3153" w14:paraId="732E834C" w14:textId="77777777" w:rsidTr="00A032E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DC8" w14:textId="22A7B68F" w:rsidR="002A3048" w:rsidRPr="00C94E50" w:rsidRDefault="00955EDE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7. </w:t>
            </w:r>
            <w:r w:rsidR="002D7E4C" w:rsidRPr="002D7E4C">
              <w:rPr>
                <w:b/>
                <w:sz w:val="20"/>
                <w:szCs w:val="20"/>
                <w:lang w:val="uk-UA"/>
              </w:rPr>
              <w:t>Місцезнаходження митної та транспортної документації підприємства</w:t>
            </w:r>
          </w:p>
          <w:p w14:paraId="0EBF8630" w14:textId="77777777" w:rsidR="007E2A87" w:rsidRPr="00C94E50" w:rsidRDefault="007E2A87" w:rsidP="007E2A87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6FE" w14:textId="4B55232A" w:rsidR="002A3048" w:rsidRPr="00C94E50" w:rsidRDefault="001E2AFF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8</w:t>
            </w:r>
            <w:r w:rsidR="002A3048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7E2A87" w:rsidRPr="00C94E50">
              <w:rPr>
                <w:b/>
                <w:sz w:val="20"/>
                <w:szCs w:val="20"/>
                <w:lang w:val="uk-UA"/>
              </w:rPr>
              <w:t xml:space="preserve">Відомості про працівника, відповідального за митні </w:t>
            </w:r>
            <w:r w:rsidR="00955EDE">
              <w:rPr>
                <w:b/>
                <w:sz w:val="20"/>
                <w:szCs w:val="20"/>
                <w:lang w:val="uk-UA"/>
              </w:rPr>
              <w:t>питання</w:t>
            </w:r>
          </w:p>
          <w:p w14:paraId="5C924A05" w14:textId="77777777" w:rsidR="002A3048" w:rsidRPr="00C94E50" w:rsidRDefault="002A304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</w:tr>
      <w:tr w:rsidR="00A032EA" w:rsidRPr="00C812D4" w14:paraId="51B0639A" w14:textId="77777777" w:rsidTr="00A032EA">
        <w:trPr>
          <w:trHeight w:val="145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138" w14:textId="77777777" w:rsidR="00955EDE" w:rsidRPr="00C94E50" w:rsidRDefault="00955EDE" w:rsidP="00955EDE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lastRenderedPageBreak/>
              <w:t xml:space="preserve">9. Відомості про працівника, визначеного підприємством відповідальним за надання інформації посадовим особам митних органів, які проводять оцінку відповідності підприємства </w:t>
            </w:r>
            <w:r>
              <w:rPr>
                <w:b/>
                <w:sz w:val="20"/>
                <w:szCs w:val="20"/>
                <w:lang w:val="uk-UA"/>
              </w:rPr>
              <w:t xml:space="preserve">умовам для </w:t>
            </w:r>
            <w:r w:rsidRPr="00955EDE">
              <w:rPr>
                <w:b/>
                <w:sz w:val="20"/>
                <w:szCs w:val="20"/>
                <w:lang w:val="uk-UA"/>
              </w:rPr>
              <w:t>надання дозволу на застосування спеціального транзитного спрощення</w:t>
            </w:r>
          </w:p>
          <w:p w14:paraId="1DA42CE2" w14:textId="77777777" w:rsidR="002A3048" w:rsidRDefault="002A3048" w:rsidP="003E0964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36B08D81" w14:textId="77777777" w:rsidR="002D7E4C" w:rsidRDefault="002D7E4C" w:rsidP="003E0964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58624266" w14:textId="3E5AA674" w:rsidR="002D7E4C" w:rsidRPr="00C94E50" w:rsidDel="00797BA7" w:rsidRDefault="002D7E4C" w:rsidP="003E0964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CAA" w14:textId="3BBE58F9" w:rsidR="002A3048" w:rsidRPr="00C94E50" w:rsidRDefault="00955EDE" w:rsidP="003E0964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10. Адреса електронної пошти</w:t>
            </w:r>
          </w:p>
        </w:tc>
      </w:tr>
      <w:tr w:rsidR="00A032EA" w:rsidRPr="0071566F" w14:paraId="6DAFC9AB" w14:textId="77777777" w:rsidTr="00A032EA">
        <w:trPr>
          <w:trHeight w:val="1604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921" w14:textId="53C2D960" w:rsidR="008E1883" w:rsidRPr="00C94E50" w:rsidRDefault="008E1883" w:rsidP="00EA0E09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 К</w:t>
            </w:r>
            <w:r w:rsidRPr="0071566F">
              <w:rPr>
                <w:b/>
                <w:sz w:val="20"/>
                <w:szCs w:val="20"/>
                <w:lang w:val="uk-UA"/>
              </w:rPr>
              <w:t xml:space="preserve">ількість оформлених </w:t>
            </w:r>
            <w:r w:rsidR="00EA0E09">
              <w:rPr>
                <w:b/>
                <w:sz w:val="20"/>
                <w:szCs w:val="20"/>
                <w:lang w:val="uk-UA"/>
              </w:rPr>
              <w:t>митних декларацій</w:t>
            </w:r>
          </w:p>
        </w:tc>
      </w:tr>
      <w:tr w:rsidR="00A032EA" w:rsidRPr="0071566F" w14:paraId="3DE8003B" w14:textId="77777777" w:rsidTr="00A032EA">
        <w:trPr>
          <w:trHeight w:val="90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D51" w14:textId="1F77ACF7" w:rsidR="002D7E4C" w:rsidRPr="00C94E50" w:rsidRDefault="00ED4DDC" w:rsidP="0090302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AF4972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r w:rsidR="00903020">
              <w:rPr>
                <w:b/>
                <w:sz w:val="20"/>
                <w:szCs w:val="20"/>
                <w:lang w:val="uk-UA"/>
              </w:rPr>
              <w:t>Відомості для надання дозволів</w:t>
            </w:r>
            <w:r w:rsidR="00DE1FCD">
              <w:rPr>
                <w:b/>
                <w:sz w:val="20"/>
                <w:szCs w:val="20"/>
                <w:lang w:val="uk-UA"/>
              </w:rPr>
              <w:t xml:space="preserve"> на застосування спеціальних транзитних спрощень «</w:t>
            </w:r>
            <w:r w:rsidR="00DE1FCD" w:rsidRPr="00DE1FCD">
              <w:rPr>
                <w:b/>
                <w:sz w:val="20"/>
                <w:szCs w:val="20"/>
                <w:lang w:val="uk-UA"/>
              </w:rPr>
              <w:t>загальна фінансова гарантія</w:t>
            </w:r>
            <w:r w:rsidR="00DE1FCD">
              <w:rPr>
                <w:b/>
                <w:sz w:val="20"/>
                <w:szCs w:val="20"/>
                <w:lang w:val="uk-UA"/>
              </w:rPr>
              <w:t>»</w:t>
            </w:r>
            <w:r w:rsidR="00DE1FCD" w:rsidRPr="00DE1FCD">
              <w:rPr>
                <w:b/>
                <w:sz w:val="20"/>
                <w:szCs w:val="20"/>
                <w:lang w:val="uk-UA"/>
              </w:rPr>
              <w:t xml:space="preserve">, </w:t>
            </w:r>
            <w:r w:rsidR="00DE1FCD">
              <w:rPr>
                <w:b/>
                <w:sz w:val="20"/>
                <w:szCs w:val="20"/>
                <w:lang w:val="uk-UA"/>
              </w:rPr>
              <w:t>«</w:t>
            </w:r>
            <w:r w:rsidR="00DE1FCD" w:rsidRPr="00DE1FCD">
              <w:rPr>
                <w:b/>
                <w:sz w:val="20"/>
                <w:szCs w:val="20"/>
                <w:lang w:val="uk-UA"/>
              </w:rPr>
              <w:t>загальна фінансова гарантія із зменшенням розміру забезпечення базової суми</w:t>
            </w:r>
            <w:r w:rsidR="00903020">
              <w:rPr>
                <w:b/>
                <w:sz w:val="20"/>
                <w:szCs w:val="20"/>
                <w:lang w:val="uk-UA"/>
              </w:rPr>
              <w:t>»</w:t>
            </w:r>
            <w:r w:rsidR="00DE1FCD" w:rsidRPr="00DE1FCD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3020">
              <w:rPr>
                <w:b/>
                <w:sz w:val="20"/>
                <w:szCs w:val="20"/>
                <w:lang w:val="uk-UA"/>
              </w:rPr>
              <w:t xml:space="preserve">та </w:t>
            </w:r>
            <w:r w:rsidR="00DE1FCD">
              <w:rPr>
                <w:b/>
                <w:sz w:val="20"/>
                <w:szCs w:val="20"/>
                <w:lang w:val="uk-UA"/>
              </w:rPr>
              <w:t>«</w:t>
            </w:r>
            <w:r w:rsidR="00DE1FCD" w:rsidRPr="00DE1FCD">
              <w:rPr>
                <w:b/>
                <w:sz w:val="20"/>
                <w:szCs w:val="20"/>
                <w:lang w:val="uk-UA"/>
              </w:rPr>
              <w:t>звільнення від гарантії</w:t>
            </w:r>
            <w:r w:rsidR="00DE1FCD">
              <w:rPr>
                <w:b/>
                <w:sz w:val="20"/>
                <w:szCs w:val="20"/>
                <w:lang w:val="uk-UA"/>
              </w:rPr>
              <w:t>»</w:t>
            </w:r>
          </w:p>
        </w:tc>
      </w:tr>
      <w:tr w:rsidR="00A032EA" w:rsidRPr="002D7E4C" w14:paraId="3B3A6DD9" w14:textId="77777777" w:rsidTr="00A032EA"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EBF" w14:textId="4B5F346F" w:rsidR="00903020" w:rsidRDefault="002D7E4C" w:rsidP="0090302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12а. С</w:t>
            </w:r>
            <w:r w:rsidR="00903020">
              <w:rPr>
                <w:b/>
                <w:sz w:val="20"/>
                <w:szCs w:val="20"/>
                <w:lang w:val="uk-UA"/>
              </w:rPr>
              <w:t>ума митних платежів</w:t>
            </w:r>
          </w:p>
          <w:p w14:paraId="6B851296" w14:textId="77777777" w:rsidR="00903020" w:rsidRDefault="009030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A9D" w14:textId="17FEC0D0" w:rsidR="00903020" w:rsidRDefault="002D7E4C" w:rsidP="0090302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12б. С</w:t>
            </w:r>
            <w:r w:rsidR="00903020">
              <w:rPr>
                <w:b/>
                <w:sz w:val="20"/>
                <w:szCs w:val="20"/>
                <w:lang w:val="uk-UA"/>
              </w:rPr>
              <w:t>ередній строк доставки товарів</w:t>
            </w:r>
          </w:p>
          <w:p w14:paraId="60265FEA" w14:textId="5D9D02E6" w:rsidR="00903020" w:rsidRDefault="00903020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A032EA" w:rsidRPr="004A3153" w14:paraId="1AC3CED3" w14:textId="77777777" w:rsidTr="00A032E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D89D" w14:textId="7E95C33B" w:rsidR="0052183E" w:rsidRDefault="002D7E4C" w:rsidP="0090302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12в. Б</w:t>
            </w:r>
            <w:r w:rsidR="0052183E" w:rsidRPr="00ED4DDC">
              <w:rPr>
                <w:b/>
                <w:sz w:val="20"/>
                <w:szCs w:val="20"/>
                <w:lang w:val="uk-UA"/>
              </w:rPr>
              <w:t>азова сума загальної фінансової гарантії</w:t>
            </w:r>
          </w:p>
          <w:p w14:paraId="5F88B63B" w14:textId="77777777" w:rsidR="0052183E" w:rsidRDefault="0052183E" w:rsidP="0052183E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A032EA" w:rsidRPr="004A3153" w14:paraId="52F0565A" w14:textId="77777777" w:rsidTr="00A032E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F89" w14:textId="2B65DEC9" w:rsidR="004273D6" w:rsidRDefault="00FA7244" w:rsidP="004273D6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AF4972">
              <w:rPr>
                <w:b/>
                <w:sz w:val="20"/>
                <w:szCs w:val="20"/>
                <w:lang w:val="uk-UA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r w:rsidR="004273D6" w:rsidRPr="004273D6">
              <w:rPr>
                <w:b/>
                <w:sz w:val="20"/>
                <w:szCs w:val="20"/>
                <w:lang w:val="uk-UA"/>
              </w:rPr>
              <w:t>Відомості для надання дозволу на застосування спеціального транзитного спрощення «самостійне накладання пломб спеціального типу»</w:t>
            </w:r>
          </w:p>
          <w:p w14:paraId="656D6D8B" w14:textId="77777777" w:rsidR="00FA7244" w:rsidRDefault="00FA7244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  <w:p w14:paraId="170FC474" w14:textId="43AAF1D4" w:rsidR="00F82AEF" w:rsidRPr="00C94E50" w:rsidRDefault="00F82AEF" w:rsidP="004273D6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A032EA" w:rsidRPr="004A3153" w14:paraId="63FB12CD" w14:textId="77777777" w:rsidTr="00A032E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272" w14:textId="4F0DD7BE" w:rsidR="00D46C44" w:rsidRPr="004273D6" w:rsidRDefault="00D46C44" w:rsidP="00D46C44">
            <w:pPr>
              <w:spacing w:before="60" w:after="20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4A3153">
              <w:rPr>
                <w:b/>
                <w:sz w:val="20"/>
                <w:szCs w:val="20"/>
                <w:lang w:val="uk-UA"/>
              </w:rPr>
              <w:t>1</w:t>
            </w:r>
            <w:r w:rsidR="00AF4972" w:rsidRPr="004A3153">
              <w:rPr>
                <w:b/>
                <w:sz w:val="20"/>
                <w:szCs w:val="20"/>
                <w:lang w:val="uk-UA"/>
              </w:rPr>
              <w:t>4</w:t>
            </w:r>
            <w:r w:rsidRPr="004A3153">
              <w:rPr>
                <w:b/>
                <w:sz w:val="20"/>
                <w:szCs w:val="20"/>
                <w:lang w:val="uk-UA"/>
              </w:rPr>
              <w:t xml:space="preserve">. </w:t>
            </w:r>
            <w:r w:rsidR="00EE7E13" w:rsidRPr="004A3153">
              <w:rPr>
                <w:b/>
                <w:sz w:val="20"/>
                <w:szCs w:val="20"/>
                <w:lang w:val="uk-UA"/>
              </w:rPr>
              <w:t>Відомості д</w:t>
            </w:r>
            <w:r w:rsidRPr="004A3153">
              <w:rPr>
                <w:b/>
                <w:sz w:val="20"/>
                <w:szCs w:val="20"/>
                <w:lang w:val="uk-UA"/>
              </w:rPr>
              <w:t>ля надання дозволу на застосування спеціального транзитного спрощення «авторизований вантажовідправник»</w:t>
            </w:r>
          </w:p>
        </w:tc>
      </w:tr>
      <w:tr w:rsidR="00A032EA" w:rsidRPr="00D46C44" w14:paraId="64605B59" w14:textId="77777777" w:rsidTr="00A032EA">
        <w:trPr>
          <w:trHeight w:val="2504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C90" w14:textId="77777777" w:rsidR="004A3153" w:rsidRPr="00CD28BC" w:rsidRDefault="004A3153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CD28BC">
              <w:rPr>
                <w:b/>
                <w:sz w:val="20"/>
                <w:szCs w:val="20"/>
                <w:lang w:val="uk-UA"/>
              </w:rPr>
              <w:t>14а. Наявність дозволів на застосування спеціальних транзитних спрощень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536"/>
            </w:tblGrid>
            <w:tr w:rsidR="004A3153" w14:paraId="0976E12C" w14:textId="77777777" w:rsidTr="00E93935">
              <w:tc>
                <w:tcPr>
                  <w:tcW w:w="4395" w:type="dxa"/>
                </w:tcPr>
                <w:p w14:paraId="0AFDD617" w14:textId="085A0232" w:rsidR="004A3153" w:rsidRDefault="004A3153" w:rsidP="004A3153">
                  <w:pPr>
                    <w:tabs>
                      <w:tab w:val="left" w:pos="317"/>
                    </w:tabs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ab/>
                  </w:r>
                  <w:r w:rsidRPr="004A3153">
                    <w:rPr>
                      <w:bCs/>
                      <w:sz w:val="20"/>
                      <w:szCs w:val="20"/>
                      <w:lang w:val="uk-UA"/>
                    </w:rPr>
                    <w:t>самостійне накладання пломб спеціального типу</w:t>
                  </w:r>
                </w:p>
              </w:tc>
              <w:tc>
                <w:tcPr>
                  <w:tcW w:w="4536" w:type="dxa"/>
                </w:tcPr>
                <w:p w14:paraId="470AEEC5" w14:textId="73171578" w:rsidR="004A3153" w:rsidRDefault="004A3153" w:rsidP="004A3153">
                  <w:pPr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>
                    <w:rPr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  <w:tr w:rsidR="004A3153" w14:paraId="5BEA9CBA" w14:textId="77777777" w:rsidTr="004A3153">
              <w:tc>
                <w:tcPr>
                  <w:tcW w:w="4395" w:type="dxa"/>
                </w:tcPr>
                <w:p w14:paraId="6974E5E1" w14:textId="77777777" w:rsidR="004A3153" w:rsidRDefault="004A3153" w:rsidP="004A3153">
                  <w:pPr>
                    <w:tabs>
                      <w:tab w:val="left" w:pos="317"/>
                    </w:tabs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ab/>
                    <w:t>загальна фінансова гарантія</w:t>
                  </w:r>
                </w:p>
              </w:tc>
              <w:tc>
                <w:tcPr>
                  <w:tcW w:w="4536" w:type="dxa"/>
                </w:tcPr>
                <w:p w14:paraId="44A3D336" w14:textId="1EAB8E2D" w:rsidR="004A3153" w:rsidRDefault="004A3153" w:rsidP="004A3153">
                  <w:pPr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>
                    <w:rPr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  <w:tr w:rsidR="004A3153" w14:paraId="494A7971" w14:textId="77777777" w:rsidTr="004A3153">
              <w:tc>
                <w:tcPr>
                  <w:tcW w:w="4395" w:type="dxa"/>
                </w:tcPr>
                <w:p w14:paraId="528B6ACE" w14:textId="77777777" w:rsidR="004A3153" w:rsidRDefault="004A3153" w:rsidP="004A3153">
                  <w:pPr>
                    <w:tabs>
                      <w:tab w:val="left" w:pos="317"/>
                    </w:tabs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ab/>
                    <w:t>загальна фінансова гарантія із зменшенням розміру забезпечення базової суми на 50</w:t>
                  </w:r>
                  <w:r w:rsidRPr="004A3153">
                    <w:rPr>
                      <w:bCs/>
                      <w:sz w:val="20"/>
                      <w:szCs w:val="20"/>
                      <w:lang w:val="ru-RU"/>
                    </w:rPr>
                    <w:t>%</w:t>
                  </w:r>
                </w:p>
              </w:tc>
              <w:tc>
                <w:tcPr>
                  <w:tcW w:w="4536" w:type="dxa"/>
                </w:tcPr>
                <w:p w14:paraId="498D3581" w14:textId="03E10BF0" w:rsidR="004A3153" w:rsidRDefault="004A3153" w:rsidP="004A3153">
                  <w:pPr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>
                    <w:rPr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  <w:tr w:rsidR="004A3153" w14:paraId="1A02C47A" w14:textId="77777777" w:rsidTr="004A3153">
              <w:tc>
                <w:tcPr>
                  <w:tcW w:w="4395" w:type="dxa"/>
                </w:tcPr>
                <w:p w14:paraId="4921CD40" w14:textId="77777777" w:rsidR="004A3153" w:rsidRDefault="004A3153" w:rsidP="004A3153">
                  <w:pPr>
                    <w:tabs>
                      <w:tab w:val="left" w:pos="317"/>
                    </w:tabs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ab/>
                    <w:t xml:space="preserve">загальна фінансова гарантія із зменшенням розміру забезпечення базової суми на 70 </w:t>
                  </w:r>
                  <w:r w:rsidRPr="004A3153">
                    <w:rPr>
                      <w:bCs/>
                      <w:sz w:val="20"/>
                      <w:szCs w:val="20"/>
                      <w:lang w:val="ru-RU"/>
                    </w:rPr>
                    <w:t>%</w:t>
                  </w:r>
                </w:p>
              </w:tc>
              <w:tc>
                <w:tcPr>
                  <w:tcW w:w="4536" w:type="dxa"/>
                </w:tcPr>
                <w:p w14:paraId="30CBEAFD" w14:textId="6B93B187" w:rsidR="004A3153" w:rsidRDefault="004A3153" w:rsidP="004A3153">
                  <w:pPr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>
                    <w:rPr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  <w:tr w:rsidR="004A3153" w14:paraId="47E7C4E7" w14:textId="77777777" w:rsidTr="004A3153">
              <w:tc>
                <w:tcPr>
                  <w:tcW w:w="4395" w:type="dxa"/>
                </w:tcPr>
                <w:p w14:paraId="77384A9E" w14:textId="77777777" w:rsidR="004A3153" w:rsidRDefault="004A3153" w:rsidP="004A3153">
                  <w:pPr>
                    <w:tabs>
                      <w:tab w:val="left" w:pos="317"/>
                    </w:tabs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BE2104">
                    <w:rPr>
                      <w:bCs/>
                      <w:sz w:val="20"/>
                      <w:szCs w:val="20"/>
                      <w:lang w:val="uk-UA"/>
                    </w:rPr>
                    <w:tab/>
                    <w:t>звільнення від гарантії</w:t>
                  </w:r>
                </w:p>
              </w:tc>
              <w:tc>
                <w:tcPr>
                  <w:tcW w:w="4536" w:type="dxa"/>
                </w:tcPr>
                <w:p w14:paraId="4593887C" w14:textId="73BEB3F1" w:rsidR="004A3153" w:rsidRDefault="004A3153" w:rsidP="004A3153">
                  <w:pPr>
                    <w:spacing w:before="0" w:after="0"/>
                    <w:rPr>
                      <w:b/>
                      <w:sz w:val="20"/>
                      <w:szCs w:val="20"/>
                      <w:highlight w:val="yellow"/>
                      <w:lang w:val="uk-UA"/>
                    </w:rPr>
                  </w:pPr>
                  <w:r>
                    <w:rPr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</w:tbl>
          <w:p w14:paraId="02C1EAFB" w14:textId="2B5B9060" w:rsidR="004A3153" w:rsidRPr="004273D6" w:rsidRDefault="004A3153" w:rsidP="004F4B25">
            <w:pPr>
              <w:spacing w:before="60" w:after="200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</w:tr>
      <w:tr w:rsidR="00A032EA" w:rsidRPr="00D46C44" w14:paraId="541EA859" w14:textId="77777777" w:rsidTr="00A032EA">
        <w:trPr>
          <w:trHeight w:val="27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D5AB" w14:textId="2369A141" w:rsidR="004A3153" w:rsidRDefault="004A3153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4A3153">
              <w:rPr>
                <w:b/>
                <w:sz w:val="20"/>
                <w:szCs w:val="20"/>
                <w:lang w:val="uk-UA"/>
              </w:rPr>
              <w:t>14б. Адреса об’єкта</w:t>
            </w:r>
          </w:p>
          <w:p w14:paraId="265BFB0E" w14:textId="77777777" w:rsidR="004A3153" w:rsidRPr="004A3153" w:rsidRDefault="004A3153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  <w:p w14:paraId="231E152A" w14:textId="100EDA84" w:rsidR="004A3153" w:rsidRPr="004273D6" w:rsidRDefault="004A3153" w:rsidP="004F4B25">
            <w:pPr>
              <w:spacing w:before="60" w:after="200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</w:tr>
      <w:tr w:rsidR="00A032EA" w:rsidRPr="004A3153" w14:paraId="65484576" w14:textId="77777777" w:rsidTr="00A032EA">
        <w:trPr>
          <w:trHeight w:val="292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36C" w14:textId="3AF7D2BD" w:rsidR="004A3153" w:rsidRPr="004273D6" w:rsidRDefault="004A3153" w:rsidP="004F4B25">
            <w:pPr>
              <w:spacing w:before="60" w:after="200"/>
              <w:rPr>
                <w:b/>
                <w:sz w:val="20"/>
                <w:szCs w:val="20"/>
                <w:highlight w:val="yellow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14в. Д</w:t>
            </w:r>
            <w:r w:rsidRPr="007D7620">
              <w:rPr>
                <w:b/>
                <w:sz w:val="20"/>
                <w:szCs w:val="20"/>
                <w:lang w:val="uk-UA"/>
              </w:rPr>
              <w:t>оступ до облікових записів</w:t>
            </w:r>
          </w:p>
        </w:tc>
      </w:tr>
      <w:tr w:rsidR="00A032EA" w:rsidRPr="00CD28BC" w14:paraId="17432457" w14:textId="77777777" w:rsidTr="00A032EA">
        <w:trPr>
          <w:trHeight w:val="73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148" w14:textId="7C10FCE4" w:rsidR="00555F80" w:rsidRPr="00CD28BC" w:rsidRDefault="008E1883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CD28BC">
              <w:rPr>
                <w:b/>
                <w:sz w:val="20"/>
                <w:szCs w:val="20"/>
                <w:lang w:val="uk-UA"/>
              </w:rPr>
              <w:t>1</w:t>
            </w:r>
            <w:r w:rsidR="00AF4972" w:rsidRPr="00CD28BC">
              <w:rPr>
                <w:b/>
                <w:sz w:val="20"/>
                <w:szCs w:val="20"/>
                <w:lang w:val="uk-UA"/>
              </w:rPr>
              <w:t>5</w:t>
            </w:r>
            <w:r w:rsidRPr="00CD28BC">
              <w:rPr>
                <w:b/>
                <w:sz w:val="20"/>
                <w:szCs w:val="20"/>
                <w:lang w:val="uk-UA"/>
              </w:rPr>
              <w:t xml:space="preserve">. </w:t>
            </w:r>
            <w:r w:rsidR="00EE7E13" w:rsidRPr="00CD28BC">
              <w:rPr>
                <w:b/>
                <w:sz w:val="20"/>
                <w:szCs w:val="20"/>
                <w:lang w:val="uk-UA"/>
              </w:rPr>
              <w:t>Відомості д</w:t>
            </w:r>
            <w:r w:rsidRPr="00CD28BC">
              <w:rPr>
                <w:b/>
                <w:sz w:val="20"/>
                <w:szCs w:val="20"/>
                <w:lang w:val="uk-UA"/>
              </w:rPr>
              <w:t>ля надання дозволу на застосування спеціального транзитного спрощення «авторизований вантажоодержувач»</w:t>
            </w:r>
          </w:p>
        </w:tc>
      </w:tr>
      <w:tr w:rsidR="00A032EA" w:rsidRPr="00CD28BC" w14:paraId="25319578" w14:textId="77777777" w:rsidTr="00A032E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A0E" w14:textId="517D0830" w:rsidR="00CD28BC" w:rsidRPr="004273D6" w:rsidRDefault="00CD28BC" w:rsidP="004F4B25">
            <w:pPr>
              <w:spacing w:before="60" w:after="20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CD28BC">
              <w:rPr>
                <w:b/>
                <w:sz w:val="20"/>
                <w:szCs w:val="20"/>
                <w:lang w:val="uk-UA"/>
              </w:rPr>
              <w:t>15а. Адреса об’єкта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6DA0" w14:textId="77777777" w:rsidR="00CD28BC" w:rsidRDefault="00CD28BC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15б. Д</w:t>
            </w:r>
            <w:r w:rsidRPr="007D7620">
              <w:rPr>
                <w:b/>
                <w:sz w:val="20"/>
                <w:szCs w:val="20"/>
                <w:lang w:val="uk-UA"/>
              </w:rPr>
              <w:t>оступ до облікових записів</w:t>
            </w:r>
          </w:p>
          <w:p w14:paraId="1A8D03D8" w14:textId="77777777" w:rsidR="00CD28BC" w:rsidRDefault="00CD28BC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  <w:p w14:paraId="5B582558" w14:textId="77777777" w:rsidR="00CD28BC" w:rsidRDefault="00CD28BC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  <w:p w14:paraId="39FB4C29" w14:textId="77777777" w:rsidR="00CD28BC" w:rsidRDefault="00CD28BC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  <w:p w14:paraId="71D8CCB1" w14:textId="5F9D8B71" w:rsidR="00CD28BC" w:rsidRPr="004273D6" w:rsidRDefault="00CD28BC" w:rsidP="004F4B25">
            <w:pPr>
              <w:spacing w:before="60" w:after="200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</w:tr>
      <w:tr w:rsidR="00A032EA" w:rsidRPr="00415E2E" w14:paraId="46A3A127" w14:textId="77777777" w:rsidTr="00A032E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713" w14:textId="20A58163" w:rsidR="00D46C44" w:rsidRPr="00C94E50" w:rsidRDefault="00D46C44" w:rsidP="00D46C44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AF4972">
              <w:rPr>
                <w:b/>
                <w:sz w:val="20"/>
                <w:szCs w:val="20"/>
                <w:lang w:val="uk-UA"/>
              </w:rPr>
              <w:t>6</w:t>
            </w:r>
            <w:r w:rsidRPr="00C94E50">
              <w:rPr>
                <w:b/>
                <w:sz w:val="20"/>
                <w:szCs w:val="20"/>
                <w:lang w:val="uk-UA"/>
              </w:rPr>
              <w:t xml:space="preserve">. Категорія суб’єкту </w:t>
            </w:r>
            <w:r w:rsidR="00EF2E28">
              <w:rPr>
                <w:b/>
                <w:sz w:val="20"/>
                <w:szCs w:val="20"/>
                <w:lang w:val="uk-UA"/>
              </w:rPr>
              <w:t>господарювання</w:t>
            </w:r>
          </w:p>
          <w:tbl>
            <w:tblPr>
              <w:tblW w:w="8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"/>
              <w:gridCol w:w="8394"/>
              <w:gridCol w:w="110"/>
            </w:tblGrid>
            <w:tr w:rsidR="00D46C44" w:rsidRPr="00CD28BC" w14:paraId="4800015F" w14:textId="77777777" w:rsidTr="007D4AB9">
              <w:trPr>
                <w:gridBefore w:val="1"/>
                <w:wBefore w:w="108" w:type="dxa"/>
              </w:trPr>
              <w:tc>
                <w:tcPr>
                  <w:tcW w:w="861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E4F01AC" w14:textId="77777777" w:rsidR="00D46C44" w:rsidRPr="00C94E50" w:rsidRDefault="00D46C44" w:rsidP="007D4AB9">
                  <w:pPr>
                    <w:spacing w:after="200" w:line="276" w:lineRule="auto"/>
                    <w:ind w:left="19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sz w:val="20"/>
                      <w:szCs w:val="20"/>
                      <w:lang w:val="uk-UA"/>
                    </w:rPr>
                    <w:t>М</w:t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>ікро</w:t>
                  </w:r>
                </w:p>
              </w:tc>
            </w:tr>
            <w:tr w:rsidR="00D46C44" w:rsidRPr="00CD28BC" w14:paraId="3EA01023" w14:textId="77777777" w:rsidTr="007D4AB9">
              <w:trPr>
                <w:gridBefore w:val="1"/>
                <w:wBefore w:w="108" w:type="dxa"/>
              </w:trPr>
              <w:tc>
                <w:tcPr>
                  <w:tcW w:w="861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34163D7" w14:textId="77777777" w:rsidR="00D46C44" w:rsidRPr="00C94E50" w:rsidRDefault="00D46C44" w:rsidP="007D4AB9">
                  <w:pPr>
                    <w:spacing w:after="200" w:line="276" w:lineRule="auto"/>
                    <w:ind w:left="19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ab/>
                    <w:t>Мале</w:t>
                  </w:r>
                </w:p>
              </w:tc>
            </w:tr>
            <w:tr w:rsidR="00D46C44" w:rsidRPr="00CD28BC" w14:paraId="690BF262" w14:textId="77777777" w:rsidTr="007D4AB9">
              <w:trPr>
                <w:gridAfter w:val="1"/>
                <w:wAfter w:w="110" w:type="dxa"/>
              </w:trPr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D97F12C" w14:textId="77777777" w:rsidR="00D46C44" w:rsidRPr="00C94E50" w:rsidRDefault="00D46C44" w:rsidP="007D4AB9">
                  <w:pPr>
                    <w:spacing w:after="200" w:line="276" w:lineRule="auto"/>
                    <w:ind w:left="-16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t xml:space="preserve">   </w:t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ab/>
                    <w:t xml:space="preserve">  Середнє</w:t>
                  </w:r>
                </w:p>
              </w:tc>
            </w:tr>
            <w:tr w:rsidR="00D46C44" w:rsidRPr="00CD28BC" w14:paraId="6825BDB1" w14:textId="77777777" w:rsidTr="007D4AB9">
              <w:trPr>
                <w:gridAfter w:val="1"/>
                <w:wAfter w:w="110" w:type="dxa"/>
              </w:trPr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A5E8BCC" w14:textId="77777777" w:rsidR="00D46C44" w:rsidRPr="00C94E50" w:rsidRDefault="00D46C44" w:rsidP="007D4AB9">
                  <w:pPr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ab/>
                    <w:t xml:space="preserve">  Велике</w:t>
                  </w:r>
                </w:p>
              </w:tc>
            </w:tr>
          </w:tbl>
          <w:p w14:paraId="1E75ED28" w14:textId="77777777" w:rsidR="00070BD2" w:rsidRPr="00C94E50" w:rsidRDefault="00070BD2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6B4" w14:textId="641172C8" w:rsidR="00D46C44" w:rsidRPr="00C94E50" w:rsidRDefault="00D46C44" w:rsidP="00D46C44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Pr="00C94E50">
              <w:rPr>
                <w:b/>
                <w:sz w:val="20"/>
                <w:szCs w:val="20"/>
                <w:lang w:val="uk-UA"/>
              </w:rPr>
              <w:t>. Додатки</w:t>
            </w:r>
          </w:p>
          <w:p w14:paraId="02EC847F" w14:textId="77777777" w:rsidR="00070BD2" w:rsidRPr="00C94E50" w:rsidRDefault="00070BD2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A032EA" w:rsidRPr="004A3153" w14:paraId="5F61D2FA" w14:textId="77777777" w:rsidTr="00A032EA">
        <w:tc>
          <w:tcPr>
            <w:tcW w:w="9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70D" w14:textId="4A5751CB" w:rsidR="00A9146E" w:rsidRPr="00C94E50" w:rsidRDefault="00D46C44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  <w:r w:rsidR="00D572A4" w:rsidRPr="00C94E50">
              <w:rPr>
                <w:b/>
                <w:sz w:val="20"/>
                <w:szCs w:val="20"/>
                <w:lang w:val="uk-UA"/>
              </w:rPr>
              <w:t>.</w:t>
            </w:r>
          </w:p>
          <w:p w14:paraId="57DFE667" w14:textId="4B1A9638" w:rsidR="00A9146E" w:rsidRPr="00C94E50" w:rsidRDefault="00A9146E">
            <w:pPr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     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>Підпис</w:t>
            </w:r>
            <w:r w:rsidRPr="00C94E50">
              <w:rPr>
                <w:b/>
                <w:sz w:val="20"/>
                <w:szCs w:val="20"/>
                <w:lang w:val="uk-UA"/>
              </w:rPr>
              <w:t xml:space="preserve">: </w:t>
            </w:r>
            <w:r w:rsidR="006A4FC7" w:rsidRPr="00C94E50">
              <w:rPr>
                <w:b/>
                <w:sz w:val="20"/>
                <w:szCs w:val="20"/>
                <w:lang w:val="uk-UA"/>
              </w:rPr>
              <w:t>……………………………………….</w:t>
            </w:r>
            <w:r w:rsidR="0028131A" w:rsidRPr="00C94E50">
              <w:rPr>
                <w:b/>
                <w:sz w:val="20"/>
                <w:szCs w:val="20"/>
                <w:lang w:val="uk-UA"/>
              </w:rPr>
              <w:t xml:space="preserve">   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>Дата</w:t>
            </w:r>
            <w:r w:rsidR="0056245B" w:rsidRPr="00C94E50">
              <w:rPr>
                <w:b/>
                <w:sz w:val="20"/>
                <w:szCs w:val="20"/>
                <w:lang w:val="uk-UA"/>
              </w:rPr>
              <w:t>:</w:t>
            </w:r>
            <w:r w:rsidR="00415E2E">
              <w:rPr>
                <w:b/>
                <w:sz w:val="20"/>
                <w:szCs w:val="20"/>
                <w:lang w:val="uk-UA"/>
              </w:rPr>
              <w:t xml:space="preserve"> ………………………….</w:t>
            </w:r>
          </w:p>
          <w:p w14:paraId="4396DE9A" w14:textId="77777777" w:rsidR="00A9146E" w:rsidRPr="00C94E50" w:rsidRDefault="00A9146E">
            <w:pPr>
              <w:rPr>
                <w:b/>
                <w:sz w:val="20"/>
                <w:szCs w:val="20"/>
                <w:lang w:val="uk-UA"/>
              </w:rPr>
            </w:pPr>
          </w:p>
          <w:p w14:paraId="0DE683FA" w14:textId="11D2758F" w:rsidR="00A9146E" w:rsidRPr="00C94E50" w:rsidRDefault="00A9146E" w:rsidP="009E526A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     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 xml:space="preserve">Прізвище, </w:t>
            </w:r>
            <w:r w:rsidR="008D3AFF" w:rsidRPr="00C94E50">
              <w:rPr>
                <w:b/>
                <w:sz w:val="20"/>
                <w:szCs w:val="20"/>
                <w:lang w:val="uk-UA"/>
              </w:rPr>
              <w:t>ім’я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 xml:space="preserve"> та по батькові</w:t>
            </w:r>
            <w:r w:rsidRPr="00C94E50">
              <w:rPr>
                <w:b/>
                <w:sz w:val="20"/>
                <w:szCs w:val="20"/>
                <w:lang w:val="uk-UA"/>
              </w:rPr>
              <w:t>:</w:t>
            </w:r>
            <w:r w:rsidR="006A4FC7" w:rsidRPr="00C94E50">
              <w:rPr>
                <w:b/>
                <w:sz w:val="20"/>
                <w:szCs w:val="20"/>
                <w:lang w:val="uk-UA"/>
              </w:rPr>
              <w:t xml:space="preserve"> …………………………………………………..</w:t>
            </w:r>
          </w:p>
        </w:tc>
      </w:tr>
      <w:bookmarkEnd w:id="0"/>
    </w:tbl>
    <w:p w14:paraId="46E7B3C3" w14:textId="77777777" w:rsidR="00073A7A" w:rsidRPr="003E4EB8" w:rsidRDefault="00073A7A" w:rsidP="00073A7A">
      <w:pPr>
        <w:jc w:val="center"/>
        <w:rPr>
          <w:sz w:val="18"/>
          <w:szCs w:val="18"/>
          <w:lang w:val="uk-UA"/>
        </w:rPr>
      </w:pPr>
    </w:p>
    <w:p w14:paraId="41E80BBE" w14:textId="77777777" w:rsidR="003129B0" w:rsidRPr="003E4EB8" w:rsidRDefault="003129B0" w:rsidP="00073A7A">
      <w:pPr>
        <w:jc w:val="center"/>
        <w:rPr>
          <w:lang w:val="uk-UA"/>
        </w:rPr>
      </w:pPr>
    </w:p>
    <w:p w14:paraId="7E1751EF" w14:textId="77777777" w:rsidR="003129B0" w:rsidRPr="003E4EB8" w:rsidRDefault="003129B0" w:rsidP="00073A7A">
      <w:pPr>
        <w:jc w:val="center"/>
        <w:rPr>
          <w:lang w:val="uk-UA"/>
        </w:rPr>
      </w:pPr>
    </w:p>
    <w:p w14:paraId="5FAF3CD3" w14:textId="77777777" w:rsidR="00C97FAB" w:rsidRPr="003E4EB8" w:rsidRDefault="00C97FAB" w:rsidP="00073A7A">
      <w:pPr>
        <w:jc w:val="center"/>
        <w:rPr>
          <w:lang w:val="uk-UA"/>
        </w:rPr>
      </w:pPr>
    </w:p>
    <w:p w14:paraId="60BD665B" w14:textId="77777777" w:rsidR="00C97FAB" w:rsidRPr="003E4EB8" w:rsidRDefault="00C97FAB" w:rsidP="00073A7A">
      <w:pPr>
        <w:jc w:val="center"/>
        <w:rPr>
          <w:lang w:val="uk-UA"/>
        </w:rPr>
      </w:pPr>
    </w:p>
    <w:p w14:paraId="4A555062" w14:textId="64A7234B" w:rsidR="00A0149C" w:rsidRDefault="00A0149C">
      <w:pPr>
        <w:spacing w:before="0" w:after="200" w:line="276" w:lineRule="auto"/>
        <w:jc w:val="left"/>
        <w:rPr>
          <w:lang w:val="uk-UA"/>
        </w:rPr>
      </w:pPr>
      <w:r>
        <w:rPr>
          <w:lang w:val="uk-UA"/>
        </w:rPr>
        <w:br w:type="page"/>
      </w:r>
    </w:p>
    <w:p w14:paraId="5D8F0C6E" w14:textId="44BD645F" w:rsidR="00A8783D" w:rsidRPr="003E4EB8" w:rsidRDefault="00A8783D" w:rsidP="00B0434B">
      <w:pPr>
        <w:ind w:left="5245"/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lastRenderedPageBreak/>
        <w:t>Додаток</w:t>
      </w:r>
    </w:p>
    <w:p w14:paraId="70F39310" w14:textId="174A0F28" w:rsidR="006A4FC7" w:rsidRPr="003E4EB8" w:rsidRDefault="00A8783D" w:rsidP="00B0434B">
      <w:pPr>
        <w:ind w:left="5245"/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 xml:space="preserve">до </w:t>
      </w:r>
      <w:r w:rsidR="008D3AFF">
        <w:rPr>
          <w:sz w:val="28"/>
          <w:szCs w:val="28"/>
          <w:lang w:val="uk-UA"/>
        </w:rPr>
        <w:t>форми з</w:t>
      </w:r>
      <w:r w:rsidRPr="003E4EB8">
        <w:rPr>
          <w:sz w:val="28"/>
          <w:szCs w:val="28"/>
          <w:lang w:val="uk-UA"/>
        </w:rPr>
        <w:t xml:space="preserve">аяви підприємства </w:t>
      </w:r>
      <w:r w:rsidR="00B0434B" w:rsidRPr="00B0434B">
        <w:rPr>
          <w:sz w:val="28"/>
          <w:szCs w:val="28"/>
          <w:lang w:val="uk-UA"/>
        </w:rPr>
        <w:t>про надання дозволу на застосування спеціального транзитного спрощення</w:t>
      </w:r>
    </w:p>
    <w:p w14:paraId="30C0785D" w14:textId="77777777" w:rsidR="00A8783D" w:rsidRPr="003E4EB8" w:rsidRDefault="00A8783D" w:rsidP="00073A7A">
      <w:pPr>
        <w:jc w:val="center"/>
        <w:rPr>
          <w:sz w:val="28"/>
          <w:szCs w:val="28"/>
          <w:lang w:val="uk-UA"/>
        </w:rPr>
      </w:pPr>
    </w:p>
    <w:p w14:paraId="4B5DB8EF" w14:textId="5F69A2C2" w:rsidR="00073A7A" w:rsidRPr="005248A4" w:rsidRDefault="00A8783D" w:rsidP="00073A7A">
      <w:pPr>
        <w:jc w:val="center"/>
        <w:rPr>
          <w:b/>
          <w:sz w:val="28"/>
          <w:szCs w:val="28"/>
          <w:lang w:val="uk-UA"/>
        </w:rPr>
      </w:pPr>
      <w:r w:rsidRPr="005248A4">
        <w:rPr>
          <w:b/>
          <w:sz w:val="28"/>
          <w:szCs w:val="28"/>
          <w:lang w:val="uk-UA"/>
        </w:rPr>
        <w:t xml:space="preserve">Пояснення до заповнення граф заяви підприємства </w:t>
      </w:r>
      <w:r w:rsidR="00B0434B" w:rsidRPr="00B0434B">
        <w:rPr>
          <w:b/>
          <w:sz w:val="28"/>
          <w:szCs w:val="28"/>
          <w:lang w:val="uk-UA"/>
        </w:rPr>
        <w:t>про надання дозволу на застосування спеціального транзитного спрощення</w:t>
      </w:r>
    </w:p>
    <w:p w14:paraId="6023D9F9" w14:textId="77777777" w:rsidR="005248A4" w:rsidRDefault="005248A4" w:rsidP="00073A7A">
      <w:pPr>
        <w:rPr>
          <w:b/>
          <w:sz w:val="28"/>
          <w:szCs w:val="28"/>
          <w:lang w:val="uk-UA"/>
        </w:rPr>
      </w:pPr>
    </w:p>
    <w:p w14:paraId="658C86DB" w14:textId="76499D22" w:rsidR="00073A7A" w:rsidRPr="003E4EB8" w:rsidRDefault="00073A7A" w:rsidP="00073A7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 xml:space="preserve">1. </w:t>
      </w:r>
      <w:r w:rsidR="00A8783D" w:rsidRPr="003E4EB8">
        <w:rPr>
          <w:b/>
          <w:sz w:val="28"/>
          <w:szCs w:val="28"/>
          <w:lang w:val="uk-UA"/>
        </w:rPr>
        <w:t>Відомості про підприємство</w:t>
      </w:r>
    </w:p>
    <w:p w14:paraId="5B1E7E30" w14:textId="048BF3E5" w:rsidR="00073A7A" w:rsidRPr="003E4EB8" w:rsidRDefault="00A8783D" w:rsidP="00073A7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Необхідно зазначити повне найменування та місцезнаходження підприємства відповідно до Єдиного державного реєстру юридичних осіб, фізичних осіб-підприємців та громадських формувань</w:t>
      </w:r>
      <w:r w:rsidR="00312644" w:rsidRPr="003E4EB8">
        <w:rPr>
          <w:sz w:val="28"/>
          <w:szCs w:val="28"/>
          <w:lang w:val="uk-UA"/>
        </w:rPr>
        <w:t>.</w:t>
      </w:r>
      <w:r w:rsidR="00073A7A" w:rsidRPr="003E4EB8">
        <w:rPr>
          <w:sz w:val="28"/>
          <w:szCs w:val="28"/>
          <w:lang w:val="uk-UA"/>
        </w:rPr>
        <w:t xml:space="preserve"> </w:t>
      </w:r>
    </w:p>
    <w:p w14:paraId="3BDBD03A" w14:textId="011E2980" w:rsidR="009960B7" w:rsidRPr="003E4EB8" w:rsidRDefault="00424C1E" w:rsidP="009960B7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2</w:t>
      </w:r>
      <w:r w:rsidR="009960B7" w:rsidRPr="003E4EB8">
        <w:rPr>
          <w:b/>
          <w:sz w:val="28"/>
          <w:szCs w:val="28"/>
          <w:lang w:val="uk-UA"/>
        </w:rPr>
        <w:t xml:space="preserve">. </w:t>
      </w:r>
      <w:r w:rsidR="00D46C44" w:rsidRPr="00D46C44">
        <w:rPr>
          <w:b/>
          <w:sz w:val="28"/>
          <w:szCs w:val="28"/>
          <w:lang w:val="uk-UA"/>
        </w:rPr>
        <w:t>Вид дозволу на застосування спеціального транзитного спрощення</w:t>
      </w:r>
    </w:p>
    <w:p w14:paraId="1E0C7E27" w14:textId="4987318E" w:rsidR="00761B08" w:rsidRPr="00B0434B" w:rsidRDefault="00A8783D" w:rsidP="009960B7">
      <w:pPr>
        <w:rPr>
          <w:b/>
          <w:sz w:val="28"/>
          <w:szCs w:val="28"/>
          <w:lang w:val="ru-RU"/>
        </w:rPr>
      </w:pPr>
      <w:r w:rsidRPr="003E4EB8">
        <w:rPr>
          <w:sz w:val="28"/>
          <w:szCs w:val="28"/>
          <w:lang w:val="uk-UA"/>
        </w:rPr>
        <w:t>Необхідно зробити позначку у відповідн</w:t>
      </w:r>
      <w:r w:rsidR="00B0434B">
        <w:rPr>
          <w:sz w:val="28"/>
          <w:szCs w:val="28"/>
          <w:lang w:val="uk-UA"/>
        </w:rPr>
        <w:t>их</w:t>
      </w:r>
      <w:r w:rsidRPr="003E4EB8">
        <w:rPr>
          <w:sz w:val="28"/>
          <w:szCs w:val="28"/>
          <w:lang w:val="uk-UA"/>
        </w:rPr>
        <w:t xml:space="preserve"> пол</w:t>
      </w:r>
      <w:r w:rsidR="00B0434B">
        <w:rPr>
          <w:sz w:val="28"/>
          <w:szCs w:val="28"/>
          <w:lang w:val="uk-UA"/>
        </w:rPr>
        <w:t>ях</w:t>
      </w:r>
      <w:r w:rsidRPr="003E4EB8">
        <w:rPr>
          <w:sz w:val="28"/>
          <w:szCs w:val="28"/>
          <w:lang w:val="uk-UA"/>
        </w:rPr>
        <w:t xml:space="preserve"> </w:t>
      </w:r>
      <w:r w:rsidR="00D46C44">
        <w:rPr>
          <w:sz w:val="28"/>
          <w:szCs w:val="28"/>
          <w:lang w:val="uk-UA"/>
        </w:rPr>
        <w:t>в</w:t>
      </w:r>
      <w:r w:rsidR="00D46C44" w:rsidRPr="00D46C44">
        <w:rPr>
          <w:sz w:val="28"/>
          <w:szCs w:val="28"/>
          <w:lang w:val="uk-UA"/>
        </w:rPr>
        <w:t>ид</w:t>
      </w:r>
      <w:r w:rsidR="00B0434B">
        <w:rPr>
          <w:sz w:val="28"/>
          <w:szCs w:val="28"/>
          <w:lang w:val="uk-UA"/>
        </w:rPr>
        <w:t>ів</w:t>
      </w:r>
      <w:r w:rsidR="00D46C44" w:rsidRPr="00D46C44">
        <w:rPr>
          <w:sz w:val="28"/>
          <w:szCs w:val="28"/>
          <w:lang w:val="uk-UA"/>
        </w:rPr>
        <w:t xml:space="preserve"> дозвол</w:t>
      </w:r>
      <w:r w:rsidR="00B0434B">
        <w:rPr>
          <w:sz w:val="28"/>
          <w:szCs w:val="28"/>
          <w:lang w:val="uk-UA"/>
        </w:rPr>
        <w:t>ів</w:t>
      </w:r>
      <w:r w:rsidR="00D46C44" w:rsidRPr="00D46C44">
        <w:rPr>
          <w:sz w:val="28"/>
          <w:szCs w:val="28"/>
          <w:lang w:val="uk-UA"/>
        </w:rPr>
        <w:t xml:space="preserve"> на застосування спеціальн</w:t>
      </w:r>
      <w:r w:rsidR="00B0434B">
        <w:rPr>
          <w:sz w:val="28"/>
          <w:szCs w:val="28"/>
          <w:lang w:val="uk-UA"/>
        </w:rPr>
        <w:t>их</w:t>
      </w:r>
      <w:r w:rsidR="00D46C44" w:rsidRPr="00D46C44">
        <w:rPr>
          <w:sz w:val="28"/>
          <w:szCs w:val="28"/>
          <w:lang w:val="uk-UA"/>
        </w:rPr>
        <w:t xml:space="preserve"> транзитн</w:t>
      </w:r>
      <w:r w:rsidR="00B0434B">
        <w:rPr>
          <w:sz w:val="28"/>
          <w:szCs w:val="28"/>
          <w:lang w:val="uk-UA"/>
        </w:rPr>
        <w:t>их</w:t>
      </w:r>
      <w:r w:rsidR="00D46C44" w:rsidRPr="00D46C44">
        <w:rPr>
          <w:sz w:val="28"/>
          <w:szCs w:val="28"/>
          <w:lang w:val="uk-UA"/>
        </w:rPr>
        <w:t xml:space="preserve"> спрощен</w:t>
      </w:r>
      <w:r w:rsidR="00B0434B">
        <w:rPr>
          <w:sz w:val="28"/>
          <w:szCs w:val="28"/>
          <w:lang w:val="uk-UA"/>
        </w:rPr>
        <w:t>ь</w:t>
      </w:r>
      <w:r w:rsidR="00415E2E">
        <w:rPr>
          <w:sz w:val="28"/>
          <w:szCs w:val="28"/>
          <w:lang w:val="uk-UA"/>
        </w:rPr>
        <w:t>,</w:t>
      </w:r>
      <w:r w:rsidRPr="003E4EB8">
        <w:rPr>
          <w:sz w:val="28"/>
          <w:szCs w:val="28"/>
          <w:lang w:val="uk-UA"/>
        </w:rPr>
        <w:t xml:space="preserve"> для отримання як</w:t>
      </w:r>
      <w:r w:rsidR="00B0434B">
        <w:rPr>
          <w:sz w:val="28"/>
          <w:szCs w:val="28"/>
          <w:lang w:val="uk-UA"/>
        </w:rPr>
        <w:t>их</w:t>
      </w:r>
      <w:r w:rsidRPr="003E4EB8">
        <w:rPr>
          <w:sz w:val="28"/>
          <w:szCs w:val="28"/>
          <w:lang w:val="uk-UA"/>
        </w:rPr>
        <w:t xml:space="preserve"> подається заява.</w:t>
      </w:r>
      <w:r w:rsidR="00B0434B" w:rsidRPr="00B0434B">
        <w:rPr>
          <w:sz w:val="28"/>
          <w:szCs w:val="28"/>
          <w:lang w:val="ru-RU"/>
        </w:rPr>
        <w:t xml:space="preserve"> </w:t>
      </w:r>
    </w:p>
    <w:p w14:paraId="0794D35F" w14:textId="7D2AC89F" w:rsidR="009960B7" w:rsidRPr="003E4EB8" w:rsidRDefault="00424C1E" w:rsidP="009960B7">
      <w:pPr>
        <w:rPr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3</w:t>
      </w:r>
      <w:r w:rsidR="009960B7" w:rsidRPr="003E4EB8">
        <w:rPr>
          <w:b/>
          <w:sz w:val="28"/>
          <w:szCs w:val="28"/>
          <w:lang w:val="uk-UA"/>
        </w:rPr>
        <w:t xml:space="preserve">. </w:t>
      </w:r>
      <w:r w:rsidR="00A8783D" w:rsidRPr="003E4EB8">
        <w:rPr>
          <w:b/>
          <w:sz w:val="28"/>
          <w:szCs w:val="28"/>
          <w:lang w:val="uk-UA"/>
        </w:rPr>
        <w:t>Обліковий номер</w:t>
      </w:r>
    </w:p>
    <w:p w14:paraId="7AB3FDA2" w14:textId="130207D1" w:rsidR="004322DC" w:rsidRPr="003E4EB8" w:rsidRDefault="00A8783D" w:rsidP="00073A7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Необхідно зазначити обліковий номер особи, наданий згідно зі статтею 455 Митного кодексу України</w:t>
      </w:r>
      <w:r w:rsidR="001A494B" w:rsidRPr="003E4EB8">
        <w:rPr>
          <w:sz w:val="28"/>
          <w:szCs w:val="28"/>
          <w:lang w:val="uk-UA"/>
        </w:rPr>
        <w:t>.</w:t>
      </w:r>
    </w:p>
    <w:p w14:paraId="06D2A3AE" w14:textId="6D5F73A5" w:rsidR="00073A7A" w:rsidRPr="003E4EB8" w:rsidRDefault="00424C1E" w:rsidP="00073A7A">
      <w:pPr>
        <w:rPr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4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BF0C77" w:rsidRPr="00BF0C77">
        <w:rPr>
          <w:b/>
          <w:sz w:val="28"/>
          <w:szCs w:val="28"/>
          <w:lang w:val="uk-UA"/>
        </w:rPr>
        <w:t>Декларант/представник</w:t>
      </w:r>
    </w:p>
    <w:p w14:paraId="7B3D566E" w14:textId="313BB859" w:rsidR="00A8783D" w:rsidRPr="003E4EB8" w:rsidRDefault="00BF0C77" w:rsidP="00073A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якщо підприємство залучає іншого суб’єкта господарювання для виконання митних формальностей </w:t>
      </w:r>
      <w:r w:rsidR="00955150">
        <w:rPr>
          <w:sz w:val="28"/>
          <w:szCs w:val="28"/>
          <w:lang w:val="uk-UA"/>
        </w:rPr>
        <w:t>пов’язаних із застосуванням режиму спільного транзиту, н</w:t>
      </w:r>
      <w:r w:rsidR="00A8783D" w:rsidRPr="003E4EB8">
        <w:rPr>
          <w:sz w:val="28"/>
          <w:szCs w:val="28"/>
          <w:lang w:val="uk-UA"/>
        </w:rPr>
        <w:t xml:space="preserve">еобхідно зазначити </w:t>
      </w:r>
      <w:r>
        <w:rPr>
          <w:sz w:val="28"/>
          <w:szCs w:val="28"/>
          <w:lang w:val="uk-UA"/>
        </w:rPr>
        <w:t>найменування</w:t>
      </w:r>
      <w:r w:rsidR="00955150">
        <w:rPr>
          <w:sz w:val="28"/>
          <w:szCs w:val="28"/>
          <w:lang w:val="uk-UA"/>
        </w:rPr>
        <w:t xml:space="preserve">, </w:t>
      </w:r>
      <w:r w:rsidRPr="00BF0C77">
        <w:rPr>
          <w:sz w:val="28"/>
          <w:szCs w:val="28"/>
          <w:lang w:val="uk-UA"/>
        </w:rPr>
        <w:t>обліковий номер особи, наданий згідно зі статтею 455 Митного кодексу України</w:t>
      </w:r>
      <w:r>
        <w:rPr>
          <w:sz w:val="28"/>
          <w:szCs w:val="28"/>
          <w:lang w:val="uk-UA"/>
        </w:rPr>
        <w:t xml:space="preserve">, </w:t>
      </w:r>
      <w:r w:rsidR="00955150">
        <w:rPr>
          <w:sz w:val="28"/>
          <w:szCs w:val="28"/>
          <w:lang w:val="uk-UA"/>
        </w:rPr>
        <w:t xml:space="preserve">такого </w:t>
      </w:r>
      <w:r>
        <w:rPr>
          <w:sz w:val="28"/>
          <w:szCs w:val="28"/>
          <w:lang w:val="uk-UA"/>
        </w:rPr>
        <w:t>декларанта/представника,</w:t>
      </w:r>
      <w:r w:rsidR="00955150">
        <w:rPr>
          <w:sz w:val="28"/>
          <w:szCs w:val="28"/>
          <w:lang w:val="uk-UA"/>
        </w:rPr>
        <w:t xml:space="preserve"> а також реквізити договору на підставі, якого декларант/представник надає послуги підприємству</w:t>
      </w:r>
      <w:r w:rsidR="00A8783D" w:rsidRPr="003E4EB8">
        <w:rPr>
          <w:sz w:val="28"/>
          <w:szCs w:val="28"/>
          <w:lang w:val="uk-UA"/>
        </w:rPr>
        <w:t>.</w:t>
      </w:r>
      <w:r w:rsidR="00F328FE">
        <w:rPr>
          <w:sz w:val="28"/>
          <w:szCs w:val="28"/>
          <w:lang w:val="uk-UA"/>
        </w:rPr>
        <w:t xml:space="preserve"> У разі якщо підприємство самостійно виконує митні формальності, пов’язані із застосуванням режиму спільного транзиту, у графі необхідно зазначити «</w:t>
      </w:r>
      <w:r w:rsidR="00100704">
        <w:rPr>
          <w:sz w:val="28"/>
          <w:szCs w:val="28"/>
          <w:lang w:val="uk-UA"/>
        </w:rPr>
        <w:t>н</w:t>
      </w:r>
      <w:r w:rsidR="00F328FE">
        <w:rPr>
          <w:sz w:val="28"/>
          <w:szCs w:val="28"/>
          <w:lang w:val="uk-UA"/>
        </w:rPr>
        <w:t>е застосовується».</w:t>
      </w:r>
    </w:p>
    <w:p w14:paraId="34123DD8" w14:textId="749AEB81" w:rsidR="00073A7A" w:rsidRPr="003E4EB8" w:rsidRDefault="00424C1E" w:rsidP="00073A7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5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2D7E4C" w:rsidRPr="002D7E4C">
        <w:rPr>
          <w:b/>
          <w:sz w:val="28"/>
          <w:szCs w:val="28"/>
          <w:lang w:val="uk-UA"/>
        </w:rPr>
        <w:t>Місцезнаходження бухгалтерської та комерційної документації підприємства</w:t>
      </w:r>
    </w:p>
    <w:p w14:paraId="6D95950E" w14:textId="77777777" w:rsidR="002D7E4C" w:rsidRDefault="002D7E4C" w:rsidP="009960B7">
      <w:pPr>
        <w:rPr>
          <w:sz w:val="28"/>
          <w:szCs w:val="28"/>
          <w:lang w:val="uk-UA"/>
        </w:rPr>
      </w:pPr>
      <w:r w:rsidRPr="002D7E4C">
        <w:rPr>
          <w:sz w:val="28"/>
          <w:szCs w:val="28"/>
          <w:lang w:val="uk-UA"/>
        </w:rPr>
        <w:t>Необхідно зазначити місцезнаходження бухгалтерської та комерційної документації підприємства або адреси відповідних об’єктів/приміщень підприємства, де така документація зберігається.</w:t>
      </w:r>
    </w:p>
    <w:p w14:paraId="6DE769C3" w14:textId="4E38A16C" w:rsidR="009960B7" w:rsidRPr="003E4EB8" w:rsidRDefault="00955150" w:rsidP="009960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424C1E" w:rsidRPr="003E4EB8">
        <w:rPr>
          <w:b/>
          <w:sz w:val="28"/>
          <w:szCs w:val="28"/>
          <w:lang w:val="uk-UA"/>
        </w:rPr>
        <w:t xml:space="preserve">. </w:t>
      </w:r>
      <w:r w:rsidR="00FE21DC" w:rsidRPr="003E4EB8">
        <w:rPr>
          <w:b/>
          <w:sz w:val="28"/>
          <w:szCs w:val="28"/>
          <w:lang w:val="uk-UA"/>
        </w:rPr>
        <w:t>Реєстраційний номер облікової картки платника податків/код за ЄДРПОУ; Індивідуальний податковий номер платника ПДВ</w:t>
      </w:r>
      <w:r w:rsidR="009960B7" w:rsidRPr="003E4EB8">
        <w:rPr>
          <w:b/>
          <w:sz w:val="28"/>
          <w:szCs w:val="28"/>
          <w:lang w:val="uk-UA"/>
        </w:rPr>
        <w:t>:</w:t>
      </w:r>
    </w:p>
    <w:p w14:paraId="5A5B722B" w14:textId="4BC83295" w:rsidR="00FE21DC" w:rsidRPr="003E4EB8" w:rsidRDefault="00FE21DC" w:rsidP="00FE21DC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У графі необхідно зазначити:</w:t>
      </w:r>
    </w:p>
    <w:p w14:paraId="0137C307" w14:textId="77777777" w:rsidR="00FE21DC" w:rsidRPr="003E4EB8" w:rsidRDefault="00FE21DC" w:rsidP="00FE21DC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lastRenderedPageBreak/>
        <w:t>для фізичних осіб – підприємців – реєстраційний номер облікової картки платника податків;</w:t>
      </w:r>
    </w:p>
    <w:p w14:paraId="53418A21" w14:textId="70EE4355" w:rsidR="00FE21DC" w:rsidRPr="003E4EB8" w:rsidRDefault="00FE21DC" w:rsidP="00FE21DC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 xml:space="preserve">для фізичних осіб – підприємців, які мають відмітку в паспорті про право здійснювати будь-які платежі за серією та номером паспорта </w:t>
      </w:r>
      <w:r w:rsidR="00415E2E">
        <w:rPr>
          <w:sz w:val="28"/>
          <w:szCs w:val="28"/>
          <w:lang w:val="uk-UA"/>
        </w:rPr>
        <w:t>–</w:t>
      </w:r>
      <w:r w:rsidRPr="003E4EB8">
        <w:rPr>
          <w:sz w:val="28"/>
          <w:szCs w:val="28"/>
          <w:lang w:val="uk-UA"/>
        </w:rPr>
        <w:t xml:space="preserve"> відповідні серію та номер паспорта;</w:t>
      </w:r>
    </w:p>
    <w:p w14:paraId="145D02BD" w14:textId="77777777" w:rsidR="00FE21DC" w:rsidRPr="003E4EB8" w:rsidRDefault="00FE21DC" w:rsidP="00FE21DC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для юридичних осіб та відокремлених підрозділів іноземних компаній, організацій - код за ЄДРПОУ.</w:t>
      </w:r>
    </w:p>
    <w:p w14:paraId="71FDC19E" w14:textId="1201E9BB" w:rsidR="009960B7" w:rsidRPr="003E4EB8" w:rsidRDefault="00FE21DC" w:rsidP="00FE21DC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Також необхідно зазначити індивідуальний податковий номер платника ПДВ (за наявності).</w:t>
      </w:r>
      <w:r w:rsidR="009960B7" w:rsidRPr="003E4EB8">
        <w:rPr>
          <w:sz w:val="28"/>
          <w:szCs w:val="28"/>
          <w:lang w:val="uk-UA"/>
        </w:rPr>
        <w:t xml:space="preserve"> </w:t>
      </w:r>
    </w:p>
    <w:p w14:paraId="3F8D1694" w14:textId="17357C14" w:rsidR="00955150" w:rsidRDefault="00955150" w:rsidP="009960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="002D7E4C" w:rsidRPr="002D7E4C">
        <w:rPr>
          <w:b/>
          <w:sz w:val="28"/>
          <w:szCs w:val="28"/>
          <w:lang w:val="uk-UA"/>
        </w:rPr>
        <w:t>Місцезнаходження митної та транспортної документації підприємства</w:t>
      </w:r>
    </w:p>
    <w:p w14:paraId="709720B3" w14:textId="44251A44" w:rsidR="00955150" w:rsidRDefault="002D7E4C" w:rsidP="009960B7">
      <w:pPr>
        <w:rPr>
          <w:b/>
          <w:sz w:val="28"/>
          <w:szCs w:val="28"/>
          <w:lang w:val="uk-UA"/>
        </w:rPr>
      </w:pPr>
      <w:r w:rsidRPr="00A42A8B">
        <w:rPr>
          <w:sz w:val="28"/>
          <w:szCs w:val="28"/>
          <w:lang w:val="uk-UA"/>
        </w:rPr>
        <w:t>Необхідно зазначити місцезнаходження митної та транспортної документації підприємства або адреси відповідних об’єктів/приміщень підприємства, де така документація зберігається.</w:t>
      </w:r>
    </w:p>
    <w:p w14:paraId="2EF9B386" w14:textId="35CDFF1A" w:rsidR="00073A7A" w:rsidRPr="003E4EB8" w:rsidRDefault="00424C1E" w:rsidP="009960B7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8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3E4EB8" w:rsidRPr="003E4EB8">
        <w:rPr>
          <w:b/>
          <w:sz w:val="28"/>
          <w:szCs w:val="28"/>
          <w:lang w:val="uk-UA"/>
        </w:rPr>
        <w:t>Відомості про працівника, відповідального за митні питання</w:t>
      </w:r>
    </w:p>
    <w:p w14:paraId="3C68EF86" w14:textId="451FA866" w:rsidR="00073A7A" w:rsidRPr="003E4EB8" w:rsidRDefault="003E4EB8" w:rsidP="00073A7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 xml:space="preserve">Необхідно зазначити прізвище, ім'я та по батькові, номер телефону/факсу, адреса електронної пошти </w:t>
      </w:r>
      <w:r>
        <w:rPr>
          <w:sz w:val="28"/>
          <w:szCs w:val="28"/>
          <w:lang w:val="uk-UA"/>
        </w:rPr>
        <w:t>працівника</w:t>
      </w:r>
      <w:r w:rsidRPr="003E4EB8">
        <w:rPr>
          <w:sz w:val="28"/>
          <w:szCs w:val="28"/>
          <w:lang w:val="uk-UA"/>
        </w:rPr>
        <w:t>, відповідального за митні питання (наявність якого передбачена критерієм «забезпечення практичних стандартів компетенції або професійної кваліфікації відповідальної посадової особи підприємства»)</w:t>
      </w:r>
      <w:r>
        <w:rPr>
          <w:sz w:val="28"/>
          <w:szCs w:val="28"/>
          <w:lang w:val="uk-UA"/>
        </w:rPr>
        <w:t>.</w:t>
      </w:r>
      <w:r w:rsidR="00F328FE">
        <w:rPr>
          <w:sz w:val="28"/>
          <w:szCs w:val="28"/>
          <w:lang w:val="uk-UA"/>
        </w:rPr>
        <w:t xml:space="preserve"> Якщо відповідність такому критерію не є умовою для надання дозволу на застосування спеціального</w:t>
      </w:r>
      <w:r w:rsidR="00F328FE" w:rsidRPr="00F328FE">
        <w:rPr>
          <w:sz w:val="28"/>
          <w:szCs w:val="28"/>
          <w:lang w:val="uk-UA"/>
        </w:rPr>
        <w:t xml:space="preserve"> транзитн</w:t>
      </w:r>
      <w:r w:rsidR="00F328FE">
        <w:rPr>
          <w:sz w:val="28"/>
          <w:szCs w:val="28"/>
          <w:lang w:val="uk-UA"/>
        </w:rPr>
        <w:t>ого спрощення, у графі</w:t>
      </w:r>
      <w:r w:rsidR="008E1883" w:rsidRPr="008E1883">
        <w:rPr>
          <w:lang w:val="ru-RU"/>
        </w:rPr>
        <w:t xml:space="preserve"> </w:t>
      </w:r>
      <w:r w:rsidR="008E1883" w:rsidRPr="008E1883">
        <w:rPr>
          <w:sz w:val="28"/>
          <w:szCs w:val="28"/>
          <w:lang w:val="uk-UA"/>
        </w:rPr>
        <w:t>необхідно зазначити «</w:t>
      </w:r>
      <w:r w:rsidR="002D7E4C">
        <w:rPr>
          <w:sz w:val="28"/>
          <w:szCs w:val="28"/>
          <w:lang w:val="uk-UA"/>
        </w:rPr>
        <w:t>н</w:t>
      </w:r>
      <w:r w:rsidR="008E1883" w:rsidRPr="008E1883">
        <w:rPr>
          <w:sz w:val="28"/>
          <w:szCs w:val="28"/>
          <w:lang w:val="uk-UA"/>
        </w:rPr>
        <w:t>е застосовується»</w:t>
      </w:r>
      <w:r w:rsidR="008E1883">
        <w:rPr>
          <w:sz w:val="28"/>
          <w:szCs w:val="28"/>
          <w:lang w:val="uk-UA"/>
        </w:rPr>
        <w:t>.</w:t>
      </w:r>
    </w:p>
    <w:p w14:paraId="20B9CB56" w14:textId="3AC06BF4" w:rsidR="00C46B4A" w:rsidRPr="003E4EB8" w:rsidRDefault="00424C1E" w:rsidP="00C46B4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9</w:t>
      </w:r>
      <w:r w:rsidR="00C46B4A" w:rsidRPr="003E4EB8">
        <w:rPr>
          <w:b/>
          <w:sz w:val="28"/>
          <w:szCs w:val="28"/>
          <w:lang w:val="uk-UA"/>
        </w:rPr>
        <w:t xml:space="preserve">. </w:t>
      </w:r>
      <w:r w:rsidR="003E4EB8" w:rsidRPr="003E4EB8">
        <w:rPr>
          <w:b/>
          <w:sz w:val="28"/>
          <w:szCs w:val="28"/>
          <w:lang w:val="uk-UA"/>
        </w:rPr>
        <w:t xml:space="preserve">Відомості про працівника, визначеного підприємством відповідальним за надання інформації посадовим особам митних органів, </w:t>
      </w:r>
      <w:r w:rsidR="008E1883" w:rsidRPr="008E1883">
        <w:rPr>
          <w:b/>
          <w:sz w:val="28"/>
          <w:szCs w:val="28"/>
          <w:lang w:val="uk-UA"/>
        </w:rPr>
        <w:t>які проводять оцінку відповідності підприємства умовам для надання дозволу на застосування спеціального транзитного спрощення</w:t>
      </w:r>
    </w:p>
    <w:p w14:paraId="05A9F5C4" w14:textId="7CC71CB1" w:rsidR="00C46B4A" w:rsidRDefault="003E4EB8" w:rsidP="00C46B4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 xml:space="preserve">Необхідно зазначити прізвище, ім'я та по батькові, номер телефону/факсу, адреса електронної пошти </w:t>
      </w:r>
      <w:r>
        <w:rPr>
          <w:sz w:val="28"/>
          <w:szCs w:val="28"/>
          <w:lang w:val="uk-UA"/>
        </w:rPr>
        <w:t>працівника, визначеного підприємством відповідальним</w:t>
      </w:r>
      <w:r w:rsidRPr="003E4EB8">
        <w:rPr>
          <w:sz w:val="28"/>
          <w:szCs w:val="28"/>
          <w:lang w:val="uk-UA"/>
        </w:rPr>
        <w:t xml:space="preserve"> за надання інформації посадовим особам митних органів, які будуть проводити оцінку відповідності підприємства </w:t>
      </w:r>
      <w:r w:rsidR="008E1883" w:rsidRPr="008E1883">
        <w:rPr>
          <w:sz w:val="28"/>
          <w:szCs w:val="28"/>
          <w:lang w:val="uk-UA"/>
        </w:rPr>
        <w:t>умовам для надання дозволу на застосування спеціального транзитного спрощення</w:t>
      </w:r>
      <w:r w:rsidR="00C46B4A" w:rsidRPr="003E4EB8">
        <w:rPr>
          <w:sz w:val="28"/>
          <w:szCs w:val="28"/>
          <w:lang w:val="uk-UA"/>
        </w:rPr>
        <w:t>.</w:t>
      </w:r>
    </w:p>
    <w:p w14:paraId="4CEA5278" w14:textId="02FA4284" w:rsidR="00073A7A" w:rsidRPr="003E4EB8" w:rsidRDefault="00C94E50" w:rsidP="00073A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424C1E" w:rsidRPr="003E4EB8">
        <w:rPr>
          <w:b/>
          <w:sz w:val="28"/>
          <w:szCs w:val="28"/>
          <w:lang w:val="uk-UA"/>
        </w:rPr>
        <w:t>.</w:t>
      </w:r>
      <w:r w:rsidR="007004E4" w:rsidRPr="003E4EB8">
        <w:rPr>
          <w:b/>
          <w:sz w:val="28"/>
          <w:szCs w:val="28"/>
          <w:lang w:val="uk-UA"/>
        </w:rPr>
        <w:t xml:space="preserve"> </w:t>
      </w:r>
      <w:r w:rsidR="00AE7239" w:rsidRPr="00AE7239">
        <w:rPr>
          <w:b/>
          <w:sz w:val="28"/>
          <w:szCs w:val="28"/>
          <w:lang w:val="uk-UA"/>
        </w:rPr>
        <w:t>Адреса електронної пошти</w:t>
      </w:r>
    </w:p>
    <w:p w14:paraId="546A953E" w14:textId="74A4D421" w:rsidR="00073A7A" w:rsidRPr="003E4EB8" w:rsidRDefault="00AE7239" w:rsidP="00073A7A">
      <w:pPr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Необхідно зазначити адресу</w:t>
      </w:r>
      <w:r>
        <w:rPr>
          <w:sz w:val="28"/>
          <w:szCs w:val="28"/>
          <w:lang w:val="uk-UA"/>
        </w:rPr>
        <w:t xml:space="preserve"> електронної пошти підприємства</w:t>
      </w:r>
      <w:r w:rsidR="00073A7A" w:rsidRPr="003E4EB8">
        <w:rPr>
          <w:sz w:val="28"/>
          <w:szCs w:val="28"/>
          <w:lang w:val="uk-UA"/>
        </w:rPr>
        <w:t>.</w:t>
      </w:r>
    </w:p>
    <w:p w14:paraId="17EC4896" w14:textId="55D67162" w:rsidR="00073A7A" w:rsidRPr="003E4EB8" w:rsidRDefault="00C94E50" w:rsidP="00073A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EA0E09" w:rsidRPr="00EA0E09">
        <w:rPr>
          <w:b/>
          <w:sz w:val="28"/>
          <w:szCs w:val="28"/>
          <w:lang w:val="uk-UA"/>
        </w:rPr>
        <w:t>Кількість оформлених митних декларацій</w:t>
      </w:r>
    </w:p>
    <w:p w14:paraId="181892E4" w14:textId="76ABEBA1" w:rsidR="00960F1D" w:rsidRPr="003E4EB8" w:rsidRDefault="00EA0E09" w:rsidP="00AE7239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Необхідно зазначити кількість </w:t>
      </w:r>
      <w:r w:rsidRPr="00EA0E09">
        <w:rPr>
          <w:sz w:val="28"/>
          <w:szCs w:val="28"/>
          <w:lang w:val="uk-UA"/>
        </w:rPr>
        <w:t>митних декларацій для поміщення товарів у режим спільного транзиту, оформлених протягом попередніх 12 місяців до дня подання заяви</w:t>
      </w:r>
      <w:r w:rsidR="00677477">
        <w:rPr>
          <w:sz w:val="28"/>
          <w:szCs w:val="28"/>
          <w:lang w:val="uk-UA"/>
        </w:rPr>
        <w:t>.</w:t>
      </w:r>
    </w:p>
    <w:p w14:paraId="01C7EA68" w14:textId="1EC8959F" w:rsidR="00073A7A" w:rsidRPr="003E4EB8" w:rsidRDefault="00C94E50" w:rsidP="00073A7A">
      <w:pPr>
        <w:autoSpaceDE w:val="0"/>
        <w:autoSpaceDN w:val="0"/>
        <w:adjustRightInd w:val="0"/>
        <w:spacing w:after="0"/>
        <w:rPr>
          <w:rFonts w:eastAsia="MS Mincho"/>
          <w:b/>
          <w:sz w:val="28"/>
          <w:szCs w:val="28"/>
          <w:lang w:val="uk-UA" w:eastAsia="ja-JP"/>
        </w:rPr>
      </w:pPr>
      <w:r>
        <w:rPr>
          <w:rFonts w:eastAsia="MS Mincho"/>
          <w:b/>
          <w:sz w:val="28"/>
          <w:szCs w:val="28"/>
          <w:lang w:val="uk-UA" w:eastAsia="ja-JP"/>
        </w:rPr>
        <w:t>12</w:t>
      </w:r>
      <w:r w:rsidR="00861D22" w:rsidRPr="003E4EB8">
        <w:rPr>
          <w:rFonts w:eastAsia="MS Mincho"/>
          <w:b/>
          <w:sz w:val="28"/>
          <w:szCs w:val="28"/>
          <w:lang w:val="uk-UA" w:eastAsia="ja-JP"/>
        </w:rPr>
        <w:t xml:space="preserve">. </w:t>
      </w:r>
      <w:r w:rsidR="00C45885" w:rsidRPr="00C45885">
        <w:rPr>
          <w:rFonts w:eastAsia="MS Mincho"/>
          <w:b/>
          <w:sz w:val="28"/>
          <w:szCs w:val="28"/>
          <w:lang w:val="uk-UA" w:eastAsia="ja-JP"/>
        </w:rPr>
        <w:t xml:space="preserve">Відомості для надання дозволів на застосування спеціальних транзитних спрощень «загальна фінансова гарантія», «загальна фінансова </w:t>
      </w:r>
      <w:r w:rsidR="00C45885" w:rsidRPr="00C45885">
        <w:rPr>
          <w:rFonts w:eastAsia="MS Mincho"/>
          <w:b/>
          <w:sz w:val="28"/>
          <w:szCs w:val="28"/>
          <w:lang w:val="uk-UA" w:eastAsia="ja-JP"/>
        </w:rPr>
        <w:lastRenderedPageBreak/>
        <w:t>гарантія із зменшенням розміру забезпечення базової суми» та «звільнення від гарантії»</w:t>
      </w:r>
    </w:p>
    <w:p w14:paraId="41253004" w14:textId="361CDC27" w:rsidR="00F82AEF" w:rsidRPr="00F82AEF" w:rsidRDefault="00F82AEF" w:rsidP="00073A7A">
      <w:pPr>
        <w:rPr>
          <w:bCs/>
          <w:sz w:val="28"/>
          <w:szCs w:val="28"/>
          <w:lang w:val="uk-UA"/>
        </w:rPr>
      </w:pPr>
      <w:r w:rsidRPr="00F82AEF">
        <w:rPr>
          <w:sz w:val="28"/>
          <w:szCs w:val="28"/>
          <w:lang w:val="uk-UA"/>
        </w:rPr>
        <w:t xml:space="preserve">Графа заповнюється у випадку подання заяви про надання 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дозволів на застосування спеціальних транзитних спрощень «загальна фінансова гарантія», «загальна фінансова гарантія із зменшенням розміру забезпечення базової суми» та «звільнення від гарантії». В інших випадках </w:t>
      </w:r>
      <w:r w:rsidRPr="00F82AEF">
        <w:rPr>
          <w:sz w:val="28"/>
          <w:szCs w:val="28"/>
          <w:lang w:val="uk-UA"/>
        </w:rPr>
        <w:t>необхідно зазначити «не застосовується».</w:t>
      </w:r>
    </w:p>
    <w:p w14:paraId="35B041FF" w14:textId="0796D4D4" w:rsidR="004A3F4A" w:rsidRPr="00F82AEF" w:rsidRDefault="00F82AEF" w:rsidP="00073A7A">
      <w:pPr>
        <w:rPr>
          <w:sz w:val="28"/>
          <w:szCs w:val="28"/>
          <w:lang w:val="uk-UA"/>
        </w:rPr>
      </w:pPr>
      <w:r w:rsidRPr="00F82AEF">
        <w:rPr>
          <w:sz w:val="28"/>
          <w:szCs w:val="28"/>
          <w:lang w:val="uk-UA"/>
        </w:rPr>
        <w:t xml:space="preserve">У графі 12а необхідно зазначити </w:t>
      </w:r>
      <w:r w:rsidR="00677477" w:rsidRPr="00F82AEF">
        <w:rPr>
          <w:sz w:val="28"/>
          <w:szCs w:val="28"/>
          <w:lang w:val="uk-UA"/>
        </w:rPr>
        <w:t xml:space="preserve">найбільшу суму </w:t>
      </w:r>
      <w:r w:rsidR="004A3F4A" w:rsidRPr="00F82AEF">
        <w:rPr>
          <w:sz w:val="28"/>
          <w:szCs w:val="28"/>
          <w:lang w:val="uk-UA"/>
        </w:rPr>
        <w:t xml:space="preserve">забезпечення сплати </w:t>
      </w:r>
      <w:r w:rsidR="00677477" w:rsidRPr="00F82AEF">
        <w:rPr>
          <w:sz w:val="28"/>
          <w:szCs w:val="28"/>
          <w:lang w:val="uk-UA"/>
        </w:rPr>
        <w:t xml:space="preserve">митних платежів, яка </w:t>
      </w:r>
      <w:r w:rsidR="004A3F4A" w:rsidRPr="00F82AEF">
        <w:rPr>
          <w:sz w:val="28"/>
          <w:szCs w:val="28"/>
          <w:lang w:val="uk-UA"/>
        </w:rPr>
        <w:t>надавалася підприємством митним органам протягом попередніх 12 місяців до дня подання заяви</w:t>
      </w:r>
      <w:r w:rsidRPr="00F82AEF">
        <w:rPr>
          <w:sz w:val="28"/>
          <w:szCs w:val="28"/>
          <w:lang w:val="uk-UA"/>
        </w:rPr>
        <w:t>.</w:t>
      </w:r>
    </w:p>
    <w:p w14:paraId="6D784662" w14:textId="7147A1B2" w:rsidR="00073A7A" w:rsidRPr="00F82AEF" w:rsidRDefault="00F82AEF" w:rsidP="00073A7A">
      <w:pPr>
        <w:rPr>
          <w:sz w:val="28"/>
          <w:szCs w:val="28"/>
          <w:lang w:val="uk-UA"/>
        </w:rPr>
      </w:pPr>
      <w:r w:rsidRPr="00F82AEF">
        <w:rPr>
          <w:sz w:val="28"/>
          <w:szCs w:val="28"/>
          <w:lang w:val="uk-UA"/>
        </w:rPr>
        <w:t xml:space="preserve">У графі 12б необхідно зазначити </w:t>
      </w:r>
      <w:r w:rsidR="00C45885" w:rsidRPr="00F82AEF">
        <w:rPr>
          <w:sz w:val="28"/>
          <w:szCs w:val="28"/>
          <w:lang w:val="uk-UA"/>
        </w:rPr>
        <w:t>середній строк доставки товарів, поміщених у митний режим спільного транзиту, обрахований за період попередніх 12 місяців до дня подання заяви</w:t>
      </w:r>
      <w:r w:rsidR="00EC5C8A">
        <w:rPr>
          <w:sz w:val="28"/>
          <w:szCs w:val="28"/>
          <w:lang w:val="uk-UA"/>
        </w:rPr>
        <w:t>.</w:t>
      </w:r>
    </w:p>
    <w:p w14:paraId="369EF3C2" w14:textId="6DC89938" w:rsidR="003E6865" w:rsidRDefault="00F82AEF" w:rsidP="00EF2E28">
      <w:pPr>
        <w:rPr>
          <w:sz w:val="28"/>
          <w:szCs w:val="28"/>
          <w:lang w:val="uk-UA"/>
        </w:rPr>
      </w:pPr>
      <w:r w:rsidRPr="00F82AEF">
        <w:rPr>
          <w:sz w:val="28"/>
          <w:szCs w:val="28"/>
          <w:lang w:val="uk-UA"/>
        </w:rPr>
        <w:t xml:space="preserve">У графі 12в необхідно зазначити </w:t>
      </w:r>
      <w:r w:rsidR="00C45885" w:rsidRPr="00F82AEF">
        <w:rPr>
          <w:sz w:val="28"/>
          <w:szCs w:val="28"/>
          <w:lang w:val="uk-UA"/>
        </w:rPr>
        <w:t>базов</w:t>
      </w:r>
      <w:r w:rsidRPr="00F82AEF">
        <w:rPr>
          <w:sz w:val="28"/>
          <w:szCs w:val="28"/>
          <w:lang w:val="uk-UA"/>
        </w:rPr>
        <w:t>у</w:t>
      </w:r>
      <w:r w:rsidR="00C45885" w:rsidRPr="00F82AEF">
        <w:rPr>
          <w:sz w:val="28"/>
          <w:szCs w:val="28"/>
          <w:lang w:val="uk-UA"/>
        </w:rPr>
        <w:t xml:space="preserve"> сум</w:t>
      </w:r>
      <w:r w:rsidRPr="00F82AEF">
        <w:rPr>
          <w:sz w:val="28"/>
          <w:szCs w:val="28"/>
          <w:lang w:val="uk-UA"/>
        </w:rPr>
        <w:t>у</w:t>
      </w:r>
      <w:r w:rsidR="00C45885" w:rsidRPr="00F82AEF">
        <w:rPr>
          <w:sz w:val="28"/>
          <w:szCs w:val="28"/>
          <w:lang w:val="uk-UA"/>
        </w:rPr>
        <w:t xml:space="preserve"> загальної фінансової гарантії, визначен</w:t>
      </w:r>
      <w:r w:rsidRPr="00F82AEF">
        <w:rPr>
          <w:sz w:val="28"/>
          <w:szCs w:val="28"/>
          <w:lang w:val="uk-UA"/>
        </w:rPr>
        <w:t>у підприємством</w:t>
      </w:r>
      <w:r w:rsidR="00C45885" w:rsidRPr="00F82AEF">
        <w:rPr>
          <w:sz w:val="28"/>
          <w:szCs w:val="28"/>
          <w:lang w:val="uk-UA"/>
        </w:rPr>
        <w:t xml:space="preserve"> відповідно до статті 40 Закону України «Про режим спільного транзиту та запровадження національної електронної транзитної системи»</w:t>
      </w:r>
      <w:r w:rsidR="00EF2E28" w:rsidRPr="00F82AEF">
        <w:rPr>
          <w:sz w:val="28"/>
          <w:szCs w:val="28"/>
          <w:lang w:val="uk-UA"/>
        </w:rPr>
        <w:t>.</w:t>
      </w:r>
    </w:p>
    <w:p w14:paraId="3A311D0F" w14:textId="1020B727" w:rsidR="00073A7A" w:rsidRPr="003E4EB8" w:rsidRDefault="00C94E50" w:rsidP="00073A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3E6865" w:rsidRPr="003E6865">
        <w:rPr>
          <w:b/>
          <w:sz w:val="28"/>
          <w:szCs w:val="28"/>
          <w:lang w:val="uk-UA"/>
        </w:rPr>
        <w:t>Відомості для надання дозволу на застосування спеціального транзитного спрощення «самостійне накладання пломб спеціального типу»</w:t>
      </w:r>
    </w:p>
    <w:p w14:paraId="693BD015" w14:textId="22D4D202" w:rsidR="004273D6" w:rsidRPr="00F82AEF" w:rsidRDefault="004273D6" w:rsidP="004273D6">
      <w:pPr>
        <w:rPr>
          <w:bCs/>
          <w:sz w:val="28"/>
          <w:szCs w:val="28"/>
          <w:lang w:val="uk-UA"/>
        </w:rPr>
      </w:pPr>
      <w:r w:rsidRPr="00F82AEF">
        <w:rPr>
          <w:sz w:val="28"/>
          <w:szCs w:val="28"/>
          <w:lang w:val="uk-UA"/>
        </w:rPr>
        <w:t xml:space="preserve">Графа заповнюється у випадку подання заяви про надання </w:t>
      </w:r>
      <w:r w:rsidRPr="00F82AEF">
        <w:rPr>
          <w:rFonts w:eastAsia="MS Mincho"/>
          <w:bCs/>
          <w:sz w:val="28"/>
          <w:szCs w:val="28"/>
          <w:lang w:val="uk-UA" w:eastAsia="ja-JP"/>
        </w:rPr>
        <w:t>дозвол</w:t>
      </w:r>
      <w:r>
        <w:rPr>
          <w:rFonts w:eastAsia="MS Mincho"/>
          <w:bCs/>
          <w:sz w:val="28"/>
          <w:szCs w:val="28"/>
          <w:lang w:val="uk-UA" w:eastAsia="ja-JP"/>
        </w:rPr>
        <w:t>у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на застосування спеціальн</w:t>
      </w:r>
      <w:r w:rsidR="004A3153">
        <w:rPr>
          <w:rFonts w:eastAsia="MS Mincho"/>
          <w:bCs/>
          <w:sz w:val="28"/>
          <w:szCs w:val="28"/>
          <w:lang w:val="uk-UA" w:eastAsia="ja-JP"/>
        </w:rPr>
        <w:t>ого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транзитн</w:t>
      </w:r>
      <w:r w:rsidR="004A3153">
        <w:rPr>
          <w:rFonts w:eastAsia="MS Mincho"/>
          <w:bCs/>
          <w:sz w:val="28"/>
          <w:szCs w:val="28"/>
          <w:lang w:val="uk-UA" w:eastAsia="ja-JP"/>
        </w:rPr>
        <w:t>ого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спрощен</w:t>
      </w:r>
      <w:r w:rsidR="004A3153">
        <w:rPr>
          <w:rFonts w:eastAsia="MS Mincho"/>
          <w:bCs/>
          <w:sz w:val="28"/>
          <w:szCs w:val="28"/>
          <w:lang w:val="uk-UA" w:eastAsia="ja-JP"/>
        </w:rPr>
        <w:t>ня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«</w:t>
      </w:r>
      <w:r w:rsidRPr="004273D6">
        <w:rPr>
          <w:rFonts w:eastAsia="MS Mincho"/>
          <w:bCs/>
          <w:sz w:val="28"/>
          <w:szCs w:val="28"/>
          <w:lang w:val="uk-UA" w:eastAsia="ja-JP"/>
        </w:rPr>
        <w:t>самостійне накладання пломб спеціального типу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». В інших випадках </w:t>
      </w:r>
      <w:r w:rsidRPr="00F82AEF">
        <w:rPr>
          <w:sz w:val="28"/>
          <w:szCs w:val="28"/>
          <w:lang w:val="uk-UA"/>
        </w:rPr>
        <w:t>необхідно зазначити «не застосовується».</w:t>
      </w:r>
    </w:p>
    <w:p w14:paraId="093491CF" w14:textId="475A11BE" w:rsidR="00B512E1" w:rsidRPr="003E4EB8" w:rsidRDefault="00EF1603" w:rsidP="00073A7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Необхідно зазначити </w:t>
      </w:r>
      <w:r w:rsidRPr="00EF1603">
        <w:rPr>
          <w:sz w:val="28"/>
          <w:szCs w:val="28"/>
          <w:lang w:val="uk-UA"/>
        </w:rPr>
        <w:t xml:space="preserve">характеристики пломб спеціального типу (модель, виробник, підтвердження сертифікації компетентним органом відповідно до міжнародного стандарту ISO № 17712: 2013 </w:t>
      </w:r>
      <w:r w:rsidR="004273D6">
        <w:rPr>
          <w:sz w:val="28"/>
          <w:szCs w:val="28"/>
          <w:lang w:val="uk-UA"/>
        </w:rPr>
        <w:t>«</w:t>
      </w:r>
      <w:r w:rsidRPr="00EF1603">
        <w:rPr>
          <w:sz w:val="28"/>
          <w:szCs w:val="28"/>
          <w:lang w:val="uk-UA"/>
        </w:rPr>
        <w:t>Механічні пломби для вантажних контейнерів</w:t>
      </w:r>
      <w:r w:rsidR="004273D6">
        <w:rPr>
          <w:sz w:val="28"/>
          <w:szCs w:val="28"/>
          <w:lang w:val="uk-UA"/>
        </w:rPr>
        <w:t>»</w:t>
      </w:r>
      <w:r w:rsidRPr="00EF1603">
        <w:rPr>
          <w:sz w:val="28"/>
          <w:szCs w:val="28"/>
          <w:lang w:val="uk-UA"/>
        </w:rPr>
        <w:t>)</w:t>
      </w:r>
      <w:r w:rsidR="004A3153">
        <w:rPr>
          <w:sz w:val="28"/>
          <w:szCs w:val="28"/>
          <w:lang w:val="uk-UA"/>
        </w:rPr>
        <w:t xml:space="preserve">, які планується використовувати підприємством після надання відповідного </w:t>
      </w:r>
      <w:r w:rsidR="004A3153" w:rsidRPr="00F82AEF">
        <w:rPr>
          <w:rFonts w:eastAsia="MS Mincho"/>
          <w:bCs/>
          <w:sz w:val="28"/>
          <w:szCs w:val="28"/>
          <w:lang w:val="uk-UA" w:eastAsia="ja-JP"/>
        </w:rPr>
        <w:t>дозвол</w:t>
      </w:r>
      <w:r w:rsidR="004A3153">
        <w:rPr>
          <w:rFonts w:eastAsia="MS Mincho"/>
          <w:bCs/>
          <w:sz w:val="28"/>
          <w:szCs w:val="28"/>
          <w:lang w:val="uk-UA" w:eastAsia="ja-JP"/>
        </w:rPr>
        <w:t>у</w:t>
      </w:r>
      <w:r w:rsidR="004A3153" w:rsidRPr="00F82AEF">
        <w:rPr>
          <w:rFonts w:eastAsia="MS Mincho"/>
          <w:bCs/>
          <w:sz w:val="28"/>
          <w:szCs w:val="28"/>
          <w:lang w:val="uk-UA" w:eastAsia="ja-JP"/>
        </w:rPr>
        <w:t xml:space="preserve"> на застосування спеціальн</w:t>
      </w:r>
      <w:r w:rsidR="004A3153">
        <w:rPr>
          <w:rFonts w:eastAsia="MS Mincho"/>
          <w:bCs/>
          <w:sz w:val="28"/>
          <w:szCs w:val="28"/>
          <w:lang w:val="uk-UA" w:eastAsia="ja-JP"/>
        </w:rPr>
        <w:t>ого</w:t>
      </w:r>
      <w:r w:rsidR="004A3153" w:rsidRPr="00F82AEF">
        <w:rPr>
          <w:rFonts w:eastAsia="MS Mincho"/>
          <w:bCs/>
          <w:sz w:val="28"/>
          <w:szCs w:val="28"/>
          <w:lang w:val="uk-UA" w:eastAsia="ja-JP"/>
        </w:rPr>
        <w:t xml:space="preserve"> транзитн</w:t>
      </w:r>
      <w:r w:rsidR="004A3153">
        <w:rPr>
          <w:rFonts w:eastAsia="MS Mincho"/>
          <w:bCs/>
          <w:sz w:val="28"/>
          <w:szCs w:val="28"/>
          <w:lang w:val="uk-UA" w:eastAsia="ja-JP"/>
        </w:rPr>
        <w:t>ого</w:t>
      </w:r>
      <w:r w:rsidR="004A3153" w:rsidRPr="00F82AEF">
        <w:rPr>
          <w:rFonts w:eastAsia="MS Mincho"/>
          <w:bCs/>
          <w:sz w:val="28"/>
          <w:szCs w:val="28"/>
          <w:lang w:val="uk-UA" w:eastAsia="ja-JP"/>
        </w:rPr>
        <w:t xml:space="preserve"> спрощен</w:t>
      </w:r>
      <w:r w:rsidR="004A3153">
        <w:rPr>
          <w:rFonts w:eastAsia="MS Mincho"/>
          <w:bCs/>
          <w:sz w:val="28"/>
          <w:szCs w:val="28"/>
          <w:lang w:val="uk-UA" w:eastAsia="ja-JP"/>
        </w:rPr>
        <w:t>ня</w:t>
      </w:r>
      <w:r w:rsidR="00F961D1">
        <w:rPr>
          <w:sz w:val="28"/>
          <w:szCs w:val="28"/>
          <w:lang w:val="uk-UA"/>
        </w:rPr>
        <w:t>.</w:t>
      </w:r>
    </w:p>
    <w:p w14:paraId="2EAB9B08" w14:textId="40D98524" w:rsidR="00543CF0" w:rsidRPr="003E4EB8" w:rsidRDefault="00C94E50" w:rsidP="00073A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073A7A" w:rsidRPr="003E4EB8">
        <w:rPr>
          <w:b/>
          <w:sz w:val="28"/>
          <w:szCs w:val="28"/>
          <w:lang w:val="uk-UA"/>
        </w:rPr>
        <w:t>.</w:t>
      </w:r>
      <w:r w:rsidR="00543CF0" w:rsidRPr="003E4EB8">
        <w:rPr>
          <w:b/>
          <w:sz w:val="28"/>
          <w:szCs w:val="28"/>
          <w:lang w:val="uk-UA"/>
        </w:rPr>
        <w:t xml:space="preserve"> </w:t>
      </w:r>
      <w:r w:rsidR="00C347FC" w:rsidRPr="00C347FC">
        <w:rPr>
          <w:b/>
          <w:sz w:val="28"/>
          <w:szCs w:val="28"/>
          <w:lang w:val="uk-UA"/>
        </w:rPr>
        <w:t>Відомості для надання дозволу на застосування спеціального транзитного спрощення «авторизований вантажовідправник»</w:t>
      </w:r>
    </w:p>
    <w:p w14:paraId="089A6AB1" w14:textId="66D2FF41" w:rsidR="004A3153" w:rsidRPr="00F82AEF" w:rsidRDefault="004A3153" w:rsidP="004A3153">
      <w:pPr>
        <w:rPr>
          <w:bCs/>
          <w:sz w:val="28"/>
          <w:szCs w:val="28"/>
          <w:lang w:val="uk-UA"/>
        </w:rPr>
      </w:pPr>
      <w:r w:rsidRPr="00F82AEF">
        <w:rPr>
          <w:sz w:val="28"/>
          <w:szCs w:val="28"/>
          <w:lang w:val="uk-UA"/>
        </w:rPr>
        <w:t xml:space="preserve">Графа заповнюється у випадку подання заяви про надання </w:t>
      </w:r>
      <w:r w:rsidRPr="00F82AEF">
        <w:rPr>
          <w:rFonts w:eastAsia="MS Mincho"/>
          <w:bCs/>
          <w:sz w:val="28"/>
          <w:szCs w:val="28"/>
          <w:lang w:val="uk-UA" w:eastAsia="ja-JP"/>
        </w:rPr>
        <w:t>дозвол</w:t>
      </w:r>
      <w:r>
        <w:rPr>
          <w:rFonts w:eastAsia="MS Mincho"/>
          <w:bCs/>
          <w:sz w:val="28"/>
          <w:szCs w:val="28"/>
          <w:lang w:val="uk-UA" w:eastAsia="ja-JP"/>
        </w:rPr>
        <w:t>у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на застосування спеціальн</w:t>
      </w:r>
      <w:r>
        <w:rPr>
          <w:rFonts w:eastAsia="MS Mincho"/>
          <w:bCs/>
          <w:sz w:val="28"/>
          <w:szCs w:val="28"/>
          <w:lang w:val="uk-UA" w:eastAsia="ja-JP"/>
        </w:rPr>
        <w:t>ого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транзитн</w:t>
      </w:r>
      <w:r>
        <w:rPr>
          <w:rFonts w:eastAsia="MS Mincho"/>
          <w:bCs/>
          <w:sz w:val="28"/>
          <w:szCs w:val="28"/>
          <w:lang w:val="uk-UA" w:eastAsia="ja-JP"/>
        </w:rPr>
        <w:t>ого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спрощен</w:t>
      </w:r>
      <w:r>
        <w:rPr>
          <w:rFonts w:eastAsia="MS Mincho"/>
          <w:bCs/>
          <w:sz w:val="28"/>
          <w:szCs w:val="28"/>
          <w:lang w:val="uk-UA" w:eastAsia="ja-JP"/>
        </w:rPr>
        <w:t>ня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«</w:t>
      </w:r>
      <w:r w:rsidRPr="004A3153">
        <w:rPr>
          <w:rFonts w:eastAsia="MS Mincho"/>
          <w:bCs/>
          <w:sz w:val="28"/>
          <w:szCs w:val="28"/>
          <w:lang w:val="uk-UA" w:eastAsia="ja-JP"/>
        </w:rPr>
        <w:t>авторизований вантажовідправник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». В інших випадках </w:t>
      </w:r>
      <w:r w:rsidRPr="00F82AEF">
        <w:rPr>
          <w:sz w:val="28"/>
          <w:szCs w:val="28"/>
          <w:lang w:val="uk-UA"/>
        </w:rPr>
        <w:t>необхідно зазначити «не застосовується».</w:t>
      </w:r>
    </w:p>
    <w:p w14:paraId="47503855" w14:textId="4B9959A8" w:rsidR="0052183E" w:rsidRPr="00EC5C8A" w:rsidRDefault="004A3153" w:rsidP="00073A7A">
      <w:pPr>
        <w:rPr>
          <w:sz w:val="28"/>
          <w:szCs w:val="28"/>
          <w:lang w:val="uk-UA"/>
        </w:rPr>
      </w:pPr>
      <w:r w:rsidRPr="00F82AEF">
        <w:rPr>
          <w:sz w:val="28"/>
          <w:szCs w:val="28"/>
          <w:lang w:val="uk-UA"/>
        </w:rPr>
        <w:t>У графі 1</w:t>
      </w:r>
      <w:r>
        <w:rPr>
          <w:sz w:val="28"/>
          <w:szCs w:val="28"/>
          <w:lang w:val="uk-UA"/>
        </w:rPr>
        <w:t>4</w:t>
      </w:r>
      <w:r w:rsidRPr="00F82AEF">
        <w:rPr>
          <w:sz w:val="28"/>
          <w:szCs w:val="28"/>
          <w:lang w:val="uk-UA"/>
        </w:rPr>
        <w:t xml:space="preserve">а </w:t>
      </w:r>
      <w:r w:rsidR="00EC5C8A">
        <w:rPr>
          <w:sz w:val="28"/>
          <w:szCs w:val="28"/>
          <w:lang w:val="uk-UA"/>
        </w:rPr>
        <w:t>н</w:t>
      </w:r>
      <w:r w:rsidR="00EC5C8A" w:rsidRPr="00EC5C8A">
        <w:rPr>
          <w:sz w:val="28"/>
          <w:szCs w:val="28"/>
          <w:lang w:val="uk-UA"/>
        </w:rPr>
        <w:t>еобхідно зробити позначку у відповідн</w:t>
      </w:r>
      <w:r w:rsidR="00EC5C8A">
        <w:rPr>
          <w:sz w:val="28"/>
          <w:szCs w:val="28"/>
          <w:lang w:val="uk-UA"/>
        </w:rPr>
        <w:t>их</w:t>
      </w:r>
      <w:r w:rsidR="00EC5C8A" w:rsidRPr="00EC5C8A">
        <w:rPr>
          <w:sz w:val="28"/>
          <w:szCs w:val="28"/>
          <w:lang w:val="uk-UA"/>
        </w:rPr>
        <w:t xml:space="preserve"> пол</w:t>
      </w:r>
      <w:r w:rsidR="00EC5C8A">
        <w:rPr>
          <w:sz w:val="28"/>
          <w:szCs w:val="28"/>
          <w:lang w:val="uk-UA"/>
        </w:rPr>
        <w:t xml:space="preserve">ях </w:t>
      </w:r>
      <w:r w:rsidR="00EC5C8A" w:rsidRPr="00EC5C8A">
        <w:rPr>
          <w:sz w:val="28"/>
          <w:szCs w:val="28"/>
          <w:lang w:val="uk-UA"/>
        </w:rPr>
        <w:t>щодо наявн</w:t>
      </w:r>
      <w:r w:rsidR="00EC5C8A">
        <w:rPr>
          <w:sz w:val="28"/>
          <w:szCs w:val="28"/>
          <w:lang w:val="uk-UA"/>
        </w:rPr>
        <w:t>их</w:t>
      </w:r>
      <w:r w:rsidR="00EC5C8A" w:rsidRPr="00EC5C8A">
        <w:rPr>
          <w:sz w:val="28"/>
          <w:szCs w:val="28"/>
          <w:lang w:val="uk-UA"/>
        </w:rPr>
        <w:t xml:space="preserve"> дозвол</w:t>
      </w:r>
      <w:r w:rsidR="00EC5C8A">
        <w:rPr>
          <w:sz w:val="28"/>
          <w:szCs w:val="28"/>
          <w:lang w:val="uk-UA"/>
        </w:rPr>
        <w:t>ів</w:t>
      </w:r>
      <w:r w:rsidR="00EC5C8A" w:rsidRPr="00EC5C8A">
        <w:rPr>
          <w:sz w:val="28"/>
          <w:szCs w:val="28"/>
          <w:lang w:val="uk-UA"/>
        </w:rPr>
        <w:t xml:space="preserve"> на застосування спеціального транзитного спрощення </w:t>
      </w:r>
      <w:r w:rsidR="00EC5C8A">
        <w:rPr>
          <w:sz w:val="28"/>
          <w:szCs w:val="28"/>
          <w:lang w:val="uk-UA"/>
        </w:rPr>
        <w:t>«</w:t>
      </w:r>
      <w:r w:rsidR="00EC5C8A" w:rsidRPr="00EC5C8A">
        <w:rPr>
          <w:sz w:val="28"/>
          <w:szCs w:val="28"/>
          <w:lang w:val="uk-UA"/>
        </w:rPr>
        <w:t>самостійне накладання пломб спеціального типу</w:t>
      </w:r>
      <w:r w:rsidR="00EC5C8A">
        <w:rPr>
          <w:sz w:val="28"/>
          <w:szCs w:val="28"/>
          <w:lang w:val="uk-UA"/>
        </w:rPr>
        <w:t xml:space="preserve">», </w:t>
      </w:r>
      <w:r w:rsidR="00EC5C8A" w:rsidRPr="00EC5C8A">
        <w:rPr>
          <w:sz w:val="28"/>
          <w:szCs w:val="28"/>
          <w:lang w:val="uk-UA"/>
        </w:rPr>
        <w:t>«загальна фінансова гарантія»</w:t>
      </w:r>
      <w:r w:rsidR="00EC5C8A">
        <w:rPr>
          <w:sz w:val="28"/>
          <w:szCs w:val="28"/>
          <w:lang w:val="uk-UA"/>
        </w:rPr>
        <w:t>,</w:t>
      </w:r>
      <w:r w:rsidR="00EC5C8A" w:rsidRPr="00EC5C8A">
        <w:rPr>
          <w:sz w:val="28"/>
          <w:szCs w:val="28"/>
          <w:lang w:val="uk-UA"/>
        </w:rPr>
        <w:t xml:space="preserve"> «загальна фінансова гарантія із зменшенням розміру забезпечення базової суми на 50 відсотків», «загальна фінансова гарантія із зменшенням розміру </w:t>
      </w:r>
      <w:r w:rsidR="00EC5C8A" w:rsidRPr="00EC5C8A">
        <w:rPr>
          <w:sz w:val="28"/>
          <w:szCs w:val="28"/>
          <w:lang w:val="uk-UA"/>
        </w:rPr>
        <w:lastRenderedPageBreak/>
        <w:t>забезпечення базової суми на 70 відсотків», «звільнення від гарантії»</w:t>
      </w:r>
      <w:r w:rsidR="00EC5C8A">
        <w:rPr>
          <w:sz w:val="28"/>
          <w:szCs w:val="28"/>
          <w:lang w:val="uk-UA"/>
        </w:rPr>
        <w:t>, а</w:t>
      </w:r>
      <w:r w:rsidR="00EC5C8A" w:rsidRPr="00EC5C8A">
        <w:rPr>
          <w:sz w:val="28"/>
          <w:szCs w:val="28"/>
          <w:lang w:val="uk-UA"/>
        </w:rPr>
        <w:t xml:space="preserve"> та</w:t>
      </w:r>
      <w:r w:rsidR="00EC5C8A">
        <w:rPr>
          <w:sz w:val="28"/>
          <w:szCs w:val="28"/>
          <w:lang w:val="uk-UA"/>
        </w:rPr>
        <w:t>кож</w:t>
      </w:r>
      <w:r w:rsidR="00EC5C8A" w:rsidRPr="00EC5C8A">
        <w:rPr>
          <w:sz w:val="28"/>
          <w:szCs w:val="28"/>
          <w:lang w:val="uk-UA"/>
        </w:rPr>
        <w:t xml:space="preserve"> зазначити </w:t>
      </w:r>
      <w:r w:rsidR="00EC5C8A">
        <w:rPr>
          <w:sz w:val="28"/>
          <w:szCs w:val="28"/>
          <w:lang w:val="uk-UA"/>
        </w:rPr>
        <w:t>їх</w:t>
      </w:r>
      <w:r w:rsidR="00EC5C8A" w:rsidRPr="00EC5C8A">
        <w:rPr>
          <w:sz w:val="28"/>
          <w:szCs w:val="28"/>
          <w:lang w:val="uk-UA"/>
        </w:rPr>
        <w:t xml:space="preserve"> реквізити.</w:t>
      </w:r>
    </w:p>
    <w:p w14:paraId="453A6610" w14:textId="4595030E" w:rsidR="00C475DD" w:rsidRDefault="00EC5C8A" w:rsidP="00073A7A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У графі 14</w:t>
      </w:r>
      <w:r>
        <w:rPr>
          <w:sz w:val="28"/>
          <w:szCs w:val="28"/>
          <w:lang w:val="uk-UA"/>
        </w:rPr>
        <w:t>б</w:t>
      </w:r>
      <w:r w:rsidRPr="00EC5C8A">
        <w:rPr>
          <w:sz w:val="28"/>
          <w:szCs w:val="28"/>
          <w:lang w:val="uk-UA"/>
        </w:rPr>
        <w:t xml:space="preserve"> необхідно зазначити </w:t>
      </w:r>
      <w:r w:rsidR="00C475DD" w:rsidRPr="00EC5C8A">
        <w:rPr>
          <w:sz w:val="28"/>
          <w:szCs w:val="28"/>
          <w:lang w:val="uk-UA"/>
        </w:rPr>
        <w:t xml:space="preserve">адресу об’єкта (будівлі, споруди, відкритого або закритого майданчика чи іншого місця), з якого </w:t>
      </w:r>
      <w:r w:rsidRPr="00EC5C8A">
        <w:rPr>
          <w:sz w:val="28"/>
          <w:szCs w:val="28"/>
          <w:lang w:val="uk-UA"/>
        </w:rPr>
        <w:t xml:space="preserve">планується </w:t>
      </w:r>
      <w:r w:rsidR="00C475DD" w:rsidRPr="00EC5C8A">
        <w:rPr>
          <w:sz w:val="28"/>
          <w:szCs w:val="28"/>
          <w:lang w:val="uk-UA"/>
        </w:rPr>
        <w:t>здійснювати відправлення товарів без їх пред’явлення митниці відправлення.</w:t>
      </w:r>
    </w:p>
    <w:p w14:paraId="5049ED0F" w14:textId="0E3EC2BE" w:rsidR="00EC5C8A" w:rsidRPr="00EC5C8A" w:rsidRDefault="00EC5C8A" w:rsidP="00EC5C8A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У графі 14</w:t>
      </w:r>
      <w:r>
        <w:rPr>
          <w:sz w:val="28"/>
          <w:szCs w:val="28"/>
          <w:lang w:val="uk-UA"/>
        </w:rPr>
        <w:t>в</w:t>
      </w:r>
      <w:r w:rsidRPr="00EC5C8A">
        <w:rPr>
          <w:sz w:val="28"/>
          <w:szCs w:val="28"/>
          <w:lang w:val="uk-UA"/>
        </w:rPr>
        <w:t xml:space="preserve"> необхідно зазначити </w:t>
      </w:r>
      <w:r>
        <w:rPr>
          <w:sz w:val="28"/>
          <w:szCs w:val="28"/>
          <w:lang w:val="uk-UA"/>
        </w:rPr>
        <w:t>запропонований підприємством порядок д</w:t>
      </w:r>
      <w:r w:rsidRPr="00EC5C8A">
        <w:rPr>
          <w:sz w:val="28"/>
          <w:szCs w:val="28"/>
          <w:lang w:val="uk-UA"/>
        </w:rPr>
        <w:t>оступ</w:t>
      </w:r>
      <w:r>
        <w:rPr>
          <w:sz w:val="28"/>
          <w:szCs w:val="28"/>
          <w:lang w:val="uk-UA"/>
        </w:rPr>
        <w:t>у</w:t>
      </w:r>
      <w:r w:rsidRPr="00EC5C8A">
        <w:rPr>
          <w:sz w:val="28"/>
          <w:szCs w:val="28"/>
          <w:lang w:val="uk-UA"/>
        </w:rPr>
        <w:t xml:space="preserve"> митних органів до облікових записів авторизованого вантажовідправника</w:t>
      </w:r>
      <w:r>
        <w:rPr>
          <w:sz w:val="28"/>
          <w:szCs w:val="28"/>
          <w:lang w:val="uk-UA"/>
        </w:rPr>
        <w:t>. Такий порядок</w:t>
      </w:r>
      <w:r w:rsidRPr="00EC5C8A">
        <w:rPr>
          <w:sz w:val="28"/>
          <w:szCs w:val="28"/>
          <w:lang w:val="uk-UA"/>
        </w:rPr>
        <w:t xml:space="preserve"> може надаватися в один з наведених нижче способів:</w:t>
      </w:r>
    </w:p>
    <w:p w14:paraId="3F183F8E" w14:textId="77777777" w:rsidR="00EC5C8A" w:rsidRPr="00EC5C8A" w:rsidRDefault="00EC5C8A" w:rsidP="00EC5C8A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1)</w:t>
      </w:r>
      <w:r w:rsidRPr="00EC5C8A">
        <w:rPr>
          <w:sz w:val="28"/>
          <w:szCs w:val="28"/>
          <w:lang w:val="uk-UA"/>
        </w:rPr>
        <w:tab/>
        <w:t>з робочого місця на території авторизованого вантажовідправника (незалежно від способу ведення облікових записів: в електронному вигляді чи на паперових носіях, та в тому вигляді, в якому вони ведуться); та/або</w:t>
      </w:r>
    </w:p>
    <w:p w14:paraId="204AF2AB" w14:textId="77777777" w:rsidR="00EC5C8A" w:rsidRPr="00EC5C8A" w:rsidRDefault="00EC5C8A" w:rsidP="00EC5C8A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2)</w:t>
      </w:r>
      <w:r w:rsidRPr="00EC5C8A">
        <w:rPr>
          <w:sz w:val="28"/>
          <w:szCs w:val="28"/>
          <w:lang w:val="uk-UA"/>
        </w:rPr>
        <w:tab/>
        <w:t>з робочого місця посадової особи митного органу із застосуванням інформаційно-телекомунікаційних технологій (наприклад через організацію віддаленого доступу); та/або</w:t>
      </w:r>
    </w:p>
    <w:p w14:paraId="607FCE3F" w14:textId="18C1BD6E" w:rsidR="00EC5C8A" w:rsidRDefault="00EC5C8A" w:rsidP="00EC5C8A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3)</w:t>
      </w:r>
      <w:r w:rsidRPr="00EC5C8A">
        <w:rPr>
          <w:sz w:val="28"/>
          <w:szCs w:val="28"/>
          <w:lang w:val="uk-UA"/>
        </w:rPr>
        <w:tab/>
        <w:t>шляхом надання витягів з системи обліку узгодженого змісту та в узгодженому форматі</w:t>
      </w:r>
      <w:r>
        <w:rPr>
          <w:sz w:val="28"/>
          <w:szCs w:val="28"/>
          <w:lang w:val="uk-UA"/>
        </w:rPr>
        <w:t>.</w:t>
      </w:r>
    </w:p>
    <w:p w14:paraId="7D9F7DEE" w14:textId="73D59DED" w:rsidR="00543CF0" w:rsidRPr="00A032EA" w:rsidRDefault="00C94E50" w:rsidP="00543CF0">
      <w:pPr>
        <w:rPr>
          <w:b/>
          <w:sz w:val="28"/>
          <w:szCs w:val="28"/>
          <w:lang w:val="uk-UA"/>
        </w:rPr>
      </w:pPr>
      <w:r w:rsidRPr="00A032EA">
        <w:rPr>
          <w:b/>
          <w:sz w:val="28"/>
          <w:szCs w:val="28"/>
          <w:lang w:val="uk-UA"/>
        </w:rPr>
        <w:t>15</w:t>
      </w:r>
      <w:r w:rsidR="007004E4" w:rsidRPr="00A032EA">
        <w:rPr>
          <w:b/>
          <w:sz w:val="28"/>
          <w:szCs w:val="28"/>
          <w:lang w:val="uk-UA"/>
        </w:rPr>
        <w:t>.</w:t>
      </w:r>
      <w:r w:rsidR="00543CF0" w:rsidRPr="00A032EA">
        <w:rPr>
          <w:b/>
          <w:sz w:val="28"/>
          <w:szCs w:val="28"/>
          <w:lang w:val="uk-UA"/>
        </w:rPr>
        <w:t xml:space="preserve"> </w:t>
      </w:r>
      <w:r w:rsidR="00C475DD" w:rsidRPr="00A032EA">
        <w:rPr>
          <w:b/>
          <w:sz w:val="28"/>
          <w:szCs w:val="28"/>
          <w:lang w:val="uk-UA"/>
        </w:rPr>
        <w:t>Відомості для надання дозволу на застосування спеціального транзитного спрощення «авторизований вантажоодержувач»</w:t>
      </w:r>
    </w:p>
    <w:p w14:paraId="41D22352" w14:textId="7ADEB706" w:rsidR="00CD28BC" w:rsidRPr="00F82AEF" w:rsidRDefault="00CD28BC" w:rsidP="00CD28BC">
      <w:pPr>
        <w:rPr>
          <w:bCs/>
          <w:sz w:val="28"/>
          <w:szCs w:val="28"/>
          <w:lang w:val="uk-UA"/>
        </w:rPr>
      </w:pPr>
      <w:r w:rsidRPr="00F82AEF">
        <w:rPr>
          <w:sz w:val="28"/>
          <w:szCs w:val="28"/>
          <w:lang w:val="uk-UA"/>
        </w:rPr>
        <w:t xml:space="preserve">Графа заповнюється у випадку подання заяви про надання </w:t>
      </w:r>
      <w:r w:rsidRPr="00F82AEF">
        <w:rPr>
          <w:rFonts w:eastAsia="MS Mincho"/>
          <w:bCs/>
          <w:sz w:val="28"/>
          <w:szCs w:val="28"/>
          <w:lang w:val="uk-UA" w:eastAsia="ja-JP"/>
        </w:rPr>
        <w:t>дозвол</w:t>
      </w:r>
      <w:r>
        <w:rPr>
          <w:rFonts w:eastAsia="MS Mincho"/>
          <w:bCs/>
          <w:sz w:val="28"/>
          <w:szCs w:val="28"/>
          <w:lang w:val="uk-UA" w:eastAsia="ja-JP"/>
        </w:rPr>
        <w:t>у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на застосування спеціальн</w:t>
      </w:r>
      <w:r>
        <w:rPr>
          <w:rFonts w:eastAsia="MS Mincho"/>
          <w:bCs/>
          <w:sz w:val="28"/>
          <w:szCs w:val="28"/>
          <w:lang w:val="uk-UA" w:eastAsia="ja-JP"/>
        </w:rPr>
        <w:t>ого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транзитн</w:t>
      </w:r>
      <w:r>
        <w:rPr>
          <w:rFonts w:eastAsia="MS Mincho"/>
          <w:bCs/>
          <w:sz w:val="28"/>
          <w:szCs w:val="28"/>
          <w:lang w:val="uk-UA" w:eastAsia="ja-JP"/>
        </w:rPr>
        <w:t>ого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спрощен</w:t>
      </w:r>
      <w:r>
        <w:rPr>
          <w:rFonts w:eastAsia="MS Mincho"/>
          <w:bCs/>
          <w:sz w:val="28"/>
          <w:szCs w:val="28"/>
          <w:lang w:val="uk-UA" w:eastAsia="ja-JP"/>
        </w:rPr>
        <w:t>ня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 «</w:t>
      </w:r>
      <w:r w:rsidRPr="004A3153">
        <w:rPr>
          <w:rFonts w:eastAsia="MS Mincho"/>
          <w:bCs/>
          <w:sz w:val="28"/>
          <w:szCs w:val="28"/>
          <w:lang w:val="uk-UA" w:eastAsia="ja-JP"/>
        </w:rPr>
        <w:t xml:space="preserve">авторизований </w:t>
      </w:r>
      <w:r w:rsidRPr="00CD28BC">
        <w:rPr>
          <w:rFonts w:eastAsia="MS Mincho"/>
          <w:bCs/>
          <w:sz w:val="28"/>
          <w:szCs w:val="28"/>
          <w:lang w:val="uk-UA" w:eastAsia="ja-JP"/>
        </w:rPr>
        <w:t>вантажоодержувач</w:t>
      </w:r>
      <w:r w:rsidRPr="00F82AEF">
        <w:rPr>
          <w:rFonts w:eastAsia="MS Mincho"/>
          <w:bCs/>
          <w:sz w:val="28"/>
          <w:szCs w:val="28"/>
          <w:lang w:val="uk-UA" w:eastAsia="ja-JP"/>
        </w:rPr>
        <w:t xml:space="preserve">». В інших випадках </w:t>
      </w:r>
      <w:r w:rsidRPr="00F82AEF">
        <w:rPr>
          <w:sz w:val="28"/>
          <w:szCs w:val="28"/>
          <w:lang w:val="uk-UA"/>
        </w:rPr>
        <w:t>необхідно зазначити «не застосовується».</w:t>
      </w:r>
    </w:p>
    <w:p w14:paraId="4771DFC9" w14:textId="1A4AF160" w:rsidR="00CD28BC" w:rsidRDefault="00CD28BC" w:rsidP="00CD28BC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У графі 1</w:t>
      </w:r>
      <w:r>
        <w:rPr>
          <w:sz w:val="28"/>
          <w:szCs w:val="28"/>
          <w:lang w:val="uk-UA"/>
        </w:rPr>
        <w:t>5а</w:t>
      </w:r>
      <w:r w:rsidRPr="00EC5C8A">
        <w:rPr>
          <w:sz w:val="28"/>
          <w:szCs w:val="28"/>
          <w:lang w:val="uk-UA"/>
        </w:rPr>
        <w:t xml:space="preserve"> необхідно зазначити адресу об’єкта (будівлі, споруди, відкритого або закритого майданчика чи іншого місця), </w:t>
      </w:r>
      <w:r w:rsidRPr="00CD28BC">
        <w:rPr>
          <w:sz w:val="28"/>
          <w:szCs w:val="28"/>
          <w:lang w:val="uk-UA"/>
        </w:rPr>
        <w:t>до якого доставлятимуться товари, випущені у режим спільного транзиту</w:t>
      </w:r>
      <w:r w:rsidRPr="00EC5C8A">
        <w:rPr>
          <w:sz w:val="28"/>
          <w:szCs w:val="28"/>
          <w:lang w:val="uk-UA"/>
        </w:rPr>
        <w:t>.</w:t>
      </w:r>
    </w:p>
    <w:p w14:paraId="76A30632" w14:textId="55A858ED" w:rsidR="00CD28BC" w:rsidRPr="00EC5C8A" w:rsidRDefault="00CD28BC" w:rsidP="00CD28BC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У графі 1</w:t>
      </w:r>
      <w:r>
        <w:rPr>
          <w:sz w:val="28"/>
          <w:szCs w:val="28"/>
          <w:lang w:val="uk-UA"/>
        </w:rPr>
        <w:t>5б</w:t>
      </w:r>
      <w:r w:rsidRPr="00EC5C8A">
        <w:rPr>
          <w:sz w:val="28"/>
          <w:szCs w:val="28"/>
          <w:lang w:val="uk-UA"/>
        </w:rPr>
        <w:t xml:space="preserve"> необхідно зазначити </w:t>
      </w:r>
      <w:r>
        <w:rPr>
          <w:sz w:val="28"/>
          <w:szCs w:val="28"/>
          <w:lang w:val="uk-UA"/>
        </w:rPr>
        <w:t>запропонований підприємством порядок д</w:t>
      </w:r>
      <w:r w:rsidRPr="00EC5C8A">
        <w:rPr>
          <w:sz w:val="28"/>
          <w:szCs w:val="28"/>
          <w:lang w:val="uk-UA"/>
        </w:rPr>
        <w:t>оступ</w:t>
      </w:r>
      <w:r>
        <w:rPr>
          <w:sz w:val="28"/>
          <w:szCs w:val="28"/>
          <w:lang w:val="uk-UA"/>
        </w:rPr>
        <w:t>у</w:t>
      </w:r>
      <w:r w:rsidRPr="00EC5C8A">
        <w:rPr>
          <w:sz w:val="28"/>
          <w:szCs w:val="28"/>
          <w:lang w:val="uk-UA"/>
        </w:rPr>
        <w:t xml:space="preserve"> митних органів до облікових записів авторизованого </w:t>
      </w:r>
      <w:r w:rsidRPr="00CD28BC">
        <w:rPr>
          <w:sz w:val="28"/>
          <w:szCs w:val="28"/>
          <w:lang w:val="uk-UA"/>
        </w:rPr>
        <w:t>вантажоодержувач</w:t>
      </w:r>
      <w:r>
        <w:rPr>
          <w:sz w:val="28"/>
          <w:szCs w:val="28"/>
          <w:lang w:val="uk-UA"/>
        </w:rPr>
        <w:t>а. Такий порядок</w:t>
      </w:r>
      <w:r w:rsidRPr="00EC5C8A">
        <w:rPr>
          <w:sz w:val="28"/>
          <w:szCs w:val="28"/>
          <w:lang w:val="uk-UA"/>
        </w:rPr>
        <w:t xml:space="preserve"> може надаватися в один з наведених нижче способів:</w:t>
      </w:r>
    </w:p>
    <w:p w14:paraId="6731A6BF" w14:textId="2A438585" w:rsidR="00CD28BC" w:rsidRPr="00EC5C8A" w:rsidRDefault="00CD28BC" w:rsidP="00CD28BC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1)</w:t>
      </w:r>
      <w:r w:rsidRPr="00EC5C8A">
        <w:rPr>
          <w:sz w:val="28"/>
          <w:szCs w:val="28"/>
          <w:lang w:val="uk-UA"/>
        </w:rPr>
        <w:tab/>
        <w:t xml:space="preserve">з робочого місця на території авторизованого </w:t>
      </w:r>
      <w:r w:rsidRPr="00CD28BC">
        <w:rPr>
          <w:sz w:val="28"/>
          <w:szCs w:val="28"/>
          <w:lang w:val="uk-UA"/>
        </w:rPr>
        <w:t>вантажоодержувач</w:t>
      </w:r>
      <w:r>
        <w:rPr>
          <w:sz w:val="28"/>
          <w:szCs w:val="28"/>
          <w:lang w:val="uk-UA"/>
        </w:rPr>
        <w:t>а</w:t>
      </w:r>
      <w:r w:rsidRPr="00EC5C8A">
        <w:rPr>
          <w:sz w:val="28"/>
          <w:szCs w:val="28"/>
          <w:lang w:val="uk-UA"/>
        </w:rPr>
        <w:t xml:space="preserve"> (незалежно від способу ведення облікових записів: в електронному вигляді чи на паперових носіях, та в тому вигляді, в якому вони ведуться); та/або</w:t>
      </w:r>
    </w:p>
    <w:p w14:paraId="76D6CD84" w14:textId="77777777" w:rsidR="00CD28BC" w:rsidRPr="00EC5C8A" w:rsidRDefault="00CD28BC" w:rsidP="00CD28BC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2)</w:t>
      </w:r>
      <w:r w:rsidRPr="00EC5C8A">
        <w:rPr>
          <w:sz w:val="28"/>
          <w:szCs w:val="28"/>
          <w:lang w:val="uk-UA"/>
        </w:rPr>
        <w:tab/>
        <w:t>з робочого місця посадової особи митного органу із застосуванням інформаційно-телекомунікаційних технологій (наприклад через організацію віддаленого доступу); та/або</w:t>
      </w:r>
    </w:p>
    <w:p w14:paraId="299742E1" w14:textId="77777777" w:rsidR="00CD28BC" w:rsidRDefault="00CD28BC" w:rsidP="00CD28BC">
      <w:pPr>
        <w:rPr>
          <w:sz w:val="28"/>
          <w:szCs w:val="28"/>
          <w:lang w:val="uk-UA"/>
        </w:rPr>
      </w:pPr>
      <w:r w:rsidRPr="00EC5C8A">
        <w:rPr>
          <w:sz w:val="28"/>
          <w:szCs w:val="28"/>
          <w:lang w:val="uk-UA"/>
        </w:rPr>
        <w:t>3)</w:t>
      </w:r>
      <w:r w:rsidRPr="00EC5C8A">
        <w:rPr>
          <w:sz w:val="28"/>
          <w:szCs w:val="28"/>
          <w:lang w:val="uk-UA"/>
        </w:rPr>
        <w:tab/>
        <w:t>шляхом надання витягів з системи обліку узгодженого змісту та в узгодженому форматі</w:t>
      </w:r>
      <w:r>
        <w:rPr>
          <w:sz w:val="28"/>
          <w:szCs w:val="28"/>
          <w:lang w:val="uk-UA"/>
        </w:rPr>
        <w:t>.</w:t>
      </w:r>
    </w:p>
    <w:p w14:paraId="17664D0E" w14:textId="651883DB" w:rsidR="003F2342" w:rsidRPr="003E4EB8" w:rsidRDefault="00EF2E28" w:rsidP="00073A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E90917" w:rsidRPr="003E4EB8">
        <w:rPr>
          <w:b/>
          <w:sz w:val="28"/>
          <w:szCs w:val="28"/>
          <w:lang w:val="uk-UA"/>
        </w:rPr>
        <w:t xml:space="preserve">. </w:t>
      </w:r>
      <w:r w:rsidR="00C52188" w:rsidRPr="00C52188">
        <w:rPr>
          <w:b/>
          <w:sz w:val="28"/>
          <w:szCs w:val="28"/>
          <w:lang w:val="uk-UA"/>
        </w:rPr>
        <w:t xml:space="preserve">Категорія суб’єкту </w:t>
      </w:r>
      <w:r>
        <w:rPr>
          <w:b/>
          <w:sz w:val="28"/>
          <w:szCs w:val="28"/>
          <w:lang w:val="uk-UA"/>
        </w:rPr>
        <w:t>господарювання</w:t>
      </w:r>
    </w:p>
    <w:p w14:paraId="4AA6E255" w14:textId="006BC567" w:rsidR="00E90917" w:rsidRPr="00C52188" w:rsidRDefault="00C52188" w:rsidP="00E909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Необхідно зазначити </w:t>
      </w:r>
      <w:r w:rsidRPr="00C52188">
        <w:rPr>
          <w:sz w:val="28"/>
          <w:szCs w:val="28"/>
          <w:lang w:val="uk-UA"/>
        </w:rPr>
        <w:t>до якої категорії суб’єктів підприємництва згідно з частиною третьою статті 55 Господарс</w:t>
      </w:r>
      <w:r>
        <w:rPr>
          <w:sz w:val="28"/>
          <w:szCs w:val="28"/>
          <w:lang w:val="uk-UA"/>
        </w:rPr>
        <w:t xml:space="preserve">ького кодексу України належить </w:t>
      </w:r>
      <w:r w:rsidRPr="00C52188">
        <w:rPr>
          <w:sz w:val="28"/>
          <w:szCs w:val="28"/>
          <w:lang w:val="uk-UA"/>
        </w:rPr>
        <w:t>підприємство:</w:t>
      </w:r>
    </w:p>
    <w:p w14:paraId="7F45C552" w14:textId="546D3630" w:rsidR="00E90917" w:rsidRPr="00C52188" w:rsidRDefault="00037BB5" w:rsidP="00E909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мікро;</w:t>
      </w:r>
    </w:p>
    <w:p w14:paraId="32AFD0F4" w14:textId="1173CDAD" w:rsidR="00E90917" w:rsidRPr="003E4EB8" w:rsidRDefault="00C52188" w:rsidP="00E90917">
      <w:pPr>
        <w:rPr>
          <w:sz w:val="28"/>
          <w:szCs w:val="28"/>
          <w:lang w:val="uk-UA"/>
        </w:rPr>
      </w:pPr>
      <w:r w:rsidRPr="00C52188">
        <w:rPr>
          <w:sz w:val="28"/>
          <w:szCs w:val="28"/>
          <w:lang w:val="uk-UA"/>
        </w:rPr>
        <w:t>мал</w:t>
      </w:r>
      <w:r>
        <w:rPr>
          <w:sz w:val="28"/>
          <w:szCs w:val="28"/>
          <w:lang w:val="uk-UA"/>
        </w:rPr>
        <w:t>е</w:t>
      </w:r>
      <w:r w:rsidR="00037BB5">
        <w:rPr>
          <w:sz w:val="28"/>
          <w:szCs w:val="28"/>
          <w:lang w:val="uk-UA"/>
        </w:rPr>
        <w:t>;</w:t>
      </w:r>
    </w:p>
    <w:p w14:paraId="1DEFE55A" w14:textId="5C5C71D6" w:rsidR="00E90917" w:rsidRPr="003E4EB8" w:rsidRDefault="00C52188" w:rsidP="00E90917">
      <w:pPr>
        <w:rPr>
          <w:sz w:val="28"/>
          <w:szCs w:val="28"/>
          <w:lang w:val="uk-UA"/>
        </w:rPr>
      </w:pPr>
      <w:r w:rsidRPr="00C52188">
        <w:rPr>
          <w:sz w:val="28"/>
          <w:szCs w:val="28"/>
          <w:lang w:val="uk-UA"/>
        </w:rPr>
        <w:t>середн</w:t>
      </w:r>
      <w:r>
        <w:rPr>
          <w:sz w:val="28"/>
          <w:szCs w:val="28"/>
          <w:lang w:val="uk-UA"/>
        </w:rPr>
        <w:t>є</w:t>
      </w:r>
      <w:r w:rsidR="00037BB5">
        <w:rPr>
          <w:sz w:val="28"/>
          <w:szCs w:val="28"/>
          <w:lang w:val="uk-UA"/>
        </w:rPr>
        <w:t>;</w:t>
      </w:r>
    </w:p>
    <w:p w14:paraId="173E76D4" w14:textId="39DF2C37" w:rsidR="00E90917" w:rsidRPr="003E4EB8" w:rsidRDefault="00C52188" w:rsidP="00E90917">
      <w:pPr>
        <w:rPr>
          <w:sz w:val="28"/>
          <w:szCs w:val="28"/>
          <w:lang w:val="uk-UA"/>
        </w:rPr>
      </w:pPr>
      <w:r w:rsidRPr="00C52188">
        <w:rPr>
          <w:sz w:val="28"/>
          <w:szCs w:val="28"/>
          <w:lang w:val="uk-UA"/>
        </w:rPr>
        <w:t>велик</w:t>
      </w:r>
      <w:r>
        <w:rPr>
          <w:sz w:val="28"/>
          <w:szCs w:val="28"/>
          <w:lang w:val="uk-UA"/>
        </w:rPr>
        <w:t>е</w:t>
      </w:r>
      <w:r w:rsidR="00037BB5">
        <w:rPr>
          <w:sz w:val="28"/>
          <w:szCs w:val="28"/>
          <w:lang w:val="uk-UA"/>
        </w:rPr>
        <w:t>.</w:t>
      </w:r>
    </w:p>
    <w:p w14:paraId="7CDDDED2" w14:textId="78876503" w:rsidR="003F2342" w:rsidRPr="003E4EB8" w:rsidRDefault="00EF2E28" w:rsidP="00073A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3F2342" w:rsidRPr="003E4EB8">
        <w:rPr>
          <w:b/>
          <w:sz w:val="28"/>
          <w:szCs w:val="28"/>
          <w:lang w:val="uk-UA"/>
        </w:rPr>
        <w:t xml:space="preserve">. </w:t>
      </w:r>
      <w:r w:rsidR="00C52188">
        <w:rPr>
          <w:b/>
          <w:sz w:val="28"/>
          <w:szCs w:val="28"/>
          <w:lang w:val="uk-UA"/>
        </w:rPr>
        <w:t>Додатки</w:t>
      </w:r>
    </w:p>
    <w:p w14:paraId="66BA0C0F" w14:textId="430FE7EB" w:rsidR="003F2342" w:rsidRPr="003E4EB8" w:rsidRDefault="00C94E50" w:rsidP="003F23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зазначити найменування документів, що додаються.</w:t>
      </w:r>
    </w:p>
    <w:p w14:paraId="0C6D9C13" w14:textId="7D3B18F9" w:rsidR="00073A7A" w:rsidRPr="003E4EB8" w:rsidRDefault="00555F80" w:rsidP="00073A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EF2E28">
        <w:rPr>
          <w:b/>
          <w:sz w:val="28"/>
          <w:szCs w:val="28"/>
          <w:lang w:val="uk-UA"/>
        </w:rPr>
        <w:t>8</w:t>
      </w:r>
      <w:r w:rsidR="00D572A4" w:rsidRPr="003E4EB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C94E50">
        <w:rPr>
          <w:b/>
          <w:sz w:val="28"/>
          <w:szCs w:val="28"/>
          <w:lang w:val="uk-UA"/>
        </w:rPr>
        <w:t>Підпис та дата</w:t>
      </w:r>
    </w:p>
    <w:p w14:paraId="520F4409" w14:textId="157A7657" w:rsidR="00073A7A" w:rsidRPr="003E4EB8" w:rsidRDefault="005248A4" w:rsidP="00C94E50">
      <w:pPr>
        <w:rPr>
          <w:i/>
          <w:sz w:val="28"/>
          <w:szCs w:val="28"/>
          <w:lang w:val="uk-UA"/>
        </w:rPr>
      </w:pPr>
      <w:r w:rsidRPr="005248A4">
        <w:rPr>
          <w:sz w:val="28"/>
          <w:szCs w:val="28"/>
          <w:lang w:val="uk-UA"/>
        </w:rPr>
        <w:t>Заява має бути підписана</w:t>
      </w:r>
      <w:r w:rsidR="00C94E50">
        <w:rPr>
          <w:sz w:val="28"/>
          <w:szCs w:val="28"/>
          <w:lang w:val="uk-UA"/>
        </w:rPr>
        <w:t xml:space="preserve"> із</w:t>
      </w:r>
      <w:r w:rsidR="00C94E50" w:rsidRPr="005248A4">
        <w:rPr>
          <w:sz w:val="28"/>
          <w:szCs w:val="28"/>
          <w:lang w:val="uk-UA"/>
        </w:rPr>
        <w:t xml:space="preserve"> </w:t>
      </w:r>
      <w:r w:rsidRPr="005248A4">
        <w:rPr>
          <w:sz w:val="28"/>
          <w:szCs w:val="28"/>
          <w:lang w:val="uk-UA"/>
        </w:rPr>
        <w:t>накладанням кваліфікованого електронного підпису керівника підпри</w:t>
      </w:r>
      <w:r w:rsidR="00C94E50">
        <w:rPr>
          <w:sz w:val="28"/>
          <w:szCs w:val="28"/>
          <w:lang w:val="uk-UA"/>
        </w:rPr>
        <w:t>ємства.</w:t>
      </w:r>
    </w:p>
    <w:p w14:paraId="4B20BAAC" w14:textId="54410041" w:rsidR="00073A7A" w:rsidRPr="003E4EB8" w:rsidRDefault="00073A7A" w:rsidP="00C94E50">
      <w:pPr>
        <w:pStyle w:val="Point0"/>
        <w:rPr>
          <w:lang w:val="uk-UA"/>
        </w:rPr>
      </w:pPr>
      <w:r w:rsidRPr="003E4EB8">
        <w:rPr>
          <w:lang w:val="uk-UA"/>
        </w:rPr>
        <w:t xml:space="preserve"> </w:t>
      </w:r>
    </w:p>
    <w:bookmarkEnd w:id="1"/>
    <w:p w14:paraId="41A63E16" w14:textId="77777777" w:rsidR="00073A7A" w:rsidRPr="003E4EB8" w:rsidRDefault="00073A7A" w:rsidP="00073A7A">
      <w:pPr>
        <w:jc w:val="center"/>
        <w:rPr>
          <w:sz w:val="18"/>
          <w:szCs w:val="18"/>
          <w:lang w:val="uk-UA"/>
        </w:rPr>
      </w:pPr>
    </w:p>
    <w:sectPr w:rsidR="00073A7A" w:rsidRPr="003E4EB8" w:rsidSect="00A80345">
      <w:headerReference w:type="default" r:id="rId8"/>
      <w:footerReference w:type="default" r:id="rId9"/>
      <w:pgSz w:w="11907" w:h="16839"/>
      <w:pgMar w:top="1134" w:right="851" w:bottom="1134" w:left="1418" w:header="709" w:footer="1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0CF59" w14:textId="77777777" w:rsidR="00555832" w:rsidRDefault="00555832" w:rsidP="00326D23">
      <w:pPr>
        <w:spacing w:after="0"/>
      </w:pPr>
      <w:r>
        <w:separator/>
      </w:r>
    </w:p>
  </w:endnote>
  <w:endnote w:type="continuationSeparator" w:id="0">
    <w:p w14:paraId="649685F5" w14:textId="77777777" w:rsidR="00555832" w:rsidRDefault="00555832" w:rsidP="00326D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3387" w14:textId="229C75C4" w:rsidR="00424C1E" w:rsidRPr="00FA13A5" w:rsidRDefault="00424C1E" w:rsidP="00FA13A5">
    <w:pPr>
      <w:pStyle w:val="afff"/>
      <w:rPr>
        <w:rFonts w:ascii="Arial" w:hAnsi="Arial" w:cs="Arial"/>
        <w:b/>
        <w:sz w:val="48"/>
      </w:rPr>
    </w:pPr>
    <w:r>
      <w:tab/>
    </w:r>
    <w:fldSimple w:instr=" DOCVARIABLE &quot;LW_Confidence&quot; \* MERGEFORMAT ">
      <w:r w:rsidR="006409D3"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4149C" w14:textId="77777777" w:rsidR="00555832" w:rsidRDefault="00555832" w:rsidP="00326D23">
      <w:pPr>
        <w:spacing w:after="0"/>
      </w:pPr>
      <w:r>
        <w:separator/>
      </w:r>
    </w:p>
  </w:footnote>
  <w:footnote w:type="continuationSeparator" w:id="0">
    <w:p w14:paraId="05B1F5D9" w14:textId="77777777" w:rsidR="00555832" w:rsidRDefault="00555832" w:rsidP="00326D23">
      <w:pPr>
        <w:spacing w:after="0"/>
      </w:pPr>
      <w:r>
        <w:continuationSeparator/>
      </w:r>
    </w:p>
  </w:footnote>
  <w:footnote w:id="1">
    <w:p w14:paraId="4FC4CD3D" w14:textId="4C55FECE" w:rsidR="00B0434B" w:rsidRPr="00B0434B" w:rsidRDefault="00B0434B" w:rsidP="00B0434B">
      <w:pPr>
        <w:pStyle w:val="afff1"/>
        <w:ind w:left="142" w:hanging="142"/>
        <w:rPr>
          <w:lang w:val="uk-UA"/>
        </w:rPr>
      </w:pPr>
      <w:r>
        <w:rPr>
          <w:rStyle w:val="afff4"/>
        </w:rPr>
        <w:footnoteRef/>
      </w:r>
      <w:r w:rsidRPr="004A3153">
        <w:rPr>
          <w:lang w:val="ru-RU"/>
        </w:rPr>
        <w:t xml:space="preserve"> </w:t>
      </w:r>
      <w:r w:rsidRPr="00B0434B">
        <w:rPr>
          <w:lang w:val="uk-UA"/>
        </w:rPr>
        <w:t xml:space="preserve">Пояснення </w:t>
      </w:r>
      <w:r w:rsidR="004A3153">
        <w:rPr>
          <w:lang w:val="uk-UA"/>
        </w:rPr>
        <w:t>що</w:t>
      </w:r>
      <w:r w:rsidRPr="00B0434B">
        <w:rPr>
          <w:lang w:val="uk-UA"/>
        </w:rPr>
        <w:t>до заповнення граф заяви підприємства про надання дозволу на застосування спеціального транзитного спрощення наведені у Додатку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184997"/>
      <w:docPartObj>
        <w:docPartGallery w:val="Page Numbers (Top of Page)"/>
        <w:docPartUnique/>
      </w:docPartObj>
    </w:sdtPr>
    <w:sdtEndPr/>
    <w:sdtContent>
      <w:p w14:paraId="440C8E95" w14:textId="3CB9494D" w:rsidR="00A80345" w:rsidRDefault="00A80345">
        <w:pPr>
          <w:pStyle w:val="af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77" w:rsidRPr="002D1C77">
          <w:rPr>
            <w:noProof/>
            <w:lang w:val="uk-UA"/>
          </w:rPr>
          <w:t>2</w:t>
        </w:r>
        <w:r>
          <w:fldChar w:fldCharType="end"/>
        </w:r>
      </w:p>
    </w:sdtContent>
  </w:sdt>
  <w:p w14:paraId="4D5CC352" w14:textId="77777777" w:rsidR="00A80345" w:rsidRDefault="00A80345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AB02D2"/>
    <w:multiLevelType w:val="hybridMultilevel"/>
    <w:tmpl w:val="E28A68C8"/>
    <w:lvl w:ilvl="0" w:tplc="BCAEFA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9" w15:restartNumberingAfterBreak="0">
    <w:nsid w:val="2C8D5AD3"/>
    <w:multiLevelType w:val="singleLevel"/>
    <w:tmpl w:val="82EE6B70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33CE1D55"/>
    <w:multiLevelType w:val="hybridMultilevel"/>
    <w:tmpl w:val="02DE5778"/>
    <w:name w:val="LegalNumParListTemplate3"/>
    <w:lvl w:ilvl="0" w:tplc="D49AC38C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8415E7"/>
    <w:multiLevelType w:val="multilevel"/>
    <w:tmpl w:val="92100ADA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7" w15:restartNumberingAfterBreak="0">
    <w:nsid w:val="45481EA4"/>
    <w:multiLevelType w:val="multilevel"/>
    <w:tmpl w:val="28525E6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860AAB"/>
    <w:multiLevelType w:val="multilevel"/>
    <w:tmpl w:val="E8744BD2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BD0BEC"/>
    <w:multiLevelType w:val="singleLevel"/>
    <w:tmpl w:val="72D6F3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04B5BA0"/>
    <w:multiLevelType w:val="hybridMultilevel"/>
    <w:tmpl w:val="C706CFBC"/>
    <w:lvl w:ilvl="0" w:tplc="BCAEFA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FA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 w15:restartNumberingAfterBreak="0">
    <w:nsid w:val="6B783BCF"/>
    <w:multiLevelType w:val="multilevel"/>
    <w:tmpl w:val="821E41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  <w:num w:numId="17">
    <w:abstractNumId w:val="28"/>
  </w:num>
  <w:num w:numId="18">
    <w:abstractNumId w:val="30"/>
  </w:num>
  <w:num w:numId="19">
    <w:abstractNumId w:val="29"/>
  </w:num>
  <w:num w:numId="20">
    <w:abstractNumId w:val="33"/>
  </w:num>
  <w:num w:numId="21">
    <w:abstractNumId w:val="8"/>
  </w:num>
  <w:num w:numId="22">
    <w:abstractNumId w:val="15"/>
  </w:num>
  <w:num w:numId="23">
    <w:abstractNumId w:val="19"/>
  </w:num>
  <w:num w:numId="24">
    <w:abstractNumId w:val="17"/>
  </w:num>
  <w:num w:numId="25">
    <w:abstractNumId w:val="2"/>
  </w:num>
  <w:num w:numId="26">
    <w:abstractNumId w:val="20"/>
  </w:num>
  <w:num w:numId="27">
    <w:abstractNumId w:val="25"/>
  </w:num>
  <w:num w:numId="28">
    <w:abstractNumId w:val="14"/>
  </w:num>
  <w:num w:numId="29">
    <w:abstractNumId w:val="31"/>
  </w:num>
  <w:num w:numId="30">
    <w:abstractNumId w:val="11"/>
  </w:num>
  <w:num w:numId="31">
    <w:abstractNumId w:val="16"/>
  </w:num>
  <w:num w:numId="32">
    <w:abstractNumId w:val="7"/>
  </w:num>
  <w:num w:numId="33">
    <w:abstractNumId w:val="27"/>
  </w:num>
  <w:num w:numId="34">
    <w:abstractNumId w:val="6"/>
  </w:num>
  <w:num w:numId="35">
    <w:abstractNumId w:val="18"/>
  </w:num>
  <w:num w:numId="36">
    <w:abstractNumId w:val="23"/>
  </w:num>
  <w:num w:numId="37">
    <w:abstractNumId w:val="24"/>
  </w:num>
  <w:num w:numId="38">
    <w:abstractNumId w:val="10"/>
  </w:num>
  <w:num w:numId="39">
    <w:abstractNumId w:val="22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1-13 18:08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977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827"/>
    <w:docVar w:name="DQCResult_UnknownFonts" w:val="0;0"/>
    <w:docVar w:name="DQCResult_UnknownStyles" w:val="0;429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3"/>
    <w:docVar w:name="LW_CONFIDENCE" w:val=" "/>
    <w:docVar w:name="LW_CONST_RESTREINT_UE" w:val="RESTREINT UE/EU RESTRICTED"/>
    <w:docVar w:name="LW_CORRIGENDUM" w:val="&lt;UNUSED&gt;"/>
    <w:docVar w:name="LW_COVERPAGE_GUID" w:val="27F0C0E29F614D4CBA94E32E889F73B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stablishing transitional rules for certain provisions of Regulation (EU) No 952/2013 of the European Parliament and of the Council where the relevant electronic systems are not yet operational _x000b_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COMMISSION DELEGATED REGULATION (EU) \u8230?/\u8230? "/>
    <w:docVar w:name="LW_TITRE.OBJ.CP" w:val="&lt;UNUSED&gt;"/>
    <w:docVar w:name="LW_TYPE.DOC.CP" w:val="ANNEXES"/>
    <w:docVar w:name="LW_TYPEACTEPRINCIPAL.CP" w:val="Commission Delegated Regulation"/>
  </w:docVars>
  <w:rsids>
    <w:rsidRoot w:val="00326D23"/>
    <w:rsid w:val="000109DD"/>
    <w:rsid w:val="0002307F"/>
    <w:rsid w:val="00037BB5"/>
    <w:rsid w:val="00043494"/>
    <w:rsid w:val="000612A4"/>
    <w:rsid w:val="00070BD2"/>
    <w:rsid w:val="00073A7A"/>
    <w:rsid w:val="00074328"/>
    <w:rsid w:val="0009149B"/>
    <w:rsid w:val="000B0A64"/>
    <w:rsid w:val="000B1132"/>
    <w:rsid w:val="000B2916"/>
    <w:rsid w:val="000B3260"/>
    <w:rsid w:val="000B5023"/>
    <w:rsid w:val="000C1015"/>
    <w:rsid w:val="000C4D2E"/>
    <w:rsid w:val="000C6EFF"/>
    <w:rsid w:val="000D3EE7"/>
    <w:rsid w:val="00100704"/>
    <w:rsid w:val="00112800"/>
    <w:rsid w:val="001333A9"/>
    <w:rsid w:val="00134BCE"/>
    <w:rsid w:val="00144AD2"/>
    <w:rsid w:val="00160452"/>
    <w:rsid w:val="0016307A"/>
    <w:rsid w:val="00171635"/>
    <w:rsid w:val="0018679E"/>
    <w:rsid w:val="00191345"/>
    <w:rsid w:val="001A356E"/>
    <w:rsid w:val="001A494B"/>
    <w:rsid w:val="001B51B6"/>
    <w:rsid w:val="001D67AD"/>
    <w:rsid w:val="001E2AFF"/>
    <w:rsid w:val="001E3A03"/>
    <w:rsid w:val="001E3E31"/>
    <w:rsid w:val="001F0354"/>
    <w:rsid w:val="001F2708"/>
    <w:rsid w:val="00201072"/>
    <w:rsid w:val="002067A1"/>
    <w:rsid w:val="00211C81"/>
    <w:rsid w:val="00225EC9"/>
    <w:rsid w:val="00236170"/>
    <w:rsid w:val="002640BB"/>
    <w:rsid w:val="002729AB"/>
    <w:rsid w:val="0028131A"/>
    <w:rsid w:val="002847E4"/>
    <w:rsid w:val="00290D20"/>
    <w:rsid w:val="00296B2F"/>
    <w:rsid w:val="0029725A"/>
    <w:rsid w:val="002A3048"/>
    <w:rsid w:val="002A7019"/>
    <w:rsid w:val="002D1C77"/>
    <w:rsid w:val="002D7E4C"/>
    <w:rsid w:val="002E7F98"/>
    <w:rsid w:val="00300A49"/>
    <w:rsid w:val="0030260B"/>
    <w:rsid w:val="00312644"/>
    <w:rsid w:val="003129B0"/>
    <w:rsid w:val="0031428D"/>
    <w:rsid w:val="003142FA"/>
    <w:rsid w:val="003252CD"/>
    <w:rsid w:val="00326D23"/>
    <w:rsid w:val="00334186"/>
    <w:rsid w:val="00342E7D"/>
    <w:rsid w:val="0034445E"/>
    <w:rsid w:val="003466A7"/>
    <w:rsid w:val="00352561"/>
    <w:rsid w:val="00356072"/>
    <w:rsid w:val="00361D70"/>
    <w:rsid w:val="0036335E"/>
    <w:rsid w:val="00371248"/>
    <w:rsid w:val="00371F95"/>
    <w:rsid w:val="00373DAE"/>
    <w:rsid w:val="003954E3"/>
    <w:rsid w:val="003B0AF5"/>
    <w:rsid w:val="003C20FA"/>
    <w:rsid w:val="003C33DE"/>
    <w:rsid w:val="003D49B3"/>
    <w:rsid w:val="003D59FA"/>
    <w:rsid w:val="003E0964"/>
    <w:rsid w:val="003E4EB8"/>
    <w:rsid w:val="003E6865"/>
    <w:rsid w:val="003F0668"/>
    <w:rsid w:val="003F14A6"/>
    <w:rsid w:val="003F2342"/>
    <w:rsid w:val="00415E2E"/>
    <w:rsid w:val="0042380B"/>
    <w:rsid w:val="00424C1E"/>
    <w:rsid w:val="004273D6"/>
    <w:rsid w:val="00432163"/>
    <w:rsid w:val="004322DC"/>
    <w:rsid w:val="00433FB3"/>
    <w:rsid w:val="00450755"/>
    <w:rsid w:val="00470BEC"/>
    <w:rsid w:val="00474D88"/>
    <w:rsid w:val="00485868"/>
    <w:rsid w:val="004869BE"/>
    <w:rsid w:val="0049157B"/>
    <w:rsid w:val="004A3153"/>
    <w:rsid w:val="004A3F4A"/>
    <w:rsid w:val="004B11A2"/>
    <w:rsid w:val="004B3B5D"/>
    <w:rsid w:val="004B6150"/>
    <w:rsid w:val="004E2AAB"/>
    <w:rsid w:val="004E34E8"/>
    <w:rsid w:val="004F4B0A"/>
    <w:rsid w:val="004F4B25"/>
    <w:rsid w:val="004F79AF"/>
    <w:rsid w:val="00502285"/>
    <w:rsid w:val="00504B97"/>
    <w:rsid w:val="0052183E"/>
    <w:rsid w:val="005248A4"/>
    <w:rsid w:val="0053175A"/>
    <w:rsid w:val="0053260F"/>
    <w:rsid w:val="00533355"/>
    <w:rsid w:val="00543CF0"/>
    <w:rsid w:val="00555832"/>
    <w:rsid w:val="00555F80"/>
    <w:rsid w:val="00556C40"/>
    <w:rsid w:val="0056245B"/>
    <w:rsid w:val="005647CE"/>
    <w:rsid w:val="00582B7B"/>
    <w:rsid w:val="005839D8"/>
    <w:rsid w:val="005A38A1"/>
    <w:rsid w:val="005B6206"/>
    <w:rsid w:val="005C0584"/>
    <w:rsid w:val="005C784E"/>
    <w:rsid w:val="005D733A"/>
    <w:rsid w:val="005E1288"/>
    <w:rsid w:val="006003EA"/>
    <w:rsid w:val="00606C55"/>
    <w:rsid w:val="00614D72"/>
    <w:rsid w:val="006224DC"/>
    <w:rsid w:val="00627F24"/>
    <w:rsid w:val="00631A0B"/>
    <w:rsid w:val="006409D3"/>
    <w:rsid w:val="00646743"/>
    <w:rsid w:val="00654F19"/>
    <w:rsid w:val="00660FCA"/>
    <w:rsid w:val="00661D62"/>
    <w:rsid w:val="006630E9"/>
    <w:rsid w:val="006659F6"/>
    <w:rsid w:val="0067152D"/>
    <w:rsid w:val="00677477"/>
    <w:rsid w:val="00685DC6"/>
    <w:rsid w:val="00697731"/>
    <w:rsid w:val="006A42FD"/>
    <w:rsid w:val="006A4FC7"/>
    <w:rsid w:val="006A7EDB"/>
    <w:rsid w:val="006B4BA8"/>
    <w:rsid w:val="006B5EED"/>
    <w:rsid w:val="006D0F4D"/>
    <w:rsid w:val="006D5D10"/>
    <w:rsid w:val="007004E4"/>
    <w:rsid w:val="00704E35"/>
    <w:rsid w:val="00711C6E"/>
    <w:rsid w:val="0071566F"/>
    <w:rsid w:val="00722F90"/>
    <w:rsid w:val="007271D1"/>
    <w:rsid w:val="00730DFA"/>
    <w:rsid w:val="00734A74"/>
    <w:rsid w:val="00734C9E"/>
    <w:rsid w:val="0075503A"/>
    <w:rsid w:val="0075543B"/>
    <w:rsid w:val="00761B08"/>
    <w:rsid w:val="00771B30"/>
    <w:rsid w:val="00774151"/>
    <w:rsid w:val="00776A21"/>
    <w:rsid w:val="00792B5B"/>
    <w:rsid w:val="00797BA7"/>
    <w:rsid w:val="007C5B02"/>
    <w:rsid w:val="007E2A87"/>
    <w:rsid w:val="007E7937"/>
    <w:rsid w:val="007F1F30"/>
    <w:rsid w:val="00821E01"/>
    <w:rsid w:val="0083522F"/>
    <w:rsid w:val="008519C0"/>
    <w:rsid w:val="008536E9"/>
    <w:rsid w:val="00860DAC"/>
    <w:rsid w:val="00861D22"/>
    <w:rsid w:val="00882726"/>
    <w:rsid w:val="008912BC"/>
    <w:rsid w:val="008B5975"/>
    <w:rsid w:val="008C21E7"/>
    <w:rsid w:val="008D3AFF"/>
    <w:rsid w:val="008E1883"/>
    <w:rsid w:val="008E5F07"/>
    <w:rsid w:val="008F7042"/>
    <w:rsid w:val="00903020"/>
    <w:rsid w:val="009406E6"/>
    <w:rsid w:val="00955150"/>
    <w:rsid w:val="00955EDE"/>
    <w:rsid w:val="00960F1D"/>
    <w:rsid w:val="00961345"/>
    <w:rsid w:val="0096774B"/>
    <w:rsid w:val="0097030B"/>
    <w:rsid w:val="00974EEF"/>
    <w:rsid w:val="00986A60"/>
    <w:rsid w:val="009870E5"/>
    <w:rsid w:val="009960B7"/>
    <w:rsid w:val="009A4364"/>
    <w:rsid w:val="009A4BD8"/>
    <w:rsid w:val="009C1E01"/>
    <w:rsid w:val="009D7DC5"/>
    <w:rsid w:val="009E526A"/>
    <w:rsid w:val="009F014B"/>
    <w:rsid w:val="009F423D"/>
    <w:rsid w:val="00A0149C"/>
    <w:rsid w:val="00A032EA"/>
    <w:rsid w:val="00A047AE"/>
    <w:rsid w:val="00A215F7"/>
    <w:rsid w:val="00A3252F"/>
    <w:rsid w:val="00A33E01"/>
    <w:rsid w:val="00A37C87"/>
    <w:rsid w:val="00A42A8B"/>
    <w:rsid w:val="00A66B57"/>
    <w:rsid w:val="00A80345"/>
    <w:rsid w:val="00A8783D"/>
    <w:rsid w:val="00A9146E"/>
    <w:rsid w:val="00AC23DD"/>
    <w:rsid w:val="00AC3076"/>
    <w:rsid w:val="00AC6C23"/>
    <w:rsid w:val="00AE7239"/>
    <w:rsid w:val="00AF4972"/>
    <w:rsid w:val="00AF5616"/>
    <w:rsid w:val="00B0434B"/>
    <w:rsid w:val="00B04DCA"/>
    <w:rsid w:val="00B11F3E"/>
    <w:rsid w:val="00B217A1"/>
    <w:rsid w:val="00B32DC0"/>
    <w:rsid w:val="00B44CFD"/>
    <w:rsid w:val="00B512E1"/>
    <w:rsid w:val="00B60BAA"/>
    <w:rsid w:val="00B77132"/>
    <w:rsid w:val="00B83855"/>
    <w:rsid w:val="00B8470C"/>
    <w:rsid w:val="00B93516"/>
    <w:rsid w:val="00B94736"/>
    <w:rsid w:val="00BB05DA"/>
    <w:rsid w:val="00BC6526"/>
    <w:rsid w:val="00BC7C71"/>
    <w:rsid w:val="00BE78B3"/>
    <w:rsid w:val="00BF0C77"/>
    <w:rsid w:val="00C05AB6"/>
    <w:rsid w:val="00C13352"/>
    <w:rsid w:val="00C15D34"/>
    <w:rsid w:val="00C17FB2"/>
    <w:rsid w:val="00C347FC"/>
    <w:rsid w:val="00C45885"/>
    <w:rsid w:val="00C46B4A"/>
    <w:rsid w:val="00C475DD"/>
    <w:rsid w:val="00C51BC2"/>
    <w:rsid w:val="00C52188"/>
    <w:rsid w:val="00C521BF"/>
    <w:rsid w:val="00C526C5"/>
    <w:rsid w:val="00C54356"/>
    <w:rsid w:val="00C54EDC"/>
    <w:rsid w:val="00C61A94"/>
    <w:rsid w:val="00C74A9D"/>
    <w:rsid w:val="00C800B4"/>
    <w:rsid w:val="00C812D4"/>
    <w:rsid w:val="00C94E50"/>
    <w:rsid w:val="00C97FAB"/>
    <w:rsid w:val="00CD28BC"/>
    <w:rsid w:val="00CD3955"/>
    <w:rsid w:val="00CD480C"/>
    <w:rsid w:val="00CE416C"/>
    <w:rsid w:val="00D03325"/>
    <w:rsid w:val="00D05098"/>
    <w:rsid w:val="00D21A8E"/>
    <w:rsid w:val="00D21CF2"/>
    <w:rsid w:val="00D46C44"/>
    <w:rsid w:val="00D54A62"/>
    <w:rsid w:val="00D572A4"/>
    <w:rsid w:val="00D75103"/>
    <w:rsid w:val="00D80E92"/>
    <w:rsid w:val="00D9085E"/>
    <w:rsid w:val="00D968A3"/>
    <w:rsid w:val="00D97CD0"/>
    <w:rsid w:val="00DC03C9"/>
    <w:rsid w:val="00DC7410"/>
    <w:rsid w:val="00DD014D"/>
    <w:rsid w:val="00DE1FCD"/>
    <w:rsid w:val="00DF2B71"/>
    <w:rsid w:val="00E06E3E"/>
    <w:rsid w:val="00E21573"/>
    <w:rsid w:val="00E238E1"/>
    <w:rsid w:val="00E4125C"/>
    <w:rsid w:val="00E431FC"/>
    <w:rsid w:val="00E5620F"/>
    <w:rsid w:val="00E707B1"/>
    <w:rsid w:val="00E775E0"/>
    <w:rsid w:val="00E90917"/>
    <w:rsid w:val="00E90CF5"/>
    <w:rsid w:val="00EA0E09"/>
    <w:rsid w:val="00EA5B44"/>
    <w:rsid w:val="00EC5C8A"/>
    <w:rsid w:val="00EC6602"/>
    <w:rsid w:val="00ED4DDC"/>
    <w:rsid w:val="00EE7E13"/>
    <w:rsid w:val="00EF1603"/>
    <w:rsid w:val="00EF2E28"/>
    <w:rsid w:val="00F02B01"/>
    <w:rsid w:val="00F10739"/>
    <w:rsid w:val="00F130D0"/>
    <w:rsid w:val="00F16112"/>
    <w:rsid w:val="00F2186B"/>
    <w:rsid w:val="00F328FE"/>
    <w:rsid w:val="00F356C8"/>
    <w:rsid w:val="00F45010"/>
    <w:rsid w:val="00F46D2F"/>
    <w:rsid w:val="00F52227"/>
    <w:rsid w:val="00F600E9"/>
    <w:rsid w:val="00F671D4"/>
    <w:rsid w:val="00F678AF"/>
    <w:rsid w:val="00F7399E"/>
    <w:rsid w:val="00F76BCE"/>
    <w:rsid w:val="00F82AEF"/>
    <w:rsid w:val="00F862CA"/>
    <w:rsid w:val="00F87183"/>
    <w:rsid w:val="00F94423"/>
    <w:rsid w:val="00F961D1"/>
    <w:rsid w:val="00FA13A5"/>
    <w:rsid w:val="00FA7244"/>
    <w:rsid w:val="00FB04DF"/>
    <w:rsid w:val="00FB6C2C"/>
    <w:rsid w:val="00FC6A64"/>
    <w:rsid w:val="00FE21DC"/>
    <w:rsid w:val="00FF1C34"/>
    <w:rsid w:val="00FF22E8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7ED57"/>
  <w15:docId w15:val="{3DD9DCEA-4245-074E-B714-E2BC0F7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3048"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1">
    <w:name w:val="heading 1"/>
    <w:basedOn w:val="a1"/>
    <w:next w:val="Text1"/>
    <w:link w:val="10"/>
    <w:uiPriority w:val="9"/>
    <w:qFormat/>
    <w:rsid w:val="0075503A"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21">
    <w:name w:val="heading 2"/>
    <w:basedOn w:val="a1"/>
    <w:next w:val="Text1"/>
    <w:link w:val="22"/>
    <w:uiPriority w:val="9"/>
    <w:semiHidden/>
    <w:unhideWhenUsed/>
    <w:qFormat/>
    <w:rsid w:val="0075503A"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31">
    <w:name w:val="heading 3"/>
    <w:basedOn w:val="a1"/>
    <w:next w:val="Text1"/>
    <w:link w:val="32"/>
    <w:uiPriority w:val="9"/>
    <w:semiHidden/>
    <w:unhideWhenUsed/>
    <w:qFormat/>
    <w:rsid w:val="0075503A"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41">
    <w:name w:val="heading 4"/>
    <w:basedOn w:val="a1"/>
    <w:next w:val="Text1"/>
    <w:link w:val="42"/>
    <w:uiPriority w:val="9"/>
    <w:semiHidden/>
    <w:unhideWhenUsed/>
    <w:qFormat/>
    <w:rsid w:val="0075503A"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paragraph" w:styleId="51">
    <w:name w:val="heading 5"/>
    <w:basedOn w:val="a1"/>
    <w:next w:val="a1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5Char">
    <w:name w:val="Heading 5 Char"/>
    <w:basedOn w:val="a2"/>
    <w:rsid w:val="00326D23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  <w:style w:type="character" w:customStyle="1" w:styleId="Heading6Char">
    <w:name w:val="Heading 6 Char"/>
    <w:basedOn w:val="a2"/>
    <w:rsid w:val="00326D23"/>
    <w:rPr>
      <w:rFonts w:ascii="Calibri" w:eastAsia="Times New Roman" w:hAnsi="Calibri" w:cs="Times New Roman"/>
      <w:b/>
      <w:bCs/>
      <w:lang w:val="en-GB" w:eastAsia="ar-SA"/>
    </w:rPr>
  </w:style>
  <w:style w:type="character" w:customStyle="1" w:styleId="Heading7Char">
    <w:name w:val="Heading 7 Char"/>
    <w:basedOn w:val="a2"/>
    <w:rsid w:val="00326D23"/>
    <w:rPr>
      <w:rFonts w:ascii="Calibri" w:eastAsia="Times New Roman" w:hAnsi="Calibri" w:cs="Times New Roman"/>
      <w:sz w:val="24"/>
      <w:szCs w:val="24"/>
      <w:lang w:val="en-GB" w:eastAsia="ar-SA"/>
    </w:rPr>
  </w:style>
  <w:style w:type="character" w:customStyle="1" w:styleId="Heading8Char">
    <w:name w:val="Heading 8 Char"/>
    <w:basedOn w:val="a2"/>
    <w:rsid w:val="00326D23"/>
    <w:rPr>
      <w:rFonts w:ascii="Calibri" w:eastAsia="Times New Roman" w:hAnsi="Calibri" w:cs="Times New Roman"/>
      <w:i/>
      <w:iCs/>
      <w:sz w:val="24"/>
      <w:szCs w:val="24"/>
      <w:lang w:val="en-GB" w:eastAsia="ar-SA"/>
    </w:rPr>
  </w:style>
  <w:style w:type="character" w:customStyle="1" w:styleId="Heading9Char">
    <w:name w:val="Heading 9 Char"/>
    <w:basedOn w:val="a2"/>
    <w:rsid w:val="00326D23"/>
    <w:rPr>
      <w:rFonts w:ascii="Cambria" w:eastAsia="Times New Roman" w:hAnsi="Cambria" w:cs="Times New Roman"/>
      <w:lang w:val="en-GB" w:eastAsia="ar-SA"/>
    </w:rPr>
  </w:style>
  <w:style w:type="character" w:styleId="a5">
    <w:name w:val="annotation reference"/>
    <w:basedOn w:val="a2"/>
    <w:unhideWhenUsed/>
    <w:rsid w:val="00326D23"/>
    <w:rPr>
      <w:sz w:val="16"/>
      <w:szCs w:val="16"/>
    </w:rPr>
  </w:style>
  <w:style w:type="character" w:customStyle="1" w:styleId="CommentTextChar">
    <w:name w:val="Comment Text Char"/>
    <w:basedOn w:val="a2"/>
    <w:rsid w:val="00326D23"/>
    <w:rPr>
      <w:sz w:val="20"/>
      <w:szCs w:val="20"/>
      <w:lang w:val="en-GB"/>
    </w:rPr>
  </w:style>
  <w:style w:type="paragraph" w:styleId="a6">
    <w:name w:val="annotation subject"/>
    <w:basedOn w:val="a7"/>
    <w:next w:val="a7"/>
    <w:link w:val="a8"/>
    <w:unhideWhenUsed/>
    <w:rsid w:val="00326D23"/>
    <w:rPr>
      <w:b/>
      <w:bCs/>
    </w:rPr>
  </w:style>
  <w:style w:type="character" w:customStyle="1" w:styleId="a8">
    <w:name w:val="Тема примітки Знак"/>
    <w:basedOn w:val="CommentTextChar"/>
    <w:link w:val="a6"/>
    <w:rsid w:val="00326D23"/>
    <w:rPr>
      <w:b/>
      <w:bCs/>
      <w:sz w:val="20"/>
      <w:szCs w:val="20"/>
      <w:lang w:val="en-GB"/>
    </w:rPr>
  </w:style>
  <w:style w:type="paragraph" w:styleId="a9">
    <w:name w:val="Balloon Text"/>
    <w:basedOn w:val="a1"/>
    <w:link w:val="aa"/>
    <w:uiPriority w:val="99"/>
    <w:unhideWhenUsed/>
    <w:rsid w:val="00326D23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rsid w:val="00326D2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basedOn w:val="a2"/>
    <w:uiPriority w:val="99"/>
    <w:rsid w:val="00326D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Com">
    <w:name w:val="Z_Com"/>
    <w:basedOn w:val="a1"/>
    <w:next w:val="ZDGName"/>
    <w:rsid w:val="00326D23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a1"/>
    <w:rsid w:val="00326D23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styleId="ab">
    <w:name w:val="List Paragraph"/>
    <w:basedOn w:val="a1"/>
    <w:uiPriority w:val="34"/>
    <w:qFormat/>
    <w:rsid w:val="00326D23"/>
    <w:pPr>
      <w:spacing w:after="0"/>
      <w:ind w:left="720"/>
      <w:jc w:val="left"/>
    </w:pPr>
    <w:rPr>
      <w:rFonts w:ascii="Calibri" w:hAnsi="Calibri" w:cs="Calibri"/>
      <w:sz w:val="22"/>
    </w:rPr>
  </w:style>
  <w:style w:type="character" w:customStyle="1" w:styleId="st">
    <w:name w:val="st"/>
    <w:basedOn w:val="a2"/>
    <w:rsid w:val="00326D23"/>
  </w:style>
  <w:style w:type="paragraph" w:customStyle="1" w:styleId="CM42">
    <w:name w:val="CM4+2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rFonts w:eastAsia="Times New Roman"/>
      <w:szCs w:val="24"/>
      <w:lang w:eastAsia="en-GB"/>
    </w:rPr>
  </w:style>
  <w:style w:type="paragraph" w:customStyle="1" w:styleId="CM41">
    <w:name w:val="CM4+1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szCs w:val="24"/>
    </w:rPr>
  </w:style>
  <w:style w:type="numbering" w:customStyle="1" w:styleId="NoList1">
    <w:name w:val="No List1"/>
    <w:next w:val="a4"/>
    <w:uiPriority w:val="99"/>
    <w:semiHidden/>
    <w:unhideWhenUsed/>
    <w:rsid w:val="00326D23"/>
  </w:style>
  <w:style w:type="numbering" w:customStyle="1" w:styleId="NoList2">
    <w:name w:val="No List2"/>
    <w:next w:val="a4"/>
    <w:uiPriority w:val="99"/>
    <w:semiHidden/>
    <w:unhideWhenUsed/>
    <w:rsid w:val="00326D23"/>
  </w:style>
  <w:style w:type="character" w:customStyle="1" w:styleId="PlainTextChar">
    <w:name w:val="Plain Text Char"/>
    <w:basedOn w:val="a2"/>
    <w:uiPriority w:val="99"/>
    <w:rsid w:val="00326D23"/>
    <w:rPr>
      <w:rFonts w:ascii="Consolas" w:hAnsi="Consolas" w:cs="Consolas"/>
      <w:sz w:val="21"/>
      <w:szCs w:val="21"/>
      <w:lang w:val="en-GB"/>
    </w:rPr>
  </w:style>
  <w:style w:type="table" w:styleId="ac">
    <w:name w:val="Table Grid"/>
    <w:basedOn w:val="a3"/>
    <w:uiPriority w:val="59"/>
    <w:rsid w:val="00326D2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26D23"/>
    <w:rPr>
      <w:rFonts w:cs="Times New Roman"/>
      <w:u w:val="none"/>
    </w:rPr>
  </w:style>
  <w:style w:type="character" w:customStyle="1" w:styleId="WW8Num2z0">
    <w:name w:val="WW8Num2z0"/>
    <w:rsid w:val="00326D23"/>
    <w:rPr>
      <w:u w:val="none"/>
    </w:rPr>
  </w:style>
  <w:style w:type="character" w:customStyle="1" w:styleId="WW8Num3z0">
    <w:name w:val="WW8Num3z0"/>
    <w:rsid w:val="00326D23"/>
    <w:rPr>
      <w:u w:val="none"/>
    </w:rPr>
  </w:style>
  <w:style w:type="character" w:customStyle="1" w:styleId="WW8Num4z0">
    <w:name w:val="WW8Num4z0"/>
    <w:rsid w:val="00326D23"/>
    <w:rPr>
      <w:rFonts w:ascii="Symbol" w:hAnsi="Symbol" w:cs="Symbol"/>
    </w:rPr>
  </w:style>
  <w:style w:type="character" w:customStyle="1" w:styleId="WW8Num4z1">
    <w:name w:val="WW8Num4z1"/>
    <w:rsid w:val="00326D23"/>
    <w:rPr>
      <w:rFonts w:ascii="Courier New" w:hAnsi="Courier New" w:cs="Courier New"/>
    </w:rPr>
  </w:style>
  <w:style w:type="character" w:customStyle="1" w:styleId="WW8Num4z2">
    <w:name w:val="WW8Num4z2"/>
    <w:rsid w:val="00326D23"/>
    <w:rPr>
      <w:rFonts w:ascii="Wingdings" w:hAnsi="Wingdings" w:cs="Wingdings"/>
    </w:rPr>
  </w:style>
  <w:style w:type="character" w:customStyle="1" w:styleId="WW8Num5z0">
    <w:name w:val="WW8Num5z0"/>
    <w:rsid w:val="00326D23"/>
    <w:rPr>
      <w:u w:val="none"/>
    </w:rPr>
  </w:style>
  <w:style w:type="character" w:customStyle="1" w:styleId="WW8Num6z0">
    <w:name w:val="WW8Num6z0"/>
    <w:rsid w:val="00326D23"/>
    <w:rPr>
      <w:rFonts w:cs="Times New Roman"/>
      <w:u w:val="none"/>
    </w:rPr>
  </w:style>
  <w:style w:type="character" w:customStyle="1" w:styleId="WW8Num7z0">
    <w:name w:val="WW8Num7z0"/>
    <w:rsid w:val="00326D23"/>
    <w:rPr>
      <w:u w:val="none"/>
    </w:rPr>
  </w:style>
  <w:style w:type="character" w:customStyle="1" w:styleId="WW8Num8z0">
    <w:name w:val="WW8Num8z0"/>
    <w:rsid w:val="00326D23"/>
    <w:rPr>
      <w:u w:val="none"/>
    </w:rPr>
  </w:style>
  <w:style w:type="character" w:customStyle="1" w:styleId="WW8Num10z0">
    <w:name w:val="WW8Num10z0"/>
    <w:rsid w:val="00326D23"/>
    <w:rPr>
      <w:u w:val="none"/>
    </w:rPr>
  </w:style>
  <w:style w:type="character" w:customStyle="1" w:styleId="WW8Num11z0">
    <w:name w:val="WW8Num11z0"/>
    <w:rsid w:val="00326D23"/>
    <w:rPr>
      <w:u w:val="none"/>
    </w:rPr>
  </w:style>
  <w:style w:type="character" w:customStyle="1" w:styleId="WW8Num12z0">
    <w:name w:val="WW8Num12z0"/>
    <w:rsid w:val="00326D23"/>
    <w:rPr>
      <w:rFonts w:cs="Times New Roman"/>
      <w:u w:val="none"/>
    </w:rPr>
  </w:style>
  <w:style w:type="character" w:customStyle="1" w:styleId="WW8Num12z3">
    <w:name w:val="WW8Num12z3"/>
    <w:rsid w:val="00326D23"/>
    <w:rPr>
      <w:u w:val="none"/>
    </w:rPr>
  </w:style>
  <w:style w:type="character" w:customStyle="1" w:styleId="WW8Num12z4">
    <w:name w:val="WW8Num12z4"/>
    <w:rsid w:val="00326D23"/>
    <w:rPr>
      <w:rFonts w:ascii="Symbol" w:hAnsi="Symbol" w:cs="Symbol"/>
      <w:u w:val="none"/>
    </w:rPr>
  </w:style>
  <w:style w:type="character" w:customStyle="1" w:styleId="WW8Num13z0">
    <w:name w:val="WW8Num13z0"/>
    <w:rsid w:val="00326D23"/>
    <w:rPr>
      <w:u w:val="none"/>
    </w:rPr>
  </w:style>
  <w:style w:type="character" w:customStyle="1" w:styleId="WW8Num14z0">
    <w:name w:val="WW8Num14z0"/>
    <w:rsid w:val="00326D23"/>
    <w:rPr>
      <w:rFonts w:ascii="Symbol" w:hAnsi="Symbol" w:cs="Symbol"/>
    </w:rPr>
  </w:style>
  <w:style w:type="character" w:customStyle="1" w:styleId="WW8Num14z1">
    <w:name w:val="WW8Num14z1"/>
    <w:rsid w:val="00326D23"/>
    <w:rPr>
      <w:rFonts w:ascii="Courier New" w:hAnsi="Courier New" w:cs="Courier New"/>
    </w:rPr>
  </w:style>
  <w:style w:type="character" w:customStyle="1" w:styleId="WW8Num14z2">
    <w:name w:val="WW8Num14z2"/>
    <w:rsid w:val="00326D23"/>
    <w:rPr>
      <w:rFonts w:ascii="Wingdings" w:hAnsi="Wingdings" w:cs="Wingdings"/>
    </w:rPr>
  </w:style>
  <w:style w:type="character" w:customStyle="1" w:styleId="WW8Num15z0">
    <w:name w:val="WW8Num15z0"/>
    <w:rsid w:val="00326D23"/>
    <w:rPr>
      <w:rFonts w:ascii="Symbol" w:hAnsi="Symbol" w:cs="Symbol"/>
    </w:rPr>
  </w:style>
  <w:style w:type="character" w:customStyle="1" w:styleId="WW8Num15z1">
    <w:name w:val="WW8Num15z1"/>
    <w:rsid w:val="00326D23"/>
    <w:rPr>
      <w:rFonts w:ascii="Courier New" w:hAnsi="Courier New" w:cs="Courier New"/>
    </w:rPr>
  </w:style>
  <w:style w:type="character" w:customStyle="1" w:styleId="WW8Num15z2">
    <w:name w:val="WW8Num15z2"/>
    <w:rsid w:val="00326D23"/>
    <w:rPr>
      <w:rFonts w:ascii="Wingdings" w:hAnsi="Wingdings" w:cs="Wingdings"/>
    </w:rPr>
  </w:style>
  <w:style w:type="character" w:customStyle="1" w:styleId="WW8Num17z0">
    <w:name w:val="WW8Num17z0"/>
    <w:rsid w:val="00326D23"/>
    <w:rPr>
      <w:rFonts w:cs="Times New Roman"/>
      <w:u w:val="none"/>
    </w:rPr>
  </w:style>
  <w:style w:type="character" w:customStyle="1" w:styleId="WW8Num18z0">
    <w:name w:val="WW8Num18z0"/>
    <w:rsid w:val="00326D23"/>
    <w:rPr>
      <w:rFonts w:ascii="Symbol" w:hAnsi="Symbol" w:cs="Symbol"/>
    </w:rPr>
  </w:style>
  <w:style w:type="character" w:customStyle="1" w:styleId="WW8Num18z1">
    <w:name w:val="WW8Num18z1"/>
    <w:rsid w:val="00326D23"/>
    <w:rPr>
      <w:rFonts w:ascii="Courier New" w:hAnsi="Courier New" w:cs="Courier New"/>
    </w:rPr>
  </w:style>
  <w:style w:type="character" w:customStyle="1" w:styleId="WW8Num18z2">
    <w:name w:val="WW8Num18z2"/>
    <w:rsid w:val="00326D23"/>
    <w:rPr>
      <w:rFonts w:ascii="Wingdings" w:hAnsi="Wingdings" w:cs="Wingdings"/>
    </w:rPr>
  </w:style>
  <w:style w:type="character" w:customStyle="1" w:styleId="WW8Num19z0">
    <w:name w:val="WW8Num19z0"/>
    <w:rsid w:val="00326D23"/>
    <w:rPr>
      <w:u w:val="none"/>
    </w:rPr>
  </w:style>
  <w:style w:type="character" w:customStyle="1" w:styleId="WW8Num20z0">
    <w:name w:val="WW8Num20z0"/>
    <w:rsid w:val="00326D23"/>
    <w:rPr>
      <w:u w:val="none"/>
    </w:rPr>
  </w:style>
  <w:style w:type="character" w:customStyle="1" w:styleId="WW8Num21z0">
    <w:name w:val="WW8Num21z0"/>
    <w:rsid w:val="00326D23"/>
    <w:rPr>
      <w:rFonts w:ascii="Symbol" w:hAnsi="Symbol" w:cs="Symbol"/>
    </w:rPr>
  </w:style>
  <w:style w:type="character" w:customStyle="1" w:styleId="WW8Num21z1">
    <w:name w:val="WW8Num21z1"/>
    <w:rsid w:val="00326D23"/>
    <w:rPr>
      <w:rFonts w:ascii="Courier New" w:hAnsi="Courier New" w:cs="Courier New"/>
    </w:rPr>
  </w:style>
  <w:style w:type="character" w:customStyle="1" w:styleId="WW8Num21z2">
    <w:name w:val="WW8Num21z2"/>
    <w:rsid w:val="00326D23"/>
    <w:rPr>
      <w:rFonts w:ascii="Wingdings" w:hAnsi="Wingdings" w:cs="Wingdings"/>
    </w:rPr>
  </w:style>
  <w:style w:type="character" w:customStyle="1" w:styleId="WW8Num22z0">
    <w:name w:val="WW8Num22z0"/>
    <w:rsid w:val="00326D23"/>
    <w:rPr>
      <w:rFonts w:ascii="Symbol" w:hAnsi="Symbol" w:cs="Symbol"/>
    </w:rPr>
  </w:style>
  <w:style w:type="character" w:customStyle="1" w:styleId="WW8Num22z1">
    <w:name w:val="WW8Num22z1"/>
    <w:rsid w:val="00326D23"/>
    <w:rPr>
      <w:rFonts w:ascii="Courier New" w:hAnsi="Courier New" w:cs="Courier New"/>
    </w:rPr>
  </w:style>
  <w:style w:type="character" w:customStyle="1" w:styleId="WW8Num22z2">
    <w:name w:val="WW8Num22z2"/>
    <w:rsid w:val="00326D23"/>
    <w:rPr>
      <w:rFonts w:ascii="Wingdings" w:hAnsi="Wingdings" w:cs="Wingdings"/>
    </w:rPr>
  </w:style>
  <w:style w:type="character" w:customStyle="1" w:styleId="WW8Num23z0">
    <w:name w:val="WW8Num23z0"/>
    <w:rsid w:val="00326D23"/>
    <w:rPr>
      <w:rFonts w:ascii="Symbol" w:hAnsi="Symbol" w:cs="Symbol"/>
    </w:rPr>
  </w:style>
  <w:style w:type="character" w:customStyle="1" w:styleId="WW8Num23z1">
    <w:name w:val="WW8Num23z1"/>
    <w:rsid w:val="00326D23"/>
    <w:rPr>
      <w:rFonts w:ascii="Courier New" w:hAnsi="Courier New" w:cs="Courier New"/>
    </w:rPr>
  </w:style>
  <w:style w:type="character" w:customStyle="1" w:styleId="WW8Num23z2">
    <w:name w:val="WW8Num23z2"/>
    <w:rsid w:val="00326D23"/>
    <w:rPr>
      <w:rFonts w:ascii="Wingdings" w:hAnsi="Wingdings" w:cs="Wingdings"/>
    </w:rPr>
  </w:style>
  <w:style w:type="character" w:customStyle="1" w:styleId="WW8Num24z0">
    <w:name w:val="WW8Num24z0"/>
    <w:rsid w:val="00326D23"/>
    <w:rPr>
      <w:rFonts w:ascii="Symbol" w:hAnsi="Symbol" w:cs="Symbol"/>
    </w:rPr>
  </w:style>
  <w:style w:type="character" w:customStyle="1" w:styleId="WW8Num24z1">
    <w:name w:val="WW8Num24z1"/>
    <w:rsid w:val="00326D23"/>
    <w:rPr>
      <w:rFonts w:ascii="Courier New" w:hAnsi="Courier New" w:cs="Courier New"/>
    </w:rPr>
  </w:style>
  <w:style w:type="character" w:customStyle="1" w:styleId="WW8Num24z2">
    <w:name w:val="WW8Num24z2"/>
    <w:rsid w:val="00326D23"/>
    <w:rPr>
      <w:rFonts w:ascii="Wingdings" w:hAnsi="Wingdings" w:cs="Wingdings"/>
    </w:rPr>
  </w:style>
  <w:style w:type="character" w:customStyle="1" w:styleId="WW8Num25z0">
    <w:name w:val="WW8Num25z0"/>
    <w:rsid w:val="00326D23"/>
    <w:rPr>
      <w:u w:val="none"/>
    </w:rPr>
  </w:style>
  <w:style w:type="character" w:customStyle="1" w:styleId="WW8Num26z0">
    <w:name w:val="WW8Num26z0"/>
    <w:rsid w:val="00326D23"/>
    <w:rPr>
      <w:u w:val="none"/>
    </w:rPr>
  </w:style>
  <w:style w:type="character" w:customStyle="1" w:styleId="WW8Num27z0">
    <w:name w:val="WW8Num27z0"/>
    <w:rsid w:val="00326D23"/>
    <w:rPr>
      <w:u w:val="none"/>
    </w:rPr>
  </w:style>
  <w:style w:type="character" w:customStyle="1" w:styleId="WW8Num28z0">
    <w:name w:val="WW8Num28z0"/>
    <w:rsid w:val="00326D23"/>
    <w:rPr>
      <w:u w:val="none"/>
    </w:rPr>
  </w:style>
  <w:style w:type="character" w:customStyle="1" w:styleId="WW8Num29z0">
    <w:name w:val="WW8Num29z0"/>
    <w:rsid w:val="00326D23"/>
    <w:rPr>
      <w:rFonts w:ascii="Wingdings" w:hAnsi="Wingdings" w:cs="Wingdings"/>
    </w:rPr>
  </w:style>
  <w:style w:type="character" w:customStyle="1" w:styleId="WW8Num29z1">
    <w:name w:val="WW8Num29z1"/>
    <w:rsid w:val="00326D23"/>
    <w:rPr>
      <w:rFonts w:ascii="Courier New" w:hAnsi="Courier New" w:cs="Courier New"/>
    </w:rPr>
  </w:style>
  <w:style w:type="character" w:customStyle="1" w:styleId="WW8Num29z3">
    <w:name w:val="WW8Num29z3"/>
    <w:rsid w:val="00326D23"/>
    <w:rPr>
      <w:rFonts w:ascii="Symbol" w:hAnsi="Symbol" w:cs="Symbol"/>
    </w:rPr>
  </w:style>
  <w:style w:type="character" w:customStyle="1" w:styleId="WW8Num30z0">
    <w:name w:val="WW8Num30z0"/>
    <w:rsid w:val="00326D23"/>
    <w:rPr>
      <w:u w:val="none"/>
    </w:rPr>
  </w:style>
  <w:style w:type="character" w:customStyle="1" w:styleId="WW8Num31z0">
    <w:name w:val="WW8Num31z0"/>
    <w:rsid w:val="00326D23"/>
    <w:rPr>
      <w:u w:val="none"/>
    </w:rPr>
  </w:style>
  <w:style w:type="character" w:customStyle="1" w:styleId="WW8Num31z1">
    <w:name w:val="WW8Num31z1"/>
    <w:rsid w:val="00326D23"/>
    <w:rPr>
      <w:rFonts w:ascii="Wingdings" w:hAnsi="Wingdings" w:cs="Wingdings"/>
      <w:u w:val="none"/>
    </w:rPr>
  </w:style>
  <w:style w:type="character" w:customStyle="1" w:styleId="WW8Num31z2">
    <w:name w:val="WW8Num31z2"/>
    <w:rsid w:val="00326D23"/>
    <w:rPr>
      <w:rFonts w:ascii="Symbol" w:hAnsi="Symbol" w:cs="Symbol"/>
    </w:rPr>
  </w:style>
  <w:style w:type="character" w:customStyle="1" w:styleId="WW8Num32z0">
    <w:name w:val="WW8Num32z0"/>
    <w:rsid w:val="00326D23"/>
    <w:rPr>
      <w:u w:val="none"/>
    </w:rPr>
  </w:style>
  <w:style w:type="character" w:customStyle="1" w:styleId="WW8Num32z1">
    <w:name w:val="WW8Num32z1"/>
    <w:rsid w:val="00326D23"/>
    <w:rPr>
      <w:rFonts w:ascii="Wingdings" w:hAnsi="Wingdings" w:cs="Wingdings"/>
      <w:u w:val="none"/>
    </w:rPr>
  </w:style>
  <w:style w:type="character" w:customStyle="1" w:styleId="WW8Num33z0">
    <w:name w:val="WW8Num33z0"/>
    <w:rsid w:val="00326D23"/>
    <w:rPr>
      <w:u w:val="none"/>
    </w:rPr>
  </w:style>
  <w:style w:type="character" w:customStyle="1" w:styleId="WW8Num34z0">
    <w:name w:val="WW8Num34z0"/>
    <w:rsid w:val="00326D23"/>
    <w:rPr>
      <w:u w:val="none"/>
    </w:rPr>
  </w:style>
  <w:style w:type="character" w:customStyle="1" w:styleId="WW8Num35z0">
    <w:name w:val="WW8Num35z0"/>
    <w:rsid w:val="00326D23"/>
    <w:rPr>
      <w:u w:val="none"/>
    </w:rPr>
  </w:style>
  <w:style w:type="character" w:customStyle="1" w:styleId="WW8Num36z0">
    <w:name w:val="WW8Num36z0"/>
    <w:rsid w:val="00326D23"/>
    <w:rPr>
      <w:u w:val="none"/>
    </w:rPr>
  </w:style>
  <w:style w:type="character" w:customStyle="1" w:styleId="WW8Num37z0">
    <w:name w:val="WW8Num37z0"/>
    <w:rsid w:val="00326D23"/>
    <w:rPr>
      <w:u w:val="none"/>
    </w:rPr>
  </w:style>
  <w:style w:type="character" w:customStyle="1" w:styleId="WW8Num37z1">
    <w:name w:val="WW8Num37z1"/>
    <w:rsid w:val="00326D23"/>
    <w:rPr>
      <w:rFonts w:ascii="Wingdings" w:hAnsi="Wingdings" w:cs="Wingdings"/>
      <w:u w:val="none"/>
    </w:rPr>
  </w:style>
  <w:style w:type="character" w:customStyle="1" w:styleId="WW8Num38z0">
    <w:name w:val="WW8Num38z0"/>
    <w:rsid w:val="00326D23"/>
    <w:rPr>
      <w:u w:val="none"/>
    </w:rPr>
  </w:style>
  <w:style w:type="character" w:customStyle="1" w:styleId="WW8Num39z0">
    <w:name w:val="WW8Num39z0"/>
    <w:rsid w:val="00326D23"/>
    <w:rPr>
      <w:u w:val="none"/>
    </w:rPr>
  </w:style>
  <w:style w:type="character" w:customStyle="1" w:styleId="WW8Num40z0">
    <w:name w:val="WW8Num40z0"/>
    <w:rsid w:val="00326D23"/>
    <w:rPr>
      <w:u w:val="none"/>
    </w:rPr>
  </w:style>
  <w:style w:type="character" w:customStyle="1" w:styleId="WW8Num41z0">
    <w:name w:val="WW8Num41z0"/>
    <w:rsid w:val="00326D23"/>
    <w:rPr>
      <w:rFonts w:ascii="Symbol" w:hAnsi="Symbol" w:cs="Symbol"/>
    </w:rPr>
  </w:style>
  <w:style w:type="character" w:customStyle="1" w:styleId="WW8Num41z1">
    <w:name w:val="WW8Num41z1"/>
    <w:rsid w:val="00326D23"/>
    <w:rPr>
      <w:rFonts w:ascii="Courier New" w:hAnsi="Courier New" w:cs="Courier New"/>
    </w:rPr>
  </w:style>
  <w:style w:type="character" w:customStyle="1" w:styleId="WW8Num41z2">
    <w:name w:val="WW8Num41z2"/>
    <w:rsid w:val="00326D23"/>
    <w:rPr>
      <w:rFonts w:ascii="Wingdings" w:hAnsi="Wingdings" w:cs="Wingdings"/>
    </w:rPr>
  </w:style>
  <w:style w:type="character" w:customStyle="1" w:styleId="WW8Num42z0">
    <w:name w:val="WW8Num42z0"/>
    <w:rsid w:val="00326D23"/>
    <w:rPr>
      <w:u w:val="none"/>
    </w:rPr>
  </w:style>
  <w:style w:type="character" w:customStyle="1" w:styleId="WW8Num44z0">
    <w:name w:val="WW8Num44z0"/>
    <w:rsid w:val="00326D23"/>
    <w:rPr>
      <w:u w:val="none"/>
    </w:rPr>
  </w:style>
  <w:style w:type="character" w:customStyle="1" w:styleId="WW8Num45z0">
    <w:name w:val="WW8Num45z0"/>
    <w:rsid w:val="00326D23"/>
    <w:rPr>
      <w:u w:val="none"/>
    </w:rPr>
  </w:style>
  <w:style w:type="character" w:customStyle="1" w:styleId="WW8Num46z0">
    <w:name w:val="WW8Num46z0"/>
    <w:rsid w:val="00326D23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326D23"/>
    <w:rPr>
      <w:rFonts w:ascii="Courier New" w:hAnsi="Courier New" w:cs="Courier New"/>
    </w:rPr>
  </w:style>
  <w:style w:type="character" w:customStyle="1" w:styleId="WW8Num46z2">
    <w:name w:val="WW8Num46z2"/>
    <w:rsid w:val="00326D23"/>
    <w:rPr>
      <w:rFonts w:ascii="Wingdings" w:hAnsi="Wingdings" w:cs="Wingdings"/>
    </w:rPr>
  </w:style>
  <w:style w:type="character" w:customStyle="1" w:styleId="WW8Num46z3">
    <w:name w:val="WW8Num46z3"/>
    <w:rsid w:val="00326D23"/>
    <w:rPr>
      <w:rFonts w:ascii="Symbol" w:hAnsi="Symbol" w:cs="Symbol"/>
    </w:rPr>
  </w:style>
  <w:style w:type="character" w:customStyle="1" w:styleId="WW8Num47z0">
    <w:name w:val="WW8Num47z0"/>
    <w:rsid w:val="00326D23"/>
    <w:rPr>
      <w:u w:val="none"/>
    </w:rPr>
  </w:style>
  <w:style w:type="character" w:customStyle="1" w:styleId="WW8Num48z0">
    <w:name w:val="WW8Num48z0"/>
    <w:rsid w:val="00326D23"/>
    <w:rPr>
      <w:u w:val="none"/>
    </w:rPr>
  </w:style>
  <w:style w:type="character" w:customStyle="1" w:styleId="WW8Num49z0">
    <w:name w:val="WW8Num49z0"/>
    <w:rsid w:val="00326D23"/>
    <w:rPr>
      <w:u w:val="none"/>
    </w:rPr>
  </w:style>
  <w:style w:type="character" w:customStyle="1" w:styleId="WW8Num51z0">
    <w:name w:val="WW8Num51z0"/>
    <w:rsid w:val="00326D23"/>
    <w:rPr>
      <w:u w:val="none"/>
    </w:rPr>
  </w:style>
  <w:style w:type="character" w:customStyle="1" w:styleId="WW8Num52z0">
    <w:name w:val="WW8Num52z0"/>
    <w:rsid w:val="00326D23"/>
    <w:rPr>
      <w:rFonts w:ascii="Symbol" w:hAnsi="Symbol" w:cs="Symbol"/>
      <w:sz w:val="20"/>
    </w:rPr>
  </w:style>
  <w:style w:type="character" w:customStyle="1" w:styleId="WW8Num52z1">
    <w:name w:val="WW8Num52z1"/>
    <w:rsid w:val="00326D23"/>
    <w:rPr>
      <w:rFonts w:ascii="Courier New" w:hAnsi="Courier New" w:cs="Times New Roman"/>
      <w:sz w:val="20"/>
    </w:rPr>
  </w:style>
  <w:style w:type="character" w:customStyle="1" w:styleId="WW8Num52z2">
    <w:name w:val="WW8Num52z2"/>
    <w:rsid w:val="00326D23"/>
    <w:rPr>
      <w:rFonts w:ascii="Wingdings" w:hAnsi="Wingdings" w:cs="Wingdings"/>
      <w:sz w:val="20"/>
    </w:rPr>
  </w:style>
  <w:style w:type="character" w:customStyle="1" w:styleId="WW8Num53z0">
    <w:name w:val="WW8Num53z0"/>
    <w:rsid w:val="00326D23"/>
    <w:rPr>
      <w:u w:val="none"/>
    </w:rPr>
  </w:style>
  <w:style w:type="character" w:customStyle="1" w:styleId="WW8Num54z0">
    <w:name w:val="WW8Num54z0"/>
    <w:rsid w:val="00326D23"/>
    <w:rPr>
      <w:u w:val="none"/>
    </w:rPr>
  </w:style>
  <w:style w:type="character" w:customStyle="1" w:styleId="WW8Num55z0">
    <w:name w:val="WW8Num55z0"/>
    <w:rsid w:val="00326D23"/>
    <w:rPr>
      <w:u w:val="none"/>
    </w:rPr>
  </w:style>
  <w:style w:type="character" w:customStyle="1" w:styleId="WW8Num56z0">
    <w:name w:val="WW8Num56z0"/>
    <w:rsid w:val="00326D23"/>
    <w:rPr>
      <w:u w:val="none"/>
    </w:rPr>
  </w:style>
  <w:style w:type="character" w:customStyle="1" w:styleId="WW8Num57z0">
    <w:name w:val="WW8Num57z0"/>
    <w:rsid w:val="00326D23"/>
    <w:rPr>
      <w:u w:val="none"/>
    </w:rPr>
  </w:style>
  <w:style w:type="character" w:customStyle="1" w:styleId="WW8Num58z0">
    <w:name w:val="WW8Num58z0"/>
    <w:rsid w:val="00326D23"/>
    <w:rPr>
      <w:rFonts w:cs="Times New Roman"/>
      <w:u w:val="none"/>
    </w:rPr>
  </w:style>
  <w:style w:type="character" w:customStyle="1" w:styleId="WW8Num58z1">
    <w:name w:val="WW8Num58z1"/>
    <w:rsid w:val="00326D23"/>
    <w:rPr>
      <w:u w:val="none"/>
    </w:rPr>
  </w:style>
  <w:style w:type="character" w:customStyle="1" w:styleId="WW8Num59z0">
    <w:name w:val="WW8Num59z0"/>
    <w:rsid w:val="00326D23"/>
    <w:rPr>
      <w:u w:val="none"/>
    </w:rPr>
  </w:style>
  <w:style w:type="character" w:customStyle="1" w:styleId="WW8Num60z0">
    <w:name w:val="WW8Num60z0"/>
    <w:rsid w:val="00326D23"/>
    <w:rPr>
      <w:u w:val="none"/>
    </w:rPr>
  </w:style>
  <w:style w:type="character" w:customStyle="1" w:styleId="WW8Num61z0">
    <w:name w:val="WW8Num61z0"/>
    <w:rsid w:val="00326D23"/>
    <w:rPr>
      <w:u w:val="none"/>
    </w:rPr>
  </w:style>
  <w:style w:type="character" w:customStyle="1" w:styleId="WW8Num62z0">
    <w:name w:val="WW8Num62z0"/>
    <w:rsid w:val="00326D23"/>
    <w:rPr>
      <w:u w:val="none"/>
    </w:rPr>
  </w:style>
  <w:style w:type="character" w:customStyle="1" w:styleId="WW8Num63z0">
    <w:name w:val="WW8Num63z0"/>
    <w:rsid w:val="00326D23"/>
    <w:rPr>
      <w:rFonts w:cs="Times New Roman"/>
      <w:u w:val="none"/>
    </w:rPr>
  </w:style>
  <w:style w:type="character" w:customStyle="1" w:styleId="WW8Num64z0">
    <w:name w:val="WW8Num64z0"/>
    <w:rsid w:val="00326D23"/>
    <w:rPr>
      <w:u w:val="none"/>
    </w:rPr>
  </w:style>
  <w:style w:type="character" w:customStyle="1" w:styleId="WW8Num67z0">
    <w:name w:val="WW8Num67z0"/>
    <w:rsid w:val="00326D23"/>
    <w:rPr>
      <w:rFonts w:ascii="Wingdings" w:hAnsi="Wingdings" w:cs="Wingdings"/>
    </w:rPr>
  </w:style>
  <w:style w:type="character" w:customStyle="1" w:styleId="WW8Num67z1">
    <w:name w:val="WW8Num67z1"/>
    <w:rsid w:val="00326D23"/>
    <w:rPr>
      <w:rFonts w:ascii="Courier New" w:hAnsi="Courier New" w:cs="Courier New"/>
    </w:rPr>
  </w:style>
  <w:style w:type="character" w:customStyle="1" w:styleId="WW8Num67z3">
    <w:name w:val="WW8Num67z3"/>
    <w:rsid w:val="00326D23"/>
    <w:rPr>
      <w:rFonts w:ascii="Symbol" w:hAnsi="Symbol" w:cs="Symbol"/>
    </w:rPr>
  </w:style>
  <w:style w:type="character" w:customStyle="1" w:styleId="WW8Num69z0">
    <w:name w:val="WW8Num69z0"/>
    <w:rsid w:val="00326D23"/>
    <w:rPr>
      <w:u w:val="none"/>
    </w:rPr>
  </w:style>
  <w:style w:type="character" w:customStyle="1" w:styleId="WW8Num70z0">
    <w:name w:val="WW8Num70z0"/>
    <w:rsid w:val="00326D23"/>
    <w:rPr>
      <w:u w:val="none"/>
    </w:rPr>
  </w:style>
  <w:style w:type="character" w:customStyle="1" w:styleId="WW8Num72z0">
    <w:name w:val="WW8Num72z0"/>
    <w:rsid w:val="00326D23"/>
    <w:rPr>
      <w:rFonts w:ascii="Calibri" w:eastAsia="Calibri" w:hAnsi="Calibri" w:cs="Calibri"/>
    </w:rPr>
  </w:style>
  <w:style w:type="character" w:customStyle="1" w:styleId="WW8Num72z1">
    <w:name w:val="WW8Num72z1"/>
    <w:rsid w:val="00326D23"/>
    <w:rPr>
      <w:rFonts w:ascii="Courier New" w:hAnsi="Courier New" w:cs="Courier New"/>
    </w:rPr>
  </w:style>
  <w:style w:type="character" w:customStyle="1" w:styleId="WW8Num72z2">
    <w:name w:val="WW8Num72z2"/>
    <w:rsid w:val="00326D23"/>
    <w:rPr>
      <w:rFonts w:ascii="Wingdings" w:hAnsi="Wingdings" w:cs="Wingdings"/>
    </w:rPr>
  </w:style>
  <w:style w:type="character" w:customStyle="1" w:styleId="WW8Num72z3">
    <w:name w:val="WW8Num72z3"/>
    <w:rsid w:val="00326D23"/>
    <w:rPr>
      <w:rFonts w:ascii="Symbol" w:hAnsi="Symbol" w:cs="Symbol"/>
    </w:rPr>
  </w:style>
  <w:style w:type="character" w:customStyle="1" w:styleId="WW8Num73z0">
    <w:name w:val="WW8Num73z0"/>
    <w:rsid w:val="00326D23"/>
    <w:rPr>
      <w:u w:val="none"/>
    </w:rPr>
  </w:style>
  <w:style w:type="character" w:customStyle="1" w:styleId="WW8Num74z0">
    <w:name w:val="WW8Num74z0"/>
    <w:rsid w:val="00326D23"/>
    <w:rPr>
      <w:rFonts w:cs="Times New Roman"/>
      <w:u w:val="none"/>
    </w:rPr>
  </w:style>
  <w:style w:type="character" w:customStyle="1" w:styleId="WW8Num75z0">
    <w:name w:val="WW8Num75z0"/>
    <w:rsid w:val="00326D23"/>
    <w:rPr>
      <w:u w:val="none"/>
    </w:rPr>
  </w:style>
  <w:style w:type="character" w:customStyle="1" w:styleId="WW8Num75z1">
    <w:name w:val="WW8Num75z1"/>
    <w:rsid w:val="00326D23"/>
    <w:rPr>
      <w:rFonts w:ascii="Wingdings" w:hAnsi="Wingdings" w:cs="Wingdings"/>
      <w:u w:val="none"/>
    </w:rPr>
  </w:style>
  <w:style w:type="character" w:customStyle="1" w:styleId="WW8Num76z0">
    <w:name w:val="WW8Num76z0"/>
    <w:rsid w:val="00326D23"/>
    <w:rPr>
      <w:u w:val="none"/>
    </w:rPr>
  </w:style>
  <w:style w:type="character" w:customStyle="1" w:styleId="WW8Num77z0">
    <w:name w:val="WW8Num77z0"/>
    <w:rsid w:val="00326D23"/>
    <w:rPr>
      <w:rFonts w:ascii="Symbol" w:hAnsi="Symbol" w:cs="Symbol"/>
    </w:rPr>
  </w:style>
  <w:style w:type="character" w:customStyle="1" w:styleId="WW8Num77z1">
    <w:name w:val="WW8Num77z1"/>
    <w:rsid w:val="00326D23"/>
    <w:rPr>
      <w:rFonts w:ascii="Courier New" w:hAnsi="Courier New" w:cs="Courier New"/>
    </w:rPr>
  </w:style>
  <w:style w:type="character" w:customStyle="1" w:styleId="WW8Num77z2">
    <w:name w:val="WW8Num77z2"/>
    <w:rsid w:val="00326D23"/>
    <w:rPr>
      <w:rFonts w:ascii="Wingdings" w:hAnsi="Wingdings" w:cs="Wingdings"/>
    </w:rPr>
  </w:style>
  <w:style w:type="character" w:customStyle="1" w:styleId="WW8Num78z0">
    <w:name w:val="WW8Num78z0"/>
    <w:rsid w:val="00326D23"/>
    <w:rPr>
      <w:u w:val="none"/>
    </w:rPr>
  </w:style>
  <w:style w:type="character" w:customStyle="1" w:styleId="WW8Num79z0">
    <w:name w:val="WW8Num79z0"/>
    <w:rsid w:val="00326D23"/>
    <w:rPr>
      <w:rFonts w:ascii="Symbol" w:hAnsi="Symbol" w:cs="Symbol"/>
    </w:rPr>
  </w:style>
  <w:style w:type="character" w:customStyle="1" w:styleId="WW8Num79z1">
    <w:name w:val="WW8Num79z1"/>
    <w:rsid w:val="00326D23"/>
    <w:rPr>
      <w:rFonts w:ascii="Courier New" w:hAnsi="Courier New" w:cs="Courier New"/>
    </w:rPr>
  </w:style>
  <w:style w:type="character" w:customStyle="1" w:styleId="WW8Num79z2">
    <w:name w:val="WW8Num79z2"/>
    <w:rsid w:val="00326D23"/>
    <w:rPr>
      <w:rFonts w:ascii="Wingdings" w:hAnsi="Wingdings" w:cs="Wingdings"/>
    </w:rPr>
  </w:style>
  <w:style w:type="character" w:customStyle="1" w:styleId="WW8Num81z0">
    <w:name w:val="WW8Num81z0"/>
    <w:rsid w:val="00326D23"/>
    <w:rPr>
      <w:u w:val="none"/>
    </w:rPr>
  </w:style>
  <w:style w:type="character" w:customStyle="1" w:styleId="WW8Num82z0">
    <w:name w:val="WW8Num82z0"/>
    <w:rsid w:val="00326D23"/>
    <w:rPr>
      <w:u w:val="none"/>
    </w:rPr>
  </w:style>
  <w:style w:type="character" w:customStyle="1" w:styleId="WW8Num83z0">
    <w:name w:val="WW8Num83z0"/>
    <w:rsid w:val="00326D23"/>
    <w:rPr>
      <w:rFonts w:ascii="Symbol" w:hAnsi="Symbol" w:cs="Symbol"/>
    </w:rPr>
  </w:style>
  <w:style w:type="character" w:customStyle="1" w:styleId="WW8Num83z1">
    <w:name w:val="WW8Num83z1"/>
    <w:rsid w:val="00326D23"/>
    <w:rPr>
      <w:rFonts w:ascii="Courier New" w:hAnsi="Courier New" w:cs="Courier New"/>
    </w:rPr>
  </w:style>
  <w:style w:type="character" w:customStyle="1" w:styleId="WW8Num83z2">
    <w:name w:val="WW8Num83z2"/>
    <w:rsid w:val="00326D23"/>
    <w:rPr>
      <w:rFonts w:ascii="Wingdings" w:hAnsi="Wingdings" w:cs="Wingdings"/>
    </w:rPr>
  </w:style>
  <w:style w:type="character" w:customStyle="1" w:styleId="WW8Num84z0">
    <w:name w:val="WW8Num84z0"/>
    <w:rsid w:val="00326D23"/>
    <w:rPr>
      <w:u w:val="none"/>
    </w:rPr>
  </w:style>
  <w:style w:type="character" w:customStyle="1" w:styleId="WW8Num85z0">
    <w:name w:val="WW8Num85z0"/>
    <w:rsid w:val="00326D23"/>
    <w:rPr>
      <w:u w:val="none"/>
    </w:rPr>
  </w:style>
  <w:style w:type="character" w:customStyle="1" w:styleId="WW8Num86z0">
    <w:name w:val="WW8Num86z0"/>
    <w:rsid w:val="00326D23"/>
    <w:rPr>
      <w:u w:val="none"/>
    </w:rPr>
  </w:style>
  <w:style w:type="character" w:customStyle="1" w:styleId="WW8Num87z0">
    <w:name w:val="WW8Num87z0"/>
    <w:rsid w:val="00326D23"/>
    <w:rPr>
      <w:u w:val="none"/>
    </w:rPr>
  </w:style>
  <w:style w:type="character" w:customStyle="1" w:styleId="WW8Num88z0">
    <w:name w:val="WW8Num88z0"/>
    <w:rsid w:val="00326D23"/>
    <w:rPr>
      <w:u w:val="none"/>
    </w:rPr>
  </w:style>
  <w:style w:type="character" w:customStyle="1" w:styleId="WW8Num89z0">
    <w:name w:val="WW8Num89z0"/>
    <w:rsid w:val="00326D23"/>
    <w:rPr>
      <w:rFonts w:ascii="Symbol" w:hAnsi="Symbol" w:cs="Symbol"/>
      <w:u w:val="none"/>
    </w:rPr>
  </w:style>
  <w:style w:type="character" w:customStyle="1" w:styleId="WW8Num89z1">
    <w:name w:val="WW8Num89z1"/>
    <w:rsid w:val="00326D23"/>
    <w:rPr>
      <w:rFonts w:ascii="Courier New" w:hAnsi="Courier New" w:cs="Courier New"/>
    </w:rPr>
  </w:style>
  <w:style w:type="character" w:customStyle="1" w:styleId="WW8Num89z2">
    <w:name w:val="WW8Num89z2"/>
    <w:rsid w:val="00326D23"/>
    <w:rPr>
      <w:rFonts w:ascii="Wingdings" w:hAnsi="Wingdings" w:cs="Wingdings"/>
    </w:rPr>
  </w:style>
  <w:style w:type="character" w:customStyle="1" w:styleId="WW8Num89z3">
    <w:name w:val="WW8Num89z3"/>
    <w:rsid w:val="00326D23"/>
    <w:rPr>
      <w:rFonts w:ascii="Symbol" w:hAnsi="Symbol" w:cs="Symbol"/>
    </w:rPr>
  </w:style>
  <w:style w:type="character" w:customStyle="1" w:styleId="WW8Num90z0">
    <w:name w:val="WW8Num90z0"/>
    <w:rsid w:val="00326D23"/>
    <w:rPr>
      <w:u w:val="none"/>
    </w:rPr>
  </w:style>
  <w:style w:type="character" w:customStyle="1" w:styleId="WW8Num91z0">
    <w:name w:val="WW8Num91z0"/>
    <w:rsid w:val="00326D23"/>
    <w:rPr>
      <w:u w:val="none"/>
    </w:rPr>
  </w:style>
  <w:style w:type="character" w:customStyle="1" w:styleId="WW8Num93z0">
    <w:name w:val="WW8Num93z0"/>
    <w:rsid w:val="00326D23"/>
    <w:rPr>
      <w:u w:val="none"/>
    </w:rPr>
  </w:style>
  <w:style w:type="character" w:customStyle="1" w:styleId="WW8Num94z0">
    <w:name w:val="WW8Num94z0"/>
    <w:rsid w:val="00326D23"/>
    <w:rPr>
      <w:rFonts w:ascii="Symbol" w:hAnsi="Symbol" w:cs="Symbol"/>
    </w:rPr>
  </w:style>
  <w:style w:type="character" w:customStyle="1" w:styleId="WW8Num94z1">
    <w:name w:val="WW8Num94z1"/>
    <w:rsid w:val="00326D23"/>
    <w:rPr>
      <w:rFonts w:ascii="Courier New" w:hAnsi="Courier New" w:cs="Times New Roman"/>
    </w:rPr>
  </w:style>
  <w:style w:type="character" w:customStyle="1" w:styleId="WW8Num94z2">
    <w:name w:val="WW8Num94z2"/>
    <w:rsid w:val="00326D23"/>
    <w:rPr>
      <w:rFonts w:ascii="Wingdings" w:hAnsi="Wingdings" w:cs="Wingdings"/>
    </w:rPr>
  </w:style>
  <w:style w:type="character" w:customStyle="1" w:styleId="WW8Num95z0">
    <w:name w:val="WW8Num95z0"/>
    <w:rsid w:val="00326D23"/>
    <w:rPr>
      <w:u w:val="none"/>
    </w:rPr>
  </w:style>
  <w:style w:type="character" w:customStyle="1" w:styleId="WW8Num96z0">
    <w:name w:val="WW8Num96z0"/>
    <w:rsid w:val="00326D23"/>
    <w:rPr>
      <w:u w:val="none"/>
    </w:rPr>
  </w:style>
  <w:style w:type="character" w:styleId="ad">
    <w:name w:val="page number"/>
    <w:basedOn w:val="a2"/>
    <w:rsid w:val="00326D23"/>
  </w:style>
  <w:style w:type="character" w:customStyle="1" w:styleId="Funotenzeichen">
    <w:name w:val="Fußnotenzeichen"/>
    <w:rsid w:val="00326D23"/>
    <w:rPr>
      <w:vertAlign w:val="superscript"/>
    </w:rPr>
  </w:style>
  <w:style w:type="character" w:styleId="ae">
    <w:name w:val="Hyperlink"/>
    <w:rsid w:val="00326D23"/>
    <w:rPr>
      <w:color w:val="0000FF"/>
      <w:u w:val="single"/>
    </w:rPr>
  </w:style>
  <w:style w:type="character" w:styleId="af">
    <w:name w:val="Emphasis"/>
    <w:qFormat/>
    <w:rsid w:val="00326D23"/>
    <w:rPr>
      <w:i/>
      <w:iCs/>
    </w:rPr>
  </w:style>
  <w:style w:type="character" w:customStyle="1" w:styleId="Nummerierungszeichen">
    <w:name w:val="Nummerierungszeichen"/>
    <w:rsid w:val="00326D23"/>
  </w:style>
  <w:style w:type="paragraph" w:customStyle="1" w:styleId="berschrift">
    <w:name w:val="Überschrift"/>
    <w:basedOn w:val="a1"/>
    <w:next w:val="af0"/>
    <w:rsid w:val="00326D23"/>
    <w:pPr>
      <w:keepNext/>
      <w:suppressAutoHyphens/>
      <w:spacing w:before="240"/>
      <w:jc w:val="left"/>
    </w:pPr>
    <w:rPr>
      <w:rFonts w:ascii="Arial" w:eastAsia="Arial Unicode MS" w:hAnsi="Arial" w:cs="Arial Unicode MS"/>
      <w:sz w:val="28"/>
      <w:szCs w:val="28"/>
      <w:lang w:eastAsia="ar-SA"/>
    </w:rPr>
  </w:style>
  <w:style w:type="character" w:customStyle="1" w:styleId="BodyTextChar">
    <w:name w:val="Body Text Char"/>
    <w:basedOn w:val="a2"/>
    <w:rsid w:val="00326D2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eschriftung">
    <w:name w:val="Beschriftung"/>
    <w:basedOn w:val="a1"/>
    <w:rsid w:val="00326D23"/>
    <w:pPr>
      <w:suppressLineNumbers/>
      <w:suppressAutoHyphens/>
      <w:jc w:val="left"/>
    </w:pPr>
    <w:rPr>
      <w:rFonts w:eastAsia="Times New Roman"/>
      <w:i/>
      <w:iCs/>
      <w:szCs w:val="24"/>
      <w:lang w:eastAsia="ar-SA"/>
    </w:rPr>
  </w:style>
  <w:style w:type="paragraph" w:customStyle="1" w:styleId="Verzeichnis">
    <w:name w:val="Verzeichnis"/>
    <w:basedOn w:val="a1"/>
    <w:rsid w:val="00326D23"/>
    <w:pPr>
      <w:suppressLineNumbers/>
      <w:suppressAutoHyphens/>
      <w:spacing w:after="0"/>
      <w:jc w:val="left"/>
    </w:pPr>
    <w:rPr>
      <w:rFonts w:eastAsia="Times New Roman"/>
      <w:szCs w:val="24"/>
      <w:lang w:eastAsia="ar-SA"/>
    </w:rPr>
  </w:style>
  <w:style w:type="paragraph" w:customStyle="1" w:styleId="Numberedparagraph">
    <w:name w:val="Numbered paragraph"/>
    <w:basedOn w:val="a1"/>
    <w:rsid w:val="00326D23"/>
    <w:pPr>
      <w:suppressAutoHyphens/>
    </w:pPr>
    <w:rPr>
      <w:rFonts w:eastAsia="Times New Roman"/>
      <w:szCs w:val="24"/>
      <w:lang w:eastAsia="ar-SA"/>
    </w:rPr>
  </w:style>
  <w:style w:type="character" w:customStyle="1" w:styleId="DocumentMapChar">
    <w:name w:val="Document Map Char"/>
    <w:basedOn w:val="a2"/>
    <w:rsid w:val="00326D23"/>
    <w:rPr>
      <w:rFonts w:ascii="Tahoma" w:eastAsia="Times New Roman" w:hAnsi="Tahoma" w:cs="Tahoma"/>
      <w:sz w:val="20"/>
      <w:szCs w:val="20"/>
      <w:shd w:val="clear" w:color="auto" w:fill="000080"/>
      <w:lang w:val="en-GB" w:eastAsia="ar-SA"/>
    </w:rPr>
  </w:style>
  <w:style w:type="character" w:customStyle="1" w:styleId="CommentTextChar1">
    <w:name w:val="Comment Text Char1"/>
    <w:basedOn w:val="a2"/>
    <w:rsid w:val="00326D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1">
    <w:name w:val="Header Char1"/>
    <w:basedOn w:val="a2"/>
    <w:rsid w:val="00326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Revision"/>
    <w:rsid w:val="00326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TabellenInhalt">
    <w:name w:val="Tabellen Inhalt"/>
    <w:basedOn w:val="a1"/>
    <w:rsid w:val="00326D23"/>
    <w:pPr>
      <w:suppressLineNumbers/>
      <w:suppressAutoHyphens/>
      <w:spacing w:after="0"/>
      <w:jc w:val="left"/>
    </w:pPr>
    <w:rPr>
      <w:rFonts w:eastAsia="Times New Roman"/>
      <w:szCs w:val="24"/>
      <w:lang w:eastAsia="ar-SA"/>
    </w:rPr>
  </w:style>
  <w:style w:type="paragraph" w:customStyle="1" w:styleId="Tabellenberschrift">
    <w:name w:val="Tabellen Überschrift"/>
    <w:basedOn w:val="TabellenInhalt"/>
    <w:rsid w:val="00326D23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326D23"/>
  </w:style>
  <w:style w:type="character" w:styleId="af2">
    <w:name w:val="line number"/>
    <w:uiPriority w:val="99"/>
    <w:semiHidden/>
    <w:unhideWhenUsed/>
    <w:rsid w:val="00326D23"/>
  </w:style>
  <w:style w:type="character" w:customStyle="1" w:styleId="EndnoteTextChar">
    <w:name w:val="Endnote Text Char"/>
    <w:basedOn w:val="a2"/>
    <w:uiPriority w:val="99"/>
    <w:semiHidden/>
    <w:rsid w:val="00326D23"/>
    <w:rPr>
      <w:rFonts w:ascii="Calibri" w:eastAsia="Calibri" w:hAnsi="Calibri" w:cs="Arial"/>
      <w:sz w:val="20"/>
      <w:szCs w:val="20"/>
      <w:lang w:val="en-GB"/>
    </w:rPr>
  </w:style>
  <w:style w:type="character" w:styleId="af3">
    <w:name w:val="endnote reference"/>
    <w:uiPriority w:val="99"/>
    <w:semiHidden/>
    <w:unhideWhenUsed/>
    <w:rsid w:val="00326D23"/>
    <w:rPr>
      <w:vertAlign w:val="superscript"/>
    </w:rPr>
  </w:style>
  <w:style w:type="character" w:customStyle="1" w:styleId="SubtitleChar">
    <w:name w:val="Subtitle Char"/>
    <w:basedOn w:val="a2"/>
    <w:uiPriority w:val="11"/>
    <w:rsid w:val="00326D23"/>
    <w:rPr>
      <w:rFonts w:ascii="Times New Roman" w:eastAsia="Times New Roman" w:hAnsi="Times New Roman" w:cs="Times New Roman"/>
      <w:b/>
      <w:smallCaps/>
      <w:sz w:val="24"/>
      <w:szCs w:val="24"/>
      <w:lang w:val="sl-SI" w:eastAsia="sl-SI"/>
    </w:rPr>
  </w:style>
  <w:style w:type="paragraph" w:customStyle="1" w:styleId="CM44">
    <w:name w:val="CM4+4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rFonts w:eastAsia="Times New Roman"/>
      <w:szCs w:val="24"/>
      <w:lang w:eastAsia="en-GB"/>
    </w:rPr>
  </w:style>
  <w:style w:type="paragraph" w:customStyle="1" w:styleId="Annexetitreacte">
    <w:name w:val="Annexe titre (acte)"/>
    <w:basedOn w:val="a1"/>
    <w:next w:val="a1"/>
    <w:rsid w:val="00326D23"/>
    <w:pPr>
      <w:jc w:val="center"/>
    </w:pPr>
    <w:rPr>
      <w:rFonts w:eastAsia="Times New Roman"/>
      <w:b/>
      <w:szCs w:val="20"/>
      <w:u w:val="single"/>
      <w:lang w:eastAsia="zh-CN"/>
    </w:rPr>
  </w:style>
  <w:style w:type="numbering" w:customStyle="1" w:styleId="NoList3">
    <w:name w:val="No List3"/>
    <w:next w:val="a4"/>
    <w:uiPriority w:val="99"/>
    <w:semiHidden/>
    <w:unhideWhenUsed/>
    <w:rsid w:val="00326D23"/>
  </w:style>
  <w:style w:type="table" w:customStyle="1" w:styleId="TableGrid1">
    <w:name w:val="Table Grid1"/>
    <w:basedOn w:val="a3"/>
    <w:next w:val="ac"/>
    <w:rsid w:val="00326D23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a2"/>
    <w:uiPriority w:val="99"/>
    <w:semiHidden/>
    <w:rsid w:val="00326D23"/>
    <w:rPr>
      <w:lang w:val="en-GB"/>
    </w:r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f4">
    <w:name w:val="Block Text"/>
    <w:basedOn w:val="a1"/>
    <w:pPr>
      <w:ind w:left="1440" w:right="1440"/>
    </w:pPr>
  </w:style>
  <w:style w:type="paragraph" w:styleId="af0">
    <w:name w:val="Body Text"/>
    <w:basedOn w:val="a1"/>
  </w:style>
  <w:style w:type="paragraph" w:styleId="23">
    <w:name w:val="Body Text 2"/>
    <w:basedOn w:val="a1"/>
    <w:pPr>
      <w:spacing w:line="480" w:lineRule="auto"/>
    </w:pPr>
  </w:style>
  <w:style w:type="paragraph" w:styleId="33">
    <w:name w:val="Body Text 3"/>
    <w:basedOn w:val="a1"/>
    <w:rPr>
      <w:sz w:val="16"/>
    </w:rPr>
  </w:style>
  <w:style w:type="paragraph" w:styleId="af5">
    <w:name w:val="Body Text First Indent"/>
    <w:basedOn w:val="af0"/>
    <w:pPr>
      <w:ind w:firstLine="210"/>
    </w:pPr>
  </w:style>
  <w:style w:type="paragraph" w:styleId="af6">
    <w:name w:val="Body Text Indent"/>
    <w:basedOn w:val="a1"/>
    <w:pPr>
      <w:ind w:left="283"/>
    </w:pPr>
  </w:style>
  <w:style w:type="paragraph" w:styleId="24">
    <w:name w:val="Body Text First Indent 2"/>
    <w:basedOn w:val="af6"/>
    <w:pPr>
      <w:ind w:firstLine="210"/>
    </w:pPr>
  </w:style>
  <w:style w:type="paragraph" w:styleId="25">
    <w:name w:val="Body Text Indent 2"/>
    <w:basedOn w:val="a1"/>
    <w:pPr>
      <w:spacing w:line="480" w:lineRule="auto"/>
      <w:ind w:left="283"/>
    </w:pPr>
  </w:style>
  <w:style w:type="paragraph" w:styleId="34">
    <w:name w:val="Body Text Indent 3"/>
    <w:basedOn w:val="a1"/>
    <w:pPr>
      <w:ind w:left="283"/>
    </w:pPr>
    <w:rPr>
      <w:sz w:val="16"/>
    </w:rPr>
  </w:style>
  <w:style w:type="paragraph" w:styleId="af7">
    <w:name w:val="caption"/>
    <w:basedOn w:val="a1"/>
    <w:next w:val="a1"/>
    <w:qFormat/>
    <w:rPr>
      <w:b/>
    </w:rPr>
  </w:style>
  <w:style w:type="paragraph" w:styleId="af8">
    <w:name w:val="Closing"/>
    <w:basedOn w:val="a1"/>
    <w:next w:val="af9"/>
    <w:pPr>
      <w:tabs>
        <w:tab w:val="left" w:pos="5103"/>
      </w:tabs>
      <w:spacing w:before="240"/>
      <w:ind w:left="5103"/>
      <w:jc w:val="left"/>
    </w:pPr>
  </w:style>
  <w:style w:type="paragraph" w:styleId="af9">
    <w:name w:val="Signature"/>
    <w:basedOn w:val="a1"/>
    <w:next w:val="Contact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a1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a1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a1"/>
    <w:next w:val="a1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a7">
    <w:name w:val="annotation text"/>
    <w:basedOn w:val="a1"/>
    <w:semiHidden/>
    <w:rPr>
      <w:sz w:val="20"/>
    </w:rPr>
  </w:style>
  <w:style w:type="paragraph" w:styleId="afa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fb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Contact"/>
    <w:pPr>
      <w:tabs>
        <w:tab w:val="left" w:pos="5103"/>
      </w:tabs>
      <w:spacing w:before="1200" w:after="0"/>
      <w:jc w:val="left"/>
    </w:pPr>
  </w:style>
  <w:style w:type="paragraph" w:styleId="afc">
    <w:name w:val="endnote text"/>
    <w:basedOn w:val="a1"/>
    <w:semiHidden/>
    <w:rPr>
      <w:sz w:val="20"/>
    </w:rPr>
  </w:style>
  <w:style w:type="paragraph" w:styleId="afd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6">
    <w:name w:val="envelope return"/>
    <w:basedOn w:val="a1"/>
    <w:pPr>
      <w:spacing w:after="0"/>
    </w:pPr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27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3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e">
    <w:name w:val="index heading"/>
    <w:basedOn w:val="a1"/>
    <w:next w:val="11"/>
    <w:semiHidden/>
    <w:rPr>
      <w:rFonts w:ascii="Arial" w:hAnsi="Arial"/>
      <w:b/>
    </w:rPr>
  </w:style>
  <w:style w:type="paragraph" w:styleId="aff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rsid w:val="009C1E01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styleId="2">
    <w:name w:val="List Bullet 2"/>
    <w:basedOn w:val="Text2"/>
    <w:rsid w:val="009C1E01"/>
    <w:pPr>
      <w:numPr>
        <w:numId w:val="14"/>
      </w:numPr>
      <w:spacing w:before="0" w:after="240"/>
    </w:pPr>
    <w:rPr>
      <w:rFonts w:eastAsia="Times New Roman"/>
      <w:szCs w:val="20"/>
    </w:rPr>
  </w:style>
  <w:style w:type="paragraph" w:styleId="30">
    <w:name w:val="List Bullet 3"/>
    <w:basedOn w:val="Text3"/>
    <w:rsid w:val="009C1E01"/>
    <w:pPr>
      <w:numPr>
        <w:numId w:val="15"/>
      </w:numPr>
      <w:spacing w:before="0" w:after="240"/>
    </w:pPr>
    <w:rPr>
      <w:rFonts w:eastAsia="Times New Roman"/>
      <w:szCs w:val="20"/>
    </w:rPr>
  </w:style>
  <w:style w:type="paragraph" w:styleId="4">
    <w:name w:val="List Bullet 4"/>
    <w:basedOn w:val="Text4"/>
    <w:rsid w:val="009C1E01"/>
    <w:pPr>
      <w:numPr>
        <w:numId w:val="16"/>
      </w:numPr>
      <w:spacing w:before="0" w:after="240"/>
    </w:pPr>
    <w:rPr>
      <w:rFonts w:eastAsia="Times New Roman"/>
      <w:szCs w:val="20"/>
    </w:r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f0">
    <w:name w:val="List Continue"/>
    <w:basedOn w:val="a1"/>
    <w:pPr>
      <w:ind w:left="283"/>
    </w:pPr>
  </w:style>
  <w:style w:type="paragraph" w:styleId="29">
    <w:name w:val="List Continue 2"/>
    <w:basedOn w:val="a1"/>
    <w:pPr>
      <w:ind w:left="566"/>
    </w:pPr>
  </w:style>
  <w:style w:type="paragraph" w:styleId="37">
    <w:name w:val="List Continue 3"/>
    <w:basedOn w:val="a1"/>
    <w:pPr>
      <w:ind w:left="849"/>
    </w:pPr>
  </w:style>
  <w:style w:type="paragraph" w:styleId="45">
    <w:name w:val="List Continue 4"/>
    <w:basedOn w:val="a1"/>
    <w:pPr>
      <w:ind w:left="1132"/>
    </w:pPr>
  </w:style>
  <w:style w:type="paragraph" w:styleId="54">
    <w:name w:val="List Continue 5"/>
    <w:basedOn w:val="a1"/>
    <w:pPr>
      <w:ind w:left="1415"/>
    </w:pPr>
  </w:style>
  <w:style w:type="paragraph" w:styleId="a">
    <w:name w:val="List Number"/>
    <w:basedOn w:val="a1"/>
    <w:rsid w:val="009C1E01"/>
    <w:pPr>
      <w:numPr>
        <w:numId w:val="22"/>
      </w:numPr>
      <w:spacing w:before="0" w:after="240"/>
    </w:pPr>
    <w:rPr>
      <w:rFonts w:eastAsia="Times New Roman"/>
      <w:szCs w:val="20"/>
    </w:rPr>
  </w:style>
  <w:style w:type="paragraph" w:styleId="20">
    <w:name w:val="List Number 2"/>
    <w:basedOn w:val="Text2"/>
    <w:rsid w:val="009C1E01"/>
    <w:pPr>
      <w:numPr>
        <w:numId w:val="24"/>
      </w:numPr>
      <w:spacing w:before="0" w:after="240"/>
    </w:pPr>
    <w:rPr>
      <w:rFonts w:eastAsia="Times New Roman"/>
      <w:szCs w:val="20"/>
    </w:rPr>
  </w:style>
  <w:style w:type="paragraph" w:styleId="3">
    <w:name w:val="List Number 3"/>
    <w:basedOn w:val="Text3"/>
    <w:rsid w:val="009C1E01"/>
    <w:pPr>
      <w:numPr>
        <w:numId w:val="25"/>
      </w:numPr>
      <w:spacing w:before="0" w:after="240"/>
    </w:pPr>
    <w:rPr>
      <w:rFonts w:eastAsia="Times New Roman"/>
      <w:szCs w:val="20"/>
    </w:rPr>
  </w:style>
  <w:style w:type="paragraph" w:styleId="40">
    <w:name w:val="List Number 4"/>
    <w:basedOn w:val="Text4"/>
    <w:rsid w:val="009C1E01"/>
    <w:pPr>
      <w:numPr>
        <w:numId w:val="26"/>
      </w:numPr>
      <w:spacing w:before="0" w:after="240"/>
    </w:pPr>
    <w:rPr>
      <w:rFonts w:eastAsia="Times New Roman"/>
      <w:szCs w:val="20"/>
    </w:r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f3">
    <w:name w:val="Normal Indent"/>
    <w:basedOn w:val="a1"/>
    <w:pPr>
      <w:ind w:left="720"/>
    </w:pPr>
  </w:style>
  <w:style w:type="paragraph" w:styleId="aff4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Salutation"/>
    <w:basedOn w:val="a1"/>
    <w:next w:val="a1"/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8">
    <w:name w:val="table of authorities"/>
    <w:basedOn w:val="a1"/>
    <w:next w:val="a1"/>
    <w:semiHidden/>
    <w:pPr>
      <w:ind w:left="240" w:hanging="240"/>
    </w:pPr>
  </w:style>
  <w:style w:type="paragraph" w:styleId="aff9">
    <w:name w:val="table of figures"/>
    <w:basedOn w:val="a1"/>
    <w:next w:val="a1"/>
    <w:semiHidden/>
    <w:pPr>
      <w:ind w:left="480" w:hanging="480"/>
    </w:pPr>
  </w:style>
  <w:style w:type="paragraph" w:styleId="affa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b">
    <w:name w:val="toa heading"/>
    <w:basedOn w:val="a1"/>
    <w:next w:val="a1"/>
    <w:semiHidden/>
    <w:rPr>
      <w:rFonts w:ascii="Arial" w:hAnsi="Arial"/>
      <w:b/>
    </w:r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C1E01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Dash">
    <w:name w:val="List Dash"/>
    <w:basedOn w:val="a1"/>
    <w:rsid w:val="009C1E01"/>
    <w:pPr>
      <w:numPr>
        <w:numId w:val="17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9C1E01"/>
    <w:pPr>
      <w:numPr>
        <w:numId w:val="18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9C1E01"/>
    <w:pPr>
      <w:numPr>
        <w:numId w:val="19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9C1E01"/>
    <w:pPr>
      <w:numPr>
        <w:numId w:val="20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9C1E01"/>
    <w:pPr>
      <w:numPr>
        <w:numId w:val="21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a1"/>
    <w:rsid w:val="009C1E01"/>
    <w:pPr>
      <w:numPr>
        <w:ilvl w:val="1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a1"/>
    <w:rsid w:val="009C1E01"/>
    <w:pPr>
      <w:numPr>
        <w:ilvl w:val="2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a1"/>
    <w:rsid w:val="009C1E01"/>
    <w:pPr>
      <w:numPr>
        <w:ilvl w:val="3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rsid w:val="009C1E01"/>
    <w:pPr>
      <w:numPr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9C1E01"/>
    <w:pPr>
      <w:numPr>
        <w:ilvl w:val="1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9C1E01"/>
    <w:pPr>
      <w:numPr>
        <w:ilvl w:val="2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9C1E01"/>
    <w:pPr>
      <w:numPr>
        <w:ilvl w:val="3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9C1E01"/>
    <w:pPr>
      <w:numPr>
        <w:ilvl w:val="1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9C1E01"/>
    <w:pPr>
      <w:numPr>
        <w:ilvl w:val="2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9C1E01"/>
    <w:pPr>
      <w:numPr>
        <w:ilvl w:val="3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9C1E01"/>
    <w:pPr>
      <w:numPr>
        <w:ilvl w:val="1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9C1E01"/>
    <w:pPr>
      <w:numPr>
        <w:ilvl w:val="2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9C1E01"/>
    <w:pPr>
      <w:numPr>
        <w:ilvl w:val="3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9C1E01"/>
    <w:pPr>
      <w:numPr>
        <w:ilvl w:val="1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9C1E01"/>
    <w:pPr>
      <w:numPr>
        <w:ilvl w:val="2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9C1E01"/>
    <w:pPr>
      <w:numPr>
        <w:ilvl w:val="3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Contact">
    <w:name w:val="Contact"/>
    <w:basedOn w:val="a1"/>
    <w:next w:val="a1"/>
    <w:rsid w:val="009C1E01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DisclaimerNotice">
    <w:name w:val="Disclaimer Notice"/>
    <w:basedOn w:val="a1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a1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affc">
    <w:name w:val="FollowedHyperlink"/>
    <w:rPr>
      <w:color w:val="800080"/>
      <w:u w:val="single"/>
    </w:rPr>
  </w:style>
  <w:style w:type="paragraph" w:customStyle="1" w:styleId="DisclaimerSJ">
    <w:name w:val="Disclaimer_SJ"/>
    <w:basedOn w:val="a1"/>
    <w:next w:val="a1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a1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a1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a1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a1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a1"/>
    <w:rsid w:val="00BD6BFC"/>
    <w:pPr>
      <w:numPr>
        <w:numId w:val="11"/>
      </w:numPr>
    </w:pPr>
  </w:style>
  <w:style w:type="paragraph" w:styleId="affd">
    <w:name w:val="header"/>
    <w:basedOn w:val="a1"/>
    <w:link w:val="affe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affe">
    <w:name w:val="Верхній колонтитул Знак"/>
    <w:basedOn w:val="a2"/>
    <w:link w:val="affd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ff">
    <w:name w:val="footer"/>
    <w:basedOn w:val="a1"/>
    <w:link w:val="afff0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fff0">
    <w:name w:val="Нижній колонтитул Знак"/>
    <w:basedOn w:val="a2"/>
    <w:link w:val="afff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ff1">
    <w:name w:val="footnote text"/>
    <w:basedOn w:val="a1"/>
    <w:link w:val="afff2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afff2">
    <w:name w:val="Текст виноски Знак"/>
    <w:basedOn w:val="a2"/>
    <w:link w:val="afff1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10">
    <w:name w:val="Заголовок 1 Знак"/>
    <w:basedOn w:val="a2"/>
    <w:link w:val="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22">
    <w:name w:val="Заголовок 2 Знак"/>
    <w:basedOn w:val="a2"/>
    <w:link w:val="21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32">
    <w:name w:val="Заголовок 3 Знак"/>
    <w:basedOn w:val="a2"/>
    <w:link w:val="31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42">
    <w:name w:val="Заголовок 4 Знак"/>
    <w:basedOn w:val="a2"/>
    <w:link w:val="41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afff3">
    <w:name w:val="TOC Heading"/>
    <w:basedOn w:val="a1"/>
    <w:next w:val="a1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12">
    <w:name w:val="toc 1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2a">
    <w:name w:val="toc 2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38">
    <w:name w:val="toc 3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46">
    <w:name w:val="toc 4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55">
    <w:name w:val="toc 5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61">
    <w:name w:val="toc 6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71">
    <w:name w:val="toc 7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81">
    <w:name w:val="toc 8"/>
    <w:basedOn w:val="a1"/>
    <w:next w:val="a1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91">
    <w:name w:val="toc 9"/>
    <w:basedOn w:val="a1"/>
    <w:next w:val="a1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a1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a1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afff4">
    <w:name w:val="footnote reference"/>
    <w:basedOn w:val="a2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a1"/>
    <w:rsid w:val="0075503A"/>
    <w:pPr>
      <w:ind w:left="850"/>
    </w:pPr>
  </w:style>
  <w:style w:type="paragraph" w:customStyle="1" w:styleId="Text2">
    <w:name w:val="Text 2"/>
    <w:basedOn w:val="a1"/>
    <w:rsid w:val="0075503A"/>
    <w:pPr>
      <w:ind w:left="1417"/>
    </w:pPr>
  </w:style>
  <w:style w:type="paragraph" w:customStyle="1" w:styleId="Text3">
    <w:name w:val="Text 3"/>
    <w:basedOn w:val="a1"/>
    <w:rsid w:val="0075503A"/>
    <w:pPr>
      <w:ind w:left="1984"/>
    </w:pPr>
  </w:style>
  <w:style w:type="paragraph" w:customStyle="1" w:styleId="Text4">
    <w:name w:val="Text 4"/>
    <w:basedOn w:val="a1"/>
    <w:rsid w:val="0075503A"/>
    <w:pPr>
      <w:ind w:left="2551"/>
    </w:pPr>
  </w:style>
  <w:style w:type="paragraph" w:customStyle="1" w:styleId="NormalCentered">
    <w:name w:val="Normal Centered"/>
    <w:basedOn w:val="a1"/>
    <w:rsid w:val="0075503A"/>
    <w:pPr>
      <w:jc w:val="center"/>
    </w:pPr>
  </w:style>
  <w:style w:type="paragraph" w:customStyle="1" w:styleId="NormalLeft">
    <w:name w:val="Normal Left"/>
    <w:basedOn w:val="a1"/>
    <w:rsid w:val="0075503A"/>
    <w:pPr>
      <w:jc w:val="left"/>
    </w:pPr>
  </w:style>
  <w:style w:type="paragraph" w:customStyle="1" w:styleId="NormalRight">
    <w:name w:val="Normal Right"/>
    <w:basedOn w:val="a1"/>
    <w:rsid w:val="0075503A"/>
    <w:pPr>
      <w:jc w:val="right"/>
    </w:pPr>
  </w:style>
  <w:style w:type="paragraph" w:customStyle="1" w:styleId="QuotedText">
    <w:name w:val="Quoted Text"/>
    <w:basedOn w:val="a1"/>
    <w:rsid w:val="0075503A"/>
    <w:pPr>
      <w:ind w:left="1417"/>
    </w:pPr>
  </w:style>
  <w:style w:type="paragraph" w:customStyle="1" w:styleId="Point0">
    <w:name w:val="Point 0"/>
    <w:basedOn w:val="a1"/>
    <w:rsid w:val="0075503A"/>
    <w:pPr>
      <w:ind w:left="850" w:hanging="850"/>
    </w:pPr>
  </w:style>
  <w:style w:type="paragraph" w:customStyle="1" w:styleId="Point1">
    <w:name w:val="Point 1"/>
    <w:basedOn w:val="a1"/>
    <w:rsid w:val="0075503A"/>
    <w:pPr>
      <w:ind w:left="1417" w:hanging="567"/>
    </w:pPr>
  </w:style>
  <w:style w:type="paragraph" w:customStyle="1" w:styleId="Point2">
    <w:name w:val="Point 2"/>
    <w:basedOn w:val="a1"/>
    <w:rsid w:val="0075503A"/>
    <w:pPr>
      <w:ind w:left="1984" w:hanging="567"/>
    </w:pPr>
  </w:style>
  <w:style w:type="paragraph" w:customStyle="1" w:styleId="Point3">
    <w:name w:val="Point 3"/>
    <w:basedOn w:val="a1"/>
    <w:rsid w:val="0075503A"/>
    <w:pPr>
      <w:ind w:left="2551" w:hanging="567"/>
    </w:pPr>
  </w:style>
  <w:style w:type="paragraph" w:customStyle="1" w:styleId="Point4">
    <w:name w:val="Point 4"/>
    <w:basedOn w:val="a1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7"/>
      </w:numPr>
    </w:pPr>
  </w:style>
  <w:style w:type="paragraph" w:customStyle="1" w:styleId="Tiret1">
    <w:name w:val="Tiret 1"/>
    <w:basedOn w:val="Point1"/>
    <w:rsid w:val="0075503A"/>
    <w:pPr>
      <w:numPr>
        <w:numId w:val="28"/>
      </w:numPr>
    </w:pPr>
  </w:style>
  <w:style w:type="paragraph" w:customStyle="1" w:styleId="Tiret2">
    <w:name w:val="Tiret 2"/>
    <w:basedOn w:val="Point2"/>
    <w:rsid w:val="0075503A"/>
    <w:pPr>
      <w:numPr>
        <w:numId w:val="29"/>
      </w:numPr>
    </w:pPr>
  </w:style>
  <w:style w:type="paragraph" w:customStyle="1" w:styleId="Tiret3">
    <w:name w:val="Tiret 3"/>
    <w:basedOn w:val="Point3"/>
    <w:rsid w:val="0075503A"/>
    <w:pPr>
      <w:numPr>
        <w:numId w:val="30"/>
      </w:numPr>
    </w:pPr>
  </w:style>
  <w:style w:type="paragraph" w:customStyle="1" w:styleId="Tiret4">
    <w:name w:val="Tiret 4"/>
    <w:basedOn w:val="Point4"/>
    <w:rsid w:val="0075503A"/>
    <w:pPr>
      <w:numPr>
        <w:numId w:val="31"/>
      </w:numPr>
    </w:pPr>
  </w:style>
  <w:style w:type="paragraph" w:customStyle="1" w:styleId="PointDouble0">
    <w:name w:val="PointDouble 0"/>
    <w:basedOn w:val="a1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1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a1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a1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a1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a1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1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a1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a1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a1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a1"/>
    <w:next w:val="Text1"/>
    <w:rsid w:val="0075503A"/>
    <w:pPr>
      <w:numPr>
        <w:numId w:val="32"/>
      </w:numPr>
    </w:pPr>
  </w:style>
  <w:style w:type="paragraph" w:customStyle="1" w:styleId="NumPar2">
    <w:name w:val="NumPar 2"/>
    <w:basedOn w:val="a1"/>
    <w:next w:val="Text1"/>
    <w:rsid w:val="0075503A"/>
    <w:pPr>
      <w:numPr>
        <w:ilvl w:val="1"/>
        <w:numId w:val="32"/>
      </w:numPr>
    </w:pPr>
  </w:style>
  <w:style w:type="paragraph" w:customStyle="1" w:styleId="NumPar3">
    <w:name w:val="NumPar 3"/>
    <w:basedOn w:val="a1"/>
    <w:next w:val="Text1"/>
    <w:rsid w:val="0075503A"/>
    <w:pPr>
      <w:numPr>
        <w:ilvl w:val="2"/>
        <w:numId w:val="32"/>
      </w:numPr>
    </w:pPr>
  </w:style>
  <w:style w:type="paragraph" w:customStyle="1" w:styleId="NumPar4">
    <w:name w:val="NumPar 4"/>
    <w:basedOn w:val="a1"/>
    <w:next w:val="Text1"/>
    <w:rsid w:val="0075503A"/>
    <w:pPr>
      <w:numPr>
        <w:ilvl w:val="3"/>
        <w:numId w:val="32"/>
      </w:numPr>
    </w:pPr>
  </w:style>
  <w:style w:type="paragraph" w:customStyle="1" w:styleId="ManualNumPar1">
    <w:name w:val="Manual NumPar 1"/>
    <w:basedOn w:val="a1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a1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a1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a1"/>
    <w:next w:val="Text1"/>
    <w:rsid w:val="0075503A"/>
    <w:pPr>
      <w:ind w:left="850" w:hanging="850"/>
    </w:pPr>
  </w:style>
  <w:style w:type="paragraph" w:customStyle="1" w:styleId="QuotedNumPar">
    <w:name w:val="Quoted NumPar"/>
    <w:basedOn w:val="a1"/>
    <w:rsid w:val="0075503A"/>
    <w:pPr>
      <w:ind w:left="1417" w:hanging="567"/>
    </w:pPr>
  </w:style>
  <w:style w:type="paragraph" w:customStyle="1" w:styleId="ManualHeading1">
    <w:name w:val="Manual Heading 1"/>
    <w:basedOn w:val="a1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1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1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1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1"/>
    <w:next w:val="a1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1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1"/>
    <w:next w:val="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1"/>
    <w:next w:val="a1"/>
    <w:rsid w:val="0075503A"/>
    <w:pPr>
      <w:jc w:val="center"/>
    </w:pPr>
    <w:rPr>
      <w:b/>
    </w:rPr>
  </w:style>
  <w:style w:type="character" w:customStyle="1" w:styleId="Marker">
    <w:name w:val="Marker"/>
    <w:basedOn w:val="a2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a2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a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75503A"/>
    <w:pPr>
      <w:numPr>
        <w:numId w:val="34"/>
      </w:numPr>
    </w:pPr>
  </w:style>
  <w:style w:type="paragraph" w:customStyle="1" w:styleId="Point1number">
    <w:name w:val="Point 1 (number)"/>
    <w:basedOn w:val="a1"/>
    <w:rsid w:val="0075503A"/>
    <w:pPr>
      <w:numPr>
        <w:ilvl w:val="2"/>
        <w:numId w:val="34"/>
      </w:numPr>
    </w:pPr>
  </w:style>
  <w:style w:type="paragraph" w:customStyle="1" w:styleId="Point2number">
    <w:name w:val="Point 2 (number)"/>
    <w:basedOn w:val="a1"/>
    <w:rsid w:val="0075503A"/>
    <w:pPr>
      <w:numPr>
        <w:ilvl w:val="4"/>
        <w:numId w:val="34"/>
      </w:numPr>
    </w:pPr>
  </w:style>
  <w:style w:type="paragraph" w:customStyle="1" w:styleId="Point3number">
    <w:name w:val="Point 3 (number)"/>
    <w:basedOn w:val="a1"/>
    <w:rsid w:val="0075503A"/>
    <w:pPr>
      <w:numPr>
        <w:ilvl w:val="6"/>
        <w:numId w:val="34"/>
      </w:numPr>
    </w:pPr>
  </w:style>
  <w:style w:type="paragraph" w:customStyle="1" w:styleId="Point0letter">
    <w:name w:val="Point 0 (letter)"/>
    <w:basedOn w:val="a1"/>
    <w:rsid w:val="0075503A"/>
    <w:pPr>
      <w:numPr>
        <w:ilvl w:val="1"/>
        <w:numId w:val="34"/>
      </w:numPr>
    </w:pPr>
  </w:style>
  <w:style w:type="paragraph" w:customStyle="1" w:styleId="Point1letter">
    <w:name w:val="Point 1 (letter)"/>
    <w:basedOn w:val="a1"/>
    <w:rsid w:val="0075503A"/>
    <w:pPr>
      <w:numPr>
        <w:ilvl w:val="3"/>
        <w:numId w:val="34"/>
      </w:numPr>
    </w:pPr>
  </w:style>
  <w:style w:type="paragraph" w:customStyle="1" w:styleId="Point2letter">
    <w:name w:val="Point 2 (letter)"/>
    <w:basedOn w:val="a1"/>
    <w:rsid w:val="0075503A"/>
    <w:pPr>
      <w:numPr>
        <w:ilvl w:val="5"/>
        <w:numId w:val="34"/>
      </w:numPr>
    </w:pPr>
  </w:style>
  <w:style w:type="paragraph" w:customStyle="1" w:styleId="Point3letter">
    <w:name w:val="Point 3 (letter)"/>
    <w:basedOn w:val="a1"/>
    <w:rsid w:val="0075503A"/>
    <w:pPr>
      <w:numPr>
        <w:ilvl w:val="7"/>
        <w:numId w:val="34"/>
      </w:numPr>
    </w:pPr>
  </w:style>
  <w:style w:type="paragraph" w:customStyle="1" w:styleId="Point4letter">
    <w:name w:val="Point 4 (letter)"/>
    <w:basedOn w:val="a1"/>
    <w:rsid w:val="0075503A"/>
    <w:pPr>
      <w:numPr>
        <w:ilvl w:val="8"/>
        <w:numId w:val="34"/>
      </w:numPr>
    </w:pPr>
  </w:style>
  <w:style w:type="paragraph" w:customStyle="1" w:styleId="Bullet0">
    <w:name w:val="Bullet 0"/>
    <w:basedOn w:val="a1"/>
    <w:rsid w:val="0075503A"/>
    <w:pPr>
      <w:numPr>
        <w:numId w:val="35"/>
      </w:numPr>
    </w:pPr>
  </w:style>
  <w:style w:type="paragraph" w:customStyle="1" w:styleId="Bullet1">
    <w:name w:val="Bullet 1"/>
    <w:basedOn w:val="a1"/>
    <w:rsid w:val="0075503A"/>
    <w:pPr>
      <w:numPr>
        <w:numId w:val="36"/>
      </w:numPr>
    </w:pPr>
  </w:style>
  <w:style w:type="paragraph" w:customStyle="1" w:styleId="Bullet2">
    <w:name w:val="Bullet 2"/>
    <w:basedOn w:val="a1"/>
    <w:rsid w:val="0075503A"/>
    <w:pPr>
      <w:numPr>
        <w:numId w:val="37"/>
      </w:numPr>
    </w:pPr>
  </w:style>
  <w:style w:type="paragraph" w:customStyle="1" w:styleId="Bullet3">
    <w:name w:val="Bullet 3"/>
    <w:basedOn w:val="a1"/>
    <w:rsid w:val="0075503A"/>
    <w:pPr>
      <w:numPr>
        <w:numId w:val="38"/>
      </w:numPr>
    </w:pPr>
  </w:style>
  <w:style w:type="paragraph" w:customStyle="1" w:styleId="Bullet4">
    <w:name w:val="Bullet 4"/>
    <w:basedOn w:val="a1"/>
    <w:rsid w:val="0075503A"/>
    <w:pPr>
      <w:numPr>
        <w:numId w:val="39"/>
      </w:numPr>
    </w:pPr>
  </w:style>
  <w:style w:type="paragraph" w:customStyle="1" w:styleId="Annexetitreexpos">
    <w:name w:val="Annexe titre (exposé)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1"/>
    <w:next w:val="Fait"/>
    <w:rsid w:val="0075503A"/>
    <w:pPr>
      <w:spacing w:before="480"/>
    </w:pPr>
  </w:style>
  <w:style w:type="paragraph" w:customStyle="1" w:styleId="Avertissementtitre">
    <w:name w:val="Avertissement titre"/>
    <w:basedOn w:val="a1"/>
    <w:next w:val="a1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a1"/>
    <w:next w:val="a1"/>
    <w:rsid w:val="0075503A"/>
    <w:pPr>
      <w:spacing w:before="360"/>
      <w:jc w:val="center"/>
    </w:pPr>
  </w:style>
  <w:style w:type="paragraph" w:customStyle="1" w:styleId="Confidentialit">
    <w:name w:val="Confidentialité"/>
    <w:basedOn w:val="a1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a1"/>
    <w:rsid w:val="0075503A"/>
    <w:pPr>
      <w:numPr>
        <w:numId w:val="40"/>
      </w:numPr>
    </w:pPr>
  </w:style>
  <w:style w:type="paragraph" w:customStyle="1" w:styleId="Corrigendum">
    <w:name w:val="Corrigendum"/>
    <w:basedOn w:val="a1"/>
    <w:next w:val="a1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a1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a1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a1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a1"/>
    <w:next w:val="Titrearticle"/>
    <w:rsid w:val="0075503A"/>
    <w:pPr>
      <w:keepNext/>
    </w:pPr>
  </w:style>
  <w:style w:type="paragraph" w:customStyle="1" w:styleId="Institutionquiagit">
    <w:name w:val="Institution qui agit"/>
    <w:basedOn w:val="a1"/>
    <w:next w:val="a1"/>
    <w:rsid w:val="0075503A"/>
    <w:pPr>
      <w:keepNext/>
      <w:spacing w:before="600"/>
    </w:pPr>
  </w:style>
  <w:style w:type="paragraph" w:customStyle="1" w:styleId="Institutionquisigne">
    <w:name w:val="Institution qui signe"/>
    <w:basedOn w:val="a1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a1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a1"/>
    <w:rsid w:val="0075503A"/>
    <w:pPr>
      <w:ind w:left="709" w:hanging="709"/>
    </w:pPr>
  </w:style>
  <w:style w:type="paragraph" w:customStyle="1" w:styleId="Nomdelinstitution">
    <w:name w:val="Nom de l'institution"/>
    <w:basedOn w:val="a1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a1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a1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a1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a1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a1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a1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a1"/>
    <w:next w:val="a1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1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a1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a2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a2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a1"/>
    <w:next w:val="a1"/>
    <w:rsid w:val="0075503A"/>
    <w:rPr>
      <w:i/>
      <w:caps/>
    </w:rPr>
  </w:style>
  <w:style w:type="paragraph" w:customStyle="1" w:styleId="Pagedecouverture">
    <w:name w:val="Page de couverture"/>
    <w:basedOn w:val="a1"/>
    <w:next w:val="a1"/>
    <w:rsid w:val="0075503A"/>
    <w:pPr>
      <w:spacing w:before="0" w:after="0"/>
    </w:pPr>
  </w:style>
  <w:style w:type="paragraph" w:customStyle="1" w:styleId="Supertitre">
    <w:name w:val="Supertitre"/>
    <w:basedOn w:val="a1"/>
    <w:next w:val="a1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a1"/>
    <w:next w:val="a1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a1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a1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a1"/>
    <w:rsid w:val="0075503A"/>
    <w:pPr>
      <w:spacing w:after="240"/>
    </w:pPr>
  </w:style>
  <w:style w:type="paragraph" w:customStyle="1" w:styleId="Accompagnant">
    <w:name w:val="Accompagnant"/>
    <w:basedOn w:val="a1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a1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a1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a1"/>
    <w:next w:val="a1"/>
    <w:rsid w:val="0075503A"/>
    <w:pPr>
      <w:spacing w:before="360" w:after="0"/>
      <w:jc w:val="center"/>
    </w:pPr>
  </w:style>
  <w:style w:type="paragraph" w:customStyle="1" w:styleId="CM1">
    <w:name w:val="CM1"/>
    <w:basedOn w:val="a1"/>
    <w:next w:val="a1"/>
    <w:uiPriority w:val="99"/>
    <w:rsid w:val="001F2708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8125-4A6F-46AF-A370-C9031A44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</TotalTime>
  <Pages>8</Pages>
  <Words>7617</Words>
  <Characters>4342</Characters>
  <Application>Microsoft Office Word</Application>
  <DocSecurity>0</DocSecurity>
  <Lines>36</Lines>
  <Paragraphs>23</Paragraphs>
  <ScaleCrop>false</ScaleCrop>
  <HeadingPairs>
    <vt:vector size="10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European Commission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Ганнисик Людмила Василівна</cp:lastModifiedBy>
  <cp:revision>2</cp:revision>
  <cp:lastPrinted>2017-12-01T09:43:00Z</cp:lastPrinted>
  <dcterms:created xsi:type="dcterms:W3CDTF">2020-02-28T13:24:00Z</dcterms:created>
  <dcterms:modified xsi:type="dcterms:W3CDTF">2020-02-28T13:24:00Z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