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2E9" w:rsidRPr="00793ACB" w:rsidRDefault="00F54032" w:rsidP="00C00DC5">
      <w:pPr>
        <w:ind w:left="6237"/>
        <w:rPr>
          <w:sz w:val="16"/>
          <w:szCs w:val="16"/>
          <w:lang w:val="ru-RU"/>
        </w:rPr>
      </w:pPr>
      <w:r w:rsidRPr="00793ACB">
        <w:rPr>
          <w:sz w:val="16"/>
          <w:szCs w:val="16"/>
        </w:rPr>
        <w:t xml:space="preserve">Додаток </w:t>
      </w:r>
      <w:r w:rsidR="004B2EC3" w:rsidRPr="00793ACB">
        <w:rPr>
          <w:sz w:val="16"/>
          <w:szCs w:val="16"/>
          <w:lang w:val="ru-RU"/>
        </w:rPr>
        <w:t>12</w:t>
      </w:r>
    </w:p>
    <w:p w:rsidR="00CE61DC" w:rsidRPr="00793ACB" w:rsidRDefault="004E02E9" w:rsidP="00C00DC5">
      <w:pPr>
        <w:ind w:left="6237"/>
        <w:rPr>
          <w:sz w:val="16"/>
          <w:szCs w:val="16"/>
        </w:rPr>
      </w:pPr>
      <w:r w:rsidRPr="00793ACB">
        <w:rPr>
          <w:sz w:val="16"/>
          <w:szCs w:val="16"/>
        </w:rPr>
        <w:t xml:space="preserve">до Положення про реєстрацію платників податку </w:t>
      </w:r>
      <w:r w:rsidR="00CE61DC" w:rsidRPr="00793ACB">
        <w:rPr>
          <w:sz w:val="16"/>
          <w:szCs w:val="16"/>
        </w:rPr>
        <w:t>н</w:t>
      </w:r>
      <w:r w:rsidRPr="00793ACB">
        <w:rPr>
          <w:sz w:val="16"/>
          <w:szCs w:val="16"/>
        </w:rPr>
        <w:t xml:space="preserve">а додану вартість </w:t>
      </w:r>
    </w:p>
    <w:p w:rsidR="001E79E6" w:rsidRPr="00793ACB" w:rsidRDefault="004E02E9" w:rsidP="00C00DC5">
      <w:pPr>
        <w:ind w:left="6237"/>
        <w:rPr>
          <w:sz w:val="16"/>
          <w:szCs w:val="16"/>
          <w:lang w:val="ru-RU"/>
        </w:rPr>
      </w:pPr>
      <w:r w:rsidRPr="00793ACB">
        <w:rPr>
          <w:sz w:val="16"/>
          <w:szCs w:val="16"/>
        </w:rPr>
        <w:t xml:space="preserve">(пункт </w:t>
      </w:r>
      <w:r w:rsidR="008101F3" w:rsidRPr="00793ACB">
        <w:rPr>
          <w:sz w:val="16"/>
          <w:szCs w:val="16"/>
          <w:lang w:val="ru-RU"/>
        </w:rPr>
        <w:t>8</w:t>
      </w:r>
      <w:r w:rsidR="00F54032" w:rsidRPr="00793ACB">
        <w:rPr>
          <w:sz w:val="16"/>
          <w:szCs w:val="16"/>
        </w:rPr>
        <w:t>.</w:t>
      </w:r>
      <w:r w:rsidR="008101F3" w:rsidRPr="00793ACB">
        <w:rPr>
          <w:sz w:val="16"/>
          <w:szCs w:val="16"/>
          <w:lang w:val="ru-RU"/>
        </w:rPr>
        <w:t>2</w:t>
      </w:r>
      <w:r w:rsidR="00F318B4" w:rsidRPr="00793ACB">
        <w:rPr>
          <w:sz w:val="16"/>
          <w:szCs w:val="16"/>
          <w:lang w:val="ru-RU"/>
        </w:rPr>
        <w:t xml:space="preserve"> </w:t>
      </w:r>
      <w:r w:rsidR="00F318B4" w:rsidRPr="00793ACB">
        <w:rPr>
          <w:sz w:val="16"/>
          <w:szCs w:val="16"/>
        </w:rPr>
        <w:t xml:space="preserve">розділу </w:t>
      </w:r>
      <w:r w:rsidR="00F318B4" w:rsidRPr="00793ACB">
        <w:rPr>
          <w:sz w:val="16"/>
          <w:szCs w:val="16"/>
          <w:lang w:val="en-US"/>
        </w:rPr>
        <w:t>VIII</w:t>
      </w:r>
      <w:r w:rsidRPr="00793ACB">
        <w:rPr>
          <w:sz w:val="16"/>
          <w:szCs w:val="16"/>
        </w:rPr>
        <w:t>)</w:t>
      </w:r>
    </w:p>
    <w:p w:rsidR="00750C8E" w:rsidRPr="00793ACB" w:rsidRDefault="00750C8E" w:rsidP="00750C8E">
      <w:pPr>
        <w:rPr>
          <w:sz w:val="20"/>
          <w:szCs w:val="20"/>
          <w:lang w:val="ru-RU"/>
        </w:rPr>
      </w:pPr>
    </w:p>
    <w:p w:rsidR="00750C8E" w:rsidRPr="00793ACB" w:rsidRDefault="00750C8E" w:rsidP="00750C8E">
      <w:pPr>
        <w:jc w:val="right"/>
        <w:rPr>
          <w:sz w:val="20"/>
          <w:szCs w:val="20"/>
          <w:lang w:val="ru-RU"/>
        </w:rPr>
      </w:pPr>
      <w:r w:rsidRPr="00793ACB">
        <w:rPr>
          <w:b/>
          <w:bCs/>
          <w:sz w:val="20"/>
          <w:szCs w:val="20"/>
        </w:rPr>
        <w:t>Форма № 1-РОН</w:t>
      </w:r>
    </w:p>
    <w:p w:rsidR="00750C8E" w:rsidRPr="00793ACB" w:rsidRDefault="00750C8E" w:rsidP="00750C8E">
      <w:pPr>
        <w:rPr>
          <w:sz w:val="20"/>
          <w:szCs w:val="20"/>
          <w:lang w:val="ru-RU"/>
        </w:rPr>
      </w:pPr>
    </w:p>
    <w:p w:rsidR="002D76E5" w:rsidRPr="00793ACB" w:rsidRDefault="002D76E5" w:rsidP="002D76E5">
      <w:pPr>
        <w:ind w:left="6237"/>
        <w:rPr>
          <w:sz w:val="16"/>
          <w:szCs w:val="16"/>
          <w:lang w:val="ru-RU"/>
        </w:rPr>
      </w:pPr>
      <w:r w:rsidRPr="00793ACB">
        <w:rPr>
          <w:sz w:val="16"/>
          <w:szCs w:val="16"/>
          <w:lang w:val="en-US"/>
        </w:rPr>
        <w:t>Annex</w:t>
      </w:r>
      <w:r w:rsidRPr="00793ACB">
        <w:rPr>
          <w:sz w:val="16"/>
          <w:szCs w:val="16"/>
          <w:lang w:val="ru-RU"/>
        </w:rPr>
        <w:t xml:space="preserve"> 12</w:t>
      </w:r>
    </w:p>
    <w:p w:rsidR="002D76E5" w:rsidRPr="00793ACB" w:rsidRDefault="002D76E5" w:rsidP="002D76E5">
      <w:pPr>
        <w:ind w:left="6237"/>
        <w:rPr>
          <w:sz w:val="16"/>
          <w:szCs w:val="16"/>
          <w:lang w:val="en-US"/>
        </w:rPr>
      </w:pPr>
      <w:r w:rsidRPr="00793ACB">
        <w:rPr>
          <w:sz w:val="16"/>
          <w:szCs w:val="16"/>
          <w:lang w:val="en-US"/>
        </w:rPr>
        <w:t>to</w:t>
      </w:r>
      <w:proofErr w:type="gramStart"/>
      <w:r w:rsidRPr="00793ACB">
        <w:rPr>
          <w:sz w:val="16"/>
          <w:szCs w:val="16"/>
          <w:lang w:val="en-US"/>
        </w:rPr>
        <w:t>  Regulations</w:t>
      </w:r>
      <w:proofErr w:type="gramEnd"/>
      <w:r w:rsidRPr="00793ACB">
        <w:rPr>
          <w:sz w:val="16"/>
          <w:szCs w:val="16"/>
          <w:lang w:val="en-US"/>
        </w:rPr>
        <w:t xml:space="preserve"> on the registration a value added tax payers</w:t>
      </w:r>
    </w:p>
    <w:p w:rsidR="002D76E5" w:rsidRPr="00793ACB" w:rsidRDefault="002D76E5" w:rsidP="002D76E5">
      <w:pPr>
        <w:ind w:left="6237"/>
        <w:rPr>
          <w:sz w:val="16"/>
          <w:szCs w:val="16"/>
          <w:lang w:val="en-US"/>
        </w:rPr>
      </w:pPr>
      <w:r w:rsidRPr="00793ACB">
        <w:rPr>
          <w:sz w:val="16"/>
          <w:szCs w:val="16"/>
          <w:lang w:val="en-US"/>
        </w:rPr>
        <w:t>(</w:t>
      </w:r>
      <w:proofErr w:type="gramStart"/>
      <w:r w:rsidRPr="00793ACB">
        <w:rPr>
          <w:sz w:val="16"/>
          <w:szCs w:val="16"/>
          <w:lang w:val="en-US"/>
        </w:rPr>
        <w:t>clause</w:t>
      </w:r>
      <w:proofErr w:type="gramEnd"/>
      <w:r w:rsidRPr="00793ACB">
        <w:rPr>
          <w:sz w:val="16"/>
          <w:szCs w:val="16"/>
          <w:lang w:val="en-US"/>
        </w:rPr>
        <w:t xml:space="preserve"> 8.2</w:t>
      </w:r>
      <w:r w:rsidR="00F318B4" w:rsidRPr="00793ACB">
        <w:rPr>
          <w:sz w:val="16"/>
          <w:szCs w:val="16"/>
          <w:lang w:val="en-US"/>
        </w:rPr>
        <w:t xml:space="preserve"> Section VIII</w:t>
      </w:r>
      <w:r w:rsidRPr="00793ACB">
        <w:rPr>
          <w:sz w:val="16"/>
          <w:szCs w:val="16"/>
          <w:lang w:val="en-US"/>
        </w:rPr>
        <w:t xml:space="preserve">) </w:t>
      </w:r>
    </w:p>
    <w:p w:rsidR="002D76E5" w:rsidRPr="00793ACB" w:rsidRDefault="002D76E5" w:rsidP="001933BB">
      <w:pPr>
        <w:rPr>
          <w:sz w:val="20"/>
          <w:szCs w:val="20"/>
          <w:lang w:val="en-US"/>
        </w:rPr>
      </w:pPr>
    </w:p>
    <w:p w:rsidR="002D76E5" w:rsidRPr="00793ACB" w:rsidRDefault="002D76E5" w:rsidP="002D76E5">
      <w:pPr>
        <w:jc w:val="right"/>
        <w:rPr>
          <w:sz w:val="20"/>
          <w:szCs w:val="20"/>
          <w:lang w:val="en-US"/>
        </w:rPr>
      </w:pPr>
      <w:r w:rsidRPr="00793ACB">
        <w:rPr>
          <w:b/>
          <w:bCs/>
          <w:sz w:val="20"/>
          <w:szCs w:val="20"/>
          <w:lang w:val="en-GB"/>
        </w:rPr>
        <w:t>Form</w:t>
      </w:r>
      <w:r w:rsidRPr="00793ACB">
        <w:rPr>
          <w:b/>
          <w:bCs/>
          <w:sz w:val="20"/>
          <w:szCs w:val="20"/>
          <w:lang w:val="en-US"/>
        </w:rPr>
        <w:t xml:space="preserve"> № 1-</w:t>
      </w:r>
      <w:r w:rsidRPr="00793ACB">
        <w:rPr>
          <w:b/>
          <w:bCs/>
          <w:sz w:val="20"/>
          <w:szCs w:val="20"/>
          <w:lang w:val="en-GB"/>
        </w:rPr>
        <w:t>RON</w:t>
      </w:r>
    </w:p>
    <w:p w:rsidR="00E909BE" w:rsidRPr="00793ACB" w:rsidRDefault="00E909BE" w:rsidP="00750C8E">
      <w:pPr>
        <w:rPr>
          <w:sz w:val="20"/>
          <w:szCs w:val="20"/>
          <w:lang w:val="en-US"/>
        </w:rPr>
      </w:pPr>
    </w:p>
    <w:p w:rsidR="00CF3146" w:rsidRPr="00793ACB" w:rsidRDefault="00CF3146" w:rsidP="00750C8E">
      <w:pPr>
        <w:rPr>
          <w:sz w:val="20"/>
          <w:szCs w:val="20"/>
          <w:lang w:val="en-US"/>
        </w:rPr>
      </w:pPr>
    </w:p>
    <w:p w:rsidR="00750C8E" w:rsidRPr="00793ACB" w:rsidRDefault="00750C8E" w:rsidP="00750C8E">
      <w:pPr>
        <w:jc w:val="center"/>
        <w:rPr>
          <w:b/>
          <w:bCs/>
          <w:sz w:val="20"/>
          <w:szCs w:val="20"/>
        </w:rPr>
      </w:pPr>
      <w:r w:rsidRPr="00793ACB">
        <w:rPr>
          <w:b/>
          <w:bCs/>
          <w:sz w:val="20"/>
          <w:szCs w:val="20"/>
        </w:rPr>
        <w:t>ЗАЯВА</w:t>
      </w:r>
    </w:p>
    <w:p w:rsidR="00E909BE" w:rsidRPr="00793ACB" w:rsidRDefault="00750C8E" w:rsidP="00E909BE">
      <w:pPr>
        <w:jc w:val="center"/>
        <w:rPr>
          <w:b/>
          <w:bCs/>
          <w:sz w:val="20"/>
          <w:szCs w:val="20"/>
        </w:rPr>
      </w:pPr>
      <w:r w:rsidRPr="00793ACB">
        <w:rPr>
          <w:b/>
          <w:bCs/>
          <w:sz w:val="20"/>
          <w:szCs w:val="20"/>
        </w:rPr>
        <w:t xml:space="preserve">про реєстрацію </w:t>
      </w:r>
      <w:r w:rsidR="00E909BE" w:rsidRPr="00793ACB">
        <w:rPr>
          <w:b/>
          <w:bCs/>
          <w:sz w:val="20"/>
          <w:szCs w:val="20"/>
        </w:rPr>
        <w:t>як платника податку на додану вартість особи-нерезидента</w:t>
      </w:r>
      <w:r w:rsidR="00D21A0A" w:rsidRPr="00793ACB">
        <w:rPr>
          <w:b/>
          <w:bCs/>
          <w:sz w:val="20"/>
          <w:szCs w:val="20"/>
          <w:vertAlign w:val="superscript"/>
        </w:rPr>
        <w:t>*</w:t>
      </w:r>
    </w:p>
    <w:p w:rsidR="002D76E5" w:rsidRPr="00793ACB" w:rsidRDefault="002D76E5" w:rsidP="002D76E5">
      <w:pPr>
        <w:jc w:val="center"/>
        <w:rPr>
          <w:b/>
          <w:bCs/>
          <w:sz w:val="20"/>
          <w:szCs w:val="20"/>
        </w:rPr>
      </w:pPr>
    </w:p>
    <w:p w:rsidR="002D76E5" w:rsidRPr="00793ACB" w:rsidRDefault="002D76E5" w:rsidP="002D76E5">
      <w:pPr>
        <w:jc w:val="center"/>
        <w:rPr>
          <w:b/>
          <w:bCs/>
          <w:sz w:val="20"/>
          <w:szCs w:val="20"/>
          <w:lang w:val="en-GB"/>
        </w:rPr>
      </w:pPr>
      <w:r w:rsidRPr="00793ACB">
        <w:rPr>
          <w:b/>
          <w:bCs/>
          <w:sz w:val="20"/>
          <w:szCs w:val="20"/>
          <w:lang w:val="en-GB"/>
        </w:rPr>
        <w:t>APPLICATION</w:t>
      </w:r>
    </w:p>
    <w:p w:rsidR="002D76E5" w:rsidRPr="00793ACB" w:rsidRDefault="002D76E5" w:rsidP="002D76E5">
      <w:pPr>
        <w:jc w:val="center"/>
        <w:rPr>
          <w:b/>
          <w:bCs/>
          <w:sz w:val="20"/>
          <w:szCs w:val="20"/>
          <w:lang w:val="en-GB"/>
        </w:rPr>
      </w:pPr>
      <w:proofErr w:type="gramStart"/>
      <w:r w:rsidRPr="00793ACB">
        <w:rPr>
          <w:b/>
          <w:bCs/>
          <w:sz w:val="20"/>
          <w:szCs w:val="20"/>
          <w:lang w:val="en-GB"/>
        </w:rPr>
        <w:t>on</w:t>
      </w:r>
      <w:proofErr w:type="gramEnd"/>
      <w:r w:rsidRPr="00793ACB">
        <w:rPr>
          <w:b/>
          <w:bCs/>
          <w:sz w:val="20"/>
          <w:szCs w:val="20"/>
          <w:lang w:val="en-GB"/>
        </w:rPr>
        <w:t xml:space="preserve"> registration of non-resident as a VAT payer</w:t>
      </w:r>
      <w:r w:rsidRPr="00793ACB">
        <w:rPr>
          <w:b/>
          <w:bCs/>
          <w:sz w:val="20"/>
          <w:szCs w:val="20"/>
          <w:vertAlign w:val="superscript"/>
          <w:lang w:val="en-GB"/>
        </w:rPr>
        <w:t>*</w:t>
      </w:r>
    </w:p>
    <w:p w:rsidR="00D665CE" w:rsidRPr="00793ACB" w:rsidRDefault="00D665CE" w:rsidP="00D665CE">
      <w:pPr>
        <w:rPr>
          <w:b/>
          <w:bCs/>
          <w:sz w:val="20"/>
          <w:szCs w:val="20"/>
          <w:lang w:val="en-US"/>
        </w:rPr>
      </w:pPr>
    </w:p>
    <w:p w:rsidR="00D665CE" w:rsidRPr="00793ACB" w:rsidRDefault="008638A8" w:rsidP="00D665CE">
      <w:pPr>
        <w:rPr>
          <w:b/>
          <w:bCs/>
          <w:sz w:val="20"/>
          <w:szCs w:val="20"/>
        </w:rPr>
      </w:pPr>
      <w:r>
        <w:rPr>
          <w:noProof/>
          <w:lang w:eastAsia="uk-UA"/>
        </w:rPr>
        <mc:AlternateContent>
          <mc:Choice Requires="wps">
            <w:drawing>
              <wp:anchor distT="0" distB="0" distL="114300" distR="114300" simplePos="0" relativeHeight="251681792" behindDoc="0" locked="0" layoutInCell="1" allowOverlap="1">
                <wp:simplePos x="0" y="0"/>
                <wp:positionH relativeFrom="column">
                  <wp:posOffset>2685415</wp:posOffset>
                </wp:positionH>
                <wp:positionV relativeFrom="paragraph">
                  <wp:posOffset>73660</wp:posOffset>
                </wp:positionV>
                <wp:extent cx="243840" cy="198120"/>
                <wp:effectExtent l="12700" t="7620" r="10160" b="1333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53B52" id="Rectangle 2" o:spid="_x0000_s1026" style="position:absolute;margin-left:211.45pt;margin-top:5.8pt;width:19.2pt;height:1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"/>
            </w:pict>
          </mc:Fallback>
        </mc:AlternateContent>
      </w:r>
      <w:r>
        <w:rPr>
          <w:noProof/>
          <w:lang w:eastAsia="uk-UA"/>
        </w:rPr>
        <mc:AlternateContent>
          <mc:Choice Requires="wps">
            <w:drawing>
              <wp:anchor distT="0" distB="0" distL="114300" distR="114300" simplePos="0" relativeHeight="251682816" behindDoc="0" locked="0" layoutInCell="1" allowOverlap="1">
                <wp:simplePos x="0" y="0"/>
                <wp:positionH relativeFrom="column">
                  <wp:posOffset>1104265</wp:posOffset>
                </wp:positionH>
                <wp:positionV relativeFrom="paragraph">
                  <wp:posOffset>73660</wp:posOffset>
                </wp:positionV>
                <wp:extent cx="243840" cy="198120"/>
                <wp:effectExtent l="12700" t="7620" r="10160" b="1333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C2F2D" id="Rectangle 3" o:spid="_x0000_s1026" style="position:absolute;margin-left:86.95pt;margin-top:5.8pt;width:19.2pt;height:1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"/>
            </w:pict>
          </mc:Fallback>
        </mc:AlternateContent>
      </w:r>
    </w:p>
    <w:p w:rsidR="00D665CE" w:rsidRPr="00793ACB" w:rsidRDefault="00D665CE" w:rsidP="00D665CE">
      <w:pPr>
        <w:rPr>
          <w:bCs/>
          <w:sz w:val="20"/>
          <w:szCs w:val="20"/>
        </w:rPr>
      </w:pPr>
      <w:r w:rsidRPr="00793ACB">
        <w:rPr>
          <w:b/>
          <w:bCs/>
          <w:sz w:val="20"/>
          <w:szCs w:val="20"/>
        </w:rPr>
        <w:t>1. Мова</w:t>
      </w:r>
      <w:r w:rsidR="000D26C1" w:rsidRPr="00793ACB">
        <w:rPr>
          <w:b/>
          <w:bCs/>
          <w:sz w:val="20"/>
          <w:szCs w:val="20"/>
        </w:rPr>
        <w:t>/</w:t>
      </w:r>
      <w:r w:rsidR="000D26C1" w:rsidRPr="00793ACB">
        <w:rPr>
          <w:b/>
          <w:bCs/>
          <w:sz w:val="20"/>
          <w:szCs w:val="20"/>
          <w:lang w:val="en-GB"/>
        </w:rPr>
        <w:t>Language</w:t>
      </w:r>
      <w:r w:rsidR="000D26C1" w:rsidRPr="00793ACB">
        <w:rPr>
          <w:bCs/>
          <w:sz w:val="20"/>
          <w:szCs w:val="20"/>
        </w:rPr>
        <w:t xml:space="preserve">             </w:t>
      </w:r>
      <w:r w:rsidRPr="00793ACB">
        <w:rPr>
          <w:bCs/>
          <w:sz w:val="20"/>
          <w:szCs w:val="20"/>
        </w:rPr>
        <w:t>Українська</w:t>
      </w:r>
      <w:r w:rsidR="000D26C1" w:rsidRPr="00793ACB">
        <w:rPr>
          <w:bCs/>
          <w:sz w:val="20"/>
          <w:szCs w:val="20"/>
        </w:rPr>
        <w:t>/</w:t>
      </w:r>
      <w:r w:rsidR="000D26C1" w:rsidRPr="00793ACB">
        <w:rPr>
          <w:bCs/>
          <w:sz w:val="20"/>
          <w:szCs w:val="20"/>
          <w:lang w:val="en-GB"/>
        </w:rPr>
        <w:t>Ukrainian</w:t>
      </w:r>
      <w:r w:rsidR="000D26C1" w:rsidRPr="00793ACB">
        <w:rPr>
          <w:bCs/>
          <w:sz w:val="20"/>
          <w:szCs w:val="20"/>
        </w:rPr>
        <w:t xml:space="preserve">              </w:t>
      </w:r>
      <w:r w:rsidRPr="00793ACB">
        <w:rPr>
          <w:bCs/>
          <w:sz w:val="20"/>
          <w:szCs w:val="20"/>
        </w:rPr>
        <w:t>Англійська</w:t>
      </w:r>
      <w:r w:rsidR="000D26C1" w:rsidRPr="00793ACB">
        <w:rPr>
          <w:bCs/>
          <w:sz w:val="20"/>
          <w:szCs w:val="20"/>
        </w:rPr>
        <w:t>/</w:t>
      </w:r>
      <w:r w:rsidR="000D26C1" w:rsidRPr="00793ACB">
        <w:rPr>
          <w:bCs/>
          <w:sz w:val="20"/>
          <w:szCs w:val="20"/>
          <w:lang w:val="en-GB"/>
        </w:rPr>
        <w:t>English</w:t>
      </w:r>
    </w:p>
    <w:p w:rsidR="00801C21" w:rsidRPr="00793ACB" w:rsidRDefault="00801C21" w:rsidP="00801C21">
      <w:pPr>
        <w:jc w:val="both"/>
        <w:rPr>
          <w:sz w:val="6"/>
          <w:szCs w:val="6"/>
        </w:rPr>
      </w:pPr>
    </w:p>
    <w:p w:rsidR="000D26C1" w:rsidRPr="00793ACB" w:rsidRDefault="00801C21" w:rsidP="000D26C1">
      <w:pPr>
        <w:jc w:val="both"/>
        <w:rPr>
          <w:sz w:val="16"/>
          <w:szCs w:val="16"/>
          <w:lang w:val="en-GB"/>
        </w:rPr>
      </w:pPr>
      <w:r w:rsidRPr="00793ACB">
        <w:rPr>
          <w:sz w:val="16"/>
          <w:szCs w:val="16"/>
        </w:rPr>
        <w:t>(потрібне позначити знаком “</w:t>
      </w:r>
      <w:r w:rsidRPr="00793ACB">
        <w:rPr>
          <w:sz w:val="16"/>
          <w:szCs w:val="16"/>
        </w:rPr>
        <w:sym w:font="Symbol" w:char="F0D6"/>
      </w:r>
      <w:r w:rsidRPr="00793ACB">
        <w:rPr>
          <w:sz w:val="16"/>
          <w:szCs w:val="16"/>
        </w:rPr>
        <w:t>” або “</w:t>
      </w:r>
      <w:r w:rsidRPr="00793ACB">
        <w:rPr>
          <w:sz w:val="16"/>
          <w:szCs w:val="16"/>
        </w:rPr>
        <w:sym w:font="Symbol" w:char="F02B"/>
      </w:r>
      <w:r w:rsidRPr="00793ACB">
        <w:rPr>
          <w:sz w:val="16"/>
          <w:szCs w:val="16"/>
        </w:rPr>
        <w:t>”)</w:t>
      </w:r>
      <w:r w:rsidR="000D26C1" w:rsidRPr="00793ACB">
        <w:rPr>
          <w:sz w:val="16"/>
          <w:szCs w:val="16"/>
        </w:rPr>
        <w:t>/</w:t>
      </w:r>
      <w:r w:rsidR="000D26C1" w:rsidRPr="00793ACB">
        <w:rPr>
          <w:sz w:val="16"/>
          <w:szCs w:val="16"/>
          <w:lang w:val="en-GB"/>
        </w:rPr>
        <w:t>(should be marked with a sign “</w:t>
      </w:r>
      <w:r w:rsidR="000D26C1" w:rsidRPr="00793ACB">
        <w:rPr>
          <w:sz w:val="16"/>
          <w:szCs w:val="16"/>
          <w:lang w:val="en-GB"/>
        </w:rPr>
        <w:sym w:font="Symbol" w:char="F0D6"/>
      </w:r>
      <w:r w:rsidR="000D26C1" w:rsidRPr="00793ACB">
        <w:rPr>
          <w:sz w:val="16"/>
          <w:szCs w:val="16"/>
          <w:lang w:val="en-GB"/>
        </w:rPr>
        <w:t>” or “</w:t>
      </w:r>
      <w:r w:rsidR="000D26C1" w:rsidRPr="00793ACB">
        <w:rPr>
          <w:sz w:val="16"/>
          <w:szCs w:val="16"/>
          <w:lang w:val="en-GB"/>
        </w:rPr>
        <w:sym w:font="Symbol" w:char="F02B"/>
      </w:r>
      <w:r w:rsidR="000D26C1" w:rsidRPr="00793ACB">
        <w:rPr>
          <w:sz w:val="16"/>
          <w:szCs w:val="16"/>
          <w:lang w:val="en-GB"/>
        </w:rPr>
        <w:t>”)</w:t>
      </w:r>
    </w:p>
    <w:p w:rsidR="000D26C1" w:rsidRPr="00793ACB" w:rsidRDefault="000D26C1" w:rsidP="000D26C1">
      <w:pPr>
        <w:rPr>
          <w:b/>
          <w:bCs/>
          <w:sz w:val="20"/>
          <w:szCs w:val="20"/>
        </w:rPr>
      </w:pPr>
    </w:p>
    <w:p w:rsidR="00F67CC1" w:rsidRPr="00793ACB" w:rsidRDefault="00F67CC1" w:rsidP="000D26C1">
      <w:pPr>
        <w:rPr>
          <w:b/>
          <w:bCs/>
          <w:sz w:val="20"/>
          <w:szCs w:val="20"/>
        </w:rPr>
      </w:pPr>
    </w:p>
    <w:p w:rsidR="000D26C1" w:rsidRPr="00793ACB" w:rsidRDefault="00D665CE" w:rsidP="000D26C1">
      <w:pPr>
        <w:rPr>
          <w:sz w:val="20"/>
          <w:szCs w:val="20"/>
        </w:rPr>
      </w:pPr>
      <w:r w:rsidRPr="00793ACB">
        <w:rPr>
          <w:b/>
          <w:bCs/>
          <w:sz w:val="20"/>
          <w:szCs w:val="20"/>
        </w:rPr>
        <w:t>2</w:t>
      </w:r>
      <w:r w:rsidR="00277E67" w:rsidRPr="00793ACB">
        <w:rPr>
          <w:b/>
          <w:bCs/>
          <w:sz w:val="20"/>
          <w:szCs w:val="20"/>
        </w:rPr>
        <w:t>. Дія</w:t>
      </w:r>
      <w:r w:rsidR="000D26C1" w:rsidRPr="00793ACB">
        <w:rPr>
          <w:b/>
          <w:bCs/>
          <w:sz w:val="20"/>
          <w:szCs w:val="20"/>
        </w:rPr>
        <w:t>/</w:t>
      </w:r>
      <w:r w:rsidR="000D26C1" w:rsidRPr="00793ACB">
        <w:rPr>
          <w:b/>
          <w:bCs/>
          <w:sz w:val="20"/>
          <w:szCs w:val="20"/>
          <w:lang w:val="en-GB"/>
        </w:rPr>
        <w:t>Services</w:t>
      </w:r>
    </w:p>
    <w:p w:rsidR="00750C8E" w:rsidRPr="00793ACB" w:rsidRDefault="008638A8" w:rsidP="00750C8E">
      <w:pPr>
        <w:rPr>
          <w:sz w:val="20"/>
          <w:szCs w:val="20"/>
        </w:rPr>
      </w:pPr>
      <w:r>
        <w:rPr>
          <w:noProof/>
          <w:lang w:eastAsia="uk-UA"/>
        </w:rPr>
        <mc:AlternateContent>
          <mc:Choice Requires="wps">
            <w:drawing>
              <wp:anchor distT="0" distB="0" distL="114300" distR="114300" simplePos="0" relativeHeight="251635712" behindDoc="0" locked="0" layoutInCell="1" allowOverlap="1">
                <wp:simplePos x="0" y="0"/>
                <wp:positionH relativeFrom="column">
                  <wp:posOffset>3169920</wp:posOffset>
                </wp:positionH>
                <wp:positionV relativeFrom="paragraph">
                  <wp:posOffset>93980</wp:posOffset>
                </wp:positionV>
                <wp:extent cx="243840" cy="198120"/>
                <wp:effectExtent l="11430" t="12065" r="11430" b="889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B00C8" id="Rectangle 4" o:spid="_x0000_s1026" style="position:absolute;margin-left:249.6pt;margin-top:7.4pt;width:19.2pt;height:15.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"/>
            </w:pict>
          </mc:Fallback>
        </mc:AlternateContent>
      </w:r>
      <w:r>
        <w:rPr>
          <w:noProof/>
          <w:lang w:eastAsia="uk-UA"/>
        </w:rPr>
        <mc:AlternateContent>
          <mc:Choice Requires="wps">
            <w:drawing>
              <wp:anchor distT="0" distB="0" distL="114300" distR="114300" simplePos="0" relativeHeight="251634688" behindDoc="0" locked="0" layoutInCell="1" allowOverlap="1">
                <wp:simplePos x="0" y="0"/>
                <wp:positionH relativeFrom="column">
                  <wp:posOffset>32385</wp:posOffset>
                </wp:positionH>
                <wp:positionV relativeFrom="paragraph">
                  <wp:posOffset>93980</wp:posOffset>
                </wp:positionV>
                <wp:extent cx="243840" cy="198120"/>
                <wp:effectExtent l="7620" t="12065" r="5715" b="889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7E19C" id="Rectangle 5" o:spid="_x0000_s1026" style="position:absolute;margin-left:2.55pt;margin-top:7.4pt;width:19.2pt;height:15.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"/>
            </w:pict>
          </mc:Fallback>
        </mc:AlternateContent>
      </w:r>
    </w:p>
    <w:p w:rsidR="008E2A1D" w:rsidRPr="00793ACB" w:rsidRDefault="00D622E0" w:rsidP="000D26C1">
      <w:pPr>
        <w:rPr>
          <w:sz w:val="20"/>
          <w:szCs w:val="20"/>
        </w:rPr>
      </w:pPr>
      <w:r w:rsidRPr="00793ACB">
        <w:rPr>
          <w:sz w:val="20"/>
          <w:szCs w:val="20"/>
        </w:rPr>
        <w:t xml:space="preserve">           Обов’язкова реєстрація платником податку</w:t>
      </w:r>
      <w:r w:rsidR="000D26C1" w:rsidRPr="00793ACB">
        <w:rPr>
          <w:sz w:val="20"/>
          <w:szCs w:val="20"/>
        </w:rPr>
        <w:t>/                        Добровільна реєстрація платником податку/</w:t>
      </w:r>
    </w:p>
    <w:p w:rsidR="000D26C1" w:rsidRPr="00793ACB" w:rsidRDefault="008E2A1D" w:rsidP="000D26C1">
      <w:pPr>
        <w:rPr>
          <w:sz w:val="20"/>
          <w:szCs w:val="20"/>
        </w:rPr>
      </w:pPr>
      <w:r w:rsidRPr="00793ACB">
        <w:rPr>
          <w:sz w:val="20"/>
          <w:szCs w:val="20"/>
        </w:rPr>
        <w:t xml:space="preserve">           </w:t>
      </w:r>
      <w:r w:rsidR="000D26C1" w:rsidRPr="00793ACB">
        <w:rPr>
          <w:sz w:val="20"/>
          <w:szCs w:val="20"/>
          <w:lang w:val="en-GB"/>
        </w:rPr>
        <w:t>Mandatory</w:t>
      </w:r>
      <w:r w:rsidR="000D26C1" w:rsidRPr="00793ACB">
        <w:rPr>
          <w:sz w:val="20"/>
          <w:szCs w:val="20"/>
        </w:rPr>
        <w:t xml:space="preserve"> </w:t>
      </w:r>
      <w:r w:rsidR="000D26C1" w:rsidRPr="00793ACB">
        <w:rPr>
          <w:sz w:val="20"/>
          <w:szCs w:val="20"/>
          <w:lang w:val="en-GB"/>
        </w:rPr>
        <w:t>registration</w:t>
      </w:r>
      <w:r w:rsidR="000D26C1" w:rsidRPr="00793ACB">
        <w:rPr>
          <w:sz w:val="20"/>
          <w:szCs w:val="20"/>
        </w:rPr>
        <w:t xml:space="preserve"> </w:t>
      </w:r>
      <w:r w:rsidR="000D26C1" w:rsidRPr="00793ACB">
        <w:rPr>
          <w:sz w:val="20"/>
          <w:szCs w:val="20"/>
          <w:lang w:val="en-GB"/>
        </w:rPr>
        <w:t>as</w:t>
      </w:r>
      <w:r w:rsidR="000D26C1" w:rsidRPr="00793ACB">
        <w:rPr>
          <w:sz w:val="20"/>
          <w:szCs w:val="20"/>
        </w:rPr>
        <w:t xml:space="preserve"> </w:t>
      </w:r>
      <w:r w:rsidR="000D26C1" w:rsidRPr="00793ACB">
        <w:rPr>
          <w:sz w:val="20"/>
          <w:szCs w:val="20"/>
          <w:lang w:val="en-GB"/>
        </w:rPr>
        <w:t>a</w:t>
      </w:r>
      <w:r w:rsidR="000D26C1" w:rsidRPr="00793ACB">
        <w:rPr>
          <w:sz w:val="20"/>
          <w:szCs w:val="20"/>
        </w:rPr>
        <w:t xml:space="preserve"> </w:t>
      </w:r>
      <w:r w:rsidR="000D26C1" w:rsidRPr="00793ACB">
        <w:rPr>
          <w:sz w:val="20"/>
          <w:szCs w:val="20"/>
          <w:lang w:val="en-GB"/>
        </w:rPr>
        <w:t>taxpayer</w:t>
      </w:r>
      <w:r w:rsidR="000D26C1" w:rsidRPr="00793ACB">
        <w:rPr>
          <w:sz w:val="20"/>
          <w:szCs w:val="20"/>
        </w:rPr>
        <w:t xml:space="preserve">                                         </w:t>
      </w:r>
      <w:r w:rsidR="000D26C1" w:rsidRPr="00793ACB">
        <w:rPr>
          <w:sz w:val="20"/>
          <w:szCs w:val="20"/>
          <w:lang w:val="en-GB"/>
        </w:rPr>
        <w:t>Voluntary</w:t>
      </w:r>
      <w:r w:rsidR="000D26C1" w:rsidRPr="00793ACB">
        <w:rPr>
          <w:sz w:val="20"/>
          <w:szCs w:val="20"/>
        </w:rPr>
        <w:t xml:space="preserve"> </w:t>
      </w:r>
      <w:r w:rsidR="000D26C1" w:rsidRPr="00793ACB">
        <w:rPr>
          <w:sz w:val="20"/>
          <w:szCs w:val="20"/>
          <w:lang w:val="en-GB"/>
        </w:rPr>
        <w:t>registration</w:t>
      </w:r>
      <w:r w:rsidR="000D26C1" w:rsidRPr="00793ACB">
        <w:rPr>
          <w:sz w:val="20"/>
          <w:szCs w:val="20"/>
        </w:rPr>
        <w:t xml:space="preserve"> </w:t>
      </w:r>
      <w:r w:rsidR="000D26C1" w:rsidRPr="00793ACB">
        <w:rPr>
          <w:sz w:val="20"/>
          <w:szCs w:val="20"/>
          <w:lang w:val="en-GB"/>
        </w:rPr>
        <w:t>as</w:t>
      </w:r>
      <w:r w:rsidR="000D26C1" w:rsidRPr="00793ACB">
        <w:rPr>
          <w:sz w:val="20"/>
          <w:szCs w:val="20"/>
        </w:rPr>
        <w:t xml:space="preserve"> </w:t>
      </w:r>
      <w:r w:rsidR="000D26C1" w:rsidRPr="00793ACB">
        <w:rPr>
          <w:sz w:val="20"/>
          <w:szCs w:val="20"/>
          <w:lang w:val="en-GB"/>
        </w:rPr>
        <w:t>a</w:t>
      </w:r>
      <w:r w:rsidR="000D26C1" w:rsidRPr="00793ACB">
        <w:rPr>
          <w:sz w:val="20"/>
          <w:szCs w:val="20"/>
        </w:rPr>
        <w:t xml:space="preserve"> </w:t>
      </w:r>
      <w:r w:rsidR="000D26C1" w:rsidRPr="00793ACB">
        <w:rPr>
          <w:sz w:val="20"/>
          <w:szCs w:val="20"/>
          <w:lang w:val="en-GB"/>
        </w:rPr>
        <w:t>tax</w:t>
      </w:r>
      <w:r w:rsidR="000D26C1" w:rsidRPr="00793ACB">
        <w:rPr>
          <w:bCs/>
          <w:sz w:val="20"/>
          <w:szCs w:val="20"/>
          <w:lang w:val="en-GB"/>
        </w:rPr>
        <w:t>payer</w:t>
      </w:r>
      <w:r w:rsidR="000D26C1" w:rsidRPr="00793ACB">
        <w:rPr>
          <w:sz w:val="20"/>
          <w:szCs w:val="20"/>
        </w:rPr>
        <w:t xml:space="preserve"> </w:t>
      </w:r>
    </w:p>
    <w:p w:rsidR="00D622E0" w:rsidRPr="00793ACB" w:rsidRDefault="008638A8" w:rsidP="00750C8E">
      <w:pPr>
        <w:rPr>
          <w:sz w:val="20"/>
          <w:szCs w:val="20"/>
        </w:rPr>
      </w:pPr>
      <w:r>
        <w:rPr>
          <w:noProof/>
          <w:lang w:eastAsia="uk-UA"/>
        </w:rPr>
        <mc:AlternateContent>
          <mc:Choice Requires="wps">
            <w:drawing>
              <wp:anchor distT="0" distB="0" distL="114300" distR="114300" simplePos="0" relativeHeight="251636736" behindDoc="0" locked="0" layoutInCell="1" allowOverlap="1">
                <wp:simplePos x="0" y="0"/>
                <wp:positionH relativeFrom="column">
                  <wp:posOffset>32385</wp:posOffset>
                </wp:positionH>
                <wp:positionV relativeFrom="paragraph">
                  <wp:posOffset>83820</wp:posOffset>
                </wp:positionV>
                <wp:extent cx="243840" cy="198120"/>
                <wp:effectExtent l="7620" t="10795" r="5715" b="1016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E15D1" id="Rectangle 6" o:spid="_x0000_s1026" style="position:absolute;margin-left:2.55pt;margin-top:6.6pt;width:19.2pt;height:15.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"/>
            </w:pict>
          </mc:Fallback>
        </mc:AlternateContent>
      </w:r>
    </w:p>
    <w:p w:rsidR="006E2B91" w:rsidRPr="00793ACB" w:rsidRDefault="00D622E0" w:rsidP="00750C8E">
      <w:pPr>
        <w:rPr>
          <w:sz w:val="20"/>
          <w:szCs w:val="20"/>
        </w:rPr>
      </w:pPr>
      <w:r w:rsidRPr="00793ACB">
        <w:rPr>
          <w:sz w:val="20"/>
          <w:szCs w:val="20"/>
        </w:rPr>
        <w:t xml:space="preserve">           Перереєстрація платником податку (внесення змін до облікових відомостей)</w:t>
      </w:r>
      <w:r w:rsidR="000D26C1" w:rsidRPr="00793ACB">
        <w:rPr>
          <w:sz w:val="20"/>
          <w:szCs w:val="20"/>
        </w:rPr>
        <w:t>/</w:t>
      </w:r>
    </w:p>
    <w:p w:rsidR="00D622E0" w:rsidRPr="00793ACB" w:rsidRDefault="006E2B91" w:rsidP="00750C8E">
      <w:pPr>
        <w:rPr>
          <w:sz w:val="20"/>
          <w:szCs w:val="20"/>
        </w:rPr>
      </w:pPr>
      <w:r w:rsidRPr="00793ACB">
        <w:rPr>
          <w:sz w:val="20"/>
          <w:szCs w:val="20"/>
        </w:rPr>
        <w:t xml:space="preserve">           </w:t>
      </w:r>
      <w:r w:rsidR="000D26C1" w:rsidRPr="00793ACB">
        <w:rPr>
          <w:sz w:val="20"/>
          <w:szCs w:val="20"/>
          <w:lang w:val="en-GB"/>
        </w:rPr>
        <w:t>Re</w:t>
      </w:r>
      <w:r w:rsidR="000D26C1" w:rsidRPr="00793ACB">
        <w:rPr>
          <w:sz w:val="20"/>
          <w:szCs w:val="20"/>
        </w:rPr>
        <w:t>-</w:t>
      </w:r>
      <w:r w:rsidR="000D26C1" w:rsidRPr="00793ACB">
        <w:rPr>
          <w:sz w:val="20"/>
          <w:szCs w:val="20"/>
          <w:lang w:val="en-GB"/>
        </w:rPr>
        <w:t>registration</w:t>
      </w:r>
      <w:r w:rsidR="000D26C1" w:rsidRPr="00793ACB">
        <w:rPr>
          <w:sz w:val="20"/>
          <w:szCs w:val="20"/>
        </w:rPr>
        <w:t xml:space="preserve"> </w:t>
      </w:r>
      <w:r w:rsidR="000D26C1" w:rsidRPr="00793ACB">
        <w:rPr>
          <w:sz w:val="20"/>
          <w:szCs w:val="20"/>
          <w:lang w:val="en-GB"/>
        </w:rPr>
        <w:t>as</w:t>
      </w:r>
      <w:r w:rsidR="000D26C1" w:rsidRPr="00793ACB">
        <w:rPr>
          <w:sz w:val="20"/>
          <w:szCs w:val="20"/>
        </w:rPr>
        <w:t xml:space="preserve"> </w:t>
      </w:r>
      <w:r w:rsidR="000D26C1" w:rsidRPr="00793ACB">
        <w:rPr>
          <w:sz w:val="20"/>
          <w:szCs w:val="20"/>
          <w:lang w:val="en-GB"/>
        </w:rPr>
        <w:t>a</w:t>
      </w:r>
      <w:r w:rsidR="000D26C1" w:rsidRPr="00793ACB">
        <w:rPr>
          <w:sz w:val="20"/>
          <w:szCs w:val="20"/>
        </w:rPr>
        <w:t xml:space="preserve"> </w:t>
      </w:r>
      <w:r w:rsidR="000D26C1" w:rsidRPr="00793ACB">
        <w:rPr>
          <w:bCs/>
          <w:sz w:val="20"/>
          <w:szCs w:val="20"/>
          <w:lang w:val="en-GB"/>
        </w:rPr>
        <w:t>taxpayer</w:t>
      </w:r>
      <w:r w:rsidR="000D26C1" w:rsidRPr="00793ACB">
        <w:rPr>
          <w:sz w:val="20"/>
          <w:szCs w:val="20"/>
        </w:rPr>
        <w:t xml:space="preserve"> (</w:t>
      </w:r>
      <w:r w:rsidR="000D26C1" w:rsidRPr="00793ACB">
        <w:rPr>
          <w:sz w:val="20"/>
          <w:szCs w:val="20"/>
          <w:lang w:val="en-GB"/>
        </w:rPr>
        <w:t>registers</w:t>
      </w:r>
      <w:r w:rsidR="000D26C1" w:rsidRPr="00793ACB">
        <w:rPr>
          <w:sz w:val="20"/>
          <w:szCs w:val="20"/>
        </w:rPr>
        <w:t xml:space="preserve"> </w:t>
      </w:r>
      <w:r w:rsidR="000D26C1" w:rsidRPr="00793ACB">
        <w:rPr>
          <w:sz w:val="20"/>
          <w:szCs w:val="20"/>
          <w:lang w:val="en-GB"/>
        </w:rPr>
        <w:t>data</w:t>
      </w:r>
      <w:r w:rsidR="000D26C1" w:rsidRPr="00793ACB">
        <w:rPr>
          <w:sz w:val="20"/>
          <w:szCs w:val="20"/>
        </w:rPr>
        <w:t xml:space="preserve"> </w:t>
      </w:r>
      <w:r w:rsidR="000D26C1" w:rsidRPr="00793ACB">
        <w:rPr>
          <w:sz w:val="20"/>
          <w:szCs w:val="20"/>
          <w:lang w:val="en-GB"/>
        </w:rPr>
        <w:t>changes</w:t>
      </w:r>
      <w:r w:rsidR="000D26C1" w:rsidRPr="00793ACB">
        <w:rPr>
          <w:sz w:val="20"/>
          <w:szCs w:val="20"/>
        </w:rPr>
        <w:t>)</w:t>
      </w:r>
    </w:p>
    <w:p w:rsidR="00B97410" w:rsidRPr="00793ACB" w:rsidRDefault="00B97410" w:rsidP="00B97410">
      <w:pPr>
        <w:jc w:val="both"/>
        <w:rPr>
          <w:sz w:val="6"/>
          <w:szCs w:val="6"/>
        </w:rPr>
      </w:pPr>
    </w:p>
    <w:p w:rsidR="000D26C1" w:rsidRPr="00793ACB" w:rsidRDefault="00B97410" w:rsidP="000D26C1">
      <w:pPr>
        <w:jc w:val="both"/>
        <w:rPr>
          <w:sz w:val="16"/>
          <w:szCs w:val="16"/>
          <w:lang w:val="en-GB"/>
        </w:rPr>
      </w:pPr>
      <w:r w:rsidRPr="00793ACB">
        <w:rPr>
          <w:sz w:val="16"/>
          <w:szCs w:val="16"/>
        </w:rPr>
        <w:t>(потрібне позначити знаком “</w:t>
      </w:r>
      <w:r w:rsidRPr="00793ACB">
        <w:rPr>
          <w:sz w:val="16"/>
          <w:szCs w:val="16"/>
        </w:rPr>
        <w:sym w:font="Symbol" w:char="F0D6"/>
      </w:r>
      <w:r w:rsidRPr="00793ACB">
        <w:rPr>
          <w:sz w:val="16"/>
          <w:szCs w:val="16"/>
        </w:rPr>
        <w:t>” або “</w:t>
      </w:r>
      <w:r w:rsidRPr="00793ACB">
        <w:rPr>
          <w:sz w:val="16"/>
          <w:szCs w:val="16"/>
        </w:rPr>
        <w:sym w:font="Symbol" w:char="F02B"/>
      </w:r>
      <w:r w:rsidRPr="00793ACB">
        <w:rPr>
          <w:sz w:val="16"/>
          <w:szCs w:val="16"/>
        </w:rPr>
        <w:t>”)</w:t>
      </w:r>
      <w:r w:rsidR="000D26C1" w:rsidRPr="00793ACB">
        <w:rPr>
          <w:sz w:val="16"/>
          <w:szCs w:val="16"/>
        </w:rPr>
        <w:t>/</w:t>
      </w:r>
      <w:r w:rsidR="000D26C1" w:rsidRPr="00793ACB">
        <w:rPr>
          <w:sz w:val="16"/>
          <w:szCs w:val="16"/>
          <w:lang w:val="en-GB"/>
        </w:rPr>
        <w:t>(should be marked with a sign “</w:t>
      </w:r>
      <w:r w:rsidR="000D26C1" w:rsidRPr="00793ACB">
        <w:rPr>
          <w:sz w:val="16"/>
          <w:szCs w:val="16"/>
          <w:lang w:val="en-GB"/>
        </w:rPr>
        <w:sym w:font="Symbol" w:char="F0D6"/>
      </w:r>
      <w:r w:rsidR="000D26C1" w:rsidRPr="00793ACB">
        <w:rPr>
          <w:sz w:val="16"/>
          <w:szCs w:val="16"/>
          <w:lang w:val="en-GB"/>
        </w:rPr>
        <w:t>” or “</w:t>
      </w:r>
      <w:r w:rsidR="000D26C1" w:rsidRPr="00793ACB">
        <w:rPr>
          <w:sz w:val="16"/>
          <w:szCs w:val="16"/>
          <w:lang w:val="en-GB"/>
        </w:rPr>
        <w:sym w:font="Symbol" w:char="F02B"/>
      </w:r>
      <w:r w:rsidR="000D26C1" w:rsidRPr="00793ACB">
        <w:rPr>
          <w:sz w:val="16"/>
          <w:szCs w:val="16"/>
          <w:lang w:val="en-GB"/>
        </w:rPr>
        <w:t>”)</w:t>
      </w:r>
    </w:p>
    <w:p w:rsidR="00B97410" w:rsidRPr="00793ACB" w:rsidRDefault="00B97410" w:rsidP="00B97410">
      <w:pPr>
        <w:jc w:val="both"/>
        <w:rPr>
          <w:sz w:val="20"/>
          <w:szCs w:val="20"/>
        </w:rPr>
      </w:pPr>
    </w:p>
    <w:p w:rsidR="00E50C6C" w:rsidRPr="00793ACB" w:rsidRDefault="008638A8" w:rsidP="00E50C6C">
      <w:pPr>
        <w:rPr>
          <w:sz w:val="20"/>
          <w:szCs w:val="20"/>
        </w:rPr>
      </w:pPr>
      <w:r>
        <w:rPr>
          <w:noProof/>
          <w:lang w:eastAsia="uk-UA"/>
        </w:rPr>
        <mc:AlternateContent>
          <mc:Choice Requires="wps">
            <w:drawing>
              <wp:anchor distT="0" distB="0" distL="114300" distR="114300" simplePos="0" relativeHeight="251684864" behindDoc="0" locked="0" layoutInCell="1" allowOverlap="1">
                <wp:simplePos x="0" y="0"/>
                <wp:positionH relativeFrom="column">
                  <wp:posOffset>3209925</wp:posOffset>
                </wp:positionH>
                <wp:positionV relativeFrom="paragraph">
                  <wp:posOffset>31115</wp:posOffset>
                </wp:positionV>
                <wp:extent cx="2885440" cy="228600"/>
                <wp:effectExtent l="13335" t="5715" r="6350" b="1333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54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A5C4A" id="Rectangle 7" o:spid="_x0000_s1026" style="position:absolute;margin-left:252.75pt;margin-top:2.45pt;width:227.2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"/>
            </w:pict>
          </mc:Fallback>
        </mc:AlternateContent>
      </w:r>
      <w:r w:rsidR="00E50C6C" w:rsidRPr="00793ACB">
        <w:rPr>
          <w:sz w:val="20"/>
          <w:szCs w:val="20"/>
        </w:rPr>
        <w:t xml:space="preserve">Індивідуальний податковий номер особи-нерезидента, </w:t>
      </w:r>
    </w:p>
    <w:p w:rsidR="00CE30D8" w:rsidRPr="00793ACB" w:rsidRDefault="00E50C6C" w:rsidP="00E50C6C">
      <w:pPr>
        <w:rPr>
          <w:sz w:val="20"/>
          <w:szCs w:val="20"/>
        </w:rPr>
      </w:pPr>
      <w:r w:rsidRPr="00793ACB">
        <w:rPr>
          <w:sz w:val="20"/>
          <w:szCs w:val="20"/>
        </w:rPr>
        <w:t>зареєстрованої як платник податку на території України</w:t>
      </w:r>
      <w:r w:rsidR="006F4BCA" w:rsidRPr="00793ACB">
        <w:rPr>
          <w:sz w:val="20"/>
          <w:szCs w:val="20"/>
        </w:rPr>
        <w:t xml:space="preserve"> </w:t>
      </w:r>
    </w:p>
    <w:p w:rsidR="006F4BCA" w:rsidRPr="00793ACB" w:rsidRDefault="006F4BCA" w:rsidP="00E50C6C">
      <w:pPr>
        <w:rPr>
          <w:sz w:val="20"/>
          <w:szCs w:val="20"/>
        </w:rPr>
      </w:pPr>
      <w:r w:rsidRPr="00793ACB">
        <w:rPr>
          <w:sz w:val="20"/>
          <w:szCs w:val="20"/>
        </w:rPr>
        <w:t>(у випадку перереєстрації)</w:t>
      </w:r>
      <w:r w:rsidR="000D26C1" w:rsidRPr="00793ACB">
        <w:rPr>
          <w:sz w:val="20"/>
          <w:szCs w:val="20"/>
        </w:rPr>
        <w:t>/</w:t>
      </w:r>
    </w:p>
    <w:p w:rsidR="008E2A1D" w:rsidRPr="00793ACB" w:rsidRDefault="00EE61A7" w:rsidP="00EE61A7">
      <w:pPr>
        <w:rPr>
          <w:sz w:val="20"/>
          <w:szCs w:val="20"/>
        </w:rPr>
      </w:pPr>
      <w:r w:rsidRPr="00793ACB">
        <w:rPr>
          <w:sz w:val="20"/>
          <w:szCs w:val="20"/>
          <w:lang w:val="en-GB"/>
        </w:rPr>
        <w:t>Individual tax number of a non-resident,</w:t>
      </w:r>
    </w:p>
    <w:p w:rsidR="00EE61A7" w:rsidRPr="00793ACB" w:rsidRDefault="00EE61A7" w:rsidP="00EE61A7">
      <w:pPr>
        <w:rPr>
          <w:sz w:val="20"/>
          <w:szCs w:val="20"/>
          <w:lang w:val="en-GB"/>
        </w:rPr>
      </w:pPr>
      <w:proofErr w:type="gramStart"/>
      <w:r w:rsidRPr="00793ACB">
        <w:rPr>
          <w:sz w:val="20"/>
          <w:szCs w:val="20"/>
          <w:lang w:val="en-GB"/>
        </w:rPr>
        <w:t>registered</w:t>
      </w:r>
      <w:proofErr w:type="gramEnd"/>
      <w:r w:rsidRPr="00793ACB">
        <w:rPr>
          <w:sz w:val="20"/>
          <w:szCs w:val="20"/>
          <w:lang w:val="en-GB"/>
        </w:rPr>
        <w:t xml:space="preserve"> as a </w:t>
      </w:r>
      <w:r w:rsidRPr="00793ACB">
        <w:rPr>
          <w:bCs/>
          <w:sz w:val="20"/>
          <w:szCs w:val="20"/>
          <w:lang w:val="en-GB"/>
        </w:rPr>
        <w:t>taxpayer</w:t>
      </w:r>
      <w:r w:rsidRPr="00793ACB">
        <w:rPr>
          <w:sz w:val="20"/>
          <w:szCs w:val="20"/>
          <w:lang w:val="en-GB"/>
        </w:rPr>
        <w:t xml:space="preserve"> in Ukraine </w:t>
      </w:r>
    </w:p>
    <w:p w:rsidR="00EE61A7" w:rsidRPr="00793ACB" w:rsidRDefault="00EE61A7" w:rsidP="00EE61A7">
      <w:pPr>
        <w:rPr>
          <w:b/>
          <w:sz w:val="20"/>
          <w:szCs w:val="20"/>
          <w:lang w:val="en-GB"/>
        </w:rPr>
      </w:pPr>
      <w:r w:rsidRPr="00793ACB">
        <w:rPr>
          <w:sz w:val="20"/>
          <w:szCs w:val="20"/>
          <w:lang w:val="en-GB"/>
        </w:rPr>
        <w:t>(</w:t>
      </w:r>
      <w:proofErr w:type="gramStart"/>
      <w:r w:rsidRPr="00793ACB">
        <w:rPr>
          <w:sz w:val="20"/>
          <w:szCs w:val="20"/>
          <w:lang w:val="en-GB"/>
        </w:rPr>
        <w:t>in</w:t>
      </w:r>
      <w:proofErr w:type="gramEnd"/>
      <w:r w:rsidRPr="00793ACB">
        <w:rPr>
          <w:sz w:val="20"/>
          <w:szCs w:val="20"/>
          <w:lang w:val="en-GB"/>
        </w:rPr>
        <w:t xml:space="preserve"> case of re-registration) </w:t>
      </w:r>
    </w:p>
    <w:p w:rsidR="008C0C54" w:rsidRPr="00793ACB" w:rsidRDefault="008C0C54" w:rsidP="00750C8E">
      <w:pPr>
        <w:rPr>
          <w:sz w:val="20"/>
          <w:szCs w:val="20"/>
        </w:rPr>
      </w:pPr>
    </w:p>
    <w:p w:rsidR="00F67CC1" w:rsidRPr="00793ACB" w:rsidRDefault="00F67CC1" w:rsidP="00750C8E">
      <w:pPr>
        <w:rPr>
          <w:sz w:val="20"/>
          <w:szCs w:val="20"/>
        </w:rPr>
      </w:pPr>
    </w:p>
    <w:p w:rsidR="006F4BCA" w:rsidRPr="00793ACB" w:rsidRDefault="00D665CE" w:rsidP="00CE30D8">
      <w:pPr>
        <w:jc w:val="both"/>
        <w:rPr>
          <w:b/>
          <w:bCs/>
          <w:sz w:val="20"/>
          <w:szCs w:val="20"/>
        </w:rPr>
      </w:pPr>
      <w:r w:rsidRPr="00793ACB">
        <w:rPr>
          <w:b/>
          <w:bCs/>
          <w:sz w:val="20"/>
          <w:szCs w:val="20"/>
        </w:rPr>
        <w:t>3</w:t>
      </w:r>
      <w:r w:rsidR="00F1466A" w:rsidRPr="00793ACB">
        <w:rPr>
          <w:b/>
          <w:bCs/>
          <w:sz w:val="20"/>
          <w:szCs w:val="20"/>
        </w:rPr>
        <w:t xml:space="preserve">. </w:t>
      </w:r>
      <w:r w:rsidR="006E6CD8" w:rsidRPr="00793ACB">
        <w:rPr>
          <w:b/>
          <w:bCs/>
          <w:sz w:val="20"/>
          <w:szCs w:val="20"/>
        </w:rPr>
        <w:t>Відомості про особу-нерезидента/</w:t>
      </w:r>
      <w:r w:rsidR="006E6CD8" w:rsidRPr="00793ACB">
        <w:rPr>
          <w:b/>
          <w:bCs/>
          <w:sz w:val="20"/>
          <w:szCs w:val="20"/>
          <w:lang w:val="en-GB"/>
        </w:rPr>
        <w:t>Information about a non-resident</w:t>
      </w:r>
    </w:p>
    <w:p w:rsidR="00EE61A7" w:rsidRPr="00793ACB" w:rsidRDefault="00EE61A7" w:rsidP="00CE30D8">
      <w:pPr>
        <w:jc w:val="both"/>
        <w:rPr>
          <w:b/>
          <w:bCs/>
          <w:sz w:val="20"/>
          <w:szCs w:val="20"/>
        </w:rPr>
      </w:pPr>
    </w:p>
    <w:p w:rsidR="006E2B91" w:rsidRPr="00793ACB" w:rsidRDefault="00CE30D8" w:rsidP="006E2B91">
      <w:pPr>
        <w:jc w:val="both"/>
        <w:rPr>
          <w:bCs/>
          <w:sz w:val="20"/>
          <w:szCs w:val="20"/>
          <w:lang w:val="en-GB"/>
        </w:rPr>
      </w:pPr>
      <w:r w:rsidRPr="00793ACB">
        <w:rPr>
          <w:bCs/>
          <w:sz w:val="20"/>
          <w:szCs w:val="20"/>
        </w:rPr>
        <w:t>Повне найменування особи</w:t>
      </w:r>
      <w:r w:rsidR="004C5A94" w:rsidRPr="00793ACB">
        <w:rPr>
          <w:bCs/>
          <w:sz w:val="20"/>
          <w:szCs w:val="20"/>
        </w:rPr>
        <w:t>-</w:t>
      </w:r>
      <w:r w:rsidR="006E2B91" w:rsidRPr="00793ACB">
        <w:rPr>
          <w:bCs/>
          <w:sz w:val="20"/>
          <w:szCs w:val="20"/>
        </w:rPr>
        <w:t>нерезидента/</w:t>
      </w:r>
      <w:r w:rsidR="006E2B91" w:rsidRPr="00793ACB">
        <w:rPr>
          <w:bCs/>
          <w:sz w:val="20"/>
          <w:szCs w:val="20"/>
          <w:lang w:val="en-GB"/>
        </w:rPr>
        <w:t xml:space="preserve">Full name of </w:t>
      </w:r>
      <w:r w:rsidR="006E2B91" w:rsidRPr="00793ACB">
        <w:rPr>
          <w:sz w:val="20"/>
          <w:szCs w:val="20"/>
          <w:lang w:val="en-GB"/>
        </w:rPr>
        <w:t xml:space="preserve">a non-resident </w:t>
      </w:r>
    </w:p>
    <w:p w:rsidR="00CE30D8" w:rsidRPr="00793ACB" w:rsidRDefault="00CE30D8" w:rsidP="00CE30D8">
      <w:pPr>
        <w:spacing w:before="120"/>
        <w:rPr>
          <w:sz w:val="20"/>
          <w:szCs w:val="20"/>
          <w:lang w:val="en-GB"/>
        </w:rPr>
      </w:pPr>
      <w:r w:rsidRPr="00793ACB">
        <w:rPr>
          <w:sz w:val="20"/>
          <w:szCs w:val="20"/>
          <w:lang w:val="en-GB"/>
        </w:rPr>
        <w:t>________________________________________________________________________________________________</w:t>
      </w:r>
    </w:p>
    <w:p w:rsidR="00CE30D8" w:rsidRPr="00793ACB" w:rsidRDefault="00CE30D8" w:rsidP="00CE30D8">
      <w:pPr>
        <w:spacing w:before="120"/>
        <w:rPr>
          <w:sz w:val="20"/>
          <w:szCs w:val="20"/>
          <w:lang w:val="en-GB"/>
        </w:rPr>
      </w:pPr>
      <w:r w:rsidRPr="00793ACB">
        <w:rPr>
          <w:sz w:val="20"/>
          <w:szCs w:val="20"/>
          <w:lang w:val="en-GB"/>
        </w:rPr>
        <w:t>________________________________________________________________________________________________</w:t>
      </w:r>
    </w:p>
    <w:p w:rsidR="00EE61A7" w:rsidRPr="00793ACB" w:rsidRDefault="00EE61A7" w:rsidP="00812BC7">
      <w:pPr>
        <w:jc w:val="both"/>
        <w:rPr>
          <w:bCs/>
          <w:sz w:val="20"/>
          <w:szCs w:val="20"/>
        </w:rPr>
      </w:pPr>
    </w:p>
    <w:p w:rsidR="006E2B91" w:rsidRPr="00793ACB" w:rsidRDefault="00812BC7" w:rsidP="006E2B91">
      <w:pPr>
        <w:jc w:val="both"/>
        <w:rPr>
          <w:bCs/>
          <w:sz w:val="20"/>
          <w:szCs w:val="20"/>
        </w:rPr>
      </w:pPr>
      <w:r w:rsidRPr="00793ACB">
        <w:rPr>
          <w:bCs/>
          <w:sz w:val="20"/>
          <w:szCs w:val="20"/>
        </w:rPr>
        <w:t xml:space="preserve">Найменування торгової марки (товарного знаку, бренду) </w:t>
      </w:r>
      <w:r w:rsidR="006E2B91" w:rsidRPr="00793ACB">
        <w:rPr>
          <w:bCs/>
          <w:sz w:val="20"/>
          <w:szCs w:val="20"/>
        </w:rPr>
        <w:t>особи-нерезидента/</w:t>
      </w:r>
      <w:r w:rsidR="006E2B91" w:rsidRPr="00793ACB">
        <w:rPr>
          <w:bCs/>
          <w:sz w:val="20"/>
          <w:szCs w:val="20"/>
          <w:lang w:val="en-GB"/>
        </w:rPr>
        <w:t>Trade</w:t>
      </w:r>
      <w:r w:rsidR="006E2B91" w:rsidRPr="00793ACB">
        <w:rPr>
          <w:bCs/>
          <w:sz w:val="20"/>
          <w:szCs w:val="20"/>
        </w:rPr>
        <w:t xml:space="preserve"> </w:t>
      </w:r>
      <w:r w:rsidR="006E2B91" w:rsidRPr="00793ACB">
        <w:rPr>
          <w:bCs/>
          <w:sz w:val="20"/>
          <w:szCs w:val="20"/>
          <w:lang w:val="en-GB"/>
        </w:rPr>
        <w:t>mark</w:t>
      </w:r>
      <w:r w:rsidR="006E2B91" w:rsidRPr="00793ACB">
        <w:rPr>
          <w:bCs/>
          <w:sz w:val="20"/>
          <w:szCs w:val="20"/>
        </w:rPr>
        <w:t xml:space="preserve"> (</w:t>
      </w:r>
      <w:r w:rsidR="006E2B91" w:rsidRPr="00793ACB">
        <w:rPr>
          <w:bCs/>
          <w:sz w:val="20"/>
          <w:szCs w:val="20"/>
          <w:lang w:val="en-GB"/>
        </w:rPr>
        <w:t>trade</w:t>
      </w:r>
      <w:r w:rsidR="006E2B91" w:rsidRPr="00793ACB">
        <w:rPr>
          <w:bCs/>
          <w:sz w:val="20"/>
          <w:szCs w:val="20"/>
        </w:rPr>
        <w:t xml:space="preserve"> </w:t>
      </w:r>
      <w:r w:rsidR="006E2B91" w:rsidRPr="00793ACB">
        <w:rPr>
          <w:bCs/>
          <w:sz w:val="20"/>
          <w:szCs w:val="20"/>
          <w:lang w:val="en-GB"/>
        </w:rPr>
        <w:t>sign</w:t>
      </w:r>
      <w:r w:rsidR="006E2B91" w:rsidRPr="00793ACB">
        <w:rPr>
          <w:bCs/>
          <w:sz w:val="20"/>
          <w:szCs w:val="20"/>
        </w:rPr>
        <w:t xml:space="preserve">, </w:t>
      </w:r>
      <w:r w:rsidR="006E2B91" w:rsidRPr="00793ACB">
        <w:rPr>
          <w:bCs/>
          <w:sz w:val="20"/>
          <w:szCs w:val="20"/>
          <w:lang w:val="en-GB"/>
        </w:rPr>
        <w:t>brand</w:t>
      </w:r>
      <w:r w:rsidR="006E2B91" w:rsidRPr="00793ACB">
        <w:rPr>
          <w:bCs/>
          <w:sz w:val="20"/>
          <w:szCs w:val="20"/>
        </w:rPr>
        <w:t xml:space="preserve"> </w:t>
      </w:r>
      <w:r w:rsidR="006E2B91" w:rsidRPr="00793ACB">
        <w:rPr>
          <w:bCs/>
          <w:sz w:val="20"/>
          <w:szCs w:val="20"/>
          <w:lang w:val="en-GB"/>
        </w:rPr>
        <w:t>name</w:t>
      </w:r>
      <w:r w:rsidR="006E2B91" w:rsidRPr="00793ACB">
        <w:rPr>
          <w:bCs/>
          <w:sz w:val="20"/>
          <w:szCs w:val="20"/>
        </w:rPr>
        <w:t xml:space="preserve">) </w:t>
      </w:r>
      <w:r w:rsidR="006E2B91" w:rsidRPr="00793ACB">
        <w:rPr>
          <w:bCs/>
          <w:sz w:val="20"/>
          <w:szCs w:val="20"/>
          <w:lang w:val="en-GB"/>
        </w:rPr>
        <w:t>of</w:t>
      </w:r>
      <w:r w:rsidR="006E2B91" w:rsidRPr="00793ACB">
        <w:rPr>
          <w:bCs/>
          <w:sz w:val="20"/>
          <w:szCs w:val="20"/>
        </w:rPr>
        <w:t xml:space="preserve"> </w:t>
      </w:r>
      <w:r w:rsidR="006E2B91" w:rsidRPr="00793ACB">
        <w:rPr>
          <w:sz w:val="20"/>
          <w:szCs w:val="20"/>
          <w:lang w:val="en-GB"/>
        </w:rPr>
        <w:t>a</w:t>
      </w:r>
      <w:r w:rsidR="006E2B91" w:rsidRPr="00793ACB">
        <w:rPr>
          <w:sz w:val="20"/>
          <w:szCs w:val="20"/>
        </w:rPr>
        <w:t xml:space="preserve"> </w:t>
      </w:r>
      <w:r w:rsidR="006E2B91" w:rsidRPr="00793ACB">
        <w:rPr>
          <w:sz w:val="20"/>
          <w:szCs w:val="20"/>
          <w:lang w:val="en-GB"/>
        </w:rPr>
        <w:t>non</w:t>
      </w:r>
      <w:r w:rsidR="006E2B91" w:rsidRPr="00793ACB">
        <w:rPr>
          <w:sz w:val="20"/>
          <w:szCs w:val="20"/>
        </w:rPr>
        <w:t>-</w:t>
      </w:r>
      <w:r w:rsidR="006E2B91" w:rsidRPr="00793ACB">
        <w:rPr>
          <w:sz w:val="20"/>
          <w:szCs w:val="20"/>
          <w:lang w:val="en-GB"/>
        </w:rPr>
        <w:t>resident</w:t>
      </w:r>
      <w:r w:rsidR="006E2B91" w:rsidRPr="00793ACB">
        <w:rPr>
          <w:sz w:val="20"/>
          <w:szCs w:val="20"/>
        </w:rPr>
        <w:t xml:space="preserve"> </w:t>
      </w:r>
    </w:p>
    <w:p w:rsidR="00812BC7" w:rsidRPr="00793ACB" w:rsidRDefault="00812BC7" w:rsidP="00812BC7">
      <w:pPr>
        <w:spacing w:before="120"/>
        <w:rPr>
          <w:sz w:val="20"/>
          <w:szCs w:val="20"/>
          <w:lang w:val="ru-RU"/>
        </w:rPr>
      </w:pPr>
      <w:r w:rsidRPr="00793ACB">
        <w:rPr>
          <w:sz w:val="20"/>
          <w:szCs w:val="20"/>
          <w:lang w:val="ru-RU"/>
        </w:rPr>
        <w:t>________________________________________________________________________________________________</w:t>
      </w:r>
    </w:p>
    <w:p w:rsidR="00812BC7" w:rsidRPr="00793ACB" w:rsidRDefault="00812BC7" w:rsidP="00B40B44">
      <w:pPr>
        <w:rPr>
          <w:sz w:val="20"/>
          <w:szCs w:val="20"/>
        </w:rPr>
      </w:pPr>
    </w:p>
    <w:p w:rsidR="00CE30D8" w:rsidRPr="00793ACB" w:rsidRDefault="008638A8" w:rsidP="00B40B44">
      <w:pPr>
        <w:rPr>
          <w:sz w:val="20"/>
          <w:szCs w:val="20"/>
          <w:lang w:val="ru-RU"/>
        </w:rPr>
      </w:pPr>
      <w:r>
        <w:rPr>
          <w:noProof/>
          <w:lang w:eastAsia="uk-UA"/>
        </w:rPr>
        <mc:AlternateContent>
          <mc:Choice Requires="wps">
            <w:drawing>
              <wp:anchor distT="0" distB="0" distL="114300" distR="114300" simplePos="0" relativeHeight="251646976" behindDoc="0" locked="0" layoutInCell="1" allowOverlap="1">
                <wp:simplePos x="0" y="0"/>
                <wp:positionH relativeFrom="column">
                  <wp:posOffset>3209925</wp:posOffset>
                </wp:positionH>
                <wp:positionV relativeFrom="paragraph">
                  <wp:posOffset>8255</wp:posOffset>
                </wp:positionV>
                <wp:extent cx="2885440" cy="228600"/>
                <wp:effectExtent l="13335" t="11430" r="6350" b="762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54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A200F" id="Rectangle 8" o:spid="_x0000_s1026" style="position:absolute;margin-left:252.75pt;margin-top:.65pt;width:227.2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"/>
            </w:pict>
          </mc:Fallback>
        </mc:AlternateContent>
      </w:r>
      <w:r w:rsidR="00CE30D8" w:rsidRPr="00793ACB">
        <w:rPr>
          <w:sz w:val="20"/>
          <w:szCs w:val="20"/>
        </w:rPr>
        <w:t xml:space="preserve">Ідентифікаційний (реєстраційний, обліковий) номер (код) </w:t>
      </w:r>
    </w:p>
    <w:p w:rsidR="00CE30D8" w:rsidRPr="00793ACB" w:rsidRDefault="00CE30D8" w:rsidP="00750C8E">
      <w:pPr>
        <w:rPr>
          <w:sz w:val="20"/>
          <w:szCs w:val="20"/>
        </w:rPr>
      </w:pPr>
      <w:r w:rsidRPr="00793ACB">
        <w:rPr>
          <w:sz w:val="20"/>
          <w:szCs w:val="20"/>
        </w:rPr>
        <w:t xml:space="preserve">нерезидента </w:t>
      </w:r>
      <w:r w:rsidR="00F16EAC" w:rsidRPr="00793ACB">
        <w:rPr>
          <w:sz w:val="20"/>
          <w:szCs w:val="20"/>
        </w:rPr>
        <w:t>у</w:t>
      </w:r>
      <w:r w:rsidR="006E2B91" w:rsidRPr="00793ACB">
        <w:rPr>
          <w:sz w:val="20"/>
          <w:szCs w:val="20"/>
        </w:rPr>
        <w:t xml:space="preserve"> країні реєстрації/</w:t>
      </w:r>
    </w:p>
    <w:p w:rsidR="006E2B91" w:rsidRPr="00793ACB" w:rsidRDefault="006E2B91" w:rsidP="006E2B91">
      <w:pPr>
        <w:contextualSpacing/>
        <w:rPr>
          <w:sz w:val="20"/>
          <w:szCs w:val="20"/>
        </w:rPr>
      </w:pPr>
      <w:r w:rsidRPr="00793ACB">
        <w:rPr>
          <w:sz w:val="20"/>
          <w:szCs w:val="20"/>
          <w:lang w:val="en-GB"/>
        </w:rPr>
        <w:t xml:space="preserve">A non-resident identification (registration, business) number </w:t>
      </w:r>
    </w:p>
    <w:p w:rsidR="006E2B91" w:rsidRPr="00793ACB" w:rsidRDefault="006E2B91" w:rsidP="006E2B91">
      <w:pPr>
        <w:contextualSpacing/>
        <w:rPr>
          <w:sz w:val="20"/>
          <w:szCs w:val="20"/>
          <w:lang w:val="en-GB"/>
        </w:rPr>
      </w:pPr>
      <w:r w:rsidRPr="00793ACB">
        <w:rPr>
          <w:sz w:val="20"/>
          <w:szCs w:val="20"/>
          <w:lang w:val="en-GB"/>
        </w:rPr>
        <w:t>(</w:t>
      </w:r>
      <w:proofErr w:type="gramStart"/>
      <w:r w:rsidRPr="00793ACB">
        <w:rPr>
          <w:sz w:val="20"/>
          <w:szCs w:val="20"/>
          <w:lang w:val="en-GB"/>
        </w:rPr>
        <w:t>code</w:t>
      </w:r>
      <w:proofErr w:type="gramEnd"/>
      <w:r w:rsidRPr="00793ACB">
        <w:rPr>
          <w:sz w:val="20"/>
          <w:szCs w:val="20"/>
          <w:lang w:val="en-GB"/>
        </w:rPr>
        <w:t>) in the country of jurisdiction</w:t>
      </w:r>
    </w:p>
    <w:p w:rsidR="009F7C4F" w:rsidRPr="00793ACB" w:rsidRDefault="009F7C4F" w:rsidP="00750C8E">
      <w:pPr>
        <w:rPr>
          <w:sz w:val="20"/>
          <w:szCs w:val="20"/>
        </w:rPr>
      </w:pPr>
    </w:p>
    <w:p w:rsidR="006E2B91" w:rsidRPr="00793ACB" w:rsidRDefault="008C0C54" w:rsidP="008C0C54">
      <w:pPr>
        <w:jc w:val="both"/>
        <w:rPr>
          <w:noProof/>
          <w:sz w:val="20"/>
          <w:szCs w:val="20"/>
        </w:rPr>
      </w:pPr>
      <w:r w:rsidRPr="00793ACB">
        <w:rPr>
          <w:noProof/>
          <w:sz w:val="20"/>
          <w:szCs w:val="20"/>
        </w:rPr>
        <w:t>Найменува</w:t>
      </w:r>
      <w:r w:rsidR="006E2B91" w:rsidRPr="00793ACB">
        <w:rPr>
          <w:noProof/>
          <w:sz w:val="20"/>
          <w:szCs w:val="20"/>
        </w:rPr>
        <w:t>ння органу державної реєстрації/</w:t>
      </w:r>
      <w:r w:rsidR="006E2B91" w:rsidRPr="00793ACB">
        <w:rPr>
          <w:noProof/>
          <w:sz w:val="20"/>
          <w:szCs w:val="20"/>
          <w:lang w:val="en-GB"/>
        </w:rPr>
        <w:t>Name of the registration authority</w:t>
      </w:r>
    </w:p>
    <w:p w:rsidR="008C0C54" w:rsidRPr="00793ACB" w:rsidRDefault="008C0C54" w:rsidP="006E2B91">
      <w:pPr>
        <w:spacing w:before="120"/>
        <w:jc w:val="both"/>
        <w:rPr>
          <w:sz w:val="20"/>
          <w:szCs w:val="20"/>
        </w:rPr>
      </w:pPr>
      <w:r w:rsidRPr="00793ACB">
        <w:rPr>
          <w:noProof/>
          <w:sz w:val="20"/>
          <w:szCs w:val="20"/>
        </w:rPr>
        <w:t>_______________</w:t>
      </w:r>
      <w:r w:rsidRPr="00793ACB">
        <w:rPr>
          <w:noProof/>
          <w:sz w:val="20"/>
          <w:szCs w:val="20"/>
          <w:lang w:val="en-US"/>
        </w:rPr>
        <w:t>___________________________</w:t>
      </w:r>
      <w:r w:rsidRPr="00793ACB">
        <w:rPr>
          <w:noProof/>
          <w:sz w:val="20"/>
          <w:szCs w:val="20"/>
        </w:rPr>
        <w:t>_____________</w:t>
      </w:r>
      <w:r w:rsidR="006E2B91" w:rsidRPr="00793ACB">
        <w:rPr>
          <w:noProof/>
          <w:sz w:val="20"/>
          <w:szCs w:val="20"/>
        </w:rPr>
        <w:t>______________________________________</w:t>
      </w:r>
      <w:r w:rsidRPr="00793ACB">
        <w:rPr>
          <w:noProof/>
          <w:sz w:val="20"/>
          <w:szCs w:val="20"/>
        </w:rPr>
        <w:t>___</w:t>
      </w:r>
    </w:p>
    <w:p w:rsidR="008C0C54" w:rsidRPr="00793ACB" w:rsidRDefault="008C0C54" w:rsidP="008C0C54">
      <w:pPr>
        <w:jc w:val="both"/>
        <w:rPr>
          <w:noProof/>
          <w:sz w:val="20"/>
          <w:szCs w:val="20"/>
        </w:rPr>
      </w:pPr>
    </w:p>
    <w:p w:rsidR="006E2B91" w:rsidRPr="00793ACB" w:rsidRDefault="008C0C54" w:rsidP="008C0C54">
      <w:pPr>
        <w:jc w:val="both"/>
        <w:rPr>
          <w:noProof/>
          <w:sz w:val="20"/>
          <w:szCs w:val="20"/>
          <w:lang w:val="en-US"/>
        </w:rPr>
      </w:pPr>
      <w:r w:rsidRPr="00793ACB">
        <w:rPr>
          <w:noProof/>
          <w:sz w:val="20"/>
          <w:szCs w:val="20"/>
        </w:rPr>
        <w:t>Дата реєстрації</w:t>
      </w:r>
      <w:r w:rsidR="006E2B91" w:rsidRPr="00793ACB">
        <w:rPr>
          <w:noProof/>
          <w:sz w:val="20"/>
          <w:szCs w:val="20"/>
        </w:rPr>
        <w:t>/</w:t>
      </w:r>
      <w:r w:rsidR="006E2B91" w:rsidRPr="00793ACB">
        <w:rPr>
          <w:noProof/>
          <w:sz w:val="20"/>
          <w:szCs w:val="20"/>
          <w:lang w:val="en-GB"/>
        </w:rPr>
        <w:t>Date</w:t>
      </w:r>
      <w:r w:rsidR="006E2B91" w:rsidRPr="00793ACB">
        <w:rPr>
          <w:noProof/>
          <w:sz w:val="20"/>
          <w:szCs w:val="20"/>
        </w:rPr>
        <w:t xml:space="preserve"> </w:t>
      </w:r>
      <w:r w:rsidR="006E2B91" w:rsidRPr="00793ACB">
        <w:rPr>
          <w:noProof/>
          <w:sz w:val="20"/>
          <w:szCs w:val="20"/>
          <w:lang w:val="en-GB"/>
        </w:rPr>
        <w:t>of</w:t>
      </w:r>
      <w:r w:rsidR="006E2B91" w:rsidRPr="00793ACB">
        <w:rPr>
          <w:noProof/>
          <w:sz w:val="20"/>
          <w:szCs w:val="20"/>
        </w:rPr>
        <w:t xml:space="preserve"> </w:t>
      </w:r>
      <w:r w:rsidR="006E2B91" w:rsidRPr="00793ACB">
        <w:rPr>
          <w:noProof/>
          <w:sz w:val="20"/>
          <w:szCs w:val="20"/>
          <w:lang w:val="en-GB"/>
        </w:rPr>
        <w:t>registration</w:t>
      </w:r>
      <w:r w:rsidR="006E2B91" w:rsidRPr="00793ACB">
        <w:rPr>
          <w:noProof/>
          <w:sz w:val="20"/>
          <w:szCs w:val="20"/>
        </w:rPr>
        <w:t xml:space="preserve"> </w:t>
      </w:r>
      <w:r w:rsidRPr="00793ACB">
        <w:rPr>
          <w:sz w:val="20"/>
          <w:szCs w:val="20"/>
        </w:rPr>
        <w:t>____</w:t>
      </w:r>
      <w:r w:rsidR="001A7272" w:rsidRPr="00793ACB">
        <w:rPr>
          <w:sz w:val="20"/>
          <w:szCs w:val="20"/>
        </w:rPr>
        <w:t xml:space="preserve"> </w:t>
      </w:r>
      <w:r w:rsidRPr="00793ACB">
        <w:rPr>
          <w:sz w:val="20"/>
          <w:szCs w:val="20"/>
        </w:rPr>
        <w:t>_____________ 20____ року</w:t>
      </w:r>
      <w:r w:rsidRPr="00793ACB">
        <w:rPr>
          <w:noProof/>
          <w:sz w:val="20"/>
          <w:szCs w:val="20"/>
        </w:rPr>
        <w:t xml:space="preserve"> </w:t>
      </w:r>
    </w:p>
    <w:p w:rsidR="00F318B4" w:rsidRPr="00793ACB" w:rsidRDefault="00F318B4" w:rsidP="00F318B4">
      <w:pPr>
        <w:jc w:val="right"/>
        <w:rPr>
          <w:noProof/>
          <w:sz w:val="16"/>
          <w:szCs w:val="16"/>
        </w:rPr>
      </w:pPr>
      <w:r w:rsidRPr="00793ACB">
        <w:rPr>
          <w:noProof/>
          <w:sz w:val="16"/>
          <w:szCs w:val="16"/>
        </w:rPr>
        <w:lastRenderedPageBreak/>
        <w:t>Продовження додатка 12</w:t>
      </w:r>
    </w:p>
    <w:p w:rsidR="00CB0C5D" w:rsidRPr="00793ACB" w:rsidRDefault="00CB0C5D" w:rsidP="00CB0C5D">
      <w:pPr>
        <w:jc w:val="right"/>
        <w:rPr>
          <w:sz w:val="16"/>
          <w:szCs w:val="16"/>
          <w:lang w:val="en-US"/>
        </w:rPr>
      </w:pPr>
      <w:r w:rsidRPr="00793ACB">
        <w:rPr>
          <w:sz w:val="16"/>
          <w:szCs w:val="16"/>
          <w:lang w:val="en-US"/>
        </w:rPr>
        <w:t>Continuation sheet</w:t>
      </w:r>
    </w:p>
    <w:p w:rsidR="00CB0C5D" w:rsidRPr="00793ACB" w:rsidRDefault="00CB0C5D" w:rsidP="00F318B4">
      <w:pPr>
        <w:jc w:val="right"/>
        <w:rPr>
          <w:noProof/>
          <w:sz w:val="16"/>
          <w:szCs w:val="16"/>
        </w:rPr>
      </w:pPr>
    </w:p>
    <w:p w:rsidR="00F318B4" w:rsidRPr="00793ACB" w:rsidRDefault="00F318B4" w:rsidP="008C0C54">
      <w:pPr>
        <w:jc w:val="both"/>
        <w:rPr>
          <w:noProof/>
          <w:sz w:val="20"/>
          <w:szCs w:val="20"/>
        </w:rPr>
      </w:pPr>
    </w:p>
    <w:p w:rsidR="008C0C54" w:rsidRPr="00793ACB" w:rsidRDefault="008C0C54" w:rsidP="008C0C54">
      <w:pPr>
        <w:jc w:val="both"/>
        <w:rPr>
          <w:noProof/>
          <w:sz w:val="20"/>
          <w:szCs w:val="20"/>
        </w:rPr>
      </w:pPr>
      <w:r w:rsidRPr="00793ACB">
        <w:rPr>
          <w:noProof/>
          <w:sz w:val="20"/>
          <w:szCs w:val="20"/>
        </w:rPr>
        <w:t>Номер рішення про реєстрацію</w:t>
      </w:r>
      <w:r w:rsidR="006E2B91" w:rsidRPr="00793ACB">
        <w:rPr>
          <w:noProof/>
          <w:sz w:val="20"/>
          <w:szCs w:val="20"/>
        </w:rPr>
        <w:t>/</w:t>
      </w:r>
      <w:r w:rsidR="006E2B91" w:rsidRPr="00793ACB">
        <w:rPr>
          <w:noProof/>
          <w:sz w:val="20"/>
          <w:szCs w:val="20"/>
          <w:lang w:val="en-GB"/>
        </w:rPr>
        <w:t>Decision on registration ref. number</w:t>
      </w:r>
      <w:r w:rsidRPr="00793ACB">
        <w:rPr>
          <w:noProof/>
          <w:sz w:val="20"/>
          <w:szCs w:val="20"/>
        </w:rPr>
        <w:t xml:space="preserve"> ______________________</w:t>
      </w:r>
      <w:r w:rsidR="00100B6E" w:rsidRPr="00793ACB">
        <w:rPr>
          <w:noProof/>
          <w:sz w:val="20"/>
          <w:szCs w:val="20"/>
          <w:lang w:val="en-US"/>
        </w:rPr>
        <w:t>_______________</w:t>
      </w:r>
      <w:r w:rsidRPr="00793ACB">
        <w:rPr>
          <w:noProof/>
          <w:sz w:val="20"/>
          <w:szCs w:val="20"/>
        </w:rPr>
        <w:t>__</w:t>
      </w:r>
    </w:p>
    <w:p w:rsidR="008C0C54" w:rsidRPr="00793ACB" w:rsidRDefault="008C0C54" w:rsidP="008C0C54">
      <w:pPr>
        <w:jc w:val="both"/>
        <w:rPr>
          <w:noProof/>
          <w:sz w:val="20"/>
          <w:szCs w:val="20"/>
        </w:rPr>
      </w:pPr>
    </w:p>
    <w:p w:rsidR="00D63326" w:rsidRPr="00793ACB" w:rsidRDefault="008C0C54" w:rsidP="00D63326">
      <w:pPr>
        <w:jc w:val="both"/>
        <w:rPr>
          <w:sz w:val="20"/>
          <w:szCs w:val="20"/>
        </w:rPr>
      </w:pPr>
      <w:r w:rsidRPr="00793ACB">
        <w:rPr>
          <w:noProof/>
          <w:sz w:val="20"/>
          <w:szCs w:val="20"/>
        </w:rPr>
        <w:t xml:space="preserve">Адреса вебпорталу відповідного бізнес-реєстру (торговельного, банківського або іншого реєстру, </w:t>
      </w:r>
      <w:r w:rsidRPr="00793ACB">
        <w:rPr>
          <w:sz w:val="20"/>
          <w:szCs w:val="20"/>
        </w:rPr>
        <w:t>в якому фіксується факт державної реєстрації компанії, організації)</w:t>
      </w:r>
      <w:r w:rsidR="00D63326" w:rsidRPr="00793ACB">
        <w:rPr>
          <w:sz w:val="20"/>
          <w:szCs w:val="20"/>
        </w:rPr>
        <w:t>/</w:t>
      </w:r>
      <w:r w:rsidR="00D63326" w:rsidRPr="00793ACB">
        <w:rPr>
          <w:sz w:val="20"/>
          <w:szCs w:val="20"/>
          <w:lang w:val="en-GB"/>
        </w:rPr>
        <w:t>Website</w:t>
      </w:r>
      <w:r w:rsidR="00D63326" w:rsidRPr="00793ACB">
        <w:rPr>
          <w:noProof/>
          <w:sz w:val="20"/>
          <w:szCs w:val="20"/>
        </w:rPr>
        <w:t xml:space="preserve"> </w:t>
      </w:r>
      <w:r w:rsidR="00D63326" w:rsidRPr="00793ACB">
        <w:rPr>
          <w:noProof/>
          <w:sz w:val="20"/>
          <w:szCs w:val="20"/>
          <w:lang w:val="en-GB"/>
        </w:rPr>
        <w:t>adress</w:t>
      </w:r>
      <w:r w:rsidR="00D63326" w:rsidRPr="00793ACB">
        <w:rPr>
          <w:noProof/>
          <w:sz w:val="20"/>
          <w:szCs w:val="20"/>
        </w:rPr>
        <w:t xml:space="preserve"> </w:t>
      </w:r>
      <w:r w:rsidR="00D63326" w:rsidRPr="00793ACB">
        <w:rPr>
          <w:noProof/>
          <w:sz w:val="20"/>
          <w:szCs w:val="20"/>
          <w:lang w:val="en-GB"/>
        </w:rPr>
        <w:t>indicated</w:t>
      </w:r>
      <w:r w:rsidR="00D63326" w:rsidRPr="00793ACB">
        <w:rPr>
          <w:noProof/>
          <w:sz w:val="20"/>
          <w:szCs w:val="20"/>
        </w:rPr>
        <w:t xml:space="preserve"> </w:t>
      </w:r>
      <w:r w:rsidR="00D63326" w:rsidRPr="00793ACB">
        <w:rPr>
          <w:noProof/>
          <w:sz w:val="20"/>
          <w:szCs w:val="20"/>
          <w:lang w:val="en-GB"/>
        </w:rPr>
        <w:t>in</w:t>
      </w:r>
      <w:r w:rsidR="00D63326" w:rsidRPr="00793ACB">
        <w:rPr>
          <w:noProof/>
          <w:sz w:val="20"/>
          <w:szCs w:val="20"/>
        </w:rPr>
        <w:t xml:space="preserve"> </w:t>
      </w:r>
      <w:r w:rsidR="00D63326" w:rsidRPr="00793ACB">
        <w:rPr>
          <w:noProof/>
          <w:sz w:val="20"/>
          <w:szCs w:val="20"/>
          <w:lang w:val="en-GB"/>
        </w:rPr>
        <w:t>the</w:t>
      </w:r>
      <w:r w:rsidR="00D63326" w:rsidRPr="00793ACB">
        <w:rPr>
          <w:noProof/>
          <w:sz w:val="20"/>
          <w:szCs w:val="20"/>
        </w:rPr>
        <w:t xml:space="preserve"> </w:t>
      </w:r>
      <w:r w:rsidR="00D63326" w:rsidRPr="00793ACB">
        <w:rPr>
          <w:noProof/>
          <w:sz w:val="20"/>
          <w:szCs w:val="20"/>
          <w:lang w:val="en-GB"/>
        </w:rPr>
        <w:t>trade</w:t>
      </w:r>
      <w:r w:rsidR="00D63326" w:rsidRPr="00793ACB">
        <w:rPr>
          <w:noProof/>
          <w:sz w:val="20"/>
          <w:szCs w:val="20"/>
        </w:rPr>
        <w:t>/</w:t>
      </w:r>
      <w:r w:rsidR="00D63326" w:rsidRPr="00793ACB">
        <w:rPr>
          <w:noProof/>
          <w:sz w:val="20"/>
          <w:szCs w:val="20"/>
          <w:lang w:val="en-GB"/>
        </w:rPr>
        <w:t>bussiness</w:t>
      </w:r>
      <w:r w:rsidR="00D63326" w:rsidRPr="00793ACB">
        <w:rPr>
          <w:noProof/>
          <w:sz w:val="20"/>
          <w:szCs w:val="20"/>
        </w:rPr>
        <w:t>/</w:t>
      </w:r>
      <w:r w:rsidR="00D63326" w:rsidRPr="00793ACB">
        <w:rPr>
          <w:noProof/>
          <w:sz w:val="20"/>
          <w:szCs w:val="20"/>
          <w:lang w:val="en-GB"/>
        </w:rPr>
        <w:t>bank</w:t>
      </w:r>
      <w:r w:rsidR="00D63326" w:rsidRPr="00793ACB">
        <w:rPr>
          <w:noProof/>
          <w:sz w:val="20"/>
          <w:szCs w:val="20"/>
        </w:rPr>
        <w:t xml:space="preserve"> </w:t>
      </w:r>
      <w:r w:rsidR="00D63326" w:rsidRPr="00793ACB">
        <w:rPr>
          <w:noProof/>
          <w:sz w:val="20"/>
          <w:szCs w:val="20"/>
          <w:lang w:val="en-GB"/>
        </w:rPr>
        <w:t>or</w:t>
      </w:r>
      <w:r w:rsidR="00D63326" w:rsidRPr="00793ACB">
        <w:rPr>
          <w:noProof/>
          <w:sz w:val="20"/>
          <w:szCs w:val="20"/>
        </w:rPr>
        <w:t xml:space="preserve"> </w:t>
      </w:r>
      <w:r w:rsidR="00D63326" w:rsidRPr="00793ACB">
        <w:rPr>
          <w:noProof/>
          <w:sz w:val="20"/>
          <w:szCs w:val="20"/>
          <w:lang w:val="en-GB"/>
        </w:rPr>
        <w:t>other</w:t>
      </w:r>
      <w:r w:rsidR="00D63326" w:rsidRPr="00793ACB">
        <w:rPr>
          <w:noProof/>
          <w:sz w:val="20"/>
          <w:szCs w:val="20"/>
        </w:rPr>
        <w:t xml:space="preserve"> </w:t>
      </w:r>
      <w:r w:rsidR="00D63326" w:rsidRPr="00793ACB">
        <w:rPr>
          <w:noProof/>
          <w:sz w:val="20"/>
          <w:szCs w:val="20"/>
          <w:lang w:val="en-GB"/>
        </w:rPr>
        <w:t>register</w:t>
      </w:r>
      <w:r w:rsidR="00D63326" w:rsidRPr="00793ACB">
        <w:rPr>
          <w:noProof/>
          <w:sz w:val="20"/>
          <w:szCs w:val="20"/>
        </w:rPr>
        <w:t xml:space="preserve">, </w:t>
      </w:r>
      <w:r w:rsidR="00D63326" w:rsidRPr="00793ACB">
        <w:rPr>
          <w:noProof/>
          <w:sz w:val="20"/>
          <w:szCs w:val="20"/>
          <w:lang w:val="en-GB"/>
        </w:rPr>
        <w:t>which</w:t>
      </w:r>
      <w:r w:rsidR="00D63326" w:rsidRPr="00793ACB">
        <w:rPr>
          <w:noProof/>
          <w:sz w:val="20"/>
          <w:szCs w:val="20"/>
        </w:rPr>
        <w:t xml:space="preserve"> </w:t>
      </w:r>
      <w:r w:rsidR="00D63326" w:rsidRPr="00793ACB">
        <w:rPr>
          <w:noProof/>
          <w:sz w:val="20"/>
          <w:szCs w:val="20"/>
          <w:lang w:val="en-GB"/>
        </w:rPr>
        <w:t>records</w:t>
      </w:r>
      <w:r w:rsidR="00D63326" w:rsidRPr="00793ACB">
        <w:rPr>
          <w:noProof/>
          <w:sz w:val="20"/>
          <w:szCs w:val="20"/>
        </w:rPr>
        <w:t xml:space="preserve"> </w:t>
      </w:r>
      <w:r w:rsidR="00D63326" w:rsidRPr="00793ACB">
        <w:rPr>
          <w:noProof/>
          <w:sz w:val="20"/>
          <w:szCs w:val="20"/>
          <w:lang w:val="en-GB"/>
        </w:rPr>
        <w:t>the</w:t>
      </w:r>
      <w:r w:rsidR="00D63326" w:rsidRPr="00793ACB">
        <w:rPr>
          <w:noProof/>
          <w:sz w:val="20"/>
          <w:szCs w:val="20"/>
        </w:rPr>
        <w:t xml:space="preserve"> </w:t>
      </w:r>
      <w:r w:rsidR="00D63326" w:rsidRPr="00793ACB">
        <w:rPr>
          <w:noProof/>
          <w:sz w:val="20"/>
          <w:szCs w:val="20"/>
          <w:lang w:val="en-GB"/>
        </w:rPr>
        <w:t>fact</w:t>
      </w:r>
      <w:r w:rsidR="00D63326" w:rsidRPr="00793ACB">
        <w:rPr>
          <w:noProof/>
          <w:sz w:val="20"/>
          <w:szCs w:val="20"/>
        </w:rPr>
        <w:t xml:space="preserve"> </w:t>
      </w:r>
      <w:r w:rsidR="00D63326" w:rsidRPr="00793ACB">
        <w:rPr>
          <w:noProof/>
          <w:sz w:val="20"/>
          <w:szCs w:val="20"/>
          <w:lang w:val="en-GB"/>
        </w:rPr>
        <w:t>of</w:t>
      </w:r>
      <w:r w:rsidR="00D63326" w:rsidRPr="00793ACB">
        <w:rPr>
          <w:noProof/>
          <w:sz w:val="20"/>
          <w:szCs w:val="20"/>
        </w:rPr>
        <w:t xml:space="preserve"> </w:t>
      </w:r>
      <w:r w:rsidR="00D63326" w:rsidRPr="00793ACB">
        <w:rPr>
          <w:noProof/>
          <w:sz w:val="20"/>
          <w:szCs w:val="20"/>
          <w:lang w:val="en-GB"/>
        </w:rPr>
        <w:t>state</w:t>
      </w:r>
      <w:r w:rsidR="00D63326" w:rsidRPr="00793ACB">
        <w:rPr>
          <w:noProof/>
          <w:sz w:val="20"/>
          <w:szCs w:val="20"/>
        </w:rPr>
        <w:t xml:space="preserve"> </w:t>
      </w:r>
      <w:r w:rsidR="00D63326" w:rsidRPr="00793ACB">
        <w:rPr>
          <w:noProof/>
          <w:sz w:val="20"/>
          <w:szCs w:val="20"/>
          <w:lang w:val="en-GB"/>
        </w:rPr>
        <w:t>registration</w:t>
      </w:r>
      <w:r w:rsidR="00D63326" w:rsidRPr="00793ACB">
        <w:rPr>
          <w:noProof/>
          <w:sz w:val="20"/>
          <w:szCs w:val="20"/>
        </w:rPr>
        <w:t xml:space="preserve"> </w:t>
      </w:r>
      <w:r w:rsidR="00D63326" w:rsidRPr="00793ACB">
        <w:rPr>
          <w:noProof/>
          <w:sz w:val="20"/>
          <w:szCs w:val="20"/>
          <w:lang w:val="en-GB"/>
        </w:rPr>
        <w:t>of</w:t>
      </w:r>
      <w:r w:rsidR="00D63326" w:rsidRPr="00793ACB">
        <w:rPr>
          <w:noProof/>
          <w:sz w:val="20"/>
          <w:szCs w:val="20"/>
        </w:rPr>
        <w:t xml:space="preserve"> </w:t>
      </w:r>
      <w:r w:rsidR="00D63326" w:rsidRPr="00793ACB">
        <w:rPr>
          <w:noProof/>
          <w:sz w:val="20"/>
          <w:szCs w:val="20"/>
          <w:lang w:val="en-GB"/>
        </w:rPr>
        <w:t>the</w:t>
      </w:r>
      <w:r w:rsidR="00D63326" w:rsidRPr="00793ACB">
        <w:rPr>
          <w:noProof/>
          <w:sz w:val="20"/>
          <w:szCs w:val="20"/>
        </w:rPr>
        <w:t xml:space="preserve"> </w:t>
      </w:r>
      <w:r w:rsidR="00D63326" w:rsidRPr="00793ACB">
        <w:rPr>
          <w:noProof/>
          <w:sz w:val="20"/>
          <w:szCs w:val="20"/>
          <w:lang w:val="en-GB"/>
        </w:rPr>
        <w:t>legal</w:t>
      </w:r>
      <w:r w:rsidR="00D63326" w:rsidRPr="00793ACB">
        <w:rPr>
          <w:noProof/>
          <w:sz w:val="20"/>
          <w:szCs w:val="20"/>
        </w:rPr>
        <w:t xml:space="preserve"> </w:t>
      </w:r>
      <w:r w:rsidR="00D63326" w:rsidRPr="00793ACB">
        <w:rPr>
          <w:noProof/>
          <w:sz w:val="20"/>
          <w:szCs w:val="20"/>
          <w:lang w:val="en-GB"/>
        </w:rPr>
        <w:t>entity</w:t>
      </w:r>
      <w:r w:rsidR="00D63326" w:rsidRPr="00793ACB">
        <w:rPr>
          <w:sz w:val="20"/>
          <w:szCs w:val="20"/>
        </w:rPr>
        <w:t>)</w:t>
      </w:r>
    </w:p>
    <w:p w:rsidR="008C0C54" w:rsidRPr="00793ACB" w:rsidRDefault="008C0C54" w:rsidP="008C0C54">
      <w:pPr>
        <w:spacing w:before="120"/>
        <w:jc w:val="both"/>
        <w:rPr>
          <w:sz w:val="20"/>
          <w:szCs w:val="20"/>
        </w:rPr>
      </w:pPr>
      <w:r w:rsidRPr="00793ACB">
        <w:rPr>
          <w:sz w:val="20"/>
          <w:szCs w:val="20"/>
        </w:rPr>
        <w:t>__________________________________________________________________________________________</w:t>
      </w:r>
      <w:r w:rsidR="00100B6E" w:rsidRPr="00793ACB">
        <w:rPr>
          <w:sz w:val="20"/>
          <w:szCs w:val="20"/>
          <w:lang w:val="ru-RU"/>
        </w:rPr>
        <w:t>_</w:t>
      </w:r>
      <w:r w:rsidRPr="00793ACB">
        <w:rPr>
          <w:sz w:val="20"/>
          <w:szCs w:val="20"/>
        </w:rPr>
        <w:t>_____</w:t>
      </w:r>
    </w:p>
    <w:p w:rsidR="008C0C54" w:rsidRPr="00793ACB" w:rsidRDefault="008C0C54" w:rsidP="00CE30D8">
      <w:pPr>
        <w:jc w:val="both"/>
        <w:rPr>
          <w:noProof/>
          <w:sz w:val="20"/>
          <w:szCs w:val="20"/>
        </w:rPr>
      </w:pPr>
    </w:p>
    <w:p w:rsidR="008C0C54" w:rsidRPr="00793ACB" w:rsidRDefault="008638A8" w:rsidP="00D63326">
      <w:pPr>
        <w:rPr>
          <w:sz w:val="20"/>
          <w:szCs w:val="20"/>
        </w:rPr>
      </w:pPr>
      <w:r>
        <w:rPr>
          <w:noProof/>
          <w:lang w:eastAsia="uk-UA"/>
        </w:rPr>
        <mc:AlternateContent>
          <mc:Choice Requires="wps">
            <w:drawing>
              <wp:anchor distT="0" distB="0" distL="114300" distR="114300" simplePos="0" relativeHeight="251680768" behindDoc="0" locked="0" layoutInCell="1" allowOverlap="1">
                <wp:simplePos x="0" y="0"/>
                <wp:positionH relativeFrom="column">
                  <wp:posOffset>3209925</wp:posOffset>
                </wp:positionH>
                <wp:positionV relativeFrom="paragraph">
                  <wp:posOffset>95885</wp:posOffset>
                </wp:positionV>
                <wp:extent cx="2885440" cy="228600"/>
                <wp:effectExtent l="13335" t="10795" r="6350" b="825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54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3D06F" id="Rectangle 9" o:spid="_x0000_s1026" style="position:absolute;margin-left:252.75pt;margin-top:7.55pt;width:227.2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"/>
            </w:pict>
          </mc:Fallback>
        </mc:AlternateContent>
      </w:r>
      <w:r w:rsidR="008C0C54" w:rsidRPr="00793ACB">
        <w:rPr>
          <w:sz w:val="20"/>
          <w:szCs w:val="20"/>
        </w:rPr>
        <w:t xml:space="preserve">Ідентифікаційний номер нерезидента як платника </w:t>
      </w:r>
    </w:p>
    <w:p w:rsidR="00D63326" w:rsidRPr="00793ACB" w:rsidRDefault="008C0C54" w:rsidP="008C0C54">
      <w:pPr>
        <w:rPr>
          <w:sz w:val="20"/>
          <w:szCs w:val="20"/>
        </w:rPr>
      </w:pPr>
      <w:r w:rsidRPr="00793ACB">
        <w:rPr>
          <w:sz w:val="20"/>
          <w:szCs w:val="20"/>
        </w:rPr>
        <w:t>податків у країні реєстрації або його аналог</w:t>
      </w:r>
      <w:r w:rsidR="00D63326" w:rsidRPr="00793ACB">
        <w:rPr>
          <w:sz w:val="20"/>
          <w:szCs w:val="20"/>
        </w:rPr>
        <w:t>/</w:t>
      </w:r>
    </w:p>
    <w:p w:rsidR="00D63326" w:rsidRPr="00793ACB" w:rsidRDefault="00D63326" w:rsidP="00D63326">
      <w:pPr>
        <w:rPr>
          <w:sz w:val="20"/>
          <w:szCs w:val="20"/>
          <w:lang w:val="en-GB"/>
        </w:rPr>
      </w:pPr>
      <w:r w:rsidRPr="00793ACB">
        <w:rPr>
          <w:sz w:val="20"/>
          <w:szCs w:val="20"/>
          <w:lang w:val="en-GB"/>
        </w:rPr>
        <w:t xml:space="preserve">Non-resident identification number as a taxpayer </w:t>
      </w:r>
    </w:p>
    <w:p w:rsidR="00D63326" w:rsidRPr="00793ACB" w:rsidRDefault="00D63326" w:rsidP="00D63326">
      <w:pPr>
        <w:rPr>
          <w:sz w:val="20"/>
          <w:szCs w:val="20"/>
          <w:lang w:val="en-GB"/>
        </w:rPr>
      </w:pPr>
      <w:proofErr w:type="gramStart"/>
      <w:r w:rsidRPr="00793ACB">
        <w:rPr>
          <w:sz w:val="20"/>
          <w:szCs w:val="20"/>
          <w:lang w:val="en-GB"/>
        </w:rPr>
        <w:t>in</w:t>
      </w:r>
      <w:proofErr w:type="gramEnd"/>
      <w:r w:rsidRPr="00793ACB">
        <w:rPr>
          <w:sz w:val="20"/>
          <w:szCs w:val="20"/>
          <w:lang w:val="en-GB"/>
        </w:rPr>
        <w:t xml:space="preserve"> the country of jurisdiction or its equivalent</w:t>
      </w:r>
    </w:p>
    <w:p w:rsidR="008C0C54" w:rsidRPr="00793ACB" w:rsidRDefault="008C0C54" w:rsidP="0028344B">
      <w:pPr>
        <w:rPr>
          <w:noProof/>
          <w:sz w:val="20"/>
          <w:szCs w:val="20"/>
        </w:rPr>
      </w:pPr>
    </w:p>
    <w:p w:rsidR="00CE30D8" w:rsidRPr="00793ACB" w:rsidRDefault="00CE30D8" w:rsidP="00CE30D8">
      <w:pPr>
        <w:jc w:val="both"/>
        <w:rPr>
          <w:sz w:val="20"/>
          <w:szCs w:val="20"/>
        </w:rPr>
      </w:pPr>
      <w:r w:rsidRPr="00793ACB">
        <w:rPr>
          <w:noProof/>
          <w:sz w:val="20"/>
          <w:szCs w:val="20"/>
        </w:rPr>
        <w:t>Адресні дані</w:t>
      </w:r>
      <w:r w:rsidR="00100B6E" w:rsidRPr="00793ACB">
        <w:rPr>
          <w:noProof/>
          <w:sz w:val="20"/>
          <w:szCs w:val="20"/>
        </w:rPr>
        <w:t>:</w:t>
      </w:r>
      <w:r w:rsidR="003B177D" w:rsidRPr="00793ACB">
        <w:rPr>
          <w:noProof/>
          <w:sz w:val="20"/>
          <w:szCs w:val="20"/>
        </w:rPr>
        <w:t>/</w:t>
      </w:r>
      <w:r w:rsidR="003B177D" w:rsidRPr="00793ACB">
        <w:rPr>
          <w:noProof/>
          <w:sz w:val="20"/>
          <w:szCs w:val="20"/>
          <w:lang w:val="en-GB"/>
        </w:rPr>
        <w:t>Adress</w:t>
      </w:r>
      <w:r w:rsidRPr="00793ACB">
        <w:rPr>
          <w:noProof/>
          <w:sz w:val="20"/>
          <w:szCs w:val="20"/>
        </w:rPr>
        <w:t xml:space="preserve">: </w:t>
      </w:r>
      <w:r w:rsidR="003B177D" w:rsidRPr="00793ACB">
        <w:rPr>
          <w:noProof/>
          <w:sz w:val="20"/>
          <w:szCs w:val="20"/>
        </w:rPr>
        <w:t>країна/</w:t>
      </w:r>
      <w:r w:rsidR="003B177D" w:rsidRPr="00793ACB">
        <w:rPr>
          <w:noProof/>
          <w:sz w:val="20"/>
          <w:szCs w:val="20"/>
          <w:lang w:val="en-GB"/>
        </w:rPr>
        <w:t>country</w:t>
      </w:r>
      <w:r w:rsidR="003B177D" w:rsidRPr="00793ACB">
        <w:rPr>
          <w:noProof/>
          <w:sz w:val="20"/>
          <w:szCs w:val="20"/>
        </w:rPr>
        <w:t xml:space="preserve"> </w:t>
      </w:r>
      <w:r w:rsidRPr="00793ACB">
        <w:rPr>
          <w:noProof/>
          <w:sz w:val="20"/>
          <w:szCs w:val="20"/>
        </w:rPr>
        <w:t>_________________________________________________________________</w:t>
      </w:r>
    </w:p>
    <w:p w:rsidR="00CE30D8" w:rsidRPr="00793ACB" w:rsidRDefault="00CE30D8" w:rsidP="00100B6E">
      <w:pPr>
        <w:spacing w:before="120"/>
        <w:jc w:val="both"/>
        <w:rPr>
          <w:noProof/>
          <w:sz w:val="20"/>
          <w:szCs w:val="20"/>
        </w:rPr>
      </w:pPr>
      <w:r w:rsidRPr="00793ACB">
        <w:rPr>
          <w:noProof/>
          <w:sz w:val="20"/>
          <w:szCs w:val="20"/>
        </w:rPr>
        <w:t xml:space="preserve">                      </w:t>
      </w:r>
      <w:r w:rsidR="003B177D" w:rsidRPr="00793ACB">
        <w:rPr>
          <w:noProof/>
          <w:sz w:val="20"/>
          <w:szCs w:val="20"/>
        </w:rPr>
        <w:t xml:space="preserve"> </w:t>
      </w:r>
      <w:r w:rsidRPr="00793ACB">
        <w:rPr>
          <w:noProof/>
          <w:sz w:val="20"/>
          <w:szCs w:val="20"/>
        </w:rPr>
        <w:t>повна адреса</w:t>
      </w:r>
      <w:r w:rsidR="003B177D" w:rsidRPr="00793ACB">
        <w:rPr>
          <w:noProof/>
          <w:sz w:val="20"/>
          <w:szCs w:val="20"/>
        </w:rPr>
        <w:t>/</w:t>
      </w:r>
      <w:r w:rsidR="00915138" w:rsidRPr="00793ACB">
        <w:rPr>
          <w:noProof/>
          <w:sz w:val="20"/>
          <w:szCs w:val="20"/>
          <w:lang w:val="en-GB"/>
        </w:rPr>
        <w:t>full</w:t>
      </w:r>
      <w:r w:rsidR="00915138" w:rsidRPr="00793ACB">
        <w:rPr>
          <w:noProof/>
          <w:sz w:val="20"/>
          <w:szCs w:val="20"/>
        </w:rPr>
        <w:t xml:space="preserve"> </w:t>
      </w:r>
      <w:r w:rsidR="003B177D" w:rsidRPr="00793ACB">
        <w:rPr>
          <w:noProof/>
          <w:sz w:val="20"/>
          <w:szCs w:val="20"/>
          <w:lang w:val="en-GB"/>
        </w:rPr>
        <w:t>adress</w:t>
      </w:r>
      <w:r w:rsidRPr="00793ACB">
        <w:rPr>
          <w:noProof/>
          <w:sz w:val="20"/>
          <w:szCs w:val="20"/>
        </w:rPr>
        <w:t xml:space="preserve"> _______________________</w:t>
      </w:r>
      <w:r w:rsidR="00173DA5" w:rsidRPr="00793ACB">
        <w:rPr>
          <w:noProof/>
          <w:sz w:val="20"/>
          <w:szCs w:val="20"/>
        </w:rPr>
        <w:t>_</w:t>
      </w:r>
      <w:r w:rsidRPr="00793ACB">
        <w:rPr>
          <w:noProof/>
          <w:sz w:val="20"/>
          <w:szCs w:val="20"/>
        </w:rPr>
        <w:t>_________</w:t>
      </w:r>
      <w:r w:rsidR="003B177D" w:rsidRPr="00793ACB">
        <w:rPr>
          <w:noProof/>
          <w:sz w:val="20"/>
          <w:szCs w:val="20"/>
        </w:rPr>
        <w:t>__</w:t>
      </w:r>
      <w:r w:rsidRPr="00793ACB">
        <w:rPr>
          <w:noProof/>
          <w:sz w:val="20"/>
          <w:szCs w:val="20"/>
        </w:rPr>
        <w:t>_____________________________</w:t>
      </w:r>
    </w:p>
    <w:p w:rsidR="003B177D" w:rsidRPr="00793ACB" w:rsidRDefault="003B177D" w:rsidP="003B177D">
      <w:pPr>
        <w:spacing w:before="120"/>
        <w:jc w:val="both"/>
        <w:rPr>
          <w:noProof/>
          <w:sz w:val="20"/>
          <w:szCs w:val="20"/>
        </w:rPr>
      </w:pPr>
      <w:r w:rsidRPr="00793ACB">
        <w:rPr>
          <w:noProof/>
          <w:sz w:val="20"/>
          <w:szCs w:val="20"/>
        </w:rPr>
        <w:t xml:space="preserve">       </w:t>
      </w:r>
      <w:r w:rsidR="00100B6E" w:rsidRPr="00793ACB">
        <w:rPr>
          <w:noProof/>
          <w:sz w:val="20"/>
          <w:szCs w:val="20"/>
        </w:rPr>
        <w:t xml:space="preserve"> </w:t>
      </w:r>
      <w:r w:rsidRPr="00793ACB">
        <w:rPr>
          <w:noProof/>
          <w:sz w:val="20"/>
          <w:szCs w:val="20"/>
        </w:rPr>
        <w:t xml:space="preserve">       </w:t>
      </w:r>
      <w:r w:rsidR="00100B6E" w:rsidRPr="00793ACB">
        <w:rPr>
          <w:noProof/>
          <w:sz w:val="20"/>
          <w:szCs w:val="20"/>
        </w:rPr>
        <w:t xml:space="preserve"> </w:t>
      </w:r>
      <w:r w:rsidRPr="00793ACB">
        <w:rPr>
          <w:noProof/>
          <w:sz w:val="20"/>
          <w:szCs w:val="20"/>
        </w:rPr>
        <w:t xml:space="preserve"> </w:t>
      </w:r>
      <w:r w:rsidR="00100B6E" w:rsidRPr="00793ACB">
        <w:rPr>
          <w:noProof/>
          <w:sz w:val="20"/>
          <w:szCs w:val="20"/>
        </w:rPr>
        <w:t xml:space="preserve">    </w:t>
      </w:r>
      <w:r w:rsidRPr="00793ACB">
        <w:rPr>
          <w:noProof/>
          <w:sz w:val="20"/>
          <w:szCs w:val="20"/>
        </w:rPr>
        <w:t xml:space="preserve"> ______</w:t>
      </w:r>
      <w:r w:rsidR="00100B6E" w:rsidRPr="00793ACB">
        <w:rPr>
          <w:noProof/>
          <w:sz w:val="20"/>
          <w:szCs w:val="20"/>
        </w:rPr>
        <w:t>_</w:t>
      </w:r>
      <w:r w:rsidRPr="00793ACB">
        <w:rPr>
          <w:noProof/>
          <w:sz w:val="20"/>
          <w:szCs w:val="20"/>
        </w:rPr>
        <w:t>____________</w:t>
      </w:r>
      <w:r w:rsidR="00100B6E" w:rsidRPr="00793ACB">
        <w:rPr>
          <w:noProof/>
          <w:sz w:val="20"/>
          <w:szCs w:val="20"/>
        </w:rPr>
        <w:t>_</w:t>
      </w:r>
      <w:r w:rsidRPr="00793ACB">
        <w:rPr>
          <w:noProof/>
          <w:sz w:val="20"/>
          <w:szCs w:val="20"/>
        </w:rPr>
        <w:t>_</w:t>
      </w:r>
      <w:r w:rsidR="00100B6E" w:rsidRPr="00793ACB">
        <w:rPr>
          <w:noProof/>
          <w:sz w:val="20"/>
          <w:szCs w:val="20"/>
        </w:rPr>
        <w:t>_</w:t>
      </w:r>
      <w:r w:rsidRPr="00793ACB">
        <w:rPr>
          <w:noProof/>
          <w:sz w:val="20"/>
          <w:szCs w:val="20"/>
        </w:rPr>
        <w:t>__________________________________________________</w:t>
      </w:r>
      <w:r w:rsidR="00915138" w:rsidRPr="00793ACB">
        <w:rPr>
          <w:noProof/>
          <w:sz w:val="20"/>
          <w:szCs w:val="20"/>
        </w:rPr>
        <w:t>__</w:t>
      </w:r>
      <w:r w:rsidRPr="00793ACB">
        <w:rPr>
          <w:noProof/>
          <w:sz w:val="20"/>
          <w:szCs w:val="20"/>
        </w:rPr>
        <w:t>___________</w:t>
      </w:r>
    </w:p>
    <w:p w:rsidR="00CE30D8" w:rsidRPr="00793ACB" w:rsidRDefault="00CE30D8" w:rsidP="00CE30D8">
      <w:pPr>
        <w:jc w:val="both"/>
        <w:rPr>
          <w:noProof/>
          <w:sz w:val="20"/>
          <w:szCs w:val="20"/>
        </w:rPr>
      </w:pPr>
    </w:p>
    <w:p w:rsidR="00CE30D8" w:rsidRPr="00793ACB" w:rsidRDefault="006C1493" w:rsidP="00CE30D8">
      <w:pPr>
        <w:jc w:val="both"/>
        <w:rPr>
          <w:noProof/>
          <w:sz w:val="20"/>
          <w:szCs w:val="20"/>
        </w:rPr>
      </w:pPr>
      <w:r w:rsidRPr="00793ACB">
        <w:rPr>
          <w:noProof/>
          <w:sz w:val="20"/>
          <w:szCs w:val="20"/>
        </w:rPr>
        <w:t>Контактні телефони/</w:t>
      </w:r>
      <w:r w:rsidRPr="00793ACB">
        <w:rPr>
          <w:noProof/>
          <w:sz w:val="20"/>
          <w:szCs w:val="20"/>
          <w:lang w:val="en-GB"/>
        </w:rPr>
        <w:t>Tel</w:t>
      </w:r>
      <w:r w:rsidRPr="00793ACB">
        <w:rPr>
          <w:noProof/>
          <w:sz w:val="20"/>
          <w:szCs w:val="20"/>
        </w:rPr>
        <w:t xml:space="preserve">. </w:t>
      </w:r>
      <w:r w:rsidRPr="00793ACB">
        <w:rPr>
          <w:noProof/>
          <w:sz w:val="20"/>
          <w:szCs w:val="20"/>
          <w:lang w:val="en-GB"/>
        </w:rPr>
        <w:t>number</w:t>
      </w:r>
      <w:r w:rsidRPr="00793ACB">
        <w:rPr>
          <w:noProof/>
          <w:sz w:val="20"/>
          <w:szCs w:val="20"/>
        </w:rPr>
        <w:t xml:space="preserve"> </w:t>
      </w:r>
      <w:r w:rsidR="00CE30D8" w:rsidRPr="00793ACB">
        <w:rPr>
          <w:noProof/>
          <w:sz w:val="20"/>
          <w:szCs w:val="20"/>
        </w:rPr>
        <w:t>____________________________________________________________________</w:t>
      </w:r>
    </w:p>
    <w:p w:rsidR="00CE30D8" w:rsidRPr="00793ACB" w:rsidRDefault="00CE30D8" w:rsidP="00CE30D8">
      <w:pPr>
        <w:jc w:val="both"/>
        <w:rPr>
          <w:noProof/>
          <w:sz w:val="20"/>
          <w:szCs w:val="20"/>
        </w:rPr>
      </w:pPr>
    </w:p>
    <w:p w:rsidR="008C0C54" w:rsidRPr="00793ACB" w:rsidRDefault="008C0C54" w:rsidP="008C0C54">
      <w:pPr>
        <w:jc w:val="both"/>
        <w:rPr>
          <w:noProof/>
          <w:sz w:val="20"/>
          <w:szCs w:val="20"/>
        </w:rPr>
      </w:pPr>
      <w:r w:rsidRPr="00793ACB">
        <w:rPr>
          <w:sz w:val="20"/>
          <w:szCs w:val="20"/>
        </w:rPr>
        <w:t>Доменне ім’я нерезидента</w:t>
      </w:r>
      <w:r w:rsidR="00915138" w:rsidRPr="00793ACB">
        <w:rPr>
          <w:sz w:val="20"/>
          <w:szCs w:val="20"/>
        </w:rPr>
        <w:t>/</w:t>
      </w:r>
      <w:r w:rsidR="00915138" w:rsidRPr="00793ACB">
        <w:rPr>
          <w:sz w:val="20"/>
          <w:szCs w:val="20"/>
          <w:lang w:val="en-GB"/>
        </w:rPr>
        <w:t>Non</w:t>
      </w:r>
      <w:r w:rsidR="00915138" w:rsidRPr="00793ACB">
        <w:rPr>
          <w:sz w:val="20"/>
          <w:szCs w:val="20"/>
        </w:rPr>
        <w:t>-</w:t>
      </w:r>
      <w:r w:rsidR="00915138" w:rsidRPr="00793ACB">
        <w:rPr>
          <w:sz w:val="20"/>
          <w:szCs w:val="20"/>
          <w:lang w:val="en-GB"/>
        </w:rPr>
        <w:t>resident</w:t>
      </w:r>
      <w:r w:rsidR="00915138" w:rsidRPr="00793ACB">
        <w:rPr>
          <w:sz w:val="20"/>
          <w:szCs w:val="20"/>
        </w:rPr>
        <w:t xml:space="preserve"> </w:t>
      </w:r>
      <w:r w:rsidR="00915138" w:rsidRPr="00793ACB">
        <w:rPr>
          <w:sz w:val="20"/>
          <w:szCs w:val="20"/>
          <w:lang w:val="en-GB"/>
        </w:rPr>
        <w:t>domain</w:t>
      </w:r>
      <w:r w:rsidR="00915138" w:rsidRPr="00793ACB">
        <w:rPr>
          <w:sz w:val="20"/>
          <w:szCs w:val="20"/>
        </w:rPr>
        <w:t xml:space="preserve"> </w:t>
      </w:r>
      <w:r w:rsidR="00915138" w:rsidRPr="00793ACB">
        <w:rPr>
          <w:sz w:val="20"/>
          <w:szCs w:val="20"/>
          <w:lang w:val="en-GB"/>
        </w:rPr>
        <w:t>name</w:t>
      </w:r>
      <w:r w:rsidRPr="00793ACB">
        <w:rPr>
          <w:sz w:val="20"/>
          <w:szCs w:val="20"/>
        </w:rPr>
        <w:t xml:space="preserve"> </w:t>
      </w:r>
      <w:r w:rsidR="00915138" w:rsidRPr="00793ACB">
        <w:rPr>
          <w:sz w:val="20"/>
          <w:szCs w:val="20"/>
        </w:rPr>
        <w:t>_</w:t>
      </w:r>
      <w:r w:rsidRPr="00793ACB">
        <w:rPr>
          <w:sz w:val="20"/>
          <w:szCs w:val="20"/>
        </w:rPr>
        <w:t>__________________________________________________</w:t>
      </w:r>
    </w:p>
    <w:p w:rsidR="008C0C54" w:rsidRPr="00793ACB" w:rsidRDefault="008C0C54" w:rsidP="00F16EAC">
      <w:pPr>
        <w:jc w:val="both"/>
        <w:rPr>
          <w:sz w:val="20"/>
          <w:szCs w:val="20"/>
        </w:rPr>
      </w:pPr>
    </w:p>
    <w:p w:rsidR="00F16EAC" w:rsidRPr="00793ACB" w:rsidRDefault="00F16EAC" w:rsidP="00F16EAC">
      <w:pPr>
        <w:jc w:val="both"/>
        <w:rPr>
          <w:noProof/>
          <w:sz w:val="20"/>
          <w:szCs w:val="20"/>
        </w:rPr>
      </w:pPr>
      <w:r w:rsidRPr="00793ACB">
        <w:rPr>
          <w:sz w:val="20"/>
          <w:szCs w:val="20"/>
        </w:rPr>
        <w:t>Адреса електронної пошти</w:t>
      </w:r>
      <w:r w:rsidR="00915138" w:rsidRPr="00793ACB">
        <w:rPr>
          <w:sz w:val="20"/>
          <w:szCs w:val="20"/>
        </w:rPr>
        <w:t>/</w:t>
      </w:r>
      <w:r w:rsidR="00915138" w:rsidRPr="00793ACB">
        <w:rPr>
          <w:sz w:val="20"/>
          <w:szCs w:val="20"/>
          <w:lang w:val="en-GB"/>
        </w:rPr>
        <w:t>Email</w:t>
      </w:r>
      <w:r w:rsidRPr="00793ACB">
        <w:rPr>
          <w:sz w:val="20"/>
          <w:szCs w:val="20"/>
        </w:rPr>
        <w:t xml:space="preserve"> _________________________</w:t>
      </w:r>
      <w:r w:rsidR="00915138" w:rsidRPr="00793ACB">
        <w:rPr>
          <w:sz w:val="20"/>
          <w:szCs w:val="20"/>
        </w:rPr>
        <w:t>_</w:t>
      </w:r>
      <w:r w:rsidRPr="00793ACB">
        <w:rPr>
          <w:sz w:val="20"/>
          <w:szCs w:val="20"/>
        </w:rPr>
        <w:t>_________________________________________</w:t>
      </w:r>
    </w:p>
    <w:p w:rsidR="00F16EAC" w:rsidRPr="00793ACB" w:rsidRDefault="00F16EAC" w:rsidP="00F16EAC">
      <w:pPr>
        <w:rPr>
          <w:sz w:val="20"/>
          <w:szCs w:val="20"/>
        </w:rPr>
      </w:pPr>
    </w:p>
    <w:p w:rsidR="00F16EAC" w:rsidRPr="00793ACB" w:rsidRDefault="00F16EAC" w:rsidP="00F16EAC">
      <w:pPr>
        <w:jc w:val="both"/>
        <w:rPr>
          <w:noProof/>
          <w:sz w:val="20"/>
          <w:szCs w:val="20"/>
        </w:rPr>
      </w:pPr>
      <w:r w:rsidRPr="00793ACB">
        <w:rPr>
          <w:sz w:val="20"/>
          <w:szCs w:val="20"/>
        </w:rPr>
        <w:t xml:space="preserve">Адреса </w:t>
      </w:r>
      <w:proofErr w:type="spellStart"/>
      <w:r w:rsidRPr="00793ACB">
        <w:rPr>
          <w:sz w:val="20"/>
          <w:szCs w:val="20"/>
        </w:rPr>
        <w:t>вебсайту</w:t>
      </w:r>
      <w:proofErr w:type="spellEnd"/>
      <w:r w:rsidR="00915138" w:rsidRPr="00793ACB">
        <w:rPr>
          <w:sz w:val="20"/>
          <w:szCs w:val="20"/>
        </w:rPr>
        <w:t>/</w:t>
      </w:r>
      <w:r w:rsidR="00915138" w:rsidRPr="00793ACB">
        <w:rPr>
          <w:sz w:val="20"/>
          <w:szCs w:val="20"/>
          <w:lang w:val="en-GB"/>
        </w:rPr>
        <w:t>Website</w:t>
      </w:r>
      <w:r w:rsidR="00915138" w:rsidRPr="00793ACB">
        <w:rPr>
          <w:sz w:val="20"/>
          <w:szCs w:val="20"/>
        </w:rPr>
        <w:t xml:space="preserve"> </w:t>
      </w:r>
      <w:r w:rsidRPr="00793ACB">
        <w:rPr>
          <w:sz w:val="20"/>
          <w:szCs w:val="20"/>
        </w:rPr>
        <w:t>_____________</w:t>
      </w:r>
      <w:r w:rsidR="00915138" w:rsidRPr="00793ACB">
        <w:rPr>
          <w:sz w:val="20"/>
          <w:szCs w:val="20"/>
        </w:rPr>
        <w:t>__________</w:t>
      </w:r>
      <w:r w:rsidRPr="00793ACB">
        <w:rPr>
          <w:sz w:val="20"/>
          <w:szCs w:val="20"/>
        </w:rPr>
        <w:t>___________________________________________________</w:t>
      </w:r>
    </w:p>
    <w:p w:rsidR="00F16EAC" w:rsidRPr="00793ACB" w:rsidRDefault="00F16EAC" w:rsidP="00750C8E">
      <w:pPr>
        <w:rPr>
          <w:sz w:val="20"/>
          <w:szCs w:val="20"/>
        </w:rPr>
      </w:pPr>
    </w:p>
    <w:p w:rsidR="008C0C54" w:rsidRPr="00793ACB" w:rsidRDefault="008C0C54" w:rsidP="00750C8E">
      <w:pPr>
        <w:rPr>
          <w:sz w:val="20"/>
          <w:szCs w:val="20"/>
        </w:rPr>
      </w:pPr>
    </w:p>
    <w:p w:rsidR="00F16EAC" w:rsidRPr="00793ACB" w:rsidRDefault="00D665CE" w:rsidP="00682001">
      <w:pPr>
        <w:jc w:val="both"/>
        <w:rPr>
          <w:b/>
          <w:sz w:val="20"/>
          <w:szCs w:val="20"/>
        </w:rPr>
      </w:pPr>
      <w:r w:rsidRPr="00793ACB">
        <w:rPr>
          <w:b/>
          <w:sz w:val="20"/>
          <w:szCs w:val="20"/>
        </w:rPr>
        <w:t>4</w:t>
      </w:r>
      <w:r w:rsidR="00277E67" w:rsidRPr="00793ACB">
        <w:rPr>
          <w:b/>
          <w:sz w:val="20"/>
          <w:szCs w:val="20"/>
        </w:rPr>
        <w:t>.</w:t>
      </w:r>
      <w:r w:rsidR="001A7272" w:rsidRPr="00793ACB">
        <w:rPr>
          <w:b/>
          <w:sz w:val="20"/>
          <w:szCs w:val="20"/>
        </w:rPr>
        <w:t> </w:t>
      </w:r>
      <w:r w:rsidR="00277E67" w:rsidRPr="00793ACB">
        <w:rPr>
          <w:b/>
          <w:sz w:val="20"/>
          <w:szCs w:val="20"/>
        </w:rPr>
        <w:t>Електронні послуги фізичним особам, місце постачання яких розташоване на митній території</w:t>
      </w:r>
      <w:r w:rsidR="00F67CC1" w:rsidRPr="00793ACB">
        <w:rPr>
          <w:b/>
          <w:sz w:val="20"/>
          <w:szCs w:val="20"/>
        </w:rPr>
        <w:t xml:space="preserve"> України/</w:t>
      </w:r>
      <w:r w:rsidR="00F25C71" w:rsidRPr="00793ACB">
        <w:rPr>
          <w:b/>
          <w:sz w:val="20"/>
          <w:szCs w:val="20"/>
          <w:lang w:val="en-GB"/>
        </w:rPr>
        <w:t>Electronic services supplied</w:t>
      </w:r>
      <w:r w:rsidR="00F25C71" w:rsidRPr="00793ACB">
        <w:rPr>
          <w:sz w:val="20"/>
          <w:szCs w:val="20"/>
          <w:lang w:val="en-GB"/>
        </w:rPr>
        <w:t xml:space="preserve"> </w:t>
      </w:r>
      <w:r w:rsidR="00F25C71" w:rsidRPr="00793ACB">
        <w:rPr>
          <w:b/>
          <w:sz w:val="20"/>
          <w:szCs w:val="20"/>
          <w:lang w:val="en-GB"/>
        </w:rPr>
        <w:t>to individuals, with place of supply located on the customs territory of Ukraine</w:t>
      </w:r>
    </w:p>
    <w:p w:rsidR="00F1466A" w:rsidRPr="00793ACB" w:rsidRDefault="00F1466A" w:rsidP="00750C8E">
      <w:pPr>
        <w:rPr>
          <w:sz w:val="20"/>
          <w:szCs w:val="20"/>
        </w:rPr>
      </w:pPr>
    </w:p>
    <w:tbl>
      <w:tblPr>
        <w:tblStyle w:val="ac"/>
        <w:tblW w:w="0" w:type="auto"/>
        <w:tblInd w:w="108" w:type="dxa"/>
        <w:tblLook w:val="04A0" w:firstRow="1" w:lastRow="0" w:firstColumn="1" w:lastColumn="0" w:noHBand="0" w:noVBand="1"/>
      </w:tblPr>
      <w:tblGrid>
        <w:gridCol w:w="4690"/>
        <w:gridCol w:w="2415"/>
        <w:gridCol w:w="2415"/>
      </w:tblGrid>
      <w:tr w:rsidR="00793ACB" w:rsidRPr="00793ACB" w:rsidTr="00B71847">
        <w:tc>
          <w:tcPr>
            <w:tcW w:w="4820" w:type="dxa"/>
          </w:tcPr>
          <w:p w:rsidR="005D479D" w:rsidRPr="00793ACB" w:rsidRDefault="00B71847" w:rsidP="005D479D">
            <w:pPr>
              <w:jc w:val="center"/>
              <w:rPr>
                <w:sz w:val="20"/>
                <w:szCs w:val="20"/>
                <w:lang w:val="uk-UA"/>
              </w:rPr>
            </w:pPr>
            <w:r w:rsidRPr="00793ACB">
              <w:rPr>
                <w:sz w:val="20"/>
                <w:szCs w:val="20"/>
                <w:lang w:val="uk-UA"/>
              </w:rPr>
              <w:t>Електронні послуги, які постачаються особою-нерезидентом через мережу Інтернет</w:t>
            </w:r>
            <w:r w:rsidR="00D21A0A" w:rsidRPr="00793ACB">
              <w:rPr>
                <w:sz w:val="20"/>
                <w:szCs w:val="20"/>
                <w:vertAlign w:val="superscript"/>
                <w:lang w:val="uk-UA"/>
              </w:rPr>
              <w:t>**</w:t>
            </w:r>
            <w:r w:rsidR="005D479D" w:rsidRPr="00793ACB">
              <w:rPr>
                <w:sz w:val="20"/>
                <w:szCs w:val="20"/>
                <w:lang w:val="uk-UA"/>
              </w:rPr>
              <w:t>/</w:t>
            </w:r>
            <w:r w:rsidR="005D479D" w:rsidRPr="00793ACB">
              <w:rPr>
                <w:sz w:val="20"/>
                <w:szCs w:val="20"/>
                <w:lang w:val="en-GB"/>
              </w:rPr>
              <w:t>Electronic</w:t>
            </w:r>
            <w:r w:rsidR="005D479D" w:rsidRPr="00793ACB">
              <w:rPr>
                <w:sz w:val="20"/>
                <w:szCs w:val="20"/>
                <w:lang w:val="uk-UA"/>
              </w:rPr>
              <w:t xml:space="preserve"> </w:t>
            </w:r>
            <w:r w:rsidR="005D479D" w:rsidRPr="00793ACB">
              <w:rPr>
                <w:sz w:val="20"/>
                <w:szCs w:val="20"/>
                <w:lang w:val="en-GB"/>
              </w:rPr>
              <w:t>services</w:t>
            </w:r>
            <w:r w:rsidR="005D479D" w:rsidRPr="00793ACB">
              <w:rPr>
                <w:sz w:val="20"/>
                <w:szCs w:val="20"/>
                <w:lang w:val="uk-UA"/>
              </w:rPr>
              <w:t xml:space="preserve"> </w:t>
            </w:r>
            <w:r w:rsidR="005D479D" w:rsidRPr="00793ACB">
              <w:rPr>
                <w:sz w:val="20"/>
                <w:szCs w:val="20"/>
                <w:lang w:val="en-GB"/>
              </w:rPr>
              <w:t>supplied</w:t>
            </w:r>
            <w:r w:rsidR="005D479D" w:rsidRPr="00793ACB">
              <w:rPr>
                <w:sz w:val="20"/>
                <w:szCs w:val="20"/>
                <w:lang w:val="uk-UA"/>
              </w:rPr>
              <w:t xml:space="preserve"> </w:t>
            </w:r>
            <w:r w:rsidR="005D479D" w:rsidRPr="00793ACB">
              <w:rPr>
                <w:sz w:val="20"/>
                <w:szCs w:val="20"/>
                <w:lang w:val="en-GB"/>
              </w:rPr>
              <w:t>by</w:t>
            </w:r>
            <w:r w:rsidR="005D479D" w:rsidRPr="00793ACB">
              <w:rPr>
                <w:sz w:val="20"/>
                <w:szCs w:val="20"/>
                <w:lang w:val="uk-UA"/>
              </w:rPr>
              <w:t xml:space="preserve"> </w:t>
            </w:r>
            <w:r w:rsidR="005D479D" w:rsidRPr="00793ACB">
              <w:rPr>
                <w:sz w:val="20"/>
                <w:szCs w:val="20"/>
                <w:lang w:val="en-GB"/>
              </w:rPr>
              <w:t>non</w:t>
            </w:r>
            <w:r w:rsidR="005D479D" w:rsidRPr="00793ACB">
              <w:rPr>
                <w:sz w:val="20"/>
                <w:szCs w:val="20"/>
                <w:lang w:val="uk-UA"/>
              </w:rPr>
              <w:t>-</w:t>
            </w:r>
            <w:r w:rsidR="005D479D" w:rsidRPr="00793ACB">
              <w:rPr>
                <w:sz w:val="20"/>
                <w:szCs w:val="20"/>
                <w:lang w:val="en-GB"/>
              </w:rPr>
              <w:t>residents</w:t>
            </w:r>
            <w:r w:rsidR="005D479D" w:rsidRPr="00793ACB">
              <w:rPr>
                <w:sz w:val="20"/>
                <w:szCs w:val="20"/>
                <w:lang w:val="uk-UA"/>
              </w:rPr>
              <w:t xml:space="preserve"> </w:t>
            </w:r>
            <w:r w:rsidR="005D479D" w:rsidRPr="00793ACB">
              <w:rPr>
                <w:sz w:val="20"/>
                <w:szCs w:val="20"/>
                <w:lang w:val="en-GB"/>
              </w:rPr>
              <w:t>via</w:t>
            </w:r>
            <w:r w:rsidR="005D479D" w:rsidRPr="00793ACB">
              <w:rPr>
                <w:sz w:val="20"/>
                <w:szCs w:val="20"/>
                <w:lang w:val="uk-UA"/>
              </w:rPr>
              <w:t xml:space="preserve"> </w:t>
            </w:r>
            <w:r w:rsidR="005D479D" w:rsidRPr="00793ACB">
              <w:rPr>
                <w:sz w:val="20"/>
                <w:szCs w:val="20"/>
                <w:lang w:val="en-GB"/>
              </w:rPr>
              <w:t>the</w:t>
            </w:r>
            <w:r w:rsidR="005D479D" w:rsidRPr="00793ACB">
              <w:rPr>
                <w:sz w:val="20"/>
                <w:szCs w:val="20"/>
                <w:lang w:val="uk-UA"/>
              </w:rPr>
              <w:t xml:space="preserve"> </w:t>
            </w:r>
            <w:r w:rsidR="005D479D" w:rsidRPr="00793ACB">
              <w:rPr>
                <w:sz w:val="20"/>
                <w:szCs w:val="20"/>
                <w:lang w:val="en-GB"/>
              </w:rPr>
              <w:t>Internet</w:t>
            </w:r>
            <w:r w:rsidR="005D479D" w:rsidRPr="00793ACB">
              <w:rPr>
                <w:sz w:val="20"/>
                <w:szCs w:val="20"/>
                <w:vertAlign w:val="superscript"/>
                <w:lang w:val="uk-UA"/>
              </w:rPr>
              <w:t>**</w:t>
            </w:r>
          </w:p>
        </w:tc>
        <w:tc>
          <w:tcPr>
            <w:tcW w:w="2463" w:type="dxa"/>
          </w:tcPr>
          <w:p w:rsidR="00B71847" w:rsidRPr="00793ACB" w:rsidRDefault="00B71847" w:rsidP="00B71847">
            <w:pPr>
              <w:jc w:val="center"/>
              <w:rPr>
                <w:sz w:val="20"/>
                <w:szCs w:val="20"/>
                <w:lang w:val="uk-UA"/>
              </w:rPr>
            </w:pPr>
            <w:r w:rsidRPr="00793ACB">
              <w:rPr>
                <w:sz w:val="20"/>
                <w:szCs w:val="20"/>
                <w:lang w:val="uk-UA"/>
              </w:rPr>
              <w:t>Сайти в мережі Інтернет, через які постачаються електронні послуги</w:t>
            </w:r>
            <w:r w:rsidR="005D479D" w:rsidRPr="00793ACB">
              <w:rPr>
                <w:sz w:val="20"/>
                <w:szCs w:val="20"/>
                <w:lang w:val="uk-UA"/>
              </w:rPr>
              <w:t xml:space="preserve">/ </w:t>
            </w:r>
            <w:r w:rsidR="005D479D" w:rsidRPr="00793ACB">
              <w:rPr>
                <w:sz w:val="20"/>
                <w:szCs w:val="20"/>
                <w:lang w:val="en-GB"/>
              </w:rPr>
              <w:t>Websites</w:t>
            </w:r>
            <w:r w:rsidR="005D479D" w:rsidRPr="00793ACB">
              <w:rPr>
                <w:sz w:val="20"/>
                <w:szCs w:val="20"/>
                <w:lang w:val="uk-UA"/>
              </w:rPr>
              <w:t xml:space="preserve"> </w:t>
            </w:r>
            <w:r w:rsidR="005D479D" w:rsidRPr="00793ACB">
              <w:rPr>
                <w:sz w:val="20"/>
                <w:szCs w:val="20"/>
                <w:lang w:val="en-GB"/>
              </w:rPr>
              <w:t>through</w:t>
            </w:r>
            <w:r w:rsidR="005D479D" w:rsidRPr="00793ACB">
              <w:rPr>
                <w:sz w:val="20"/>
                <w:szCs w:val="20"/>
                <w:lang w:val="uk-UA"/>
              </w:rPr>
              <w:t xml:space="preserve"> </w:t>
            </w:r>
            <w:r w:rsidR="005D479D" w:rsidRPr="00793ACB">
              <w:rPr>
                <w:sz w:val="20"/>
                <w:szCs w:val="20"/>
                <w:lang w:val="en-GB"/>
              </w:rPr>
              <w:t>which</w:t>
            </w:r>
            <w:r w:rsidR="005D479D" w:rsidRPr="00793ACB">
              <w:rPr>
                <w:sz w:val="20"/>
                <w:szCs w:val="20"/>
                <w:lang w:val="uk-UA"/>
              </w:rPr>
              <w:t xml:space="preserve"> </w:t>
            </w:r>
            <w:r w:rsidR="005D479D" w:rsidRPr="00793ACB">
              <w:rPr>
                <w:sz w:val="20"/>
                <w:szCs w:val="20"/>
                <w:lang w:val="en-GB"/>
              </w:rPr>
              <w:t>electronic</w:t>
            </w:r>
            <w:r w:rsidR="005D479D" w:rsidRPr="00793ACB">
              <w:rPr>
                <w:sz w:val="20"/>
                <w:szCs w:val="20"/>
                <w:lang w:val="uk-UA"/>
              </w:rPr>
              <w:t xml:space="preserve"> </w:t>
            </w:r>
            <w:r w:rsidR="005D479D" w:rsidRPr="00793ACB">
              <w:rPr>
                <w:sz w:val="20"/>
                <w:szCs w:val="20"/>
                <w:lang w:val="en-GB"/>
              </w:rPr>
              <w:t>services</w:t>
            </w:r>
            <w:r w:rsidR="005D479D" w:rsidRPr="00793ACB">
              <w:rPr>
                <w:sz w:val="20"/>
                <w:szCs w:val="20"/>
                <w:lang w:val="uk-UA"/>
              </w:rPr>
              <w:t xml:space="preserve"> </w:t>
            </w:r>
            <w:r w:rsidR="005D479D" w:rsidRPr="00793ACB">
              <w:rPr>
                <w:sz w:val="20"/>
                <w:szCs w:val="20"/>
                <w:lang w:val="en-GB"/>
              </w:rPr>
              <w:t>are</w:t>
            </w:r>
            <w:r w:rsidR="005D479D" w:rsidRPr="00793ACB">
              <w:rPr>
                <w:sz w:val="20"/>
                <w:szCs w:val="20"/>
                <w:lang w:val="uk-UA"/>
              </w:rPr>
              <w:t xml:space="preserve"> </w:t>
            </w:r>
            <w:r w:rsidR="005D479D" w:rsidRPr="00793ACB">
              <w:rPr>
                <w:sz w:val="20"/>
                <w:szCs w:val="20"/>
                <w:lang w:val="en-GB"/>
              </w:rPr>
              <w:t>supplied</w:t>
            </w:r>
          </w:p>
        </w:tc>
        <w:tc>
          <w:tcPr>
            <w:tcW w:w="2463" w:type="dxa"/>
          </w:tcPr>
          <w:p w:rsidR="00B71847" w:rsidRPr="00793ACB" w:rsidRDefault="00B71847" w:rsidP="00B71847">
            <w:pPr>
              <w:jc w:val="center"/>
              <w:rPr>
                <w:sz w:val="20"/>
                <w:szCs w:val="20"/>
                <w:lang w:val="uk-UA"/>
              </w:rPr>
            </w:pPr>
            <w:r w:rsidRPr="00793ACB">
              <w:rPr>
                <w:sz w:val="20"/>
                <w:szCs w:val="20"/>
                <w:lang w:val="uk-UA"/>
              </w:rPr>
              <w:t>Мобільні додатки, через які постачаються електронні послуги</w:t>
            </w:r>
            <w:r w:rsidR="005D479D" w:rsidRPr="00793ACB">
              <w:rPr>
                <w:sz w:val="20"/>
                <w:szCs w:val="20"/>
                <w:lang w:val="uk-UA"/>
              </w:rPr>
              <w:t xml:space="preserve">/ </w:t>
            </w:r>
            <w:r w:rsidR="005D479D" w:rsidRPr="00793ACB">
              <w:rPr>
                <w:sz w:val="20"/>
                <w:szCs w:val="20"/>
                <w:lang w:val="en-GB"/>
              </w:rPr>
              <w:t>Mobile</w:t>
            </w:r>
            <w:r w:rsidR="005D479D" w:rsidRPr="00793ACB">
              <w:rPr>
                <w:sz w:val="20"/>
                <w:szCs w:val="20"/>
                <w:lang w:val="uk-UA"/>
              </w:rPr>
              <w:t xml:space="preserve"> </w:t>
            </w:r>
            <w:r w:rsidR="005D479D" w:rsidRPr="00793ACB">
              <w:rPr>
                <w:sz w:val="20"/>
                <w:szCs w:val="20"/>
                <w:lang w:val="en-GB"/>
              </w:rPr>
              <w:t>App</w:t>
            </w:r>
            <w:r w:rsidR="005D479D" w:rsidRPr="00793ACB">
              <w:rPr>
                <w:sz w:val="20"/>
                <w:szCs w:val="20"/>
                <w:lang w:val="uk-UA"/>
              </w:rPr>
              <w:t xml:space="preserve">, </w:t>
            </w:r>
            <w:r w:rsidR="005D479D" w:rsidRPr="00793ACB">
              <w:rPr>
                <w:sz w:val="20"/>
                <w:szCs w:val="20"/>
                <w:lang w:val="en-GB"/>
              </w:rPr>
              <w:t>through</w:t>
            </w:r>
            <w:r w:rsidR="005D479D" w:rsidRPr="00793ACB">
              <w:rPr>
                <w:sz w:val="20"/>
                <w:szCs w:val="20"/>
                <w:lang w:val="uk-UA"/>
              </w:rPr>
              <w:t xml:space="preserve"> </w:t>
            </w:r>
            <w:r w:rsidR="005D479D" w:rsidRPr="00793ACB">
              <w:rPr>
                <w:sz w:val="20"/>
                <w:szCs w:val="20"/>
                <w:lang w:val="en-GB"/>
              </w:rPr>
              <w:t>which</w:t>
            </w:r>
            <w:r w:rsidR="005D479D" w:rsidRPr="00793ACB">
              <w:rPr>
                <w:sz w:val="20"/>
                <w:szCs w:val="20"/>
                <w:lang w:val="uk-UA"/>
              </w:rPr>
              <w:t xml:space="preserve"> </w:t>
            </w:r>
            <w:r w:rsidR="005D479D" w:rsidRPr="00793ACB">
              <w:rPr>
                <w:sz w:val="20"/>
                <w:szCs w:val="20"/>
                <w:lang w:val="en-GB"/>
              </w:rPr>
              <w:t>electronic</w:t>
            </w:r>
            <w:r w:rsidR="005D479D" w:rsidRPr="00793ACB">
              <w:rPr>
                <w:sz w:val="20"/>
                <w:szCs w:val="20"/>
                <w:lang w:val="uk-UA"/>
              </w:rPr>
              <w:t xml:space="preserve"> </w:t>
            </w:r>
            <w:r w:rsidR="005D479D" w:rsidRPr="00793ACB">
              <w:rPr>
                <w:sz w:val="20"/>
                <w:szCs w:val="20"/>
                <w:lang w:val="en-GB"/>
              </w:rPr>
              <w:t>services</w:t>
            </w:r>
            <w:r w:rsidR="005D479D" w:rsidRPr="00793ACB">
              <w:rPr>
                <w:sz w:val="20"/>
                <w:szCs w:val="20"/>
                <w:lang w:val="uk-UA"/>
              </w:rPr>
              <w:t xml:space="preserve"> </w:t>
            </w:r>
            <w:r w:rsidR="005D479D" w:rsidRPr="00793ACB">
              <w:rPr>
                <w:sz w:val="20"/>
                <w:szCs w:val="20"/>
                <w:lang w:val="en-GB"/>
              </w:rPr>
              <w:t>are</w:t>
            </w:r>
            <w:r w:rsidR="005D479D" w:rsidRPr="00793ACB">
              <w:rPr>
                <w:sz w:val="20"/>
                <w:szCs w:val="20"/>
                <w:lang w:val="uk-UA"/>
              </w:rPr>
              <w:t xml:space="preserve"> </w:t>
            </w:r>
            <w:r w:rsidR="005D479D" w:rsidRPr="00793ACB">
              <w:rPr>
                <w:sz w:val="20"/>
                <w:szCs w:val="20"/>
                <w:lang w:val="en-GB"/>
              </w:rPr>
              <w:t>supplied</w:t>
            </w:r>
          </w:p>
        </w:tc>
      </w:tr>
      <w:tr w:rsidR="00793ACB" w:rsidRPr="00793ACB" w:rsidTr="00B71847">
        <w:tc>
          <w:tcPr>
            <w:tcW w:w="4820" w:type="dxa"/>
          </w:tcPr>
          <w:p w:rsidR="00B71847" w:rsidRPr="00793ACB" w:rsidRDefault="00B71847" w:rsidP="00B71847">
            <w:pPr>
              <w:jc w:val="center"/>
              <w:rPr>
                <w:sz w:val="20"/>
                <w:szCs w:val="20"/>
              </w:rPr>
            </w:pPr>
            <w:r w:rsidRPr="00793ACB">
              <w:rPr>
                <w:sz w:val="20"/>
                <w:szCs w:val="20"/>
              </w:rPr>
              <w:t>1</w:t>
            </w:r>
          </w:p>
        </w:tc>
        <w:tc>
          <w:tcPr>
            <w:tcW w:w="2463" w:type="dxa"/>
          </w:tcPr>
          <w:p w:rsidR="00B71847" w:rsidRPr="00793ACB" w:rsidRDefault="00B71847" w:rsidP="00B71847">
            <w:pPr>
              <w:jc w:val="center"/>
              <w:rPr>
                <w:sz w:val="20"/>
                <w:szCs w:val="20"/>
              </w:rPr>
            </w:pPr>
            <w:r w:rsidRPr="00793ACB">
              <w:rPr>
                <w:sz w:val="20"/>
                <w:szCs w:val="20"/>
              </w:rPr>
              <w:t>2</w:t>
            </w:r>
          </w:p>
        </w:tc>
        <w:tc>
          <w:tcPr>
            <w:tcW w:w="2463" w:type="dxa"/>
          </w:tcPr>
          <w:p w:rsidR="00B71847" w:rsidRPr="00793ACB" w:rsidRDefault="00B71847" w:rsidP="00B71847">
            <w:pPr>
              <w:jc w:val="center"/>
              <w:rPr>
                <w:sz w:val="20"/>
                <w:szCs w:val="20"/>
              </w:rPr>
            </w:pPr>
            <w:r w:rsidRPr="00793ACB">
              <w:rPr>
                <w:sz w:val="20"/>
                <w:szCs w:val="20"/>
              </w:rPr>
              <w:t>3</w:t>
            </w:r>
          </w:p>
        </w:tc>
      </w:tr>
      <w:tr w:rsidR="00B71847" w:rsidRPr="00793ACB" w:rsidTr="00B71847">
        <w:tc>
          <w:tcPr>
            <w:tcW w:w="4820" w:type="dxa"/>
          </w:tcPr>
          <w:p w:rsidR="00B71847" w:rsidRPr="00793ACB" w:rsidRDefault="00B71847" w:rsidP="00750C8E">
            <w:pPr>
              <w:rPr>
                <w:sz w:val="20"/>
                <w:szCs w:val="20"/>
              </w:rPr>
            </w:pPr>
          </w:p>
        </w:tc>
        <w:tc>
          <w:tcPr>
            <w:tcW w:w="2463" w:type="dxa"/>
          </w:tcPr>
          <w:p w:rsidR="00B71847" w:rsidRPr="00793ACB" w:rsidRDefault="00B71847" w:rsidP="00750C8E">
            <w:pPr>
              <w:rPr>
                <w:sz w:val="20"/>
                <w:szCs w:val="20"/>
              </w:rPr>
            </w:pPr>
          </w:p>
        </w:tc>
        <w:tc>
          <w:tcPr>
            <w:tcW w:w="2463" w:type="dxa"/>
          </w:tcPr>
          <w:p w:rsidR="00B71847" w:rsidRPr="00793ACB" w:rsidRDefault="00B71847" w:rsidP="00750C8E">
            <w:pPr>
              <w:rPr>
                <w:sz w:val="20"/>
                <w:szCs w:val="20"/>
              </w:rPr>
            </w:pPr>
          </w:p>
        </w:tc>
      </w:tr>
    </w:tbl>
    <w:p w:rsidR="007830DE" w:rsidRPr="00793ACB" w:rsidRDefault="007830DE" w:rsidP="00B719C2">
      <w:pPr>
        <w:ind w:left="-4"/>
        <w:jc w:val="both"/>
        <w:rPr>
          <w:sz w:val="20"/>
          <w:szCs w:val="20"/>
        </w:rPr>
      </w:pPr>
    </w:p>
    <w:p w:rsidR="00DC09DB" w:rsidRPr="00793ACB" w:rsidRDefault="00462E6C" w:rsidP="00DC09DB">
      <w:pPr>
        <w:jc w:val="both"/>
        <w:rPr>
          <w:b/>
          <w:sz w:val="20"/>
          <w:szCs w:val="20"/>
        </w:rPr>
      </w:pPr>
      <w:r w:rsidRPr="00793ACB">
        <w:rPr>
          <w:sz w:val="20"/>
          <w:szCs w:val="20"/>
        </w:rPr>
        <w:t>Загальна сума від здійснення операцій з постачання фізичним особам електронних послуг, місце постачання яких розташоване на митній території України, за результатами попереднього кале</w:t>
      </w:r>
      <w:r w:rsidR="00DC09DB" w:rsidRPr="00793ACB">
        <w:rPr>
          <w:sz w:val="20"/>
          <w:szCs w:val="20"/>
        </w:rPr>
        <w:t>ндарного року сукупно становить/</w:t>
      </w:r>
      <w:r w:rsidR="00DC09DB" w:rsidRPr="00793ACB">
        <w:rPr>
          <w:sz w:val="20"/>
          <w:szCs w:val="20"/>
          <w:lang w:val="en-GB"/>
        </w:rPr>
        <w:t>Total</w:t>
      </w:r>
      <w:r w:rsidR="00DC09DB" w:rsidRPr="00793ACB">
        <w:rPr>
          <w:sz w:val="20"/>
          <w:szCs w:val="20"/>
        </w:rPr>
        <w:t xml:space="preserve"> </w:t>
      </w:r>
      <w:r w:rsidR="00DC09DB" w:rsidRPr="00793ACB">
        <w:rPr>
          <w:sz w:val="20"/>
          <w:szCs w:val="20"/>
          <w:lang w:val="en-GB"/>
        </w:rPr>
        <w:t>amount</w:t>
      </w:r>
      <w:r w:rsidR="00DC09DB" w:rsidRPr="00793ACB">
        <w:rPr>
          <w:sz w:val="20"/>
          <w:szCs w:val="20"/>
        </w:rPr>
        <w:t xml:space="preserve"> </w:t>
      </w:r>
      <w:r w:rsidR="00DC09DB" w:rsidRPr="00793ACB">
        <w:rPr>
          <w:sz w:val="20"/>
          <w:szCs w:val="20"/>
          <w:lang w:val="en-GB"/>
        </w:rPr>
        <w:t>from</w:t>
      </w:r>
      <w:r w:rsidR="00DC09DB" w:rsidRPr="00793ACB">
        <w:rPr>
          <w:sz w:val="20"/>
          <w:szCs w:val="20"/>
        </w:rPr>
        <w:t xml:space="preserve"> </w:t>
      </w:r>
      <w:r w:rsidR="00DC09DB" w:rsidRPr="00793ACB">
        <w:rPr>
          <w:sz w:val="20"/>
          <w:szCs w:val="20"/>
          <w:lang w:val="en-GB"/>
        </w:rPr>
        <w:t>the</w:t>
      </w:r>
      <w:r w:rsidR="00DC09DB" w:rsidRPr="00793ACB">
        <w:rPr>
          <w:sz w:val="20"/>
          <w:szCs w:val="20"/>
        </w:rPr>
        <w:t xml:space="preserve"> </w:t>
      </w:r>
      <w:r w:rsidR="00DC09DB" w:rsidRPr="00793ACB">
        <w:rPr>
          <w:sz w:val="20"/>
          <w:szCs w:val="20"/>
          <w:lang w:val="en-GB"/>
        </w:rPr>
        <w:t>supply</w:t>
      </w:r>
      <w:r w:rsidR="00DC09DB" w:rsidRPr="00793ACB">
        <w:rPr>
          <w:sz w:val="20"/>
          <w:szCs w:val="20"/>
        </w:rPr>
        <w:t xml:space="preserve"> </w:t>
      </w:r>
      <w:r w:rsidR="00DC09DB" w:rsidRPr="00793ACB">
        <w:rPr>
          <w:sz w:val="20"/>
          <w:szCs w:val="20"/>
          <w:lang w:val="en-GB"/>
        </w:rPr>
        <w:t>of</w:t>
      </w:r>
      <w:r w:rsidR="00DC09DB" w:rsidRPr="00793ACB">
        <w:rPr>
          <w:sz w:val="20"/>
          <w:szCs w:val="20"/>
        </w:rPr>
        <w:t xml:space="preserve"> </w:t>
      </w:r>
      <w:r w:rsidR="00DC09DB" w:rsidRPr="00793ACB">
        <w:rPr>
          <w:sz w:val="20"/>
          <w:szCs w:val="20"/>
          <w:lang w:val="en-GB"/>
        </w:rPr>
        <w:t>electronic</w:t>
      </w:r>
      <w:r w:rsidR="00DC09DB" w:rsidRPr="00793ACB">
        <w:rPr>
          <w:sz w:val="20"/>
          <w:szCs w:val="20"/>
        </w:rPr>
        <w:t xml:space="preserve"> </w:t>
      </w:r>
      <w:r w:rsidR="00DC09DB" w:rsidRPr="00793ACB">
        <w:rPr>
          <w:sz w:val="20"/>
          <w:szCs w:val="20"/>
          <w:lang w:val="en-GB"/>
        </w:rPr>
        <w:t>services</w:t>
      </w:r>
      <w:r w:rsidR="00DC09DB" w:rsidRPr="00793ACB">
        <w:rPr>
          <w:sz w:val="20"/>
          <w:szCs w:val="20"/>
        </w:rPr>
        <w:t xml:space="preserve"> </w:t>
      </w:r>
      <w:r w:rsidR="00DC09DB" w:rsidRPr="00793ACB">
        <w:rPr>
          <w:sz w:val="20"/>
          <w:szCs w:val="20"/>
          <w:lang w:val="en-GB"/>
        </w:rPr>
        <w:t>to</w:t>
      </w:r>
      <w:r w:rsidR="00DC09DB" w:rsidRPr="00793ACB">
        <w:rPr>
          <w:sz w:val="20"/>
          <w:szCs w:val="20"/>
        </w:rPr>
        <w:t xml:space="preserve"> </w:t>
      </w:r>
      <w:r w:rsidR="00DC09DB" w:rsidRPr="00793ACB">
        <w:rPr>
          <w:sz w:val="20"/>
          <w:szCs w:val="20"/>
          <w:lang w:val="en-GB"/>
        </w:rPr>
        <w:t>individual</w:t>
      </w:r>
      <w:r w:rsidR="00DC09DB" w:rsidRPr="00793ACB">
        <w:rPr>
          <w:sz w:val="20"/>
          <w:szCs w:val="20"/>
        </w:rPr>
        <w:t xml:space="preserve">, </w:t>
      </w:r>
      <w:r w:rsidR="00DC09DB" w:rsidRPr="00793ACB">
        <w:rPr>
          <w:sz w:val="20"/>
          <w:szCs w:val="20"/>
          <w:lang w:val="en-GB"/>
        </w:rPr>
        <w:t>with</w:t>
      </w:r>
      <w:r w:rsidR="00DC09DB" w:rsidRPr="00793ACB">
        <w:rPr>
          <w:sz w:val="20"/>
          <w:szCs w:val="20"/>
        </w:rPr>
        <w:t xml:space="preserve"> </w:t>
      </w:r>
      <w:r w:rsidR="00DC09DB" w:rsidRPr="00793ACB">
        <w:rPr>
          <w:sz w:val="20"/>
          <w:szCs w:val="20"/>
          <w:lang w:val="en-GB"/>
        </w:rPr>
        <w:t>place</w:t>
      </w:r>
      <w:r w:rsidR="00DC09DB" w:rsidRPr="00793ACB">
        <w:rPr>
          <w:sz w:val="20"/>
          <w:szCs w:val="20"/>
        </w:rPr>
        <w:t xml:space="preserve"> </w:t>
      </w:r>
      <w:r w:rsidR="00DC09DB" w:rsidRPr="00793ACB">
        <w:rPr>
          <w:sz w:val="20"/>
          <w:szCs w:val="20"/>
          <w:lang w:val="en-GB"/>
        </w:rPr>
        <w:t>of</w:t>
      </w:r>
      <w:r w:rsidR="00DC09DB" w:rsidRPr="00793ACB">
        <w:rPr>
          <w:sz w:val="20"/>
          <w:szCs w:val="20"/>
        </w:rPr>
        <w:t xml:space="preserve"> </w:t>
      </w:r>
      <w:r w:rsidR="00DC09DB" w:rsidRPr="00793ACB">
        <w:rPr>
          <w:sz w:val="20"/>
          <w:szCs w:val="20"/>
          <w:lang w:val="en-GB"/>
        </w:rPr>
        <w:t>supply</w:t>
      </w:r>
      <w:r w:rsidR="00DC09DB" w:rsidRPr="00793ACB">
        <w:rPr>
          <w:sz w:val="20"/>
          <w:szCs w:val="20"/>
        </w:rPr>
        <w:t xml:space="preserve"> </w:t>
      </w:r>
      <w:r w:rsidR="00DC09DB" w:rsidRPr="00793ACB">
        <w:rPr>
          <w:sz w:val="20"/>
          <w:szCs w:val="20"/>
          <w:lang w:val="en-GB"/>
        </w:rPr>
        <w:t>located</w:t>
      </w:r>
      <w:r w:rsidR="00DC09DB" w:rsidRPr="00793ACB">
        <w:rPr>
          <w:sz w:val="20"/>
          <w:szCs w:val="20"/>
        </w:rPr>
        <w:t xml:space="preserve"> </w:t>
      </w:r>
      <w:r w:rsidR="00DC09DB" w:rsidRPr="00793ACB">
        <w:rPr>
          <w:sz w:val="20"/>
          <w:szCs w:val="20"/>
          <w:lang w:val="en-GB"/>
        </w:rPr>
        <w:t>on</w:t>
      </w:r>
      <w:r w:rsidR="00DC09DB" w:rsidRPr="00793ACB">
        <w:rPr>
          <w:sz w:val="20"/>
          <w:szCs w:val="20"/>
        </w:rPr>
        <w:t xml:space="preserve"> </w:t>
      </w:r>
      <w:r w:rsidR="00DC09DB" w:rsidRPr="00793ACB">
        <w:rPr>
          <w:sz w:val="20"/>
          <w:szCs w:val="20"/>
          <w:lang w:val="en-GB"/>
        </w:rPr>
        <w:t>the</w:t>
      </w:r>
      <w:r w:rsidR="00DC09DB" w:rsidRPr="00793ACB">
        <w:rPr>
          <w:sz w:val="20"/>
          <w:szCs w:val="20"/>
        </w:rPr>
        <w:t xml:space="preserve"> </w:t>
      </w:r>
      <w:r w:rsidR="00DC09DB" w:rsidRPr="00793ACB">
        <w:rPr>
          <w:sz w:val="20"/>
          <w:szCs w:val="20"/>
          <w:lang w:val="en-GB"/>
        </w:rPr>
        <w:t>customs</w:t>
      </w:r>
      <w:r w:rsidR="00DC09DB" w:rsidRPr="00793ACB">
        <w:rPr>
          <w:sz w:val="20"/>
          <w:szCs w:val="20"/>
        </w:rPr>
        <w:t xml:space="preserve"> </w:t>
      </w:r>
      <w:r w:rsidR="00DC09DB" w:rsidRPr="00793ACB">
        <w:rPr>
          <w:sz w:val="20"/>
          <w:szCs w:val="20"/>
          <w:lang w:val="en-GB"/>
        </w:rPr>
        <w:t>territory</w:t>
      </w:r>
      <w:r w:rsidR="00DC09DB" w:rsidRPr="00793ACB">
        <w:rPr>
          <w:sz w:val="20"/>
          <w:szCs w:val="20"/>
        </w:rPr>
        <w:t xml:space="preserve"> </w:t>
      </w:r>
      <w:r w:rsidR="00DC09DB" w:rsidRPr="00793ACB">
        <w:rPr>
          <w:sz w:val="20"/>
          <w:szCs w:val="20"/>
          <w:lang w:val="en-GB"/>
        </w:rPr>
        <w:t>of</w:t>
      </w:r>
      <w:r w:rsidR="00DC09DB" w:rsidRPr="00793ACB">
        <w:rPr>
          <w:sz w:val="20"/>
          <w:szCs w:val="20"/>
        </w:rPr>
        <w:t xml:space="preserve"> </w:t>
      </w:r>
      <w:r w:rsidR="00DC09DB" w:rsidRPr="00793ACB">
        <w:rPr>
          <w:sz w:val="20"/>
          <w:szCs w:val="20"/>
          <w:lang w:val="en-GB"/>
        </w:rPr>
        <w:t>Ukraine</w:t>
      </w:r>
      <w:r w:rsidR="00DC09DB" w:rsidRPr="00793ACB">
        <w:rPr>
          <w:sz w:val="20"/>
          <w:szCs w:val="20"/>
        </w:rPr>
        <w:t xml:space="preserve">, </w:t>
      </w:r>
      <w:r w:rsidR="00DC09DB" w:rsidRPr="00793ACB">
        <w:rPr>
          <w:sz w:val="20"/>
          <w:szCs w:val="20"/>
          <w:lang w:val="en-GB"/>
        </w:rPr>
        <w:t>based</w:t>
      </w:r>
      <w:r w:rsidR="00DC09DB" w:rsidRPr="00793ACB">
        <w:rPr>
          <w:sz w:val="20"/>
          <w:szCs w:val="20"/>
        </w:rPr>
        <w:t xml:space="preserve"> </w:t>
      </w:r>
      <w:r w:rsidR="00DC09DB" w:rsidRPr="00793ACB">
        <w:rPr>
          <w:sz w:val="20"/>
          <w:szCs w:val="20"/>
          <w:lang w:val="en-GB"/>
        </w:rPr>
        <w:t>on</w:t>
      </w:r>
      <w:r w:rsidR="00DC09DB" w:rsidRPr="00793ACB">
        <w:rPr>
          <w:sz w:val="20"/>
          <w:szCs w:val="20"/>
        </w:rPr>
        <w:t xml:space="preserve"> </w:t>
      </w:r>
      <w:r w:rsidR="00DC09DB" w:rsidRPr="00793ACB">
        <w:rPr>
          <w:sz w:val="20"/>
          <w:szCs w:val="20"/>
          <w:lang w:val="en-GB"/>
        </w:rPr>
        <w:t>financial</w:t>
      </w:r>
      <w:r w:rsidR="00DC09DB" w:rsidRPr="00793ACB">
        <w:rPr>
          <w:sz w:val="20"/>
          <w:szCs w:val="20"/>
        </w:rPr>
        <w:t xml:space="preserve"> </w:t>
      </w:r>
      <w:r w:rsidR="00DC09DB" w:rsidRPr="00793ACB">
        <w:rPr>
          <w:sz w:val="20"/>
          <w:szCs w:val="20"/>
          <w:lang w:val="en-GB"/>
        </w:rPr>
        <w:t>results</w:t>
      </w:r>
      <w:r w:rsidR="00DC09DB" w:rsidRPr="00793ACB">
        <w:rPr>
          <w:sz w:val="20"/>
          <w:szCs w:val="20"/>
        </w:rPr>
        <w:t xml:space="preserve"> </w:t>
      </w:r>
      <w:r w:rsidR="00DC09DB" w:rsidRPr="00793ACB">
        <w:rPr>
          <w:sz w:val="20"/>
          <w:szCs w:val="20"/>
          <w:lang w:val="en-GB"/>
        </w:rPr>
        <w:t>of</w:t>
      </w:r>
      <w:r w:rsidR="00DC09DB" w:rsidRPr="00793ACB">
        <w:rPr>
          <w:sz w:val="20"/>
          <w:szCs w:val="20"/>
        </w:rPr>
        <w:t xml:space="preserve"> </w:t>
      </w:r>
      <w:r w:rsidR="00DC09DB" w:rsidRPr="00793ACB">
        <w:rPr>
          <w:sz w:val="20"/>
          <w:szCs w:val="20"/>
          <w:lang w:val="en-GB"/>
        </w:rPr>
        <w:t>previous</w:t>
      </w:r>
      <w:r w:rsidR="00DC09DB" w:rsidRPr="00793ACB">
        <w:rPr>
          <w:sz w:val="20"/>
          <w:szCs w:val="20"/>
        </w:rPr>
        <w:t xml:space="preserve"> </w:t>
      </w:r>
      <w:r w:rsidR="00DC09DB" w:rsidRPr="00793ACB">
        <w:rPr>
          <w:sz w:val="20"/>
          <w:szCs w:val="20"/>
          <w:lang w:val="en-GB"/>
        </w:rPr>
        <w:t>calendar</w:t>
      </w:r>
      <w:r w:rsidR="00DC09DB" w:rsidRPr="00793ACB">
        <w:rPr>
          <w:sz w:val="20"/>
          <w:szCs w:val="20"/>
        </w:rPr>
        <w:t xml:space="preserve"> </w:t>
      </w:r>
      <w:r w:rsidR="00DC09DB" w:rsidRPr="00793ACB">
        <w:rPr>
          <w:sz w:val="20"/>
          <w:szCs w:val="20"/>
          <w:lang w:val="en-GB"/>
        </w:rPr>
        <w:t>year</w:t>
      </w:r>
      <w:r w:rsidR="00DC09DB" w:rsidRPr="00793ACB">
        <w:rPr>
          <w:sz w:val="20"/>
          <w:szCs w:val="20"/>
        </w:rPr>
        <w:t xml:space="preserve"> </w:t>
      </w:r>
    </w:p>
    <w:p w:rsidR="00462E6C" w:rsidRPr="00793ACB" w:rsidRDefault="00B719C2" w:rsidP="00DC09DB">
      <w:pPr>
        <w:spacing w:before="120"/>
        <w:ind w:left="-6"/>
        <w:jc w:val="both"/>
        <w:rPr>
          <w:sz w:val="20"/>
          <w:szCs w:val="20"/>
        </w:rPr>
      </w:pPr>
      <w:r w:rsidRPr="00793ACB">
        <w:rPr>
          <w:sz w:val="20"/>
          <w:szCs w:val="20"/>
        </w:rPr>
        <w:t>______________________________________________</w:t>
      </w:r>
      <w:r w:rsidR="00462E6C" w:rsidRPr="00793ACB">
        <w:rPr>
          <w:sz w:val="20"/>
          <w:szCs w:val="20"/>
        </w:rPr>
        <w:t>________________</w:t>
      </w:r>
      <w:r w:rsidR="00DC09DB" w:rsidRPr="00793ACB">
        <w:rPr>
          <w:sz w:val="20"/>
          <w:szCs w:val="20"/>
        </w:rPr>
        <w:t>___________</w:t>
      </w:r>
      <w:r w:rsidR="00462E6C" w:rsidRPr="00793ACB">
        <w:rPr>
          <w:sz w:val="20"/>
          <w:szCs w:val="20"/>
        </w:rPr>
        <w:t>______</w:t>
      </w:r>
      <w:r w:rsidR="00954870" w:rsidRPr="00793ACB">
        <w:rPr>
          <w:sz w:val="20"/>
          <w:szCs w:val="20"/>
        </w:rPr>
        <w:t>__</w:t>
      </w:r>
      <w:r w:rsidR="00462E6C" w:rsidRPr="00793ACB">
        <w:rPr>
          <w:sz w:val="20"/>
          <w:szCs w:val="20"/>
        </w:rPr>
        <w:t>__ гривень</w:t>
      </w:r>
      <w:r w:rsidR="00DC09DB" w:rsidRPr="00793ACB">
        <w:rPr>
          <w:sz w:val="20"/>
          <w:szCs w:val="20"/>
        </w:rPr>
        <w:t>/</w:t>
      </w:r>
      <w:r w:rsidR="00DC09DB" w:rsidRPr="00793ACB">
        <w:rPr>
          <w:sz w:val="20"/>
          <w:szCs w:val="20"/>
          <w:lang w:val="en-GB"/>
        </w:rPr>
        <w:t>UAH</w:t>
      </w:r>
      <w:r w:rsidR="00462E6C" w:rsidRPr="00793ACB">
        <w:rPr>
          <w:sz w:val="20"/>
          <w:szCs w:val="20"/>
        </w:rPr>
        <w:t>.</w:t>
      </w:r>
    </w:p>
    <w:p w:rsidR="00B719C2" w:rsidRPr="00793ACB" w:rsidRDefault="00B719C2" w:rsidP="00D32FD8">
      <w:pPr>
        <w:ind w:left="-4"/>
        <w:jc w:val="both"/>
        <w:rPr>
          <w:sz w:val="20"/>
          <w:szCs w:val="20"/>
        </w:rPr>
      </w:pPr>
    </w:p>
    <w:p w:rsidR="00CE30D8" w:rsidRPr="00793ACB" w:rsidRDefault="00462E6C" w:rsidP="00D32FD8">
      <w:pPr>
        <w:ind w:left="-4"/>
        <w:jc w:val="both"/>
        <w:rPr>
          <w:sz w:val="20"/>
          <w:szCs w:val="20"/>
        </w:rPr>
      </w:pPr>
      <w:r w:rsidRPr="00793ACB">
        <w:rPr>
          <w:sz w:val="20"/>
          <w:szCs w:val="20"/>
        </w:rPr>
        <w:t>Дата досягнення суми операцій з постачання фізичним особам електронних послуг, визначеної для обов’язкової реєстрації платником податку відповідно до абзацу другого пункту 208</w:t>
      </w:r>
      <w:r w:rsidRPr="00793ACB">
        <w:rPr>
          <w:sz w:val="20"/>
          <w:szCs w:val="20"/>
          <w:vertAlign w:val="superscript"/>
        </w:rPr>
        <w:t>1</w:t>
      </w:r>
      <w:r w:rsidRPr="00793ACB">
        <w:rPr>
          <w:sz w:val="20"/>
          <w:szCs w:val="20"/>
        </w:rPr>
        <w:t>.2 статті 208</w:t>
      </w:r>
      <w:r w:rsidRPr="00793ACB">
        <w:rPr>
          <w:sz w:val="20"/>
          <w:szCs w:val="20"/>
          <w:vertAlign w:val="superscript"/>
        </w:rPr>
        <w:t>1</w:t>
      </w:r>
      <w:r w:rsidR="001A7272" w:rsidRPr="00793ACB">
        <w:rPr>
          <w:sz w:val="20"/>
          <w:szCs w:val="20"/>
          <w:vertAlign w:val="superscript"/>
        </w:rPr>
        <w:t xml:space="preserve"> </w:t>
      </w:r>
      <w:r w:rsidRPr="00793ACB">
        <w:rPr>
          <w:sz w:val="20"/>
          <w:szCs w:val="20"/>
        </w:rPr>
        <w:t xml:space="preserve">розділу V </w:t>
      </w:r>
      <w:r w:rsidR="00B624B3" w:rsidRPr="00793ACB">
        <w:rPr>
          <w:sz w:val="20"/>
          <w:szCs w:val="20"/>
        </w:rPr>
        <w:t>Податкового к</w:t>
      </w:r>
      <w:r w:rsidRPr="00793ACB">
        <w:rPr>
          <w:sz w:val="20"/>
          <w:szCs w:val="20"/>
        </w:rPr>
        <w:t>одексу</w:t>
      </w:r>
      <w:r w:rsidR="00B624B3" w:rsidRPr="00793ACB">
        <w:rPr>
          <w:sz w:val="20"/>
          <w:szCs w:val="20"/>
        </w:rPr>
        <w:t xml:space="preserve"> України</w:t>
      </w:r>
      <w:r w:rsidRPr="00793ACB">
        <w:rPr>
          <w:sz w:val="20"/>
          <w:szCs w:val="20"/>
        </w:rPr>
        <w:t>,</w:t>
      </w:r>
      <w:r w:rsidR="00375B12" w:rsidRPr="00793ACB">
        <w:rPr>
          <w:sz w:val="20"/>
          <w:szCs w:val="20"/>
        </w:rPr>
        <w:t>/</w:t>
      </w:r>
      <w:r w:rsidR="00375B12" w:rsidRPr="00793ACB">
        <w:rPr>
          <w:sz w:val="20"/>
          <w:szCs w:val="20"/>
          <w:lang w:val="en-GB"/>
        </w:rPr>
        <w:t>Date</w:t>
      </w:r>
      <w:r w:rsidR="00375B12" w:rsidRPr="00793ACB">
        <w:rPr>
          <w:sz w:val="20"/>
          <w:szCs w:val="20"/>
        </w:rPr>
        <w:t xml:space="preserve"> </w:t>
      </w:r>
      <w:r w:rsidR="00375B12" w:rsidRPr="00793ACB">
        <w:rPr>
          <w:sz w:val="20"/>
          <w:szCs w:val="20"/>
          <w:lang w:val="en-GB"/>
        </w:rPr>
        <w:t>of</w:t>
      </w:r>
      <w:r w:rsidR="00375B12" w:rsidRPr="00793ACB">
        <w:rPr>
          <w:sz w:val="20"/>
          <w:szCs w:val="20"/>
        </w:rPr>
        <w:t xml:space="preserve"> </w:t>
      </w:r>
      <w:r w:rsidR="00375B12" w:rsidRPr="00793ACB">
        <w:rPr>
          <w:sz w:val="20"/>
          <w:szCs w:val="20"/>
          <w:lang w:val="en-GB"/>
        </w:rPr>
        <w:t>reaching</w:t>
      </w:r>
      <w:r w:rsidR="00375B12" w:rsidRPr="00793ACB">
        <w:rPr>
          <w:sz w:val="20"/>
          <w:szCs w:val="20"/>
        </w:rPr>
        <w:t xml:space="preserve"> </w:t>
      </w:r>
      <w:r w:rsidR="00375B12" w:rsidRPr="00793ACB">
        <w:rPr>
          <w:sz w:val="20"/>
          <w:szCs w:val="20"/>
          <w:lang w:val="en-GB"/>
        </w:rPr>
        <w:t>the</w:t>
      </w:r>
      <w:r w:rsidR="00375B12" w:rsidRPr="00793ACB">
        <w:rPr>
          <w:sz w:val="20"/>
          <w:szCs w:val="20"/>
        </w:rPr>
        <w:t xml:space="preserve"> </w:t>
      </w:r>
      <w:r w:rsidR="00375B12" w:rsidRPr="00793ACB">
        <w:rPr>
          <w:sz w:val="20"/>
          <w:szCs w:val="20"/>
          <w:lang w:val="en-GB"/>
        </w:rPr>
        <w:t>amount</w:t>
      </w:r>
      <w:r w:rsidR="00375B12" w:rsidRPr="00793ACB">
        <w:rPr>
          <w:sz w:val="20"/>
          <w:szCs w:val="20"/>
        </w:rPr>
        <w:t xml:space="preserve"> </w:t>
      </w:r>
      <w:r w:rsidR="00375B12" w:rsidRPr="00793ACB">
        <w:rPr>
          <w:sz w:val="20"/>
          <w:szCs w:val="20"/>
          <w:lang w:val="en-GB"/>
        </w:rPr>
        <w:t>of</w:t>
      </w:r>
      <w:r w:rsidR="00375B12" w:rsidRPr="00793ACB">
        <w:rPr>
          <w:sz w:val="20"/>
          <w:szCs w:val="20"/>
        </w:rPr>
        <w:t xml:space="preserve"> </w:t>
      </w:r>
      <w:r w:rsidR="00375B12" w:rsidRPr="00793ACB">
        <w:rPr>
          <w:sz w:val="20"/>
          <w:szCs w:val="20"/>
          <w:lang w:val="en-GB"/>
        </w:rPr>
        <w:t>transactions</w:t>
      </w:r>
      <w:r w:rsidR="00375B12" w:rsidRPr="00793ACB">
        <w:rPr>
          <w:sz w:val="20"/>
          <w:szCs w:val="20"/>
        </w:rPr>
        <w:t xml:space="preserve"> </w:t>
      </w:r>
      <w:r w:rsidR="00375B12" w:rsidRPr="00793ACB">
        <w:rPr>
          <w:sz w:val="20"/>
          <w:szCs w:val="20"/>
          <w:lang w:val="en-GB"/>
        </w:rPr>
        <w:t>for</w:t>
      </w:r>
      <w:r w:rsidR="00375B12" w:rsidRPr="00793ACB">
        <w:rPr>
          <w:sz w:val="20"/>
          <w:szCs w:val="20"/>
        </w:rPr>
        <w:t xml:space="preserve"> </w:t>
      </w:r>
      <w:r w:rsidR="00375B12" w:rsidRPr="00793ACB">
        <w:rPr>
          <w:sz w:val="20"/>
          <w:szCs w:val="20"/>
          <w:lang w:val="en-GB"/>
        </w:rPr>
        <w:t>the</w:t>
      </w:r>
      <w:r w:rsidR="00375B12" w:rsidRPr="00793ACB">
        <w:rPr>
          <w:sz w:val="20"/>
          <w:szCs w:val="20"/>
        </w:rPr>
        <w:t xml:space="preserve"> </w:t>
      </w:r>
      <w:r w:rsidR="00375B12" w:rsidRPr="00793ACB">
        <w:rPr>
          <w:sz w:val="20"/>
          <w:szCs w:val="20"/>
          <w:lang w:val="en-GB"/>
        </w:rPr>
        <w:t>electronic</w:t>
      </w:r>
      <w:r w:rsidR="00375B12" w:rsidRPr="00793ACB">
        <w:rPr>
          <w:sz w:val="20"/>
          <w:szCs w:val="20"/>
        </w:rPr>
        <w:t xml:space="preserve"> </w:t>
      </w:r>
      <w:r w:rsidR="00375B12" w:rsidRPr="00793ACB">
        <w:rPr>
          <w:sz w:val="20"/>
          <w:szCs w:val="20"/>
          <w:lang w:val="en-GB"/>
        </w:rPr>
        <w:t>services</w:t>
      </w:r>
      <w:r w:rsidR="00375B12" w:rsidRPr="00793ACB">
        <w:rPr>
          <w:sz w:val="20"/>
          <w:szCs w:val="20"/>
        </w:rPr>
        <w:t xml:space="preserve"> </w:t>
      </w:r>
      <w:r w:rsidR="00375B12" w:rsidRPr="00793ACB">
        <w:rPr>
          <w:sz w:val="20"/>
          <w:szCs w:val="20"/>
          <w:lang w:val="en-GB"/>
        </w:rPr>
        <w:t>supply</w:t>
      </w:r>
      <w:r w:rsidR="00375B12" w:rsidRPr="00793ACB">
        <w:rPr>
          <w:sz w:val="20"/>
          <w:szCs w:val="20"/>
        </w:rPr>
        <w:t xml:space="preserve"> </w:t>
      </w:r>
      <w:r w:rsidR="00375B12" w:rsidRPr="00793ACB">
        <w:rPr>
          <w:sz w:val="20"/>
          <w:szCs w:val="20"/>
          <w:lang w:val="en-GB"/>
        </w:rPr>
        <w:t>to</w:t>
      </w:r>
      <w:r w:rsidR="00375B12" w:rsidRPr="00793ACB">
        <w:rPr>
          <w:sz w:val="20"/>
          <w:szCs w:val="20"/>
        </w:rPr>
        <w:t xml:space="preserve"> </w:t>
      </w:r>
      <w:r w:rsidR="00375B12" w:rsidRPr="00793ACB">
        <w:rPr>
          <w:sz w:val="20"/>
          <w:szCs w:val="20"/>
          <w:lang w:val="en-GB"/>
        </w:rPr>
        <w:t>individuals</w:t>
      </w:r>
      <w:r w:rsidR="00375B12" w:rsidRPr="00793ACB">
        <w:rPr>
          <w:sz w:val="20"/>
          <w:szCs w:val="20"/>
        </w:rPr>
        <w:t xml:space="preserve">, </w:t>
      </w:r>
      <w:r w:rsidR="00375B12" w:rsidRPr="00793ACB">
        <w:rPr>
          <w:sz w:val="20"/>
          <w:szCs w:val="20"/>
          <w:lang w:val="en-GB"/>
        </w:rPr>
        <w:t>which</w:t>
      </w:r>
      <w:r w:rsidR="00375B12" w:rsidRPr="00793ACB">
        <w:rPr>
          <w:sz w:val="20"/>
          <w:szCs w:val="20"/>
        </w:rPr>
        <w:t xml:space="preserve"> </w:t>
      </w:r>
      <w:r w:rsidR="00375B12" w:rsidRPr="00793ACB">
        <w:rPr>
          <w:sz w:val="20"/>
          <w:szCs w:val="20"/>
          <w:lang w:val="en-GB"/>
        </w:rPr>
        <w:t>is</w:t>
      </w:r>
      <w:r w:rsidR="00375B12" w:rsidRPr="00793ACB">
        <w:rPr>
          <w:sz w:val="20"/>
          <w:szCs w:val="20"/>
        </w:rPr>
        <w:t xml:space="preserve"> </w:t>
      </w:r>
      <w:r w:rsidR="00375B12" w:rsidRPr="00793ACB">
        <w:rPr>
          <w:sz w:val="20"/>
          <w:szCs w:val="20"/>
          <w:lang w:val="en-GB"/>
        </w:rPr>
        <w:t>determined</w:t>
      </w:r>
      <w:r w:rsidR="00375B12" w:rsidRPr="00793ACB">
        <w:rPr>
          <w:sz w:val="20"/>
          <w:szCs w:val="20"/>
        </w:rPr>
        <w:t xml:space="preserve"> </w:t>
      </w:r>
      <w:r w:rsidR="00375B12" w:rsidRPr="00793ACB">
        <w:rPr>
          <w:sz w:val="20"/>
          <w:szCs w:val="20"/>
          <w:lang w:val="en-GB"/>
        </w:rPr>
        <w:t>for</w:t>
      </w:r>
      <w:r w:rsidR="00375B12" w:rsidRPr="00793ACB">
        <w:rPr>
          <w:sz w:val="20"/>
          <w:szCs w:val="20"/>
        </w:rPr>
        <w:t xml:space="preserve"> </w:t>
      </w:r>
      <w:r w:rsidR="00375B12" w:rsidRPr="00793ACB">
        <w:rPr>
          <w:sz w:val="20"/>
          <w:szCs w:val="20"/>
          <w:lang w:val="en-GB"/>
        </w:rPr>
        <w:t>mandatory</w:t>
      </w:r>
      <w:r w:rsidR="00375B12" w:rsidRPr="00793ACB">
        <w:rPr>
          <w:sz w:val="20"/>
          <w:szCs w:val="20"/>
        </w:rPr>
        <w:t xml:space="preserve"> </w:t>
      </w:r>
      <w:r w:rsidR="00375B12" w:rsidRPr="00793ACB">
        <w:rPr>
          <w:sz w:val="20"/>
          <w:szCs w:val="20"/>
          <w:lang w:val="en-GB"/>
        </w:rPr>
        <w:t>registration</w:t>
      </w:r>
      <w:r w:rsidR="00375B12" w:rsidRPr="00793ACB">
        <w:rPr>
          <w:sz w:val="20"/>
          <w:szCs w:val="20"/>
        </w:rPr>
        <w:t xml:space="preserve"> </w:t>
      </w:r>
      <w:r w:rsidR="00375B12" w:rsidRPr="00793ACB">
        <w:rPr>
          <w:sz w:val="20"/>
          <w:szCs w:val="20"/>
          <w:lang w:val="en-GB"/>
        </w:rPr>
        <w:t>as</w:t>
      </w:r>
      <w:r w:rsidR="00375B12" w:rsidRPr="00793ACB">
        <w:rPr>
          <w:sz w:val="20"/>
          <w:szCs w:val="20"/>
        </w:rPr>
        <w:t xml:space="preserve"> </w:t>
      </w:r>
      <w:r w:rsidR="00375B12" w:rsidRPr="00793ACB">
        <w:rPr>
          <w:sz w:val="20"/>
          <w:szCs w:val="20"/>
          <w:lang w:val="en-GB"/>
        </w:rPr>
        <w:t>a</w:t>
      </w:r>
      <w:r w:rsidR="00375B12" w:rsidRPr="00793ACB">
        <w:rPr>
          <w:sz w:val="20"/>
          <w:szCs w:val="20"/>
        </w:rPr>
        <w:t xml:space="preserve"> </w:t>
      </w:r>
      <w:r w:rsidR="00375B12" w:rsidRPr="00793ACB">
        <w:rPr>
          <w:sz w:val="20"/>
          <w:szCs w:val="20"/>
          <w:lang w:val="en-GB"/>
        </w:rPr>
        <w:t>taxpayer</w:t>
      </w:r>
      <w:r w:rsidR="00375B12" w:rsidRPr="00793ACB">
        <w:rPr>
          <w:sz w:val="20"/>
          <w:szCs w:val="20"/>
        </w:rPr>
        <w:t xml:space="preserve"> </w:t>
      </w:r>
      <w:r w:rsidR="00375B12" w:rsidRPr="00793ACB">
        <w:rPr>
          <w:sz w:val="20"/>
          <w:szCs w:val="20"/>
          <w:lang w:val="en-GB"/>
        </w:rPr>
        <w:t>in</w:t>
      </w:r>
      <w:r w:rsidR="00375B12" w:rsidRPr="00793ACB">
        <w:rPr>
          <w:sz w:val="20"/>
          <w:szCs w:val="20"/>
        </w:rPr>
        <w:t xml:space="preserve"> </w:t>
      </w:r>
      <w:r w:rsidR="00375B12" w:rsidRPr="00793ACB">
        <w:rPr>
          <w:sz w:val="20"/>
          <w:szCs w:val="20"/>
          <w:lang w:val="en-GB"/>
        </w:rPr>
        <w:t>accordance</w:t>
      </w:r>
      <w:r w:rsidR="00375B12" w:rsidRPr="00793ACB">
        <w:rPr>
          <w:sz w:val="20"/>
          <w:szCs w:val="20"/>
        </w:rPr>
        <w:t xml:space="preserve"> </w:t>
      </w:r>
      <w:r w:rsidR="00375B12" w:rsidRPr="00793ACB">
        <w:rPr>
          <w:sz w:val="20"/>
          <w:szCs w:val="20"/>
          <w:lang w:val="en-GB"/>
        </w:rPr>
        <w:t>with</w:t>
      </w:r>
      <w:r w:rsidR="00375B12" w:rsidRPr="00793ACB">
        <w:rPr>
          <w:sz w:val="20"/>
          <w:szCs w:val="20"/>
        </w:rPr>
        <w:t xml:space="preserve"> </w:t>
      </w:r>
      <w:r w:rsidR="00375B12" w:rsidRPr="00793ACB">
        <w:rPr>
          <w:sz w:val="20"/>
          <w:szCs w:val="20"/>
          <w:lang w:val="en-GB"/>
        </w:rPr>
        <w:t>the</w:t>
      </w:r>
      <w:r w:rsidR="00375B12" w:rsidRPr="00793ACB">
        <w:rPr>
          <w:sz w:val="20"/>
          <w:szCs w:val="20"/>
        </w:rPr>
        <w:t xml:space="preserve"> </w:t>
      </w:r>
      <w:r w:rsidR="00375B12" w:rsidRPr="00793ACB">
        <w:rPr>
          <w:sz w:val="20"/>
          <w:szCs w:val="20"/>
          <w:lang w:val="en-GB"/>
        </w:rPr>
        <w:t>clause</w:t>
      </w:r>
      <w:r w:rsidR="00375B12" w:rsidRPr="00793ACB">
        <w:rPr>
          <w:sz w:val="20"/>
          <w:szCs w:val="20"/>
        </w:rPr>
        <w:t xml:space="preserve"> 208</w:t>
      </w:r>
      <w:r w:rsidR="00375B12" w:rsidRPr="00793ACB">
        <w:rPr>
          <w:sz w:val="20"/>
          <w:szCs w:val="20"/>
          <w:vertAlign w:val="superscript"/>
        </w:rPr>
        <w:t>1</w:t>
      </w:r>
      <w:r w:rsidR="00375B12" w:rsidRPr="00793ACB">
        <w:rPr>
          <w:sz w:val="20"/>
          <w:szCs w:val="20"/>
        </w:rPr>
        <w:t xml:space="preserve">.2 </w:t>
      </w:r>
      <w:r w:rsidR="00375B12" w:rsidRPr="00793ACB">
        <w:rPr>
          <w:sz w:val="20"/>
          <w:szCs w:val="20"/>
          <w:lang w:val="en-GB"/>
        </w:rPr>
        <w:t>of</w:t>
      </w:r>
      <w:r w:rsidR="00375B12" w:rsidRPr="00793ACB">
        <w:rPr>
          <w:sz w:val="20"/>
          <w:szCs w:val="20"/>
        </w:rPr>
        <w:t xml:space="preserve"> </w:t>
      </w:r>
      <w:r w:rsidR="00375B12" w:rsidRPr="00793ACB">
        <w:rPr>
          <w:sz w:val="20"/>
          <w:szCs w:val="20"/>
          <w:lang w:val="en-GB"/>
        </w:rPr>
        <w:t>Article</w:t>
      </w:r>
      <w:r w:rsidR="00375B12" w:rsidRPr="00793ACB">
        <w:rPr>
          <w:sz w:val="20"/>
          <w:szCs w:val="20"/>
        </w:rPr>
        <w:t xml:space="preserve"> 208</w:t>
      </w:r>
      <w:r w:rsidR="00375B12" w:rsidRPr="00793ACB">
        <w:rPr>
          <w:sz w:val="20"/>
          <w:szCs w:val="20"/>
          <w:vertAlign w:val="superscript"/>
        </w:rPr>
        <w:t xml:space="preserve">1 </w:t>
      </w:r>
      <w:r w:rsidR="00375B12" w:rsidRPr="00793ACB">
        <w:rPr>
          <w:sz w:val="20"/>
          <w:szCs w:val="20"/>
        </w:rPr>
        <w:t xml:space="preserve"> </w:t>
      </w:r>
      <w:r w:rsidR="00375B12" w:rsidRPr="00793ACB">
        <w:rPr>
          <w:sz w:val="20"/>
          <w:szCs w:val="20"/>
          <w:lang w:val="en-GB"/>
        </w:rPr>
        <w:t>of</w:t>
      </w:r>
      <w:r w:rsidR="00375B12" w:rsidRPr="00793ACB">
        <w:rPr>
          <w:sz w:val="20"/>
          <w:szCs w:val="20"/>
        </w:rPr>
        <w:t xml:space="preserve">  </w:t>
      </w:r>
      <w:r w:rsidR="00375B12" w:rsidRPr="00793ACB">
        <w:rPr>
          <w:sz w:val="20"/>
          <w:szCs w:val="20"/>
          <w:lang w:val="en-GB"/>
        </w:rPr>
        <w:t>Section</w:t>
      </w:r>
      <w:r w:rsidR="00375B12" w:rsidRPr="00793ACB">
        <w:rPr>
          <w:sz w:val="20"/>
          <w:szCs w:val="20"/>
        </w:rPr>
        <w:t xml:space="preserve"> </w:t>
      </w:r>
      <w:r w:rsidR="00375B12" w:rsidRPr="00793ACB">
        <w:rPr>
          <w:sz w:val="20"/>
          <w:szCs w:val="20"/>
          <w:lang w:val="en-GB"/>
        </w:rPr>
        <w:t>V</w:t>
      </w:r>
      <w:r w:rsidR="00375B12" w:rsidRPr="00793ACB">
        <w:rPr>
          <w:sz w:val="20"/>
          <w:szCs w:val="20"/>
        </w:rPr>
        <w:t xml:space="preserve"> </w:t>
      </w:r>
      <w:r w:rsidR="00375B12" w:rsidRPr="00793ACB">
        <w:rPr>
          <w:sz w:val="20"/>
          <w:szCs w:val="20"/>
          <w:lang w:val="en-GB"/>
        </w:rPr>
        <w:t>of</w:t>
      </w:r>
      <w:r w:rsidR="00375B12" w:rsidRPr="00793ACB">
        <w:rPr>
          <w:sz w:val="20"/>
          <w:szCs w:val="20"/>
        </w:rPr>
        <w:t xml:space="preserve"> </w:t>
      </w:r>
      <w:r w:rsidR="00375B12" w:rsidRPr="00793ACB">
        <w:rPr>
          <w:sz w:val="20"/>
          <w:szCs w:val="20"/>
          <w:lang w:val="en-GB"/>
        </w:rPr>
        <w:t>the</w:t>
      </w:r>
      <w:r w:rsidR="00375B12" w:rsidRPr="00793ACB">
        <w:rPr>
          <w:sz w:val="20"/>
          <w:szCs w:val="20"/>
        </w:rPr>
        <w:t xml:space="preserve"> </w:t>
      </w:r>
      <w:r w:rsidR="00375B12" w:rsidRPr="00793ACB">
        <w:rPr>
          <w:sz w:val="20"/>
          <w:szCs w:val="20"/>
          <w:lang w:val="en-GB"/>
        </w:rPr>
        <w:t>Tax</w:t>
      </w:r>
      <w:r w:rsidR="00375B12" w:rsidRPr="00793ACB">
        <w:rPr>
          <w:sz w:val="20"/>
          <w:szCs w:val="20"/>
        </w:rPr>
        <w:t xml:space="preserve"> </w:t>
      </w:r>
      <w:r w:rsidR="00375B12" w:rsidRPr="00793ACB">
        <w:rPr>
          <w:sz w:val="20"/>
          <w:szCs w:val="20"/>
          <w:lang w:val="en-GB"/>
        </w:rPr>
        <w:t>Code</w:t>
      </w:r>
      <w:r w:rsidR="00375B12" w:rsidRPr="00793ACB">
        <w:rPr>
          <w:sz w:val="20"/>
          <w:szCs w:val="20"/>
        </w:rPr>
        <w:t xml:space="preserve"> </w:t>
      </w:r>
      <w:r w:rsidR="00375B12" w:rsidRPr="00793ACB">
        <w:rPr>
          <w:sz w:val="20"/>
          <w:szCs w:val="20"/>
          <w:lang w:val="en-GB"/>
        </w:rPr>
        <w:t>of</w:t>
      </w:r>
      <w:r w:rsidR="00375B12" w:rsidRPr="00793ACB">
        <w:rPr>
          <w:sz w:val="20"/>
          <w:szCs w:val="20"/>
        </w:rPr>
        <w:t xml:space="preserve"> </w:t>
      </w:r>
      <w:r w:rsidR="00375B12" w:rsidRPr="00793ACB">
        <w:rPr>
          <w:sz w:val="20"/>
          <w:szCs w:val="20"/>
          <w:lang w:val="en-GB"/>
        </w:rPr>
        <w:t>Ukraine</w:t>
      </w:r>
      <w:r w:rsidR="00375B12" w:rsidRPr="00793ACB">
        <w:rPr>
          <w:sz w:val="20"/>
          <w:szCs w:val="20"/>
        </w:rPr>
        <w:t xml:space="preserve">, </w:t>
      </w:r>
      <w:r w:rsidR="001A7272" w:rsidRPr="00793ACB">
        <w:rPr>
          <w:sz w:val="20"/>
          <w:szCs w:val="20"/>
        </w:rPr>
        <w:t xml:space="preserve">____ </w:t>
      </w:r>
      <w:r w:rsidRPr="00793ACB">
        <w:rPr>
          <w:sz w:val="20"/>
          <w:szCs w:val="20"/>
        </w:rPr>
        <w:t>_____________ 20____ року.</w:t>
      </w:r>
    </w:p>
    <w:p w:rsidR="00F06D78" w:rsidRPr="00793ACB" w:rsidRDefault="00F06D78" w:rsidP="00D32FD8">
      <w:pPr>
        <w:ind w:left="-4"/>
        <w:jc w:val="both"/>
        <w:rPr>
          <w:sz w:val="20"/>
          <w:szCs w:val="20"/>
        </w:rPr>
      </w:pPr>
    </w:p>
    <w:p w:rsidR="00375B12" w:rsidRPr="00793ACB" w:rsidRDefault="0079638E" w:rsidP="00D32FD8">
      <w:pPr>
        <w:ind w:left="-4"/>
        <w:jc w:val="both"/>
        <w:rPr>
          <w:sz w:val="20"/>
          <w:szCs w:val="20"/>
        </w:rPr>
      </w:pPr>
      <w:r w:rsidRPr="00793ACB">
        <w:rPr>
          <w:sz w:val="20"/>
          <w:szCs w:val="20"/>
        </w:rPr>
        <w:t>Іноземна валюта, в</w:t>
      </w:r>
      <w:r w:rsidR="00375B12" w:rsidRPr="00793ACB">
        <w:rPr>
          <w:sz w:val="20"/>
          <w:szCs w:val="20"/>
        </w:rPr>
        <w:t xml:space="preserve"> якій буде сплачуватись податок/</w:t>
      </w:r>
      <w:r w:rsidR="00375B12" w:rsidRPr="00793ACB">
        <w:rPr>
          <w:sz w:val="20"/>
          <w:szCs w:val="20"/>
          <w:lang w:val="en-GB"/>
        </w:rPr>
        <w:t>Foreign currency, in which the tax will be paid</w:t>
      </w:r>
    </w:p>
    <w:p w:rsidR="0011002A" w:rsidRPr="00793ACB" w:rsidRDefault="00375B12" w:rsidP="00100B6E">
      <w:pPr>
        <w:spacing w:before="120"/>
        <w:ind w:left="-6"/>
        <w:jc w:val="both"/>
        <w:rPr>
          <w:sz w:val="20"/>
          <w:szCs w:val="20"/>
        </w:rPr>
      </w:pPr>
      <w:r w:rsidRPr="00793ACB">
        <w:rPr>
          <w:sz w:val="20"/>
          <w:szCs w:val="20"/>
        </w:rPr>
        <w:t>__________</w:t>
      </w:r>
      <w:r w:rsidR="0079638E" w:rsidRPr="00793ACB">
        <w:rPr>
          <w:sz w:val="20"/>
          <w:szCs w:val="20"/>
        </w:rPr>
        <w:t>____________________________</w:t>
      </w:r>
    </w:p>
    <w:p w:rsidR="00BE6BA3" w:rsidRPr="00793ACB" w:rsidRDefault="00BE6BA3" w:rsidP="00D32FD8">
      <w:pPr>
        <w:ind w:left="-4"/>
        <w:jc w:val="both"/>
        <w:rPr>
          <w:sz w:val="6"/>
          <w:szCs w:val="6"/>
        </w:rPr>
      </w:pPr>
    </w:p>
    <w:p w:rsidR="0011002A" w:rsidRPr="00793ACB" w:rsidRDefault="0011002A" w:rsidP="00D32FD8">
      <w:pPr>
        <w:ind w:left="-4"/>
        <w:jc w:val="both"/>
        <w:rPr>
          <w:sz w:val="16"/>
          <w:szCs w:val="16"/>
        </w:rPr>
      </w:pPr>
      <w:r w:rsidRPr="00793ACB">
        <w:rPr>
          <w:sz w:val="16"/>
          <w:szCs w:val="16"/>
        </w:rPr>
        <w:t>(вказати</w:t>
      </w:r>
      <w:r w:rsidR="001A7272" w:rsidRPr="00793ACB">
        <w:rPr>
          <w:sz w:val="16"/>
          <w:szCs w:val="16"/>
        </w:rPr>
        <w:t>,</w:t>
      </w:r>
      <w:r w:rsidRPr="00793ACB">
        <w:rPr>
          <w:sz w:val="16"/>
          <w:szCs w:val="16"/>
        </w:rPr>
        <w:t xml:space="preserve"> євро або долар США</w:t>
      </w:r>
      <w:r w:rsidR="00375B12" w:rsidRPr="00793ACB">
        <w:rPr>
          <w:sz w:val="16"/>
          <w:szCs w:val="16"/>
        </w:rPr>
        <w:t>/</w:t>
      </w:r>
      <w:r w:rsidR="00375B12" w:rsidRPr="00793ACB">
        <w:rPr>
          <w:sz w:val="16"/>
          <w:szCs w:val="16"/>
          <w:lang w:val="en-GB"/>
        </w:rPr>
        <w:t>indicate Euro or US dollar</w:t>
      </w:r>
      <w:r w:rsidRPr="00793ACB">
        <w:rPr>
          <w:sz w:val="16"/>
          <w:szCs w:val="16"/>
        </w:rPr>
        <w:t xml:space="preserve">) </w:t>
      </w:r>
    </w:p>
    <w:p w:rsidR="0079638E" w:rsidRPr="00793ACB" w:rsidRDefault="0079638E" w:rsidP="00D32FD8">
      <w:pPr>
        <w:jc w:val="both"/>
        <w:rPr>
          <w:sz w:val="20"/>
          <w:szCs w:val="20"/>
          <w:lang w:val="en-GB"/>
        </w:rPr>
      </w:pPr>
    </w:p>
    <w:p w:rsidR="005E5F5E" w:rsidRPr="00793ACB" w:rsidRDefault="005E5F5E" w:rsidP="005E5F5E">
      <w:pPr>
        <w:rPr>
          <w:sz w:val="20"/>
          <w:szCs w:val="20"/>
        </w:rPr>
      </w:pPr>
    </w:p>
    <w:p w:rsidR="005E5F5E" w:rsidRPr="00793ACB" w:rsidRDefault="005E5F5E" w:rsidP="005E5F5E">
      <w:pPr>
        <w:rPr>
          <w:sz w:val="20"/>
          <w:szCs w:val="20"/>
        </w:rPr>
      </w:pPr>
      <w:r w:rsidRPr="00793ACB">
        <w:rPr>
          <w:sz w:val="20"/>
          <w:szCs w:val="20"/>
        </w:rPr>
        <w:t>Додатки до заяви</w:t>
      </w:r>
      <w:r w:rsidR="008531C5" w:rsidRPr="00793ACB">
        <w:rPr>
          <w:sz w:val="20"/>
          <w:szCs w:val="20"/>
        </w:rPr>
        <w:t>:/</w:t>
      </w:r>
      <w:r w:rsidR="008531C5" w:rsidRPr="00793ACB">
        <w:rPr>
          <w:sz w:val="20"/>
          <w:szCs w:val="20"/>
          <w:lang w:val="en-GB"/>
        </w:rPr>
        <w:t>Attachment to the application</w:t>
      </w:r>
      <w:r w:rsidRPr="00793ACB">
        <w:rPr>
          <w:sz w:val="20"/>
          <w:szCs w:val="20"/>
        </w:rPr>
        <w:t>: на</w:t>
      </w:r>
      <w:r w:rsidR="008531C5" w:rsidRPr="00793ACB">
        <w:rPr>
          <w:sz w:val="20"/>
          <w:szCs w:val="20"/>
        </w:rPr>
        <w:t>/</w:t>
      </w:r>
      <w:r w:rsidR="008531C5" w:rsidRPr="00793ACB">
        <w:rPr>
          <w:sz w:val="20"/>
          <w:szCs w:val="20"/>
          <w:lang w:val="en-GB"/>
        </w:rPr>
        <w:t xml:space="preserve">on </w:t>
      </w:r>
      <w:r w:rsidRPr="00793ACB">
        <w:rPr>
          <w:sz w:val="20"/>
          <w:szCs w:val="20"/>
        </w:rPr>
        <w:t xml:space="preserve">____ </w:t>
      </w:r>
      <w:proofErr w:type="spellStart"/>
      <w:r w:rsidRPr="00793ACB">
        <w:rPr>
          <w:sz w:val="20"/>
          <w:szCs w:val="20"/>
        </w:rPr>
        <w:t>арк</w:t>
      </w:r>
      <w:proofErr w:type="spellEnd"/>
      <w:r w:rsidRPr="00793ACB">
        <w:rPr>
          <w:sz w:val="20"/>
          <w:szCs w:val="20"/>
        </w:rPr>
        <w:t>.</w:t>
      </w:r>
      <w:r w:rsidR="008531C5" w:rsidRPr="00793ACB">
        <w:rPr>
          <w:sz w:val="20"/>
          <w:szCs w:val="20"/>
        </w:rPr>
        <w:t>/</w:t>
      </w:r>
      <w:proofErr w:type="gramStart"/>
      <w:r w:rsidR="008531C5" w:rsidRPr="00793ACB">
        <w:rPr>
          <w:sz w:val="20"/>
          <w:szCs w:val="20"/>
          <w:lang w:val="en-GB"/>
        </w:rPr>
        <w:t>pages</w:t>
      </w:r>
      <w:proofErr w:type="gramEnd"/>
      <w:r w:rsidR="008531C5" w:rsidRPr="00793ACB">
        <w:rPr>
          <w:sz w:val="20"/>
          <w:szCs w:val="20"/>
        </w:rPr>
        <w:t>.</w:t>
      </w:r>
    </w:p>
    <w:p w:rsidR="005E5F5E" w:rsidRPr="00793ACB" w:rsidRDefault="005E5F5E" w:rsidP="005E5F5E">
      <w:pPr>
        <w:rPr>
          <w:sz w:val="20"/>
          <w:szCs w:val="20"/>
          <w:lang w:val="en-GB"/>
        </w:rPr>
      </w:pPr>
    </w:p>
    <w:p w:rsidR="00F318B4" w:rsidRPr="00793ACB" w:rsidRDefault="00F318B4" w:rsidP="00F318B4">
      <w:pPr>
        <w:jc w:val="right"/>
        <w:rPr>
          <w:noProof/>
          <w:sz w:val="16"/>
          <w:szCs w:val="16"/>
        </w:rPr>
      </w:pPr>
      <w:r w:rsidRPr="00793ACB">
        <w:rPr>
          <w:noProof/>
          <w:sz w:val="16"/>
          <w:szCs w:val="16"/>
        </w:rPr>
        <w:lastRenderedPageBreak/>
        <w:t>Продовження додатка 12</w:t>
      </w:r>
    </w:p>
    <w:p w:rsidR="00CB0C5D" w:rsidRPr="00793ACB" w:rsidRDefault="00CB0C5D" w:rsidP="00CB0C5D">
      <w:pPr>
        <w:jc w:val="right"/>
        <w:rPr>
          <w:sz w:val="16"/>
          <w:szCs w:val="16"/>
          <w:lang w:val="en-US"/>
        </w:rPr>
      </w:pPr>
      <w:r w:rsidRPr="00793ACB">
        <w:rPr>
          <w:sz w:val="16"/>
          <w:szCs w:val="16"/>
          <w:lang w:val="en-US"/>
        </w:rPr>
        <w:t>Continuation sheet</w:t>
      </w:r>
    </w:p>
    <w:p w:rsidR="00F318B4" w:rsidRPr="00793ACB" w:rsidRDefault="00F318B4" w:rsidP="00D805F1">
      <w:pPr>
        <w:jc w:val="both"/>
        <w:rPr>
          <w:sz w:val="20"/>
          <w:szCs w:val="20"/>
        </w:rPr>
      </w:pPr>
    </w:p>
    <w:p w:rsidR="005E5F5E" w:rsidRPr="00793ACB" w:rsidRDefault="005E5F5E" w:rsidP="00D805F1">
      <w:pPr>
        <w:jc w:val="both"/>
        <w:rPr>
          <w:sz w:val="20"/>
          <w:szCs w:val="20"/>
        </w:rPr>
      </w:pPr>
      <w:r w:rsidRPr="00793ACB">
        <w:rPr>
          <w:sz w:val="20"/>
          <w:szCs w:val="20"/>
        </w:rPr>
        <w:t>Інформація, наведена в заяві та додатках до неї, є достовірною</w:t>
      </w:r>
      <w:r w:rsidR="00D805F1" w:rsidRPr="00793ACB">
        <w:rPr>
          <w:sz w:val="20"/>
          <w:szCs w:val="20"/>
        </w:rPr>
        <w:t>./</w:t>
      </w:r>
      <w:r w:rsidR="00D805F1" w:rsidRPr="00793ACB">
        <w:rPr>
          <w:sz w:val="20"/>
          <w:szCs w:val="20"/>
          <w:lang w:val="en-GB"/>
        </w:rPr>
        <w:t>The information provided in the application and its attachments are reliable</w:t>
      </w:r>
      <w:r w:rsidRPr="00793ACB">
        <w:rPr>
          <w:sz w:val="20"/>
          <w:szCs w:val="20"/>
        </w:rPr>
        <w:t>.</w:t>
      </w:r>
    </w:p>
    <w:p w:rsidR="00C91E03" w:rsidRPr="00793ACB" w:rsidRDefault="00C91E03" w:rsidP="003B6AA8">
      <w:pPr>
        <w:jc w:val="both"/>
        <w:rPr>
          <w:b/>
          <w:bCs/>
          <w:sz w:val="20"/>
          <w:szCs w:val="20"/>
        </w:rPr>
      </w:pPr>
    </w:p>
    <w:p w:rsidR="007C0F3C" w:rsidRPr="00793ACB" w:rsidRDefault="008638A8" w:rsidP="003B6AA8">
      <w:pPr>
        <w:jc w:val="both"/>
        <w:rPr>
          <w:b/>
          <w:bCs/>
          <w:sz w:val="20"/>
          <w:szCs w:val="20"/>
        </w:rPr>
      </w:pPr>
      <w:r>
        <w:rPr>
          <w:noProof/>
          <w:lang w:eastAsia="uk-UA"/>
        </w:rPr>
        <mc:AlternateContent>
          <mc:Choice Requires="wps">
            <w:drawing>
              <wp:anchor distT="0" distB="0" distL="114300" distR="114300" simplePos="0" relativeHeight="251683840" behindDoc="0" locked="0" layoutInCell="1" allowOverlap="1">
                <wp:simplePos x="0" y="0"/>
                <wp:positionH relativeFrom="column">
                  <wp:posOffset>5715</wp:posOffset>
                </wp:positionH>
                <wp:positionV relativeFrom="paragraph">
                  <wp:posOffset>57785</wp:posOffset>
                </wp:positionV>
                <wp:extent cx="295275" cy="228600"/>
                <wp:effectExtent l="9525" t="5080" r="9525" b="139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908E0" id="Rectangle 10" o:spid="_x0000_s1026" style="position:absolute;margin-left:.45pt;margin-top:4.55pt;width:23.2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"/>
            </w:pict>
          </mc:Fallback>
        </mc:AlternateContent>
      </w:r>
    </w:p>
    <w:p w:rsidR="00D805F1" w:rsidRPr="00793ACB" w:rsidRDefault="007D0721" w:rsidP="006015A1">
      <w:pPr>
        <w:ind w:firstLine="567"/>
        <w:jc w:val="both"/>
        <w:rPr>
          <w:bCs/>
          <w:sz w:val="20"/>
          <w:szCs w:val="20"/>
        </w:rPr>
      </w:pPr>
      <w:r w:rsidRPr="00793ACB">
        <w:rPr>
          <w:bCs/>
          <w:sz w:val="20"/>
          <w:szCs w:val="20"/>
        </w:rPr>
        <w:t>Особа</w:t>
      </w:r>
      <w:r w:rsidR="00D43DD7" w:rsidRPr="00793ACB">
        <w:rPr>
          <w:bCs/>
          <w:sz w:val="20"/>
          <w:szCs w:val="20"/>
        </w:rPr>
        <w:t>-нерезидент зобов’язується п</w:t>
      </w:r>
      <w:r w:rsidR="00682001" w:rsidRPr="00793ACB">
        <w:rPr>
          <w:bCs/>
          <w:sz w:val="20"/>
          <w:szCs w:val="20"/>
        </w:rPr>
        <w:t xml:space="preserve">ротягом 180 календарних днів з дати реєстрації особи-нерезидента як платника податку </w:t>
      </w:r>
      <w:r w:rsidR="001A7272" w:rsidRPr="00793ACB">
        <w:rPr>
          <w:bCs/>
          <w:sz w:val="20"/>
          <w:szCs w:val="20"/>
        </w:rPr>
        <w:t>надіслати</w:t>
      </w:r>
      <w:r w:rsidR="00D43DD7" w:rsidRPr="00793ACB">
        <w:rPr>
          <w:bCs/>
          <w:sz w:val="20"/>
          <w:szCs w:val="20"/>
        </w:rPr>
        <w:t xml:space="preserve"> </w:t>
      </w:r>
      <w:r w:rsidR="00682001" w:rsidRPr="00793ACB">
        <w:rPr>
          <w:bCs/>
          <w:sz w:val="20"/>
          <w:szCs w:val="20"/>
        </w:rPr>
        <w:t xml:space="preserve">до центрального органу виконавчої влади, що реалізує державну податкову політику, офіційний лист, в якому </w:t>
      </w:r>
      <w:r w:rsidR="00D43DD7" w:rsidRPr="00793ACB">
        <w:rPr>
          <w:bCs/>
          <w:sz w:val="20"/>
          <w:szCs w:val="20"/>
        </w:rPr>
        <w:t xml:space="preserve">будуть </w:t>
      </w:r>
      <w:r w:rsidR="00682001" w:rsidRPr="00793ACB">
        <w:rPr>
          <w:bCs/>
          <w:sz w:val="20"/>
          <w:szCs w:val="20"/>
        </w:rPr>
        <w:t>підтвердж</w:t>
      </w:r>
      <w:r w:rsidR="00D43DD7" w:rsidRPr="00793ACB">
        <w:rPr>
          <w:bCs/>
          <w:sz w:val="20"/>
          <w:szCs w:val="20"/>
        </w:rPr>
        <w:t xml:space="preserve">ені </w:t>
      </w:r>
      <w:r w:rsidR="00682001" w:rsidRPr="00793ACB">
        <w:rPr>
          <w:bCs/>
          <w:sz w:val="20"/>
          <w:szCs w:val="20"/>
        </w:rPr>
        <w:t xml:space="preserve">відомості, надані </w:t>
      </w:r>
      <w:r w:rsidR="001A7272" w:rsidRPr="00793ACB">
        <w:rPr>
          <w:bCs/>
          <w:sz w:val="20"/>
          <w:szCs w:val="20"/>
        </w:rPr>
        <w:t>під час</w:t>
      </w:r>
      <w:r w:rsidR="00682001" w:rsidRPr="00793ACB">
        <w:rPr>
          <w:bCs/>
          <w:sz w:val="20"/>
          <w:szCs w:val="20"/>
        </w:rPr>
        <w:t xml:space="preserve"> реєстрації як платника податку, у тому числі про ідентифікаційний (реєстраційний, обліковий) номер (код) та про представника нерезидента, якого електронно дистанційно ідентифіковано.</w:t>
      </w:r>
      <w:r w:rsidR="00D805F1" w:rsidRPr="00793ACB">
        <w:rPr>
          <w:bCs/>
          <w:sz w:val="20"/>
          <w:szCs w:val="20"/>
        </w:rPr>
        <w:t>/</w:t>
      </w:r>
      <w:r w:rsidR="00D805F1" w:rsidRPr="00793ACB">
        <w:rPr>
          <w:bCs/>
          <w:sz w:val="20"/>
          <w:szCs w:val="20"/>
          <w:lang w:val="en-GB"/>
        </w:rPr>
        <w:t>Non</w:t>
      </w:r>
      <w:r w:rsidR="00D805F1" w:rsidRPr="00793ACB">
        <w:rPr>
          <w:bCs/>
          <w:sz w:val="20"/>
          <w:szCs w:val="20"/>
        </w:rPr>
        <w:t>-</w:t>
      </w:r>
      <w:r w:rsidR="00D805F1" w:rsidRPr="00793ACB">
        <w:rPr>
          <w:bCs/>
          <w:sz w:val="20"/>
          <w:szCs w:val="20"/>
          <w:lang w:val="en-GB"/>
        </w:rPr>
        <w:t>residents</w:t>
      </w:r>
      <w:r w:rsidR="00D805F1" w:rsidRPr="00793ACB">
        <w:rPr>
          <w:bCs/>
          <w:sz w:val="20"/>
          <w:szCs w:val="20"/>
        </w:rPr>
        <w:t xml:space="preserve"> </w:t>
      </w:r>
      <w:r w:rsidR="00D805F1" w:rsidRPr="00793ACB">
        <w:rPr>
          <w:bCs/>
          <w:sz w:val="20"/>
          <w:szCs w:val="20"/>
          <w:lang w:val="en-GB"/>
        </w:rPr>
        <w:t>undertakes</w:t>
      </w:r>
      <w:r w:rsidR="00D805F1" w:rsidRPr="00793ACB">
        <w:rPr>
          <w:bCs/>
          <w:sz w:val="20"/>
          <w:szCs w:val="20"/>
        </w:rPr>
        <w:t xml:space="preserve"> </w:t>
      </w:r>
      <w:r w:rsidR="00D805F1" w:rsidRPr="00793ACB">
        <w:rPr>
          <w:bCs/>
          <w:sz w:val="20"/>
          <w:szCs w:val="20"/>
          <w:lang w:val="en-GB"/>
        </w:rPr>
        <w:t>within</w:t>
      </w:r>
      <w:r w:rsidR="00D805F1" w:rsidRPr="00793ACB">
        <w:rPr>
          <w:bCs/>
          <w:sz w:val="20"/>
          <w:szCs w:val="20"/>
        </w:rPr>
        <w:t xml:space="preserve"> 180 </w:t>
      </w:r>
      <w:r w:rsidR="00D805F1" w:rsidRPr="00793ACB">
        <w:rPr>
          <w:bCs/>
          <w:sz w:val="20"/>
          <w:szCs w:val="20"/>
          <w:lang w:val="en-GB"/>
        </w:rPr>
        <w:t>calendar</w:t>
      </w:r>
      <w:r w:rsidR="00D805F1" w:rsidRPr="00793ACB">
        <w:rPr>
          <w:bCs/>
          <w:sz w:val="20"/>
          <w:szCs w:val="20"/>
        </w:rPr>
        <w:t xml:space="preserve"> </w:t>
      </w:r>
      <w:r w:rsidR="00D805F1" w:rsidRPr="00793ACB">
        <w:rPr>
          <w:bCs/>
          <w:sz w:val="20"/>
          <w:szCs w:val="20"/>
          <w:lang w:val="en-GB"/>
        </w:rPr>
        <w:t>days</w:t>
      </w:r>
      <w:r w:rsidR="00D805F1" w:rsidRPr="00793ACB">
        <w:rPr>
          <w:bCs/>
          <w:sz w:val="20"/>
          <w:szCs w:val="20"/>
        </w:rPr>
        <w:t xml:space="preserve"> </w:t>
      </w:r>
      <w:r w:rsidR="00D805F1" w:rsidRPr="00793ACB">
        <w:rPr>
          <w:bCs/>
          <w:sz w:val="20"/>
          <w:szCs w:val="20"/>
          <w:lang w:val="en-GB"/>
        </w:rPr>
        <w:t>after</w:t>
      </w:r>
      <w:r w:rsidR="00D805F1" w:rsidRPr="00793ACB">
        <w:rPr>
          <w:bCs/>
          <w:sz w:val="20"/>
          <w:szCs w:val="20"/>
        </w:rPr>
        <w:t xml:space="preserve"> </w:t>
      </w:r>
      <w:r w:rsidR="00D805F1" w:rsidRPr="00793ACB">
        <w:rPr>
          <w:bCs/>
          <w:sz w:val="20"/>
          <w:szCs w:val="20"/>
          <w:lang w:val="en-GB"/>
        </w:rPr>
        <w:t>the</w:t>
      </w:r>
      <w:r w:rsidR="00D805F1" w:rsidRPr="00793ACB">
        <w:rPr>
          <w:bCs/>
          <w:sz w:val="20"/>
          <w:szCs w:val="20"/>
        </w:rPr>
        <w:t xml:space="preserve"> </w:t>
      </w:r>
      <w:r w:rsidR="00D805F1" w:rsidRPr="00793ACB">
        <w:rPr>
          <w:bCs/>
          <w:sz w:val="20"/>
          <w:szCs w:val="20"/>
          <w:lang w:val="en-GB"/>
        </w:rPr>
        <w:t>date</w:t>
      </w:r>
      <w:r w:rsidR="00D805F1" w:rsidRPr="00793ACB">
        <w:rPr>
          <w:bCs/>
          <w:sz w:val="20"/>
          <w:szCs w:val="20"/>
        </w:rPr>
        <w:t xml:space="preserve"> </w:t>
      </w:r>
      <w:r w:rsidR="00D805F1" w:rsidRPr="00793ACB">
        <w:rPr>
          <w:bCs/>
          <w:sz w:val="20"/>
          <w:szCs w:val="20"/>
          <w:lang w:val="en-GB"/>
        </w:rPr>
        <w:t>of</w:t>
      </w:r>
      <w:r w:rsidR="00D805F1" w:rsidRPr="00793ACB">
        <w:rPr>
          <w:bCs/>
          <w:sz w:val="20"/>
          <w:szCs w:val="20"/>
        </w:rPr>
        <w:t xml:space="preserve"> </w:t>
      </w:r>
      <w:r w:rsidR="00D805F1" w:rsidRPr="00793ACB">
        <w:rPr>
          <w:bCs/>
          <w:sz w:val="20"/>
          <w:szCs w:val="20"/>
          <w:lang w:val="en-GB"/>
        </w:rPr>
        <w:t>non</w:t>
      </w:r>
      <w:r w:rsidR="00D805F1" w:rsidRPr="00793ACB">
        <w:rPr>
          <w:bCs/>
          <w:sz w:val="20"/>
          <w:szCs w:val="20"/>
        </w:rPr>
        <w:t>-</w:t>
      </w:r>
      <w:r w:rsidR="00D805F1" w:rsidRPr="00793ACB">
        <w:rPr>
          <w:bCs/>
          <w:sz w:val="20"/>
          <w:szCs w:val="20"/>
          <w:lang w:val="en-GB"/>
        </w:rPr>
        <w:t>residents</w:t>
      </w:r>
      <w:r w:rsidR="00D805F1" w:rsidRPr="00793ACB">
        <w:rPr>
          <w:bCs/>
          <w:sz w:val="20"/>
          <w:szCs w:val="20"/>
        </w:rPr>
        <w:t xml:space="preserve"> </w:t>
      </w:r>
      <w:r w:rsidR="00D805F1" w:rsidRPr="00793ACB">
        <w:rPr>
          <w:bCs/>
          <w:sz w:val="20"/>
          <w:szCs w:val="20"/>
          <w:lang w:val="en-GB"/>
        </w:rPr>
        <w:t>registration</w:t>
      </w:r>
      <w:r w:rsidR="00D805F1" w:rsidRPr="00793ACB">
        <w:rPr>
          <w:bCs/>
          <w:sz w:val="20"/>
          <w:szCs w:val="20"/>
        </w:rPr>
        <w:t xml:space="preserve"> </w:t>
      </w:r>
      <w:r w:rsidR="00D805F1" w:rsidRPr="00793ACB">
        <w:rPr>
          <w:bCs/>
          <w:sz w:val="20"/>
          <w:szCs w:val="20"/>
          <w:lang w:val="en-GB"/>
        </w:rPr>
        <w:t>as</w:t>
      </w:r>
      <w:r w:rsidR="00D805F1" w:rsidRPr="00793ACB">
        <w:rPr>
          <w:bCs/>
          <w:sz w:val="20"/>
          <w:szCs w:val="20"/>
        </w:rPr>
        <w:t xml:space="preserve"> </w:t>
      </w:r>
      <w:r w:rsidR="00D805F1" w:rsidRPr="00793ACB">
        <w:rPr>
          <w:bCs/>
          <w:sz w:val="20"/>
          <w:szCs w:val="20"/>
          <w:lang w:val="en-GB"/>
        </w:rPr>
        <w:t>a</w:t>
      </w:r>
      <w:r w:rsidR="00D805F1" w:rsidRPr="00793ACB">
        <w:rPr>
          <w:bCs/>
          <w:sz w:val="20"/>
          <w:szCs w:val="20"/>
        </w:rPr>
        <w:t xml:space="preserve"> </w:t>
      </w:r>
      <w:r w:rsidR="00D805F1" w:rsidRPr="00793ACB">
        <w:rPr>
          <w:bCs/>
          <w:sz w:val="20"/>
          <w:szCs w:val="20"/>
          <w:lang w:val="en-GB"/>
        </w:rPr>
        <w:t>taxpayer</w:t>
      </w:r>
      <w:r w:rsidR="00D805F1" w:rsidRPr="00793ACB">
        <w:rPr>
          <w:bCs/>
          <w:sz w:val="20"/>
          <w:szCs w:val="20"/>
        </w:rPr>
        <w:t xml:space="preserve"> </w:t>
      </w:r>
      <w:r w:rsidR="00D805F1" w:rsidRPr="00793ACB">
        <w:rPr>
          <w:bCs/>
          <w:sz w:val="20"/>
          <w:szCs w:val="20"/>
          <w:lang w:val="en-GB"/>
        </w:rPr>
        <w:t>send</w:t>
      </w:r>
      <w:r w:rsidR="00D805F1" w:rsidRPr="00793ACB">
        <w:rPr>
          <w:bCs/>
          <w:sz w:val="20"/>
          <w:szCs w:val="20"/>
        </w:rPr>
        <w:t xml:space="preserve"> </w:t>
      </w:r>
      <w:r w:rsidR="00D805F1" w:rsidRPr="00793ACB">
        <w:rPr>
          <w:bCs/>
          <w:sz w:val="20"/>
          <w:szCs w:val="20"/>
          <w:lang w:val="en-GB"/>
        </w:rPr>
        <w:t>to</w:t>
      </w:r>
      <w:r w:rsidR="00D805F1" w:rsidRPr="00793ACB">
        <w:rPr>
          <w:bCs/>
          <w:sz w:val="20"/>
          <w:szCs w:val="20"/>
        </w:rPr>
        <w:t xml:space="preserve"> </w:t>
      </w:r>
      <w:r w:rsidR="00D805F1" w:rsidRPr="00793ACB">
        <w:rPr>
          <w:bCs/>
          <w:sz w:val="20"/>
          <w:szCs w:val="20"/>
          <w:lang w:val="en-GB"/>
        </w:rPr>
        <w:t>Central</w:t>
      </w:r>
      <w:r w:rsidR="00D805F1" w:rsidRPr="00793ACB">
        <w:rPr>
          <w:bCs/>
          <w:sz w:val="20"/>
          <w:szCs w:val="20"/>
        </w:rPr>
        <w:t xml:space="preserve"> </w:t>
      </w:r>
      <w:r w:rsidR="00D805F1" w:rsidRPr="00793ACB">
        <w:rPr>
          <w:bCs/>
          <w:sz w:val="20"/>
          <w:szCs w:val="20"/>
          <w:lang w:val="en-GB"/>
        </w:rPr>
        <w:t>executive</w:t>
      </w:r>
      <w:r w:rsidR="00D805F1" w:rsidRPr="00793ACB">
        <w:rPr>
          <w:bCs/>
          <w:sz w:val="20"/>
          <w:szCs w:val="20"/>
        </w:rPr>
        <w:t xml:space="preserve"> </w:t>
      </w:r>
      <w:r w:rsidR="00D805F1" w:rsidRPr="00793ACB">
        <w:rPr>
          <w:bCs/>
          <w:sz w:val="20"/>
          <w:szCs w:val="20"/>
          <w:lang w:val="en-GB"/>
        </w:rPr>
        <w:t>authority</w:t>
      </w:r>
      <w:r w:rsidR="00D805F1" w:rsidRPr="00793ACB">
        <w:rPr>
          <w:bCs/>
          <w:sz w:val="20"/>
          <w:szCs w:val="20"/>
        </w:rPr>
        <w:t xml:space="preserve">, </w:t>
      </w:r>
      <w:r w:rsidR="00D805F1" w:rsidRPr="00793ACB">
        <w:rPr>
          <w:bCs/>
          <w:sz w:val="20"/>
          <w:szCs w:val="20"/>
          <w:lang w:val="en-GB"/>
        </w:rPr>
        <w:t>which</w:t>
      </w:r>
      <w:r w:rsidR="00D805F1" w:rsidRPr="00793ACB">
        <w:rPr>
          <w:bCs/>
          <w:sz w:val="20"/>
          <w:szCs w:val="20"/>
        </w:rPr>
        <w:t xml:space="preserve"> </w:t>
      </w:r>
      <w:r w:rsidR="00D805F1" w:rsidRPr="00793ACB">
        <w:rPr>
          <w:bCs/>
          <w:sz w:val="20"/>
          <w:szCs w:val="20"/>
          <w:lang w:val="en-GB"/>
        </w:rPr>
        <w:t>implements</w:t>
      </w:r>
      <w:r w:rsidR="00D805F1" w:rsidRPr="00793ACB">
        <w:rPr>
          <w:bCs/>
          <w:sz w:val="20"/>
          <w:szCs w:val="20"/>
        </w:rPr>
        <w:t xml:space="preserve"> </w:t>
      </w:r>
      <w:r w:rsidR="00D805F1" w:rsidRPr="00793ACB">
        <w:rPr>
          <w:bCs/>
          <w:sz w:val="20"/>
          <w:szCs w:val="20"/>
          <w:lang w:val="en-GB"/>
        </w:rPr>
        <w:t>the</w:t>
      </w:r>
      <w:r w:rsidR="00D805F1" w:rsidRPr="00793ACB">
        <w:rPr>
          <w:bCs/>
          <w:sz w:val="20"/>
          <w:szCs w:val="20"/>
        </w:rPr>
        <w:t xml:space="preserve"> </w:t>
      </w:r>
      <w:r w:rsidR="00D805F1" w:rsidRPr="00793ACB">
        <w:rPr>
          <w:bCs/>
          <w:sz w:val="20"/>
          <w:szCs w:val="20"/>
          <w:lang w:val="en-GB"/>
        </w:rPr>
        <w:t>state</w:t>
      </w:r>
      <w:r w:rsidR="00D805F1" w:rsidRPr="00793ACB">
        <w:rPr>
          <w:bCs/>
          <w:sz w:val="20"/>
          <w:szCs w:val="20"/>
        </w:rPr>
        <w:t xml:space="preserve"> </w:t>
      </w:r>
      <w:r w:rsidR="00D805F1" w:rsidRPr="00793ACB">
        <w:rPr>
          <w:bCs/>
          <w:sz w:val="20"/>
          <w:szCs w:val="20"/>
          <w:lang w:val="en-GB"/>
        </w:rPr>
        <w:t>tax</w:t>
      </w:r>
      <w:r w:rsidR="00D805F1" w:rsidRPr="00793ACB">
        <w:rPr>
          <w:bCs/>
          <w:sz w:val="20"/>
          <w:szCs w:val="20"/>
        </w:rPr>
        <w:t xml:space="preserve"> </w:t>
      </w:r>
      <w:r w:rsidR="00D805F1" w:rsidRPr="00793ACB">
        <w:rPr>
          <w:bCs/>
          <w:sz w:val="20"/>
          <w:szCs w:val="20"/>
          <w:lang w:val="en-GB"/>
        </w:rPr>
        <w:t>policy</w:t>
      </w:r>
      <w:r w:rsidR="00D805F1" w:rsidRPr="00793ACB">
        <w:rPr>
          <w:bCs/>
          <w:sz w:val="20"/>
          <w:szCs w:val="20"/>
        </w:rPr>
        <w:t xml:space="preserve">, </w:t>
      </w:r>
      <w:r w:rsidR="00D805F1" w:rsidRPr="00793ACB">
        <w:rPr>
          <w:bCs/>
          <w:sz w:val="20"/>
          <w:szCs w:val="20"/>
          <w:lang w:val="en-GB"/>
        </w:rPr>
        <w:t>official</w:t>
      </w:r>
      <w:r w:rsidR="00D805F1" w:rsidRPr="00793ACB">
        <w:rPr>
          <w:bCs/>
          <w:sz w:val="20"/>
          <w:szCs w:val="20"/>
        </w:rPr>
        <w:t xml:space="preserve"> </w:t>
      </w:r>
      <w:r w:rsidR="00D805F1" w:rsidRPr="00793ACB">
        <w:rPr>
          <w:bCs/>
          <w:sz w:val="20"/>
          <w:szCs w:val="20"/>
          <w:lang w:val="en-GB"/>
        </w:rPr>
        <w:t>notification</w:t>
      </w:r>
      <w:r w:rsidR="00D805F1" w:rsidRPr="00793ACB">
        <w:rPr>
          <w:bCs/>
          <w:sz w:val="20"/>
          <w:szCs w:val="20"/>
        </w:rPr>
        <w:t xml:space="preserve"> </w:t>
      </w:r>
      <w:r w:rsidR="00D805F1" w:rsidRPr="00793ACB">
        <w:rPr>
          <w:bCs/>
          <w:sz w:val="20"/>
          <w:szCs w:val="20"/>
          <w:lang w:val="en-GB"/>
        </w:rPr>
        <w:t>letter</w:t>
      </w:r>
      <w:r w:rsidR="00D805F1" w:rsidRPr="00793ACB">
        <w:rPr>
          <w:bCs/>
          <w:sz w:val="20"/>
          <w:szCs w:val="20"/>
        </w:rPr>
        <w:t xml:space="preserve"> </w:t>
      </w:r>
      <w:r w:rsidR="00D805F1" w:rsidRPr="00793ACB">
        <w:rPr>
          <w:bCs/>
          <w:sz w:val="20"/>
          <w:szCs w:val="20"/>
          <w:lang w:val="en-GB"/>
        </w:rPr>
        <w:t>with</w:t>
      </w:r>
      <w:r w:rsidR="00D805F1" w:rsidRPr="00793ACB">
        <w:rPr>
          <w:bCs/>
          <w:sz w:val="20"/>
          <w:szCs w:val="20"/>
        </w:rPr>
        <w:t xml:space="preserve"> </w:t>
      </w:r>
      <w:r w:rsidR="00D805F1" w:rsidRPr="00793ACB">
        <w:rPr>
          <w:bCs/>
          <w:sz w:val="20"/>
          <w:szCs w:val="20"/>
          <w:lang w:val="en-GB"/>
        </w:rPr>
        <w:t>a</w:t>
      </w:r>
      <w:r w:rsidR="00D805F1" w:rsidRPr="00793ACB">
        <w:rPr>
          <w:bCs/>
          <w:sz w:val="20"/>
          <w:szCs w:val="20"/>
        </w:rPr>
        <w:t xml:space="preserve"> </w:t>
      </w:r>
      <w:r w:rsidR="00D805F1" w:rsidRPr="00793ACB">
        <w:rPr>
          <w:bCs/>
          <w:sz w:val="20"/>
          <w:szCs w:val="20"/>
          <w:lang w:val="en-GB"/>
        </w:rPr>
        <w:t>register</w:t>
      </w:r>
      <w:r w:rsidR="00D805F1" w:rsidRPr="00793ACB">
        <w:rPr>
          <w:bCs/>
          <w:sz w:val="20"/>
          <w:szCs w:val="20"/>
        </w:rPr>
        <w:t xml:space="preserve"> </w:t>
      </w:r>
      <w:r w:rsidR="00D805F1" w:rsidRPr="00793ACB">
        <w:rPr>
          <w:bCs/>
          <w:sz w:val="20"/>
          <w:szCs w:val="20"/>
          <w:lang w:val="en-GB"/>
        </w:rPr>
        <w:t>data</w:t>
      </w:r>
      <w:r w:rsidR="00D805F1" w:rsidRPr="00793ACB">
        <w:rPr>
          <w:bCs/>
          <w:sz w:val="20"/>
          <w:szCs w:val="20"/>
        </w:rPr>
        <w:t xml:space="preserve"> </w:t>
      </w:r>
      <w:r w:rsidR="00D805F1" w:rsidRPr="00793ACB">
        <w:rPr>
          <w:bCs/>
          <w:sz w:val="20"/>
          <w:szCs w:val="20"/>
          <w:lang w:val="en-GB"/>
        </w:rPr>
        <w:t>confirmation</w:t>
      </w:r>
      <w:r w:rsidR="00D805F1" w:rsidRPr="00793ACB">
        <w:rPr>
          <w:bCs/>
          <w:sz w:val="20"/>
          <w:szCs w:val="20"/>
        </w:rPr>
        <w:t xml:space="preserve">, </w:t>
      </w:r>
      <w:r w:rsidR="00D805F1" w:rsidRPr="00793ACB">
        <w:rPr>
          <w:bCs/>
          <w:sz w:val="20"/>
          <w:szCs w:val="20"/>
          <w:lang w:val="en-GB"/>
        </w:rPr>
        <w:t>including</w:t>
      </w:r>
      <w:r w:rsidR="00D805F1" w:rsidRPr="00793ACB">
        <w:rPr>
          <w:bCs/>
          <w:sz w:val="20"/>
          <w:szCs w:val="20"/>
        </w:rPr>
        <w:t xml:space="preserve"> </w:t>
      </w:r>
      <w:r w:rsidR="00D805F1" w:rsidRPr="00793ACB">
        <w:rPr>
          <w:bCs/>
          <w:sz w:val="20"/>
          <w:szCs w:val="20"/>
          <w:lang w:val="en-GB"/>
        </w:rPr>
        <w:t>the</w:t>
      </w:r>
      <w:r w:rsidR="00D805F1" w:rsidRPr="00793ACB">
        <w:rPr>
          <w:bCs/>
          <w:sz w:val="20"/>
          <w:szCs w:val="20"/>
        </w:rPr>
        <w:t xml:space="preserve"> </w:t>
      </w:r>
      <w:r w:rsidR="00D805F1" w:rsidRPr="00793ACB">
        <w:rPr>
          <w:bCs/>
          <w:sz w:val="20"/>
          <w:szCs w:val="20"/>
          <w:lang w:val="en-GB"/>
        </w:rPr>
        <w:t>taxpayer</w:t>
      </w:r>
      <w:r w:rsidR="00D805F1" w:rsidRPr="00793ACB">
        <w:rPr>
          <w:bCs/>
          <w:sz w:val="20"/>
          <w:szCs w:val="20"/>
        </w:rPr>
        <w:t xml:space="preserve"> </w:t>
      </w:r>
      <w:r w:rsidR="00D805F1" w:rsidRPr="00793ACB">
        <w:rPr>
          <w:bCs/>
          <w:sz w:val="20"/>
          <w:szCs w:val="20"/>
          <w:lang w:val="en-GB"/>
        </w:rPr>
        <w:t>identification</w:t>
      </w:r>
      <w:r w:rsidR="00D805F1" w:rsidRPr="00793ACB">
        <w:rPr>
          <w:bCs/>
          <w:sz w:val="20"/>
          <w:szCs w:val="20"/>
        </w:rPr>
        <w:t xml:space="preserve"> </w:t>
      </w:r>
      <w:r w:rsidR="00D805F1" w:rsidRPr="00793ACB">
        <w:rPr>
          <w:sz w:val="20"/>
          <w:szCs w:val="20"/>
        </w:rPr>
        <w:t>(</w:t>
      </w:r>
      <w:r w:rsidR="00D805F1" w:rsidRPr="00793ACB">
        <w:rPr>
          <w:sz w:val="20"/>
          <w:szCs w:val="20"/>
          <w:lang w:val="en-GB"/>
        </w:rPr>
        <w:t>registration</w:t>
      </w:r>
      <w:r w:rsidR="00D805F1" w:rsidRPr="00793ACB">
        <w:rPr>
          <w:sz w:val="20"/>
          <w:szCs w:val="20"/>
        </w:rPr>
        <w:t xml:space="preserve">, </w:t>
      </w:r>
      <w:r w:rsidR="00D805F1" w:rsidRPr="00793ACB">
        <w:rPr>
          <w:sz w:val="20"/>
          <w:szCs w:val="20"/>
          <w:lang w:val="en-GB"/>
        </w:rPr>
        <w:t>business</w:t>
      </w:r>
      <w:r w:rsidR="00D805F1" w:rsidRPr="00793ACB">
        <w:rPr>
          <w:sz w:val="20"/>
          <w:szCs w:val="20"/>
        </w:rPr>
        <w:t xml:space="preserve">) </w:t>
      </w:r>
      <w:r w:rsidR="00D805F1" w:rsidRPr="00793ACB">
        <w:rPr>
          <w:bCs/>
          <w:sz w:val="20"/>
          <w:szCs w:val="20"/>
          <w:lang w:val="en-GB"/>
        </w:rPr>
        <w:t>number</w:t>
      </w:r>
      <w:r w:rsidR="00D805F1" w:rsidRPr="00793ACB">
        <w:rPr>
          <w:bCs/>
          <w:sz w:val="20"/>
          <w:szCs w:val="20"/>
        </w:rPr>
        <w:t xml:space="preserve"> (</w:t>
      </w:r>
      <w:r w:rsidR="00D805F1" w:rsidRPr="00793ACB">
        <w:rPr>
          <w:bCs/>
          <w:sz w:val="20"/>
          <w:szCs w:val="20"/>
          <w:lang w:val="en-GB"/>
        </w:rPr>
        <w:t>code</w:t>
      </w:r>
      <w:r w:rsidR="00D805F1" w:rsidRPr="00793ACB">
        <w:rPr>
          <w:bCs/>
          <w:sz w:val="20"/>
          <w:szCs w:val="20"/>
        </w:rPr>
        <w:t xml:space="preserve">) </w:t>
      </w:r>
      <w:r w:rsidR="00D805F1" w:rsidRPr="00793ACB">
        <w:rPr>
          <w:bCs/>
          <w:sz w:val="20"/>
          <w:szCs w:val="20"/>
          <w:lang w:val="en-GB"/>
        </w:rPr>
        <w:t>and</w:t>
      </w:r>
      <w:r w:rsidR="00D805F1" w:rsidRPr="00793ACB">
        <w:rPr>
          <w:bCs/>
          <w:sz w:val="20"/>
          <w:szCs w:val="20"/>
        </w:rPr>
        <w:t xml:space="preserve"> </w:t>
      </w:r>
      <w:r w:rsidR="00D805F1" w:rsidRPr="00793ACB">
        <w:rPr>
          <w:bCs/>
          <w:sz w:val="20"/>
          <w:szCs w:val="20"/>
          <w:lang w:val="en-GB"/>
        </w:rPr>
        <w:t>representative</w:t>
      </w:r>
      <w:r w:rsidR="00D805F1" w:rsidRPr="00793ACB">
        <w:rPr>
          <w:bCs/>
          <w:sz w:val="20"/>
          <w:szCs w:val="20"/>
        </w:rPr>
        <w:t xml:space="preserve"> </w:t>
      </w:r>
      <w:r w:rsidR="00D805F1" w:rsidRPr="00793ACB">
        <w:rPr>
          <w:bCs/>
          <w:sz w:val="20"/>
          <w:szCs w:val="20"/>
          <w:lang w:val="en-GB"/>
        </w:rPr>
        <w:t>of</w:t>
      </w:r>
      <w:r w:rsidR="00D805F1" w:rsidRPr="00793ACB">
        <w:rPr>
          <w:bCs/>
          <w:sz w:val="20"/>
          <w:szCs w:val="20"/>
        </w:rPr>
        <w:t xml:space="preserve"> </w:t>
      </w:r>
      <w:r w:rsidR="00D805F1" w:rsidRPr="00793ACB">
        <w:rPr>
          <w:bCs/>
          <w:sz w:val="20"/>
          <w:szCs w:val="20"/>
          <w:lang w:val="en-GB"/>
        </w:rPr>
        <w:t>a</w:t>
      </w:r>
      <w:r w:rsidR="00D805F1" w:rsidRPr="00793ACB">
        <w:rPr>
          <w:bCs/>
          <w:sz w:val="20"/>
          <w:szCs w:val="20"/>
        </w:rPr>
        <w:t xml:space="preserve">  </w:t>
      </w:r>
      <w:r w:rsidR="00D805F1" w:rsidRPr="00793ACB">
        <w:rPr>
          <w:bCs/>
          <w:sz w:val="20"/>
          <w:szCs w:val="20"/>
          <w:lang w:val="en-GB"/>
        </w:rPr>
        <w:t>non</w:t>
      </w:r>
      <w:r w:rsidR="00D805F1" w:rsidRPr="00793ACB">
        <w:rPr>
          <w:bCs/>
          <w:sz w:val="20"/>
          <w:szCs w:val="20"/>
        </w:rPr>
        <w:t>-</w:t>
      </w:r>
      <w:r w:rsidR="00D805F1" w:rsidRPr="00793ACB">
        <w:rPr>
          <w:bCs/>
          <w:sz w:val="20"/>
          <w:szCs w:val="20"/>
          <w:lang w:val="en-GB"/>
        </w:rPr>
        <w:t>resident</w:t>
      </w:r>
      <w:r w:rsidR="00D805F1" w:rsidRPr="00793ACB">
        <w:rPr>
          <w:bCs/>
          <w:sz w:val="20"/>
          <w:szCs w:val="20"/>
        </w:rPr>
        <w:t xml:space="preserve"> </w:t>
      </w:r>
      <w:r w:rsidR="00D805F1" w:rsidRPr="00793ACB">
        <w:rPr>
          <w:bCs/>
          <w:sz w:val="20"/>
          <w:szCs w:val="20"/>
          <w:lang w:val="en-GB"/>
        </w:rPr>
        <w:t>who</w:t>
      </w:r>
      <w:r w:rsidR="00D805F1" w:rsidRPr="00793ACB">
        <w:rPr>
          <w:bCs/>
          <w:sz w:val="20"/>
          <w:szCs w:val="20"/>
        </w:rPr>
        <w:t xml:space="preserve"> </w:t>
      </w:r>
      <w:r w:rsidR="00D805F1" w:rsidRPr="00793ACB">
        <w:rPr>
          <w:bCs/>
          <w:sz w:val="20"/>
          <w:szCs w:val="20"/>
          <w:lang w:val="en-GB"/>
        </w:rPr>
        <w:t>is</w:t>
      </w:r>
      <w:r w:rsidR="00D805F1" w:rsidRPr="00793ACB">
        <w:rPr>
          <w:bCs/>
          <w:sz w:val="20"/>
          <w:szCs w:val="20"/>
        </w:rPr>
        <w:t xml:space="preserve"> </w:t>
      </w:r>
      <w:r w:rsidR="00D805F1" w:rsidRPr="00793ACB">
        <w:rPr>
          <w:bCs/>
          <w:sz w:val="20"/>
          <w:szCs w:val="20"/>
          <w:lang w:val="en-GB"/>
        </w:rPr>
        <w:t>electronically</w:t>
      </w:r>
      <w:r w:rsidR="00D805F1" w:rsidRPr="00793ACB">
        <w:rPr>
          <w:bCs/>
          <w:sz w:val="20"/>
          <w:szCs w:val="20"/>
        </w:rPr>
        <w:t xml:space="preserve"> </w:t>
      </w:r>
      <w:r w:rsidR="00D805F1" w:rsidRPr="00793ACB">
        <w:rPr>
          <w:bCs/>
          <w:sz w:val="20"/>
          <w:szCs w:val="20"/>
          <w:lang w:val="en-GB"/>
        </w:rPr>
        <w:t>remotely</w:t>
      </w:r>
      <w:r w:rsidR="00D805F1" w:rsidRPr="00793ACB">
        <w:rPr>
          <w:bCs/>
          <w:sz w:val="20"/>
          <w:szCs w:val="20"/>
        </w:rPr>
        <w:t xml:space="preserve"> </w:t>
      </w:r>
      <w:r w:rsidR="00D805F1" w:rsidRPr="00793ACB">
        <w:rPr>
          <w:bCs/>
          <w:sz w:val="20"/>
          <w:szCs w:val="20"/>
          <w:lang w:val="en-GB"/>
        </w:rPr>
        <w:t>identified</w:t>
      </w:r>
      <w:r w:rsidR="00D805F1" w:rsidRPr="00793ACB">
        <w:rPr>
          <w:bCs/>
          <w:sz w:val="20"/>
          <w:szCs w:val="20"/>
        </w:rPr>
        <w:t>.</w:t>
      </w:r>
    </w:p>
    <w:p w:rsidR="00D43DD7" w:rsidRPr="00793ACB" w:rsidRDefault="00D43DD7" w:rsidP="00D43DD7">
      <w:pPr>
        <w:jc w:val="both"/>
        <w:rPr>
          <w:sz w:val="6"/>
          <w:szCs w:val="6"/>
        </w:rPr>
      </w:pPr>
    </w:p>
    <w:p w:rsidR="00D805F1" w:rsidRPr="00793ACB" w:rsidRDefault="00D43DD7" w:rsidP="00D805F1">
      <w:pPr>
        <w:jc w:val="both"/>
        <w:rPr>
          <w:sz w:val="16"/>
          <w:szCs w:val="16"/>
          <w:lang w:val="en-GB"/>
        </w:rPr>
      </w:pPr>
      <w:r w:rsidRPr="00793ACB">
        <w:rPr>
          <w:sz w:val="16"/>
          <w:szCs w:val="16"/>
        </w:rPr>
        <w:t>(позначити знаком “</w:t>
      </w:r>
      <w:r w:rsidRPr="00793ACB">
        <w:rPr>
          <w:sz w:val="16"/>
          <w:szCs w:val="16"/>
        </w:rPr>
        <w:sym w:font="Symbol" w:char="F0D6"/>
      </w:r>
      <w:r w:rsidRPr="00793ACB">
        <w:rPr>
          <w:sz w:val="16"/>
          <w:szCs w:val="16"/>
        </w:rPr>
        <w:t>” або “</w:t>
      </w:r>
      <w:r w:rsidRPr="00793ACB">
        <w:rPr>
          <w:sz w:val="16"/>
          <w:szCs w:val="16"/>
        </w:rPr>
        <w:sym w:font="Symbol" w:char="F02B"/>
      </w:r>
      <w:r w:rsidRPr="00793ACB">
        <w:rPr>
          <w:sz w:val="16"/>
          <w:szCs w:val="16"/>
        </w:rPr>
        <w:t>”, що свідчить про ознайомлення з текстом</w:t>
      </w:r>
      <w:r w:rsidR="00D805F1" w:rsidRPr="00793ACB">
        <w:rPr>
          <w:sz w:val="16"/>
          <w:szCs w:val="16"/>
        </w:rPr>
        <w:t>/</w:t>
      </w:r>
      <w:r w:rsidR="00D805F1" w:rsidRPr="00793ACB">
        <w:rPr>
          <w:sz w:val="16"/>
          <w:szCs w:val="16"/>
          <w:lang w:val="en-GB"/>
        </w:rPr>
        <w:t>(should be marked with a sign “</w:t>
      </w:r>
      <w:r w:rsidR="00D805F1" w:rsidRPr="00793ACB">
        <w:rPr>
          <w:sz w:val="16"/>
          <w:szCs w:val="16"/>
          <w:lang w:val="en-GB"/>
        </w:rPr>
        <w:sym w:font="Symbol" w:char="F0D6"/>
      </w:r>
      <w:r w:rsidR="00D805F1" w:rsidRPr="00793ACB">
        <w:rPr>
          <w:sz w:val="16"/>
          <w:szCs w:val="16"/>
          <w:lang w:val="en-GB"/>
        </w:rPr>
        <w:t>” or “</w:t>
      </w:r>
      <w:r w:rsidR="00D805F1" w:rsidRPr="00793ACB">
        <w:rPr>
          <w:sz w:val="16"/>
          <w:szCs w:val="16"/>
          <w:lang w:val="en-GB"/>
        </w:rPr>
        <w:sym w:font="Symbol" w:char="F02B"/>
      </w:r>
      <w:r w:rsidR="00D805F1" w:rsidRPr="00793ACB">
        <w:rPr>
          <w:sz w:val="16"/>
          <w:szCs w:val="16"/>
          <w:lang w:val="en-GB"/>
        </w:rPr>
        <w:t>” to confirm the reading the text)</w:t>
      </w:r>
    </w:p>
    <w:p w:rsidR="00D43DD7" w:rsidRPr="00793ACB" w:rsidRDefault="00D43DD7" w:rsidP="00D805F1">
      <w:pPr>
        <w:jc w:val="both"/>
        <w:rPr>
          <w:bCs/>
          <w:sz w:val="20"/>
          <w:szCs w:val="20"/>
        </w:rPr>
      </w:pPr>
    </w:p>
    <w:p w:rsidR="007D0721" w:rsidRPr="00793ACB" w:rsidRDefault="007D0721" w:rsidP="007D0721">
      <w:pPr>
        <w:jc w:val="both"/>
        <w:rPr>
          <w:sz w:val="20"/>
          <w:szCs w:val="20"/>
          <w:lang w:val="en-US"/>
        </w:rPr>
      </w:pPr>
    </w:p>
    <w:p w:rsidR="007D0721" w:rsidRPr="00793ACB" w:rsidRDefault="007D0721" w:rsidP="007D0721">
      <w:pPr>
        <w:jc w:val="both"/>
        <w:rPr>
          <w:b/>
          <w:sz w:val="20"/>
          <w:szCs w:val="20"/>
        </w:rPr>
      </w:pPr>
      <w:r w:rsidRPr="00793ACB">
        <w:rPr>
          <w:b/>
          <w:sz w:val="20"/>
          <w:szCs w:val="20"/>
        </w:rPr>
        <w:t>5.</w:t>
      </w:r>
      <w:r w:rsidR="001A7272" w:rsidRPr="00793ACB">
        <w:rPr>
          <w:b/>
          <w:sz w:val="20"/>
          <w:szCs w:val="20"/>
        </w:rPr>
        <w:t> </w:t>
      </w:r>
      <w:r w:rsidRPr="00793ACB">
        <w:rPr>
          <w:b/>
          <w:sz w:val="20"/>
          <w:szCs w:val="20"/>
        </w:rPr>
        <w:t>Представник (особа, яка подає заяву</w:t>
      </w:r>
      <w:r w:rsidR="006F4DDB" w:rsidRPr="00793ACB">
        <w:rPr>
          <w:b/>
          <w:sz w:val="20"/>
          <w:szCs w:val="20"/>
        </w:rPr>
        <w:t>)/</w:t>
      </w:r>
      <w:r w:rsidR="006F4DDB" w:rsidRPr="00793ACB">
        <w:rPr>
          <w:b/>
          <w:sz w:val="20"/>
          <w:szCs w:val="20"/>
          <w:lang w:val="en-GB"/>
        </w:rPr>
        <w:t>R</w:t>
      </w:r>
      <w:r w:rsidR="006F4DDB" w:rsidRPr="00793ACB">
        <w:rPr>
          <w:b/>
          <w:bCs/>
          <w:sz w:val="20"/>
          <w:szCs w:val="20"/>
          <w:lang w:val="en-GB"/>
        </w:rPr>
        <w:t>epresentative of a non-resident</w:t>
      </w:r>
      <w:r w:rsidR="006F4DDB" w:rsidRPr="00793ACB">
        <w:rPr>
          <w:bCs/>
          <w:sz w:val="20"/>
          <w:szCs w:val="20"/>
          <w:lang w:val="en-GB"/>
        </w:rPr>
        <w:t xml:space="preserve"> </w:t>
      </w:r>
      <w:r w:rsidR="006F4DDB" w:rsidRPr="00793ACB">
        <w:rPr>
          <w:b/>
          <w:sz w:val="20"/>
          <w:szCs w:val="20"/>
          <w:lang w:val="en-GB"/>
        </w:rPr>
        <w:t>(individual who submit the application)</w:t>
      </w:r>
    </w:p>
    <w:p w:rsidR="007D0721" w:rsidRPr="00793ACB" w:rsidRDefault="007D0721" w:rsidP="007D0721">
      <w:pPr>
        <w:jc w:val="both"/>
        <w:rPr>
          <w:sz w:val="20"/>
          <w:szCs w:val="20"/>
        </w:rPr>
      </w:pPr>
    </w:p>
    <w:p w:rsidR="007D0721" w:rsidRPr="00793ACB" w:rsidRDefault="007D0721" w:rsidP="007D0721">
      <w:pPr>
        <w:jc w:val="both"/>
        <w:rPr>
          <w:sz w:val="20"/>
          <w:szCs w:val="20"/>
          <w:lang w:val="ru-RU"/>
        </w:rPr>
      </w:pPr>
      <w:r w:rsidRPr="00793ACB">
        <w:rPr>
          <w:sz w:val="20"/>
          <w:szCs w:val="20"/>
        </w:rPr>
        <w:t>Прізвище, ім</w:t>
      </w:r>
      <w:r w:rsidR="001A7272" w:rsidRPr="00793ACB">
        <w:rPr>
          <w:sz w:val="20"/>
          <w:szCs w:val="20"/>
        </w:rPr>
        <w:t>’</w:t>
      </w:r>
      <w:r w:rsidRPr="00793ACB">
        <w:rPr>
          <w:sz w:val="20"/>
          <w:szCs w:val="20"/>
        </w:rPr>
        <w:t>я, по батькові (за наявності)</w:t>
      </w:r>
      <w:r w:rsidR="006F4DDB" w:rsidRPr="00793ACB">
        <w:rPr>
          <w:sz w:val="20"/>
          <w:szCs w:val="20"/>
        </w:rPr>
        <w:t>/</w:t>
      </w:r>
      <w:r w:rsidR="00FD516B" w:rsidRPr="00793ACB">
        <w:rPr>
          <w:bCs/>
          <w:sz w:val="20"/>
          <w:szCs w:val="20"/>
          <w:lang w:val="en-GB"/>
        </w:rPr>
        <w:t>Full</w:t>
      </w:r>
      <w:r w:rsidR="00FD516B" w:rsidRPr="00793ACB">
        <w:rPr>
          <w:bCs/>
          <w:sz w:val="20"/>
          <w:szCs w:val="20"/>
          <w:lang w:val="ru-RU"/>
        </w:rPr>
        <w:t xml:space="preserve"> </w:t>
      </w:r>
      <w:r w:rsidR="00FD516B" w:rsidRPr="00793ACB">
        <w:rPr>
          <w:bCs/>
          <w:sz w:val="20"/>
          <w:szCs w:val="20"/>
          <w:lang w:val="en-GB"/>
        </w:rPr>
        <w:t>name</w:t>
      </w:r>
      <w:r w:rsidR="00FD516B" w:rsidRPr="00793ACB">
        <w:rPr>
          <w:bCs/>
          <w:sz w:val="20"/>
          <w:szCs w:val="20"/>
        </w:rPr>
        <w:t xml:space="preserve"> </w:t>
      </w:r>
      <w:r w:rsidRPr="00793ACB">
        <w:rPr>
          <w:sz w:val="20"/>
          <w:szCs w:val="20"/>
          <w:lang w:val="ru-RU"/>
        </w:rPr>
        <w:t>___________________________________________________</w:t>
      </w:r>
    </w:p>
    <w:p w:rsidR="007D0721" w:rsidRPr="00793ACB" w:rsidRDefault="007D0721" w:rsidP="007D0721">
      <w:pPr>
        <w:spacing w:before="120"/>
        <w:rPr>
          <w:sz w:val="20"/>
          <w:szCs w:val="20"/>
          <w:lang w:val="ru-RU"/>
        </w:rPr>
      </w:pPr>
      <w:r w:rsidRPr="00793ACB">
        <w:rPr>
          <w:sz w:val="20"/>
          <w:szCs w:val="20"/>
          <w:lang w:val="ru-RU"/>
        </w:rPr>
        <w:t>________________________________________________________________________________________________</w:t>
      </w:r>
    </w:p>
    <w:p w:rsidR="007D0721" w:rsidRPr="00793ACB" w:rsidRDefault="007D0721" w:rsidP="007D0721">
      <w:pPr>
        <w:jc w:val="both"/>
        <w:rPr>
          <w:noProof/>
          <w:sz w:val="20"/>
          <w:szCs w:val="20"/>
          <w:lang w:val="ru-RU"/>
        </w:rPr>
      </w:pPr>
    </w:p>
    <w:p w:rsidR="007D0721" w:rsidRPr="00793ACB" w:rsidRDefault="007D0721" w:rsidP="007D0721">
      <w:pPr>
        <w:jc w:val="both"/>
        <w:rPr>
          <w:noProof/>
          <w:sz w:val="20"/>
          <w:szCs w:val="20"/>
        </w:rPr>
      </w:pPr>
      <w:r w:rsidRPr="00793ACB">
        <w:rPr>
          <w:noProof/>
          <w:sz w:val="20"/>
          <w:szCs w:val="20"/>
        </w:rPr>
        <w:t>Контактні телефони</w:t>
      </w:r>
      <w:r w:rsidR="00FD516B" w:rsidRPr="00793ACB">
        <w:rPr>
          <w:noProof/>
          <w:sz w:val="20"/>
          <w:szCs w:val="20"/>
        </w:rPr>
        <w:t>/</w:t>
      </w:r>
      <w:r w:rsidR="00FD516B" w:rsidRPr="00793ACB">
        <w:rPr>
          <w:noProof/>
          <w:sz w:val="20"/>
          <w:szCs w:val="20"/>
          <w:lang w:val="en-GB"/>
        </w:rPr>
        <w:t>Tel</w:t>
      </w:r>
      <w:r w:rsidR="00FD516B" w:rsidRPr="00793ACB">
        <w:rPr>
          <w:noProof/>
          <w:sz w:val="20"/>
          <w:szCs w:val="20"/>
          <w:lang w:val="ru-RU"/>
        </w:rPr>
        <w:t>.</w:t>
      </w:r>
      <w:r w:rsidR="00FD516B" w:rsidRPr="00793ACB">
        <w:rPr>
          <w:noProof/>
          <w:sz w:val="20"/>
          <w:szCs w:val="20"/>
          <w:lang w:val="en-GB"/>
        </w:rPr>
        <w:t>number</w:t>
      </w:r>
      <w:r w:rsidRPr="00793ACB">
        <w:rPr>
          <w:noProof/>
          <w:sz w:val="20"/>
          <w:szCs w:val="20"/>
        </w:rPr>
        <w:t xml:space="preserve"> _____</w:t>
      </w:r>
      <w:r w:rsidRPr="00793ACB">
        <w:rPr>
          <w:noProof/>
          <w:sz w:val="20"/>
          <w:szCs w:val="20"/>
          <w:lang w:val="ru-RU"/>
        </w:rPr>
        <w:t>_________________________</w:t>
      </w:r>
      <w:r w:rsidR="00FD516B" w:rsidRPr="00793ACB">
        <w:rPr>
          <w:noProof/>
          <w:sz w:val="20"/>
          <w:szCs w:val="20"/>
          <w:lang w:val="ru-RU"/>
        </w:rPr>
        <w:t>_</w:t>
      </w:r>
      <w:r w:rsidRPr="00793ACB">
        <w:rPr>
          <w:noProof/>
          <w:sz w:val="20"/>
          <w:szCs w:val="20"/>
          <w:lang w:val="ru-RU"/>
        </w:rPr>
        <w:t>_________________________</w:t>
      </w:r>
      <w:r w:rsidRPr="00793ACB">
        <w:rPr>
          <w:noProof/>
          <w:sz w:val="20"/>
          <w:szCs w:val="20"/>
        </w:rPr>
        <w:t>____________</w:t>
      </w:r>
    </w:p>
    <w:p w:rsidR="007D0721" w:rsidRPr="00793ACB" w:rsidRDefault="007D0721" w:rsidP="007D0721">
      <w:pPr>
        <w:ind w:left="-4"/>
        <w:jc w:val="both"/>
        <w:rPr>
          <w:sz w:val="20"/>
          <w:szCs w:val="20"/>
        </w:rPr>
      </w:pPr>
    </w:p>
    <w:p w:rsidR="002E13CE" w:rsidRPr="00793ACB" w:rsidRDefault="002E13CE" w:rsidP="002E13CE">
      <w:pPr>
        <w:jc w:val="both"/>
        <w:rPr>
          <w:noProof/>
          <w:sz w:val="20"/>
          <w:szCs w:val="20"/>
        </w:rPr>
      </w:pPr>
      <w:r w:rsidRPr="00793ACB">
        <w:rPr>
          <w:sz w:val="20"/>
          <w:szCs w:val="20"/>
        </w:rPr>
        <w:t>Адреса електронної пошти</w:t>
      </w:r>
      <w:r w:rsidR="001A7272" w:rsidRPr="00793ACB">
        <w:rPr>
          <w:sz w:val="20"/>
          <w:szCs w:val="20"/>
        </w:rPr>
        <w:t>:</w:t>
      </w:r>
      <w:r w:rsidR="00ED7276" w:rsidRPr="00793ACB">
        <w:rPr>
          <w:sz w:val="20"/>
          <w:szCs w:val="20"/>
        </w:rPr>
        <w:t>/</w:t>
      </w:r>
      <w:r w:rsidR="00ED7276" w:rsidRPr="00793ACB">
        <w:rPr>
          <w:sz w:val="20"/>
          <w:szCs w:val="20"/>
          <w:lang w:val="en-GB"/>
        </w:rPr>
        <w:t>Email</w:t>
      </w:r>
      <w:r w:rsidRPr="00793ACB">
        <w:rPr>
          <w:sz w:val="20"/>
          <w:szCs w:val="20"/>
        </w:rPr>
        <w:t>: _________</w:t>
      </w:r>
      <w:r w:rsidRPr="00793ACB">
        <w:rPr>
          <w:sz w:val="20"/>
          <w:szCs w:val="20"/>
          <w:lang w:val="ru-RU"/>
        </w:rPr>
        <w:t>_________________________</w:t>
      </w:r>
      <w:r w:rsidRPr="00793ACB">
        <w:rPr>
          <w:sz w:val="20"/>
          <w:szCs w:val="20"/>
        </w:rPr>
        <w:t>________________________________</w:t>
      </w:r>
    </w:p>
    <w:p w:rsidR="00682001" w:rsidRPr="00793ACB" w:rsidRDefault="00682001" w:rsidP="003B6AA8">
      <w:pPr>
        <w:jc w:val="both"/>
        <w:rPr>
          <w:b/>
          <w:bCs/>
          <w:sz w:val="20"/>
          <w:szCs w:val="20"/>
        </w:rPr>
      </w:pPr>
    </w:p>
    <w:p w:rsidR="00682001" w:rsidRPr="00793ACB" w:rsidRDefault="00682001" w:rsidP="003B6AA8">
      <w:pPr>
        <w:jc w:val="both"/>
        <w:rPr>
          <w:b/>
          <w:bCs/>
          <w:sz w:val="20"/>
          <w:szCs w:val="20"/>
        </w:rPr>
      </w:pPr>
    </w:p>
    <w:p w:rsidR="007C0F3C" w:rsidRPr="00793ACB" w:rsidRDefault="007C0F3C" w:rsidP="003B6AA8">
      <w:pPr>
        <w:jc w:val="both"/>
        <w:rPr>
          <w:b/>
          <w:bCs/>
          <w:sz w:val="20"/>
          <w:szCs w:val="20"/>
        </w:rPr>
      </w:pPr>
    </w:p>
    <w:p w:rsidR="003807C5" w:rsidRPr="00793ACB" w:rsidRDefault="00C91E03" w:rsidP="003B6AA8">
      <w:pPr>
        <w:jc w:val="both"/>
        <w:rPr>
          <w:sz w:val="16"/>
          <w:szCs w:val="16"/>
        </w:rPr>
      </w:pPr>
      <w:r w:rsidRPr="00793ACB">
        <w:rPr>
          <w:sz w:val="16"/>
          <w:szCs w:val="16"/>
          <w:vertAlign w:val="superscript"/>
        </w:rPr>
        <w:t>*</w:t>
      </w:r>
      <w:r w:rsidR="006167A5" w:rsidRPr="00793ACB">
        <w:rPr>
          <w:sz w:val="16"/>
          <w:szCs w:val="16"/>
          <w:vertAlign w:val="superscript"/>
        </w:rPr>
        <w:t xml:space="preserve"> </w:t>
      </w:r>
      <w:r w:rsidR="00D21A0A" w:rsidRPr="00793ACB">
        <w:rPr>
          <w:sz w:val="16"/>
          <w:szCs w:val="16"/>
        </w:rPr>
        <w:t>Заповнюється згідно з додатком 1</w:t>
      </w:r>
      <w:r w:rsidR="00B24AD4" w:rsidRPr="00793ACB">
        <w:rPr>
          <w:sz w:val="16"/>
          <w:szCs w:val="16"/>
        </w:rPr>
        <w:t xml:space="preserve"> до заяви</w:t>
      </w:r>
      <w:r w:rsidR="003807C5" w:rsidRPr="00793ACB">
        <w:rPr>
          <w:sz w:val="16"/>
          <w:szCs w:val="16"/>
        </w:rPr>
        <w:t>./</w:t>
      </w:r>
      <w:r w:rsidR="003807C5" w:rsidRPr="00793ACB">
        <w:rPr>
          <w:sz w:val="16"/>
          <w:szCs w:val="16"/>
          <w:lang w:val="en-GB"/>
        </w:rPr>
        <w:t>Fill in accordance with the Attachment 1 to Application.</w:t>
      </w:r>
    </w:p>
    <w:p w:rsidR="00D21A0A" w:rsidRPr="00793ACB" w:rsidRDefault="00D21A0A" w:rsidP="00D21A0A">
      <w:pPr>
        <w:jc w:val="both"/>
        <w:rPr>
          <w:sz w:val="16"/>
          <w:szCs w:val="16"/>
        </w:rPr>
      </w:pPr>
      <w:r w:rsidRPr="00793ACB">
        <w:rPr>
          <w:sz w:val="16"/>
          <w:szCs w:val="16"/>
          <w:vertAlign w:val="superscript"/>
        </w:rPr>
        <w:t xml:space="preserve">** </w:t>
      </w:r>
      <w:r w:rsidRPr="00793ACB">
        <w:rPr>
          <w:sz w:val="16"/>
          <w:szCs w:val="16"/>
        </w:rPr>
        <w:t>Заповнюється згідно з додатком 2</w:t>
      </w:r>
      <w:r w:rsidR="00B24AD4" w:rsidRPr="00793ACB">
        <w:rPr>
          <w:sz w:val="16"/>
          <w:szCs w:val="16"/>
        </w:rPr>
        <w:t xml:space="preserve"> до заяви</w:t>
      </w:r>
      <w:r w:rsidR="003807C5" w:rsidRPr="00793ACB">
        <w:rPr>
          <w:sz w:val="16"/>
          <w:szCs w:val="16"/>
        </w:rPr>
        <w:t>./</w:t>
      </w:r>
      <w:r w:rsidR="003807C5" w:rsidRPr="00793ACB">
        <w:rPr>
          <w:sz w:val="16"/>
          <w:szCs w:val="16"/>
          <w:lang w:val="en-GB"/>
        </w:rPr>
        <w:t>Fill in accordance with the Attachment 2 to Application.</w:t>
      </w:r>
    </w:p>
    <w:p w:rsidR="003807C5" w:rsidRPr="00793ACB" w:rsidRDefault="00C91E03" w:rsidP="003807C5">
      <w:pPr>
        <w:jc w:val="both"/>
        <w:rPr>
          <w:sz w:val="16"/>
          <w:szCs w:val="16"/>
          <w:lang w:val="en-GB"/>
        </w:rPr>
      </w:pPr>
      <w:r w:rsidRPr="00793ACB">
        <w:rPr>
          <w:sz w:val="16"/>
          <w:szCs w:val="16"/>
        </w:rPr>
        <w:t xml:space="preserve">Додатки 1 та 2 до заяви до </w:t>
      </w:r>
      <w:r w:rsidR="006167A5" w:rsidRPr="00793ACB">
        <w:rPr>
          <w:sz w:val="16"/>
          <w:szCs w:val="16"/>
        </w:rPr>
        <w:t>ДПС</w:t>
      </w:r>
      <w:r w:rsidRPr="00793ACB">
        <w:rPr>
          <w:sz w:val="16"/>
          <w:szCs w:val="16"/>
        </w:rPr>
        <w:t xml:space="preserve"> не подаються.</w:t>
      </w:r>
      <w:r w:rsidR="003807C5" w:rsidRPr="00793ACB">
        <w:rPr>
          <w:sz w:val="16"/>
          <w:szCs w:val="16"/>
        </w:rPr>
        <w:t>/</w:t>
      </w:r>
      <w:r w:rsidR="003807C5" w:rsidRPr="00793ACB">
        <w:rPr>
          <w:sz w:val="16"/>
          <w:szCs w:val="16"/>
          <w:lang w:val="en-GB"/>
        </w:rPr>
        <w:t xml:space="preserve">Attachment 1 and 2 to the Application </w:t>
      </w:r>
      <w:proofErr w:type="gramStart"/>
      <w:r w:rsidR="003807C5" w:rsidRPr="00793ACB">
        <w:rPr>
          <w:sz w:val="16"/>
          <w:szCs w:val="16"/>
          <w:lang w:val="en-GB"/>
        </w:rPr>
        <w:t>should not be submitted</w:t>
      </w:r>
      <w:proofErr w:type="gramEnd"/>
      <w:r w:rsidR="003807C5" w:rsidRPr="00793ACB">
        <w:rPr>
          <w:sz w:val="16"/>
          <w:szCs w:val="16"/>
          <w:lang w:val="en-GB"/>
        </w:rPr>
        <w:t xml:space="preserve"> to STS.</w:t>
      </w:r>
    </w:p>
    <w:p w:rsidR="00277E67" w:rsidRPr="00793ACB" w:rsidRDefault="00277E67" w:rsidP="003B6AA8">
      <w:pPr>
        <w:jc w:val="both"/>
        <w:rPr>
          <w:bCs/>
          <w:sz w:val="16"/>
          <w:szCs w:val="16"/>
          <w:lang w:val="en-GB"/>
        </w:rPr>
      </w:pPr>
    </w:p>
    <w:p w:rsidR="001F169C" w:rsidRPr="00793ACB" w:rsidRDefault="001F169C" w:rsidP="003B6AA8">
      <w:pPr>
        <w:jc w:val="both"/>
        <w:rPr>
          <w:bCs/>
          <w:sz w:val="16"/>
          <w:szCs w:val="16"/>
          <w:lang w:val="en-US"/>
        </w:rPr>
      </w:pPr>
    </w:p>
    <w:p w:rsidR="00A972F5" w:rsidRPr="00793ACB" w:rsidRDefault="002907E7" w:rsidP="007A0EB4">
      <w:pPr>
        <w:jc w:val="center"/>
        <w:rPr>
          <w:sz w:val="20"/>
          <w:szCs w:val="20"/>
        </w:rPr>
      </w:pPr>
      <w:r w:rsidRPr="00793ACB">
        <w:rPr>
          <w:sz w:val="20"/>
          <w:szCs w:val="20"/>
        </w:rPr>
        <w:t>_</w:t>
      </w:r>
      <w:r w:rsidR="0096151F" w:rsidRPr="00793ACB">
        <w:rPr>
          <w:sz w:val="20"/>
          <w:szCs w:val="20"/>
        </w:rPr>
        <w:t>____________________</w:t>
      </w:r>
    </w:p>
    <w:p w:rsidR="00A972F5" w:rsidRPr="00793ACB" w:rsidRDefault="00A972F5" w:rsidP="003B6AA8">
      <w:pPr>
        <w:rPr>
          <w:sz w:val="20"/>
          <w:szCs w:val="20"/>
        </w:rPr>
      </w:pPr>
    </w:p>
    <w:p w:rsidR="00A972F5" w:rsidRPr="00793ACB" w:rsidRDefault="00A972F5" w:rsidP="003B6AA8">
      <w:pPr>
        <w:rPr>
          <w:sz w:val="20"/>
          <w:szCs w:val="20"/>
        </w:rPr>
        <w:sectPr w:rsidR="00A972F5" w:rsidRPr="00793ACB" w:rsidSect="00837FD5">
          <w:headerReference w:type="default" r:id="rId8"/>
          <w:pgSz w:w="11906" w:h="16838" w:code="9"/>
          <w:pgMar w:top="1134" w:right="567" w:bottom="1134" w:left="1701" w:header="561" w:footer="709" w:gutter="0"/>
          <w:pgNumType w:start="1"/>
          <w:cols w:space="708"/>
          <w:titlePg/>
          <w:docGrid w:linePitch="360"/>
        </w:sectPr>
      </w:pPr>
    </w:p>
    <w:p w:rsidR="00502CC5" w:rsidRPr="00793ACB" w:rsidRDefault="00502CC5" w:rsidP="00E909BE">
      <w:pPr>
        <w:ind w:left="6804"/>
        <w:rPr>
          <w:sz w:val="16"/>
          <w:szCs w:val="16"/>
        </w:rPr>
      </w:pPr>
      <w:r w:rsidRPr="00793ACB">
        <w:rPr>
          <w:sz w:val="16"/>
          <w:szCs w:val="16"/>
        </w:rPr>
        <w:lastRenderedPageBreak/>
        <w:t>Додаток 1</w:t>
      </w:r>
    </w:p>
    <w:p w:rsidR="00E909BE" w:rsidRPr="00793ACB" w:rsidRDefault="00502CC5" w:rsidP="00E909BE">
      <w:pPr>
        <w:ind w:left="6804"/>
        <w:rPr>
          <w:sz w:val="16"/>
          <w:szCs w:val="16"/>
        </w:rPr>
      </w:pPr>
      <w:r w:rsidRPr="00793ACB">
        <w:rPr>
          <w:sz w:val="16"/>
          <w:szCs w:val="16"/>
        </w:rPr>
        <w:t xml:space="preserve">до заяви про реєстрацію </w:t>
      </w:r>
      <w:r w:rsidR="00E909BE" w:rsidRPr="00793ACB">
        <w:rPr>
          <w:sz w:val="16"/>
          <w:szCs w:val="16"/>
        </w:rPr>
        <w:t xml:space="preserve">як платника податку на додану вартість </w:t>
      </w:r>
      <w:r w:rsidRPr="00793ACB">
        <w:rPr>
          <w:sz w:val="16"/>
          <w:szCs w:val="16"/>
        </w:rPr>
        <w:t>особи</w:t>
      </w:r>
      <w:r w:rsidR="001A7272" w:rsidRPr="00793ACB">
        <w:rPr>
          <w:sz w:val="16"/>
          <w:szCs w:val="16"/>
        </w:rPr>
        <w:t>-</w:t>
      </w:r>
      <w:r w:rsidRPr="00793ACB">
        <w:rPr>
          <w:sz w:val="16"/>
          <w:szCs w:val="16"/>
        </w:rPr>
        <w:t>нерезидента</w:t>
      </w:r>
      <w:r w:rsidR="00E909BE" w:rsidRPr="00793ACB">
        <w:rPr>
          <w:sz w:val="16"/>
          <w:szCs w:val="16"/>
        </w:rPr>
        <w:t xml:space="preserve"> </w:t>
      </w:r>
    </w:p>
    <w:p w:rsidR="00952967" w:rsidRPr="00793ACB" w:rsidRDefault="00952967" w:rsidP="00750C8E">
      <w:pPr>
        <w:rPr>
          <w:sz w:val="20"/>
          <w:szCs w:val="20"/>
        </w:rPr>
      </w:pPr>
    </w:p>
    <w:p w:rsidR="005A1087" w:rsidRPr="00793ACB" w:rsidRDefault="005A1087" w:rsidP="005A1087">
      <w:pPr>
        <w:ind w:left="6804"/>
        <w:rPr>
          <w:sz w:val="16"/>
          <w:szCs w:val="16"/>
          <w:lang w:val="en-GB"/>
        </w:rPr>
      </w:pPr>
      <w:r w:rsidRPr="00793ACB">
        <w:rPr>
          <w:sz w:val="16"/>
          <w:szCs w:val="16"/>
          <w:lang w:val="en-GB"/>
        </w:rPr>
        <w:t>Attachment 1</w:t>
      </w:r>
    </w:p>
    <w:p w:rsidR="005A1087" w:rsidRPr="00793ACB" w:rsidRDefault="005A1087" w:rsidP="005A1087">
      <w:pPr>
        <w:ind w:left="6804"/>
        <w:rPr>
          <w:sz w:val="16"/>
          <w:szCs w:val="16"/>
          <w:lang w:val="en-GB"/>
        </w:rPr>
      </w:pPr>
      <w:proofErr w:type="gramStart"/>
      <w:r w:rsidRPr="00793ACB">
        <w:rPr>
          <w:sz w:val="16"/>
          <w:szCs w:val="16"/>
          <w:lang w:val="en-GB"/>
        </w:rPr>
        <w:t>to</w:t>
      </w:r>
      <w:proofErr w:type="gramEnd"/>
      <w:r w:rsidRPr="00793ACB">
        <w:rPr>
          <w:sz w:val="16"/>
          <w:szCs w:val="16"/>
          <w:lang w:val="en-GB"/>
        </w:rPr>
        <w:t xml:space="preserve"> the application on registration a non-resident as a value added tax payer </w:t>
      </w:r>
    </w:p>
    <w:p w:rsidR="00E909BE" w:rsidRPr="00793ACB" w:rsidRDefault="00E909BE" w:rsidP="00750C8E">
      <w:pPr>
        <w:rPr>
          <w:sz w:val="20"/>
          <w:szCs w:val="20"/>
        </w:rPr>
      </w:pPr>
    </w:p>
    <w:p w:rsidR="005A1087" w:rsidRPr="00793ACB" w:rsidRDefault="005A1087" w:rsidP="00750C8E">
      <w:pPr>
        <w:rPr>
          <w:sz w:val="20"/>
          <w:szCs w:val="20"/>
        </w:rPr>
      </w:pPr>
    </w:p>
    <w:p w:rsidR="00C5775F" w:rsidRPr="00793ACB" w:rsidRDefault="00502CC5" w:rsidP="00750C8E">
      <w:pPr>
        <w:jc w:val="center"/>
        <w:rPr>
          <w:b/>
          <w:bCs/>
          <w:sz w:val="20"/>
          <w:szCs w:val="20"/>
        </w:rPr>
      </w:pPr>
      <w:r w:rsidRPr="00793ACB">
        <w:rPr>
          <w:b/>
          <w:bCs/>
          <w:sz w:val="20"/>
          <w:szCs w:val="20"/>
        </w:rPr>
        <w:t xml:space="preserve">Пояснення до заяви про реєстрацію </w:t>
      </w:r>
      <w:r w:rsidR="00C5775F" w:rsidRPr="00793ACB">
        <w:rPr>
          <w:b/>
          <w:bCs/>
          <w:sz w:val="20"/>
          <w:szCs w:val="20"/>
        </w:rPr>
        <w:t xml:space="preserve">як платника податку на додану вартість </w:t>
      </w:r>
      <w:r w:rsidRPr="00793ACB">
        <w:rPr>
          <w:b/>
          <w:bCs/>
          <w:sz w:val="20"/>
          <w:szCs w:val="20"/>
        </w:rPr>
        <w:t>особи</w:t>
      </w:r>
      <w:r w:rsidR="00CF3146" w:rsidRPr="00793ACB">
        <w:rPr>
          <w:b/>
          <w:bCs/>
          <w:sz w:val="20"/>
          <w:szCs w:val="20"/>
          <w:lang w:val="ru-RU"/>
        </w:rPr>
        <w:t>-</w:t>
      </w:r>
      <w:r w:rsidRPr="00793ACB">
        <w:rPr>
          <w:b/>
          <w:bCs/>
          <w:sz w:val="20"/>
          <w:szCs w:val="20"/>
        </w:rPr>
        <w:t>нерезидента</w:t>
      </w:r>
    </w:p>
    <w:p w:rsidR="00502CC5" w:rsidRPr="00793ACB" w:rsidRDefault="00502CC5" w:rsidP="00750C8E">
      <w:pPr>
        <w:jc w:val="center"/>
        <w:rPr>
          <w:sz w:val="20"/>
          <w:szCs w:val="20"/>
        </w:rPr>
      </w:pPr>
    </w:p>
    <w:p w:rsidR="00B5288A" w:rsidRPr="00793ACB" w:rsidRDefault="001D3947" w:rsidP="00942355">
      <w:pPr>
        <w:numPr>
          <w:ilvl w:val="0"/>
          <w:numId w:val="7"/>
        </w:numPr>
        <w:tabs>
          <w:tab w:val="left" w:pos="0"/>
          <w:tab w:val="left" w:pos="567"/>
          <w:tab w:val="left" w:pos="851"/>
        </w:tabs>
        <w:spacing w:before="120"/>
        <w:ind w:left="0" w:firstLine="567"/>
        <w:jc w:val="both"/>
        <w:rPr>
          <w:sz w:val="20"/>
          <w:szCs w:val="20"/>
        </w:rPr>
      </w:pPr>
      <w:r w:rsidRPr="00793ACB">
        <w:rPr>
          <w:sz w:val="20"/>
          <w:szCs w:val="20"/>
        </w:rPr>
        <w:t>Заява заповнюється та подається до Д</w:t>
      </w:r>
      <w:r w:rsidR="00927273" w:rsidRPr="00793ACB">
        <w:rPr>
          <w:sz w:val="20"/>
          <w:szCs w:val="20"/>
        </w:rPr>
        <w:t xml:space="preserve">ержавної податкової служби України </w:t>
      </w:r>
      <w:r w:rsidRPr="00793ACB">
        <w:rPr>
          <w:sz w:val="20"/>
          <w:szCs w:val="20"/>
        </w:rPr>
        <w:t>в електронній формі через спеціальне портальне рішення для користувачів нерезидентів</w:t>
      </w:r>
      <w:r w:rsidR="00DA722B" w:rsidRPr="00793ACB">
        <w:rPr>
          <w:sz w:val="20"/>
          <w:szCs w:val="20"/>
        </w:rPr>
        <w:t xml:space="preserve"> шляхом електронної ідентифікації</w:t>
      </w:r>
      <w:r w:rsidRPr="00793ACB">
        <w:rPr>
          <w:sz w:val="20"/>
          <w:szCs w:val="20"/>
        </w:rPr>
        <w:t xml:space="preserve">. </w:t>
      </w:r>
    </w:p>
    <w:p w:rsidR="001D3947" w:rsidRPr="00793ACB" w:rsidRDefault="001D3947" w:rsidP="00942355">
      <w:pPr>
        <w:tabs>
          <w:tab w:val="left" w:pos="567"/>
        </w:tabs>
        <w:ind w:firstLine="567"/>
        <w:jc w:val="both"/>
        <w:rPr>
          <w:sz w:val="20"/>
          <w:szCs w:val="20"/>
        </w:rPr>
      </w:pPr>
      <w:r w:rsidRPr="00793ACB">
        <w:rPr>
          <w:sz w:val="20"/>
          <w:szCs w:val="20"/>
        </w:rPr>
        <w:t>До заяви додаються копії витягу з відповідного бізнес-реєстру (торговельного, банківського або іншого реєстру, в якому фіксується факт державної реєстрації компанії, організації), виданого в країні реєстрації такої особи</w:t>
      </w:r>
      <w:r w:rsidR="00942355" w:rsidRPr="00793ACB">
        <w:rPr>
          <w:sz w:val="20"/>
          <w:szCs w:val="20"/>
        </w:rPr>
        <w:t>-</w:t>
      </w:r>
      <w:r w:rsidRPr="00793ACB">
        <w:rPr>
          <w:sz w:val="20"/>
          <w:szCs w:val="20"/>
        </w:rPr>
        <w:t>нерезидента, та документа, що підтверджує присвоєння ідентифікаційного (реєстраційного, облікового) номера (коду) нерезидента в країні його реєстрації, якщо у витягу з відповідного бізнес-реєстру не зазначені відомості про та</w:t>
      </w:r>
      <w:r w:rsidR="001031F5" w:rsidRPr="00793ACB">
        <w:rPr>
          <w:sz w:val="20"/>
          <w:szCs w:val="20"/>
        </w:rPr>
        <w:t xml:space="preserve">кий номер (код). </w:t>
      </w:r>
    </w:p>
    <w:p w:rsidR="00FB2418" w:rsidRPr="00793ACB" w:rsidRDefault="001031F5" w:rsidP="00942355">
      <w:pPr>
        <w:tabs>
          <w:tab w:val="left" w:pos="567"/>
        </w:tabs>
        <w:ind w:firstLine="567"/>
        <w:jc w:val="both"/>
        <w:rPr>
          <w:sz w:val="20"/>
          <w:szCs w:val="20"/>
        </w:rPr>
      </w:pPr>
      <w:r w:rsidRPr="00793ACB">
        <w:rPr>
          <w:sz w:val="20"/>
          <w:szCs w:val="20"/>
        </w:rPr>
        <w:t xml:space="preserve">Заява з позначкою </w:t>
      </w:r>
      <w:r w:rsidR="00942355" w:rsidRPr="00793ACB">
        <w:rPr>
          <w:sz w:val="20"/>
          <w:szCs w:val="20"/>
        </w:rPr>
        <w:t>«</w:t>
      </w:r>
      <w:r w:rsidRPr="00793ACB">
        <w:rPr>
          <w:sz w:val="20"/>
          <w:szCs w:val="20"/>
        </w:rPr>
        <w:t>Обов’язкова реєстрація платником податку</w:t>
      </w:r>
      <w:r w:rsidR="008D6075" w:rsidRPr="00793ACB">
        <w:rPr>
          <w:sz w:val="20"/>
          <w:szCs w:val="20"/>
        </w:rPr>
        <w:t>»</w:t>
      </w:r>
      <w:r w:rsidRPr="00793ACB">
        <w:rPr>
          <w:sz w:val="20"/>
          <w:szCs w:val="20"/>
        </w:rPr>
        <w:t xml:space="preserve"> подається до 31 березня включно відповідного календарного року, наступного за роком, у якому </w:t>
      </w:r>
      <w:r w:rsidR="00FB2418" w:rsidRPr="00793ACB">
        <w:rPr>
          <w:sz w:val="20"/>
          <w:szCs w:val="20"/>
        </w:rPr>
        <w:t xml:space="preserve">від здійснення операцій з постачання фізичним особам електронних послуг, місце постачання яких розташоване на митній території України, </w:t>
      </w:r>
      <w:r w:rsidR="006B6CB4" w:rsidRPr="00793ACB">
        <w:rPr>
          <w:sz w:val="20"/>
          <w:szCs w:val="20"/>
        </w:rPr>
        <w:t xml:space="preserve">досягнуто суми, </w:t>
      </w:r>
      <w:r w:rsidR="00FB2418" w:rsidRPr="00793ACB">
        <w:rPr>
          <w:sz w:val="20"/>
          <w:szCs w:val="20"/>
        </w:rPr>
        <w:t>еквівалентної 1</w:t>
      </w:r>
      <w:r w:rsidR="008D6075" w:rsidRPr="00793ACB">
        <w:rPr>
          <w:sz w:val="20"/>
          <w:szCs w:val="20"/>
        </w:rPr>
        <w:t> </w:t>
      </w:r>
      <w:r w:rsidR="00FB2418" w:rsidRPr="00793ACB">
        <w:rPr>
          <w:sz w:val="20"/>
          <w:szCs w:val="20"/>
        </w:rPr>
        <w:t>000</w:t>
      </w:r>
      <w:r w:rsidR="008D6075" w:rsidRPr="00793ACB">
        <w:rPr>
          <w:sz w:val="20"/>
          <w:szCs w:val="20"/>
        </w:rPr>
        <w:t> </w:t>
      </w:r>
      <w:r w:rsidR="00FB2418" w:rsidRPr="00793ACB">
        <w:rPr>
          <w:sz w:val="20"/>
          <w:szCs w:val="20"/>
        </w:rPr>
        <w:t>000 гривень, яка обчислюється за офіційним курсом валюти України до іноземної валюти, встановленим Національним банком України, що діє на 0</w:t>
      </w:r>
      <w:r w:rsidR="00167635" w:rsidRPr="00793ACB">
        <w:rPr>
          <w:sz w:val="20"/>
          <w:szCs w:val="20"/>
        </w:rPr>
        <w:t>0:00</w:t>
      </w:r>
      <w:r w:rsidR="00FB2418" w:rsidRPr="00793ACB">
        <w:rPr>
          <w:sz w:val="20"/>
          <w:szCs w:val="20"/>
        </w:rPr>
        <w:t xml:space="preserve"> </w:t>
      </w:r>
      <w:r w:rsidR="001E45DE" w:rsidRPr="00793ACB">
        <w:rPr>
          <w:sz w:val="20"/>
          <w:szCs w:val="20"/>
        </w:rPr>
        <w:t>0</w:t>
      </w:r>
      <w:r w:rsidR="00FB2418" w:rsidRPr="00793ACB">
        <w:rPr>
          <w:sz w:val="20"/>
          <w:szCs w:val="20"/>
        </w:rPr>
        <w:t>1 січня відповідного року.</w:t>
      </w:r>
    </w:p>
    <w:p w:rsidR="001D3947" w:rsidRPr="00793ACB" w:rsidRDefault="00FB2418" w:rsidP="00942355">
      <w:pPr>
        <w:tabs>
          <w:tab w:val="left" w:pos="567"/>
        </w:tabs>
        <w:ind w:firstLine="567"/>
        <w:jc w:val="both"/>
        <w:rPr>
          <w:sz w:val="20"/>
          <w:szCs w:val="20"/>
        </w:rPr>
      </w:pPr>
      <w:r w:rsidRPr="00793ACB">
        <w:rPr>
          <w:sz w:val="20"/>
          <w:szCs w:val="20"/>
        </w:rPr>
        <w:t xml:space="preserve">Заява з позначкою </w:t>
      </w:r>
      <w:r w:rsidR="008D6075" w:rsidRPr="00793ACB">
        <w:rPr>
          <w:sz w:val="20"/>
          <w:szCs w:val="20"/>
        </w:rPr>
        <w:t>«</w:t>
      </w:r>
      <w:r w:rsidRPr="00793ACB">
        <w:rPr>
          <w:sz w:val="20"/>
          <w:szCs w:val="20"/>
        </w:rPr>
        <w:t>Добровільна реєстрація платником податку</w:t>
      </w:r>
      <w:r w:rsidR="008D6075" w:rsidRPr="00793ACB">
        <w:rPr>
          <w:sz w:val="20"/>
          <w:szCs w:val="20"/>
        </w:rPr>
        <w:t>»</w:t>
      </w:r>
      <w:r w:rsidRPr="00793ACB">
        <w:rPr>
          <w:sz w:val="20"/>
          <w:szCs w:val="20"/>
        </w:rPr>
        <w:t xml:space="preserve"> подається не пізніше ніж </w:t>
      </w:r>
      <w:r w:rsidR="008D6075" w:rsidRPr="00793ACB">
        <w:rPr>
          <w:sz w:val="20"/>
          <w:szCs w:val="20"/>
        </w:rPr>
        <w:br/>
      </w:r>
      <w:r w:rsidRPr="00793ACB">
        <w:rPr>
          <w:sz w:val="20"/>
          <w:szCs w:val="20"/>
        </w:rPr>
        <w:t>за 10 календарних днів до початку звітного (податкового) періоду, з якого особа-нерезидент, яка не досягла обсягу в 1</w:t>
      </w:r>
      <w:r w:rsidR="008D6075" w:rsidRPr="00793ACB">
        <w:rPr>
          <w:sz w:val="20"/>
          <w:szCs w:val="20"/>
        </w:rPr>
        <w:t> </w:t>
      </w:r>
      <w:r w:rsidRPr="00793ACB">
        <w:rPr>
          <w:sz w:val="20"/>
          <w:szCs w:val="20"/>
        </w:rPr>
        <w:t>000</w:t>
      </w:r>
      <w:r w:rsidR="008D6075" w:rsidRPr="00793ACB">
        <w:rPr>
          <w:sz w:val="20"/>
          <w:szCs w:val="20"/>
        </w:rPr>
        <w:t> </w:t>
      </w:r>
      <w:r w:rsidRPr="00793ACB">
        <w:rPr>
          <w:sz w:val="20"/>
          <w:szCs w:val="20"/>
        </w:rPr>
        <w:t xml:space="preserve">000 гривень, вважатиметься платником податку. </w:t>
      </w:r>
    </w:p>
    <w:p w:rsidR="00FB2418" w:rsidRPr="00793ACB" w:rsidRDefault="00FB2418" w:rsidP="00942355">
      <w:pPr>
        <w:tabs>
          <w:tab w:val="left" w:pos="567"/>
        </w:tabs>
        <w:ind w:firstLine="567"/>
        <w:jc w:val="both"/>
        <w:rPr>
          <w:sz w:val="20"/>
          <w:szCs w:val="20"/>
        </w:rPr>
      </w:pPr>
      <w:r w:rsidRPr="00793ACB">
        <w:rPr>
          <w:sz w:val="20"/>
          <w:szCs w:val="20"/>
        </w:rPr>
        <w:t xml:space="preserve">Заява з позначкою </w:t>
      </w:r>
      <w:r w:rsidR="008D6075" w:rsidRPr="00793ACB">
        <w:rPr>
          <w:sz w:val="20"/>
          <w:szCs w:val="20"/>
        </w:rPr>
        <w:t>«</w:t>
      </w:r>
      <w:r w:rsidRPr="00793ACB">
        <w:rPr>
          <w:sz w:val="20"/>
          <w:szCs w:val="20"/>
        </w:rPr>
        <w:t>Перереєстрація платником податку (внесення змін до облікових відомостей)</w:t>
      </w:r>
      <w:r w:rsidR="008D6075" w:rsidRPr="00793ACB">
        <w:rPr>
          <w:sz w:val="20"/>
          <w:szCs w:val="20"/>
        </w:rPr>
        <w:t xml:space="preserve">» </w:t>
      </w:r>
      <w:r w:rsidRPr="00793ACB">
        <w:rPr>
          <w:sz w:val="20"/>
          <w:szCs w:val="20"/>
        </w:rPr>
        <w:t xml:space="preserve">подається протягом 10 робочих днів, що настають за днем, коли відбулися будь-які зміни в облікових відомостях платника податку. </w:t>
      </w:r>
    </w:p>
    <w:p w:rsidR="00502CC5" w:rsidRPr="00793ACB" w:rsidRDefault="00502CC5" w:rsidP="00942355">
      <w:pPr>
        <w:tabs>
          <w:tab w:val="left" w:pos="567"/>
        </w:tabs>
        <w:ind w:firstLine="567"/>
        <w:jc w:val="both"/>
        <w:rPr>
          <w:sz w:val="20"/>
          <w:szCs w:val="20"/>
        </w:rPr>
      </w:pPr>
      <w:r w:rsidRPr="00793ACB">
        <w:rPr>
          <w:sz w:val="20"/>
          <w:szCs w:val="20"/>
        </w:rPr>
        <w:t>Заява може мати одну із трьох позначок</w:t>
      </w:r>
      <w:r w:rsidR="008D6075" w:rsidRPr="00793ACB">
        <w:rPr>
          <w:sz w:val="20"/>
          <w:szCs w:val="20"/>
        </w:rPr>
        <w:t>:</w:t>
      </w:r>
      <w:r w:rsidRPr="00793ACB">
        <w:rPr>
          <w:sz w:val="20"/>
          <w:szCs w:val="20"/>
        </w:rPr>
        <w:t xml:space="preserve"> </w:t>
      </w:r>
      <w:r w:rsidR="008D6075" w:rsidRPr="00793ACB">
        <w:rPr>
          <w:sz w:val="20"/>
          <w:szCs w:val="20"/>
        </w:rPr>
        <w:t>«</w:t>
      </w:r>
      <w:r w:rsidR="00FB2418" w:rsidRPr="00793ACB">
        <w:rPr>
          <w:sz w:val="20"/>
          <w:szCs w:val="20"/>
        </w:rPr>
        <w:t>Обов’язкова реєстрація платником податку</w:t>
      </w:r>
      <w:r w:rsidR="008D6075" w:rsidRPr="00793ACB">
        <w:rPr>
          <w:sz w:val="20"/>
          <w:szCs w:val="20"/>
        </w:rPr>
        <w:t>»</w:t>
      </w:r>
      <w:r w:rsidRPr="00793ACB">
        <w:rPr>
          <w:sz w:val="20"/>
          <w:szCs w:val="20"/>
        </w:rPr>
        <w:t xml:space="preserve">, </w:t>
      </w:r>
      <w:r w:rsidR="008D6075" w:rsidRPr="00793ACB">
        <w:rPr>
          <w:sz w:val="20"/>
          <w:szCs w:val="20"/>
        </w:rPr>
        <w:t>«</w:t>
      </w:r>
      <w:r w:rsidR="00621606" w:rsidRPr="00793ACB">
        <w:rPr>
          <w:sz w:val="20"/>
          <w:szCs w:val="20"/>
        </w:rPr>
        <w:t>Добровільна реєстрація платником податку</w:t>
      </w:r>
      <w:r w:rsidR="008D6075" w:rsidRPr="00793ACB">
        <w:rPr>
          <w:sz w:val="20"/>
          <w:szCs w:val="20"/>
        </w:rPr>
        <w:t>»</w:t>
      </w:r>
      <w:r w:rsidRPr="00793ACB">
        <w:rPr>
          <w:sz w:val="20"/>
          <w:szCs w:val="20"/>
        </w:rPr>
        <w:t xml:space="preserve">, </w:t>
      </w:r>
      <w:r w:rsidR="008D6075" w:rsidRPr="00793ACB">
        <w:rPr>
          <w:sz w:val="20"/>
          <w:szCs w:val="20"/>
        </w:rPr>
        <w:t>«</w:t>
      </w:r>
      <w:r w:rsidR="00621606" w:rsidRPr="00793ACB">
        <w:rPr>
          <w:sz w:val="20"/>
          <w:szCs w:val="20"/>
        </w:rPr>
        <w:t>Перереєстрація платником податку (внесення змін до облікових відомостей)</w:t>
      </w:r>
      <w:r w:rsidR="008D6075" w:rsidRPr="00793ACB">
        <w:rPr>
          <w:sz w:val="20"/>
          <w:szCs w:val="20"/>
        </w:rPr>
        <w:t>»</w:t>
      </w:r>
      <w:r w:rsidRPr="00793ACB">
        <w:rPr>
          <w:sz w:val="20"/>
          <w:szCs w:val="20"/>
        </w:rPr>
        <w:t>.</w:t>
      </w:r>
      <w:r w:rsidR="00EE0C50" w:rsidRPr="00793ACB">
        <w:rPr>
          <w:sz w:val="20"/>
          <w:szCs w:val="20"/>
        </w:rPr>
        <w:t xml:space="preserve"> </w:t>
      </w:r>
    </w:p>
    <w:p w:rsidR="00EE0C50" w:rsidRPr="00793ACB" w:rsidRDefault="00EE0C50" w:rsidP="00942355">
      <w:pPr>
        <w:numPr>
          <w:ilvl w:val="0"/>
          <w:numId w:val="7"/>
        </w:numPr>
        <w:tabs>
          <w:tab w:val="left" w:pos="567"/>
          <w:tab w:val="left" w:pos="851"/>
        </w:tabs>
        <w:spacing w:before="120"/>
        <w:ind w:left="0" w:firstLine="567"/>
        <w:jc w:val="both"/>
        <w:rPr>
          <w:sz w:val="20"/>
          <w:szCs w:val="20"/>
          <w:lang w:val="ru-RU"/>
        </w:rPr>
      </w:pPr>
      <w:r w:rsidRPr="00793ACB">
        <w:rPr>
          <w:sz w:val="20"/>
          <w:szCs w:val="20"/>
        </w:rPr>
        <w:t xml:space="preserve">Реквізити </w:t>
      </w:r>
      <w:r w:rsidR="008D6075" w:rsidRPr="00793ACB">
        <w:rPr>
          <w:sz w:val="20"/>
          <w:szCs w:val="20"/>
        </w:rPr>
        <w:t>«</w:t>
      </w:r>
      <w:r w:rsidRPr="00793ACB">
        <w:rPr>
          <w:sz w:val="20"/>
          <w:szCs w:val="20"/>
        </w:rPr>
        <w:t xml:space="preserve">Адреса </w:t>
      </w:r>
      <w:proofErr w:type="spellStart"/>
      <w:r w:rsidRPr="00793ACB">
        <w:rPr>
          <w:sz w:val="20"/>
          <w:szCs w:val="20"/>
        </w:rPr>
        <w:t>вебсайту</w:t>
      </w:r>
      <w:proofErr w:type="spellEnd"/>
      <w:r w:rsidR="008D6075" w:rsidRPr="00793ACB">
        <w:rPr>
          <w:sz w:val="20"/>
          <w:szCs w:val="20"/>
        </w:rPr>
        <w:t>»</w:t>
      </w:r>
      <w:r w:rsidRPr="00793ACB">
        <w:rPr>
          <w:sz w:val="20"/>
          <w:szCs w:val="20"/>
        </w:rPr>
        <w:t xml:space="preserve"> та </w:t>
      </w:r>
      <w:r w:rsidR="008D6075" w:rsidRPr="00793ACB">
        <w:rPr>
          <w:sz w:val="20"/>
          <w:szCs w:val="20"/>
        </w:rPr>
        <w:t>«</w:t>
      </w:r>
      <w:r w:rsidRPr="00793ACB">
        <w:rPr>
          <w:sz w:val="20"/>
          <w:szCs w:val="20"/>
        </w:rPr>
        <w:t>Ідентифікаційний номер нерезидента як платника податків у країні реєстрації або його аналог</w:t>
      </w:r>
      <w:r w:rsidR="008D6075" w:rsidRPr="00793ACB">
        <w:rPr>
          <w:sz w:val="20"/>
          <w:szCs w:val="20"/>
        </w:rPr>
        <w:t>»</w:t>
      </w:r>
      <w:r w:rsidRPr="00793ACB">
        <w:rPr>
          <w:sz w:val="20"/>
          <w:szCs w:val="20"/>
        </w:rPr>
        <w:t xml:space="preserve"> у </w:t>
      </w:r>
      <w:r w:rsidR="003E0D78" w:rsidRPr="00793ACB">
        <w:rPr>
          <w:sz w:val="20"/>
          <w:szCs w:val="20"/>
        </w:rPr>
        <w:t>розділі</w:t>
      </w:r>
      <w:r w:rsidRPr="00793ACB">
        <w:rPr>
          <w:sz w:val="20"/>
          <w:szCs w:val="20"/>
        </w:rPr>
        <w:t xml:space="preserve"> </w:t>
      </w:r>
      <w:r w:rsidR="00D665CE" w:rsidRPr="00793ACB">
        <w:rPr>
          <w:sz w:val="20"/>
          <w:szCs w:val="20"/>
        </w:rPr>
        <w:t>3</w:t>
      </w:r>
      <w:r w:rsidRPr="00793ACB">
        <w:rPr>
          <w:sz w:val="20"/>
          <w:szCs w:val="20"/>
        </w:rPr>
        <w:t xml:space="preserve"> заповн</w:t>
      </w:r>
      <w:r w:rsidR="00A52444" w:rsidRPr="00793ACB">
        <w:rPr>
          <w:sz w:val="20"/>
          <w:szCs w:val="20"/>
        </w:rPr>
        <w:t>юються за наявності</w:t>
      </w:r>
      <w:r w:rsidRPr="00793ACB">
        <w:rPr>
          <w:sz w:val="20"/>
          <w:szCs w:val="20"/>
        </w:rPr>
        <w:t xml:space="preserve">. </w:t>
      </w:r>
      <w:r w:rsidR="008D6075" w:rsidRPr="00793ACB">
        <w:rPr>
          <w:sz w:val="20"/>
          <w:szCs w:val="20"/>
        </w:rPr>
        <w:t xml:space="preserve"> </w:t>
      </w:r>
    </w:p>
    <w:p w:rsidR="00D82EEB" w:rsidRPr="00793ACB" w:rsidRDefault="00404725" w:rsidP="008D6075">
      <w:pPr>
        <w:widowControl w:val="0"/>
        <w:numPr>
          <w:ilvl w:val="0"/>
          <w:numId w:val="7"/>
        </w:numPr>
        <w:tabs>
          <w:tab w:val="left" w:pos="567"/>
          <w:tab w:val="left" w:pos="851"/>
        </w:tabs>
        <w:spacing w:before="120"/>
        <w:ind w:left="0" w:firstLine="567"/>
        <w:jc w:val="both"/>
        <w:rPr>
          <w:sz w:val="20"/>
          <w:szCs w:val="20"/>
        </w:rPr>
      </w:pPr>
      <w:r w:rsidRPr="00793ACB">
        <w:rPr>
          <w:sz w:val="20"/>
          <w:szCs w:val="20"/>
        </w:rPr>
        <w:t xml:space="preserve">Щодо заповнення розділу </w:t>
      </w:r>
      <w:r w:rsidR="00D665CE" w:rsidRPr="00793ACB">
        <w:rPr>
          <w:sz w:val="20"/>
          <w:szCs w:val="20"/>
        </w:rPr>
        <w:t>4</w:t>
      </w:r>
      <w:r w:rsidR="008D6075" w:rsidRPr="00793ACB">
        <w:rPr>
          <w:sz w:val="20"/>
          <w:szCs w:val="20"/>
        </w:rPr>
        <w:t>.</w:t>
      </w:r>
      <w:r w:rsidRPr="00793ACB">
        <w:rPr>
          <w:sz w:val="20"/>
          <w:szCs w:val="20"/>
        </w:rPr>
        <w:t xml:space="preserve"> </w:t>
      </w:r>
      <w:r w:rsidR="008D6075" w:rsidRPr="00793ACB">
        <w:rPr>
          <w:sz w:val="20"/>
          <w:szCs w:val="20"/>
        </w:rPr>
        <w:t>Д</w:t>
      </w:r>
      <w:r w:rsidR="00D82EEB" w:rsidRPr="00793ACB">
        <w:rPr>
          <w:sz w:val="20"/>
          <w:szCs w:val="20"/>
        </w:rPr>
        <w:t xml:space="preserve">ані щодо електронних послуг мають бути повними (оновленими) на дату подання заяви. </w:t>
      </w:r>
      <w:r w:rsidR="00EE0C50" w:rsidRPr="00793ACB">
        <w:rPr>
          <w:sz w:val="20"/>
          <w:szCs w:val="20"/>
        </w:rPr>
        <w:t xml:space="preserve">Інформація щодо електронних послуг може продовжуватись з додаванням необхідної кількості рядків. </w:t>
      </w:r>
      <w:r w:rsidR="006B6CB4" w:rsidRPr="00793ACB">
        <w:rPr>
          <w:sz w:val="20"/>
          <w:szCs w:val="20"/>
        </w:rPr>
        <w:t xml:space="preserve">Загальна сума від здійснення операцій з постачання фізичним особам електронних послуг, місце постачання яких розташоване на митній території України, </w:t>
      </w:r>
      <w:r w:rsidR="00954870" w:rsidRPr="00793ACB">
        <w:rPr>
          <w:sz w:val="20"/>
          <w:szCs w:val="20"/>
        </w:rPr>
        <w:t>обчислюється за офіційним курсом валюти України до іноземної валюти, встановленим Національним банком України, що діє на 0</w:t>
      </w:r>
      <w:r w:rsidR="00167635" w:rsidRPr="00793ACB">
        <w:rPr>
          <w:sz w:val="20"/>
          <w:szCs w:val="20"/>
        </w:rPr>
        <w:t>0:00</w:t>
      </w:r>
      <w:r w:rsidR="00954870" w:rsidRPr="00793ACB">
        <w:rPr>
          <w:sz w:val="20"/>
          <w:szCs w:val="20"/>
        </w:rPr>
        <w:t xml:space="preserve"> </w:t>
      </w:r>
      <w:r w:rsidR="001E45DE" w:rsidRPr="00793ACB">
        <w:rPr>
          <w:sz w:val="20"/>
          <w:szCs w:val="20"/>
        </w:rPr>
        <w:t>0</w:t>
      </w:r>
      <w:r w:rsidR="00954870" w:rsidRPr="00793ACB">
        <w:rPr>
          <w:sz w:val="20"/>
          <w:szCs w:val="20"/>
        </w:rPr>
        <w:t>1 січня відповідного року.</w:t>
      </w:r>
      <w:r w:rsidRPr="00793ACB">
        <w:rPr>
          <w:sz w:val="20"/>
          <w:szCs w:val="20"/>
        </w:rPr>
        <w:t xml:space="preserve"> </w:t>
      </w:r>
      <w:r w:rsidR="00EE0C50" w:rsidRPr="00793ACB">
        <w:rPr>
          <w:sz w:val="20"/>
          <w:szCs w:val="20"/>
        </w:rPr>
        <w:t xml:space="preserve">Дата </w:t>
      </w:r>
      <w:r w:rsidR="006B6CB4" w:rsidRPr="00793ACB">
        <w:rPr>
          <w:sz w:val="20"/>
          <w:szCs w:val="20"/>
        </w:rPr>
        <w:t xml:space="preserve">досягнення суми </w:t>
      </w:r>
      <w:r w:rsidR="008D1261" w:rsidRPr="00793ACB">
        <w:rPr>
          <w:sz w:val="20"/>
          <w:szCs w:val="20"/>
        </w:rPr>
        <w:t xml:space="preserve">операцій з постачання фізичним особам електронних послуг, визначеної для </w:t>
      </w:r>
      <w:r w:rsidR="004A154A" w:rsidRPr="00793ACB">
        <w:rPr>
          <w:sz w:val="20"/>
          <w:szCs w:val="20"/>
        </w:rPr>
        <w:t>обов’язкової</w:t>
      </w:r>
      <w:r w:rsidR="008D1261" w:rsidRPr="00793ACB">
        <w:rPr>
          <w:sz w:val="20"/>
          <w:szCs w:val="20"/>
        </w:rPr>
        <w:t xml:space="preserve"> реєстрації платником податку відповідно до абзацу другого пункту 208</w:t>
      </w:r>
      <w:r w:rsidR="008D1261" w:rsidRPr="00793ACB">
        <w:rPr>
          <w:sz w:val="20"/>
          <w:szCs w:val="20"/>
          <w:vertAlign w:val="superscript"/>
        </w:rPr>
        <w:t>1</w:t>
      </w:r>
      <w:r w:rsidR="008D1261" w:rsidRPr="00793ACB">
        <w:rPr>
          <w:sz w:val="20"/>
          <w:szCs w:val="20"/>
        </w:rPr>
        <w:t>.2 статті 208</w:t>
      </w:r>
      <w:r w:rsidR="008D1261" w:rsidRPr="00793ACB">
        <w:rPr>
          <w:sz w:val="20"/>
          <w:szCs w:val="20"/>
          <w:vertAlign w:val="superscript"/>
        </w:rPr>
        <w:t>1</w:t>
      </w:r>
      <w:r w:rsidR="008D1261" w:rsidRPr="00793ACB">
        <w:rPr>
          <w:sz w:val="20"/>
          <w:szCs w:val="20"/>
        </w:rPr>
        <w:t xml:space="preserve"> розділу </w:t>
      </w:r>
      <w:r w:rsidR="008D1261" w:rsidRPr="00793ACB">
        <w:rPr>
          <w:sz w:val="20"/>
          <w:szCs w:val="20"/>
          <w:lang w:eastAsia="uk-UA"/>
        </w:rPr>
        <w:t>V</w:t>
      </w:r>
      <w:r w:rsidR="008D1261" w:rsidRPr="00793ACB">
        <w:rPr>
          <w:sz w:val="20"/>
          <w:szCs w:val="20"/>
        </w:rPr>
        <w:t xml:space="preserve"> </w:t>
      </w:r>
      <w:r w:rsidR="00B624B3" w:rsidRPr="00793ACB">
        <w:rPr>
          <w:sz w:val="20"/>
          <w:szCs w:val="20"/>
        </w:rPr>
        <w:t>Податкового к</w:t>
      </w:r>
      <w:r w:rsidR="008D1261" w:rsidRPr="00793ACB">
        <w:rPr>
          <w:sz w:val="20"/>
          <w:szCs w:val="20"/>
        </w:rPr>
        <w:t>одексу</w:t>
      </w:r>
      <w:r w:rsidR="00B624B3" w:rsidRPr="00793ACB">
        <w:rPr>
          <w:sz w:val="20"/>
          <w:szCs w:val="20"/>
        </w:rPr>
        <w:t xml:space="preserve"> України</w:t>
      </w:r>
      <w:r w:rsidR="008D1261" w:rsidRPr="00793ACB">
        <w:rPr>
          <w:sz w:val="20"/>
          <w:szCs w:val="20"/>
        </w:rPr>
        <w:t xml:space="preserve">, заповнюється </w:t>
      </w:r>
      <w:r w:rsidR="006B6CB4" w:rsidRPr="00793ACB">
        <w:rPr>
          <w:sz w:val="20"/>
          <w:szCs w:val="20"/>
        </w:rPr>
        <w:t xml:space="preserve">лише </w:t>
      </w:r>
      <w:r w:rsidR="00DF06E0" w:rsidRPr="00793ACB">
        <w:rPr>
          <w:sz w:val="20"/>
          <w:szCs w:val="20"/>
        </w:rPr>
        <w:t xml:space="preserve">у разі подання заяви з позначкою </w:t>
      </w:r>
      <w:r w:rsidR="008D6075" w:rsidRPr="00793ACB">
        <w:rPr>
          <w:sz w:val="20"/>
          <w:szCs w:val="20"/>
        </w:rPr>
        <w:t>«</w:t>
      </w:r>
      <w:r w:rsidR="00DF06E0" w:rsidRPr="00793ACB">
        <w:rPr>
          <w:sz w:val="20"/>
          <w:szCs w:val="20"/>
        </w:rPr>
        <w:t>Обов’язкова реєстрація платником податку</w:t>
      </w:r>
      <w:r w:rsidR="008D6075" w:rsidRPr="00793ACB">
        <w:rPr>
          <w:sz w:val="20"/>
          <w:szCs w:val="20"/>
        </w:rPr>
        <w:t>»</w:t>
      </w:r>
      <w:r w:rsidR="00DF06E0" w:rsidRPr="00793ACB">
        <w:rPr>
          <w:sz w:val="20"/>
          <w:szCs w:val="20"/>
        </w:rPr>
        <w:t xml:space="preserve">. </w:t>
      </w:r>
    </w:p>
    <w:p w:rsidR="001567A4" w:rsidRPr="00793ACB" w:rsidRDefault="00404725" w:rsidP="008D6075">
      <w:pPr>
        <w:numPr>
          <w:ilvl w:val="0"/>
          <w:numId w:val="7"/>
        </w:numPr>
        <w:tabs>
          <w:tab w:val="left" w:pos="567"/>
          <w:tab w:val="left" w:pos="851"/>
        </w:tabs>
        <w:spacing w:before="120"/>
        <w:ind w:left="0" w:firstLine="567"/>
        <w:jc w:val="both"/>
        <w:rPr>
          <w:sz w:val="20"/>
          <w:szCs w:val="20"/>
        </w:rPr>
      </w:pPr>
      <w:r w:rsidRPr="00793ACB">
        <w:rPr>
          <w:sz w:val="20"/>
          <w:szCs w:val="20"/>
        </w:rPr>
        <w:t xml:space="preserve">Щодо заповнення </w:t>
      </w:r>
      <w:r w:rsidR="003E0D78" w:rsidRPr="00793ACB">
        <w:rPr>
          <w:sz w:val="20"/>
          <w:szCs w:val="20"/>
        </w:rPr>
        <w:t>розділ</w:t>
      </w:r>
      <w:r w:rsidRPr="00793ACB">
        <w:rPr>
          <w:sz w:val="20"/>
          <w:szCs w:val="20"/>
        </w:rPr>
        <w:t xml:space="preserve">у </w:t>
      </w:r>
      <w:r w:rsidR="00D665CE" w:rsidRPr="00793ACB">
        <w:rPr>
          <w:sz w:val="20"/>
          <w:szCs w:val="20"/>
        </w:rPr>
        <w:t>5</w:t>
      </w:r>
      <w:r w:rsidRPr="00793ACB">
        <w:rPr>
          <w:sz w:val="20"/>
          <w:szCs w:val="20"/>
        </w:rPr>
        <w:t xml:space="preserve">. </w:t>
      </w:r>
      <w:r w:rsidR="008D6075" w:rsidRPr="00793ACB">
        <w:rPr>
          <w:sz w:val="20"/>
          <w:szCs w:val="20"/>
        </w:rPr>
        <w:t>У</w:t>
      </w:r>
      <w:r w:rsidR="001567A4" w:rsidRPr="00793ACB">
        <w:rPr>
          <w:sz w:val="20"/>
          <w:szCs w:val="20"/>
        </w:rPr>
        <w:t>казуються дані про представника особи-нерезидента, як</w:t>
      </w:r>
      <w:r w:rsidR="00D7572F" w:rsidRPr="00793ACB">
        <w:rPr>
          <w:sz w:val="20"/>
          <w:szCs w:val="20"/>
        </w:rPr>
        <w:t xml:space="preserve">ий буде підлягати </w:t>
      </w:r>
      <w:r w:rsidR="001567A4" w:rsidRPr="00793ACB">
        <w:rPr>
          <w:sz w:val="20"/>
          <w:szCs w:val="20"/>
        </w:rPr>
        <w:t>електронн</w:t>
      </w:r>
      <w:r w:rsidR="00D7572F" w:rsidRPr="00793ACB">
        <w:rPr>
          <w:sz w:val="20"/>
          <w:szCs w:val="20"/>
        </w:rPr>
        <w:t>ій</w:t>
      </w:r>
      <w:r w:rsidR="001567A4" w:rsidRPr="00793ACB">
        <w:rPr>
          <w:sz w:val="20"/>
          <w:szCs w:val="20"/>
        </w:rPr>
        <w:t xml:space="preserve"> дистанційн</w:t>
      </w:r>
      <w:r w:rsidR="00D7572F" w:rsidRPr="00793ACB">
        <w:rPr>
          <w:sz w:val="20"/>
          <w:szCs w:val="20"/>
        </w:rPr>
        <w:t xml:space="preserve">ій </w:t>
      </w:r>
      <w:r w:rsidR="001567A4" w:rsidRPr="00793ACB">
        <w:rPr>
          <w:sz w:val="20"/>
          <w:szCs w:val="20"/>
        </w:rPr>
        <w:t>ідентифік</w:t>
      </w:r>
      <w:r w:rsidR="00D7572F" w:rsidRPr="00793ACB">
        <w:rPr>
          <w:sz w:val="20"/>
          <w:szCs w:val="20"/>
        </w:rPr>
        <w:t>ації</w:t>
      </w:r>
      <w:r w:rsidR="001567A4" w:rsidRPr="00793ACB">
        <w:rPr>
          <w:sz w:val="20"/>
          <w:szCs w:val="20"/>
        </w:rPr>
        <w:t>.</w:t>
      </w:r>
    </w:p>
    <w:p w:rsidR="001567A4" w:rsidRPr="00793ACB" w:rsidRDefault="001567A4" w:rsidP="00942355">
      <w:pPr>
        <w:tabs>
          <w:tab w:val="left" w:pos="567"/>
        </w:tabs>
        <w:ind w:firstLine="567"/>
        <w:jc w:val="both"/>
        <w:rPr>
          <w:sz w:val="20"/>
          <w:szCs w:val="20"/>
        </w:rPr>
      </w:pPr>
    </w:p>
    <w:p w:rsidR="00F86FDA" w:rsidRPr="00793ACB" w:rsidRDefault="00F86FDA" w:rsidP="00EE0C50">
      <w:pPr>
        <w:tabs>
          <w:tab w:val="left" w:pos="567"/>
        </w:tabs>
        <w:ind w:firstLine="284"/>
        <w:jc w:val="both"/>
        <w:rPr>
          <w:sz w:val="20"/>
          <w:szCs w:val="20"/>
        </w:rPr>
      </w:pPr>
    </w:p>
    <w:p w:rsidR="00F86FDA" w:rsidRPr="004C6AD6" w:rsidRDefault="001567A4" w:rsidP="00F86FDA">
      <w:pPr>
        <w:jc w:val="center"/>
        <w:rPr>
          <w:b/>
          <w:bCs/>
          <w:sz w:val="20"/>
          <w:szCs w:val="20"/>
          <w:lang w:val="en-US"/>
        </w:rPr>
      </w:pPr>
      <w:r w:rsidRPr="004C6AD6">
        <w:rPr>
          <w:sz w:val="20"/>
          <w:szCs w:val="20"/>
          <w:lang w:val="en-US"/>
        </w:rPr>
        <w:t xml:space="preserve"> </w:t>
      </w:r>
      <w:r w:rsidR="00F86FDA" w:rsidRPr="004C6AD6">
        <w:rPr>
          <w:b/>
          <w:bCs/>
          <w:sz w:val="20"/>
          <w:szCs w:val="20"/>
          <w:lang w:val="en-US"/>
        </w:rPr>
        <w:t xml:space="preserve">Explanation to the application for a non-resident registration as a value added </w:t>
      </w:r>
      <w:proofErr w:type="gramStart"/>
      <w:r w:rsidR="00F86FDA" w:rsidRPr="004C6AD6">
        <w:rPr>
          <w:b/>
          <w:bCs/>
          <w:sz w:val="20"/>
          <w:szCs w:val="20"/>
          <w:lang w:val="en-US"/>
        </w:rPr>
        <w:t>tax payer</w:t>
      </w:r>
      <w:proofErr w:type="gramEnd"/>
    </w:p>
    <w:p w:rsidR="00F86FDA" w:rsidRPr="004C6AD6" w:rsidRDefault="00F86FDA" w:rsidP="00F86FDA">
      <w:pPr>
        <w:jc w:val="center"/>
        <w:rPr>
          <w:b/>
          <w:bCs/>
          <w:sz w:val="20"/>
          <w:szCs w:val="20"/>
          <w:lang w:val="en-US"/>
        </w:rPr>
      </w:pPr>
    </w:p>
    <w:p w:rsidR="00F86FDA" w:rsidRPr="004C6AD6" w:rsidRDefault="00F86FDA" w:rsidP="00F86FDA">
      <w:pPr>
        <w:numPr>
          <w:ilvl w:val="0"/>
          <w:numId w:val="9"/>
        </w:numPr>
        <w:tabs>
          <w:tab w:val="left" w:pos="567"/>
        </w:tabs>
        <w:spacing w:before="120"/>
        <w:ind w:left="0" w:firstLine="284"/>
        <w:jc w:val="both"/>
        <w:rPr>
          <w:sz w:val="20"/>
          <w:szCs w:val="20"/>
          <w:lang w:val="en-US"/>
        </w:rPr>
      </w:pPr>
      <w:r w:rsidRPr="004C6AD6">
        <w:rPr>
          <w:sz w:val="20"/>
          <w:szCs w:val="20"/>
          <w:lang w:val="en-US"/>
        </w:rPr>
        <w:t xml:space="preserve">The application </w:t>
      </w:r>
      <w:proofErr w:type="gramStart"/>
      <w:r w:rsidRPr="004C6AD6">
        <w:rPr>
          <w:sz w:val="20"/>
          <w:szCs w:val="20"/>
          <w:lang w:val="en-US"/>
        </w:rPr>
        <w:t>should be filled in and submitted to the State Tax Service of Ukraine in electronic form by electronic identification through a special portal solution for non-resident users</w:t>
      </w:r>
      <w:proofErr w:type="gramEnd"/>
      <w:r w:rsidRPr="004C6AD6">
        <w:rPr>
          <w:sz w:val="20"/>
          <w:szCs w:val="20"/>
          <w:lang w:val="en-US"/>
        </w:rPr>
        <w:t>.</w:t>
      </w:r>
    </w:p>
    <w:p w:rsidR="00F86FDA" w:rsidRPr="004C6AD6" w:rsidRDefault="00F86FDA" w:rsidP="00F86FDA">
      <w:pPr>
        <w:tabs>
          <w:tab w:val="left" w:pos="567"/>
        </w:tabs>
        <w:ind w:firstLine="284"/>
        <w:jc w:val="both"/>
        <w:rPr>
          <w:sz w:val="20"/>
          <w:szCs w:val="20"/>
          <w:lang w:val="en-US"/>
        </w:rPr>
      </w:pPr>
      <w:proofErr w:type="gramStart"/>
      <w:r w:rsidRPr="004C6AD6">
        <w:rPr>
          <w:sz w:val="20"/>
          <w:szCs w:val="20"/>
          <w:lang w:val="en-US"/>
        </w:rPr>
        <w:t>To the application should be attached copies of an extract from the relevant business register (trade, banking or other register, which records the state registration of the company, organization) issued in the country of such non-resident registration and a document confirming the identification (registration, business) number (code) of a non-resident in the country of registration, if the extract from the relevant business register does not contain information about such number (code).</w:t>
      </w:r>
      <w:proofErr w:type="gramEnd"/>
    </w:p>
    <w:p w:rsidR="00F86FDA" w:rsidRPr="004C6AD6" w:rsidRDefault="00F86FDA" w:rsidP="00F86FDA">
      <w:pPr>
        <w:tabs>
          <w:tab w:val="left" w:pos="567"/>
        </w:tabs>
        <w:ind w:firstLine="284"/>
        <w:jc w:val="both"/>
        <w:rPr>
          <w:sz w:val="20"/>
          <w:szCs w:val="20"/>
          <w:lang w:val="en-US"/>
        </w:rPr>
      </w:pPr>
      <w:proofErr w:type="gramStart"/>
      <w:r w:rsidRPr="004C6AD6">
        <w:rPr>
          <w:sz w:val="20"/>
          <w:szCs w:val="20"/>
          <w:lang w:val="en-US"/>
        </w:rPr>
        <w:t>The application with the mark “Mandatory registration as a taxpayer” should be submitted before March 31 of the relevant calendar year following the year in which the amount of electronic service supply to individuals, when the place of supply is located on the customs territory of Ukraine, has reached in equivalent of 1,000,000 UAH, which is calculated at the official exchange rate of Ukraine to foreign currency, effective at 0 o’clock on January 1 of the year.</w:t>
      </w:r>
      <w:proofErr w:type="gramEnd"/>
    </w:p>
    <w:p w:rsidR="00F86FDA" w:rsidRPr="004C6AD6" w:rsidRDefault="00F86FDA" w:rsidP="00F86FDA">
      <w:pPr>
        <w:tabs>
          <w:tab w:val="left" w:pos="567"/>
        </w:tabs>
        <w:ind w:firstLine="284"/>
        <w:jc w:val="both"/>
        <w:rPr>
          <w:sz w:val="20"/>
          <w:szCs w:val="20"/>
          <w:lang w:val="en-US"/>
        </w:rPr>
      </w:pPr>
      <w:r w:rsidRPr="004C6AD6">
        <w:rPr>
          <w:sz w:val="20"/>
          <w:szCs w:val="20"/>
          <w:lang w:val="en-US"/>
        </w:rPr>
        <w:t xml:space="preserve">The application with the mark “Voluntary registration as a taxpayer” </w:t>
      </w:r>
      <w:proofErr w:type="gramStart"/>
      <w:r w:rsidRPr="004C6AD6">
        <w:rPr>
          <w:sz w:val="20"/>
          <w:szCs w:val="20"/>
          <w:lang w:val="en-US"/>
        </w:rPr>
        <w:t>should be submitted</w:t>
      </w:r>
      <w:proofErr w:type="gramEnd"/>
      <w:r w:rsidRPr="004C6AD6">
        <w:rPr>
          <w:sz w:val="20"/>
          <w:szCs w:val="20"/>
          <w:lang w:val="en-US"/>
        </w:rPr>
        <w:t xml:space="preserve"> not later than 10 calendar days before the beginning of the reporting (tax) period from which such non-resident will be considered a taxpayer.</w:t>
      </w:r>
    </w:p>
    <w:p w:rsidR="00F318B4" w:rsidRPr="004C6AD6" w:rsidRDefault="00CB0C5D" w:rsidP="00CB0C5D">
      <w:pPr>
        <w:tabs>
          <w:tab w:val="left" w:pos="6804"/>
        </w:tabs>
        <w:rPr>
          <w:noProof/>
          <w:sz w:val="16"/>
          <w:szCs w:val="16"/>
        </w:rPr>
      </w:pPr>
      <w:r w:rsidRPr="004C6AD6">
        <w:rPr>
          <w:noProof/>
          <w:sz w:val="16"/>
          <w:szCs w:val="16"/>
          <w:lang w:val="en-US"/>
        </w:rPr>
        <w:lastRenderedPageBreak/>
        <w:tab/>
      </w:r>
      <w:r w:rsidR="00F318B4" w:rsidRPr="004C6AD6">
        <w:rPr>
          <w:noProof/>
          <w:sz w:val="16"/>
          <w:szCs w:val="16"/>
        </w:rPr>
        <w:t>Продовження додатка 1</w:t>
      </w:r>
    </w:p>
    <w:p w:rsidR="00F318B4" w:rsidRPr="004C6AD6" w:rsidRDefault="00F318B4" w:rsidP="00CB0C5D">
      <w:pPr>
        <w:tabs>
          <w:tab w:val="left" w:pos="6804"/>
        </w:tabs>
        <w:ind w:left="6804"/>
        <w:rPr>
          <w:sz w:val="16"/>
          <w:szCs w:val="16"/>
        </w:rPr>
      </w:pPr>
      <w:r w:rsidRPr="004C6AD6">
        <w:rPr>
          <w:noProof/>
          <w:sz w:val="16"/>
          <w:szCs w:val="16"/>
        </w:rPr>
        <w:t xml:space="preserve">до заяви </w:t>
      </w:r>
      <w:r w:rsidRPr="004C6AD6">
        <w:rPr>
          <w:sz w:val="16"/>
          <w:szCs w:val="16"/>
        </w:rPr>
        <w:t>про реєстрацію як платника податку на додану вартість особи</w:t>
      </w:r>
      <w:r w:rsidR="008D6075" w:rsidRPr="004C6AD6">
        <w:rPr>
          <w:sz w:val="16"/>
          <w:szCs w:val="16"/>
        </w:rPr>
        <w:t>-</w:t>
      </w:r>
      <w:r w:rsidRPr="004C6AD6">
        <w:rPr>
          <w:sz w:val="16"/>
          <w:szCs w:val="16"/>
        </w:rPr>
        <w:t xml:space="preserve">нерезидента </w:t>
      </w:r>
    </w:p>
    <w:p w:rsidR="00CB0C5D" w:rsidRPr="004C6AD6" w:rsidRDefault="00CB0C5D" w:rsidP="00CB0C5D">
      <w:pPr>
        <w:tabs>
          <w:tab w:val="left" w:pos="6804"/>
        </w:tabs>
        <w:rPr>
          <w:sz w:val="16"/>
          <w:szCs w:val="16"/>
        </w:rPr>
      </w:pPr>
      <w:r w:rsidRPr="004C6AD6">
        <w:rPr>
          <w:sz w:val="16"/>
          <w:szCs w:val="16"/>
        </w:rPr>
        <w:tab/>
      </w:r>
      <w:proofErr w:type="spellStart"/>
      <w:r w:rsidRPr="004C6AD6">
        <w:rPr>
          <w:sz w:val="16"/>
          <w:szCs w:val="16"/>
        </w:rPr>
        <w:t>Continuation</w:t>
      </w:r>
      <w:proofErr w:type="spellEnd"/>
      <w:r w:rsidRPr="004C6AD6">
        <w:rPr>
          <w:sz w:val="16"/>
          <w:szCs w:val="16"/>
        </w:rPr>
        <w:t xml:space="preserve"> </w:t>
      </w:r>
      <w:proofErr w:type="spellStart"/>
      <w:r w:rsidRPr="004C6AD6">
        <w:rPr>
          <w:sz w:val="16"/>
          <w:szCs w:val="16"/>
        </w:rPr>
        <w:t>sheet</w:t>
      </w:r>
      <w:proofErr w:type="spellEnd"/>
    </w:p>
    <w:p w:rsidR="00F318B4" w:rsidRPr="004C6AD6" w:rsidRDefault="00F318B4" w:rsidP="00F86FDA">
      <w:pPr>
        <w:tabs>
          <w:tab w:val="left" w:pos="567"/>
        </w:tabs>
        <w:ind w:firstLine="284"/>
        <w:jc w:val="both"/>
        <w:rPr>
          <w:sz w:val="20"/>
          <w:szCs w:val="20"/>
          <w:lang w:val="en-US"/>
        </w:rPr>
      </w:pPr>
    </w:p>
    <w:p w:rsidR="00F86FDA" w:rsidRPr="004C6AD6" w:rsidRDefault="00F86FDA" w:rsidP="00F86FDA">
      <w:pPr>
        <w:tabs>
          <w:tab w:val="left" w:pos="567"/>
        </w:tabs>
        <w:ind w:firstLine="284"/>
        <w:jc w:val="both"/>
        <w:rPr>
          <w:sz w:val="20"/>
          <w:szCs w:val="20"/>
          <w:lang w:val="en-US"/>
        </w:rPr>
      </w:pPr>
      <w:r w:rsidRPr="004C6AD6">
        <w:rPr>
          <w:sz w:val="20"/>
          <w:szCs w:val="20"/>
          <w:lang w:val="en-US"/>
        </w:rPr>
        <w:t xml:space="preserve">The application with the mark “Re-registration as a taxpayer (registers data changes)” </w:t>
      </w:r>
      <w:proofErr w:type="gramStart"/>
      <w:r w:rsidRPr="004C6AD6">
        <w:rPr>
          <w:sz w:val="20"/>
          <w:szCs w:val="20"/>
          <w:lang w:val="en-US"/>
        </w:rPr>
        <w:t>should be submitted</w:t>
      </w:r>
      <w:proofErr w:type="gramEnd"/>
      <w:r w:rsidRPr="004C6AD6">
        <w:rPr>
          <w:sz w:val="20"/>
          <w:szCs w:val="20"/>
          <w:lang w:val="en-US"/>
        </w:rPr>
        <w:t xml:space="preserve"> within 10 working days following the day when the taxpayer data changed.</w:t>
      </w:r>
    </w:p>
    <w:p w:rsidR="00F86FDA" w:rsidRPr="004C6AD6" w:rsidRDefault="00F86FDA" w:rsidP="00F86FDA">
      <w:pPr>
        <w:tabs>
          <w:tab w:val="left" w:pos="567"/>
        </w:tabs>
        <w:ind w:firstLine="284"/>
        <w:jc w:val="both"/>
        <w:rPr>
          <w:sz w:val="20"/>
          <w:szCs w:val="20"/>
          <w:lang w:val="en-US"/>
        </w:rPr>
      </w:pPr>
      <w:r w:rsidRPr="004C6AD6">
        <w:rPr>
          <w:sz w:val="20"/>
          <w:szCs w:val="20"/>
          <w:lang w:val="en-US"/>
        </w:rPr>
        <w:t>The application can have one of three marks “Mandatory registration as a taxpayer”, Voluntary registration as a taxpayer”, “Re-registration as a taxpayer (registers data changes)”.</w:t>
      </w:r>
    </w:p>
    <w:p w:rsidR="00F86FDA" w:rsidRPr="004C6AD6" w:rsidRDefault="00F86FDA" w:rsidP="00F86FDA">
      <w:pPr>
        <w:numPr>
          <w:ilvl w:val="0"/>
          <w:numId w:val="9"/>
        </w:numPr>
        <w:tabs>
          <w:tab w:val="left" w:pos="567"/>
        </w:tabs>
        <w:spacing w:before="120"/>
        <w:ind w:left="0" w:firstLine="284"/>
        <w:jc w:val="both"/>
        <w:rPr>
          <w:sz w:val="20"/>
          <w:szCs w:val="20"/>
          <w:lang w:val="en-US"/>
        </w:rPr>
      </w:pPr>
      <w:r w:rsidRPr="004C6AD6">
        <w:rPr>
          <w:sz w:val="20"/>
          <w:szCs w:val="20"/>
          <w:lang w:val="en-US"/>
        </w:rPr>
        <w:t xml:space="preserve">Information   “Website” and “Non-resident identification number as a taxpayer in the country of jurisdiction or its equivalent” in the section </w:t>
      </w:r>
      <w:proofErr w:type="gramStart"/>
      <w:r w:rsidRPr="004C6AD6">
        <w:rPr>
          <w:sz w:val="20"/>
          <w:szCs w:val="20"/>
          <w:lang w:val="en-US"/>
        </w:rPr>
        <w:t>3</w:t>
      </w:r>
      <w:proofErr w:type="gramEnd"/>
      <w:r w:rsidRPr="004C6AD6">
        <w:rPr>
          <w:sz w:val="20"/>
          <w:szCs w:val="20"/>
          <w:lang w:val="en-US"/>
        </w:rPr>
        <w:t xml:space="preserve"> are filled in if available.</w:t>
      </w:r>
    </w:p>
    <w:p w:rsidR="00F86FDA" w:rsidRPr="004C6AD6" w:rsidRDefault="00F86FDA" w:rsidP="00F86FDA">
      <w:pPr>
        <w:numPr>
          <w:ilvl w:val="0"/>
          <w:numId w:val="9"/>
        </w:numPr>
        <w:tabs>
          <w:tab w:val="left" w:pos="567"/>
        </w:tabs>
        <w:spacing w:before="120"/>
        <w:ind w:left="0" w:firstLine="284"/>
        <w:jc w:val="both"/>
        <w:rPr>
          <w:sz w:val="20"/>
          <w:szCs w:val="20"/>
          <w:lang w:val="en-US"/>
        </w:rPr>
      </w:pPr>
      <w:r w:rsidRPr="004C6AD6">
        <w:rPr>
          <w:sz w:val="20"/>
          <w:szCs w:val="20"/>
          <w:lang w:val="en-US"/>
        </w:rPr>
        <w:t xml:space="preserve">Regarding the filling of section 4. Electronic services data </w:t>
      </w:r>
      <w:proofErr w:type="gramStart"/>
      <w:r w:rsidRPr="004C6AD6">
        <w:rPr>
          <w:sz w:val="20"/>
          <w:szCs w:val="20"/>
          <w:lang w:val="en-US"/>
        </w:rPr>
        <w:t>should be updated</w:t>
      </w:r>
      <w:proofErr w:type="gramEnd"/>
      <w:r w:rsidRPr="004C6AD6">
        <w:rPr>
          <w:sz w:val="20"/>
          <w:szCs w:val="20"/>
          <w:lang w:val="en-US"/>
        </w:rPr>
        <w:t xml:space="preserve"> on the day of the submission of application. Lines </w:t>
      </w:r>
      <w:proofErr w:type="gramStart"/>
      <w:r w:rsidRPr="004C6AD6">
        <w:rPr>
          <w:sz w:val="20"/>
          <w:szCs w:val="20"/>
          <w:lang w:val="en-US"/>
        </w:rPr>
        <w:t>may be added</w:t>
      </w:r>
      <w:proofErr w:type="gramEnd"/>
      <w:r w:rsidRPr="004C6AD6">
        <w:rPr>
          <w:sz w:val="20"/>
          <w:szCs w:val="20"/>
          <w:lang w:val="en-US"/>
        </w:rPr>
        <w:t xml:space="preserve"> if it is not enough space for information. The total amount of supply of electronic services to individuals, when the place of supply is located on the customs territory of Ukraine, is calculated at the official exchange rate of Ukraine to foreign currency, effective at 0 o’clock on January 1 of the year. The date of reaching the amount of supply of electronic services to individuals, determined for mandatory registration as a taxpayer in accordance with the second paragraph of clause 208</w:t>
      </w:r>
      <w:r w:rsidRPr="004C6AD6">
        <w:rPr>
          <w:sz w:val="20"/>
          <w:szCs w:val="20"/>
          <w:vertAlign w:val="superscript"/>
          <w:lang w:val="en-US"/>
        </w:rPr>
        <w:t>1</w:t>
      </w:r>
      <w:r w:rsidRPr="004C6AD6">
        <w:rPr>
          <w:sz w:val="20"/>
          <w:szCs w:val="20"/>
          <w:lang w:val="en-US"/>
        </w:rPr>
        <w:t>.2 of Article 208</w:t>
      </w:r>
      <w:r w:rsidRPr="004C6AD6">
        <w:rPr>
          <w:sz w:val="20"/>
          <w:szCs w:val="20"/>
          <w:vertAlign w:val="superscript"/>
          <w:lang w:val="en-US"/>
        </w:rPr>
        <w:t>1</w:t>
      </w:r>
      <w:r w:rsidRPr="004C6AD6">
        <w:rPr>
          <w:sz w:val="20"/>
          <w:szCs w:val="20"/>
          <w:lang w:val="en-US"/>
        </w:rPr>
        <w:t xml:space="preserve"> of Section V of the Code, should be fill in only in case of submission the application “Mandatory registration as a taxpayer”.</w:t>
      </w:r>
    </w:p>
    <w:p w:rsidR="00F86FDA" w:rsidRPr="00793ACB" w:rsidRDefault="00F86FDA" w:rsidP="00F86FDA">
      <w:pPr>
        <w:numPr>
          <w:ilvl w:val="0"/>
          <w:numId w:val="9"/>
        </w:numPr>
        <w:tabs>
          <w:tab w:val="left" w:pos="567"/>
        </w:tabs>
        <w:spacing w:before="120"/>
        <w:ind w:left="0" w:firstLine="284"/>
        <w:jc w:val="both"/>
        <w:rPr>
          <w:sz w:val="20"/>
          <w:szCs w:val="20"/>
          <w:lang w:val="en-GB"/>
        </w:rPr>
      </w:pPr>
      <w:r w:rsidRPr="004C6AD6">
        <w:rPr>
          <w:sz w:val="20"/>
          <w:szCs w:val="20"/>
          <w:lang w:val="en-US"/>
        </w:rPr>
        <w:t xml:space="preserve"> Regarding the filling of section 5. Indicate non-resident representative data </w:t>
      </w:r>
      <w:r w:rsidRPr="004C6AD6">
        <w:rPr>
          <w:bCs/>
          <w:sz w:val="20"/>
          <w:szCs w:val="20"/>
          <w:lang w:val="en-US"/>
        </w:rPr>
        <w:t xml:space="preserve">who </w:t>
      </w:r>
      <w:proofErr w:type="gramStart"/>
      <w:r w:rsidRPr="004C6AD6">
        <w:rPr>
          <w:bCs/>
          <w:sz w:val="20"/>
          <w:szCs w:val="20"/>
          <w:lang w:val="en-US"/>
        </w:rPr>
        <w:t>will be electronically remotely</w:t>
      </w:r>
      <w:r w:rsidRPr="00793ACB">
        <w:rPr>
          <w:bCs/>
          <w:sz w:val="20"/>
          <w:szCs w:val="20"/>
          <w:lang w:val="en-GB"/>
        </w:rPr>
        <w:t xml:space="preserve"> identified</w:t>
      </w:r>
      <w:proofErr w:type="gramEnd"/>
      <w:r w:rsidRPr="00793ACB">
        <w:rPr>
          <w:bCs/>
          <w:sz w:val="20"/>
          <w:szCs w:val="20"/>
          <w:lang w:val="en-GB"/>
        </w:rPr>
        <w:t>.</w:t>
      </w:r>
    </w:p>
    <w:p w:rsidR="001567A4" w:rsidRPr="00793ACB" w:rsidRDefault="001567A4" w:rsidP="00EE0C50">
      <w:pPr>
        <w:tabs>
          <w:tab w:val="left" w:pos="567"/>
        </w:tabs>
        <w:ind w:firstLine="284"/>
        <w:jc w:val="both"/>
        <w:rPr>
          <w:sz w:val="20"/>
          <w:szCs w:val="20"/>
          <w:lang w:val="en-GB"/>
        </w:rPr>
        <w:sectPr w:rsidR="001567A4" w:rsidRPr="00793ACB" w:rsidSect="00837FD5">
          <w:pgSz w:w="11906" w:h="16838" w:code="9"/>
          <w:pgMar w:top="1134" w:right="567" w:bottom="1134" w:left="1701" w:header="561" w:footer="709" w:gutter="0"/>
          <w:pgNumType w:start="1"/>
          <w:cols w:space="708"/>
          <w:titlePg/>
          <w:docGrid w:linePitch="360"/>
        </w:sectPr>
      </w:pPr>
    </w:p>
    <w:p w:rsidR="00B80220" w:rsidRPr="00793ACB" w:rsidRDefault="002A43FD" w:rsidP="00F05CE2">
      <w:pPr>
        <w:ind w:left="6804"/>
        <w:rPr>
          <w:sz w:val="16"/>
          <w:szCs w:val="16"/>
        </w:rPr>
      </w:pPr>
      <w:r w:rsidRPr="00793ACB">
        <w:rPr>
          <w:sz w:val="16"/>
          <w:szCs w:val="16"/>
        </w:rPr>
        <w:lastRenderedPageBreak/>
        <w:t>Додаток</w:t>
      </w:r>
      <w:r w:rsidR="00F22EAA" w:rsidRPr="00793ACB">
        <w:rPr>
          <w:sz w:val="16"/>
          <w:szCs w:val="16"/>
        </w:rPr>
        <w:t xml:space="preserve"> </w:t>
      </w:r>
      <w:r w:rsidR="00ED530C" w:rsidRPr="00793ACB">
        <w:rPr>
          <w:sz w:val="16"/>
          <w:szCs w:val="16"/>
        </w:rPr>
        <w:t>2</w:t>
      </w:r>
    </w:p>
    <w:p w:rsidR="00E909BE" w:rsidRPr="00793ACB" w:rsidRDefault="002A43FD" w:rsidP="00F05CE2">
      <w:pPr>
        <w:ind w:left="6804"/>
        <w:rPr>
          <w:sz w:val="16"/>
          <w:szCs w:val="16"/>
        </w:rPr>
      </w:pPr>
      <w:r w:rsidRPr="00793ACB">
        <w:rPr>
          <w:sz w:val="16"/>
          <w:szCs w:val="16"/>
        </w:rPr>
        <w:t xml:space="preserve">до заяви </w:t>
      </w:r>
      <w:r w:rsidR="00BC1F66" w:rsidRPr="00793ACB">
        <w:rPr>
          <w:sz w:val="16"/>
          <w:szCs w:val="16"/>
        </w:rPr>
        <w:t xml:space="preserve">про реєстрацію </w:t>
      </w:r>
      <w:r w:rsidR="00E909BE" w:rsidRPr="00793ACB">
        <w:rPr>
          <w:sz w:val="16"/>
          <w:szCs w:val="16"/>
        </w:rPr>
        <w:t xml:space="preserve">як платника податку на додану вартість </w:t>
      </w:r>
      <w:r w:rsidR="00BC1F66" w:rsidRPr="00793ACB">
        <w:rPr>
          <w:sz w:val="16"/>
          <w:szCs w:val="16"/>
        </w:rPr>
        <w:t>особи</w:t>
      </w:r>
      <w:r w:rsidR="008D6075" w:rsidRPr="00793ACB">
        <w:rPr>
          <w:sz w:val="16"/>
          <w:szCs w:val="16"/>
        </w:rPr>
        <w:t>-нерезидента</w:t>
      </w:r>
      <w:r w:rsidR="00BC1F66" w:rsidRPr="00793ACB">
        <w:rPr>
          <w:sz w:val="16"/>
          <w:szCs w:val="16"/>
        </w:rPr>
        <w:t xml:space="preserve"> </w:t>
      </w:r>
    </w:p>
    <w:p w:rsidR="006167A5" w:rsidRPr="00793ACB" w:rsidRDefault="006167A5" w:rsidP="00750C8E">
      <w:pPr>
        <w:spacing w:after="60"/>
        <w:jc w:val="center"/>
        <w:rPr>
          <w:b/>
          <w:bCs/>
          <w:sz w:val="20"/>
          <w:szCs w:val="20"/>
        </w:rPr>
      </w:pPr>
    </w:p>
    <w:p w:rsidR="00F86FDA" w:rsidRPr="00793ACB" w:rsidRDefault="00F86FDA" w:rsidP="00F86FDA">
      <w:pPr>
        <w:ind w:left="6804"/>
        <w:rPr>
          <w:sz w:val="16"/>
          <w:szCs w:val="16"/>
          <w:lang w:val="en-GB"/>
        </w:rPr>
      </w:pPr>
      <w:r w:rsidRPr="00793ACB">
        <w:rPr>
          <w:sz w:val="16"/>
          <w:szCs w:val="16"/>
          <w:lang w:val="en-GB"/>
        </w:rPr>
        <w:t>Attachment 2</w:t>
      </w:r>
    </w:p>
    <w:p w:rsidR="00F86FDA" w:rsidRPr="00793ACB" w:rsidRDefault="00F86FDA" w:rsidP="00F86FDA">
      <w:pPr>
        <w:ind w:left="6804"/>
        <w:rPr>
          <w:sz w:val="16"/>
          <w:szCs w:val="16"/>
          <w:lang w:val="en-GB"/>
        </w:rPr>
      </w:pPr>
      <w:proofErr w:type="gramStart"/>
      <w:r w:rsidRPr="00793ACB">
        <w:rPr>
          <w:sz w:val="16"/>
          <w:szCs w:val="16"/>
          <w:lang w:val="en-GB"/>
        </w:rPr>
        <w:t>to</w:t>
      </w:r>
      <w:proofErr w:type="gramEnd"/>
      <w:r w:rsidRPr="00793ACB">
        <w:rPr>
          <w:sz w:val="16"/>
          <w:szCs w:val="16"/>
          <w:lang w:val="en-GB"/>
        </w:rPr>
        <w:t xml:space="preserve"> the application on registration a non-resident as a value added tax payer </w:t>
      </w:r>
    </w:p>
    <w:p w:rsidR="00BE6BA3" w:rsidRPr="00793ACB" w:rsidRDefault="00BE6BA3" w:rsidP="00750C8E">
      <w:pPr>
        <w:spacing w:after="60"/>
        <w:jc w:val="center"/>
        <w:rPr>
          <w:b/>
          <w:bCs/>
          <w:sz w:val="20"/>
          <w:szCs w:val="20"/>
        </w:rPr>
      </w:pPr>
    </w:p>
    <w:p w:rsidR="00BE6BA3" w:rsidRPr="00793ACB" w:rsidRDefault="00BE6BA3" w:rsidP="00750C8E">
      <w:pPr>
        <w:spacing w:after="60"/>
        <w:jc w:val="center"/>
        <w:rPr>
          <w:b/>
          <w:bCs/>
          <w:sz w:val="20"/>
          <w:szCs w:val="20"/>
        </w:rPr>
      </w:pPr>
    </w:p>
    <w:p w:rsidR="002A43FD" w:rsidRPr="00793ACB" w:rsidRDefault="006167A5" w:rsidP="00750C8E">
      <w:pPr>
        <w:spacing w:after="60"/>
        <w:jc w:val="center"/>
        <w:rPr>
          <w:b/>
          <w:sz w:val="20"/>
          <w:szCs w:val="20"/>
        </w:rPr>
      </w:pPr>
      <w:r w:rsidRPr="00793ACB">
        <w:rPr>
          <w:b/>
          <w:bCs/>
          <w:sz w:val="20"/>
          <w:szCs w:val="20"/>
        </w:rPr>
        <w:t>Довідник е</w:t>
      </w:r>
      <w:r w:rsidRPr="00793ACB">
        <w:rPr>
          <w:b/>
          <w:sz w:val="20"/>
          <w:szCs w:val="20"/>
        </w:rPr>
        <w:t xml:space="preserve">лектронних послуг </w:t>
      </w:r>
    </w:p>
    <w:p w:rsidR="00137FD6" w:rsidRPr="00793ACB" w:rsidRDefault="00137FD6" w:rsidP="00750C8E">
      <w:pPr>
        <w:spacing w:after="60"/>
        <w:jc w:val="center"/>
        <w:rPr>
          <w:b/>
          <w:sz w:val="20"/>
          <w:szCs w:val="20"/>
        </w:rPr>
      </w:pPr>
    </w:p>
    <w:p w:rsidR="00137FD6" w:rsidRPr="00793ACB" w:rsidRDefault="00137FD6" w:rsidP="00137FD6">
      <w:pPr>
        <w:spacing w:after="60"/>
        <w:jc w:val="center"/>
        <w:rPr>
          <w:b/>
          <w:bCs/>
          <w:sz w:val="20"/>
          <w:szCs w:val="20"/>
        </w:rPr>
      </w:pPr>
      <w:r w:rsidRPr="00793ACB">
        <w:rPr>
          <w:b/>
          <w:bCs/>
          <w:sz w:val="20"/>
          <w:szCs w:val="20"/>
          <w:lang w:val="en-GB"/>
        </w:rPr>
        <w:t>Electronic</w:t>
      </w:r>
      <w:r w:rsidRPr="00793ACB">
        <w:rPr>
          <w:b/>
          <w:bCs/>
          <w:sz w:val="20"/>
          <w:szCs w:val="20"/>
        </w:rPr>
        <w:t xml:space="preserve"> </w:t>
      </w:r>
      <w:r w:rsidRPr="00793ACB">
        <w:rPr>
          <w:b/>
          <w:bCs/>
          <w:sz w:val="20"/>
          <w:szCs w:val="20"/>
          <w:lang w:val="en-GB"/>
        </w:rPr>
        <w:t>services</w:t>
      </w:r>
      <w:r w:rsidRPr="00793ACB">
        <w:rPr>
          <w:b/>
          <w:bCs/>
          <w:sz w:val="20"/>
          <w:szCs w:val="20"/>
        </w:rPr>
        <w:t xml:space="preserve"> </w:t>
      </w:r>
      <w:r w:rsidRPr="00793ACB">
        <w:rPr>
          <w:b/>
          <w:bCs/>
          <w:sz w:val="20"/>
          <w:szCs w:val="20"/>
          <w:lang w:val="en-GB"/>
        </w:rPr>
        <w:t>catalogue</w:t>
      </w:r>
      <w:r w:rsidRPr="00793ACB">
        <w:rPr>
          <w:b/>
          <w:bCs/>
          <w:sz w:val="20"/>
          <w:szCs w:val="20"/>
        </w:rPr>
        <w:t xml:space="preserve"> </w:t>
      </w:r>
    </w:p>
    <w:p w:rsidR="006167A5" w:rsidRPr="00793ACB" w:rsidRDefault="006167A5" w:rsidP="00750C8E">
      <w:pPr>
        <w:spacing w:after="60"/>
        <w:jc w:val="center"/>
        <w:rPr>
          <w:b/>
          <w:bCs/>
          <w:sz w:val="20"/>
          <w:szCs w:val="20"/>
        </w:rPr>
      </w:pPr>
    </w:p>
    <w:p w:rsidR="00837FD5" w:rsidRPr="00793ACB" w:rsidRDefault="006167A5" w:rsidP="00837FD5">
      <w:pPr>
        <w:ind w:firstLine="284"/>
        <w:jc w:val="both"/>
        <w:rPr>
          <w:sz w:val="20"/>
          <w:szCs w:val="20"/>
        </w:rPr>
      </w:pPr>
      <w:r w:rsidRPr="00793ACB">
        <w:rPr>
          <w:sz w:val="20"/>
          <w:szCs w:val="20"/>
        </w:rPr>
        <w:t>Електронні послуги – послуги, які постачаються через мережу Інтернет, автоматизовано, за допомогою інформаційних технологій та переважно без втручання людини, у тому числі шляхом встановлення спеціального застосунку або додатк</w:t>
      </w:r>
      <w:r w:rsidR="008D6075" w:rsidRPr="00793ACB">
        <w:rPr>
          <w:sz w:val="20"/>
          <w:szCs w:val="20"/>
        </w:rPr>
        <w:t>а</w:t>
      </w:r>
      <w:r w:rsidRPr="00793ACB">
        <w:rPr>
          <w:sz w:val="20"/>
          <w:szCs w:val="20"/>
        </w:rPr>
        <w:t xml:space="preserve"> на смартфонах, планшетах, телевізійних приймачах чи інших цифрових пристроях</w:t>
      </w:r>
      <w:r w:rsidR="00ED530C" w:rsidRPr="00793ACB">
        <w:rPr>
          <w:sz w:val="20"/>
          <w:szCs w:val="20"/>
        </w:rPr>
        <w:t>.</w:t>
      </w:r>
      <w:r w:rsidR="00837FD5" w:rsidRPr="00793ACB">
        <w:rPr>
          <w:sz w:val="20"/>
          <w:szCs w:val="20"/>
        </w:rPr>
        <w:t>/</w:t>
      </w:r>
      <w:r w:rsidR="00837FD5" w:rsidRPr="00793ACB">
        <w:rPr>
          <w:bCs/>
          <w:sz w:val="20"/>
          <w:szCs w:val="20"/>
          <w:lang w:val="en-GB"/>
        </w:rPr>
        <w:t>Electronic</w:t>
      </w:r>
      <w:r w:rsidR="00837FD5" w:rsidRPr="00793ACB">
        <w:rPr>
          <w:bCs/>
          <w:sz w:val="20"/>
          <w:szCs w:val="20"/>
        </w:rPr>
        <w:t xml:space="preserve"> </w:t>
      </w:r>
      <w:r w:rsidR="00837FD5" w:rsidRPr="00793ACB">
        <w:rPr>
          <w:bCs/>
          <w:sz w:val="20"/>
          <w:szCs w:val="20"/>
          <w:lang w:val="en-GB"/>
        </w:rPr>
        <w:t>services</w:t>
      </w:r>
      <w:r w:rsidR="00837FD5" w:rsidRPr="00793ACB">
        <w:rPr>
          <w:b/>
          <w:bCs/>
          <w:sz w:val="20"/>
          <w:szCs w:val="20"/>
        </w:rPr>
        <w:t xml:space="preserve"> </w:t>
      </w:r>
      <w:r w:rsidR="00837FD5" w:rsidRPr="00793ACB">
        <w:rPr>
          <w:sz w:val="20"/>
          <w:szCs w:val="20"/>
        </w:rPr>
        <w:t xml:space="preserve">– </w:t>
      </w:r>
      <w:r w:rsidR="00837FD5" w:rsidRPr="00793ACB">
        <w:rPr>
          <w:bCs/>
          <w:sz w:val="20"/>
          <w:szCs w:val="20"/>
          <w:lang w:val="en-GB"/>
        </w:rPr>
        <w:t>services</w:t>
      </w:r>
      <w:r w:rsidR="00837FD5" w:rsidRPr="00793ACB">
        <w:rPr>
          <w:sz w:val="20"/>
          <w:szCs w:val="20"/>
        </w:rPr>
        <w:t xml:space="preserve">, </w:t>
      </w:r>
      <w:r w:rsidR="00837FD5" w:rsidRPr="00793ACB">
        <w:rPr>
          <w:sz w:val="20"/>
          <w:szCs w:val="20"/>
          <w:lang w:val="en-GB"/>
        </w:rPr>
        <w:t>are</w:t>
      </w:r>
      <w:r w:rsidR="00837FD5" w:rsidRPr="00793ACB">
        <w:rPr>
          <w:sz w:val="20"/>
          <w:szCs w:val="20"/>
        </w:rPr>
        <w:t xml:space="preserve"> </w:t>
      </w:r>
      <w:r w:rsidR="00837FD5" w:rsidRPr="00793ACB">
        <w:rPr>
          <w:sz w:val="20"/>
          <w:szCs w:val="20"/>
          <w:lang w:val="en-GB"/>
        </w:rPr>
        <w:t>provided</w:t>
      </w:r>
      <w:r w:rsidR="00837FD5" w:rsidRPr="00793ACB">
        <w:rPr>
          <w:sz w:val="20"/>
          <w:szCs w:val="20"/>
        </w:rPr>
        <w:t xml:space="preserve"> </w:t>
      </w:r>
      <w:r w:rsidR="00837FD5" w:rsidRPr="00793ACB">
        <w:rPr>
          <w:sz w:val="20"/>
          <w:szCs w:val="20"/>
          <w:lang w:val="en-GB"/>
        </w:rPr>
        <w:t>over</w:t>
      </w:r>
      <w:r w:rsidR="00837FD5" w:rsidRPr="00793ACB">
        <w:rPr>
          <w:sz w:val="20"/>
          <w:szCs w:val="20"/>
        </w:rPr>
        <w:t xml:space="preserve"> </w:t>
      </w:r>
      <w:r w:rsidR="00837FD5" w:rsidRPr="00793ACB">
        <w:rPr>
          <w:sz w:val="20"/>
          <w:szCs w:val="20"/>
          <w:lang w:val="en-GB"/>
        </w:rPr>
        <w:t>the</w:t>
      </w:r>
      <w:r w:rsidR="00837FD5" w:rsidRPr="00793ACB">
        <w:rPr>
          <w:sz w:val="20"/>
          <w:szCs w:val="20"/>
        </w:rPr>
        <w:t xml:space="preserve"> </w:t>
      </w:r>
      <w:r w:rsidR="00837FD5" w:rsidRPr="00793ACB">
        <w:rPr>
          <w:sz w:val="20"/>
          <w:szCs w:val="20"/>
          <w:lang w:val="en-GB"/>
        </w:rPr>
        <w:t>Internet</w:t>
      </w:r>
      <w:r w:rsidR="00837FD5" w:rsidRPr="00793ACB">
        <w:rPr>
          <w:sz w:val="20"/>
          <w:szCs w:val="20"/>
        </w:rPr>
        <w:t xml:space="preserve">, </w:t>
      </w:r>
      <w:r w:rsidR="00837FD5" w:rsidRPr="00793ACB">
        <w:rPr>
          <w:sz w:val="20"/>
          <w:szCs w:val="20"/>
          <w:lang w:val="en-GB"/>
        </w:rPr>
        <w:t>automatically</w:t>
      </w:r>
      <w:r w:rsidR="00837FD5" w:rsidRPr="00793ACB">
        <w:rPr>
          <w:sz w:val="20"/>
          <w:szCs w:val="20"/>
        </w:rPr>
        <w:t xml:space="preserve">, </w:t>
      </w:r>
      <w:r w:rsidR="00837FD5" w:rsidRPr="00793ACB">
        <w:rPr>
          <w:sz w:val="20"/>
          <w:szCs w:val="20"/>
          <w:lang w:val="en-GB"/>
        </w:rPr>
        <w:t>using</w:t>
      </w:r>
      <w:r w:rsidR="00837FD5" w:rsidRPr="00793ACB">
        <w:rPr>
          <w:sz w:val="20"/>
          <w:szCs w:val="20"/>
        </w:rPr>
        <w:t xml:space="preserve"> </w:t>
      </w:r>
      <w:r w:rsidR="00837FD5" w:rsidRPr="00793ACB">
        <w:rPr>
          <w:sz w:val="20"/>
          <w:szCs w:val="20"/>
          <w:lang w:val="en-GB"/>
        </w:rPr>
        <w:t>information</w:t>
      </w:r>
      <w:r w:rsidR="00837FD5" w:rsidRPr="00793ACB">
        <w:rPr>
          <w:sz w:val="20"/>
          <w:szCs w:val="20"/>
        </w:rPr>
        <w:t xml:space="preserve"> </w:t>
      </w:r>
      <w:r w:rsidR="00837FD5" w:rsidRPr="00793ACB">
        <w:rPr>
          <w:sz w:val="20"/>
          <w:szCs w:val="20"/>
          <w:lang w:val="en-GB"/>
        </w:rPr>
        <w:t>technology</w:t>
      </w:r>
      <w:r w:rsidR="00837FD5" w:rsidRPr="00793ACB">
        <w:rPr>
          <w:sz w:val="20"/>
          <w:szCs w:val="20"/>
        </w:rPr>
        <w:t xml:space="preserve"> </w:t>
      </w:r>
      <w:r w:rsidR="00837FD5" w:rsidRPr="00793ACB">
        <w:rPr>
          <w:sz w:val="20"/>
          <w:szCs w:val="20"/>
          <w:lang w:val="en-GB"/>
        </w:rPr>
        <w:t>and</w:t>
      </w:r>
      <w:r w:rsidR="00837FD5" w:rsidRPr="00793ACB">
        <w:rPr>
          <w:sz w:val="20"/>
          <w:szCs w:val="20"/>
        </w:rPr>
        <w:t xml:space="preserve"> </w:t>
      </w:r>
      <w:r w:rsidR="00837FD5" w:rsidRPr="00793ACB">
        <w:rPr>
          <w:sz w:val="20"/>
          <w:szCs w:val="20"/>
          <w:lang w:val="en-GB"/>
        </w:rPr>
        <w:t>preferably</w:t>
      </w:r>
      <w:r w:rsidR="00837FD5" w:rsidRPr="00793ACB">
        <w:rPr>
          <w:sz w:val="20"/>
          <w:szCs w:val="20"/>
        </w:rPr>
        <w:t xml:space="preserve"> </w:t>
      </w:r>
      <w:r w:rsidR="00837FD5" w:rsidRPr="00793ACB">
        <w:rPr>
          <w:sz w:val="20"/>
          <w:szCs w:val="20"/>
          <w:lang w:val="en-GB"/>
        </w:rPr>
        <w:t>without</w:t>
      </w:r>
      <w:r w:rsidR="00837FD5" w:rsidRPr="00793ACB">
        <w:rPr>
          <w:sz w:val="20"/>
          <w:szCs w:val="20"/>
        </w:rPr>
        <w:t xml:space="preserve"> </w:t>
      </w:r>
      <w:r w:rsidR="00837FD5" w:rsidRPr="00793ACB">
        <w:rPr>
          <w:sz w:val="20"/>
          <w:szCs w:val="20"/>
          <w:lang w:val="en-GB"/>
        </w:rPr>
        <w:t>human</w:t>
      </w:r>
      <w:r w:rsidR="00837FD5" w:rsidRPr="00793ACB">
        <w:rPr>
          <w:sz w:val="20"/>
          <w:szCs w:val="20"/>
        </w:rPr>
        <w:t xml:space="preserve"> </w:t>
      </w:r>
      <w:r w:rsidR="00837FD5" w:rsidRPr="00793ACB">
        <w:rPr>
          <w:sz w:val="20"/>
          <w:szCs w:val="20"/>
          <w:lang w:val="en-GB"/>
        </w:rPr>
        <w:t>intervention</w:t>
      </w:r>
      <w:r w:rsidR="00837FD5" w:rsidRPr="00793ACB">
        <w:rPr>
          <w:sz w:val="20"/>
          <w:szCs w:val="20"/>
        </w:rPr>
        <w:t xml:space="preserve">, </w:t>
      </w:r>
      <w:r w:rsidR="00837FD5" w:rsidRPr="00793ACB">
        <w:rPr>
          <w:sz w:val="20"/>
          <w:szCs w:val="20"/>
          <w:lang w:val="en-GB"/>
        </w:rPr>
        <w:t>including</w:t>
      </w:r>
      <w:r w:rsidR="00837FD5" w:rsidRPr="00793ACB">
        <w:rPr>
          <w:sz w:val="20"/>
          <w:szCs w:val="20"/>
        </w:rPr>
        <w:t xml:space="preserve"> </w:t>
      </w:r>
      <w:r w:rsidR="00837FD5" w:rsidRPr="00793ACB">
        <w:rPr>
          <w:sz w:val="20"/>
          <w:szCs w:val="20"/>
          <w:lang w:val="en-GB"/>
        </w:rPr>
        <w:t>by</w:t>
      </w:r>
      <w:r w:rsidR="00837FD5" w:rsidRPr="00793ACB">
        <w:rPr>
          <w:sz w:val="20"/>
          <w:szCs w:val="20"/>
        </w:rPr>
        <w:t xml:space="preserve"> </w:t>
      </w:r>
      <w:r w:rsidR="00837FD5" w:rsidRPr="00793ACB">
        <w:rPr>
          <w:sz w:val="20"/>
          <w:szCs w:val="20"/>
          <w:lang w:val="en-GB"/>
        </w:rPr>
        <w:t>installing</w:t>
      </w:r>
      <w:r w:rsidR="00837FD5" w:rsidRPr="00793ACB">
        <w:rPr>
          <w:sz w:val="20"/>
          <w:szCs w:val="20"/>
        </w:rPr>
        <w:t xml:space="preserve"> </w:t>
      </w:r>
      <w:r w:rsidR="00837FD5" w:rsidRPr="00793ACB">
        <w:rPr>
          <w:sz w:val="20"/>
          <w:szCs w:val="20"/>
          <w:lang w:val="en-GB"/>
        </w:rPr>
        <w:t>a</w:t>
      </w:r>
      <w:r w:rsidR="00837FD5" w:rsidRPr="00793ACB">
        <w:rPr>
          <w:sz w:val="20"/>
          <w:szCs w:val="20"/>
        </w:rPr>
        <w:t xml:space="preserve"> </w:t>
      </w:r>
      <w:r w:rsidR="00837FD5" w:rsidRPr="00793ACB">
        <w:rPr>
          <w:sz w:val="20"/>
          <w:szCs w:val="20"/>
          <w:lang w:val="en-GB"/>
        </w:rPr>
        <w:t>special</w:t>
      </w:r>
      <w:r w:rsidR="00837FD5" w:rsidRPr="00793ACB">
        <w:rPr>
          <w:sz w:val="20"/>
          <w:szCs w:val="20"/>
        </w:rPr>
        <w:t xml:space="preserve"> </w:t>
      </w:r>
      <w:r w:rsidR="00837FD5" w:rsidRPr="00793ACB">
        <w:rPr>
          <w:sz w:val="20"/>
          <w:szCs w:val="20"/>
          <w:lang w:val="en-GB"/>
        </w:rPr>
        <w:t>application</w:t>
      </w:r>
      <w:r w:rsidR="00837FD5" w:rsidRPr="00793ACB">
        <w:rPr>
          <w:sz w:val="20"/>
          <w:szCs w:val="20"/>
        </w:rPr>
        <w:t xml:space="preserve"> </w:t>
      </w:r>
      <w:r w:rsidR="00837FD5" w:rsidRPr="00793ACB">
        <w:rPr>
          <w:sz w:val="20"/>
          <w:szCs w:val="20"/>
          <w:lang w:val="en-GB"/>
        </w:rPr>
        <w:t>or</w:t>
      </w:r>
      <w:r w:rsidR="00837FD5" w:rsidRPr="00793ACB">
        <w:rPr>
          <w:sz w:val="20"/>
          <w:szCs w:val="20"/>
        </w:rPr>
        <w:t xml:space="preserve"> </w:t>
      </w:r>
      <w:r w:rsidR="00837FD5" w:rsidRPr="00793ACB">
        <w:rPr>
          <w:sz w:val="20"/>
          <w:szCs w:val="20"/>
          <w:lang w:val="en-GB"/>
        </w:rPr>
        <w:t>application</w:t>
      </w:r>
      <w:r w:rsidR="00837FD5" w:rsidRPr="00793ACB">
        <w:rPr>
          <w:sz w:val="20"/>
          <w:szCs w:val="20"/>
        </w:rPr>
        <w:t xml:space="preserve"> </w:t>
      </w:r>
      <w:r w:rsidR="00837FD5" w:rsidRPr="00793ACB">
        <w:rPr>
          <w:sz w:val="20"/>
          <w:szCs w:val="20"/>
          <w:lang w:val="en-GB"/>
        </w:rPr>
        <w:t>on</w:t>
      </w:r>
      <w:r w:rsidR="00837FD5" w:rsidRPr="00793ACB">
        <w:rPr>
          <w:sz w:val="20"/>
          <w:szCs w:val="20"/>
        </w:rPr>
        <w:t xml:space="preserve"> </w:t>
      </w:r>
      <w:r w:rsidR="00837FD5" w:rsidRPr="00793ACB">
        <w:rPr>
          <w:sz w:val="20"/>
          <w:szCs w:val="20"/>
          <w:lang w:val="en-GB"/>
        </w:rPr>
        <w:t>smartphone</w:t>
      </w:r>
      <w:r w:rsidR="00837FD5" w:rsidRPr="00793ACB">
        <w:rPr>
          <w:sz w:val="20"/>
          <w:szCs w:val="20"/>
        </w:rPr>
        <w:t xml:space="preserve">, </w:t>
      </w:r>
      <w:r w:rsidR="00837FD5" w:rsidRPr="00793ACB">
        <w:rPr>
          <w:sz w:val="20"/>
          <w:szCs w:val="20"/>
          <w:lang w:val="en-GB"/>
        </w:rPr>
        <w:t>tablets</w:t>
      </w:r>
      <w:r w:rsidR="00837FD5" w:rsidRPr="00793ACB">
        <w:rPr>
          <w:sz w:val="20"/>
          <w:szCs w:val="20"/>
        </w:rPr>
        <w:t xml:space="preserve">, </w:t>
      </w:r>
      <w:r w:rsidR="00837FD5" w:rsidRPr="00793ACB">
        <w:rPr>
          <w:sz w:val="20"/>
          <w:szCs w:val="20"/>
          <w:lang w:val="en-GB"/>
        </w:rPr>
        <w:t>televisions</w:t>
      </w:r>
      <w:r w:rsidR="00837FD5" w:rsidRPr="00793ACB">
        <w:rPr>
          <w:sz w:val="20"/>
          <w:szCs w:val="20"/>
        </w:rPr>
        <w:t xml:space="preserve"> </w:t>
      </w:r>
      <w:r w:rsidR="00837FD5" w:rsidRPr="00793ACB">
        <w:rPr>
          <w:sz w:val="20"/>
          <w:szCs w:val="20"/>
          <w:lang w:val="en-GB"/>
        </w:rPr>
        <w:t>or</w:t>
      </w:r>
      <w:r w:rsidR="00837FD5" w:rsidRPr="00793ACB">
        <w:rPr>
          <w:sz w:val="20"/>
          <w:szCs w:val="20"/>
        </w:rPr>
        <w:t xml:space="preserve"> </w:t>
      </w:r>
      <w:r w:rsidR="00837FD5" w:rsidRPr="00793ACB">
        <w:rPr>
          <w:sz w:val="20"/>
          <w:szCs w:val="20"/>
          <w:lang w:val="en-GB"/>
        </w:rPr>
        <w:t>other</w:t>
      </w:r>
      <w:r w:rsidR="00837FD5" w:rsidRPr="00793ACB">
        <w:rPr>
          <w:sz w:val="20"/>
          <w:szCs w:val="20"/>
        </w:rPr>
        <w:t xml:space="preserve"> </w:t>
      </w:r>
      <w:r w:rsidR="00837FD5" w:rsidRPr="00793ACB">
        <w:rPr>
          <w:sz w:val="20"/>
          <w:szCs w:val="20"/>
          <w:lang w:val="en-GB"/>
        </w:rPr>
        <w:t>digital</w:t>
      </w:r>
      <w:r w:rsidR="00837FD5" w:rsidRPr="00793ACB">
        <w:rPr>
          <w:sz w:val="20"/>
          <w:szCs w:val="20"/>
        </w:rPr>
        <w:t xml:space="preserve"> </w:t>
      </w:r>
      <w:r w:rsidR="00837FD5" w:rsidRPr="00793ACB">
        <w:rPr>
          <w:sz w:val="20"/>
          <w:szCs w:val="20"/>
          <w:lang w:val="en-GB"/>
        </w:rPr>
        <w:t>devices</w:t>
      </w:r>
      <w:r w:rsidR="00837FD5" w:rsidRPr="00793ACB">
        <w:rPr>
          <w:sz w:val="20"/>
          <w:szCs w:val="20"/>
        </w:rPr>
        <w:t>.</w:t>
      </w:r>
    </w:p>
    <w:p w:rsidR="00837FD5" w:rsidRPr="00793ACB" w:rsidRDefault="00ED530C" w:rsidP="00837FD5">
      <w:pPr>
        <w:ind w:firstLine="284"/>
        <w:jc w:val="both"/>
        <w:rPr>
          <w:sz w:val="20"/>
          <w:szCs w:val="20"/>
          <w:lang w:val="en-GB"/>
        </w:rPr>
      </w:pPr>
      <w:r w:rsidRPr="00793ACB">
        <w:rPr>
          <w:sz w:val="20"/>
          <w:szCs w:val="20"/>
        </w:rPr>
        <w:t>До таких послуг, зокрема, але не виключно, належать:</w:t>
      </w:r>
      <w:r w:rsidR="007677EB" w:rsidRPr="00793ACB">
        <w:rPr>
          <w:sz w:val="20"/>
          <w:szCs w:val="20"/>
        </w:rPr>
        <w:t>/</w:t>
      </w:r>
      <w:r w:rsidR="00837FD5" w:rsidRPr="00793ACB">
        <w:rPr>
          <w:sz w:val="20"/>
          <w:szCs w:val="20"/>
          <w:lang w:val="en-GB"/>
        </w:rPr>
        <w:t>Such services include, but are not limited:</w:t>
      </w:r>
    </w:p>
    <w:p w:rsidR="006167A5" w:rsidRPr="00793ACB" w:rsidRDefault="006167A5" w:rsidP="00750C8E">
      <w:pPr>
        <w:spacing w:after="60"/>
        <w:ind w:firstLine="567"/>
        <w:jc w:val="both"/>
        <w:rPr>
          <w:b/>
          <w:bCs/>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842"/>
      </w:tblGrid>
      <w:tr w:rsidR="00EE6ACD" w:rsidRPr="00793ACB" w:rsidTr="00EE6ACD">
        <w:tc>
          <w:tcPr>
            <w:tcW w:w="7797" w:type="dxa"/>
          </w:tcPr>
          <w:p w:rsidR="00837FD5" w:rsidRPr="00793ACB" w:rsidRDefault="00EE6ACD" w:rsidP="00837FD5">
            <w:pPr>
              <w:jc w:val="center"/>
              <w:rPr>
                <w:sz w:val="20"/>
                <w:szCs w:val="20"/>
                <w:lang w:val="en-GB"/>
              </w:rPr>
            </w:pPr>
            <w:r w:rsidRPr="00793ACB">
              <w:rPr>
                <w:sz w:val="20"/>
                <w:szCs w:val="20"/>
              </w:rPr>
              <w:t>Група електронних послуг</w:t>
            </w:r>
            <w:r w:rsidR="00837FD5" w:rsidRPr="00793ACB">
              <w:rPr>
                <w:sz w:val="20"/>
                <w:szCs w:val="20"/>
              </w:rPr>
              <w:t>/</w:t>
            </w:r>
            <w:r w:rsidR="00837FD5" w:rsidRPr="00793ACB">
              <w:rPr>
                <w:sz w:val="20"/>
                <w:szCs w:val="20"/>
                <w:lang w:val="en-GB"/>
              </w:rPr>
              <w:t xml:space="preserve">Group of electronic services </w:t>
            </w:r>
          </w:p>
          <w:p w:rsidR="00EE6ACD" w:rsidRPr="00793ACB" w:rsidRDefault="00EE6ACD" w:rsidP="00B63788">
            <w:pPr>
              <w:jc w:val="center"/>
              <w:rPr>
                <w:sz w:val="20"/>
                <w:szCs w:val="20"/>
              </w:rPr>
            </w:pPr>
          </w:p>
          <w:p w:rsidR="00EE6ACD" w:rsidRPr="00793ACB" w:rsidRDefault="00EE6ACD" w:rsidP="00750C8E">
            <w:pPr>
              <w:jc w:val="center"/>
              <w:rPr>
                <w:sz w:val="20"/>
                <w:szCs w:val="20"/>
              </w:rPr>
            </w:pPr>
          </w:p>
        </w:tc>
        <w:tc>
          <w:tcPr>
            <w:tcW w:w="1842" w:type="dxa"/>
          </w:tcPr>
          <w:p w:rsidR="00837FD5" w:rsidRPr="00793ACB" w:rsidRDefault="00EE6ACD" w:rsidP="00837FD5">
            <w:pPr>
              <w:jc w:val="center"/>
              <w:rPr>
                <w:bCs/>
                <w:sz w:val="20"/>
                <w:szCs w:val="20"/>
                <w:lang w:val="en-US"/>
              </w:rPr>
            </w:pPr>
            <w:r w:rsidRPr="00793ACB">
              <w:rPr>
                <w:bCs/>
                <w:sz w:val="20"/>
                <w:szCs w:val="20"/>
              </w:rPr>
              <w:t>Код</w:t>
            </w:r>
            <w:r w:rsidR="00837FD5" w:rsidRPr="00793ACB">
              <w:rPr>
                <w:bCs/>
                <w:sz w:val="20"/>
                <w:szCs w:val="20"/>
              </w:rPr>
              <w:t xml:space="preserve"> </w:t>
            </w:r>
            <w:r w:rsidRPr="00793ACB">
              <w:rPr>
                <w:bCs/>
                <w:sz w:val="20"/>
                <w:szCs w:val="20"/>
              </w:rPr>
              <w:t>у довіднику</w:t>
            </w:r>
            <w:r w:rsidR="00837FD5" w:rsidRPr="00793ACB">
              <w:rPr>
                <w:bCs/>
                <w:sz w:val="20"/>
                <w:szCs w:val="20"/>
              </w:rPr>
              <w:t>/</w:t>
            </w:r>
            <w:r w:rsidR="00837FD5" w:rsidRPr="00793ACB">
              <w:rPr>
                <w:bCs/>
                <w:sz w:val="20"/>
                <w:szCs w:val="20"/>
                <w:lang w:val="en-GB"/>
              </w:rPr>
              <w:t>Code</w:t>
            </w:r>
            <w:r w:rsidR="00837FD5" w:rsidRPr="00793ACB">
              <w:rPr>
                <w:bCs/>
                <w:sz w:val="20"/>
                <w:szCs w:val="20"/>
                <w:lang w:val="en-US"/>
              </w:rPr>
              <w:t xml:space="preserve"> </w:t>
            </w:r>
            <w:r w:rsidR="00837FD5" w:rsidRPr="00793ACB">
              <w:rPr>
                <w:bCs/>
                <w:sz w:val="20"/>
                <w:szCs w:val="20"/>
                <w:lang w:val="en-GB"/>
              </w:rPr>
              <w:t>in</w:t>
            </w:r>
            <w:r w:rsidR="00837FD5" w:rsidRPr="00793ACB">
              <w:rPr>
                <w:bCs/>
                <w:sz w:val="20"/>
                <w:szCs w:val="20"/>
                <w:lang w:val="en-US"/>
              </w:rPr>
              <w:t xml:space="preserve"> </w:t>
            </w:r>
          </w:p>
          <w:p w:rsidR="00EE6ACD" w:rsidRPr="00793ACB" w:rsidRDefault="00837FD5" w:rsidP="00837FD5">
            <w:pPr>
              <w:jc w:val="center"/>
              <w:rPr>
                <w:sz w:val="20"/>
                <w:szCs w:val="20"/>
              </w:rPr>
            </w:pPr>
            <w:r w:rsidRPr="00793ACB">
              <w:rPr>
                <w:bCs/>
                <w:sz w:val="20"/>
                <w:szCs w:val="20"/>
                <w:lang w:val="en-GB"/>
              </w:rPr>
              <w:t>the catalogue</w:t>
            </w:r>
          </w:p>
        </w:tc>
      </w:tr>
      <w:tr w:rsidR="00EE6ACD" w:rsidRPr="00793ACB" w:rsidTr="00EE6ACD">
        <w:tc>
          <w:tcPr>
            <w:tcW w:w="7797" w:type="dxa"/>
          </w:tcPr>
          <w:p w:rsidR="00EE6ACD" w:rsidRPr="00793ACB" w:rsidRDefault="00EE6ACD" w:rsidP="00EE6ACD">
            <w:pPr>
              <w:jc w:val="both"/>
              <w:rPr>
                <w:sz w:val="20"/>
                <w:szCs w:val="20"/>
              </w:rPr>
            </w:pPr>
            <w:r w:rsidRPr="00793ACB">
              <w:rPr>
                <w:sz w:val="20"/>
                <w:szCs w:val="20"/>
              </w:rPr>
              <w:t>Постачання електронних примірників, надання доступу до зображень, текстів та інформації, у тому числі, але не виключно, підписка на електронні газети, журнали, книги, надання доступу та/або завантаження фотографій, графічних зображень, відеоматеріалів</w:t>
            </w:r>
            <w:r w:rsidR="00837FD5" w:rsidRPr="00793ACB">
              <w:rPr>
                <w:sz w:val="20"/>
                <w:szCs w:val="20"/>
              </w:rPr>
              <w:t>/</w:t>
            </w:r>
            <w:r w:rsidR="00837FD5" w:rsidRPr="00793ACB">
              <w:rPr>
                <w:sz w:val="20"/>
                <w:szCs w:val="20"/>
                <w:lang w:val="en-GB"/>
              </w:rPr>
              <w:t>Providing</w:t>
            </w:r>
            <w:r w:rsidR="00837FD5" w:rsidRPr="00793ACB">
              <w:rPr>
                <w:sz w:val="20"/>
                <w:szCs w:val="20"/>
              </w:rPr>
              <w:t xml:space="preserve"> </w:t>
            </w:r>
            <w:r w:rsidR="00837FD5" w:rsidRPr="00793ACB">
              <w:rPr>
                <w:sz w:val="20"/>
                <w:szCs w:val="20"/>
                <w:lang w:val="en-GB"/>
              </w:rPr>
              <w:t>electronic</w:t>
            </w:r>
            <w:r w:rsidR="00837FD5" w:rsidRPr="00793ACB">
              <w:rPr>
                <w:sz w:val="20"/>
                <w:szCs w:val="20"/>
              </w:rPr>
              <w:t xml:space="preserve"> </w:t>
            </w:r>
            <w:r w:rsidR="00837FD5" w:rsidRPr="00793ACB">
              <w:rPr>
                <w:sz w:val="20"/>
                <w:szCs w:val="20"/>
                <w:lang w:val="en-GB"/>
              </w:rPr>
              <w:t>copies</w:t>
            </w:r>
            <w:r w:rsidR="00837FD5" w:rsidRPr="00793ACB">
              <w:rPr>
                <w:sz w:val="20"/>
                <w:szCs w:val="20"/>
              </w:rPr>
              <w:t xml:space="preserve">, </w:t>
            </w:r>
            <w:r w:rsidR="00837FD5" w:rsidRPr="00793ACB">
              <w:rPr>
                <w:sz w:val="20"/>
                <w:szCs w:val="20"/>
                <w:lang w:val="en-GB"/>
              </w:rPr>
              <w:t>providing</w:t>
            </w:r>
            <w:r w:rsidR="00837FD5" w:rsidRPr="00793ACB">
              <w:rPr>
                <w:sz w:val="20"/>
                <w:szCs w:val="20"/>
              </w:rPr>
              <w:t xml:space="preserve"> </w:t>
            </w:r>
            <w:r w:rsidR="00837FD5" w:rsidRPr="00793ACB">
              <w:rPr>
                <w:sz w:val="20"/>
                <w:szCs w:val="20"/>
                <w:lang w:val="en-GB"/>
              </w:rPr>
              <w:t>access</w:t>
            </w:r>
            <w:r w:rsidR="00837FD5" w:rsidRPr="00793ACB">
              <w:rPr>
                <w:sz w:val="20"/>
                <w:szCs w:val="20"/>
              </w:rPr>
              <w:t xml:space="preserve"> </w:t>
            </w:r>
            <w:r w:rsidR="00837FD5" w:rsidRPr="00793ACB">
              <w:rPr>
                <w:sz w:val="20"/>
                <w:szCs w:val="20"/>
                <w:lang w:val="en-GB"/>
              </w:rPr>
              <w:t>to</w:t>
            </w:r>
            <w:r w:rsidR="00837FD5" w:rsidRPr="00793ACB">
              <w:rPr>
                <w:sz w:val="20"/>
                <w:szCs w:val="20"/>
              </w:rPr>
              <w:t xml:space="preserve"> </w:t>
            </w:r>
            <w:r w:rsidR="00837FD5" w:rsidRPr="00793ACB">
              <w:rPr>
                <w:sz w:val="20"/>
                <w:szCs w:val="20"/>
                <w:lang w:val="en-GB"/>
              </w:rPr>
              <w:t>images</w:t>
            </w:r>
            <w:r w:rsidR="00837FD5" w:rsidRPr="00793ACB">
              <w:rPr>
                <w:sz w:val="20"/>
                <w:szCs w:val="20"/>
              </w:rPr>
              <w:t xml:space="preserve">, </w:t>
            </w:r>
            <w:r w:rsidR="00837FD5" w:rsidRPr="00793ACB">
              <w:rPr>
                <w:sz w:val="20"/>
                <w:szCs w:val="20"/>
                <w:lang w:val="en-GB"/>
              </w:rPr>
              <w:t>texts</w:t>
            </w:r>
            <w:r w:rsidR="00837FD5" w:rsidRPr="00793ACB">
              <w:rPr>
                <w:sz w:val="20"/>
                <w:szCs w:val="20"/>
              </w:rPr>
              <w:t xml:space="preserve"> </w:t>
            </w:r>
            <w:r w:rsidR="00837FD5" w:rsidRPr="00793ACB">
              <w:rPr>
                <w:sz w:val="20"/>
                <w:szCs w:val="20"/>
                <w:lang w:val="en-GB"/>
              </w:rPr>
              <w:t>and</w:t>
            </w:r>
            <w:r w:rsidR="00837FD5" w:rsidRPr="00793ACB">
              <w:rPr>
                <w:sz w:val="20"/>
                <w:szCs w:val="20"/>
              </w:rPr>
              <w:t xml:space="preserve"> </w:t>
            </w:r>
            <w:r w:rsidR="00837FD5" w:rsidRPr="00793ACB">
              <w:rPr>
                <w:sz w:val="20"/>
                <w:szCs w:val="20"/>
                <w:lang w:val="en-GB"/>
              </w:rPr>
              <w:t>information</w:t>
            </w:r>
            <w:r w:rsidR="00837FD5" w:rsidRPr="00793ACB">
              <w:rPr>
                <w:sz w:val="20"/>
                <w:szCs w:val="20"/>
              </w:rPr>
              <w:t xml:space="preserve">, </w:t>
            </w:r>
            <w:r w:rsidR="00837FD5" w:rsidRPr="00793ACB">
              <w:rPr>
                <w:sz w:val="20"/>
                <w:szCs w:val="20"/>
                <w:lang w:val="en-GB"/>
              </w:rPr>
              <w:t>including</w:t>
            </w:r>
            <w:r w:rsidR="00837FD5" w:rsidRPr="00793ACB">
              <w:rPr>
                <w:sz w:val="20"/>
                <w:szCs w:val="20"/>
              </w:rPr>
              <w:t xml:space="preserve">, </w:t>
            </w:r>
            <w:r w:rsidR="00837FD5" w:rsidRPr="00793ACB">
              <w:rPr>
                <w:sz w:val="20"/>
                <w:szCs w:val="20"/>
                <w:lang w:val="en-GB"/>
              </w:rPr>
              <w:t>but</w:t>
            </w:r>
            <w:r w:rsidR="00837FD5" w:rsidRPr="00793ACB">
              <w:rPr>
                <w:sz w:val="20"/>
                <w:szCs w:val="20"/>
              </w:rPr>
              <w:t xml:space="preserve"> </w:t>
            </w:r>
            <w:r w:rsidR="00837FD5" w:rsidRPr="00793ACB">
              <w:rPr>
                <w:sz w:val="20"/>
                <w:szCs w:val="20"/>
                <w:lang w:val="en-GB"/>
              </w:rPr>
              <w:t>not</w:t>
            </w:r>
            <w:r w:rsidR="00837FD5" w:rsidRPr="00793ACB">
              <w:rPr>
                <w:sz w:val="20"/>
                <w:szCs w:val="20"/>
              </w:rPr>
              <w:t xml:space="preserve"> </w:t>
            </w:r>
            <w:r w:rsidR="00837FD5" w:rsidRPr="00793ACB">
              <w:rPr>
                <w:sz w:val="20"/>
                <w:szCs w:val="20"/>
                <w:lang w:val="en-GB"/>
              </w:rPr>
              <w:t>limited</w:t>
            </w:r>
            <w:r w:rsidR="00837FD5" w:rsidRPr="00793ACB">
              <w:rPr>
                <w:sz w:val="20"/>
                <w:szCs w:val="20"/>
              </w:rPr>
              <w:t xml:space="preserve">, </w:t>
            </w:r>
            <w:r w:rsidR="00837FD5" w:rsidRPr="00793ACB">
              <w:rPr>
                <w:sz w:val="20"/>
                <w:szCs w:val="20"/>
                <w:lang w:val="en-GB"/>
              </w:rPr>
              <w:t>subscribing</w:t>
            </w:r>
            <w:r w:rsidR="00837FD5" w:rsidRPr="00793ACB">
              <w:rPr>
                <w:sz w:val="20"/>
                <w:szCs w:val="20"/>
              </w:rPr>
              <w:t xml:space="preserve"> </w:t>
            </w:r>
            <w:r w:rsidR="00837FD5" w:rsidRPr="00793ACB">
              <w:rPr>
                <w:sz w:val="20"/>
                <w:szCs w:val="20"/>
                <w:lang w:val="en-GB"/>
              </w:rPr>
              <w:t>to</w:t>
            </w:r>
            <w:r w:rsidR="00837FD5" w:rsidRPr="00793ACB">
              <w:rPr>
                <w:sz w:val="20"/>
                <w:szCs w:val="20"/>
              </w:rPr>
              <w:t xml:space="preserve"> </w:t>
            </w:r>
            <w:r w:rsidR="00837FD5" w:rsidRPr="00793ACB">
              <w:rPr>
                <w:sz w:val="20"/>
                <w:szCs w:val="20"/>
                <w:lang w:val="en-GB"/>
              </w:rPr>
              <w:t>e</w:t>
            </w:r>
            <w:r w:rsidR="00837FD5" w:rsidRPr="00793ACB">
              <w:rPr>
                <w:sz w:val="20"/>
                <w:szCs w:val="20"/>
              </w:rPr>
              <w:t>-</w:t>
            </w:r>
            <w:r w:rsidR="00837FD5" w:rsidRPr="00793ACB">
              <w:rPr>
                <w:sz w:val="20"/>
                <w:szCs w:val="20"/>
                <w:lang w:val="en-GB"/>
              </w:rPr>
              <w:t>newspapers</w:t>
            </w:r>
            <w:r w:rsidR="00837FD5" w:rsidRPr="00793ACB">
              <w:rPr>
                <w:sz w:val="20"/>
                <w:szCs w:val="20"/>
              </w:rPr>
              <w:t xml:space="preserve">, </w:t>
            </w:r>
            <w:r w:rsidR="00837FD5" w:rsidRPr="00793ACB">
              <w:rPr>
                <w:sz w:val="20"/>
                <w:szCs w:val="20"/>
                <w:lang w:val="en-GB"/>
              </w:rPr>
              <w:t>magazines</w:t>
            </w:r>
            <w:r w:rsidR="00837FD5" w:rsidRPr="00793ACB">
              <w:rPr>
                <w:sz w:val="20"/>
                <w:szCs w:val="20"/>
              </w:rPr>
              <w:t xml:space="preserve">, </w:t>
            </w:r>
            <w:r w:rsidR="00837FD5" w:rsidRPr="00793ACB">
              <w:rPr>
                <w:sz w:val="20"/>
                <w:szCs w:val="20"/>
                <w:lang w:val="en-GB"/>
              </w:rPr>
              <w:t>books</w:t>
            </w:r>
            <w:r w:rsidR="00837FD5" w:rsidRPr="00793ACB">
              <w:rPr>
                <w:sz w:val="20"/>
                <w:szCs w:val="20"/>
              </w:rPr>
              <w:t xml:space="preserve">, </w:t>
            </w:r>
            <w:r w:rsidR="00837FD5" w:rsidRPr="00793ACB">
              <w:rPr>
                <w:sz w:val="20"/>
                <w:szCs w:val="20"/>
                <w:lang w:val="en-GB"/>
              </w:rPr>
              <w:t>providing</w:t>
            </w:r>
            <w:r w:rsidR="00837FD5" w:rsidRPr="00793ACB">
              <w:rPr>
                <w:sz w:val="20"/>
                <w:szCs w:val="20"/>
              </w:rPr>
              <w:t xml:space="preserve"> </w:t>
            </w:r>
            <w:r w:rsidR="00837FD5" w:rsidRPr="00793ACB">
              <w:rPr>
                <w:sz w:val="20"/>
                <w:szCs w:val="20"/>
                <w:lang w:val="en-GB"/>
              </w:rPr>
              <w:t>access</w:t>
            </w:r>
            <w:r w:rsidR="00837FD5" w:rsidRPr="00793ACB">
              <w:rPr>
                <w:sz w:val="20"/>
                <w:szCs w:val="20"/>
              </w:rPr>
              <w:t xml:space="preserve"> </w:t>
            </w:r>
            <w:r w:rsidR="00837FD5" w:rsidRPr="00793ACB">
              <w:rPr>
                <w:sz w:val="20"/>
                <w:szCs w:val="20"/>
                <w:lang w:val="en-GB"/>
              </w:rPr>
              <w:t>to</w:t>
            </w:r>
            <w:r w:rsidR="00837FD5" w:rsidRPr="00793ACB">
              <w:rPr>
                <w:sz w:val="20"/>
                <w:szCs w:val="20"/>
              </w:rPr>
              <w:t xml:space="preserve"> </w:t>
            </w:r>
            <w:r w:rsidR="00837FD5" w:rsidRPr="00793ACB">
              <w:rPr>
                <w:sz w:val="20"/>
                <w:szCs w:val="20"/>
                <w:lang w:val="en-GB"/>
              </w:rPr>
              <w:t>and</w:t>
            </w:r>
            <w:r w:rsidR="00837FD5" w:rsidRPr="00793ACB">
              <w:rPr>
                <w:sz w:val="20"/>
                <w:szCs w:val="20"/>
              </w:rPr>
              <w:t xml:space="preserve"> / </w:t>
            </w:r>
            <w:r w:rsidR="00837FD5" w:rsidRPr="00793ACB">
              <w:rPr>
                <w:sz w:val="20"/>
                <w:szCs w:val="20"/>
                <w:lang w:val="en-GB"/>
              </w:rPr>
              <w:t>or</w:t>
            </w:r>
            <w:r w:rsidR="00837FD5" w:rsidRPr="00793ACB">
              <w:rPr>
                <w:sz w:val="20"/>
                <w:szCs w:val="20"/>
              </w:rPr>
              <w:t xml:space="preserve"> </w:t>
            </w:r>
            <w:r w:rsidR="00837FD5" w:rsidRPr="00793ACB">
              <w:rPr>
                <w:sz w:val="20"/>
                <w:szCs w:val="20"/>
                <w:lang w:val="en-GB"/>
              </w:rPr>
              <w:t>uploading</w:t>
            </w:r>
            <w:r w:rsidR="00837FD5" w:rsidRPr="00793ACB">
              <w:rPr>
                <w:sz w:val="20"/>
                <w:szCs w:val="20"/>
              </w:rPr>
              <w:t xml:space="preserve"> </w:t>
            </w:r>
            <w:r w:rsidR="00837FD5" w:rsidRPr="00793ACB">
              <w:rPr>
                <w:sz w:val="20"/>
                <w:szCs w:val="20"/>
                <w:lang w:val="en-GB"/>
              </w:rPr>
              <w:t>photos</w:t>
            </w:r>
            <w:r w:rsidR="00837FD5" w:rsidRPr="00793ACB">
              <w:rPr>
                <w:sz w:val="20"/>
                <w:szCs w:val="20"/>
              </w:rPr>
              <w:t xml:space="preserve">, </w:t>
            </w:r>
            <w:r w:rsidR="00837FD5" w:rsidRPr="00793ACB">
              <w:rPr>
                <w:sz w:val="20"/>
                <w:szCs w:val="20"/>
                <w:lang w:val="en-GB"/>
              </w:rPr>
              <w:t>graphics</w:t>
            </w:r>
            <w:r w:rsidR="00837FD5" w:rsidRPr="00793ACB">
              <w:rPr>
                <w:sz w:val="20"/>
                <w:szCs w:val="20"/>
              </w:rPr>
              <w:t xml:space="preserve">, </w:t>
            </w:r>
            <w:r w:rsidR="00837FD5" w:rsidRPr="00793ACB">
              <w:rPr>
                <w:sz w:val="20"/>
                <w:szCs w:val="20"/>
                <w:lang w:val="en-GB"/>
              </w:rPr>
              <w:t>videos</w:t>
            </w:r>
          </w:p>
        </w:tc>
        <w:tc>
          <w:tcPr>
            <w:tcW w:w="1842" w:type="dxa"/>
          </w:tcPr>
          <w:p w:rsidR="00EE6ACD" w:rsidRPr="00793ACB" w:rsidRDefault="00EE6ACD" w:rsidP="00E570D1">
            <w:pPr>
              <w:jc w:val="center"/>
              <w:rPr>
                <w:sz w:val="20"/>
                <w:szCs w:val="20"/>
              </w:rPr>
            </w:pPr>
            <w:r w:rsidRPr="00793ACB">
              <w:rPr>
                <w:bCs/>
                <w:sz w:val="20"/>
                <w:szCs w:val="20"/>
              </w:rPr>
              <w:t>J01</w:t>
            </w:r>
          </w:p>
        </w:tc>
      </w:tr>
      <w:tr w:rsidR="00EE6ACD" w:rsidRPr="00793ACB" w:rsidTr="00EE6ACD">
        <w:tc>
          <w:tcPr>
            <w:tcW w:w="7797" w:type="dxa"/>
          </w:tcPr>
          <w:p w:rsidR="00EE6ACD" w:rsidRPr="00793ACB" w:rsidRDefault="00EE6ACD" w:rsidP="00837FD5">
            <w:pPr>
              <w:jc w:val="both"/>
              <w:rPr>
                <w:sz w:val="20"/>
                <w:szCs w:val="20"/>
              </w:rPr>
            </w:pPr>
            <w:r w:rsidRPr="00793ACB">
              <w:rPr>
                <w:sz w:val="20"/>
                <w:szCs w:val="20"/>
              </w:rPr>
              <w:t>Надання доступу до баз даних, у тому числі користування пошуковими системами та службами каталогів у мережі Інтернет</w:t>
            </w:r>
            <w:r w:rsidR="00837FD5" w:rsidRPr="00793ACB">
              <w:rPr>
                <w:sz w:val="20"/>
                <w:szCs w:val="20"/>
              </w:rPr>
              <w:t>/</w:t>
            </w:r>
            <w:r w:rsidR="00837FD5" w:rsidRPr="00793ACB">
              <w:rPr>
                <w:sz w:val="20"/>
                <w:szCs w:val="20"/>
                <w:lang w:val="en-GB"/>
              </w:rPr>
              <w:t>Providing</w:t>
            </w:r>
            <w:r w:rsidR="00837FD5" w:rsidRPr="00793ACB">
              <w:rPr>
                <w:sz w:val="20"/>
                <w:szCs w:val="20"/>
              </w:rPr>
              <w:t xml:space="preserve"> </w:t>
            </w:r>
            <w:r w:rsidR="00837FD5" w:rsidRPr="00793ACB">
              <w:rPr>
                <w:sz w:val="20"/>
                <w:szCs w:val="20"/>
                <w:lang w:val="en-GB"/>
              </w:rPr>
              <w:t>access</w:t>
            </w:r>
            <w:r w:rsidR="00837FD5" w:rsidRPr="00793ACB">
              <w:rPr>
                <w:sz w:val="20"/>
                <w:szCs w:val="20"/>
              </w:rPr>
              <w:t xml:space="preserve"> </w:t>
            </w:r>
            <w:r w:rsidR="00837FD5" w:rsidRPr="00793ACB">
              <w:rPr>
                <w:sz w:val="20"/>
                <w:szCs w:val="20"/>
                <w:lang w:val="en-GB"/>
              </w:rPr>
              <w:t>to</w:t>
            </w:r>
            <w:r w:rsidR="00837FD5" w:rsidRPr="00793ACB">
              <w:rPr>
                <w:sz w:val="20"/>
                <w:szCs w:val="20"/>
              </w:rPr>
              <w:t xml:space="preserve"> </w:t>
            </w:r>
            <w:r w:rsidR="00837FD5" w:rsidRPr="00793ACB">
              <w:rPr>
                <w:sz w:val="20"/>
                <w:szCs w:val="20"/>
                <w:lang w:val="en-GB"/>
              </w:rPr>
              <w:t>databases</w:t>
            </w:r>
            <w:r w:rsidR="00837FD5" w:rsidRPr="00793ACB">
              <w:rPr>
                <w:sz w:val="20"/>
                <w:szCs w:val="20"/>
              </w:rPr>
              <w:t xml:space="preserve">, </w:t>
            </w:r>
            <w:r w:rsidR="00837FD5" w:rsidRPr="00793ACB">
              <w:rPr>
                <w:sz w:val="20"/>
                <w:szCs w:val="20"/>
                <w:lang w:val="en-GB"/>
              </w:rPr>
              <w:t>including</w:t>
            </w:r>
            <w:r w:rsidR="00837FD5" w:rsidRPr="00793ACB">
              <w:rPr>
                <w:sz w:val="20"/>
                <w:szCs w:val="20"/>
              </w:rPr>
              <w:t xml:space="preserve"> </w:t>
            </w:r>
            <w:r w:rsidR="00837FD5" w:rsidRPr="00793ACB">
              <w:rPr>
                <w:sz w:val="20"/>
                <w:szCs w:val="20"/>
                <w:lang w:val="en-GB"/>
              </w:rPr>
              <w:t>the</w:t>
            </w:r>
            <w:r w:rsidR="00837FD5" w:rsidRPr="00793ACB">
              <w:rPr>
                <w:sz w:val="20"/>
                <w:szCs w:val="20"/>
              </w:rPr>
              <w:t xml:space="preserve"> </w:t>
            </w:r>
            <w:r w:rsidR="00837FD5" w:rsidRPr="00793ACB">
              <w:rPr>
                <w:sz w:val="20"/>
                <w:szCs w:val="20"/>
                <w:lang w:val="en-GB"/>
              </w:rPr>
              <w:t>use</w:t>
            </w:r>
            <w:r w:rsidR="00837FD5" w:rsidRPr="00793ACB">
              <w:rPr>
                <w:sz w:val="20"/>
                <w:szCs w:val="20"/>
              </w:rPr>
              <w:t xml:space="preserve"> </w:t>
            </w:r>
            <w:r w:rsidR="00837FD5" w:rsidRPr="00793ACB">
              <w:rPr>
                <w:sz w:val="20"/>
                <w:szCs w:val="20"/>
                <w:lang w:val="en-GB"/>
              </w:rPr>
              <w:t>of</w:t>
            </w:r>
            <w:r w:rsidR="00837FD5" w:rsidRPr="00793ACB">
              <w:rPr>
                <w:sz w:val="20"/>
                <w:szCs w:val="20"/>
              </w:rPr>
              <w:t xml:space="preserve"> </w:t>
            </w:r>
            <w:r w:rsidR="00837FD5" w:rsidRPr="00793ACB">
              <w:rPr>
                <w:sz w:val="20"/>
                <w:szCs w:val="20"/>
                <w:lang w:val="en-GB"/>
              </w:rPr>
              <w:t>search</w:t>
            </w:r>
            <w:r w:rsidR="00837FD5" w:rsidRPr="00793ACB">
              <w:rPr>
                <w:sz w:val="20"/>
                <w:szCs w:val="20"/>
              </w:rPr>
              <w:t xml:space="preserve"> </w:t>
            </w:r>
            <w:r w:rsidR="00837FD5" w:rsidRPr="00793ACB">
              <w:rPr>
                <w:sz w:val="20"/>
                <w:szCs w:val="20"/>
                <w:lang w:val="en-GB"/>
              </w:rPr>
              <w:t>systems</w:t>
            </w:r>
            <w:r w:rsidR="00837FD5" w:rsidRPr="00793ACB">
              <w:rPr>
                <w:sz w:val="20"/>
                <w:szCs w:val="20"/>
              </w:rPr>
              <w:t xml:space="preserve"> </w:t>
            </w:r>
            <w:r w:rsidR="00837FD5" w:rsidRPr="00793ACB">
              <w:rPr>
                <w:sz w:val="20"/>
                <w:szCs w:val="20"/>
                <w:lang w:val="en-GB"/>
              </w:rPr>
              <w:t>and</w:t>
            </w:r>
            <w:r w:rsidR="00837FD5" w:rsidRPr="00793ACB">
              <w:rPr>
                <w:sz w:val="20"/>
                <w:szCs w:val="20"/>
              </w:rPr>
              <w:t xml:space="preserve"> </w:t>
            </w:r>
            <w:r w:rsidR="00837FD5" w:rsidRPr="00793ACB">
              <w:rPr>
                <w:sz w:val="20"/>
                <w:szCs w:val="20"/>
                <w:lang w:val="en-GB"/>
              </w:rPr>
              <w:t>service</w:t>
            </w:r>
            <w:r w:rsidR="00837FD5" w:rsidRPr="00793ACB">
              <w:rPr>
                <w:sz w:val="20"/>
                <w:szCs w:val="20"/>
              </w:rPr>
              <w:t xml:space="preserve"> </w:t>
            </w:r>
            <w:r w:rsidR="00837FD5" w:rsidRPr="00793ACB">
              <w:rPr>
                <w:bCs/>
                <w:sz w:val="20"/>
                <w:szCs w:val="20"/>
                <w:lang w:val="en-GB"/>
              </w:rPr>
              <w:t>catalogue</w:t>
            </w:r>
            <w:r w:rsidR="00837FD5" w:rsidRPr="00793ACB">
              <w:rPr>
                <w:sz w:val="20"/>
                <w:szCs w:val="20"/>
              </w:rPr>
              <w:t xml:space="preserve"> </w:t>
            </w:r>
            <w:r w:rsidR="00837FD5" w:rsidRPr="00793ACB">
              <w:rPr>
                <w:sz w:val="20"/>
                <w:szCs w:val="20"/>
                <w:lang w:val="en-GB"/>
              </w:rPr>
              <w:t>on</w:t>
            </w:r>
            <w:r w:rsidR="00837FD5" w:rsidRPr="00793ACB">
              <w:rPr>
                <w:sz w:val="20"/>
                <w:szCs w:val="20"/>
              </w:rPr>
              <w:t xml:space="preserve"> </w:t>
            </w:r>
            <w:r w:rsidR="00837FD5" w:rsidRPr="00793ACB">
              <w:rPr>
                <w:sz w:val="20"/>
                <w:szCs w:val="20"/>
                <w:lang w:val="en-GB"/>
              </w:rPr>
              <w:t>the</w:t>
            </w:r>
            <w:r w:rsidR="00837FD5" w:rsidRPr="00793ACB">
              <w:rPr>
                <w:sz w:val="20"/>
                <w:szCs w:val="20"/>
              </w:rPr>
              <w:t xml:space="preserve"> </w:t>
            </w:r>
            <w:r w:rsidR="00837FD5" w:rsidRPr="00793ACB">
              <w:rPr>
                <w:sz w:val="20"/>
                <w:szCs w:val="20"/>
                <w:lang w:val="en-GB"/>
              </w:rPr>
              <w:t>Internet</w:t>
            </w:r>
          </w:p>
        </w:tc>
        <w:tc>
          <w:tcPr>
            <w:tcW w:w="1842" w:type="dxa"/>
          </w:tcPr>
          <w:p w:rsidR="00EE6ACD" w:rsidRPr="00793ACB" w:rsidRDefault="00EE6ACD" w:rsidP="00E570D1">
            <w:pPr>
              <w:jc w:val="center"/>
              <w:rPr>
                <w:sz w:val="20"/>
                <w:szCs w:val="20"/>
                <w:lang w:val="en-US"/>
              </w:rPr>
            </w:pPr>
            <w:r w:rsidRPr="00793ACB">
              <w:rPr>
                <w:bCs/>
                <w:sz w:val="20"/>
                <w:szCs w:val="20"/>
              </w:rPr>
              <w:t>J0</w:t>
            </w:r>
            <w:r w:rsidRPr="00793ACB">
              <w:rPr>
                <w:bCs/>
                <w:sz w:val="20"/>
                <w:szCs w:val="20"/>
                <w:lang w:val="en-US"/>
              </w:rPr>
              <w:t>2</w:t>
            </w:r>
          </w:p>
        </w:tc>
      </w:tr>
      <w:tr w:rsidR="00EE6ACD" w:rsidRPr="00793ACB" w:rsidTr="00EE6ACD">
        <w:tc>
          <w:tcPr>
            <w:tcW w:w="7797" w:type="dxa"/>
          </w:tcPr>
          <w:p w:rsidR="00EE6ACD" w:rsidRPr="00793ACB" w:rsidRDefault="00EE6ACD" w:rsidP="00EE6ACD">
            <w:pPr>
              <w:jc w:val="both"/>
              <w:rPr>
                <w:sz w:val="20"/>
                <w:szCs w:val="20"/>
              </w:rPr>
            </w:pPr>
            <w:r w:rsidRPr="00793ACB">
              <w:rPr>
                <w:sz w:val="20"/>
                <w:szCs w:val="20"/>
              </w:rPr>
              <w:t xml:space="preserve">Постачання електронних примірників (електронно-цифрової інформації) та/або надання доступу до аудіовізуальних творів, відео- та </w:t>
            </w:r>
            <w:proofErr w:type="spellStart"/>
            <w:r w:rsidRPr="00793ACB">
              <w:rPr>
                <w:sz w:val="20"/>
                <w:szCs w:val="20"/>
              </w:rPr>
              <w:t>аудіотворів</w:t>
            </w:r>
            <w:proofErr w:type="spellEnd"/>
            <w:r w:rsidRPr="00793ACB">
              <w:rPr>
                <w:sz w:val="20"/>
                <w:szCs w:val="20"/>
              </w:rPr>
              <w:t xml:space="preserve"> на замовлення, ігор, включаючи постачання послуг з участі в таких іграх, постачання послуг з доступу до телевізійних програм (каналів) чи їх пакетів, крім доступу до телевізійних програм одночасно з їх транслюванням через телевізійну мережу</w:t>
            </w:r>
            <w:r w:rsidR="00837FD5" w:rsidRPr="00793ACB">
              <w:rPr>
                <w:sz w:val="20"/>
                <w:szCs w:val="20"/>
              </w:rPr>
              <w:t>/</w:t>
            </w:r>
            <w:r w:rsidR="00837FD5" w:rsidRPr="00793ACB">
              <w:rPr>
                <w:sz w:val="20"/>
                <w:szCs w:val="20"/>
                <w:lang w:val="en-GB"/>
              </w:rPr>
              <w:t>Providing</w:t>
            </w:r>
            <w:r w:rsidR="00837FD5" w:rsidRPr="00793ACB">
              <w:rPr>
                <w:sz w:val="20"/>
                <w:szCs w:val="20"/>
              </w:rPr>
              <w:t xml:space="preserve"> </w:t>
            </w:r>
            <w:r w:rsidR="00837FD5" w:rsidRPr="00793ACB">
              <w:rPr>
                <w:sz w:val="20"/>
                <w:szCs w:val="20"/>
                <w:lang w:val="en-GB"/>
              </w:rPr>
              <w:t>electronic</w:t>
            </w:r>
            <w:r w:rsidR="00837FD5" w:rsidRPr="00793ACB">
              <w:rPr>
                <w:sz w:val="20"/>
                <w:szCs w:val="20"/>
              </w:rPr>
              <w:t xml:space="preserve"> </w:t>
            </w:r>
            <w:r w:rsidR="00837FD5" w:rsidRPr="00793ACB">
              <w:rPr>
                <w:sz w:val="20"/>
                <w:szCs w:val="20"/>
                <w:lang w:val="en-GB"/>
              </w:rPr>
              <w:t>copies</w:t>
            </w:r>
            <w:r w:rsidR="00837FD5" w:rsidRPr="00793ACB">
              <w:rPr>
                <w:sz w:val="20"/>
                <w:szCs w:val="20"/>
              </w:rPr>
              <w:t xml:space="preserve"> (</w:t>
            </w:r>
            <w:r w:rsidR="00837FD5" w:rsidRPr="00793ACB">
              <w:rPr>
                <w:sz w:val="20"/>
                <w:szCs w:val="20"/>
                <w:lang w:val="en-GB"/>
              </w:rPr>
              <w:t>electronic</w:t>
            </w:r>
            <w:r w:rsidR="00837FD5" w:rsidRPr="00793ACB">
              <w:rPr>
                <w:sz w:val="20"/>
                <w:szCs w:val="20"/>
              </w:rPr>
              <w:t xml:space="preserve"> </w:t>
            </w:r>
            <w:r w:rsidR="00837FD5" w:rsidRPr="00793ACB">
              <w:rPr>
                <w:sz w:val="20"/>
                <w:szCs w:val="20"/>
                <w:lang w:val="en-GB"/>
              </w:rPr>
              <w:t>and</w:t>
            </w:r>
            <w:r w:rsidR="00837FD5" w:rsidRPr="00793ACB">
              <w:rPr>
                <w:sz w:val="20"/>
                <w:szCs w:val="20"/>
              </w:rPr>
              <w:t xml:space="preserve"> </w:t>
            </w:r>
            <w:r w:rsidR="00837FD5" w:rsidRPr="00793ACB">
              <w:rPr>
                <w:sz w:val="20"/>
                <w:szCs w:val="20"/>
                <w:lang w:val="en-GB"/>
              </w:rPr>
              <w:t>digital</w:t>
            </w:r>
            <w:r w:rsidR="00837FD5" w:rsidRPr="00793ACB">
              <w:rPr>
                <w:sz w:val="20"/>
                <w:szCs w:val="20"/>
              </w:rPr>
              <w:t xml:space="preserve"> </w:t>
            </w:r>
            <w:r w:rsidR="00837FD5" w:rsidRPr="00793ACB">
              <w:rPr>
                <w:sz w:val="20"/>
                <w:szCs w:val="20"/>
                <w:lang w:val="en-GB"/>
              </w:rPr>
              <w:t>information</w:t>
            </w:r>
            <w:r w:rsidR="00837FD5" w:rsidRPr="00793ACB">
              <w:rPr>
                <w:sz w:val="20"/>
                <w:szCs w:val="20"/>
              </w:rPr>
              <w:t xml:space="preserve">) </w:t>
            </w:r>
            <w:r w:rsidR="00837FD5" w:rsidRPr="00793ACB">
              <w:rPr>
                <w:sz w:val="20"/>
                <w:szCs w:val="20"/>
                <w:lang w:val="en-GB"/>
              </w:rPr>
              <w:t>and</w:t>
            </w:r>
            <w:r w:rsidR="00837FD5" w:rsidRPr="00793ACB">
              <w:rPr>
                <w:sz w:val="20"/>
                <w:szCs w:val="20"/>
              </w:rPr>
              <w:t xml:space="preserve"> / </w:t>
            </w:r>
            <w:r w:rsidR="00837FD5" w:rsidRPr="00793ACB">
              <w:rPr>
                <w:sz w:val="20"/>
                <w:szCs w:val="20"/>
                <w:lang w:val="en-GB"/>
              </w:rPr>
              <w:t>or</w:t>
            </w:r>
            <w:r w:rsidR="00837FD5" w:rsidRPr="00793ACB">
              <w:rPr>
                <w:sz w:val="20"/>
                <w:szCs w:val="20"/>
              </w:rPr>
              <w:t xml:space="preserve"> </w:t>
            </w:r>
            <w:r w:rsidR="00837FD5" w:rsidRPr="00793ACB">
              <w:rPr>
                <w:sz w:val="20"/>
                <w:szCs w:val="20"/>
                <w:lang w:val="en-GB"/>
              </w:rPr>
              <w:t>providing</w:t>
            </w:r>
            <w:r w:rsidR="00837FD5" w:rsidRPr="00793ACB">
              <w:rPr>
                <w:sz w:val="20"/>
                <w:szCs w:val="20"/>
              </w:rPr>
              <w:t xml:space="preserve"> </w:t>
            </w:r>
            <w:r w:rsidR="00837FD5" w:rsidRPr="00793ACB">
              <w:rPr>
                <w:sz w:val="20"/>
                <w:szCs w:val="20"/>
                <w:lang w:val="en-GB"/>
              </w:rPr>
              <w:t>access</w:t>
            </w:r>
            <w:r w:rsidR="00837FD5" w:rsidRPr="00793ACB">
              <w:rPr>
                <w:sz w:val="20"/>
                <w:szCs w:val="20"/>
              </w:rPr>
              <w:t xml:space="preserve"> </w:t>
            </w:r>
            <w:r w:rsidR="00837FD5" w:rsidRPr="00793ACB">
              <w:rPr>
                <w:sz w:val="20"/>
                <w:szCs w:val="20"/>
                <w:lang w:val="en-GB"/>
              </w:rPr>
              <w:t>to</w:t>
            </w:r>
            <w:r w:rsidR="00837FD5" w:rsidRPr="00793ACB">
              <w:rPr>
                <w:sz w:val="20"/>
                <w:szCs w:val="20"/>
              </w:rPr>
              <w:t xml:space="preserve"> </w:t>
            </w:r>
            <w:proofErr w:type="spellStart"/>
            <w:r w:rsidR="00837FD5" w:rsidRPr="00793ACB">
              <w:rPr>
                <w:sz w:val="20"/>
                <w:szCs w:val="20"/>
                <w:lang w:val="en-GB"/>
              </w:rPr>
              <w:t>audiovisual</w:t>
            </w:r>
            <w:proofErr w:type="spellEnd"/>
            <w:r w:rsidR="00837FD5" w:rsidRPr="00793ACB">
              <w:rPr>
                <w:sz w:val="20"/>
                <w:szCs w:val="20"/>
              </w:rPr>
              <w:t xml:space="preserve"> </w:t>
            </w:r>
            <w:r w:rsidR="00837FD5" w:rsidRPr="00793ACB">
              <w:rPr>
                <w:sz w:val="20"/>
                <w:szCs w:val="20"/>
                <w:lang w:val="en-GB"/>
              </w:rPr>
              <w:t>works</w:t>
            </w:r>
            <w:r w:rsidR="00837FD5" w:rsidRPr="00793ACB">
              <w:rPr>
                <w:sz w:val="20"/>
                <w:szCs w:val="20"/>
              </w:rPr>
              <w:t xml:space="preserve">, </w:t>
            </w:r>
            <w:r w:rsidR="00837FD5" w:rsidRPr="00793ACB">
              <w:rPr>
                <w:sz w:val="20"/>
                <w:szCs w:val="20"/>
                <w:lang w:val="en-GB"/>
              </w:rPr>
              <w:t>video</w:t>
            </w:r>
            <w:r w:rsidR="00837FD5" w:rsidRPr="00793ACB">
              <w:rPr>
                <w:sz w:val="20"/>
                <w:szCs w:val="20"/>
              </w:rPr>
              <w:t xml:space="preserve"> </w:t>
            </w:r>
            <w:r w:rsidR="00837FD5" w:rsidRPr="00793ACB">
              <w:rPr>
                <w:sz w:val="20"/>
                <w:szCs w:val="20"/>
                <w:lang w:val="en-GB"/>
              </w:rPr>
              <w:t>and</w:t>
            </w:r>
            <w:r w:rsidR="00837FD5" w:rsidRPr="00793ACB">
              <w:rPr>
                <w:sz w:val="20"/>
                <w:szCs w:val="20"/>
              </w:rPr>
              <w:t xml:space="preserve"> </w:t>
            </w:r>
            <w:r w:rsidR="00837FD5" w:rsidRPr="00793ACB">
              <w:rPr>
                <w:sz w:val="20"/>
                <w:szCs w:val="20"/>
                <w:lang w:val="en-GB"/>
              </w:rPr>
              <w:t>audio</w:t>
            </w:r>
            <w:r w:rsidR="00837FD5" w:rsidRPr="00793ACB">
              <w:rPr>
                <w:sz w:val="20"/>
                <w:szCs w:val="20"/>
              </w:rPr>
              <w:t xml:space="preserve"> </w:t>
            </w:r>
            <w:r w:rsidR="00837FD5" w:rsidRPr="00793ACB">
              <w:rPr>
                <w:sz w:val="20"/>
                <w:szCs w:val="20"/>
                <w:lang w:val="en-GB"/>
              </w:rPr>
              <w:t>works</w:t>
            </w:r>
            <w:r w:rsidR="00837FD5" w:rsidRPr="00793ACB">
              <w:rPr>
                <w:sz w:val="20"/>
                <w:szCs w:val="20"/>
              </w:rPr>
              <w:t xml:space="preserve"> </w:t>
            </w:r>
            <w:r w:rsidR="00837FD5" w:rsidRPr="00793ACB">
              <w:rPr>
                <w:sz w:val="20"/>
                <w:szCs w:val="20"/>
                <w:lang w:val="en-GB"/>
              </w:rPr>
              <w:t>to</w:t>
            </w:r>
            <w:r w:rsidR="00837FD5" w:rsidRPr="00793ACB">
              <w:rPr>
                <w:sz w:val="20"/>
                <w:szCs w:val="20"/>
              </w:rPr>
              <w:t xml:space="preserve"> </w:t>
            </w:r>
            <w:r w:rsidR="00837FD5" w:rsidRPr="00793ACB">
              <w:rPr>
                <w:sz w:val="20"/>
                <w:szCs w:val="20"/>
                <w:lang w:val="en-GB"/>
              </w:rPr>
              <w:t>order</w:t>
            </w:r>
            <w:r w:rsidR="00837FD5" w:rsidRPr="00793ACB">
              <w:rPr>
                <w:sz w:val="20"/>
                <w:szCs w:val="20"/>
              </w:rPr>
              <w:t xml:space="preserve">, </w:t>
            </w:r>
            <w:r w:rsidR="00837FD5" w:rsidRPr="00793ACB">
              <w:rPr>
                <w:sz w:val="20"/>
                <w:szCs w:val="20"/>
                <w:lang w:val="en-GB"/>
              </w:rPr>
              <w:t>games</w:t>
            </w:r>
            <w:r w:rsidR="00837FD5" w:rsidRPr="00793ACB">
              <w:rPr>
                <w:sz w:val="20"/>
                <w:szCs w:val="20"/>
              </w:rPr>
              <w:t xml:space="preserve">, </w:t>
            </w:r>
            <w:r w:rsidR="00837FD5" w:rsidRPr="00793ACB">
              <w:rPr>
                <w:sz w:val="20"/>
                <w:szCs w:val="20"/>
                <w:lang w:val="en-GB"/>
              </w:rPr>
              <w:t>including</w:t>
            </w:r>
            <w:r w:rsidR="00837FD5" w:rsidRPr="00793ACB">
              <w:rPr>
                <w:sz w:val="20"/>
                <w:szCs w:val="20"/>
              </w:rPr>
              <w:t xml:space="preserve"> </w:t>
            </w:r>
            <w:r w:rsidR="00837FD5" w:rsidRPr="00793ACB">
              <w:rPr>
                <w:sz w:val="20"/>
                <w:szCs w:val="20"/>
                <w:lang w:val="en-GB"/>
              </w:rPr>
              <w:t>the</w:t>
            </w:r>
            <w:r w:rsidR="00837FD5" w:rsidRPr="00793ACB">
              <w:rPr>
                <w:sz w:val="20"/>
                <w:szCs w:val="20"/>
              </w:rPr>
              <w:t xml:space="preserve"> </w:t>
            </w:r>
            <w:r w:rsidR="00837FD5" w:rsidRPr="00793ACB">
              <w:rPr>
                <w:sz w:val="20"/>
                <w:szCs w:val="20"/>
                <w:lang w:val="en-GB"/>
              </w:rPr>
              <w:t>provision</w:t>
            </w:r>
            <w:r w:rsidR="00837FD5" w:rsidRPr="00793ACB">
              <w:rPr>
                <w:sz w:val="20"/>
                <w:szCs w:val="20"/>
              </w:rPr>
              <w:t xml:space="preserve"> </w:t>
            </w:r>
            <w:r w:rsidR="00837FD5" w:rsidRPr="00793ACB">
              <w:rPr>
                <w:sz w:val="20"/>
                <w:szCs w:val="20"/>
                <w:lang w:val="en-GB"/>
              </w:rPr>
              <w:t>of</w:t>
            </w:r>
            <w:r w:rsidR="00837FD5" w:rsidRPr="00793ACB">
              <w:rPr>
                <w:sz w:val="20"/>
                <w:szCs w:val="20"/>
              </w:rPr>
              <w:t xml:space="preserve"> </w:t>
            </w:r>
            <w:r w:rsidR="00837FD5" w:rsidRPr="00793ACB">
              <w:rPr>
                <w:sz w:val="20"/>
                <w:szCs w:val="20"/>
                <w:lang w:val="en-GB"/>
              </w:rPr>
              <w:t>services</w:t>
            </w:r>
            <w:r w:rsidR="00837FD5" w:rsidRPr="00793ACB">
              <w:rPr>
                <w:sz w:val="20"/>
                <w:szCs w:val="20"/>
              </w:rPr>
              <w:t xml:space="preserve"> </w:t>
            </w:r>
            <w:r w:rsidR="00837FD5" w:rsidRPr="00793ACB">
              <w:rPr>
                <w:sz w:val="20"/>
                <w:szCs w:val="20"/>
                <w:lang w:val="en-GB"/>
              </w:rPr>
              <w:t>for</w:t>
            </w:r>
            <w:r w:rsidR="00837FD5" w:rsidRPr="00793ACB">
              <w:rPr>
                <w:sz w:val="20"/>
                <w:szCs w:val="20"/>
              </w:rPr>
              <w:t xml:space="preserve"> </w:t>
            </w:r>
            <w:r w:rsidR="00837FD5" w:rsidRPr="00793ACB">
              <w:rPr>
                <w:sz w:val="20"/>
                <w:szCs w:val="20"/>
                <w:lang w:val="en-GB"/>
              </w:rPr>
              <w:t>participation</w:t>
            </w:r>
            <w:r w:rsidR="00837FD5" w:rsidRPr="00793ACB">
              <w:rPr>
                <w:sz w:val="20"/>
                <w:szCs w:val="20"/>
              </w:rPr>
              <w:t xml:space="preserve"> </w:t>
            </w:r>
            <w:r w:rsidR="00837FD5" w:rsidRPr="00793ACB">
              <w:rPr>
                <w:sz w:val="20"/>
                <w:szCs w:val="20"/>
                <w:lang w:val="en-GB"/>
              </w:rPr>
              <w:t>in</w:t>
            </w:r>
            <w:r w:rsidR="00837FD5" w:rsidRPr="00793ACB">
              <w:rPr>
                <w:sz w:val="20"/>
                <w:szCs w:val="20"/>
              </w:rPr>
              <w:t xml:space="preserve"> </w:t>
            </w:r>
            <w:r w:rsidR="00837FD5" w:rsidRPr="00793ACB">
              <w:rPr>
                <w:sz w:val="20"/>
                <w:szCs w:val="20"/>
                <w:lang w:val="en-GB"/>
              </w:rPr>
              <w:t>such</w:t>
            </w:r>
            <w:r w:rsidR="00837FD5" w:rsidRPr="00793ACB">
              <w:rPr>
                <w:sz w:val="20"/>
                <w:szCs w:val="20"/>
              </w:rPr>
              <w:t xml:space="preserve"> </w:t>
            </w:r>
            <w:r w:rsidR="00837FD5" w:rsidRPr="00793ACB">
              <w:rPr>
                <w:sz w:val="20"/>
                <w:szCs w:val="20"/>
                <w:lang w:val="en-GB"/>
              </w:rPr>
              <w:t>games</w:t>
            </w:r>
            <w:r w:rsidR="00837FD5" w:rsidRPr="00793ACB">
              <w:rPr>
                <w:sz w:val="20"/>
                <w:szCs w:val="20"/>
              </w:rPr>
              <w:t xml:space="preserve">, </w:t>
            </w:r>
            <w:r w:rsidR="00837FD5" w:rsidRPr="00793ACB">
              <w:rPr>
                <w:sz w:val="20"/>
                <w:szCs w:val="20"/>
                <w:lang w:val="en-GB"/>
              </w:rPr>
              <w:t>the</w:t>
            </w:r>
            <w:r w:rsidR="00837FD5" w:rsidRPr="00793ACB">
              <w:rPr>
                <w:sz w:val="20"/>
                <w:szCs w:val="20"/>
              </w:rPr>
              <w:t xml:space="preserve"> </w:t>
            </w:r>
            <w:r w:rsidR="00837FD5" w:rsidRPr="00793ACB">
              <w:rPr>
                <w:sz w:val="20"/>
                <w:szCs w:val="20"/>
                <w:lang w:val="en-GB"/>
              </w:rPr>
              <w:t>provision</w:t>
            </w:r>
            <w:r w:rsidR="00837FD5" w:rsidRPr="00793ACB">
              <w:rPr>
                <w:sz w:val="20"/>
                <w:szCs w:val="20"/>
              </w:rPr>
              <w:t xml:space="preserve"> </w:t>
            </w:r>
            <w:r w:rsidR="00837FD5" w:rsidRPr="00793ACB">
              <w:rPr>
                <w:sz w:val="20"/>
                <w:szCs w:val="20"/>
                <w:lang w:val="en-GB"/>
              </w:rPr>
              <w:t>of</w:t>
            </w:r>
            <w:r w:rsidR="00837FD5" w:rsidRPr="00793ACB">
              <w:rPr>
                <w:sz w:val="20"/>
                <w:szCs w:val="20"/>
              </w:rPr>
              <w:t xml:space="preserve"> </w:t>
            </w:r>
            <w:r w:rsidR="00837FD5" w:rsidRPr="00793ACB">
              <w:rPr>
                <w:sz w:val="20"/>
                <w:szCs w:val="20"/>
                <w:lang w:val="en-GB"/>
              </w:rPr>
              <w:t>services</w:t>
            </w:r>
            <w:r w:rsidR="00837FD5" w:rsidRPr="00793ACB">
              <w:rPr>
                <w:sz w:val="20"/>
                <w:szCs w:val="20"/>
              </w:rPr>
              <w:t xml:space="preserve"> </w:t>
            </w:r>
            <w:r w:rsidR="00837FD5" w:rsidRPr="00793ACB">
              <w:rPr>
                <w:sz w:val="20"/>
                <w:szCs w:val="20"/>
                <w:lang w:val="en-GB"/>
              </w:rPr>
              <w:t>for</w:t>
            </w:r>
            <w:r w:rsidR="00837FD5" w:rsidRPr="00793ACB">
              <w:rPr>
                <w:sz w:val="20"/>
                <w:szCs w:val="20"/>
              </w:rPr>
              <w:t xml:space="preserve"> </w:t>
            </w:r>
            <w:r w:rsidR="00837FD5" w:rsidRPr="00793ACB">
              <w:rPr>
                <w:sz w:val="20"/>
                <w:szCs w:val="20"/>
                <w:lang w:val="en-GB"/>
              </w:rPr>
              <w:t>access</w:t>
            </w:r>
            <w:r w:rsidR="00837FD5" w:rsidRPr="00793ACB">
              <w:rPr>
                <w:sz w:val="20"/>
                <w:szCs w:val="20"/>
              </w:rPr>
              <w:t xml:space="preserve"> </w:t>
            </w:r>
            <w:r w:rsidR="00837FD5" w:rsidRPr="00793ACB">
              <w:rPr>
                <w:sz w:val="20"/>
                <w:szCs w:val="20"/>
                <w:lang w:val="en-GB"/>
              </w:rPr>
              <w:t>to</w:t>
            </w:r>
            <w:r w:rsidR="00837FD5" w:rsidRPr="00793ACB">
              <w:rPr>
                <w:sz w:val="20"/>
                <w:szCs w:val="20"/>
              </w:rPr>
              <w:t xml:space="preserve"> </w:t>
            </w:r>
            <w:r w:rsidR="00837FD5" w:rsidRPr="00793ACB">
              <w:rPr>
                <w:sz w:val="20"/>
                <w:szCs w:val="20"/>
                <w:lang w:val="en-GB"/>
              </w:rPr>
              <w:t>television</w:t>
            </w:r>
            <w:r w:rsidR="00837FD5" w:rsidRPr="00793ACB">
              <w:rPr>
                <w:sz w:val="20"/>
                <w:szCs w:val="20"/>
              </w:rPr>
              <w:t xml:space="preserve"> </w:t>
            </w:r>
            <w:r w:rsidR="00837FD5" w:rsidRPr="00793ACB">
              <w:rPr>
                <w:sz w:val="20"/>
                <w:szCs w:val="20"/>
                <w:lang w:val="en-GB"/>
              </w:rPr>
              <w:t>programs</w:t>
            </w:r>
            <w:r w:rsidR="00837FD5" w:rsidRPr="00793ACB">
              <w:rPr>
                <w:sz w:val="20"/>
                <w:szCs w:val="20"/>
              </w:rPr>
              <w:t xml:space="preserve"> (</w:t>
            </w:r>
            <w:r w:rsidR="00837FD5" w:rsidRPr="00793ACB">
              <w:rPr>
                <w:sz w:val="20"/>
                <w:szCs w:val="20"/>
                <w:lang w:val="en-GB"/>
              </w:rPr>
              <w:t>channels</w:t>
            </w:r>
            <w:r w:rsidR="00837FD5" w:rsidRPr="00793ACB">
              <w:rPr>
                <w:sz w:val="20"/>
                <w:szCs w:val="20"/>
              </w:rPr>
              <w:t xml:space="preserve">) </w:t>
            </w:r>
            <w:r w:rsidR="00837FD5" w:rsidRPr="00793ACB">
              <w:rPr>
                <w:sz w:val="20"/>
                <w:szCs w:val="20"/>
                <w:lang w:val="en-GB"/>
              </w:rPr>
              <w:t>or</w:t>
            </w:r>
            <w:r w:rsidR="00837FD5" w:rsidRPr="00793ACB">
              <w:rPr>
                <w:sz w:val="20"/>
                <w:szCs w:val="20"/>
              </w:rPr>
              <w:t xml:space="preserve"> </w:t>
            </w:r>
            <w:r w:rsidR="00837FD5" w:rsidRPr="00793ACB">
              <w:rPr>
                <w:sz w:val="20"/>
                <w:szCs w:val="20"/>
                <w:lang w:val="en-GB"/>
              </w:rPr>
              <w:t>their</w:t>
            </w:r>
            <w:r w:rsidR="00837FD5" w:rsidRPr="00793ACB">
              <w:rPr>
                <w:sz w:val="20"/>
                <w:szCs w:val="20"/>
              </w:rPr>
              <w:t xml:space="preserve"> </w:t>
            </w:r>
            <w:r w:rsidR="00837FD5" w:rsidRPr="00793ACB">
              <w:rPr>
                <w:sz w:val="20"/>
                <w:szCs w:val="20"/>
                <w:lang w:val="en-GB"/>
              </w:rPr>
              <w:t>packages</w:t>
            </w:r>
            <w:r w:rsidR="00837FD5" w:rsidRPr="00793ACB">
              <w:rPr>
                <w:sz w:val="20"/>
                <w:szCs w:val="20"/>
              </w:rPr>
              <w:t xml:space="preserve">, </w:t>
            </w:r>
            <w:r w:rsidR="00837FD5" w:rsidRPr="00793ACB">
              <w:rPr>
                <w:sz w:val="20"/>
                <w:szCs w:val="20"/>
                <w:lang w:val="en-GB"/>
              </w:rPr>
              <w:t>except</w:t>
            </w:r>
            <w:r w:rsidR="00837FD5" w:rsidRPr="00793ACB">
              <w:rPr>
                <w:sz w:val="20"/>
                <w:szCs w:val="20"/>
              </w:rPr>
              <w:t xml:space="preserve"> </w:t>
            </w:r>
            <w:r w:rsidR="00837FD5" w:rsidRPr="00793ACB">
              <w:rPr>
                <w:sz w:val="20"/>
                <w:szCs w:val="20"/>
                <w:lang w:val="en-GB"/>
              </w:rPr>
              <w:t>for</w:t>
            </w:r>
            <w:r w:rsidR="00837FD5" w:rsidRPr="00793ACB">
              <w:rPr>
                <w:sz w:val="20"/>
                <w:szCs w:val="20"/>
              </w:rPr>
              <w:t xml:space="preserve"> </w:t>
            </w:r>
            <w:r w:rsidR="00837FD5" w:rsidRPr="00793ACB">
              <w:rPr>
                <w:sz w:val="20"/>
                <w:szCs w:val="20"/>
                <w:lang w:val="en-GB"/>
              </w:rPr>
              <w:t>access</w:t>
            </w:r>
            <w:r w:rsidR="00837FD5" w:rsidRPr="00793ACB">
              <w:rPr>
                <w:sz w:val="20"/>
                <w:szCs w:val="20"/>
              </w:rPr>
              <w:t xml:space="preserve"> </w:t>
            </w:r>
            <w:r w:rsidR="00837FD5" w:rsidRPr="00793ACB">
              <w:rPr>
                <w:sz w:val="20"/>
                <w:szCs w:val="20"/>
                <w:lang w:val="en-GB"/>
              </w:rPr>
              <w:t>to</w:t>
            </w:r>
            <w:r w:rsidR="00837FD5" w:rsidRPr="00793ACB">
              <w:rPr>
                <w:sz w:val="20"/>
                <w:szCs w:val="20"/>
              </w:rPr>
              <w:t xml:space="preserve"> </w:t>
            </w:r>
            <w:r w:rsidR="00837FD5" w:rsidRPr="00793ACB">
              <w:rPr>
                <w:sz w:val="20"/>
                <w:szCs w:val="20"/>
                <w:lang w:val="en-GB"/>
              </w:rPr>
              <w:t>television</w:t>
            </w:r>
            <w:r w:rsidR="00837FD5" w:rsidRPr="00793ACB">
              <w:rPr>
                <w:sz w:val="20"/>
                <w:szCs w:val="20"/>
              </w:rPr>
              <w:t xml:space="preserve"> </w:t>
            </w:r>
            <w:r w:rsidR="00837FD5" w:rsidRPr="00793ACB">
              <w:rPr>
                <w:sz w:val="20"/>
                <w:szCs w:val="20"/>
                <w:lang w:val="en-GB"/>
              </w:rPr>
              <w:t>programs</w:t>
            </w:r>
            <w:r w:rsidR="00837FD5" w:rsidRPr="00793ACB">
              <w:rPr>
                <w:sz w:val="20"/>
                <w:szCs w:val="20"/>
              </w:rPr>
              <w:t xml:space="preserve"> </w:t>
            </w:r>
            <w:r w:rsidR="00837FD5" w:rsidRPr="00793ACB">
              <w:rPr>
                <w:sz w:val="20"/>
                <w:szCs w:val="20"/>
                <w:lang w:val="en-GB"/>
              </w:rPr>
              <w:t>simultaneously</w:t>
            </w:r>
            <w:r w:rsidR="00837FD5" w:rsidRPr="00793ACB">
              <w:rPr>
                <w:sz w:val="20"/>
                <w:szCs w:val="20"/>
              </w:rPr>
              <w:t xml:space="preserve"> </w:t>
            </w:r>
            <w:r w:rsidR="00837FD5" w:rsidRPr="00793ACB">
              <w:rPr>
                <w:sz w:val="20"/>
                <w:szCs w:val="20"/>
                <w:lang w:val="en-GB"/>
              </w:rPr>
              <w:t>with</w:t>
            </w:r>
            <w:r w:rsidR="00837FD5" w:rsidRPr="00793ACB">
              <w:rPr>
                <w:sz w:val="20"/>
                <w:szCs w:val="20"/>
              </w:rPr>
              <w:t xml:space="preserve"> </w:t>
            </w:r>
            <w:r w:rsidR="00837FD5" w:rsidRPr="00793ACB">
              <w:rPr>
                <w:sz w:val="20"/>
                <w:szCs w:val="20"/>
                <w:lang w:val="en-GB"/>
              </w:rPr>
              <w:t>their</w:t>
            </w:r>
            <w:r w:rsidR="00837FD5" w:rsidRPr="00793ACB">
              <w:rPr>
                <w:sz w:val="20"/>
                <w:szCs w:val="20"/>
              </w:rPr>
              <w:t xml:space="preserve"> </w:t>
            </w:r>
            <w:r w:rsidR="00837FD5" w:rsidRPr="00793ACB">
              <w:rPr>
                <w:sz w:val="20"/>
                <w:szCs w:val="20"/>
                <w:lang w:val="en-GB"/>
              </w:rPr>
              <w:t>broadcasting</w:t>
            </w:r>
            <w:r w:rsidR="00837FD5" w:rsidRPr="00793ACB">
              <w:rPr>
                <w:sz w:val="20"/>
                <w:szCs w:val="20"/>
              </w:rPr>
              <w:t xml:space="preserve"> </w:t>
            </w:r>
            <w:r w:rsidR="00837FD5" w:rsidRPr="00793ACB">
              <w:rPr>
                <w:sz w:val="20"/>
                <w:szCs w:val="20"/>
                <w:lang w:val="en-GB"/>
              </w:rPr>
              <w:t>through</w:t>
            </w:r>
            <w:r w:rsidR="00837FD5" w:rsidRPr="00793ACB">
              <w:rPr>
                <w:sz w:val="20"/>
                <w:szCs w:val="20"/>
              </w:rPr>
              <w:t xml:space="preserve"> </w:t>
            </w:r>
            <w:r w:rsidR="00837FD5" w:rsidRPr="00793ACB">
              <w:rPr>
                <w:sz w:val="20"/>
                <w:szCs w:val="20"/>
                <w:lang w:val="en-GB"/>
              </w:rPr>
              <w:t>the</w:t>
            </w:r>
            <w:r w:rsidR="00837FD5" w:rsidRPr="00793ACB">
              <w:rPr>
                <w:sz w:val="20"/>
                <w:szCs w:val="20"/>
              </w:rPr>
              <w:t xml:space="preserve"> </w:t>
            </w:r>
            <w:r w:rsidR="00837FD5" w:rsidRPr="00793ACB">
              <w:rPr>
                <w:sz w:val="20"/>
                <w:szCs w:val="20"/>
                <w:lang w:val="en-GB"/>
              </w:rPr>
              <w:t>television</w:t>
            </w:r>
            <w:r w:rsidR="00837FD5" w:rsidRPr="00793ACB">
              <w:rPr>
                <w:sz w:val="20"/>
                <w:szCs w:val="20"/>
              </w:rPr>
              <w:t xml:space="preserve"> </w:t>
            </w:r>
            <w:r w:rsidR="00837FD5" w:rsidRPr="00793ACB">
              <w:rPr>
                <w:sz w:val="20"/>
                <w:szCs w:val="20"/>
                <w:lang w:val="en-GB"/>
              </w:rPr>
              <w:t>network</w:t>
            </w:r>
          </w:p>
        </w:tc>
        <w:tc>
          <w:tcPr>
            <w:tcW w:w="1842" w:type="dxa"/>
          </w:tcPr>
          <w:p w:rsidR="00EE6ACD" w:rsidRPr="00793ACB" w:rsidRDefault="00EE6ACD" w:rsidP="00E570D1">
            <w:pPr>
              <w:jc w:val="center"/>
              <w:rPr>
                <w:sz w:val="20"/>
                <w:szCs w:val="20"/>
                <w:lang w:val="en-US"/>
              </w:rPr>
            </w:pPr>
            <w:r w:rsidRPr="00793ACB">
              <w:rPr>
                <w:bCs/>
                <w:sz w:val="20"/>
                <w:szCs w:val="20"/>
              </w:rPr>
              <w:t>J0</w:t>
            </w:r>
            <w:r w:rsidRPr="00793ACB">
              <w:rPr>
                <w:bCs/>
                <w:sz w:val="20"/>
                <w:szCs w:val="20"/>
                <w:lang w:val="en-US"/>
              </w:rPr>
              <w:t>3</w:t>
            </w:r>
          </w:p>
        </w:tc>
      </w:tr>
      <w:tr w:rsidR="00EE6ACD" w:rsidRPr="00793ACB" w:rsidTr="00EE6ACD">
        <w:tc>
          <w:tcPr>
            <w:tcW w:w="7797" w:type="dxa"/>
          </w:tcPr>
          <w:p w:rsidR="00EE6ACD" w:rsidRPr="00793ACB" w:rsidRDefault="00EE6ACD" w:rsidP="00EE6ACD">
            <w:pPr>
              <w:jc w:val="both"/>
              <w:rPr>
                <w:sz w:val="20"/>
                <w:szCs w:val="20"/>
              </w:rPr>
            </w:pPr>
            <w:r w:rsidRPr="00793ACB">
              <w:rPr>
                <w:sz w:val="20"/>
                <w:szCs w:val="20"/>
              </w:rPr>
              <w:t>Надання доступу до інформаційних, комерційних, розважальних електронних ресурсів та інших подібних ресурсів, зокрема, але не виключно, розміщених на платформах спільного доступу до інформації чи відеоматеріалів</w:t>
            </w:r>
            <w:r w:rsidR="00837FD5" w:rsidRPr="00793ACB">
              <w:rPr>
                <w:sz w:val="20"/>
                <w:szCs w:val="20"/>
              </w:rPr>
              <w:t>/</w:t>
            </w:r>
            <w:r w:rsidR="00837FD5" w:rsidRPr="00793ACB">
              <w:rPr>
                <w:sz w:val="20"/>
                <w:szCs w:val="20"/>
                <w:lang w:val="en-GB"/>
              </w:rPr>
              <w:t>Providing</w:t>
            </w:r>
            <w:r w:rsidR="00837FD5" w:rsidRPr="00793ACB">
              <w:rPr>
                <w:sz w:val="20"/>
                <w:szCs w:val="20"/>
              </w:rPr>
              <w:t xml:space="preserve"> </w:t>
            </w:r>
            <w:r w:rsidR="00837FD5" w:rsidRPr="00793ACB">
              <w:rPr>
                <w:sz w:val="20"/>
                <w:szCs w:val="20"/>
                <w:lang w:val="en-GB"/>
              </w:rPr>
              <w:t>access</w:t>
            </w:r>
            <w:r w:rsidR="00837FD5" w:rsidRPr="00793ACB">
              <w:rPr>
                <w:sz w:val="20"/>
                <w:szCs w:val="20"/>
              </w:rPr>
              <w:t xml:space="preserve"> </w:t>
            </w:r>
            <w:r w:rsidR="00837FD5" w:rsidRPr="00793ACB">
              <w:rPr>
                <w:sz w:val="20"/>
                <w:szCs w:val="20"/>
                <w:lang w:val="en-GB"/>
              </w:rPr>
              <w:t>to</w:t>
            </w:r>
            <w:r w:rsidR="00837FD5" w:rsidRPr="00793ACB">
              <w:rPr>
                <w:sz w:val="20"/>
                <w:szCs w:val="20"/>
              </w:rPr>
              <w:t xml:space="preserve"> </w:t>
            </w:r>
            <w:r w:rsidR="00837FD5" w:rsidRPr="00793ACB">
              <w:rPr>
                <w:sz w:val="20"/>
                <w:szCs w:val="20"/>
                <w:lang w:val="en-GB"/>
              </w:rPr>
              <w:t>informational</w:t>
            </w:r>
            <w:r w:rsidR="00837FD5" w:rsidRPr="00793ACB">
              <w:rPr>
                <w:sz w:val="20"/>
                <w:szCs w:val="20"/>
              </w:rPr>
              <w:t xml:space="preserve">, </w:t>
            </w:r>
            <w:r w:rsidR="00837FD5" w:rsidRPr="00793ACB">
              <w:rPr>
                <w:sz w:val="20"/>
                <w:szCs w:val="20"/>
                <w:lang w:val="en-GB"/>
              </w:rPr>
              <w:t>commercial</w:t>
            </w:r>
            <w:r w:rsidR="00837FD5" w:rsidRPr="00793ACB">
              <w:rPr>
                <w:sz w:val="20"/>
                <w:szCs w:val="20"/>
              </w:rPr>
              <w:t xml:space="preserve">, </w:t>
            </w:r>
            <w:r w:rsidR="00837FD5" w:rsidRPr="00793ACB">
              <w:rPr>
                <w:sz w:val="20"/>
                <w:szCs w:val="20"/>
                <w:lang w:val="en-GB"/>
              </w:rPr>
              <w:t>entertainment</w:t>
            </w:r>
            <w:r w:rsidR="00837FD5" w:rsidRPr="00793ACB">
              <w:rPr>
                <w:sz w:val="20"/>
                <w:szCs w:val="20"/>
              </w:rPr>
              <w:t xml:space="preserve"> </w:t>
            </w:r>
            <w:r w:rsidR="00837FD5" w:rsidRPr="00793ACB">
              <w:rPr>
                <w:sz w:val="20"/>
                <w:szCs w:val="20"/>
                <w:lang w:val="en-GB"/>
              </w:rPr>
              <w:t>electronic</w:t>
            </w:r>
            <w:r w:rsidR="00837FD5" w:rsidRPr="00793ACB">
              <w:rPr>
                <w:sz w:val="20"/>
                <w:szCs w:val="20"/>
              </w:rPr>
              <w:t xml:space="preserve"> </w:t>
            </w:r>
            <w:r w:rsidR="00837FD5" w:rsidRPr="00793ACB">
              <w:rPr>
                <w:sz w:val="20"/>
                <w:szCs w:val="20"/>
                <w:lang w:val="en-GB"/>
              </w:rPr>
              <w:t>resources</w:t>
            </w:r>
            <w:r w:rsidR="00837FD5" w:rsidRPr="00793ACB">
              <w:rPr>
                <w:sz w:val="20"/>
                <w:szCs w:val="20"/>
              </w:rPr>
              <w:t xml:space="preserve"> </w:t>
            </w:r>
            <w:r w:rsidR="00837FD5" w:rsidRPr="00793ACB">
              <w:rPr>
                <w:sz w:val="20"/>
                <w:szCs w:val="20"/>
                <w:lang w:val="en-GB"/>
              </w:rPr>
              <w:t>and</w:t>
            </w:r>
            <w:r w:rsidR="00837FD5" w:rsidRPr="00793ACB">
              <w:rPr>
                <w:sz w:val="20"/>
                <w:szCs w:val="20"/>
              </w:rPr>
              <w:t xml:space="preserve"> </w:t>
            </w:r>
            <w:r w:rsidR="00837FD5" w:rsidRPr="00793ACB">
              <w:rPr>
                <w:sz w:val="20"/>
                <w:szCs w:val="20"/>
                <w:lang w:val="en-GB"/>
              </w:rPr>
              <w:t>other</w:t>
            </w:r>
            <w:r w:rsidR="00837FD5" w:rsidRPr="00793ACB">
              <w:rPr>
                <w:sz w:val="20"/>
                <w:szCs w:val="20"/>
              </w:rPr>
              <w:t xml:space="preserve"> </w:t>
            </w:r>
            <w:r w:rsidR="00837FD5" w:rsidRPr="00793ACB">
              <w:rPr>
                <w:sz w:val="20"/>
                <w:szCs w:val="20"/>
                <w:lang w:val="en-GB"/>
              </w:rPr>
              <w:t>similar</w:t>
            </w:r>
            <w:r w:rsidR="00837FD5" w:rsidRPr="00793ACB">
              <w:rPr>
                <w:sz w:val="20"/>
                <w:szCs w:val="20"/>
              </w:rPr>
              <w:t xml:space="preserve"> </w:t>
            </w:r>
            <w:r w:rsidR="00837FD5" w:rsidRPr="00793ACB">
              <w:rPr>
                <w:sz w:val="20"/>
                <w:szCs w:val="20"/>
                <w:lang w:val="en-GB"/>
              </w:rPr>
              <w:t>resources</w:t>
            </w:r>
            <w:r w:rsidR="00837FD5" w:rsidRPr="00793ACB">
              <w:rPr>
                <w:sz w:val="20"/>
                <w:szCs w:val="20"/>
              </w:rPr>
              <w:t xml:space="preserve">, </w:t>
            </w:r>
            <w:r w:rsidR="00837FD5" w:rsidRPr="00793ACB">
              <w:rPr>
                <w:sz w:val="20"/>
                <w:szCs w:val="20"/>
                <w:lang w:val="en-GB"/>
              </w:rPr>
              <w:t>in</w:t>
            </w:r>
            <w:r w:rsidR="00837FD5" w:rsidRPr="00793ACB">
              <w:rPr>
                <w:sz w:val="20"/>
                <w:szCs w:val="20"/>
              </w:rPr>
              <w:t xml:space="preserve"> </w:t>
            </w:r>
            <w:r w:rsidR="00837FD5" w:rsidRPr="00793ACB">
              <w:rPr>
                <w:sz w:val="20"/>
                <w:szCs w:val="20"/>
                <w:lang w:val="en-GB"/>
              </w:rPr>
              <w:t>particular</w:t>
            </w:r>
            <w:r w:rsidR="00837FD5" w:rsidRPr="00793ACB">
              <w:rPr>
                <w:sz w:val="20"/>
                <w:szCs w:val="20"/>
              </w:rPr>
              <w:t xml:space="preserve">, </w:t>
            </w:r>
            <w:r w:rsidR="00837FD5" w:rsidRPr="00793ACB">
              <w:rPr>
                <w:sz w:val="20"/>
                <w:szCs w:val="20"/>
                <w:lang w:val="en-GB"/>
              </w:rPr>
              <w:t>but</w:t>
            </w:r>
            <w:r w:rsidR="00837FD5" w:rsidRPr="00793ACB">
              <w:rPr>
                <w:sz w:val="20"/>
                <w:szCs w:val="20"/>
              </w:rPr>
              <w:t xml:space="preserve"> </w:t>
            </w:r>
            <w:r w:rsidR="00837FD5" w:rsidRPr="00793ACB">
              <w:rPr>
                <w:sz w:val="20"/>
                <w:szCs w:val="20"/>
                <w:lang w:val="en-GB"/>
              </w:rPr>
              <w:t>not</w:t>
            </w:r>
            <w:r w:rsidR="00837FD5" w:rsidRPr="00793ACB">
              <w:rPr>
                <w:sz w:val="20"/>
                <w:szCs w:val="20"/>
              </w:rPr>
              <w:t xml:space="preserve"> </w:t>
            </w:r>
            <w:r w:rsidR="00837FD5" w:rsidRPr="00793ACB">
              <w:rPr>
                <w:sz w:val="20"/>
                <w:szCs w:val="20"/>
                <w:lang w:val="en-GB"/>
              </w:rPr>
              <w:t>limited</w:t>
            </w:r>
            <w:r w:rsidR="00837FD5" w:rsidRPr="00793ACB">
              <w:rPr>
                <w:sz w:val="20"/>
                <w:szCs w:val="20"/>
              </w:rPr>
              <w:t xml:space="preserve"> </w:t>
            </w:r>
            <w:r w:rsidR="00837FD5" w:rsidRPr="00793ACB">
              <w:rPr>
                <w:sz w:val="20"/>
                <w:szCs w:val="20"/>
                <w:lang w:val="en-GB"/>
              </w:rPr>
              <w:t>to</w:t>
            </w:r>
            <w:r w:rsidR="00837FD5" w:rsidRPr="00793ACB">
              <w:rPr>
                <w:sz w:val="20"/>
                <w:szCs w:val="20"/>
              </w:rPr>
              <w:t xml:space="preserve">, </w:t>
            </w:r>
            <w:r w:rsidR="00837FD5" w:rsidRPr="00793ACB">
              <w:rPr>
                <w:sz w:val="20"/>
                <w:szCs w:val="20"/>
                <w:lang w:val="en-GB"/>
              </w:rPr>
              <w:t>hosted</w:t>
            </w:r>
            <w:r w:rsidR="00837FD5" w:rsidRPr="00793ACB">
              <w:rPr>
                <w:sz w:val="20"/>
                <w:szCs w:val="20"/>
              </w:rPr>
              <w:t xml:space="preserve"> </w:t>
            </w:r>
            <w:r w:rsidR="00837FD5" w:rsidRPr="00793ACB">
              <w:rPr>
                <w:sz w:val="20"/>
                <w:szCs w:val="20"/>
                <w:lang w:val="en-GB"/>
              </w:rPr>
              <w:t>on</w:t>
            </w:r>
            <w:r w:rsidR="00837FD5" w:rsidRPr="00793ACB">
              <w:rPr>
                <w:sz w:val="20"/>
                <w:szCs w:val="20"/>
              </w:rPr>
              <w:t xml:space="preserve"> </w:t>
            </w:r>
            <w:r w:rsidR="00837FD5" w:rsidRPr="00793ACB">
              <w:rPr>
                <w:sz w:val="20"/>
                <w:szCs w:val="20"/>
                <w:lang w:val="en-GB"/>
              </w:rPr>
              <w:t>information</w:t>
            </w:r>
            <w:r w:rsidR="00837FD5" w:rsidRPr="00793ACB">
              <w:rPr>
                <w:sz w:val="20"/>
                <w:szCs w:val="20"/>
              </w:rPr>
              <w:t>-</w:t>
            </w:r>
            <w:r w:rsidR="00837FD5" w:rsidRPr="00793ACB">
              <w:rPr>
                <w:sz w:val="20"/>
                <w:szCs w:val="20"/>
                <w:lang w:val="en-GB"/>
              </w:rPr>
              <w:t>sharing</w:t>
            </w:r>
            <w:r w:rsidR="00837FD5" w:rsidRPr="00793ACB">
              <w:rPr>
                <w:sz w:val="20"/>
                <w:szCs w:val="20"/>
              </w:rPr>
              <w:t xml:space="preserve"> </w:t>
            </w:r>
            <w:r w:rsidR="00837FD5" w:rsidRPr="00793ACB">
              <w:rPr>
                <w:sz w:val="20"/>
                <w:szCs w:val="20"/>
                <w:lang w:val="en-GB"/>
              </w:rPr>
              <w:t>or</w:t>
            </w:r>
            <w:r w:rsidR="00837FD5" w:rsidRPr="00793ACB">
              <w:rPr>
                <w:sz w:val="20"/>
                <w:szCs w:val="20"/>
              </w:rPr>
              <w:t xml:space="preserve"> </w:t>
            </w:r>
            <w:r w:rsidR="00837FD5" w:rsidRPr="00793ACB">
              <w:rPr>
                <w:sz w:val="20"/>
                <w:szCs w:val="20"/>
                <w:lang w:val="en-GB"/>
              </w:rPr>
              <w:t>video</w:t>
            </w:r>
            <w:r w:rsidR="00837FD5" w:rsidRPr="00793ACB">
              <w:rPr>
                <w:sz w:val="20"/>
                <w:szCs w:val="20"/>
              </w:rPr>
              <w:t>-</w:t>
            </w:r>
            <w:r w:rsidR="00837FD5" w:rsidRPr="00793ACB">
              <w:rPr>
                <w:sz w:val="20"/>
                <w:szCs w:val="20"/>
                <w:lang w:val="en-GB"/>
              </w:rPr>
              <w:t>sharing</w:t>
            </w:r>
            <w:r w:rsidR="00837FD5" w:rsidRPr="00793ACB">
              <w:rPr>
                <w:sz w:val="20"/>
                <w:szCs w:val="20"/>
              </w:rPr>
              <w:t xml:space="preserve"> </w:t>
            </w:r>
            <w:r w:rsidR="00837FD5" w:rsidRPr="00793ACB">
              <w:rPr>
                <w:sz w:val="20"/>
                <w:szCs w:val="20"/>
                <w:lang w:val="en-GB"/>
              </w:rPr>
              <w:t>platforms</w:t>
            </w:r>
          </w:p>
        </w:tc>
        <w:tc>
          <w:tcPr>
            <w:tcW w:w="1842" w:type="dxa"/>
          </w:tcPr>
          <w:p w:rsidR="00EE6ACD" w:rsidRPr="00793ACB" w:rsidRDefault="00EE6ACD" w:rsidP="00E570D1">
            <w:pPr>
              <w:jc w:val="center"/>
              <w:rPr>
                <w:sz w:val="20"/>
                <w:szCs w:val="20"/>
                <w:lang w:val="en-US"/>
              </w:rPr>
            </w:pPr>
            <w:r w:rsidRPr="00793ACB">
              <w:rPr>
                <w:bCs/>
                <w:sz w:val="20"/>
                <w:szCs w:val="20"/>
              </w:rPr>
              <w:t>J0</w:t>
            </w:r>
            <w:r w:rsidRPr="00793ACB">
              <w:rPr>
                <w:bCs/>
                <w:sz w:val="20"/>
                <w:szCs w:val="20"/>
                <w:lang w:val="en-US"/>
              </w:rPr>
              <w:t>4</w:t>
            </w:r>
          </w:p>
        </w:tc>
      </w:tr>
      <w:tr w:rsidR="00EE6ACD" w:rsidRPr="00793ACB" w:rsidTr="00EE6ACD">
        <w:tc>
          <w:tcPr>
            <w:tcW w:w="7797" w:type="dxa"/>
          </w:tcPr>
          <w:p w:rsidR="00EE6ACD" w:rsidRPr="00793ACB" w:rsidRDefault="00EE6ACD" w:rsidP="00837FD5">
            <w:pPr>
              <w:jc w:val="both"/>
              <w:rPr>
                <w:sz w:val="20"/>
                <w:szCs w:val="20"/>
              </w:rPr>
            </w:pPr>
            <w:r w:rsidRPr="00793ACB">
              <w:rPr>
                <w:sz w:val="20"/>
                <w:szCs w:val="20"/>
              </w:rPr>
              <w:t>Постачання послуг з дистанційного навчання в мережі Інтернет, проведення та надання якого не потребує участі людини, у тому числі шляхом надання доступу до віртуальних класів, освітніх ресурсів, у яких учні виконують завдання онлайн, а оцінки виставляються автоматично, без участі людини (або з</w:t>
            </w:r>
            <w:r w:rsidR="008D6075" w:rsidRPr="00793ACB">
              <w:rPr>
                <w:sz w:val="20"/>
                <w:szCs w:val="20"/>
              </w:rPr>
              <w:t>а</w:t>
            </w:r>
            <w:r w:rsidRPr="00793ACB">
              <w:rPr>
                <w:sz w:val="20"/>
                <w:szCs w:val="20"/>
              </w:rPr>
              <w:t xml:space="preserve"> мінімальною її участю)</w:t>
            </w:r>
            <w:r w:rsidR="00837FD5" w:rsidRPr="00793ACB">
              <w:rPr>
                <w:sz w:val="20"/>
                <w:szCs w:val="20"/>
              </w:rPr>
              <w:t>/</w:t>
            </w:r>
            <w:r w:rsidR="00837FD5" w:rsidRPr="00793ACB">
              <w:rPr>
                <w:sz w:val="20"/>
                <w:szCs w:val="20"/>
                <w:lang w:val="en-GB"/>
              </w:rPr>
              <w:t>Provision</w:t>
            </w:r>
            <w:r w:rsidR="00837FD5" w:rsidRPr="00793ACB">
              <w:rPr>
                <w:sz w:val="20"/>
                <w:szCs w:val="20"/>
              </w:rPr>
              <w:t xml:space="preserve"> </w:t>
            </w:r>
            <w:r w:rsidR="00837FD5" w:rsidRPr="00793ACB">
              <w:rPr>
                <w:sz w:val="20"/>
                <w:szCs w:val="20"/>
                <w:lang w:val="en-GB"/>
              </w:rPr>
              <w:t>of</w:t>
            </w:r>
            <w:r w:rsidR="00837FD5" w:rsidRPr="00793ACB">
              <w:rPr>
                <w:sz w:val="20"/>
                <w:szCs w:val="20"/>
              </w:rPr>
              <w:t xml:space="preserve"> </w:t>
            </w:r>
            <w:r w:rsidR="00837FD5" w:rsidRPr="00793ACB">
              <w:rPr>
                <w:sz w:val="20"/>
                <w:szCs w:val="20"/>
                <w:lang w:val="en-GB"/>
              </w:rPr>
              <w:t>distance</w:t>
            </w:r>
            <w:r w:rsidR="00837FD5" w:rsidRPr="00793ACB">
              <w:rPr>
                <w:sz w:val="20"/>
                <w:szCs w:val="20"/>
              </w:rPr>
              <w:t xml:space="preserve"> </w:t>
            </w:r>
            <w:r w:rsidR="00837FD5" w:rsidRPr="00793ACB">
              <w:rPr>
                <w:sz w:val="20"/>
                <w:szCs w:val="20"/>
                <w:lang w:val="en-GB"/>
              </w:rPr>
              <w:t>learning</w:t>
            </w:r>
            <w:r w:rsidR="00837FD5" w:rsidRPr="00793ACB">
              <w:rPr>
                <w:sz w:val="20"/>
                <w:szCs w:val="20"/>
              </w:rPr>
              <w:t xml:space="preserve"> </w:t>
            </w:r>
            <w:r w:rsidR="00837FD5" w:rsidRPr="00793ACB">
              <w:rPr>
                <w:sz w:val="20"/>
                <w:szCs w:val="20"/>
                <w:lang w:val="en-GB"/>
              </w:rPr>
              <w:t>services</w:t>
            </w:r>
            <w:r w:rsidR="00837FD5" w:rsidRPr="00793ACB">
              <w:rPr>
                <w:sz w:val="20"/>
                <w:szCs w:val="20"/>
              </w:rPr>
              <w:t xml:space="preserve"> </w:t>
            </w:r>
            <w:r w:rsidR="00837FD5" w:rsidRPr="00793ACB">
              <w:rPr>
                <w:sz w:val="20"/>
                <w:szCs w:val="20"/>
                <w:lang w:val="en-GB"/>
              </w:rPr>
              <w:t>on</w:t>
            </w:r>
            <w:r w:rsidR="00837FD5" w:rsidRPr="00793ACB">
              <w:rPr>
                <w:sz w:val="20"/>
                <w:szCs w:val="20"/>
              </w:rPr>
              <w:t xml:space="preserve"> </w:t>
            </w:r>
            <w:r w:rsidR="00837FD5" w:rsidRPr="00793ACB">
              <w:rPr>
                <w:sz w:val="20"/>
                <w:szCs w:val="20"/>
                <w:lang w:val="en-GB"/>
              </w:rPr>
              <w:t>the</w:t>
            </w:r>
            <w:r w:rsidR="00837FD5" w:rsidRPr="00793ACB">
              <w:rPr>
                <w:sz w:val="20"/>
                <w:szCs w:val="20"/>
              </w:rPr>
              <w:t xml:space="preserve"> </w:t>
            </w:r>
            <w:r w:rsidR="00837FD5" w:rsidRPr="00793ACB">
              <w:rPr>
                <w:sz w:val="20"/>
                <w:szCs w:val="20"/>
                <w:lang w:val="en-GB"/>
              </w:rPr>
              <w:t>Internet</w:t>
            </w:r>
            <w:r w:rsidR="00837FD5" w:rsidRPr="00793ACB">
              <w:rPr>
                <w:sz w:val="20"/>
                <w:szCs w:val="20"/>
              </w:rPr>
              <w:t xml:space="preserve">, </w:t>
            </w:r>
            <w:r w:rsidR="00837FD5" w:rsidRPr="00793ACB">
              <w:rPr>
                <w:sz w:val="20"/>
                <w:szCs w:val="20"/>
                <w:lang w:val="en-GB"/>
              </w:rPr>
              <w:t>the</w:t>
            </w:r>
            <w:r w:rsidR="00837FD5" w:rsidRPr="00793ACB">
              <w:rPr>
                <w:sz w:val="20"/>
                <w:szCs w:val="20"/>
              </w:rPr>
              <w:t xml:space="preserve"> </w:t>
            </w:r>
            <w:r w:rsidR="00837FD5" w:rsidRPr="00793ACB">
              <w:rPr>
                <w:sz w:val="20"/>
                <w:szCs w:val="20"/>
                <w:lang w:val="en-GB"/>
              </w:rPr>
              <w:t>provision</w:t>
            </w:r>
            <w:r w:rsidR="00837FD5" w:rsidRPr="00793ACB">
              <w:rPr>
                <w:sz w:val="20"/>
                <w:szCs w:val="20"/>
              </w:rPr>
              <w:t xml:space="preserve"> </w:t>
            </w:r>
            <w:r w:rsidR="00837FD5" w:rsidRPr="00793ACB">
              <w:rPr>
                <w:sz w:val="20"/>
                <w:szCs w:val="20"/>
                <w:lang w:val="en-GB"/>
              </w:rPr>
              <w:t>of</w:t>
            </w:r>
            <w:r w:rsidR="00837FD5" w:rsidRPr="00793ACB">
              <w:rPr>
                <w:sz w:val="20"/>
                <w:szCs w:val="20"/>
              </w:rPr>
              <w:t xml:space="preserve"> </w:t>
            </w:r>
            <w:r w:rsidR="00837FD5" w:rsidRPr="00793ACB">
              <w:rPr>
                <w:sz w:val="20"/>
                <w:szCs w:val="20"/>
                <w:lang w:val="en-GB"/>
              </w:rPr>
              <w:t>which</w:t>
            </w:r>
            <w:r w:rsidR="00837FD5" w:rsidRPr="00793ACB">
              <w:rPr>
                <w:sz w:val="20"/>
                <w:szCs w:val="20"/>
              </w:rPr>
              <w:t xml:space="preserve"> </w:t>
            </w:r>
            <w:r w:rsidR="00837FD5" w:rsidRPr="00793ACB">
              <w:rPr>
                <w:sz w:val="20"/>
                <w:szCs w:val="20"/>
                <w:lang w:val="en-GB"/>
              </w:rPr>
              <w:t>does</w:t>
            </w:r>
            <w:r w:rsidR="00837FD5" w:rsidRPr="00793ACB">
              <w:rPr>
                <w:sz w:val="20"/>
                <w:szCs w:val="20"/>
              </w:rPr>
              <w:t xml:space="preserve"> </w:t>
            </w:r>
            <w:r w:rsidR="00837FD5" w:rsidRPr="00793ACB">
              <w:rPr>
                <w:sz w:val="20"/>
                <w:szCs w:val="20"/>
                <w:lang w:val="en-GB"/>
              </w:rPr>
              <w:t>not</w:t>
            </w:r>
            <w:r w:rsidR="00837FD5" w:rsidRPr="00793ACB">
              <w:rPr>
                <w:sz w:val="20"/>
                <w:szCs w:val="20"/>
              </w:rPr>
              <w:t xml:space="preserve"> </w:t>
            </w:r>
            <w:r w:rsidR="00837FD5" w:rsidRPr="00793ACB">
              <w:rPr>
                <w:sz w:val="20"/>
                <w:szCs w:val="20"/>
                <w:lang w:val="en-GB"/>
              </w:rPr>
              <w:t>require</w:t>
            </w:r>
            <w:r w:rsidR="00837FD5" w:rsidRPr="00793ACB">
              <w:rPr>
                <w:sz w:val="20"/>
                <w:szCs w:val="20"/>
              </w:rPr>
              <w:t xml:space="preserve"> </w:t>
            </w:r>
            <w:r w:rsidR="00837FD5" w:rsidRPr="00793ACB">
              <w:rPr>
                <w:sz w:val="20"/>
                <w:szCs w:val="20"/>
                <w:lang w:val="en-GB"/>
              </w:rPr>
              <w:t>human</w:t>
            </w:r>
            <w:r w:rsidR="00837FD5" w:rsidRPr="00793ACB">
              <w:rPr>
                <w:sz w:val="20"/>
                <w:szCs w:val="20"/>
              </w:rPr>
              <w:t xml:space="preserve"> </w:t>
            </w:r>
            <w:r w:rsidR="00837FD5" w:rsidRPr="00793ACB">
              <w:rPr>
                <w:sz w:val="20"/>
                <w:szCs w:val="20"/>
                <w:lang w:val="en-GB"/>
              </w:rPr>
              <w:t>participation</w:t>
            </w:r>
            <w:r w:rsidR="00837FD5" w:rsidRPr="00793ACB">
              <w:rPr>
                <w:sz w:val="20"/>
                <w:szCs w:val="20"/>
              </w:rPr>
              <w:t xml:space="preserve">, </w:t>
            </w:r>
            <w:r w:rsidR="00837FD5" w:rsidRPr="00793ACB">
              <w:rPr>
                <w:sz w:val="20"/>
                <w:szCs w:val="20"/>
                <w:lang w:val="en-GB"/>
              </w:rPr>
              <w:t>including</w:t>
            </w:r>
            <w:r w:rsidR="00837FD5" w:rsidRPr="00793ACB">
              <w:rPr>
                <w:sz w:val="20"/>
                <w:szCs w:val="20"/>
              </w:rPr>
              <w:t xml:space="preserve"> </w:t>
            </w:r>
            <w:r w:rsidR="00837FD5" w:rsidRPr="00793ACB">
              <w:rPr>
                <w:sz w:val="20"/>
                <w:szCs w:val="20"/>
                <w:lang w:val="en-GB"/>
              </w:rPr>
              <w:t>by</w:t>
            </w:r>
            <w:r w:rsidR="00837FD5" w:rsidRPr="00793ACB">
              <w:rPr>
                <w:sz w:val="20"/>
                <w:szCs w:val="20"/>
              </w:rPr>
              <w:t xml:space="preserve"> </w:t>
            </w:r>
            <w:r w:rsidR="00837FD5" w:rsidRPr="00793ACB">
              <w:rPr>
                <w:sz w:val="20"/>
                <w:szCs w:val="20"/>
                <w:lang w:val="en-GB"/>
              </w:rPr>
              <w:t>providing</w:t>
            </w:r>
            <w:r w:rsidR="00837FD5" w:rsidRPr="00793ACB">
              <w:rPr>
                <w:sz w:val="20"/>
                <w:szCs w:val="20"/>
              </w:rPr>
              <w:t xml:space="preserve"> </w:t>
            </w:r>
            <w:r w:rsidR="00837FD5" w:rsidRPr="00793ACB">
              <w:rPr>
                <w:sz w:val="20"/>
                <w:szCs w:val="20"/>
                <w:lang w:val="en-GB"/>
              </w:rPr>
              <w:t>access</w:t>
            </w:r>
            <w:r w:rsidR="00837FD5" w:rsidRPr="00793ACB">
              <w:rPr>
                <w:sz w:val="20"/>
                <w:szCs w:val="20"/>
              </w:rPr>
              <w:t xml:space="preserve"> </w:t>
            </w:r>
            <w:r w:rsidR="00837FD5" w:rsidRPr="00793ACB">
              <w:rPr>
                <w:sz w:val="20"/>
                <w:szCs w:val="20"/>
                <w:lang w:val="en-GB"/>
              </w:rPr>
              <w:t>to</w:t>
            </w:r>
            <w:r w:rsidR="00837FD5" w:rsidRPr="00793ACB">
              <w:rPr>
                <w:sz w:val="20"/>
                <w:szCs w:val="20"/>
              </w:rPr>
              <w:t xml:space="preserve"> </w:t>
            </w:r>
            <w:r w:rsidR="00837FD5" w:rsidRPr="00793ACB">
              <w:rPr>
                <w:sz w:val="20"/>
                <w:szCs w:val="20"/>
                <w:lang w:val="en-GB"/>
              </w:rPr>
              <w:t>virtual</w:t>
            </w:r>
            <w:r w:rsidR="00837FD5" w:rsidRPr="00793ACB">
              <w:rPr>
                <w:sz w:val="20"/>
                <w:szCs w:val="20"/>
              </w:rPr>
              <w:t xml:space="preserve"> </w:t>
            </w:r>
            <w:r w:rsidR="00837FD5" w:rsidRPr="00793ACB">
              <w:rPr>
                <w:sz w:val="20"/>
                <w:szCs w:val="20"/>
                <w:lang w:val="en-GB"/>
              </w:rPr>
              <w:t>classrooms</w:t>
            </w:r>
            <w:r w:rsidR="00837FD5" w:rsidRPr="00793ACB">
              <w:rPr>
                <w:sz w:val="20"/>
                <w:szCs w:val="20"/>
              </w:rPr>
              <w:t xml:space="preserve">, </w:t>
            </w:r>
            <w:r w:rsidR="00837FD5" w:rsidRPr="00793ACB">
              <w:rPr>
                <w:sz w:val="20"/>
                <w:szCs w:val="20"/>
                <w:lang w:val="en-GB"/>
              </w:rPr>
              <w:t>educational</w:t>
            </w:r>
            <w:r w:rsidR="00837FD5" w:rsidRPr="00793ACB">
              <w:rPr>
                <w:sz w:val="20"/>
                <w:szCs w:val="20"/>
              </w:rPr>
              <w:t xml:space="preserve"> </w:t>
            </w:r>
            <w:r w:rsidR="00837FD5" w:rsidRPr="00793ACB">
              <w:rPr>
                <w:sz w:val="20"/>
                <w:szCs w:val="20"/>
                <w:lang w:val="en-GB"/>
              </w:rPr>
              <w:t>resources</w:t>
            </w:r>
            <w:r w:rsidR="00837FD5" w:rsidRPr="00793ACB">
              <w:rPr>
                <w:sz w:val="20"/>
                <w:szCs w:val="20"/>
              </w:rPr>
              <w:t xml:space="preserve"> </w:t>
            </w:r>
            <w:r w:rsidR="00837FD5" w:rsidRPr="00793ACB">
              <w:rPr>
                <w:sz w:val="20"/>
                <w:szCs w:val="20"/>
                <w:lang w:val="en-GB"/>
              </w:rPr>
              <w:t>in</w:t>
            </w:r>
            <w:r w:rsidR="00837FD5" w:rsidRPr="00793ACB">
              <w:rPr>
                <w:sz w:val="20"/>
                <w:szCs w:val="20"/>
              </w:rPr>
              <w:t xml:space="preserve"> </w:t>
            </w:r>
            <w:r w:rsidR="00837FD5" w:rsidRPr="00793ACB">
              <w:rPr>
                <w:sz w:val="20"/>
                <w:szCs w:val="20"/>
                <w:lang w:val="en-GB"/>
              </w:rPr>
              <w:t>which</w:t>
            </w:r>
            <w:r w:rsidR="00837FD5" w:rsidRPr="00793ACB">
              <w:rPr>
                <w:sz w:val="20"/>
                <w:szCs w:val="20"/>
              </w:rPr>
              <w:t xml:space="preserve"> </w:t>
            </w:r>
            <w:r w:rsidR="00837FD5" w:rsidRPr="00793ACB">
              <w:rPr>
                <w:sz w:val="20"/>
                <w:szCs w:val="20"/>
                <w:lang w:val="en-GB"/>
              </w:rPr>
              <w:t>students</w:t>
            </w:r>
            <w:r w:rsidR="00837FD5" w:rsidRPr="00793ACB">
              <w:rPr>
                <w:sz w:val="20"/>
                <w:szCs w:val="20"/>
              </w:rPr>
              <w:t xml:space="preserve"> </w:t>
            </w:r>
            <w:r w:rsidR="00837FD5" w:rsidRPr="00793ACB">
              <w:rPr>
                <w:sz w:val="20"/>
                <w:szCs w:val="20"/>
                <w:lang w:val="en-GB"/>
              </w:rPr>
              <w:t>complete</w:t>
            </w:r>
            <w:r w:rsidR="00837FD5" w:rsidRPr="00793ACB">
              <w:rPr>
                <w:sz w:val="20"/>
                <w:szCs w:val="20"/>
              </w:rPr>
              <w:t xml:space="preserve"> </w:t>
            </w:r>
            <w:r w:rsidR="00837FD5" w:rsidRPr="00793ACB">
              <w:rPr>
                <w:sz w:val="20"/>
                <w:szCs w:val="20"/>
                <w:lang w:val="en-GB"/>
              </w:rPr>
              <w:t>tasks</w:t>
            </w:r>
            <w:r w:rsidR="00837FD5" w:rsidRPr="00793ACB">
              <w:rPr>
                <w:sz w:val="20"/>
                <w:szCs w:val="20"/>
              </w:rPr>
              <w:t xml:space="preserve"> </w:t>
            </w:r>
            <w:r w:rsidR="00837FD5" w:rsidRPr="00793ACB">
              <w:rPr>
                <w:sz w:val="20"/>
                <w:szCs w:val="20"/>
                <w:lang w:val="en-GB"/>
              </w:rPr>
              <w:t>online</w:t>
            </w:r>
            <w:r w:rsidR="00837FD5" w:rsidRPr="00793ACB">
              <w:rPr>
                <w:sz w:val="20"/>
                <w:szCs w:val="20"/>
              </w:rPr>
              <w:t xml:space="preserve">, </w:t>
            </w:r>
            <w:r w:rsidR="00837FD5" w:rsidRPr="00793ACB">
              <w:rPr>
                <w:sz w:val="20"/>
                <w:szCs w:val="20"/>
                <w:lang w:val="en-GB"/>
              </w:rPr>
              <w:t>with</w:t>
            </w:r>
            <w:r w:rsidR="00837FD5" w:rsidRPr="00793ACB">
              <w:rPr>
                <w:sz w:val="20"/>
                <w:szCs w:val="20"/>
              </w:rPr>
              <w:t xml:space="preserve"> </w:t>
            </w:r>
            <w:r w:rsidR="00837FD5" w:rsidRPr="00793ACB">
              <w:rPr>
                <w:sz w:val="20"/>
                <w:szCs w:val="20"/>
                <w:lang w:val="en-GB"/>
              </w:rPr>
              <w:t>automatic</w:t>
            </w:r>
            <w:r w:rsidR="00837FD5" w:rsidRPr="00793ACB">
              <w:rPr>
                <w:sz w:val="20"/>
                <w:szCs w:val="20"/>
              </w:rPr>
              <w:t xml:space="preserve"> </w:t>
            </w:r>
            <w:r w:rsidR="00837FD5" w:rsidRPr="00793ACB">
              <w:rPr>
                <w:sz w:val="20"/>
                <w:szCs w:val="20"/>
                <w:lang w:val="en-GB"/>
              </w:rPr>
              <w:t>grades</w:t>
            </w:r>
            <w:r w:rsidR="00837FD5" w:rsidRPr="00793ACB">
              <w:rPr>
                <w:sz w:val="20"/>
                <w:szCs w:val="20"/>
              </w:rPr>
              <w:t xml:space="preserve">, </w:t>
            </w:r>
            <w:r w:rsidR="00837FD5" w:rsidRPr="00793ACB">
              <w:rPr>
                <w:sz w:val="20"/>
                <w:szCs w:val="20"/>
                <w:lang w:val="en-GB"/>
              </w:rPr>
              <w:t>without</w:t>
            </w:r>
            <w:r w:rsidR="00837FD5" w:rsidRPr="00793ACB">
              <w:rPr>
                <w:sz w:val="20"/>
                <w:szCs w:val="20"/>
              </w:rPr>
              <w:t xml:space="preserve"> </w:t>
            </w:r>
            <w:r w:rsidR="00837FD5" w:rsidRPr="00793ACB">
              <w:rPr>
                <w:sz w:val="20"/>
                <w:szCs w:val="20"/>
                <w:lang w:val="en-GB"/>
              </w:rPr>
              <w:t>human</w:t>
            </w:r>
            <w:r w:rsidR="00837FD5" w:rsidRPr="00793ACB">
              <w:rPr>
                <w:sz w:val="20"/>
                <w:szCs w:val="20"/>
              </w:rPr>
              <w:t xml:space="preserve"> </w:t>
            </w:r>
            <w:r w:rsidR="00837FD5" w:rsidRPr="00793ACB">
              <w:rPr>
                <w:sz w:val="20"/>
                <w:szCs w:val="20"/>
                <w:lang w:val="en-GB"/>
              </w:rPr>
              <w:t>participation</w:t>
            </w:r>
            <w:r w:rsidR="00837FD5" w:rsidRPr="00793ACB">
              <w:rPr>
                <w:sz w:val="20"/>
                <w:szCs w:val="20"/>
              </w:rPr>
              <w:t xml:space="preserve"> (</w:t>
            </w:r>
            <w:r w:rsidR="00837FD5" w:rsidRPr="00793ACB">
              <w:rPr>
                <w:sz w:val="20"/>
                <w:szCs w:val="20"/>
                <w:lang w:val="en-GB"/>
              </w:rPr>
              <w:t>or</w:t>
            </w:r>
            <w:r w:rsidR="00837FD5" w:rsidRPr="00793ACB">
              <w:rPr>
                <w:sz w:val="20"/>
                <w:szCs w:val="20"/>
              </w:rPr>
              <w:t xml:space="preserve"> </w:t>
            </w:r>
            <w:r w:rsidR="00837FD5" w:rsidRPr="00793ACB">
              <w:rPr>
                <w:sz w:val="20"/>
                <w:szCs w:val="20"/>
                <w:lang w:val="en-GB"/>
              </w:rPr>
              <w:t>with</w:t>
            </w:r>
            <w:r w:rsidR="00837FD5" w:rsidRPr="00793ACB">
              <w:rPr>
                <w:sz w:val="20"/>
                <w:szCs w:val="20"/>
              </w:rPr>
              <w:t xml:space="preserve"> </w:t>
            </w:r>
            <w:r w:rsidR="00837FD5" w:rsidRPr="00793ACB">
              <w:rPr>
                <w:sz w:val="20"/>
                <w:szCs w:val="20"/>
                <w:lang w:val="en-GB"/>
              </w:rPr>
              <w:t>minimal</w:t>
            </w:r>
            <w:r w:rsidR="00837FD5" w:rsidRPr="00793ACB">
              <w:rPr>
                <w:sz w:val="20"/>
                <w:szCs w:val="20"/>
              </w:rPr>
              <w:t xml:space="preserve"> </w:t>
            </w:r>
            <w:r w:rsidR="00837FD5" w:rsidRPr="00793ACB">
              <w:rPr>
                <w:sz w:val="20"/>
                <w:szCs w:val="20"/>
                <w:lang w:val="en-GB"/>
              </w:rPr>
              <w:t>participation</w:t>
            </w:r>
            <w:r w:rsidR="00837FD5" w:rsidRPr="00793ACB">
              <w:rPr>
                <w:sz w:val="20"/>
                <w:szCs w:val="20"/>
              </w:rPr>
              <w:t>)</w:t>
            </w:r>
          </w:p>
        </w:tc>
        <w:tc>
          <w:tcPr>
            <w:tcW w:w="1842" w:type="dxa"/>
          </w:tcPr>
          <w:p w:rsidR="00EE6ACD" w:rsidRPr="00793ACB" w:rsidRDefault="00EE6ACD" w:rsidP="00E570D1">
            <w:pPr>
              <w:jc w:val="center"/>
              <w:rPr>
                <w:sz w:val="20"/>
                <w:szCs w:val="20"/>
                <w:lang w:val="en-US"/>
              </w:rPr>
            </w:pPr>
            <w:r w:rsidRPr="00793ACB">
              <w:rPr>
                <w:bCs/>
                <w:sz w:val="20"/>
                <w:szCs w:val="20"/>
              </w:rPr>
              <w:t>J0</w:t>
            </w:r>
            <w:r w:rsidRPr="00793ACB">
              <w:rPr>
                <w:bCs/>
                <w:sz w:val="20"/>
                <w:szCs w:val="20"/>
                <w:lang w:val="en-US"/>
              </w:rPr>
              <w:t>5</w:t>
            </w:r>
          </w:p>
        </w:tc>
      </w:tr>
      <w:tr w:rsidR="00EE6ACD" w:rsidRPr="00793ACB" w:rsidTr="00EE6ACD">
        <w:tc>
          <w:tcPr>
            <w:tcW w:w="7797" w:type="dxa"/>
          </w:tcPr>
          <w:p w:rsidR="00EE6ACD" w:rsidRPr="00793ACB" w:rsidRDefault="00EE6ACD" w:rsidP="00837FD5">
            <w:pPr>
              <w:jc w:val="both"/>
              <w:rPr>
                <w:sz w:val="20"/>
                <w:szCs w:val="20"/>
              </w:rPr>
            </w:pPr>
            <w:r w:rsidRPr="00793ACB">
              <w:rPr>
                <w:sz w:val="20"/>
                <w:szCs w:val="20"/>
              </w:rPr>
              <w:t>Надання хмарної послуги в частині надання обчислювальних ресурсів, ресурсів зберігання або систем електронних комунікацій за допомогою технологій хмарних обчислень</w:t>
            </w:r>
            <w:r w:rsidR="00837FD5" w:rsidRPr="00793ACB">
              <w:rPr>
                <w:sz w:val="20"/>
                <w:szCs w:val="20"/>
              </w:rPr>
              <w:t>/</w:t>
            </w:r>
            <w:r w:rsidR="00837FD5" w:rsidRPr="00793ACB">
              <w:rPr>
                <w:sz w:val="20"/>
                <w:szCs w:val="20"/>
                <w:lang w:val="en-GB"/>
              </w:rPr>
              <w:t>Provision</w:t>
            </w:r>
            <w:r w:rsidR="00837FD5" w:rsidRPr="00793ACB">
              <w:rPr>
                <w:sz w:val="20"/>
                <w:szCs w:val="20"/>
              </w:rPr>
              <w:t xml:space="preserve"> </w:t>
            </w:r>
            <w:r w:rsidR="00837FD5" w:rsidRPr="00793ACB">
              <w:rPr>
                <w:sz w:val="20"/>
                <w:szCs w:val="20"/>
                <w:lang w:val="en-GB"/>
              </w:rPr>
              <w:t>of</w:t>
            </w:r>
            <w:r w:rsidR="00837FD5" w:rsidRPr="00793ACB">
              <w:rPr>
                <w:sz w:val="20"/>
                <w:szCs w:val="20"/>
              </w:rPr>
              <w:t xml:space="preserve"> </w:t>
            </w:r>
            <w:r w:rsidR="00837FD5" w:rsidRPr="00793ACB">
              <w:rPr>
                <w:sz w:val="20"/>
                <w:szCs w:val="20"/>
                <w:lang w:val="en-GB"/>
              </w:rPr>
              <w:t>cloud</w:t>
            </w:r>
            <w:r w:rsidR="00837FD5" w:rsidRPr="00793ACB">
              <w:rPr>
                <w:sz w:val="20"/>
                <w:szCs w:val="20"/>
              </w:rPr>
              <w:t xml:space="preserve"> </w:t>
            </w:r>
            <w:r w:rsidR="00837FD5" w:rsidRPr="00793ACB">
              <w:rPr>
                <w:sz w:val="20"/>
                <w:szCs w:val="20"/>
                <w:lang w:val="en-GB"/>
              </w:rPr>
              <w:t>services</w:t>
            </w:r>
            <w:r w:rsidR="00837FD5" w:rsidRPr="00793ACB">
              <w:rPr>
                <w:sz w:val="20"/>
                <w:szCs w:val="20"/>
              </w:rPr>
              <w:t xml:space="preserve"> </w:t>
            </w:r>
            <w:r w:rsidR="00837FD5" w:rsidRPr="00793ACB">
              <w:rPr>
                <w:sz w:val="20"/>
                <w:szCs w:val="20"/>
                <w:lang w:val="en-GB"/>
              </w:rPr>
              <w:t>in</w:t>
            </w:r>
            <w:r w:rsidR="00837FD5" w:rsidRPr="00793ACB">
              <w:rPr>
                <w:sz w:val="20"/>
                <w:szCs w:val="20"/>
              </w:rPr>
              <w:t xml:space="preserve"> </w:t>
            </w:r>
            <w:r w:rsidR="00837FD5" w:rsidRPr="00793ACB">
              <w:rPr>
                <w:sz w:val="20"/>
                <w:szCs w:val="20"/>
                <w:lang w:val="en-GB"/>
              </w:rPr>
              <w:t>terms</w:t>
            </w:r>
            <w:r w:rsidR="00837FD5" w:rsidRPr="00793ACB">
              <w:rPr>
                <w:sz w:val="20"/>
                <w:szCs w:val="20"/>
              </w:rPr>
              <w:t xml:space="preserve"> </w:t>
            </w:r>
            <w:r w:rsidR="00837FD5" w:rsidRPr="00793ACB">
              <w:rPr>
                <w:sz w:val="20"/>
                <w:szCs w:val="20"/>
                <w:lang w:val="en-GB"/>
              </w:rPr>
              <w:t>of</w:t>
            </w:r>
            <w:r w:rsidR="00837FD5" w:rsidRPr="00793ACB">
              <w:rPr>
                <w:sz w:val="20"/>
                <w:szCs w:val="20"/>
              </w:rPr>
              <w:t xml:space="preserve"> </w:t>
            </w:r>
            <w:r w:rsidR="00837FD5" w:rsidRPr="00793ACB">
              <w:rPr>
                <w:sz w:val="20"/>
                <w:szCs w:val="20"/>
                <w:lang w:val="en-GB"/>
              </w:rPr>
              <w:t>providing</w:t>
            </w:r>
            <w:r w:rsidR="00837FD5" w:rsidRPr="00793ACB">
              <w:rPr>
                <w:sz w:val="20"/>
                <w:szCs w:val="20"/>
              </w:rPr>
              <w:t xml:space="preserve"> </w:t>
            </w:r>
            <w:r w:rsidR="00837FD5" w:rsidRPr="00793ACB">
              <w:rPr>
                <w:sz w:val="20"/>
                <w:szCs w:val="20"/>
                <w:lang w:val="en-GB"/>
              </w:rPr>
              <w:t>computing</w:t>
            </w:r>
            <w:r w:rsidR="00837FD5" w:rsidRPr="00793ACB">
              <w:rPr>
                <w:sz w:val="20"/>
                <w:szCs w:val="20"/>
              </w:rPr>
              <w:t xml:space="preserve"> </w:t>
            </w:r>
            <w:r w:rsidR="00837FD5" w:rsidRPr="00793ACB">
              <w:rPr>
                <w:sz w:val="20"/>
                <w:szCs w:val="20"/>
                <w:lang w:val="en-GB"/>
              </w:rPr>
              <w:t>resources</w:t>
            </w:r>
            <w:r w:rsidR="00837FD5" w:rsidRPr="00793ACB">
              <w:rPr>
                <w:sz w:val="20"/>
                <w:szCs w:val="20"/>
              </w:rPr>
              <w:t xml:space="preserve">, </w:t>
            </w:r>
            <w:r w:rsidR="00837FD5" w:rsidRPr="00793ACB">
              <w:rPr>
                <w:sz w:val="20"/>
                <w:szCs w:val="20"/>
                <w:lang w:val="en-GB"/>
              </w:rPr>
              <w:t>storage</w:t>
            </w:r>
            <w:r w:rsidR="00837FD5" w:rsidRPr="00793ACB">
              <w:rPr>
                <w:sz w:val="20"/>
                <w:szCs w:val="20"/>
              </w:rPr>
              <w:t xml:space="preserve"> </w:t>
            </w:r>
            <w:r w:rsidR="00837FD5" w:rsidRPr="00793ACB">
              <w:rPr>
                <w:sz w:val="20"/>
                <w:szCs w:val="20"/>
                <w:lang w:val="en-GB"/>
              </w:rPr>
              <w:t>resources</w:t>
            </w:r>
            <w:r w:rsidR="00837FD5" w:rsidRPr="00793ACB">
              <w:rPr>
                <w:sz w:val="20"/>
                <w:szCs w:val="20"/>
              </w:rPr>
              <w:t xml:space="preserve"> </w:t>
            </w:r>
            <w:r w:rsidR="00837FD5" w:rsidRPr="00793ACB">
              <w:rPr>
                <w:sz w:val="20"/>
                <w:szCs w:val="20"/>
                <w:lang w:val="en-GB"/>
              </w:rPr>
              <w:t>or</w:t>
            </w:r>
            <w:r w:rsidR="00837FD5" w:rsidRPr="00793ACB">
              <w:rPr>
                <w:sz w:val="20"/>
                <w:szCs w:val="20"/>
              </w:rPr>
              <w:t xml:space="preserve"> </w:t>
            </w:r>
            <w:r w:rsidR="00837FD5" w:rsidRPr="00793ACB">
              <w:rPr>
                <w:sz w:val="20"/>
                <w:szCs w:val="20"/>
                <w:lang w:val="en-GB"/>
              </w:rPr>
              <w:t>electronic</w:t>
            </w:r>
            <w:r w:rsidR="00837FD5" w:rsidRPr="00793ACB">
              <w:rPr>
                <w:sz w:val="20"/>
                <w:szCs w:val="20"/>
              </w:rPr>
              <w:t xml:space="preserve"> </w:t>
            </w:r>
            <w:r w:rsidR="00837FD5" w:rsidRPr="00793ACB">
              <w:rPr>
                <w:sz w:val="20"/>
                <w:szCs w:val="20"/>
                <w:lang w:val="en-GB"/>
              </w:rPr>
              <w:t>communications</w:t>
            </w:r>
            <w:r w:rsidR="00837FD5" w:rsidRPr="00793ACB">
              <w:rPr>
                <w:sz w:val="20"/>
                <w:szCs w:val="20"/>
              </w:rPr>
              <w:t xml:space="preserve"> </w:t>
            </w:r>
            <w:r w:rsidR="00837FD5" w:rsidRPr="00793ACB">
              <w:rPr>
                <w:sz w:val="20"/>
                <w:szCs w:val="20"/>
                <w:lang w:val="en-GB"/>
              </w:rPr>
              <w:t>systems</w:t>
            </w:r>
            <w:r w:rsidR="00837FD5" w:rsidRPr="00793ACB">
              <w:rPr>
                <w:sz w:val="20"/>
                <w:szCs w:val="20"/>
              </w:rPr>
              <w:t xml:space="preserve"> </w:t>
            </w:r>
            <w:r w:rsidR="00837FD5" w:rsidRPr="00793ACB">
              <w:rPr>
                <w:sz w:val="20"/>
                <w:szCs w:val="20"/>
                <w:lang w:val="en-GB"/>
              </w:rPr>
              <w:t>using</w:t>
            </w:r>
            <w:r w:rsidR="00837FD5" w:rsidRPr="00793ACB">
              <w:rPr>
                <w:sz w:val="20"/>
                <w:szCs w:val="20"/>
              </w:rPr>
              <w:t xml:space="preserve"> </w:t>
            </w:r>
            <w:r w:rsidR="00837FD5" w:rsidRPr="00793ACB">
              <w:rPr>
                <w:sz w:val="20"/>
                <w:szCs w:val="20"/>
                <w:lang w:val="en-GB"/>
              </w:rPr>
              <w:t>cloud</w:t>
            </w:r>
            <w:r w:rsidR="00837FD5" w:rsidRPr="00793ACB">
              <w:rPr>
                <w:sz w:val="20"/>
                <w:szCs w:val="20"/>
              </w:rPr>
              <w:t xml:space="preserve"> </w:t>
            </w:r>
            <w:r w:rsidR="00837FD5" w:rsidRPr="00793ACB">
              <w:rPr>
                <w:sz w:val="20"/>
                <w:szCs w:val="20"/>
                <w:lang w:val="en-GB"/>
              </w:rPr>
              <w:t>computing</w:t>
            </w:r>
            <w:r w:rsidR="00837FD5" w:rsidRPr="00793ACB">
              <w:rPr>
                <w:sz w:val="20"/>
                <w:szCs w:val="20"/>
              </w:rPr>
              <w:t xml:space="preserve"> </w:t>
            </w:r>
            <w:r w:rsidR="00837FD5" w:rsidRPr="00793ACB">
              <w:rPr>
                <w:sz w:val="20"/>
                <w:szCs w:val="20"/>
                <w:lang w:val="en-GB"/>
              </w:rPr>
              <w:t>technologies</w:t>
            </w:r>
          </w:p>
        </w:tc>
        <w:tc>
          <w:tcPr>
            <w:tcW w:w="1842" w:type="dxa"/>
          </w:tcPr>
          <w:p w:rsidR="00EE6ACD" w:rsidRPr="00793ACB" w:rsidRDefault="00EE6ACD" w:rsidP="00E570D1">
            <w:pPr>
              <w:jc w:val="center"/>
              <w:rPr>
                <w:sz w:val="20"/>
                <w:szCs w:val="20"/>
                <w:lang w:val="en-US"/>
              </w:rPr>
            </w:pPr>
            <w:r w:rsidRPr="00793ACB">
              <w:rPr>
                <w:bCs/>
                <w:sz w:val="20"/>
                <w:szCs w:val="20"/>
              </w:rPr>
              <w:t>J0</w:t>
            </w:r>
            <w:r w:rsidRPr="00793ACB">
              <w:rPr>
                <w:bCs/>
                <w:sz w:val="20"/>
                <w:szCs w:val="20"/>
                <w:lang w:val="en-US"/>
              </w:rPr>
              <w:t>6</w:t>
            </w:r>
          </w:p>
        </w:tc>
      </w:tr>
    </w:tbl>
    <w:p w:rsidR="00F86FDA" w:rsidRPr="00793ACB" w:rsidRDefault="00F86FDA" w:rsidP="00837FD5">
      <w:pPr>
        <w:widowControl w:val="0"/>
        <w:tabs>
          <w:tab w:val="num" w:pos="851"/>
        </w:tabs>
        <w:spacing w:before="60"/>
        <w:jc w:val="both"/>
        <w:rPr>
          <w:sz w:val="20"/>
          <w:szCs w:val="20"/>
        </w:rPr>
      </w:pPr>
    </w:p>
    <w:p w:rsidR="004C6AD6" w:rsidRDefault="00915251" w:rsidP="00915251">
      <w:pPr>
        <w:tabs>
          <w:tab w:val="left" w:pos="6804"/>
        </w:tabs>
        <w:ind w:left="5664" w:firstLine="708"/>
        <w:rPr>
          <w:noProof/>
          <w:sz w:val="16"/>
          <w:szCs w:val="16"/>
        </w:rPr>
      </w:pPr>
      <w:r w:rsidRPr="00793ACB">
        <w:rPr>
          <w:noProof/>
          <w:sz w:val="16"/>
          <w:szCs w:val="16"/>
        </w:rPr>
        <w:tab/>
      </w:r>
    </w:p>
    <w:p w:rsidR="00915251" w:rsidRPr="00793ACB" w:rsidRDefault="00915251" w:rsidP="004C6AD6">
      <w:pPr>
        <w:tabs>
          <w:tab w:val="left" w:pos="6804"/>
        </w:tabs>
        <w:ind w:left="6804"/>
        <w:rPr>
          <w:noProof/>
          <w:sz w:val="16"/>
          <w:szCs w:val="16"/>
        </w:rPr>
      </w:pPr>
      <w:bookmarkStart w:id="0" w:name="_GoBack"/>
      <w:bookmarkEnd w:id="0"/>
      <w:r w:rsidRPr="00793ACB">
        <w:rPr>
          <w:noProof/>
          <w:sz w:val="16"/>
          <w:szCs w:val="16"/>
        </w:rPr>
        <w:lastRenderedPageBreak/>
        <w:t>Продовження додатка 2</w:t>
      </w:r>
    </w:p>
    <w:p w:rsidR="00915251" w:rsidRPr="00793ACB" w:rsidRDefault="00915251" w:rsidP="004C6AD6">
      <w:pPr>
        <w:tabs>
          <w:tab w:val="left" w:pos="6804"/>
        </w:tabs>
        <w:ind w:left="6804"/>
        <w:rPr>
          <w:sz w:val="16"/>
          <w:szCs w:val="16"/>
        </w:rPr>
      </w:pPr>
      <w:r w:rsidRPr="00793ACB">
        <w:rPr>
          <w:noProof/>
          <w:sz w:val="16"/>
          <w:szCs w:val="16"/>
        </w:rPr>
        <w:t xml:space="preserve">до заяви </w:t>
      </w:r>
      <w:r w:rsidRPr="00793ACB">
        <w:rPr>
          <w:sz w:val="16"/>
          <w:szCs w:val="16"/>
        </w:rPr>
        <w:t>про реєстрацію як платника податку на додану вартість особи</w:t>
      </w:r>
      <w:r w:rsidR="009C5C80" w:rsidRPr="00793ACB">
        <w:rPr>
          <w:sz w:val="16"/>
          <w:szCs w:val="16"/>
        </w:rPr>
        <w:t>-</w:t>
      </w:r>
      <w:r w:rsidRPr="00793ACB">
        <w:rPr>
          <w:sz w:val="16"/>
          <w:szCs w:val="16"/>
        </w:rPr>
        <w:t xml:space="preserve">нерезидента </w:t>
      </w:r>
    </w:p>
    <w:p w:rsidR="00CB0C5D" w:rsidRPr="00793ACB" w:rsidRDefault="00CB0C5D" w:rsidP="00CB0C5D">
      <w:pPr>
        <w:tabs>
          <w:tab w:val="left" w:pos="6804"/>
        </w:tabs>
        <w:rPr>
          <w:sz w:val="16"/>
          <w:szCs w:val="16"/>
          <w:lang w:val="en-US"/>
        </w:rPr>
      </w:pPr>
      <w:r w:rsidRPr="00793ACB">
        <w:rPr>
          <w:sz w:val="16"/>
          <w:szCs w:val="16"/>
        </w:rPr>
        <w:tab/>
      </w:r>
      <w:r w:rsidRPr="00793ACB">
        <w:rPr>
          <w:sz w:val="16"/>
          <w:szCs w:val="16"/>
          <w:lang w:val="en-US"/>
        </w:rPr>
        <w:t>Continuation sheet</w:t>
      </w:r>
    </w:p>
    <w:p w:rsidR="00915251" w:rsidRPr="00793ACB" w:rsidRDefault="00915251" w:rsidP="00837FD5">
      <w:pPr>
        <w:widowControl w:val="0"/>
        <w:tabs>
          <w:tab w:val="num" w:pos="851"/>
        </w:tabs>
        <w:spacing w:before="60"/>
        <w:jc w:val="both"/>
        <w:rPr>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842"/>
      </w:tblGrid>
      <w:tr w:rsidR="00915251" w:rsidRPr="00793ACB" w:rsidTr="003A6B20">
        <w:tc>
          <w:tcPr>
            <w:tcW w:w="7797" w:type="dxa"/>
          </w:tcPr>
          <w:p w:rsidR="00915251" w:rsidRPr="00793ACB" w:rsidRDefault="00915251" w:rsidP="003A6B20">
            <w:pPr>
              <w:jc w:val="both"/>
              <w:rPr>
                <w:sz w:val="20"/>
                <w:szCs w:val="20"/>
              </w:rPr>
            </w:pPr>
            <w:r w:rsidRPr="00793ACB">
              <w:rPr>
                <w:sz w:val="20"/>
                <w:szCs w:val="20"/>
              </w:rPr>
              <w:t>Постачання програмного забезпечення та оновлень до нього, у тому числі електронних примірників, надання доступу до них, а також дистанційне обслуговування програмного забезпечення та електронного обладнання/</w:t>
            </w:r>
            <w:r w:rsidRPr="00793ACB">
              <w:rPr>
                <w:sz w:val="20"/>
                <w:szCs w:val="20"/>
                <w:lang w:val="en-GB"/>
              </w:rPr>
              <w:t>Supply</w:t>
            </w:r>
            <w:r w:rsidRPr="00793ACB">
              <w:rPr>
                <w:sz w:val="20"/>
                <w:szCs w:val="20"/>
              </w:rPr>
              <w:t xml:space="preserve"> </w:t>
            </w:r>
            <w:r w:rsidRPr="00793ACB">
              <w:rPr>
                <w:sz w:val="20"/>
                <w:szCs w:val="20"/>
                <w:lang w:val="en-GB"/>
              </w:rPr>
              <w:t>of</w:t>
            </w:r>
            <w:r w:rsidRPr="00793ACB">
              <w:rPr>
                <w:sz w:val="20"/>
                <w:szCs w:val="20"/>
              </w:rPr>
              <w:t xml:space="preserve"> </w:t>
            </w:r>
            <w:r w:rsidRPr="00793ACB">
              <w:rPr>
                <w:sz w:val="20"/>
                <w:szCs w:val="20"/>
                <w:lang w:val="en-GB"/>
              </w:rPr>
              <w:t>software</w:t>
            </w:r>
            <w:r w:rsidRPr="00793ACB">
              <w:rPr>
                <w:sz w:val="20"/>
                <w:szCs w:val="20"/>
              </w:rPr>
              <w:t xml:space="preserve"> </w:t>
            </w:r>
            <w:r w:rsidRPr="00793ACB">
              <w:rPr>
                <w:sz w:val="20"/>
                <w:szCs w:val="20"/>
                <w:lang w:val="en-GB"/>
              </w:rPr>
              <w:t>and</w:t>
            </w:r>
            <w:r w:rsidRPr="00793ACB">
              <w:rPr>
                <w:sz w:val="20"/>
                <w:szCs w:val="20"/>
              </w:rPr>
              <w:t xml:space="preserve"> </w:t>
            </w:r>
            <w:r w:rsidRPr="00793ACB">
              <w:rPr>
                <w:sz w:val="20"/>
                <w:szCs w:val="20"/>
                <w:lang w:val="en-GB"/>
              </w:rPr>
              <w:t>updates</w:t>
            </w:r>
            <w:r w:rsidRPr="00793ACB">
              <w:rPr>
                <w:sz w:val="20"/>
                <w:szCs w:val="20"/>
              </w:rPr>
              <w:t xml:space="preserve"> </w:t>
            </w:r>
            <w:r w:rsidRPr="00793ACB">
              <w:rPr>
                <w:sz w:val="20"/>
                <w:szCs w:val="20"/>
                <w:lang w:val="en-GB"/>
              </w:rPr>
              <w:t>to</w:t>
            </w:r>
            <w:r w:rsidRPr="00793ACB">
              <w:rPr>
                <w:sz w:val="20"/>
                <w:szCs w:val="20"/>
              </w:rPr>
              <w:t xml:space="preserve"> </w:t>
            </w:r>
            <w:r w:rsidRPr="00793ACB">
              <w:rPr>
                <w:sz w:val="20"/>
                <w:szCs w:val="20"/>
                <w:lang w:val="en-GB"/>
              </w:rPr>
              <w:t>it</w:t>
            </w:r>
            <w:r w:rsidRPr="00793ACB">
              <w:rPr>
                <w:sz w:val="20"/>
                <w:szCs w:val="20"/>
              </w:rPr>
              <w:t xml:space="preserve">, </w:t>
            </w:r>
            <w:r w:rsidRPr="00793ACB">
              <w:rPr>
                <w:sz w:val="20"/>
                <w:szCs w:val="20"/>
                <w:lang w:val="en-GB"/>
              </w:rPr>
              <w:t>including</w:t>
            </w:r>
            <w:r w:rsidRPr="00793ACB">
              <w:rPr>
                <w:sz w:val="20"/>
                <w:szCs w:val="20"/>
              </w:rPr>
              <w:t xml:space="preserve"> </w:t>
            </w:r>
            <w:r w:rsidRPr="00793ACB">
              <w:rPr>
                <w:sz w:val="20"/>
                <w:szCs w:val="20"/>
                <w:lang w:val="en-GB"/>
              </w:rPr>
              <w:t>electronic</w:t>
            </w:r>
            <w:r w:rsidRPr="00793ACB">
              <w:rPr>
                <w:sz w:val="20"/>
                <w:szCs w:val="20"/>
              </w:rPr>
              <w:t xml:space="preserve"> </w:t>
            </w:r>
            <w:r w:rsidRPr="00793ACB">
              <w:rPr>
                <w:sz w:val="20"/>
                <w:szCs w:val="20"/>
                <w:lang w:val="en-GB"/>
              </w:rPr>
              <w:t>copies</w:t>
            </w:r>
            <w:r w:rsidRPr="00793ACB">
              <w:rPr>
                <w:sz w:val="20"/>
                <w:szCs w:val="20"/>
              </w:rPr>
              <w:t xml:space="preserve">, </w:t>
            </w:r>
            <w:r w:rsidRPr="00793ACB">
              <w:rPr>
                <w:sz w:val="20"/>
                <w:szCs w:val="20"/>
                <w:lang w:val="en-GB"/>
              </w:rPr>
              <w:t>access</w:t>
            </w:r>
            <w:r w:rsidRPr="00793ACB">
              <w:rPr>
                <w:sz w:val="20"/>
                <w:szCs w:val="20"/>
              </w:rPr>
              <w:t xml:space="preserve"> </w:t>
            </w:r>
            <w:r w:rsidRPr="00793ACB">
              <w:rPr>
                <w:sz w:val="20"/>
                <w:szCs w:val="20"/>
                <w:lang w:val="en-GB"/>
              </w:rPr>
              <w:t>to</w:t>
            </w:r>
            <w:r w:rsidRPr="00793ACB">
              <w:rPr>
                <w:sz w:val="20"/>
                <w:szCs w:val="20"/>
              </w:rPr>
              <w:t xml:space="preserve"> </w:t>
            </w:r>
            <w:r w:rsidRPr="00793ACB">
              <w:rPr>
                <w:sz w:val="20"/>
                <w:szCs w:val="20"/>
                <w:lang w:val="en-GB"/>
              </w:rPr>
              <w:t>them</w:t>
            </w:r>
            <w:r w:rsidRPr="00793ACB">
              <w:rPr>
                <w:sz w:val="20"/>
                <w:szCs w:val="20"/>
              </w:rPr>
              <w:t xml:space="preserve">, </w:t>
            </w:r>
            <w:r w:rsidRPr="00793ACB">
              <w:rPr>
                <w:sz w:val="20"/>
                <w:szCs w:val="20"/>
                <w:lang w:val="en-GB"/>
              </w:rPr>
              <w:t>as</w:t>
            </w:r>
            <w:r w:rsidRPr="00793ACB">
              <w:rPr>
                <w:sz w:val="20"/>
                <w:szCs w:val="20"/>
              </w:rPr>
              <w:t xml:space="preserve"> </w:t>
            </w:r>
            <w:r w:rsidRPr="00793ACB">
              <w:rPr>
                <w:sz w:val="20"/>
                <w:szCs w:val="20"/>
                <w:lang w:val="en-GB"/>
              </w:rPr>
              <w:t>well</w:t>
            </w:r>
            <w:r w:rsidRPr="00793ACB">
              <w:rPr>
                <w:sz w:val="20"/>
                <w:szCs w:val="20"/>
              </w:rPr>
              <w:t xml:space="preserve"> </w:t>
            </w:r>
            <w:r w:rsidRPr="00793ACB">
              <w:rPr>
                <w:sz w:val="20"/>
                <w:szCs w:val="20"/>
                <w:lang w:val="en-GB"/>
              </w:rPr>
              <w:t>as</w:t>
            </w:r>
            <w:r w:rsidRPr="00793ACB">
              <w:rPr>
                <w:sz w:val="20"/>
                <w:szCs w:val="20"/>
              </w:rPr>
              <w:t xml:space="preserve"> </w:t>
            </w:r>
            <w:r w:rsidRPr="00793ACB">
              <w:rPr>
                <w:sz w:val="20"/>
                <w:szCs w:val="20"/>
                <w:lang w:val="en-GB"/>
              </w:rPr>
              <w:t>remote</w:t>
            </w:r>
            <w:r w:rsidRPr="00793ACB">
              <w:rPr>
                <w:sz w:val="20"/>
                <w:szCs w:val="20"/>
              </w:rPr>
              <w:t xml:space="preserve"> </w:t>
            </w:r>
            <w:r w:rsidRPr="00793ACB">
              <w:rPr>
                <w:sz w:val="20"/>
                <w:szCs w:val="20"/>
                <w:lang w:val="en-GB"/>
              </w:rPr>
              <w:t>maintenance</w:t>
            </w:r>
            <w:r w:rsidRPr="00793ACB">
              <w:rPr>
                <w:sz w:val="20"/>
                <w:szCs w:val="20"/>
              </w:rPr>
              <w:t xml:space="preserve"> </w:t>
            </w:r>
            <w:r w:rsidRPr="00793ACB">
              <w:rPr>
                <w:sz w:val="20"/>
                <w:szCs w:val="20"/>
                <w:lang w:val="en-GB"/>
              </w:rPr>
              <w:t>of</w:t>
            </w:r>
            <w:r w:rsidRPr="00793ACB">
              <w:rPr>
                <w:sz w:val="20"/>
                <w:szCs w:val="20"/>
              </w:rPr>
              <w:t xml:space="preserve"> </w:t>
            </w:r>
            <w:r w:rsidRPr="00793ACB">
              <w:rPr>
                <w:sz w:val="20"/>
                <w:szCs w:val="20"/>
                <w:lang w:val="en-GB"/>
              </w:rPr>
              <w:t>software</w:t>
            </w:r>
            <w:r w:rsidRPr="00793ACB">
              <w:rPr>
                <w:sz w:val="20"/>
                <w:szCs w:val="20"/>
              </w:rPr>
              <w:t xml:space="preserve"> </w:t>
            </w:r>
            <w:r w:rsidRPr="00793ACB">
              <w:rPr>
                <w:sz w:val="20"/>
                <w:szCs w:val="20"/>
                <w:lang w:val="en-GB"/>
              </w:rPr>
              <w:t>and</w:t>
            </w:r>
            <w:r w:rsidRPr="00793ACB">
              <w:rPr>
                <w:sz w:val="20"/>
                <w:szCs w:val="20"/>
              </w:rPr>
              <w:t xml:space="preserve"> </w:t>
            </w:r>
            <w:r w:rsidRPr="00793ACB">
              <w:rPr>
                <w:sz w:val="20"/>
                <w:szCs w:val="20"/>
                <w:lang w:val="en-GB"/>
              </w:rPr>
              <w:t>electronic</w:t>
            </w:r>
            <w:r w:rsidRPr="00793ACB">
              <w:rPr>
                <w:sz w:val="20"/>
                <w:szCs w:val="20"/>
              </w:rPr>
              <w:t xml:space="preserve"> </w:t>
            </w:r>
            <w:r w:rsidRPr="00793ACB">
              <w:rPr>
                <w:sz w:val="20"/>
                <w:szCs w:val="20"/>
                <w:lang w:val="en-GB"/>
              </w:rPr>
              <w:t>equipment</w:t>
            </w:r>
          </w:p>
        </w:tc>
        <w:tc>
          <w:tcPr>
            <w:tcW w:w="1842" w:type="dxa"/>
          </w:tcPr>
          <w:p w:rsidR="00915251" w:rsidRPr="00793ACB" w:rsidRDefault="00915251" w:rsidP="003A6B20">
            <w:pPr>
              <w:jc w:val="center"/>
              <w:rPr>
                <w:sz w:val="20"/>
                <w:szCs w:val="20"/>
                <w:lang w:val="en-US"/>
              </w:rPr>
            </w:pPr>
            <w:r w:rsidRPr="00793ACB">
              <w:rPr>
                <w:bCs/>
                <w:sz w:val="20"/>
                <w:szCs w:val="20"/>
              </w:rPr>
              <w:t>J0</w:t>
            </w:r>
            <w:r w:rsidRPr="00793ACB">
              <w:rPr>
                <w:bCs/>
                <w:sz w:val="20"/>
                <w:szCs w:val="20"/>
                <w:lang w:val="en-US"/>
              </w:rPr>
              <w:t>7</w:t>
            </w:r>
          </w:p>
        </w:tc>
      </w:tr>
      <w:tr w:rsidR="00915251" w:rsidRPr="00793ACB" w:rsidTr="003A6B20">
        <w:trPr>
          <w:trHeight w:val="775"/>
        </w:trPr>
        <w:tc>
          <w:tcPr>
            <w:tcW w:w="7797" w:type="dxa"/>
          </w:tcPr>
          <w:p w:rsidR="00915251" w:rsidRPr="00793ACB" w:rsidRDefault="00915251" w:rsidP="009C5C80">
            <w:pPr>
              <w:jc w:val="both"/>
              <w:rPr>
                <w:sz w:val="20"/>
                <w:szCs w:val="20"/>
              </w:rPr>
            </w:pPr>
            <w:r w:rsidRPr="00793ACB">
              <w:rPr>
                <w:sz w:val="20"/>
                <w:szCs w:val="20"/>
              </w:rPr>
              <w:t xml:space="preserve">Надання рекламних послуг у мережі Інтернет, мобільних додатках та на інших електронних ресурсах, надання рекламного простору, у тому числі шляхом розміщення банерних рекламних повідомлень на </w:t>
            </w:r>
            <w:proofErr w:type="spellStart"/>
            <w:r w:rsidRPr="00793ACB">
              <w:rPr>
                <w:sz w:val="20"/>
                <w:szCs w:val="20"/>
              </w:rPr>
              <w:t>вебса</w:t>
            </w:r>
            <w:r w:rsidR="009C5C80" w:rsidRPr="00793ACB">
              <w:rPr>
                <w:sz w:val="20"/>
                <w:szCs w:val="20"/>
              </w:rPr>
              <w:t>йтах</w:t>
            </w:r>
            <w:proofErr w:type="spellEnd"/>
            <w:r w:rsidR="009C5C80" w:rsidRPr="00793ACB">
              <w:rPr>
                <w:sz w:val="20"/>
                <w:szCs w:val="20"/>
              </w:rPr>
              <w:t xml:space="preserve">, </w:t>
            </w:r>
            <w:proofErr w:type="spellStart"/>
            <w:r w:rsidR="009C5C80" w:rsidRPr="00793ACB">
              <w:rPr>
                <w:sz w:val="20"/>
                <w:szCs w:val="20"/>
              </w:rPr>
              <w:t>веб</w:t>
            </w:r>
            <w:r w:rsidRPr="00793ACB">
              <w:rPr>
                <w:sz w:val="20"/>
                <w:szCs w:val="20"/>
              </w:rPr>
              <w:t>ст</w:t>
            </w:r>
            <w:r w:rsidR="009C5C80" w:rsidRPr="00793ACB">
              <w:rPr>
                <w:sz w:val="20"/>
                <w:szCs w:val="20"/>
              </w:rPr>
              <w:t>орінках</w:t>
            </w:r>
            <w:proofErr w:type="spellEnd"/>
            <w:r w:rsidR="009C5C80" w:rsidRPr="00793ACB">
              <w:rPr>
                <w:sz w:val="20"/>
                <w:szCs w:val="20"/>
              </w:rPr>
              <w:t xml:space="preserve"> чи </w:t>
            </w:r>
            <w:proofErr w:type="spellStart"/>
            <w:r w:rsidR="009C5C80" w:rsidRPr="00793ACB">
              <w:rPr>
                <w:sz w:val="20"/>
                <w:szCs w:val="20"/>
              </w:rPr>
              <w:t>веб</w:t>
            </w:r>
            <w:r w:rsidRPr="00793ACB">
              <w:rPr>
                <w:sz w:val="20"/>
                <w:szCs w:val="20"/>
              </w:rPr>
              <w:t>порталах</w:t>
            </w:r>
            <w:proofErr w:type="spellEnd"/>
            <w:r w:rsidRPr="00793ACB">
              <w:rPr>
                <w:sz w:val="20"/>
                <w:szCs w:val="20"/>
              </w:rPr>
              <w:t>/</w:t>
            </w:r>
            <w:r w:rsidRPr="00793ACB">
              <w:rPr>
                <w:sz w:val="20"/>
                <w:szCs w:val="20"/>
                <w:lang w:val="en-GB"/>
              </w:rPr>
              <w:t>Providing</w:t>
            </w:r>
            <w:r w:rsidRPr="00793ACB">
              <w:rPr>
                <w:sz w:val="20"/>
                <w:szCs w:val="20"/>
              </w:rPr>
              <w:t xml:space="preserve"> </w:t>
            </w:r>
            <w:r w:rsidRPr="00793ACB">
              <w:rPr>
                <w:sz w:val="20"/>
                <w:szCs w:val="20"/>
                <w:lang w:val="en-GB"/>
              </w:rPr>
              <w:t>advertising</w:t>
            </w:r>
            <w:r w:rsidRPr="00793ACB">
              <w:rPr>
                <w:sz w:val="20"/>
                <w:szCs w:val="20"/>
              </w:rPr>
              <w:t xml:space="preserve"> </w:t>
            </w:r>
            <w:r w:rsidRPr="00793ACB">
              <w:rPr>
                <w:sz w:val="20"/>
                <w:szCs w:val="20"/>
                <w:lang w:val="en-GB"/>
              </w:rPr>
              <w:t>services</w:t>
            </w:r>
            <w:r w:rsidRPr="00793ACB">
              <w:rPr>
                <w:sz w:val="20"/>
                <w:szCs w:val="20"/>
              </w:rPr>
              <w:t xml:space="preserve"> </w:t>
            </w:r>
            <w:r w:rsidRPr="00793ACB">
              <w:rPr>
                <w:sz w:val="20"/>
                <w:szCs w:val="20"/>
                <w:lang w:val="en-GB"/>
              </w:rPr>
              <w:t>on</w:t>
            </w:r>
            <w:r w:rsidRPr="00793ACB">
              <w:rPr>
                <w:sz w:val="20"/>
                <w:szCs w:val="20"/>
              </w:rPr>
              <w:t xml:space="preserve"> </w:t>
            </w:r>
            <w:r w:rsidRPr="00793ACB">
              <w:rPr>
                <w:sz w:val="20"/>
                <w:szCs w:val="20"/>
                <w:lang w:val="en-GB"/>
              </w:rPr>
              <w:t>the</w:t>
            </w:r>
            <w:r w:rsidRPr="00793ACB">
              <w:rPr>
                <w:sz w:val="20"/>
                <w:szCs w:val="20"/>
              </w:rPr>
              <w:t xml:space="preserve"> </w:t>
            </w:r>
            <w:r w:rsidRPr="00793ACB">
              <w:rPr>
                <w:sz w:val="20"/>
                <w:szCs w:val="20"/>
                <w:lang w:val="en-GB"/>
              </w:rPr>
              <w:t>Internet</w:t>
            </w:r>
            <w:r w:rsidRPr="00793ACB">
              <w:rPr>
                <w:sz w:val="20"/>
                <w:szCs w:val="20"/>
              </w:rPr>
              <w:t xml:space="preserve">, </w:t>
            </w:r>
            <w:r w:rsidRPr="00793ACB">
              <w:rPr>
                <w:sz w:val="20"/>
                <w:szCs w:val="20"/>
                <w:lang w:val="en-GB"/>
              </w:rPr>
              <w:t>mobile</w:t>
            </w:r>
            <w:r w:rsidRPr="00793ACB">
              <w:rPr>
                <w:sz w:val="20"/>
                <w:szCs w:val="20"/>
              </w:rPr>
              <w:t xml:space="preserve"> </w:t>
            </w:r>
            <w:r w:rsidRPr="00793ACB">
              <w:rPr>
                <w:sz w:val="20"/>
                <w:szCs w:val="20"/>
                <w:lang w:val="en-GB"/>
              </w:rPr>
              <w:t>applications</w:t>
            </w:r>
            <w:r w:rsidRPr="00793ACB">
              <w:rPr>
                <w:sz w:val="20"/>
                <w:szCs w:val="20"/>
              </w:rPr>
              <w:t xml:space="preserve"> </w:t>
            </w:r>
            <w:r w:rsidRPr="00793ACB">
              <w:rPr>
                <w:sz w:val="20"/>
                <w:szCs w:val="20"/>
                <w:lang w:val="en-GB"/>
              </w:rPr>
              <w:t>and</w:t>
            </w:r>
            <w:r w:rsidRPr="00793ACB">
              <w:rPr>
                <w:sz w:val="20"/>
                <w:szCs w:val="20"/>
              </w:rPr>
              <w:t xml:space="preserve"> </w:t>
            </w:r>
            <w:r w:rsidRPr="00793ACB">
              <w:rPr>
                <w:sz w:val="20"/>
                <w:szCs w:val="20"/>
                <w:lang w:val="en-GB"/>
              </w:rPr>
              <w:t>other</w:t>
            </w:r>
            <w:r w:rsidRPr="00793ACB">
              <w:rPr>
                <w:sz w:val="20"/>
                <w:szCs w:val="20"/>
              </w:rPr>
              <w:t xml:space="preserve"> </w:t>
            </w:r>
            <w:r w:rsidRPr="00793ACB">
              <w:rPr>
                <w:sz w:val="20"/>
                <w:szCs w:val="20"/>
                <w:lang w:val="en-GB"/>
              </w:rPr>
              <w:t>electronic</w:t>
            </w:r>
            <w:r w:rsidRPr="00793ACB">
              <w:rPr>
                <w:sz w:val="20"/>
                <w:szCs w:val="20"/>
              </w:rPr>
              <w:t xml:space="preserve"> </w:t>
            </w:r>
            <w:r w:rsidRPr="00793ACB">
              <w:rPr>
                <w:sz w:val="20"/>
                <w:szCs w:val="20"/>
                <w:lang w:val="en-GB"/>
              </w:rPr>
              <w:t>resources</w:t>
            </w:r>
            <w:r w:rsidRPr="00793ACB">
              <w:rPr>
                <w:sz w:val="20"/>
                <w:szCs w:val="20"/>
              </w:rPr>
              <w:t xml:space="preserve">, </w:t>
            </w:r>
            <w:r w:rsidRPr="00793ACB">
              <w:rPr>
                <w:sz w:val="20"/>
                <w:szCs w:val="20"/>
                <w:lang w:val="en-GB"/>
              </w:rPr>
              <w:t>providing</w:t>
            </w:r>
            <w:r w:rsidRPr="00793ACB">
              <w:rPr>
                <w:sz w:val="20"/>
                <w:szCs w:val="20"/>
              </w:rPr>
              <w:t xml:space="preserve"> </w:t>
            </w:r>
            <w:r w:rsidRPr="00793ACB">
              <w:rPr>
                <w:sz w:val="20"/>
                <w:szCs w:val="20"/>
                <w:lang w:val="en-GB"/>
              </w:rPr>
              <w:t>advertising</w:t>
            </w:r>
            <w:r w:rsidRPr="00793ACB">
              <w:rPr>
                <w:sz w:val="20"/>
                <w:szCs w:val="20"/>
              </w:rPr>
              <w:t xml:space="preserve"> </w:t>
            </w:r>
            <w:r w:rsidRPr="00793ACB">
              <w:rPr>
                <w:sz w:val="20"/>
                <w:szCs w:val="20"/>
                <w:lang w:val="en-GB"/>
              </w:rPr>
              <w:t>space</w:t>
            </w:r>
            <w:r w:rsidRPr="00793ACB">
              <w:rPr>
                <w:sz w:val="20"/>
                <w:szCs w:val="20"/>
              </w:rPr>
              <w:t xml:space="preserve">, </w:t>
            </w:r>
            <w:r w:rsidRPr="00793ACB">
              <w:rPr>
                <w:sz w:val="20"/>
                <w:szCs w:val="20"/>
                <w:lang w:val="en-GB"/>
              </w:rPr>
              <w:t>including</w:t>
            </w:r>
            <w:r w:rsidRPr="00793ACB">
              <w:rPr>
                <w:sz w:val="20"/>
                <w:szCs w:val="20"/>
              </w:rPr>
              <w:t xml:space="preserve"> </w:t>
            </w:r>
            <w:r w:rsidRPr="00793ACB">
              <w:rPr>
                <w:sz w:val="20"/>
                <w:szCs w:val="20"/>
                <w:lang w:val="en-GB"/>
              </w:rPr>
              <w:t>by</w:t>
            </w:r>
            <w:r w:rsidRPr="00793ACB">
              <w:rPr>
                <w:sz w:val="20"/>
                <w:szCs w:val="20"/>
              </w:rPr>
              <w:t xml:space="preserve"> </w:t>
            </w:r>
            <w:r w:rsidRPr="00793ACB">
              <w:rPr>
                <w:sz w:val="20"/>
                <w:szCs w:val="20"/>
                <w:lang w:val="en-GB"/>
              </w:rPr>
              <w:t>placing</w:t>
            </w:r>
            <w:r w:rsidRPr="00793ACB">
              <w:rPr>
                <w:sz w:val="20"/>
                <w:szCs w:val="20"/>
              </w:rPr>
              <w:t xml:space="preserve"> </w:t>
            </w:r>
            <w:r w:rsidRPr="00793ACB">
              <w:rPr>
                <w:sz w:val="20"/>
                <w:szCs w:val="20"/>
                <w:lang w:val="en-GB"/>
              </w:rPr>
              <w:t>banner</w:t>
            </w:r>
            <w:r w:rsidRPr="00793ACB">
              <w:rPr>
                <w:sz w:val="20"/>
                <w:szCs w:val="20"/>
              </w:rPr>
              <w:t xml:space="preserve"> </w:t>
            </w:r>
            <w:r w:rsidRPr="00793ACB">
              <w:rPr>
                <w:sz w:val="20"/>
                <w:szCs w:val="20"/>
                <w:lang w:val="en-GB"/>
              </w:rPr>
              <w:t>on</w:t>
            </w:r>
            <w:r w:rsidRPr="00793ACB">
              <w:rPr>
                <w:sz w:val="20"/>
                <w:szCs w:val="20"/>
              </w:rPr>
              <w:t xml:space="preserve"> </w:t>
            </w:r>
            <w:r w:rsidRPr="00793ACB">
              <w:rPr>
                <w:sz w:val="20"/>
                <w:szCs w:val="20"/>
                <w:lang w:val="en-GB"/>
              </w:rPr>
              <w:t>websites</w:t>
            </w:r>
            <w:r w:rsidRPr="00793ACB">
              <w:rPr>
                <w:sz w:val="20"/>
                <w:szCs w:val="20"/>
              </w:rPr>
              <w:t xml:space="preserve">, </w:t>
            </w:r>
            <w:r w:rsidRPr="00793ACB">
              <w:rPr>
                <w:sz w:val="20"/>
                <w:szCs w:val="20"/>
                <w:lang w:val="en-GB"/>
              </w:rPr>
              <w:t>web</w:t>
            </w:r>
            <w:r w:rsidRPr="00793ACB">
              <w:rPr>
                <w:sz w:val="20"/>
                <w:szCs w:val="20"/>
              </w:rPr>
              <w:t xml:space="preserve"> </w:t>
            </w:r>
            <w:r w:rsidRPr="00793ACB">
              <w:rPr>
                <w:sz w:val="20"/>
                <w:szCs w:val="20"/>
                <w:lang w:val="en-GB"/>
              </w:rPr>
              <w:t>pages</w:t>
            </w:r>
            <w:r w:rsidRPr="00793ACB">
              <w:rPr>
                <w:sz w:val="20"/>
                <w:szCs w:val="20"/>
              </w:rPr>
              <w:t xml:space="preserve"> </w:t>
            </w:r>
            <w:r w:rsidRPr="00793ACB">
              <w:rPr>
                <w:sz w:val="20"/>
                <w:szCs w:val="20"/>
                <w:lang w:val="en-GB"/>
              </w:rPr>
              <w:t>or</w:t>
            </w:r>
            <w:r w:rsidRPr="00793ACB">
              <w:rPr>
                <w:sz w:val="20"/>
                <w:szCs w:val="20"/>
              </w:rPr>
              <w:t xml:space="preserve"> </w:t>
            </w:r>
            <w:r w:rsidRPr="00793ACB">
              <w:rPr>
                <w:sz w:val="20"/>
                <w:szCs w:val="20"/>
                <w:lang w:val="en-GB"/>
              </w:rPr>
              <w:t>web</w:t>
            </w:r>
            <w:r w:rsidRPr="00793ACB">
              <w:rPr>
                <w:sz w:val="20"/>
                <w:szCs w:val="20"/>
              </w:rPr>
              <w:t xml:space="preserve"> </w:t>
            </w:r>
            <w:r w:rsidRPr="00793ACB">
              <w:rPr>
                <w:sz w:val="20"/>
                <w:szCs w:val="20"/>
                <w:lang w:val="en-GB"/>
              </w:rPr>
              <w:t>portals</w:t>
            </w:r>
          </w:p>
        </w:tc>
        <w:tc>
          <w:tcPr>
            <w:tcW w:w="1842" w:type="dxa"/>
          </w:tcPr>
          <w:p w:rsidR="00915251" w:rsidRPr="00793ACB" w:rsidRDefault="00915251" w:rsidP="003A6B20">
            <w:pPr>
              <w:jc w:val="center"/>
              <w:rPr>
                <w:sz w:val="20"/>
                <w:szCs w:val="20"/>
                <w:lang w:val="en-US"/>
              </w:rPr>
            </w:pPr>
            <w:r w:rsidRPr="00793ACB">
              <w:rPr>
                <w:bCs/>
                <w:sz w:val="20"/>
                <w:szCs w:val="20"/>
              </w:rPr>
              <w:t>J0</w:t>
            </w:r>
            <w:r w:rsidRPr="00793ACB">
              <w:rPr>
                <w:bCs/>
                <w:sz w:val="20"/>
                <w:szCs w:val="20"/>
                <w:lang w:val="en-US"/>
              </w:rPr>
              <w:t>8</w:t>
            </w:r>
          </w:p>
        </w:tc>
      </w:tr>
      <w:tr w:rsidR="00915251" w:rsidRPr="00793ACB" w:rsidTr="003A6B20">
        <w:trPr>
          <w:trHeight w:val="775"/>
        </w:trPr>
        <w:tc>
          <w:tcPr>
            <w:tcW w:w="7797" w:type="dxa"/>
          </w:tcPr>
          <w:p w:rsidR="00915251" w:rsidRPr="00793ACB" w:rsidRDefault="00915251" w:rsidP="003A6B20">
            <w:pPr>
              <w:jc w:val="both"/>
              <w:rPr>
                <w:sz w:val="20"/>
                <w:szCs w:val="20"/>
              </w:rPr>
            </w:pPr>
            <w:r w:rsidRPr="00793ACB">
              <w:rPr>
                <w:sz w:val="20"/>
                <w:szCs w:val="20"/>
              </w:rPr>
              <w:t>Постачання інших електронних послуг/</w:t>
            </w:r>
            <w:r w:rsidRPr="00793ACB">
              <w:rPr>
                <w:sz w:val="20"/>
                <w:szCs w:val="20"/>
                <w:lang w:val="en-GB"/>
              </w:rPr>
              <w:t>Providing other electronic services</w:t>
            </w:r>
          </w:p>
        </w:tc>
        <w:tc>
          <w:tcPr>
            <w:tcW w:w="1842" w:type="dxa"/>
          </w:tcPr>
          <w:p w:rsidR="00915251" w:rsidRPr="00793ACB" w:rsidRDefault="00915251" w:rsidP="003A6B20">
            <w:pPr>
              <w:jc w:val="center"/>
              <w:rPr>
                <w:bCs/>
                <w:sz w:val="20"/>
                <w:szCs w:val="20"/>
              </w:rPr>
            </w:pPr>
            <w:r w:rsidRPr="00793ACB">
              <w:rPr>
                <w:bCs/>
                <w:sz w:val="20"/>
                <w:szCs w:val="20"/>
              </w:rPr>
              <w:t>J09</w:t>
            </w:r>
          </w:p>
        </w:tc>
      </w:tr>
    </w:tbl>
    <w:p w:rsidR="00915251" w:rsidRPr="00793ACB" w:rsidRDefault="00915251" w:rsidP="00915251">
      <w:pPr>
        <w:widowControl w:val="0"/>
        <w:tabs>
          <w:tab w:val="num" w:pos="851"/>
        </w:tabs>
        <w:spacing w:before="60"/>
        <w:jc w:val="both"/>
        <w:rPr>
          <w:sz w:val="20"/>
          <w:szCs w:val="20"/>
        </w:rPr>
      </w:pPr>
    </w:p>
    <w:p w:rsidR="00915251" w:rsidRPr="00793ACB" w:rsidRDefault="00915251" w:rsidP="00837FD5">
      <w:pPr>
        <w:widowControl w:val="0"/>
        <w:tabs>
          <w:tab w:val="num" w:pos="851"/>
        </w:tabs>
        <w:spacing w:before="60"/>
        <w:jc w:val="both"/>
        <w:rPr>
          <w:sz w:val="20"/>
          <w:szCs w:val="20"/>
        </w:rPr>
      </w:pPr>
    </w:p>
    <w:sectPr w:rsidR="00915251" w:rsidRPr="00793ACB" w:rsidSect="00837FD5">
      <w:pgSz w:w="11906" w:h="16838" w:code="9"/>
      <w:pgMar w:top="1134" w:right="567" w:bottom="1134" w:left="1701" w:header="56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F2B" w:rsidRDefault="00265F2B" w:rsidP="00004D63">
      <w:r>
        <w:separator/>
      </w:r>
    </w:p>
  </w:endnote>
  <w:endnote w:type="continuationSeparator" w:id="0">
    <w:p w:rsidR="00265F2B" w:rsidRDefault="00265F2B" w:rsidP="0000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OdessaScriptFWF"/>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F2B" w:rsidRDefault="00265F2B" w:rsidP="00004D63">
      <w:r>
        <w:separator/>
      </w:r>
    </w:p>
  </w:footnote>
  <w:footnote w:type="continuationSeparator" w:id="0">
    <w:p w:rsidR="00265F2B" w:rsidRDefault="00265F2B" w:rsidP="00004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C97" w:rsidRDefault="00B90C97" w:rsidP="00B90C97">
    <w:pPr>
      <w:pStyle w:val="a3"/>
      <w:jc w:val="center"/>
    </w:pPr>
    <w:r w:rsidRPr="00B90C97">
      <w:rPr>
        <w:sz w:val="20"/>
        <w:szCs w:val="20"/>
      </w:rPr>
      <w:fldChar w:fldCharType="begin"/>
    </w:r>
    <w:r w:rsidRPr="00B90C97">
      <w:rPr>
        <w:sz w:val="20"/>
        <w:szCs w:val="20"/>
      </w:rPr>
      <w:instrText>PAGE   \* MERGEFORMAT</w:instrText>
    </w:r>
    <w:r w:rsidRPr="00B90C97">
      <w:rPr>
        <w:sz w:val="20"/>
        <w:szCs w:val="20"/>
      </w:rPr>
      <w:fldChar w:fldCharType="separate"/>
    </w:r>
    <w:r w:rsidR="004C6AD6">
      <w:rPr>
        <w:noProof/>
        <w:sz w:val="20"/>
        <w:szCs w:val="20"/>
      </w:rPr>
      <w:t>2</w:t>
    </w:r>
    <w:r w:rsidRPr="00B90C97">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12007"/>
    <w:multiLevelType w:val="hybridMultilevel"/>
    <w:tmpl w:val="B0A09648"/>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 w15:restartNumberingAfterBreak="0">
    <w:nsid w:val="2848032E"/>
    <w:multiLevelType w:val="hybridMultilevel"/>
    <w:tmpl w:val="633A259A"/>
    <w:lvl w:ilvl="0" w:tplc="0422000F">
      <w:start w:val="1"/>
      <w:numFmt w:val="decimal"/>
      <w:lvlText w:val="%1."/>
      <w:lvlJc w:val="left"/>
      <w:pPr>
        <w:ind w:left="1004" w:hanging="360"/>
      </w:pPr>
      <w:rPr>
        <w:rFonts w:cs="Times New Roman"/>
      </w:rPr>
    </w:lvl>
    <w:lvl w:ilvl="1" w:tplc="04220019" w:tentative="1">
      <w:start w:val="1"/>
      <w:numFmt w:val="lowerLetter"/>
      <w:lvlText w:val="%2."/>
      <w:lvlJc w:val="left"/>
      <w:pPr>
        <w:ind w:left="1724" w:hanging="360"/>
      </w:pPr>
      <w:rPr>
        <w:rFonts w:cs="Times New Roman"/>
      </w:rPr>
    </w:lvl>
    <w:lvl w:ilvl="2" w:tplc="0422001B" w:tentative="1">
      <w:start w:val="1"/>
      <w:numFmt w:val="lowerRoman"/>
      <w:lvlText w:val="%3."/>
      <w:lvlJc w:val="right"/>
      <w:pPr>
        <w:ind w:left="2444" w:hanging="180"/>
      </w:pPr>
      <w:rPr>
        <w:rFonts w:cs="Times New Roman"/>
      </w:rPr>
    </w:lvl>
    <w:lvl w:ilvl="3" w:tplc="0422000F" w:tentative="1">
      <w:start w:val="1"/>
      <w:numFmt w:val="decimal"/>
      <w:lvlText w:val="%4."/>
      <w:lvlJc w:val="left"/>
      <w:pPr>
        <w:ind w:left="3164" w:hanging="360"/>
      </w:pPr>
      <w:rPr>
        <w:rFonts w:cs="Times New Roman"/>
      </w:rPr>
    </w:lvl>
    <w:lvl w:ilvl="4" w:tplc="04220019" w:tentative="1">
      <w:start w:val="1"/>
      <w:numFmt w:val="lowerLetter"/>
      <w:lvlText w:val="%5."/>
      <w:lvlJc w:val="left"/>
      <w:pPr>
        <w:ind w:left="3884" w:hanging="360"/>
      </w:pPr>
      <w:rPr>
        <w:rFonts w:cs="Times New Roman"/>
      </w:rPr>
    </w:lvl>
    <w:lvl w:ilvl="5" w:tplc="0422001B" w:tentative="1">
      <w:start w:val="1"/>
      <w:numFmt w:val="lowerRoman"/>
      <w:lvlText w:val="%6."/>
      <w:lvlJc w:val="right"/>
      <w:pPr>
        <w:ind w:left="4604" w:hanging="180"/>
      </w:pPr>
      <w:rPr>
        <w:rFonts w:cs="Times New Roman"/>
      </w:rPr>
    </w:lvl>
    <w:lvl w:ilvl="6" w:tplc="0422000F" w:tentative="1">
      <w:start w:val="1"/>
      <w:numFmt w:val="decimal"/>
      <w:lvlText w:val="%7."/>
      <w:lvlJc w:val="left"/>
      <w:pPr>
        <w:ind w:left="5324" w:hanging="360"/>
      </w:pPr>
      <w:rPr>
        <w:rFonts w:cs="Times New Roman"/>
      </w:rPr>
    </w:lvl>
    <w:lvl w:ilvl="7" w:tplc="04220019" w:tentative="1">
      <w:start w:val="1"/>
      <w:numFmt w:val="lowerLetter"/>
      <w:lvlText w:val="%8."/>
      <w:lvlJc w:val="left"/>
      <w:pPr>
        <w:ind w:left="6044" w:hanging="360"/>
      </w:pPr>
      <w:rPr>
        <w:rFonts w:cs="Times New Roman"/>
      </w:rPr>
    </w:lvl>
    <w:lvl w:ilvl="8" w:tplc="0422001B" w:tentative="1">
      <w:start w:val="1"/>
      <w:numFmt w:val="lowerRoman"/>
      <w:lvlText w:val="%9."/>
      <w:lvlJc w:val="right"/>
      <w:pPr>
        <w:ind w:left="6764" w:hanging="180"/>
      </w:pPr>
      <w:rPr>
        <w:rFonts w:cs="Times New Roman"/>
      </w:rPr>
    </w:lvl>
  </w:abstractNum>
  <w:abstractNum w:abstractNumId="2" w15:restartNumberingAfterBreak="0">
    <w:nsid w:val="2E6F227C"/>
    <w:multiLevelType w:val="hybridMultilevel"/>
    <w:tmpl w:val="00EE2B46"/>
    <w:lvl w:ilvl="0" w:tplc="04220001">
      <w:start w:val="4"/>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CED07E6"/>
    <w:multiLevelType w:val="hybridMultilevel"/>
    <w:tmpl w:val="ACF02808"/>
    <w:lvl w:ilvl="0" w:tplc="3CCA8E96">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4A2C318A"/>
    <w:multiLevelType w:val="hybridMultilevel"/>
    <w:tmpl w:val="C2DAD5C2"/>
    <w:lvl w:ilvl="0" w:tplc="04220001">
      <w:start w:val="4"/>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FC863E7"/>
    <w:multiLevelType w:val="hybridMultilevel"/>
    <w:tmpl w:val="7E4C9CF4"/>
    <w:lvl w:ilvl="0" w:tplc="0A2EFA1A">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6F6A04CC"/>
    <w:multiLevelType w:val="hybridMultilevel"/>
    <w:tmpl w:val="F2BA604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77733649"/>
    <w:multiLevelType w:val="hybridMultilevel"/>
    <w:tmpl w:val="19DA41DA"/>
    <w:lvl w:ilvl="0" w:tplc="5E9E309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FA36B8E"/>
    <w:multiLevelType w:val="hybridMultilevel"/>
    <w:tmpl w:val="A310256C"/>
    <w:lvl w:ilvl="0" w:tplc="B1F6D70C">
      <w:start w:val="1"/>
      <w:numFmt w:val="decimal"/>
      <w:lvlText w:val="%1."/>
      <w:lvlJc w:val="left"/>
      <w:pPr>
        <w:ind w:left="794" w:hanging="51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num w:numId="1">
    <w:abstractNumId w:val="6"/>
  </w:num>
  <w:num w:numId="2">
    <w:abstractNumId w:val="3"/>
  </w:num>
  <w:num w:numId="3">
    <w:abstractNumId w:val="5"/>
  </w:num>
  <w:num w:numId="4">
    <w:abstractNumId w:val="2"/>
  </w:num>
  <w:num w:numId="5">
    <w:abstractNumId w:val="4"/>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63"/>
    <w:rsid w:val="000000CC"/>
    <w:rsid w:val="0000051C"/>
    <w:rsid w:val="000007BC"/>
    <w:rsid w:val="00001C4E"/>
    <w:rsid w:val="000026D1"/>
    <w:rsid w:val="00004884"/>
    <w:rsid w:val="00004D63"/>
    <w:rsid w:val="00005D19"/>
    <w:rsid w:val="0001129A"/>
    <w:rsid w:val="00011CDE"/>
    <w:rsid w:val="0001439B"/>
    <w:rsid w:val="00014A13"/>
    <w:rsid w:val="00014C6E"/>
    <w:rsid w:val="00017E8F"/>
    <w:rsid w:val="00021CA4"/>
    <w:rsid w:val="000236FA"/>
    <w:rsid w:val="000247FA"/>
    <w:rsid w:val="00027749"/>
    <w:rsid w:val="00033ACD"/>
    <w:rsid w:val="00036D7F"/>
    <w:rsid w:val="00037960"/>
    <w:rsid w:val="000434AE"/>
    <w:rsid w:val="000454AC"/>
    <w:rsid w:val="00046808"/>
    <w:rsid w:val="00046873"/>
    <w:rsid w:val="00051D48"/>
    <w:rsid w:val="0005203E"/>
    <w:rsid w:val="00053448"/>
    <w:rsid w:val="00053A2E"/>
    <w:rsid w:val="0005635F"/>
    <w:rsid w:val="00057C46"/>
    <w:rsid w:val="00057D18"/>
    <w:rsid w:val="000601BB"/>
    <w:rsid w:val="00065ADF"/>
    <w:rsid w:val="00067693"/>
    <w:rsid w:val="00067C63"/>
    <w:rsid w:val="000713E0"/>
    <w:rsid w:val="0007310F"/>
    <w:rsid w:val="00074861"/>
    <w:rsid w:val="00076566"/>
    <w:rsid w:val="000777D7"/>
    <w:rsid w:val="00082519"/>
    <w:rsid w:val="0008456F"/>
    <w:rsid w:val="000900CF"/>
    <w:rsid w:val="0009086C"/>
    <w:rsid w:val="000914A8"/>
    <w:rsid w:val="00091D6B"/>
    <w:rsid w:val="00092CE4"/>
    <w:rsid w:val="0009788B"/>
    <w:rsid w:val="000A2243"/>
    <w:rsid w:val="000A374E"/>
    <w:rsid w:val="000A3A8C"/>
    <w:rsid w:val="000A4287"/>
    <w:rsid w:val="000A4768"/>
    <w:rsid w:val="000A492B"/>
    <w:rsid w:val="000A551D"/>
    <w:rsid w:val="000A683C"/>
    <w:rsid w:val="000A7809"/>
    <w:rsid w:val="000B069F"/>
    <w:rsid w:val="000B4FE1"/>
    <w:rsid w:val="000C4A59"/>
    <w:rsid w:val="000C5E5B"/>
    <w:rsid w:val="000D18BD"/>
    <w:rsid w:val="000D1CB0"/>
    <w:rsid w:val="000D26C1"/>
    <w:rsid w:val="000D2A5C"/>
    <w:rsid w:val="000D6A30"/>
    <w:rsid w:val="000D6B24"/>
    <w:rsid w:val="000D6D28"/>
    <w:rsid w:val="000D7211"/>
    <w:rsid w:val="000E0190"/>
    <w:rsid w:val="000E0474"/>
    <w:rsid w:val="000E19BA"/>
    <w:rsid w:val="000E39B9"/>
    <w:rsid w:val="000E3DC5"/>
    <w:rsid w:val="000E4E0B"/>
    <w:rsid w:val="000E64D7"/>
    <w:rsid w:val="000E6BA7"/>
    <w:rsid w:val="000F0D44"/>
    <w:rsid w:val="000F4962"/>
    <w:rsid w:val="000F604B"/>
    <w:rsid w:val="000F61C9"/>
    <w:rsid w:val="00100B6E"/>
    <w:rsid w:val="001031F5"/>
    <w:rsid w:val="00105809"/>
    <w:rsid w:val="0010594A"/>
    <w:rsid w:val="00106334"/>
    <w:rsid w:val="0011002A"/>
    <w:rsid w:val="00111A23"/>
    <w:rsid w:val="001150C2"/>
    <w:rsid w:val="00116114"/>
    <w:rsid w:val="00121AF1"/>
    <w:rsid w:val="0012233F"/>
    <w:rsid w:val="001224F6"/>
    <w:rsid w:val="00123CE8"/>
    <w:rsid w:val="00134C27"/>
    <w:rsid w:val="00137B3E"/>
    <w:rsid w:val="00137BEB"/>
    <w:rsid w:val="00137FD6"/>
    <w:rsid w:val="001405E2"/>
    <w:rsid w:val="001419BA"/>
    <w:rsid w:val="00141C05"/>
    <w:rsid w:val="00144747"/>
    <w:rsid w:val="00145B76"/>
    <w:rsid w:val="00151ECA"/>
    <w:rsid w:val="00153A0A"/>
    <w:rsid w:val="00155261"/>
    <w:rsid w:val="001560D4"/>
    <w:rsid w:val="001567A4"/>
    <w:rsid w:val="00157A9A"/>
    <w:rsid w:val="0016173A"/>
    <w:rsid w:val="00162D3E"/>
    <w:rsid w:val="00167635"/>
    <w:rsid w:val="00167F45"/>
    <w:rsid w:val="00167F80"/>
    <w:rsid w:val="001725C2"/>
    <w:rsid w:val="00172EF5"/>
    <w:rsid w:val="00173DA5"/>
    <w:rsid w:val="001743C0"/>
    <w:rsid w:val="00175C96"/>
    <w:rsid w:val="0018097D"/>
    <w:rsid w:val="00180A46"/>
    <w:rsid w:val="0018373F"/>
    <w:rsid w:val="001860DA"/>
    <w:rsid w:val="00186F16"/>
    <w:rsid w:val="00190043"/>
    <w:rsid w:val="001901CA"/>
    <w:rsid w:val="0019212E"/>
    <w:rsid w:val="001933BB"/>
    <w:rsid w:val="0019649D"/>
    <w:rsid w:val="00197CE8"/>
    <w:rsid w:val="001A0DB2"/>
    <w:rsid w:val="001A1C0A"/>
    <w:rsid w:val="001A3194"/>
    <w:rsid w:val="001A35D8"/>
    <w:rsid w:val="001A68D7"/>
    <w:rsid w:val="001A7272"/>
    <w:rsid w:val="001A7D56"/>
    <w:rsid w:val="001B0347"/>
    <w:rsid w:val="001B1301"/>
    <w:rsid w:val="001B3D28"/>
    <w:rsid w:val="001B7C76"/>
    <w:rsid w:val="001B7E77"/>
    <w:rsid w:val="001C62E5"/>
    <w:rsid w:val="001C6CEB"/>
    <w:rsid w:val="001D163F"/>
    <w:rsid w:val="001D2381"/>
    <w:rsid w:val="001D3947"/>
    <w:rsid w:val="001D5D35"/>
    <w:rsid w:val="001D61C6"/>
    <w:rsid w:val="001D6803"/>
    <w:rsid w:val="001E0F6A"/>
    <w:rsid w:val="001E18B1"/>
    <w:rsid w:val="001E2016"/>
    <w:rsid w:val="001E2F7D"/>
    <w:rsid w:val="001E45DE"/>
    <w:rsid w:val="001E79E6"/>
    <w:rsid w:val="001F00A4"/>
    <w:rsid w:val="001F0A03"/>
    <w:rsid w:val="001F169C"/>
    <w:rsid w:val="001F65EB"/>
    <w:rsid w:val="00200ECF"/>
    <w:rsid w:val="00202E75"/>
    <w:rsid w:val="00213CFC"/>
    <w:rsid w:val="002176C7"/>
    <w:rsid w:val="00217D3E"/>
    <w:rsid w:val="00220A59"/>
    <w:rsid w:val="002235DE"/>
    <w:rsid w:val="00224A38"/>
    <w:rsid w:val="00224E56"/>
    <w:rsid w:val="00225EEC"/>
    <w:rsid w:val="00230672"/>
    <w:rsid w:val="00237533"/>
    <w:rsid w:val="002504F5"/>
    <w:rsid w:val="0025098A"/>
    <w:rsid w:val="00252A82"/>
    <w:rsid w:val="002531BA"/>
    <w:rsid w:val="00260CF8"/>
    <w:rsid w:val="00262A5E"/>
    <w:rsid w:val="00263431"/>
    <w:rsid w:val="00263576"/>
    <w:rsid w:val="00265D53"/>
    <w:rsid w:val="00265F2B"/>
    <w:rsid w:val="0026633F"/>
    <w:rsid w:val="00266C43"/>
    <w:rsid w:val="00266F7A"/>
    <w:rsid w:val="002701AA"/>
    <w:rsid w:val="00271716"/>
    <w:rsid w:val="00271AA4"/>
    <w:rsid w:val="002722B9"/>
    <w:rsid w:val="002726CA"/>
    <w:rsid w:val="00274792"/>
    <w:rsid w:val="00275AD0"/>
    <w:rsid w:val="00277E67"/>
    <w:rsid w:val="00282A0C"/>
    <w:rsid w:val="0028344B"/>
    <w:rsid w:val="002837AD"/>
    <w:rsid w:val="00287F51"/>
    <w:rsid w:val="002907E7"/>
    <w:rsid w:val="00290DAC"/>
    <w:rsid w:val="00293D34"/>
    <w:rsid w:val="00293D74"/>
    <w:rsid w:val="00294403"/>
    <w:rsid w:val="00294818"/>
    <w:rsid w:val="002952D4"/>
    <w:rsid w:val="00295B94"/>
    <w:rsid w:val="002A2F00"/>
    <w:rsid w:val="002A38FE"/>
    <w:rsid w:val="002A3A84"/>
    <w:rsid w:val="002A43FD"/>
    <w:rsid w:val="002B5FDB"/>
    <w:rsid w:val="002B7D8F"/>
    <w:rsid w:val="002C0DA3"/>
    <w:rsid w:val="002C1E46"/>
    <w:rsid w:val="002C21AB"/>
    <w:rsid w:val="002C34A6"/>
    <w:rsid w:val="002C5223"/>
    <w:rsid w:val="002D2AC5"/>
    <w:rsid w:val="002D39BB"/>
    <w:rsid w:val="002D76E5"/>
    <w:rsid w:val="002E0CA2"/>
    <w:rsid w:val="002E13CE"/>
    <w:rsid w:val="002E3016"/>
    <w:rsid w:val="002E454B"/>
    <w:rsid w:val="002E4AA7"/>
    <w:rsid w:val="002E55D7"/>
    <w:rsid w:val="002E6AFD"/>
    <w:rsid w:val="002F2511"/>
    <w:rsid w:val="002F2A2D"/>
    <w:rsid w:val="002F37C6"/>
    <w:rsid w:val="002F389D"/>
    <w:rsid w:val="002F45FB"/>
    <w:rsid w:val="00303487"/>
    <w:rsid w:val="00303FFC"/>
    <w:rsid w:val="0030582C"/>
    <w:rsid w:val="00313D46"/>
    <w:rsid w:val="00316418"/>
    <w:rsid w:val="00317293"/>
    <w:rsid w:val="00321B93"/>
    <w:rsid w:val="00322A90"/>
    <w:rsid w:val="0032464F"/>
    <w:rsid w:val="00330CEA"/>
    <w:rsid w:val="00332889"/>
    <w:rsid w:val="00334ED8"/>
    <w:rsid w:val="003356E2"/>
    <w:rsid w:val="00336B2B"/>
    <w:rsid w:val="003421B4"/>
    <w:rsid w:val="00343BAF"/>
    <w:rsid w:val="00345244"/>
    <w:rsid w:val="0034586B"/>
    <w:rsid w:val="00350212"/>
    <w:rsid w:val="00352738"/>
    <w:rsid w:val="00352B01"/>
    <w:rsid w:val="00352F46"/>
    <w:rsid w:val="00356555"/>
    <w:rsid w:val="00360232"/>
    <w:rsid w:val="00360315"/>
    <w:rsid w:val="0036184E"/>
    <w:rsid w:val="0036337A"/>
    <w:rsid w:val="003650E0"/>
    <w:rsid w:val="00366DAF"/>
    <w:rsid w:val="00367886"/>
    <w:rsid w:val="00371E11"/>
    <w:rsid w:val="003725B1"/>
    <w:rsid w:val="003737CC"/>
    <w:rsid w:val="00373B22"/>
    <w:rsid w:val="003754C6"/>
    <w:rsid w:val="00375B12"/>
    <w:rsid w:val="003762D5"/>
    <w:rsid w:val="003773E0"/>
    <w:rsid w:val="00377B23"/>
    <w:rsid w:val="003807C5"/>
    <w:rsid w:val="00381AA6"/>
    <w:rsid w:val="00383432"/>
    <w:rsid w:val="00383C4A"/>
    <w:rsid w:val="00384A01"/>
    <w:rsid w:val="00385054"/>
    <w:rsid w:val="003871BC"/>
    <w:rsid w:val="0039048B"/>
    <w:rsid w:val="00391162"/>
    <w:rsid w:val="0039380E"/>
    <w:rsid w:val="00393B23"/>
    <w:rsid w:val="00395F98"/>
    <w:rsid w:val="003979DC"/>
    <w:rsid w:val="003A1BBE"/>
    <w:rsid w:val="003A1E24"/>
    <w:rsid w:val="003A2048"/>
    <w:rsid w:val="003A291E"/>
    <w:rsid w:val="003A41DF"/>
    <w:rsid w:val="003A590A"/>
    <w:rsid w:val="003A6B20"/>
    <w:rsid w:val="003A6E01"/>
    <w:rsid w:val="003B10E0"/>
    <w:rsid w:val="003B11FE"/>
    <w:rsid w:val="003B177D"/>
    <w:rsid w:val="003B1A02"/>
    <w:rsid w:val="003B1D61"/>
    <w:rsid w:val="003B32AC"/>
    <w:rsid w:val="003B6AA8"/>
    <w:rsid w:val="003C4F31"/>
    <w:rsid w:val="003D129F"/>
    <w:rsid w:val="003D4A14"/>
    <w:rsid w:val="003D6BE6"/>
    <w:rsid w:val="003E0D78"/>
    <w:rsid w:val="003E1884"/>
    <w:rsid w:val="003E247C"/>
    <w:rsid w:val="003E2586"/>
    <w:rsid w:val="003E46B2"/>
    <w:rsid w:val="003E5BD7"/>
    <w:rsid w:val="003E609E"/>
    <w:rsid w:val="003F1138"/>
    <w:rsid w:val="003F6A2E"/>
    <w:rsid w:val="004004B9"/>
    <w:rsid w:val="0040119A"/>
    <w:rsid w:val="00403D98"/>
    <w:rsid w:val="00404725"/>
    <w:rsid w:val="00404EB7"/>
    <w:rsid w:val="00405574"/>
    <w:rsid w:val="00406376"/>
    <w:rsid w:val="00406732"/>
    <w:rsid w:val="00407D1B"/>
    <w:rsid w:val="00410435"/>
    <w:rsid w:val="004108AC"/>
    <w:rsid w:val="00410B22"/>
    <w:rsid w:val="00410F53"/>
    <w:rsid w:val="00420CC8"/>
    <w:rsid w:val="00422621"/>
    <w:rsid w:val="00424701"/>
    <w:rsid w:val="00425348"/>
    <w:rsid w:val="00430FF9"/>
    <w:rsid w:val="004320D3"/>
    <w:rsid w:val="00432638"/>
    <w:rsid w:val="00433312"/>
    <w:rsid w:val="00433456"/>
    <w:rsid w:val="00433639"/>
    <w:rsid w:val="00433656"/>
    <w:rsid w:val="004374D3"/>
    <w:rsid w:val="00437A15"/>
    <w:rsid w:val="00442ADF"/>
    <w:rsid w:val="00443791"/>
    <w:rsid w:val="00444407"/>
    <w:rsid w:val="00446A22"/>
    <w:rsid w:val="00447151"/>
    <w:rsid w:val="00450A01"/>
    <w:rsid w:val="00450F43"/>
    <w:rsid w:val="00450F4B"/>
    <w:rsid w:val="004515E0"/>
    <w:rsid w:val="004517E2"/>
    <w:rsid w:val="0045403F"/>
    <w:rsid w:val="00456188"/>
    <w:rsid w:val="00456FEA"/>
    <w:rsid w:val="00457489"/>
    <w:rsid w:val="00460691"/>
    <w:rsid w:val="004606CA"/>
    <w:rsid w:val="00461FAA"/>
    <w:rsid w:val="00462E6C"/>
    <w:rsid w:val="00463E1B"/>
    <w:rsid w:val="00465549"/>
    <w:rsid w:val="00465B83"/>
    <w:rsid w:val="004715EC"/>
    <w:rsid w:val="00480400"/>
    <w:rsid w:val="00481009"/>
    <w:rsid w:val="00481924"/>
    <w:rsid w:val="00485969"/>
    <w:rsid w:val="00485B99"/>
    <w:rsid w:val="00485F47"/>
    <w:rsid w:val="0049279A"/>
    <w:rsid w:val="00493691"/>
    <w:rsid w:val="004939C5"/>
    <w:rsid w:val="00494322"/>
    <w:rsid w:val="00496B6B"/>
    <w:rsid w:val="00496C2E"/>
    <w:rsid w:val="00497CBD"/>
    <w:rsid w:val="004A129C"/>
    <w:rsid w:val="004A154A"/>
    <w:rsid w:val="004A1DBC"/>
    <w:rsid w:val="004A2616"/>
    <w:rsid w:val="004A3D69"/>
    <w:rsid w:val="004A4A9A"/>
    <w:rsid w:val="004A693D"/>
    <w:rsid w:val="004B12C2"/>
    <w:rsid w:val="004B2EC3"/>
    <w:rsid w:val="004B592F"/>
    <w:rsid w:val="004C0C2B"/>
    <w:rsid w:val="004C1006"/>
    <w:rsid w:val="004C271F"/>
    <w:rsid w:val="004C4603"/>
    <w:rsid w:val="004C540C"/>
    <w:rsid w:val="004C5A94"/>
    <w:rsid w:val="004C6AD6"/>
    <w:rsid w:val="004C6CFC"/>
    <w:rsid w:val="004D010F"/>
    <w:rsid w:val="004D3435"/>
    <w:rsid w:val="004D35E3"/>
    <w:rsid w:val="004D548D"/>
    <w:rsid w:val="004D551F"/>
    <w:rsid w:val="004D669B"/>
    <w:rsid w:val="004D68FE"/>
    <w:rsid w:val="004D6A19"/>
    <w:rsid w:val="004E02E9"/>
    <w:rsid w:val="004E0EA4"/>
    <w:rsid w:val="004E1180"/>
    <w:rsid w:val="004E2CD8"/>
    <w:rsid w:val="004E3186"/>
    <w:rsid w:val="004E3E8D"/>
    <w:rsid w:val="004E5871"/>
    <w:rsid w:val="004E70AF"/>
    <w:rsid w:val="004E7A0C"/>
    <w:rsid w:val="004F0047"/>
    <w:rsid w:val="004F04EB"/>
    <w:rsid w:val="004F7E87"/>
    <w:rsid w:val="0050028F"/>
    <w:rsid w:val="005006EC"/>
    <w:rsid w:val="00500F52"/>
    <w:rsid w:val="00502CC5"/>
    <w:rsid w:val="00505E9C"/>
    <w:rsid w:val="0050745B"/>
    <w:rsid w:val="0050778F"/>
    <w:rsid w:val="00507A31"/>
    <w:rsid w:val="00507C32"/>
    <w:rsid w:val="00510E36"/>
    <w:rsid w:val="005127A1"/>
    <w:rsid w:val="00512907"/>
    <w:rsid w:val="005129DD"/>
    <w:rsid w:val="00514A77"/>
    <w:rsid w:val="0051533A"/>
    <w:rsid w:val="00516B76"/>
    <w:rsid w:val="005174DD"/>
    <w:rsid w:val="005200A3"/>
    <w:rsid w:val="005217C8"/>
    <w:rsid w:val="0052280F"/>
    <w:rsid w:val="0052341E"/>
    <w:rsid w:val="00525C2F"/>
    <w:rsid w:val="00527F2A"/>
    <w:rsid w:val="00531212"/>
    <w:rsid w:val="00531A78"/>
    <w:rsid w:val="00534273"/>
    <w:rsid w:val="00534739"/>
    <w:rsid w:val="005362F6"/>
    <w:rsid w:val="005367D3"/>
    <w:rsid w:val="00537446"/>
    <w:rsid w:val="0054040D"/>
    <w:rsid w:val="00541292"/>
    <w:rsid w:val="00542161"/>
    <w:rsid w:val="0054500D"/>
    <w:rsid w:val="005527A3"/>
    <w:rsid w:val="00554F9C"/>
    <w:rsid w:val="005561B8"/>
    <w:rsid w:val="005662CC"/>
    <w:rsid w:val="005674D2"/>
    <w:rsid w:val="005703F1"/>
    <w:rsid w:val="00571ADC"/>
    <w:rsid w:val="00571D19"/>
    <w:rsid w:val="005747CB"/>
    <w:rsid w:val="00577CB8"/>
    <w:rsid w:val="00580977"/>
    <w:rsid w:val="00580CC3"/>
    <w:rsid w:val="00580FA3"/>
    <w:rsid w:val="005812A3"/>
    <w:rsid w:val="00583C66"/>
    <w:rsid w:val="00587DA4"/>
    <w:rsid w:val="00592AEC"/>
    <w:rsid w:val="005977B6"/>
    <w:rsid w:val="005A0366"/>
    <w:rsid w:val="005A084B"/>
    <w:rsid w:val="005A0AE6"/>
    <w:rsid w:val="005A1087"/>
    <w:rsid w:val="005A26C0"/>
    <w:rsid w:val="005A2BFF"/>
    <w:rsid w:val="005A4330"/>
    <w:rsid w:val="005A4562"/>
    <w:rsid w:val="005A516D"/>
    <w:rsid w:val="005A7738"/>
    <w:rsid w:val="005B2419"/>
    <w:rsid w:val="005B3B37"/>
    <w:rsid w:val="005B563E"/>
    <w:rsid w:val="005B6D38"/>
    <w:rsid w:val="005B731F"/>
    <w:rsid w:val="005C0F7E"/>
    <w:rsid w:val="005C46B3"/>
    <w:rsid w:val="005C6ACB"/>
    <w:rsid w:val="005C6CB4"/>
    <w:rsid w:val="005C7705"/>
    <w:rsid w:val="005D005C"/>
    <w:rsid w:val="005D0374"/>
    <w:rsid w:val="005D41F6"/>
    <w:rsid w:val="005D479D"/>
    <w:rsid w:val="005D54F7"/>
    <w:rsid w:val="005D5972"/>
    <w:rsid w:val="005E0642"/>
    <w:rsid w:val="005E35DE"/>
    <w:rsid w:val="005E4E67"/>
    <w:rsid w:val="005E501B"/>
    <w:rsid w:val="005E5F5E"/>
    <w:rsid w:val="005F2423"/>
    <w:rsid w:val="005F364F"/>
    <w:rsid w:val="005F3F28"/>
    <w:rsid w:val="00600431"/>
    <w:rsid w:val="006015A1"/>
    <w:rsid w:val="00601E98"/>
    <w:rsid w:val="00602B9C"/>
    <w:rsid w:val="006042FA"/>
    <w:rsid w:val="00604C04"/>
    <w:rsid w:val="00606143"/>
    <w:rsid w:val="00610F04"/>
    <w:rsid w:val="00611255"/>
    <w:rsid w:val="00612F4D"/>
    <w:rsid w:val="00613537"/>
    <w:rsid w:val="0061420D"/>
    <w:rsid w:val="006151E0"/>
    <w:rsid w:val="00616791"/>
    <w:rsid w:val="006167A5"/>
    <w:rsid w:val="00616DEA"/>
    <w:rsid w:val="006206F8"/>
    <w:rsid w:val="00621606"/>
    <w:rsid w:val="00621DF4"/>
    <w:rsid w:val="006267D2"/>
    <w:rsid w:val="006273CB"/>
    <w:rsid w:val="00627C4A"/>
    <w:rsid w:val="006328E6"/>
    <w:rsid w:val="006329FB"/>
    <w:rsid w:val="00634E75"/>
    <w:rsid w:val="00635E07"/>
    <w:rsid w:val="006363B0"/>
    <w:rsid w:val="00636AFA"/>
    <w:rsid w:val="00641F75"/>
    <w:rsid w:val="00642331"/>
    <w:rsid w:val="00642E9A"/>
    <w:rsid w:val="00643E97"/>
    <w:rsid w:val="00644028"/>
    <w:rsid w:val="006517E9"/>
    <w:rsid w:val="00651D6D"/>
    <w:rsid w:val="006528B8"/>
    <w:rsid w:val="006604CF"/>
    <w:rsid w:val="00660755"/>
    <w:rsid w:val="00660FAA"/>
    <w:rsid w:val="00664469"/>
    <w:rsid w:val="00664DA7"/>
    <w:rsid w:val="00666D53"/>
    <w:rsid w:val="00677BBD"/>
    <w:rsid w:val="00682001"/>
    <w:rsid w:val="00683586"/>
    <w:rsid w:val="00690DB9"/>
    <w:rsid w:val="00691858"/>
    <w:rsid w:val="006927A5"/>
    <w:rsid w:val="00694D75"/>
    <w:rsid w:val="00697260"/>
    <w:rsid w:val="006A039B"/>
    <w:rsid w:val="006A0A66"/>
    <w:rsid w:val="006A26B6"/>
    <w:rsid w:val="006A2BA9"/>
    <w:rsid w:val="006A5D81"/>
    <w:rsid w:val="006A78D3"/>
    <w:rsid w:val="006A7FE5"/>
    <w:rsid w:val="006B0AB2"/>
    <w:rsid w:val="006B1AB0"/>
    <w:rsid w:val="006B2785"/>
    <w:rsid w:val="006B6CB4"/>
    <w:rsid w:val="006B742F"/>
    <w:rsid w:val="006C019B"/>
    <w:rsid w:val="006C1493"/>
    <w:rsid w:val="006C175A"/>
    <w:rsid w:val="006C19F6"/>
    <w:rsid w:val="006C3310"/>
    <w:rsid w:val="006D199D"/>
    <w:rsid w:val="006D1CAE"/>
    <w:rsid w:val="006D3BF8"/>
    <w:rsid w:val="006D46C2"/>
    <w:rsid w:val="006D6AA8"/>
    <w:rsid w:val="006D6E41"/>
    <w:rsid w:val="006E1762"/>
    <w:rsid w:val="006E2975"/>
    <w:rsid w:val="006E2B90"/>
    <w:rsid w:val="006E2B91"/>
    <w:rsid w:val="006E309E"/>
    <w:rsid w:val="006E51CD"/>
    <w:rsid w:val="006E6CD8"/>
    <w:rsid w:val="006F29CC"/>
    <w:rsid w:val="006F438A"/>
    <w:rsid w:val="006F4BCA"/>
    <w:rsid w:val="006F4DDB"/>
    <w:rsid w:val="006F71E5"/>
    <w:rsid w:val="006F78C4"/>
    <w:rsid w:val="0070168C"/>
    <w:rsid w:val="0070183E"/>
    <w:rsid w:val="007038C3"/>
    <w:rsid w:val="0070726D"/>
    <w:rsid w:val="00710E61"/>
    <w:rsid w:val="00713B79"/>
    <w:rsid w:val="0071778A"/>
    <w:rsid w:val="00720E5E"/>
    <w:rsid w:val="007230AE"/>
    <w:rsid w:val="00725D6E"/>
    <w:rsid w:val="00726BD0"/>
    <w:rsid w:val="007304DC"/>
    <w:rsid w:val="007338AD"/>
    <w:rsid w:val="00733BB8"/>
    <w:rsid w:val="00734344"/>
    <w:rsid w:val="00734D94"/>
    <w:rsid w:val="00734E77"/>
    <w:rsid w:val="00736A91"/>
    <w:rsid w:val="007415F0"/>
    <w:rsid w:val="00742495"/>
    <w:rsid w:val="00743955"/>
    <w:rsid w:val="0074688A"/>
    <w:rsid w:val="007469A3"/>
    <w:rsid w:val="00746DB8"/>
    <w:rsid w:val="00747444"/>
    <w:rsid w:val="00747E4F"/>
    <w:rsid w:val="00750C8E"/>
    <w:rsid w:val="007575AF"/>
    <w:rsid w:val="00757E8E"/>
    <w:rsid w:val="00757F31"/>
    <w:rsid w:val="00763B15"/>
    <w:rsid w:val="00763F49"/>
    <w:rsid w:val="00765362"/>
    <w:rsid w:val="007662D8"/>
    <w:rsid w:val="00766EBC"/>
    <w:rsid w:val="007677EB"/>
    <w:rsid w:val="007741B5"/>
    <w:rsid w:val="0078088E"/>
    <w:rsid w:val="007830DE"/>
    <w:rsid w:val="00792034"/>
    <w:rsid w:val="00792B8D"/>
    <w:rsid w:val="00793ACB"/>
    <w:rsid w:val="0079638E"/>
    <w:rsid w:val="00797A10"/>
    <w:rsid w:val="007A0255"/>
    <w:rsid w:val="007A0408"/>
    <w:rsid w:val="007A0EB4"/>
    <w:rsid w:val="007A1B26"/>
    <w:rsid w:val="007A22C8"/>
    <w:rsid w:val="007A29DC"/>
    <w:rsid w:val="007A3985"/>
    <w:rsid w:val="007A5E97"/>
    <w:rsid w:val="007B1CB0"/>
    <w:rsid w:val="007B43FC"/>
    <w:rsid w:val="007B4BB9"/>
    <w:rsid w:val="007B5002"/>
    <w:rsid w:val="007B5A6F"/>
    <w:rsid w:val="007B68CD"/>
    <w:rsid w:val="007C0F3C"/>
    <w:rsid w:val="007C2D4C"/>
    <w:rsid w:val="007C4769"/>
    <w:rsid w:val="007C6A51"/>
    <w:rsid w:val="007C7307"/>
    <w:rsid w:val="007C7F46"/>
    <w:rsid w:val="007D0721"/>
    <w:rsid w:val="007D0D3C"/>
    <w:rsid w:val="007D28DB"/>
    <w:rsid w:val="007D5175"/>
    <w:rsid w:val="007E0422"/>
    <w:rsid w:val="007E098B"/>
    <w:rsid w:val="007E1C07"/>
    <w:rsid w:val="007E30CB"/>
    <w:rsid w:val="007E5578"/>
    <w:rsid w:val="007E5B24"/>
    <w:rsid w:val="007E5F4B"/>
    <w:rsid w:val="007E7308"/>
    <w:rsid w:val="007E75A9"/>
    <w:rsid w:val="007F2CA8"/>
    <w:rsid w:val="007F3567"/>
    <w:rsid w:val="007F3F6B"/>
    <w:rsid w:val="007F469A"/>
    <w:rsid w:val="007F5237"/>
    <w:rsid w:val="007F6225"/>
    <w:rsid w:val="00801C21"/>
    <w:rsid w:val="008025A9"/>
    <w:rsid w:val="00803DC2"/>
    <w:rsid w:val="00804648"/>
    <w:rsid w:val="00807987"/>
    <w:rsid w:val="008101F3"/>
    <w:rsid w:val="00812BC7"/>
    <w:rsid w:val="008133C0"/>
    <w:rsid w:val="008135C9"/>
    <w:rsid w:val="00813C6E"/>
    <w:rsid w:val="00814753"/>
    <w:rsid w:val="008149EC"/>
    <w:rsid w:val="008204B7"/>
    <w:rsid w:val="008222A5"/>
    <w:rsid w:val="00822EA6"/>
    <w:rsid w:val="008334D0"/>
    <w:rsid w:val="00833AE9"/>
    <w:rsid w:val="00834E0D"/>
    <w:rsid w:val="0083508E"/>
    <w:rsid w:val="00837D82"/>
    <w:rsid w:val="00837FD5"/>
    <w:rsid w:val="00840A4A"/>
    <w:rsid w:val="00840C88"/>
    <w:rsid w:val="00845007"/>
    <w:rsid w:val="00845ACF"/>
    <w:rsid w:val="00845E2F"/>
    <w:rsid w:val="00847E56"/>
    <w:rsid w:val="008531C5"/>
    <w:rsid w:val="00857016"/>
    <w:rsid w:val="00860666"/>
    <w:rsid w:val="00860E7D"/>
    <w:rsid w:val="008638A8"/>
    <w:rsid w:val="00864020"/>
    <w:rsid w:val="008646FE"/>
    <w:rsid w:val="00864F41"/>
    <w:rsid w:val="008652C5"/>
    <w:rsid w:val="008672D4"/>
    <w:rsid w:val="0087165F"/>
    <w:rsid w:val="008724FA"/>
    <w:rsid w:val="00872C0E"/>
    <w:rsid w:val="00873232"/>
    <w:rsid w:val="00873E5B"/>
    <w:rsid w:val="00875045"/>
    <w:rsid w:val="00883000"/>
    <w:rsid w:val="00884691"/>
    <w:rsid w:val="008901AA"/>
    <w:rsid w:val="008918E4"/>
    <w:rsid w:val="00893AB3"/>
    <w:rsid w:val="008956DA"/>
    <w:rsid w:val="00896D13"/>
    <w:rsid w:val="008A0524"/>
    <w:rsid w:val="008A145F"/>
    <w:rsid w:val="008A2576"/>
    <w:rsid w:val="008A428E"/>
    <w:rsid w:val="008A4B2B"/>
    <w:rsid w:val="008A4DF6"/>
    <w:rsid w:val="008A5E39"/>
    <w:rsid w:val="008A781A"/>
    <w:rsid w:val="008B08BA"/>
    <w:rsid w:val="008B174A"/>
    <w:rsid w:val="008B2717"/>
    <w:rsid w:val="008B29BF"/>
    <w:rsid w:val="008B4C9E"/>
    <w:rsid w:val="008B5361"/>
    <w:rsid w:val="008B5B01"/>
    <w:rsid w:val="008C0C54"/>
    <w:rsid w:val="008C101D"/>
    <w:rsid w:val="008C187B"/>
    <w:rsid w:val="008C3025"/>
    <w:rsid w:val="008C52CE"/>
    <w:rsid w:val="008D1261"/>
    <w:rsid w:val="008D130C"/>
    <w:rsid w:val="008D2EF3"/>
    <w:rsid w:val="008D3FB7"/>
    <w:rsid w:val="008D5F50"/>
    <w:rsid w:val="008D6075"/>
    <w:rsid w:val="008D6BE3"/>
    <w:rsid w:val="008E0F6C"/>
    <w:rsid w:val="008E1FA6"/>
    <w:rsid w:val="008E2A1D"/>
    <w:rsid w:val="008E34E7"/>
    <w:rsid w:val="008E5F84"/>
    <w:rsid w:val="008E728A"/>
    <w:rsid w:val="008F29CE"/>
    <w:rsid w:val="008F2EB0"/>
    <w:rsid w:val="008F3D07"/>
    <w:rsid w:val="008F4128"/>
    <w:rsid w:val="008F6D0F"/>
    <w:rsid w:val="009015BD"/>
    <w:rsid w:val="00901F1E"/>
    <w:rsid w:val="00902EE1"/>
    <w:rsid w:val="0090343A"/>
    <w:rsid w:val="00907C5B"/>
    <w:rsid w:val="00910839"/>
    <w:rsid w:val="00912179"/>
    <w:rsid w:val="00912D4F"/>
    <w:rsid w:val="00914DF3"/>
    <w:rsid w:val="00914E0D"/>
    <w:rsid w:val="00915138"/>
    <w:rsid w:val="00915251"/>
    <w:rsid w:val="0091599A"/>
    <w:rsid w:val="0091645D"/>
    <w:rsid w:val="009209E0"/>
    <w:rsid w:val="0092128B"/>
    <w:rsid w:val="009225B3"/>
    <w:rsid w:val="00922D77"/>
    <w:rsid w:val="00924817"/>
    <w:rsid w:val="00925D04"/>
    <w:rsid w:val="009267A5"/>
    <w:rsid w:val="00927273"/>
    <w:rsid w:val="00927907"/>
    <w:rsid w:val="009329FA"/>
    <w:rsid w:val="0093521D"/>
    <w:rsid w:val="0093586E"/>
    <w:rsid w:val="00940508"/>
    <w:rsid w:val="00942355"/>
    <w:rsid w:val="009429E2"/>
    <w:rsid w:val="00942DC6"/>
    <w:rsid w:val="00947549"/>
    <w:rsid w:val="009514DD"/>
    <w:rsid w:val="009527F1"/>
    <w:rsid w:val="00952967"/>
    <w:rsid w:val="00952A20"/>
    <w:rsid w:val="00953842"/>
    <w:rsid w:val="00954870"/>
    <w:rsid w:val="00954C81"/>
    <w:rsid w:val="00957851"/>
    <w:rsid w:val="009579CC"/>
    <w:rsid w:val="0096151F"/>
    <w:rsid w:val="0096336C"/>
    <w:rsid w:val="009644DC"/>
    <w:rsid w:val="0096465C"/>
    <w:rsid w:val="009651EB"/>
    <w:rsid w:val="0097175A"/>
    <w:rsid w:val="00971979"/>
    <w:rsid w:val="00973C22"/>
    <w:rsid w:val="009747C4"/>
    <w:rsid w:val="009758D0"/>
    <w:rsid w:val="009770EE"/>
    <w:rsid w:val="00977387"/>
    <w:rsid w:val="0097769E"/>
    <w:rsid w:val="0098615C"/>
    <w:rsid w:val="00986B86"/>
    <w:rsid w:val="00990006"/>
    <w:rsid w:val="00991EA1"/>
    <w:rsid w:val="009974F1"/>
    <w:rsid w:val="009A0744"/>
    <w:rsid w:val="009A0DFE"/>
    <w:rsid w:val="009A2258"/>
    <w:rsid w:val="009A45CC"/>
    <w:rsid w:val="009B107B"/>
    <w:rsid w:val="009B15CC"/>
    <w:rsid w:val="009B2BD2"/>
    <w:rsid w:val="009B366F"/>
    <w:rsid w:val="009B453A"/>
    <w:rsid w:val="009B5398"/>
    <w:rsid w:val="009C587C"/>
    <w:rsid w:val="009C5C80"/>
    <w:rsid w:val="009C6422"/>
    <w:rsid w:val="009C65BF"/>
    <w:rsid w:val="009C6D9B"/>
    <w:rsid w:val="009D4CCA"/>
    <w:rsid w:val="009D5C56"/>
    <w:rsid w:val="009D689C"/>
    <w:rsid w:val="009E0295"/>
    <w:rsid w:val="009E0DDE"/>
    <w:rsid w:val="009E1546"/>
    <w:rsid w:val="009E47FD"/>
    <w:rsid w:val="009E69C5"/>
    <w:rsid w:val="009F0259"/>
    <w:rsid w:val="009F11D7"/>
    <w:rsid w:val="009F1811"/>
    <w:rsid w:val="009F2769"/>
    <w:rsid w:val="009F55A1"/>
    <w:rsid w:val="009F7C4F"/>
    <w:rsid w:val="00A02758"/>
    <w:rsid w:val="00A02888"/>
    <w:rsid w:val="00A032A6"/>
    <w:rsid w:val="00A038B5"/>
    <w:rsid w:val="00A06743"/>
    <w:rsid w:val="00A0679D"/>
    <w:rsid w:val="00A06BCC"/>
    <w:rsid w:val="00A12FE4"/>
    <w:rsid w:val="00A13476"/>
    <w:rsid w:val="00A15BA0"/>
    <w:rsid w:val="00A163A0"/>
    <w:rsid w:val="00A2045B"/>
    <w:rsid w:val="00A2147A"/>
    <w:rsid w:val="00A232BA"/>
    <w:rsid w:val="00A23415"/>
    <w:rsid w:val="00A24319"/>
    <w:rsid w:val="00A263DC"/>
    <w:rsid w:val="00A33308"/>
    <w:rsid w:val="00A35C27"/>
    <w:rsid w:val="00A36AD4"/>
    <w:rsid w:val="00A416EF"/>
    <w:rsid w:val="00A425F1"/>
    <w:rsid w:val="00A438A8"/>
    <w:rsid w:val="00A447F4"/>
    <w:rsid w:val="00A461CB"/>
    <w:rsid w:val="00A47316"/>
    <w:rsid w:val="00A475BF"/>
    <w:rsid w:val="00A521DE"/>
    <w:rsid w:val="00A52444"/>
    <w:rsid w:val="00A5281C"/>
    <w:rsid w:val="00A56F96"/>
    <w:rsid w:val="00A601DC"/>
    <w:rsid w:val="00A60E2D"/>
    <w:rsid w:val="00A62EE1"/>
    <w:rsid w:val="00A654ED"/>
    <w:rsid w:val="00A65C17"/>
    <w:rsid w:val="00A66F8E"/>
    <w:rsid w:val="00A67CE7"/>
    <w:rsid w:val="00A7020B"/>
    <w:rsid w:val="00A71354"/>
    <w:rsid w:val="00A717F7"/>
    <w:rsid w:val="00A729DF"/>
    <w:rsid w:val="00A75F0A"/>
    <w:rsid w:val="00A823D4"/>
    <w:rsid w:val="00A830FC"/>
    <w:rsid w:val="00A841DC"/>
    <w:rsid w:val="00A85507"/>
    <w:rsid w:val="00A86416"/>
    <w:rsid w:val="00A865DB"/>
    <w:rsid w:val="00A86CAA"/>
    <w:rsid w:val="00A873C4"/>
    <w:rsid w:val="00A91A38"/>
    <w:rsid w:val="00A91DF2"/>
    <w:rsid w:val="00A93434"/>
    <w:rsid w:val="00A935C1"/>
    <w:rsid w:val="00A93D8F"/>
    <w:rsid w:val="00A95AE0"/>
    <w:rsid w:val="00A95EAE"/>
    <w:rsid w:val="00A96370"/>
    <w:rsid w:val="00A972F5"/>
    <w:rsid w:val="00AA1D7E"/>
    <w:rsid w:val="00AA5A24"/>
    <w:rsid w:val="00AA5B01"/>
    <w:rsid w:val="00AA7134"/>
    <w:rsid w:val="00AB3018"/>
    <w:rsid w:val="00AB374F"/>
    <w:rsid w:val="00AB3A06"/>
    <w:rsid w:val="00AB3A2A"/>
    <w:rsid w:val="00AB3FEA"/>
    <w:rsid w:val="00AB4F96"/>
    <w:rsid w:val="00AB7A4F"/>
    <w:rsid w:val="00AC40F3"/>
    <w:rsid w:val="00AC53F9"/>
    <w:rsid w:val="00AC5AF8"/>
    <w:rsid w:val="00AD112F"/>
    <w:rsid w:val="00AD11D5"/>
    <w:rsid w:val="00AD4F3D"/>
    <w:rsid w:val="00AE3416"/>
    <w:rsid w:val="00AE3549"/>
    <w:rsid w:val="00AE592E"/>
    <w:rsid w:val="00AE7D53"/>
    <w:rsid w:val="00AF0B03"/>
    <w:rsid w:val="00AF25B1"/>
    <w:rsid w:val="00AF384C"/>
    <w:rsid w:val="00AF4701"/>
    <w:rsid w:val="00AF6772"/>
    <w:rsid w:val="00AF6A01"/>
    <w:rsid w:val="00B012DD"/>
    <w:rsid w:val="00B03EA9"/>
    <w:rsid w:val="00B1349C"/>
    <w:rsid w:val="00B142B6"/>
    <w:rsid w:val="00B15175"/>
    <w:rsid w:val="00B15E83"/>
    <w:rsid w:val="00B17BDE"/>
    <w:rsid w:val="00B207C6"/>
    <w:rsid w:val="00B20C0C"/>
    <w:rsid w:val="00B2373A"/>
    <w:rsid w:val="00B23F46"/>
    <w:rsid w:val="00B24A54"/>
    <w:rsid w:val="00B24AD4"/>
    <w:rsid w:val="00B2553E"/>
    <w:rsid w:val="00B306F8"/>
    <w:rsid w:val="00B35350"/>
    <w:rsid w:val="00B40B44"/>
    <w:rsid w:val="00B43B24"/>
    <w:rsid w:val="00B47C8B"/>
    <w:rsid w:val="00B500B7"/>
    <w:rsid w:val="00B508BF"/>
    <w:rsid w:val="00B5288A"/>
    <w:rsid w:val="00B53A9C"/>
    <w:rsid w:val="00B53AF0"/>
    <w:rsid w:val="00B55CBA"/>
    <w:rsid w:val="00B601B9"/>
    <w:rsid w:val="00B624B3"/>
    <w:rsid w:val="00B63788"/>
    <w:rsid w:val="00B6755F"/>
    <w:rsid w:val="00B67918"/>
    <w:rsid w:val="00B708F7"/>
    <w:rsid w:val="00B71847"/>
    <w:rsid w:val="00B719C2"/>
    <w:rsid w:val="00B7268E"/>
    <w:rsid w:val="00B72A31"/>
    <w:rsid w:val="00B757B2"/>
    <w:rsid w:val="00B80220"/>
    <w:rsid w:val="00B81233"/>
    <w:rsid w:val="00B82CEA"/>
    <w:rsid w:val="00B87CA7"/>
    <w:rsid w:val="00B90C97"/>
    <w:rsid w:val="00B92076"/>
    <w:rsid w:val="00B95627"/>
    <w:rsid w:val="00B95931"/>
    <w:rsid w:val="00B97410"/>
    <w:rsid w:val="00B97FB5"/>
    <w:rsid w:val="00BA02F3"/>
    <w:rsid w:val="00BA0771"/>
    <w:rsid w:val="00BA0791"/>
    <w:rsid w:val="00BA2269"/>
    <w:rsid w:val="00BA6C97"/>
    <w:rsid w:val="00BB2761"/>
    <w:rsid w:val="00BB3F19"/>
    <w:rsid w:val="00BB5B59"/>
    <w:rsid w:val="00BC0125"/>
    <w:rsid w:val="00BC1F66"/>
    <w:rsid w:val="00BC3413"/>
    <w:rsid w:val="00BC3449"/>
    <w:rsid w:val="00BC4406"/>
    <w:rsid w:val="00BC66DC"/>
    <w:rsid w:val="00BD09C8"/>
    <w:rsid w:val="00BD2504"/>
    <w:rsid w:val="00BD253F"/>
    <w:rsid w:val="00BD2CBB"/>
    <w:rsid w:val="00BD352E"/>
    <w:rsid w:val="00BD3743"/>
    <w:rsid w:val="00BD3B0F"/>
    <w:rsid w:val="00BD5AB6"/>
    <w:rsid w:val="00BD64E3"/>
    <w:rsid w:val="00BD6A46"/>
    <w:rsid w:val="00BD6D0D"/>
    <w:rsid w:val="00BE02B6"/>
    <w:rsid w:val="00BE3C87"/>
    <w:rsid w:val="00BE3CD8"/>
    <w:rsid w:val="00BE44A4"/>
    <w:rsid w:val="00BE46C3"/>
    <w:rsid w:val="00BE66E3"/>
    <w:rsid w:val="00BE6BA3"/>
    <w:rsid w:val="00BF18F1"/>
    <w:rsid w:val="00BF5459"/>
    <w:rsid w:val="00BF6665"/>
    <w:rsid w:val="00C007DA"/>
    <w:rsid w:val="00C00DC5"/>
    <w:rsid w:val="00C01542"/>
    <w:rsid w:val="00C02FA3"/>
    <w:rsid w:val="00C06A27"/>
    <w:rsid w:val="00C07BB7"/>
    <w:rsid w:val="00C1017B"/>
    <w:rsid w:val="00C10BA5"/>
    <w:rsid w:val="00C11785"/>
    <w:rsid w:val="00C12602"/>
    <w:rsid w:val="00C14F5A"/>
    <w:rsid w:val="00C169A4"/>
    <w:rsid w:val="00C21ECD"/>
    <w:rsid w:val="00C24195"/>
    <w:rsid w:val="00C3429E"/>
    <w:rsid w:val="00C34803"/>
    <w:rsid w:val="00C3513D"/>
    <w:rsid w:val="00C37AAE"/>
    <w:rsid w:val="00C37F13"/>
    <w:rsid w:val="00C403F5"/>
    <w:rsid w:val="00C4041A"/>
    <w:rsid w:val="00C4400F"/>
    <w:rsid w:val="00C4628D"/>
    <w:rsid w:val="00C51889"/>
    <w:rsid w:val="00C521E8"/>
    <w:rsid w:val="00C52ECD"/>
    <w:rsid w:val="00C54D6C"/>
    <w:rsid w:val="00C5775F"/>
    <w:rsid w:val="00C5781B"/>
    <w:rsid w:val="00C6014A"/>
    <w:rsid w:val="00C606AC"/>
    <w:rsid w:val="00C60AB3"/>
    <w:rsid w:val="00C60FED"/>
    <w:rsid w:val="00C616FB"/>
    <w:rsid w:val="00C63C1B"/>
    <w:rsid w:val="00C63CE5"/>
    <w:rsid w:val="00C64058"/>
    <w:rsid w:val="00C67533"/>
    <w:rsid w:val="00C70426"/>
    <w:rsid w:val="00C74BDE"/>
    <w:rsid w:val="00C83490"/>
    <w:rsid w:val="00C83FB7"/>
    <w:rsid w:val="00C9030B"/>
    <w:rsid w:val="00C91A76"/>
    <w:rsid w:val="00C91E03"/>
    <w:rsid w:val="00C94299"/>
    <w:rsid w:val="00C95564"/>
    <w:rsid w:val="00C95662"/>
    <w:rsid w:val="00CA24F9"/>
    <w:rsid w:val="00CA30EC"/>
    <w:rsid w:val="00CA37EB"/>
    <w:rsid w:val="00CA3A8B"/>
    <w:rsid w:val="00CB0C5D"/>
    <w:rsid w:val="00CB1A43"/>
    <w:rsid w:val="00CB1CCE"/>
    <w:rsid w:val="00CB62A9"/>
    <w:rsid w:val="00CB6665"/>
    <w:rsid w:val="00CC0F4E"/>
    <w:rsid w:val="00CC40EE"/>
    <w:rsid w:val="00CC51D3"/>
    <w:rsid w:val="00CC7233"/>
    <w:rsid w:val="00CC76E1"/>
    <w:rsid w:val="00CD1512"/>
    <w:rsid w:val="00CD1DDE"/>
    <w:rsid w:val="00CD3560"/>
    <w:rsid w:val="00CD3F23"/>
    <w:rsid w:val="00CD7105"/>
    <w:rsid w:val="00CE03A0"/>
    <w:rsid w:val="00CE03AC"/>
    <w:rsid w:val="00CE2FF9"/>
    <w:rsid w:val="00CE30D8"/>
    <w:rsid w:val="00CE3398"/>
    <w:rsid w:val="00CE4C45"/>
    <w:rsid w:val="00CE5242"/>
    <w:rsid w:val="00CE61DC"/>
    <w:rsid w:val="00CF159D"/>
    <w:rsid w:val="00CF1BC6"/>
    <w:rsid w:val="00CF1F8E"/>
    <w:rsid w:val="00CF2B69"/>
    <w:rsid w:val="00CF2C1B"/>
    <w:rsid w:val="00CF3146"/>
    <w:rsid w:val="00CF6264"/>
    <w:rsid w:val="00CF6ABE"/>
    <w:rsid w:val="00D00F04"/>
    <w:rsid w:val="00D068C5"/>
    <w:rsid w:val="00D07233"/>
    <w:rsid w:val="00D07DC8"/>
    <w:rsid w:val="00D12737"/>
    <w:rsid w:val="00D14238"/>
    <w:rsid w:val="00D175A8"/>
    <w:rsid w:val="00D21A0A"/>
    <w:rsid w:val="00D21D9C"/>
    <w:rsid w:val="00D23D4E"/>
    <w:rsid w:val="00D26530"/>
    <w:rsid w:val="00D3050A"/>
    <w:rsid w:val="00D32FD8"/>
    <w:rsid w:val="00D3379A"/>
    <w:rsid w:val="00D33B32"/>
    <w:rsid w:val="00D36C6F"/>
    <w:rsid w:val="00D37849"/>
    <w:rsid w:val="00D4044F"/>
    <w:rsid w:val="00D43DD7"/>
    <w:rsid w:val="00D50389"/>
    <w:rsid w:val="00D5058C"/>
    <w:rsid w:val="00D50EA6"/>
    <w:rsid w:val="00D515DA"/>
    <w:rsid w:val="00D519C9"/>
    <w:rsid w:val="00D51EC0"/>
    <w:rsid w:val="00D55034"/>
    <w:rsid w:val="00D555DB"/>
    <w:rsid w:val="00D556B6"/>
    <w:rsid w:val="00D56249"/>
    <w:rsid w:val="00D57D6B"/>
    <w:rsid w:val="00D605B8"/>
    <w:rsid w:val="00D622E0"/>
    <w:rsid w:val="00D63326"/>
    <w:rsid w:val="00D665CE"/>
    <w:rsid w:val="00D70C49"/>
    <w:rsid w:val="00D7572F"/>
    <w:rsid w:val="00D805F1"/>
    <w:rsid w:val="00D817F7"/>
    <w:rsid w:val="00D82EEB"/>
    <w:rsid w:val="00D82FC2"/>
    <w:rsid w:val="00D84BBA"/>
    <w:rsid w:val="00D853AD"/>
    <w:rsid w:val="00D904E7"/>
    <w:rsid w:val="00D92781"/>
    <w:rsid w:val="00D96A14"/>
    <w:rsid w:val="00D96C3D"/>
    <w:rsid w:val="00DA2FD3"/>
    <w:rsid w:val="00DA722B"/>
    <w:rsid w:val="00DA7569"/>
    <w:rsid w:val="00DB1107"/>
    <w:rsid w:val="00DB4D3E"/>
    <w:rsid w:val="00DB7074"/>
    <w:rsid w:val="00DB766D"/>
    <w:rsid w:val="00DB7E93"/>
    <w:rsid w:val="00DC0564"/>
    <w:rsid w:val="00DC09DB"/>
    <w:rsid w:val="00DC62B0"/>
    <w:rsid w:val="00DC7AA1"/>
    <w:rsid w:val="00DD2CF4"/>
    <w:rsid w:val="00DD64F5"/>
    <w:rsid w:val="00DD669F"/>
    <w:rsid w:val="00DE0E34"/>
    <w:rsid w:val="00DE6AE3"/>
    <w:rsid w:val="00DE73BE"/>
    <w:rsid w:val="00DF003B"/>
    <w:rsid w:val="00DF063C"/>
    <w:rsid w:val="00DF06E0"/>
    <w:rsid w:val="00DF20A9"/>
    <w:rsid w:val="00DF3F0C"/>
    <w:rsid w:val="00DF5640"/>
    <w:rsid w:val="00DF567B"/>
    <w:rsid w:val="00DF7181"/>
    <w:rsid w:val="00E003F9"/>
    <w:rsid w:val="00E01752"/>
    <w:rsid w:val="00E0203D"/>
    <w:rsid w:val="00E02DB1"/>
    <w:rsid w:val="00E05857"/>
    <w:rsid w:val="00E100B0"/>
    <w:rsid w:val="00E10BC0"/>
    <w:rsid w:val="00E1251C"/>
    <w:rsid w:val="00E143F9"/>
    <w:rsid w:val="00E21CD4"/>
    <w:rsid w:val="00E22FA0"/>
    <w:rsid w:val="00E245B3"/>
    <w:rsid w:val="00E249FB"/>
    <w:rsid w:val="00E3082F"/>
    <w:rsid w:val="00E318D8"/>
    <w:rsid w:val="00E32159"/>
    <w:rsid w:val="00E352BB"/>
    <w:rsid w:val="00E427EB"/>
    <w:rsid w:val="00E43176"/>
    <w:rsid w:val="00E46623"/>
    <w:rsid w:val="00E46BA9"/>
    <w:rsid w:val="00E477B8"/>
    <w:rsid w:val="00E50C6C"/>
    <w:rsid w:val="00E51EB7"/>
    <w:rsid w:val="00E559B1"/>
    <w:rsid w:val="00E570D1"/>
    <w:rsid w:val="00E570D7"/>
    <w:rsid w:val="00E6450F"/>
    <w:rsid w:val="00E646D8"/>
    <w:rsid w:val="00E66EAA"/>
    <w:rsid w:val="00E70512"/>
    <w:rsid w:val="00E706C9"/>
    <w:rsid w:val="00E71657"/>
    <w:rsid w:val="00E7323E"/>
    <w:rsid w:val="00E77C15"/>
    <w:rsid w:val="00E82426"/>
    <w:rsid w:val="00E8594A"/>
    <w:rsid w:val="00E909BE"/>
    <w:rsid w:val="00E96D3A"/>
    <w:rsid w:val="00E96DD5"/>
    <w:rsid w:val="00EA0966"/>
    <w:rsid w:val="00EA0EFA"/>
    <w:rsid w:val="00EA1B98"/>
    <w:rsid w:val="00EA2F6C"/>
    <w:rsid w:val="00EA4525"/>
    <w:rsid w:val="00EA6478"/>
    <w:rsid w:val="00EA7417"/>
    <w:rsid w:val="00EB0610"/>
    <w:rsid w:val="00EB0E02"/>
    <w:rsid w:val="00EB2747"/>
    <w:rsid w:val="00EB4238"/>
    <w:rsid w:val="00EB4AC8"/>
    <w:rsid w:val="00EB6992"/>
    <w:rsid w:val="00EC11AA"/>
    <w:rsid w:val="00EC3465"/>
    <w:rsid w:val="00EC5E7D"/>
    <w:rsid w:val="00EC70C9"/>
    <w:rsid w:val="00EC79C5"/>
    <w:rsid w:val="00ED3F90"/>
    <w:rsid w:val="00ED530C"/>
    <w:rsid w:val="00ED549B"/>
    <w:rsid w:val="00ED6D78"/>
    <w:rsid w:val="00ED7276"/>
    <w:rsid w:val="00ED78C2"/>
    <w:rsid w:val="00EE0C50"/>
    <w:rsid w:val="00EE5229"/>
    <w:rsid w:val="00EE61A7"/>
    <w:rsid w:val="00EE6ACD"/>
    <w:rsid w:val="00EE70BB"/>
    <w:rsid w:val="00EF01AC"/>
    <w:rsid w:val="00EF100C"/>
    <w:rsid w:val="00EF1A28"/>
    <w:rsid w:val="00EF1F78"/>
    <w:rsid w:val="00EF39B9"/>
    <w:rsid w:val="00EF519E"/>
    <w:rsid w:val="00EF6E0C"/>
    <w:rsid w:val="00F03C1B"/>
    <w:rsid w:val="00F05CE2"/>
    <w:rsid w:val="00F06D78"/>
    <w:rsid w:val="00F1466A"/>
    <w:rsid w:val="00F153EA"/>
    <w:rsid w:val="00F16DBB"/>
    <w:rsid w:val="00F16EAC"/>
    <w:rsid w:val="00F17E05"/>
    <w:rsid w:val="00F207DF"/>
    <w:rsid w:val="00F20E1A"/>
    <w:rsid w:val="00F22EAA"/>
    <w:rsid w:val="00F23083"/>
    <w:rsid w:val="00F23EFB"/>
    <w:rsid w:val="00F2407F"/>
    <w:rsid w:val="00F24AB2"/>
    <w:rsid w:val="00F25C71"/>
    <w:rsid w:val="00F318B4"/>
    <w:rsid w:val="00F33553"/>
    <w:rsid w:val="00F3434A"/>
    <w:rsid w:val="00F359B8"/>
    <w:rsid w:val="00F35ABA"/>
    <w:rsid w:val="00F4061C"/>
    <w:rsid w:val="00F408C4"/>
    <w:rsid w:val="00F40F0F"/>
    <w:rsid w:val="00F40F12"/>
    <w:rsid w:val="00F41900"/>
    <w:rsid w:val="00F45B25"/>
    <w:rsid w:val="00F45F78"/>
    <w:rsid w:val="00F5000E"/>
    <w:rsid w:val="00F519A0"/>
    <w:rsid w:val="00F52C78"/>
    <w:rsid w:val="00F53DE5"/>
    <w:rsid w:val="00F53F0D"/>
    <w:rsid w:val="00F54032"/>
    <w:rsid w:val="00F60855"/>
    <w:rsid w:val="00F630B5"/>
    <w:rsid w:val="00F67CC1"/>
    <w:rsid w:val="00F67E35"/>
    <w:rsid w:val="00F711D7"/>
    <w:rsid w:val="00F71E13"/>
    <w:rsid w:val="00F72226"/>
    <w:rsid w:val="00F72CDA"/>
    <w:rsid w:val="00F73C20"/>
    <w:rsid w:val="00F73E7E"/>
    <w:rsid w:val="00F82650"/>
    <w:rsid w:val="00F82709"/>
    <w:rsid w:val="00F82E55"/>
    <w:rsid w:val="00F835D7"/>
    <w:rsid w:val="00F85621"/>
    <w:rsid w:val="00F86F93"/>
    <w:rsid w:val="00F86FDA"/>
    <w:rsid w:val="00F97040"/>
    <w:rsid w:val="00FA07D7"/>
    <w:rsid w:val="00FA7F65"/>
    <w:rsid w:val="00FB0D6D"/>
    <w:rsid w:val="00FB1C44"/>
    <w:rsid w:val="00FB2418"/>
    <w:rsid w:val="00FC0CBE"/>
    <w:rsid w:val="00FC1E3A"/>
    <w:rsid w:val="00FC1E76"/>
    <w:rsid w:val="00FC4B32"/>
    <w:rsid w:val="00FC5FE2"/>
    <w:rsid w:val="00FD004C"/>
    <w:rsid w:val="00FD0BDE"/>
    <w:rsid w:val="00FD333D"/>
    <w:rsid w:val="00FD516B"/>
    <w:rsid w:val="00FD74D5"/>
    <w:rsid w:val="00FE13E7"/>
    <w:rsid w:val="00FF2027"/>
    <w:rsid w:val="00FF5DD0"/>
    <w:rsid w:val="00FF62B6"/>
    <w:rsid w:val="00FF6A27"/>
    <w:rsid w:val="00FF6C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541E91"/>
  <w14:defaultImageDpi w14:val="0"/>
  <w15:docId w15:val="{85394BBE-A655-4A0F-A39B-CED9940B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966"/>
    <w:rPr>
      <w:rFonts w:ascii="Times New Roman" w:hAnsi="Times New Roman" w:cs="Times New Roman"/>
      <w:sz w:val="24"/>
      <w:szCs w:val="24"/>
      <w:lang w:eastAsia="ru-RU"/>
    </w:rPr>
  </w:style>
  <w:style w:type="paragraph" w:styleId="1">
    <w:name w:val="heading 1"/>
    <w:basedOn w:val="a"/>
    <w:next w:val="a"/>
    <w:link w:val="10"/>
    <w:uiPriority w:val="9"/>
    <w:qFormat/>
    <w:locked/>
    <w:rsid w:val="00D96C3D"/>
    <w:pPr>
      <w:keepNext/>
      <w:jc w:val="both"/>
      <w:outlineLvl w:val="0"/>
    </w:pPr>
    <w:rPr>
      <w:rFonts w:ascii="Calibri" w:hAnsi="Calibri" w:cs="Calibri"/>
      <w:b/>
      <w:bCs/>
      <w:sz w:val="20"/>
      <w:szCs w:val="20"/>
      <w:lang w:val="ru-RU"/>
    </w:rPr>
  </w:style>
  <w:style w:type="paragraph" w:styleId="7">
    <w:name w:val="heading 7"/>
    <w:basedOn w:val="a"/>
    <w:next w:val="a"/>
    <w:link w:val="70"/>
    <w:uiPriority w:val="9"/>
    <w:qFormat/>
    <w:rsid w:val="00004D63"/>
    <w:pPr>
      <w:keepNext/>
      <w:jc w:val="both"/>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96C3D"/>
    <w:rPr>
      <w:rFonts w:cs="Times New Roman"/>
      <w:b/>
      <w:lang w:val="ru-RU" w:eastAsia="ru-RU"/>
    </w:rPr>
  </w:style>
  <w:style w:type="character" w:customStyle="1" w:styleId="70">
    <w:name w:val="Заголовок 7 Знак"/>
    <w:basedOn w:val="a0"/>
    <w:link w:val="7"/>
    <w:uiPriority w:val="9"/>
    <w:semiHidden/>
    <w:locked/>
    <w:rsid w:val="00004D63"/>
    <w:rPr>
      <w:rFonts w:ascii="Times New Roman" w:hAnsi="Times New Roman" w:cs="Times New Roman"/>
      <w:b/>
      <w:sz w:val="24"/>
      <w:lang w:val="uk-UA" w:eastAsia="ru-RU"/>
    </w:rPr>
  </w:style>
  <w:style w:type="paragraph" w:styleId="a3">
    <w:name w:val="header"/>
    <w:basedOn w:val="a"/>
    <w:link w:val="a4"/>
    <w:uiPriority w:val="99"/>
    <w:rsid w:val="00004D63"/>
    <w:pPr>
      <w:tabs>
        <w:tab w:val="center" w:pos="4677"/>
        <w:tab w:val="right" w:pos="9355"/>
      </w:tabs>
    </w:pPr>
  </w:style>
  <w:style w:type="character" w:customStyle="1" w:styleId="a4">
    <w:name w:val="Верхній колонтитул Знак"/>
    <w:basedOn w:val="a0"/>
    <w:link w:val="a3"/>
    <w:uiPriority w:val="99"/>
    <w:locked/>
    <w:rsid w:val="004C540C"/>
    <w:rPr>
      <w:rFonts w:ascii="Times New Roman" w:hAnsi="Times New Roman" w:cs="Times New Roman"/>
      <w:sz w:val="24"/>
      <w:lang w:val="uk-UA" w:eastAsia="x-none"/>
    </w:rPr>
  </w:style>
  <w:style w:type="paragraph" w:styleId="a5">
    <w:name w:val="footnote text"/>
    <w:basedOn w:val="a"/>
    <w:link w:val="a6"/>
    <w:uiPriority w:val="99"/>
    <w:semiHidden/>
    <w:rsid w:val="00004D63"/>
    <w:rPr>
      <w:sz w:val="20"/>
      <w:szCs w:val="20"/>
    </w:rPr>
  </w:style>
  <w:style w:type="character" w:customStyle="1" w:styleId="a6">
    <w:name w:val="Текст виноски Знак"/>
    <w:basedOn w:val="a0"/>
    <w:link w:val="a5"/>
    <w:uiPriority w:val="99"/>
    <w:semiHidden/>
    <w:locked/>
    <w:rsid w:val="004C540C"/>
    <w:rPr>
      <w:rFonts w:ascii="Times New Roman" w:hAnsi="Times New Roman" w:cs="Times New Roman"/>
      <w:sz w:val="20"/>
      <w:lang w:val="uk-UA" w:eastAsia="x-none"/>
    </w:rPr>
  </w:style>
  <w:style w:type="paragraph" w:styleId="a7">
    <w:name w:val="footer"/>
    <w:basedOn w:val="a"/>
    <w:link w:val="a8"/>
    <w:uiPriority w:val="99"/>
    <w:semiHidden/>
    <w:rsid w:val="00004D63"/>
    <w:pPr>
      <w:tabs>
        <w:tab w:val="center" w:pos="4677"/>
        <w:tab w:val="right" w:pos="9355"/>
      </w:tabs>
    </w:pPr>
  </w:style>
  <w:style w:type="character" w:customStyle="1" w:styleId="a8">
    <w:name w:val="Нижній колонтитул Знак"/>
    <w:basedOn w:val="a0"/>
    <w:link w:val="a7"/>
    <w:uiPriority w:val="99"/>
    <w:semiHidden/>
    <w:locked/>
    <w:rsid w:val="004C540C"/>
    <w:rPr>
      <w:rFonts w:ascii="Times New Roman" w:hAnsi="Times New Roman" w:cs="Times New Roman"/>
      <w:sz w:val="24"/>
      <w:lang w:val="uk-UA" w:eastAsia="x-none"/>
    </w:rPr>
  </w:style>
  <w:style w:type="paragraph" w:styleId="a9">
    <w:name w:val="Balloon Text"/>
    <w:basedOn w:val="a"/>
    <w:link w:val="aa"/>
    <w:uiPriority w:val="99"/>
    <w:semiHidden/>
    <w:rsid w:val="00004D63"/>
    <w:rPr>
      <w:rFonts w:ascii="Tahoma" w:hAnsi="Tahoma"/>
      <w:sz w:val="16"/>
      <w:szCs w:val="16"/>
    </w:rPr>
  </w:style>
  <w:style w:type="character" w:customStyle="1" w:styleId="aa">
    <w:name w:val="Текст у виносці Знак"/>
    <w:basedOn w:val="a0"/>
    <w:link w:val="a9"/>
    <w:uiPriority w:val="99"/>
    <w:semiHidden/>
    <w:locked/>
    <w:rsid w:val="004C540C"/>
    <w:rPr>
      <w:rFonts w:ascii="Tahoma" w:hAnsi="Tahoma" w:cs="Times New Roman"/>
      <w:sz w:val="16"/>
      <w:lang w:val="uk-UA" w:eastAsia="x-none"/>
    </w:rPr>
  </w:style>
  <w:style w:type="character" w:styleId="ab">
    <w:name w:val="page number"/>
    <w:basedOn w:val="a0"/>
    <w:uiPriority w:val="99"/>
    <w:rsid w:val="00AC53F9"/>
    <w:rPr>
      <w:rFonts w:cs="Times New Roman"/>
    </w:rPr>
  </w:style>
  <w:style w:type="table" w:styleId="ac">
    <w:name w:val="Table Grid"/>
    <w:basedOn w:val="a1"/>
    <w:uiPriority w:val="59"/>
    <w:locked/>
    <w:rsid w:val="00E427EB"/>
    <w:rPr>
      <w:rFonts w:ascii="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rsid w:val="00E427EB"/>
    <w:rPr>
      <w:rFonts w:cs="Times New Roman"/>
    </w:rPr>
  </w:style>
  <w:style w:type="paragraph" w:styleId="ae">
    <w:name w:val="Body Text Indent"/>
    <w:basedOn w:val="a"/>
    <w:link w:val="af"/>
    <w:uiPriority w:val="99"/>
    <w:rsid w:val="00E427EB"/>
    <w:pPr>
      <w:ind w:firstLine="709"/>
      <w:jc w:val="both"/>
    </w:pPr>
    <w:rPr>
      <w:rFonts w:ascii="Calibri" w:hAnsi="Calibri" w:cs="Calibri"/>
      <w:sz w:val="28"/>
      <w:szCs w:val="28"/>
    </w:rPr>
  </w:style>
  <w:style w:type="character" w:customStyle="1" w:styleId="af">
    <w:name w:val="Основний текст з відступом Знак"/>
    <w:basedOn w:val="a0"/>
    <w:link w:val="ae"/>
    <w:uiPriority w:val="99"/>
    <w:semiHidden/>
    <w:locked/>
    <w:rsid w:val="00E427EB"/>
    <w:rPr>
      <w:rFonts w:cs="Times New Roman"/>
      <w:sz w:val="28"/>
      <w:lang w:val="uk-UA" w:eastAsia="ru-RU"/>
    </w:rPr>
  </w:style>
  <w:style w:type="paragraph" w:styleId="2">
    <w:name w:val="Body Text 2"/>
    <w:basedOn w:val="a"/>
    <w:link w:val="20"/>
    <w:uiPriority w:val="99"/>
    <w:rsid w:val="000713E0"/>
    <w:pPr>
      <w:jc w:val="both"/>
    </w:pPr>
    <w:rPr>
      <w:rFonts w:ascii="Calibri" w:hAnsi="Calibri" w:cs="Calibri"/>
      <w:sz w:val="28"/>
      <w:szCs w:val="28"/>
    </w:rPr>
  </w:style>
  <w:style w:type="character" w:customStyle="1" w:styleId="20">
    <w:name w:val="Основний текст 2 Знак"/>
    <w:basedOn w:val="a0"/>
    <w:link w:val="2"/>
    <w:uiPriority w:val="99"/>
    <w:semiHidden/>
    <w:locked/>
    <w:rsid w:val="000713E0"/>
    <w:rPr>
      <w:rFonts w:cs="Times New Roman"/>
      <w:sz w:val="28"/>
      <w:lang w:val="uk-UA" w:eastAsia="ru-RU"/>
    </w:rPr>
  </w:style>
  <w:style w:type="character" w:styleId="af0">
    <w:name w:val="Emphasis"/>
    <w:basedOn w:val="a0"/>
    <w:uiPriority w:val="20"/>
    <w:qFormat/>
    <w:locked/>
    <w:rsid w:val="000713E0"/>
    <w:rPr>
      <w:rFonts w:cs="Times New Roman"/>
      <w:i/>
    </w:rPr>
  </w:style>
  <w:style w:type="character" w:customStyle="1" w:styleId="rvts9">
    <w:name w:val="rvts9"/>
    <w:rsid w:val="00542161"/>
  </w:style>
  <w:style w:type="paragraph" w:styleId="af1">
    <w:name w:val="Normal (Web)"/>
    <w:basedOn w:val="a"/>
    <w:uiPriority w:val="99"/>
    <w:rsid w:val="00542161"/>
    <w:pPr>
      <w:spacing w:before="100" w:beforeAutospacing="1" w:after="100" w:afterAutospacing="1"/>
    </w:pPr>
    <w:rPr>
      <w:lang w:val="ru-RU"/>
    </w:rPr>
  </w:style>
  <w:style w:type="character" w:styleId="af2">
    <w:name w:val="annotation reference"/>
    <w:basedOn w:val="a0"/>
    <w:uiPriority w:val="99"/>
    <w:rsid w:val="005C6CB4"/>
    <w:rPr>
      <w:rFonts w:cs="Times New Roman"/>
      <w:sz w:val="16"/>
    </w:rPr>
  </w:style>
  <w:style w:type="paragraph" w:styleId="af3">
    <w:name w:val="annotation text"/>
    <w:basedOn w:val="a"/>
    <w:link w:val="af4"/>
    <w:uiPriority w:val="99"/>
    <w:rsid w:val="005C6CB4"/>
    <w:rPr>
      <w:sz w:val="20"/>
      <w:szCs w:val="20"/>
      <w:lang w:val="ru-RU"/>
    </w:rPr>
  </w:style>
  <w:style w:type="character" w:customStyle="1" w:styleId="af4">
    <w:name w:val="Текст примітки Знак"/>
    <w:basedOn w:val="a0"/>
    <w:link w:val="af3"/>
    <w:uiPriority w:val="99"/>
    <w:locked/>
    <w:rsid w:val="005C6CB4"/>
    <w:rPr>
      <w:rFonts w:ascii="Times New Roman" w:hAnsi="Times New Roman" w:cs="Times New Roman"/>
      <w:lang w:val="x-none" w:eastAsia="ru-RU"/>
    </w:rPr>
  </w:style>
  <w:style w:type="paragraph" w:styleId="af5">
    <w:name w:val="annotation subject"/>
    <w:basedOn w:val="af3"/>
    <w:next w:val="af3"/>
    <w:link w:val="af6"/>
    <w:uiPriority w:val="99"/>
    <w:rsid w:val="005C6CB4"/>
    <w:rPr>
      <w:b/>
      <w:bCs/>
    </w:rPr>
  </w:style>
  <w:style w:type="character" w:customStyle="1" w:styleId="af6">
    <w:name w:val="Тема примітки Знак"/>
    <w:basedOn w:val="af4"/>
    <w:link w:val="af5"/>
    <w:uiPriority w:val="99"/>
    <w:locked/>
    <w:rsid w:val="005C6CB4"/>
    <w:rPr>
      <w:rFonts w:ascii="Times New Roman" w:hAnsi="Times New Roman" w:cs="Times New Roman"/>
      <w:b/>
      <w:lang w:val="x-none" w:eastAsia="ru-RU"/>
    </w:rPr>
  </w:style>
  <w:style w:type="paragraph" w:customStyle="1" w:styleId="11">
    <w:name w:val="Абзац списку1"/>
    <w:basedOn w:val="a"/>
    <w:uiPriority w:val="34"/>
    <w:qFormat/>
    <w:rsid w:val="00525C2F"/>
    <w:pPr>
      <w:ind w:left="708"/>
    </w:pPr>
  </w:style>
  <w:style w:type="character" w:customStyle="1" w:styleId="apple-converted-space">
    <w:name w:val="apple-converted-space"/>
    <w:basedOn w:val="a0"/>
    <w:rsid w:val="00D127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388840">
      <w:marLeft w:val="0"/>
      <w:marRight w:val="0"/>
      <w:marTop w:val="0"/>
      <w:marBottom w:val="0"/>
      <w:divBdr>
        <w:top w:val="none" w:sz="0" w:space="0" w:color="auto"/>
        <w:left w:val="none" w:sz="0" w:space="0" w:color="auto"/>
        <w:bottom w:val="none" w:sz="0" w:space="0" w:color="auto"/>
        <w:right w:val="none" w:sz="0" w:space="0" w:color="auto"/>
      </w:divBdr>
    </w:div>
    <w:div w:id="1682388841">
      <w:marLeft w:val="0"/>
      <w:marRight w:val="0"/>
      <w:marTop w:val="0"/>
      <w:marBottom w:val="0"/>
      <w:divBdr>
        <w:top w:val="none" w:sz="0" w:space="0" w:color="auto"/>
        <w:left w:val="none" w:sz="0" w:space="0" w:color="auto"/>
        <w:bottom w:val="none" w:sz="0" w:space="0" w:color="auto"/>
        <w:right w:val="none" w:sz="0" w:space="0" w:color="auto"/>
      </w:divBdr>
    </w:div>
    <w:div w:id="1682388842">
      <w:marLeft w:val="0"/>
      <w:marRight w:val="0"/>
      <w:marTop w:val="0"/>
      <w:marBottom w:val="0"/>
      <w:divBdr>
        <w:top w:val="none" w:sz="0" w:space="0" w:color="auto"/>
        <w:left w:val="none" w:sz="0" w:space="0" w:color="auto"/>
        <w:bottom w:val="none" w:sz="0" w:space="0" w:color="auto"/>
        <w:right w:val="none" w:sz="0" w:space="0" w:color="auto"/>
      </w:divBdr>
    </w:div>
    <w:div w:id="1682388843">
      <w:marLeft w:val="0"/>
      <w:marRight w:val="0"/>
      <w:marTop w:val="0"/>
      <w:marBottom w:val="0"/>
      <w:divBdr>
        <w:top w:val="none" w:sz="0" w:space="0" w:color="auto"/>
        <w:left w:val="none" w:sz="0" w:space="0" w:color="auto"/>
        <w:bottom w:val="none" w:sz="0" w:space="0" w:color="auto"/>
        <w:right w:val="none" w:sz="0" w:space="0" w:color="auto"/>
      </w:divBdr>
    </w:div>
    <w:div w:id="1682388844">
      <w:marLeft w:val="0"/>
      <w:marRight w:val="0"/>
      <w:marTop w:val="0"/>
      <w:marBottom w:val="0"/>
      <w:divBdr>
        <w:top w:val="none" w:sz="0" w:space="0" w:color="auto"/>
        <w:left w:val="none" w:sz="0" w:space="0" w:color="auto"/>
        <w:bottom w:val="none" w:sz="0" w:space="0" w:color="auto"/>
        <w:right w:val="none" w:sz="0" w:space="0" w:color="auto"/>
      </w:divBdr>
    </w:div>
    <w:div w:id="16823888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B029F-5060-407B-B5AB-36D24BA0B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12074</Words>
  <Characters>6883</Characters>
  <Application>Microsoft Office Word</Application>
  <DocSecurity>0</DocSecurity>
  <Lines>57</Lines>
  <Paragraphs>37</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Платонов</dc:creator>
  <cp:keywords/>
  <dc:description/>
  <cp:lastModifiedBy>Жук Маргарита Сергіївна</cp:lastModifiedBy>
  <cp:revision>3</cp:revision>
  <cp:lastPrinted>2021-10-07T13:33:00Z</cp:lastPrinted>
  <dcterms:created xsi:type="dcterms:W3CDTF">2021-12-24T11:54:00Z</dcterms:created>
  <dcterms:modified xsi:type="dcterms:W3CDTF">2021-12-24T11:58:00Z</dcterms:modified>
</cp:coreProperties>
</file>