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0B" w:rsidRDefault="005F060B" w:rsidP="00F95673">
      <w:pPr>
        <w:tabs>
          <w:tab w:val="left" w:pos="154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5F060B" w:rsidRPr="00471C6A" w:rsidRDefault="005F060B" w:rsidP="00471C6A">
      <w:pPr>
        <w:framePr w:hSpace="45" w:wrap="around" w:vAnchor="text" w:hAnchor="margin" w:xAlign="right" w:y="-516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71C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Pr="00471C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</w:p>
    <w:p w:rsidR="005F060B" w:rsidRPr="00471C6A" w:rsidRDefault="005F060B" w:rsidP="00471C6A">
      <w:pPr>
        <w:framePr w:hSpace="45" w:wrap="around" w:vAnchor="text" w:hAnchor="margin" w:xAlign="right" w:y="-516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1C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Порядку оформлення митними органами результатів документальних перевірок дотримання вимог законодавства України з питань митної справи </w:t>
      </w:r>
    </w:p>
    <w:p w:rsidR="005F060B" w:rsidRPr="005E34E4" w:rsidRDefault="005F060B" w:rsidP="00471C6A">
      <w:pPr>
        <w:framePr w:hSpace="45" w:wrap="around" w:vAnchor="text" w:hAnchor="margin" w:xAlign="right" w:y="-516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34E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0C4DAB" w:rsidRPr="005E3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 </w:t>
      </w:r>
      <w:r w:rsidRPr="005E34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5E3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</w:t>
      </w:r>
      <w:r w:rsidRPr="005E34E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5E34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253D0F" w:rsidRPr="005E34E4" w:rsidRDefault="00253D0F" w:rsidP="00367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E34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ЖУРНАЛ </w:t>
      </w:r>
    </w:p>
    <w:p w:rsidR="00D316A3" w:rsidRPr="00090CFA" w:rsidRDefault="00845FC7" w:rsidP="00367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90C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обліку</w:t>
      </w:r>
      <w:r w:rsidR="00D316A3" w:rsidRPr="00090C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актів (довідок) про </w:t>
      </w:r>
      <w:r w:rsidRPr="00090C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результати проведення документальних </w:t>
      </w:r>
      <w:r w:rsidR="00D316A3" w:rsidRPr="00090C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перевір</w:t>
      </w:r>
      <w:r w:rsidRPr="00090C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</w:t>
      </w:r>
      <w:r w:rsidR="00D316A3" w:rsidRPr="00090C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</w:t>
      </w:r>
    </w:p>
    <w:p w:rsidR="00845FC7" w:rsidRDefault="00845FC7" w:rsidP="00367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16A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____________________________________________________________________________________</w:t>
      </w:r>
      <w:r w:rsidRPr="00D316A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(найменування митного </w:t>
      </w:r>
      <w:r w:rsidRPr="00D316A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органу)</w:t>
      </w:r>
      <w:r w:rsidRPr="00D316A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672A7" w:rsidRPr="00E3203D" w:rsidRDefault="003672A7" w:rsidP="003672A7">
      <w:pPr>
        <w:shd w:val="clear" w:color="auto" w:fill="FFFFFF"/>
        <w:spacing w:before="283" w:after="24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E3203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3203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3203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рік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545"/>
        <w:gridCol w:w="1264"/>
        <w:gridCol w:w="1276"/>
        <w:gridCol w:w="1418"/>
        <w:gridCol w:w="1417"/>
        <w:gridCol w:w="1275"/>
        <w:gridCol w:w="1198"/>
        <w:gridCol w:w="645"/>
        <w:gridCol w:w="583"/>
        <w:gridCol w:w="775"/>
        <w:gridCol w:w="851"/>
        <w:gridCol w:w="1081"/>
        <w:gridCol w:w="1417"/>
        <w:gridCol w:w="29"/>
        <w:gridCol w:w="1105"/>
        <w:gridCol w:w="1134"/>
      </w:tblGrid>
      <w:tr w:rsidR="00FD0486" w:rsidRPr="006A1DC9" w:rsidTr="006A1DC9">
        <w:tc>
          <w:tcPr>
            <w:tcW w:w="545" w:type="dxa"/>
            <w:vMerge w:val="restart"/>
          </w:tcPr>
          <w:p w:rsidR="00FD0486" w:rsidRPr="006A1DC9" w:rsidRDefault="00FD0486" w:rsidP="00FD0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№ з/п </w:t>
            </w:r>
          </w:p>
        </w:tc>
        <w:tc>
          <w:tcPr>
            <w:tcW w:w="1264" w:type="dxa"/>
            <w:vMerge w:val="restart"/>
          </w:tcPr>
          <w:p w:rsidR="00FD0486" w:rsidRPr="006A1DC9" w:rsidRDefault="00FD0486" w:rsidP="00FD0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Номер </w:t>
            </w:r>
            <w:proofErr w:type="spellStart"/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акта</w:t>
            </w:r>
            <w:proofErr w:type="spellEnd"/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 (довідки) перевірки</w:t>
            </w:r>
          </w:p>
        </w:tc>
        <w:tc>
          <w:tcPr>
            <w:tcW w:w="1276" w:type="dxa"/>
            <w:vMerge w:val="restart"/>
          </w:tcPr>
          <w:p w:rsidR="00FD0486" w:rsidRPr="006A1DC9" w:rsidRDefault="00FD0486" w:rsidP="00FD0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Дата складання </w:t>
            </w:r>
            <w:proofErr w:type="spellStart"/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акта</w:t>
            </w:r>
            <w:proofErr w:type="spellEnd"/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(довідки)</w:t>
            </w:r>
          </w:p>
        </w:tc>
        <w:tc>
          <w:tcPr>
            <w:tcW w:w="1418" w:type="dxa"/>
            <w:vMerge w:val="restart"/>
          </w:tcPr>
          <w:p w:rsidR="00FD0486" w:rsidRPr="006A1DC9" w:rsidRDefault="00FD0486" w:rsidP="002130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Код за ЄДРПОУ чи реєстраційний номер облікової картки платника податків або серія (за наявності) та номер паспорта*</w:t>
            </w:r>
          </w:p>
        </w:tc>
        <w:tc>
          <w:tcPr>
            <w:tcW w:w="1417" w:type="dxa"/>
            <w:vMerge w:val="restart"/>
          </w:tcPr>
          <w:p w:rsidR="00FD0486" w:rsidRPr="006A1DC9" w:rsidRDefault="00FD0486" w:rsidP="006A1DC9">
            <w:pPr>
              <w:spacing w:before="100" w:beforeAutospacing="1" w:after="100" w:afterAutospacing="1"/>
              <w:ind w:left="-84" w:righ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proofErr w:type="spellStart"/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Найменува</w:t>
            </w:r>
            <w:r w:rsidR="000C4DAB" w:rsidRPr="006A1DC9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ння</w:t>
            </w:r>
            <w:proofErr w:type="spellEnd"/>
            <w:r w:rsidR="000C4DAB"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0C4DAB" w:rsidRPr="006A1DC9">
              <w:rPr>
                <w:rFonts w:ascii="Times New Roman" w:eastAsia="Times New Roman" w:hAnsi="Times New Roman" w:cs="Times New Roman"/>
                <w:spacing w:val="-8"/>
                <w:lang w:eastAsia="uk-UA"/>
              </w:rPr>
              <w:t>підприємства</w:t>
            </w:r>
            <w:r w:rsidRPr="006A1DC9">
              <w:rPr>
                <w:rFonts w:ascii="Times New Roman" w:eastAsia="Times New Roman" w:hAnsi="Times New Roman" w:cs="Times New Roman"/>
                <w:spacing w:val="-8"/>
                <w:lang w:eastAsia="uk-UA"/>
              </w:rPr>
              <w:t>/</w:t>
            </w:r>
            <w:r w:rsidR="000C4DAB"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прізвище, ім’я, по батькові (за наявності) громадянина</w:t>
            </w:r>
          </w:p>
        </w:tc>
        <w:tc>
          <w:tcPr>
            <w:tcW w:w="1275" w:type="dxa"/>
            <w:vMerge w:val="restart"/>
          </w:tcPr>
          <w:p w:rsidR="00FD0486" w:rsidRPr="006A1DC9" w:rsidRDefault="00FD0486" w:rsidP="00FD0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Тип перевірки (планова, </w:t>
            </w:r>
            <w:proofErr w:type="spellStart"/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позапла</w:t>
            </w:r>
            <w:proofErr w:type="spellEnd"/>
            <w:r w:rsidR="000C4DAB" w:rsidRPr="006A1DC9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нова, невиїзна)</w:t>
            </w:r>
          </w:p>
        </w:tc>
        <w:tc>
          <w:tcPr>
            <w:tcW w:w="1198" w:type="dxa"/>
            <w:vMerge w:val="restart"/>
          </w:tcPr>
          <w:p w:rsidR="00FD0486" w:rsidRPr="006A1DC9" w:rsidRDefault="00FD0486" w:rsidP="006A1DC9">
            <w:pPr>
              <w:spacing w:before="100" w:beforeAutospacing="1" w:after="100" w:afterAutospacing="1"/>
              <w:ind w:left="-7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Прізвище, ім’я, по батькові (за </w:t>
            </w:r>
            <w:r w:rsidRPr="006A1DC9">
              <w:rPr>
                <w:rFonts w:ascii="Times New Roman" w:eastAsia="Times New Roman" w:hAnsi="Times New Roman" w:cs="Times New Roman"/>
                <w:spacing w:val="-2"/>
                <w:lang w:eastAsia="uk-UA"/>
              </w:rPr>
              <w:t xml:space="preserve">наявності) </w:t>
            </w: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керівника групи з проведе</w:t>
            </w:r>
            <w:r w:rsidR="006A1DC9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proofErr w:type="spellStart"/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ння</w:t>
            </w:r>
            <w:proofErr w:type="spellEnd"/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 перевірки </w:t>
            </w:r>
          </w:p>
        </w:tc>
        <w:tc>
          <w:tcPr>
            <w:tcW w:w="1228" w:type="dxa"/>
            <w:gridSpan w:val="2"/>
          </w:tcPr>
          <w:p w:rsidR="00FD0486" w:rsidRPr="006A1DC9" w:rsidRDefault="00FD0486" w:rsidP="00FD0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Період, що підлягав перевірці </w:t>
            </w:r>
          </w:p>
        </w:tc>
        <w:tc>
          <w:tcPr>
            <w:tcW w:w="2707" w:type="dxa"/>
            <w:gridSpan w:val="3"/>
          </w:tcPr>
          <w:p w:rsidR="00FD0486" w:rsidRPr="006A1DC9" w:rsidRDefault="00FD0486" w:rsidP="00FD0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Донараховано митних та інших платежів, а також пені (грн)</w:t>
            </w:r>
          </w:p>
        </w:tc>
        <w:tc>
          <w:tcPr>
            <w:tcW w:w="1417" w:type="dxa"/>
          </w:tcPr>
          <w:p w:rsidR="00FD0486" w:rsidRPr="006A1DC9" w:rsidRDefault="00FD0486" w:rsidP="000C4DAB">
            <w:pPr>
              <w:spacing w:before="100" w:beforeAutospacing="1" w:after="100" w:afterAutospacing="1"/>
              <w:ind w:left="-76" w:right="-14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Номер та дата податкових </w:t>
            </w:r>
            <w:r w:rsidRPr="006A1DC9">
              <w:rPr>
                <w:rFonts w:ascii="Times New Roman" w:eastAsia="Times New Roman" w:hAnsi="Times New Roman" w:cs="Times New Roman"/>
                <w:spacing w:val="-4"/>
                <w:lang w:eastAsia="uk-UA"/>
              </w:rPr>
              <w:t xml:space="preserve">повідомлень </w:t>
            </w:r>
            <w:r w:rsidR="000C4DAB" w:rsidRPr="006A1DC9">
              <w:rPr>
                <w:rFonts w:ascii="Times New Roman" w:eastAsia="Times New Roman" w:hAnsi="Times New Roman" w:cs="Times New Roman"/>
                <w:spacing w:val="-4"/>
                <w:lang w:eastAsia="uk-UA"/>
              </w:rPr>
              <w:t>–</w:t>
            </w: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 рішень, винесених за </w:t>
            </w:r>
            <w:r w:rsidRPr="006A1DC9">
              <w:rPr>
                <w:rFonts w:ascii="Times New Roman" w:eastAsia="Times New Roman" w:hAnsi="Times New Roman" w:cs="Times New Roman"/>
                <w:spacing w:val="-4"/>
                <w:lang w:eastAsia="uk-UA"/>
              </w:rPr>
              <w:t>результатами</w:t>
            </w: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 перевірки</w:t>
            </w:r>
          </w:p>
        </w:tc>
        <w:tc>
          <w:tcPr>
            <w:tcW w:w="1134" w:type="dxa"/>
            <w:gridSpan w:val="2"/>
          </w:tcPr>
          <w:p w:rsidR="00FD0486" w:rsidRPr="006A1DC9" w:rsidRDefault="00FD0486" w:rsidP="006A1DC9">
            <w:pPr>
              <w:spacing w:before="100" w:beforeAutospacing="1" w:after="100" w:afterAutospacing="1"/>
              <w:ind w:left="-66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Дата та вхідний номер листа </w:t>
            </w:r>
            <w:r w:rsidRPr="006A1DC9">
              <w:rPr>
                <w:rFonts w:ascii="Times New Roman" w:eastAsia="Times New Roman" w:hAnsi="Times New Roman" w:cs="Times New Roman"/>
                <w:spacing w:val="-4"/>
                <w:lang w:eastAsia="uk-UA"/>
              </w:rPr>
              <w:t>отримання</w:t>
            </w: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 рішення суду на </w:t>
            </w:r>
            <w:r w:rsidRPr="006A1DC9">
              <w:rPr>
                <w:rFonts w:ascii="Times New Roman" w:eastAsia="Times New Roman" w:hAnsi="Times New Roman" w:cs="Times New Roman"/>
                <w:spacing w:val="-12"/>
                <w:lang w:eastAsia="uk-UA"/>
              </w:rPr>
              <w:t>проведення</w:t>
            </w: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 перевірки (у разі </w:t>
            </w:r>
            <w:proofErr w:type="spellStart"/>
            <w:r w:rsidRPr="006A1DC9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прове</w:t>
            </w:r>
            <w:r w:rsidR="00253D0F" w:rsidRPr="006A1DC9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-</w:t>
            </w:r>
            <w:r w:rsidRPr="006A1DC9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дення</w:t>
            </w:r>
            <w:proofErr w:type="spellEnd"/>
            <w:r w:rsidRPr="006A1DC9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 </w:t>
            </w: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перевірки за рішенням суду)</w:t>
            </w:r>
          </w:p>
        </w:tc>
        <w:tc>
          <w:tcPr>
            <w:tcW w:w="1134" w:type="dxa"/>
          </w:tcPr>
          <w:p w:rsidR="00FD0486" w:rsidRPr="006A1DC9" w:rsidRDefault="00FD0486" w:rsidP="006A1DC9">
            <w:pPr>
              <w:ind w:left="-100" w:right="-1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Дата та вихідний номер листа</w:t>
            </w:r>
            <w:r w:rsidR="00F95673" w:rsidRPr="006A1DC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щодо передачі матеріалів до </w:t>
            </w:r>
            <w:proofErr w:type="spellStart"/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правоохо</w:t>
            </w:r>
            <w:r w:rsidR="006A1DC9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ронних</w:t>
            </w:r>
            <w:proofErr w:type="spellEnd"/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 органів </w:t>
            </w:r>
            <w:r w:rsidR="000C4DAB" w:rsidRPr="006A1DC9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(у разі </w:t>
            </w:r>
            <w:proofErr w:type="spellStart"/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прове</w:t>
            </w:r>
            <w:r w:rsidR="000C4DAB" w:rsidRPr="006A1DC9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дення</w:t>
            </w:r>
            <w:proofErr w:type="spellEnd"/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 пере</w:t>
            </w:r>
            <w:r w:rsidR="00F95673" w:rsidRPr="006A1DC9"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  <w:proofErr w:type="spellStart"/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вірки</w:t>
            </w:r>
            <w:proofErr w:type="spellEnd"/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 xml:space="preserve"> за рішенням суду)</w:t>
            </w:r>
          </w:p>
        </w:tc>
      </w:tr>
      <w:tr w:rsidR="00BA0FF1" w:rsidTr="006A1DC9">
        <w:tc>
          <w:tcPr>
            <w:tcW w:w="545" w:type="dxa"/>
            <w:vMerge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64" w:type="dxa"/>
            <w:vMerge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vMerge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8" w:type="dxa"/>
            <w:vMerge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vMerge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5" w:type="dxa"/>
            <w:vMerge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8" w:type="dxa"/>
            <w:vMerge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645" w:type="dxa"/>
            <w:tcBorders>
              <w:right w:val="outset" w:sz="6" w:space="0" w:color="auto"/>
            </w:tcBorders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з</w:t>
            </w:r>
          </w:p>
        </w:tc>
        <w:tc>
          <w:tcPr>
            <w:tcW w:w="583" w:type="dxa"/>
            <w:tcBorders>
              <w:left w:val="outset" w:sz="6" w:space="0" w:color="auto"/>
            </w:tcBorders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по</w:t>
            </w:r>
          </w:p>
        </w:tc>
        <w:tc>
          <w:tcPr>
            <w:tcW w:w="775" w:type="dxa"/>
            <w:tcBorders>
              <w:right w:val="outset" w:sz="6" w:space="0" w:color="auto"/>
            </w:tcBorders>
          </w:tcPr>
          <w:p w:rsidR="00BA0FF1" w:rsidRPr="006A1DC9" w:rsidRDefault="00BA0FF1" w:rsidP="0021306E">
            <w:pPr>
              <w:spacing w:before="100" w:beforeAutospacing="1" w:after="100" w:afterAutospacing="1"/>
              <w:ind w:left="-96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сума у </w:t>
            </w:r>
            <w:r w:rsidRPr="006A1DC9">
              <w:rPr>
                <w:rFonts w:ascii="Times New Roman" w:eastAsia="Times New Roman" w:hAnsi="Times New Roman" w:cs="Times New Roman"/>
                <w:bCs/>
                <w:spacing w:val="-6"/>
                <w:lang w:eastAsia="uk-UA"/>
              </w:rPr>
              <w:t>розрізі</w:t>
            </w: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видів</w:t>
            </w:r>
            <w:r w:rsidR="006A1DC9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</w:t>
            </w:r>
            <w:proofErr w:type="spellStart"/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плате</w:t>
            </w:r>
            <w:r w:rsidR="000C4DAB"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ж</w:t>
            </w:r>
            <w:r w:rsidR="0021306E"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ів</w:t>
            </w:r>
            <w:proofErr w:type="spellEnd"/>
            <w:r w:rsidR="0021306E"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</w:t>
            </w:r>
          </w:p>
        </w:tc>
        <w:tc>
          <w:tcPr>
            <w:tcW w:w="851" w:type="dxa"/>
            <w:tcBorders>
              <w:left w:val="outset" w:sz="6" w:space="0" w:color="auto"/>
            </w:tcBorders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разом</w:t>
            </w:r>
          </w:p>
        </w:tc>
        <w:tc>
          <w:tcPr>
            <w:tcW w:w="1081" w:type="dxa"/>
            <w:tcBorders>
              <w:left w:val="outset" w:sz="6" w:space="0" w:color="auto"/>
            </w:tcBorders>
          </w:tcPr>
          <w:p w:rsidR="00BA0FF1" w:rsidRPr="006A1DC9" w:rsidRDefault="00FD0486" w:rsidP="000C4DAB">
            <w:pPr>
              <w:spacing w:before="100" w:beforeAutospacing="1" w:after="100" w:afterAutospacing="1"/>
              <w:ind w:left="-159" w:right="-138"/>
              <w:jc w:val="center"/>
              <w:rPr>
                <w:rFonts w:ascii="Times New Roman" w:eastAsia="Times New Roman" w:hAnsi="Times New Roman" w:cs="Times New Roman"/>
                <w:bCs/>
                <w:lang w:val="ru-RU"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сума </w:t>
            </w:r>
            <w:r w:rsidRPr="006A1DC9">
              <w:rPr>
                <w:rFonts w:ascii="Times New Roman" w:eastAsia="Times New Roman" w:hAnsi="Times New Roman" w:cs="Times New Roman"/>
                <w:bCs/>
                <w:spacing w:val="-6"/>
                <w:lang w:eastAsia="uk-UA"/>
              </w:rPr>
              <w:t>штрафних</w:t>
            </w: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санкцій згідно з п</w:t>
            </w:r>
            <w:r w:rsidRPr="006A1DC9">
              <w:rPr>
                <w:rFonts w:ascii="Times New Roman" w:eastAsia="Times New Roman" w:hAnsi="Times New Roman" w:cs="Times New Roman"/>
                <w:bCs/>
                <w:spacing w:val="-6"/>
                <w:lang w:eastAsia="uk-UA"/>
              </w:rPr>
              <w:t>одатковим</w:t>
            </w: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повідом</w:t>
            </w:r>
            <w:r w:rsidR="000C4DAB"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  <w:proofErr w:type="spellStart"/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lastRenderedPageBreak/>
              <w:t>ленням</w:t>
            </w:r>
            <w:proofErr w:type="spellEnd"/>
            <w:r w:rsidR="000C4DAB"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 –</w:t>
            </w: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</w:t>
            </w:r>
            <w:proofErr w:type="spellStart"/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рішенн</w:t>
            </w:r>
            <w:proofErr w:type="spellEnd"/>
            <w:r w:rsidRPr="006A1DC9">
              <w:rPr>
                <w:rFonts w:ascii="Times New Roman" w:eastAsia="Times New Roman" w:hAnsi="Times New Roman" w:cs="Times New Roman"/>
                <w:bCs/>
                <w:lang w:val="ru-RU" w:eastAsia="uk-UA"/>
              </w:rPr>
              <w:t>ям</w:t>
            </w:r>
          </w:p>
        </w:tc>
        <w:tc>
          <w:tcPr>
            <w:tcW w:w="1446" w:type="dxa"/>
            <w:gridSpan w:val="2"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105" w:type="dxa"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BA0FF1" w:rsidTr="006A1DC9">
        <w:tc>
          <w:tcPr>
            <w:tcW w:w="545" w:type="dxa"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</w:p>
        </w:tc>
        <w:tc>
          <w:tcPr>
            <w:tcW w:w="1264" w:type="dxa"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2</w:t>
            </w:r>
          </w:p>
        </w:tc>
        <w:tc>
          <w:tcPr>
            <w:tcW w:w="1276" w:type="dxa"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3</w:t>
            </w:r>
          </w:p>
        </w:tc>
        <w:tc>
          <w:tcPr>
            <w:tcW w:w="1418" w:type="dxa"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4</w:t>
            </w:r>
          </w:p>
        </w:tc>
        <w:tc>
          <w:tcPr>
            <w:tcW w:w="1417" w:type="dxa"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5</w:t>
            </w:r>
          </w:p>
        </w:tc>
        <w:tc>
          <w:tcPr>
            <w:tcW w:w="1275" w:type="dxa"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198" w:type="dxa"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7</w:t>
            </w:r>
          </w:p>
        </w:tc>
        <w:tc>
          <w:tcPr>
            <w:tcW w:w="645" w:type="dxa"/>
            <w:tcBorders>
              <w:right w:val="outset" w:sz="6" w:space="0" w:color="auto"/>
            </w:tcBorders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8</w:t>
            </w:r>
          </w:p>
        </w:tc>
        <w:tc>
          <w:tcPr>
            <w:tcW w:w="583" w:type="dxa"/>
            <w:tcBorders>
              <w:left w:val="outset" w:sz="6" w:space="0" w:color="auto"/>
            </w:tcBorders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9</w:t>
            </w:r>
          </w:p>
        </w:tc>
        <w:tc>
          <w:tcPr>
            <w:tcW w:w="775" w:type="dxa"/>
            <w:tcBorders>
              <w:right w:val="outset" w:sz="6" w:space="0" w:color="auto"/>
            </w:tcBorders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10</w:t>
            </w:r>
          </w:p>
        </w:tc>
        <w:tc>
          <w:tcPr>
            <w:tcW w:w="851" w:type="dxa"/>
            <w:tcBorders>
              <w:left w:val="outset" w:sz="6" w:space="0" w:color="auto"/>
            </w:tcBorders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11</w:t>
            </w:r>
          </w:p>
        </w:tc>
        <w:tc>
          <w:tcPr>
            <w:tcW w:w="1081" w:type="dxa"/>
            <w:tcBorders>
              <w:left w:val="outset" w:sz="6" w:space="0" w:color="auto"/>
            </w:tcBorders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12</w:t>
            </w:r>
          </w:p>
        </w:tc>
        <w:tc>
          <w:tcPr>
            <w:tcW w:w="1446" w:type="dxa"/>
            <w:gridSpan w:val="2"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13</w:t>
            </w:r>
          </w:p>
        </w:tc>
        <w:tc>
          <w:tcPr>
            <w:tcW w:w="1105" w:type="dxa"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14</w:t>
            </w:r>
          </w:p>
        </w:tc>
        <w:tc>
          <w:tcPr>
            <w:tcW w:w="1134" w:type="dxa"/>
          </w:tcPr>
          <w:p w:rsidR="00BA0FF1" w:rsidRPr="006A1DC9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A1DC9">
              <w:rPr>
                <w:rFonts w:ascii="Times New Roman" w:eastAsia="Times New Roman" w:hAnsi="Times New Roman" w:cs="Times New Roman"/>
                <w:bCs/>
                <w:lang w:eastAsia="uk-UA"/>
              </w:rPr>
              <w:t>15</w:t>
            </w:r>
          </w:p>
        </w:tc>
      </w:tr>
      <w:tr w:rsidR="00BA0FF1" w:rsidTr="006A1DC9">
        <w:tc>
          <w:tcPr>
            <w:tcW w:w="545" w:type="dxa"/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264" w:type="dxa"/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276" w:type="dxa"/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418" w:type="dxa"/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417" w:type="dxa"/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275" w:type="dxa"/>
          </w:tcPr>
          <w:p w:rsidR="00BA0FF1" w:rsidRPr="00AB6DAA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8" w:type="dxa"/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645" w:type="dxa"/>
            <w:tcBorders>
              <w:right w:val="outset" w:sz="6" w:space="0" w:color="auto"/>
            </w:tcBorders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583" w:type="dxa"/>
            <w:tcBorders>
              <w:left w:val="outset" w:sz="6" w:space="0" w:color="auto"/>
            </w:tcBorders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775" w:type="dxa"/>
            <w:tcBorders>
              <w:right w:val="outset" w:sz="6" w:space="0" w:color="auto"/>
            </w:tcBorders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851" w:type="dxa"/>
            <w:tcBorders>
              <w:left w:val="outset" w:sz="6" w:space="0" w:color="auto"/>
            </w:tcBorders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081" w:type="dxa"/>
            <w:tcBorders>
              <w:left w:val="outset" w:sz="6" w:space="0" w:color="auto"/>
            </w:tcBorders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446" w:type="dxa"/>
            <w:gridSpan w:val="2"/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105" w:type="dxa"/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134" w:type="dxa"/>
          </w:tcPr>
          <w:p w:rsidR="00BA0FF1" w:rsidRDefault="00BA0FF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</w:tr>
    </w:tbl>
    <w:p w:rsidR="00233B82" w:rsidRDefault="00637235" w:rsidP="006D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D5436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</w:t>
      </w:r>
      <w:r w:rsidRPr="005E34E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відмітку </w:t>
      </w:r>
      <w:r w:rsidR="00253D0F" w:rsidRPr="005E34E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</w:t>
      </w:r>
      <w:r w:rsidRPr="005E34E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паспорті</w:t>
      </w:r>
      <w:r w:rsidRPr="00D5436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0C39" w:rsidRDefault="00AB0C39" w:rsidP="00AB0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5436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</w:t>
      </w:r>
      <w:r w:rsidRPr="00D5436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</w:t>
      </w:r>
    </w:p>
    <w:p w:rsidR="00233B82" w:rsidRPr="00233B82" w:rsidRDefault="00233B82" w:rsidP="00233B8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233B82" w:rsidRDefault="00233B82" w:rsidP="00233B8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72F2" w:rsidRPr="00233B82" w:rsidRDefault="00233B82" w:rsidP="00233B82">
      <w:pPr>
        <w:tabs>
          <w:tab w:val="left" w:pos="11655"/>
        </w:tabs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sectPr w:rsidR="007A72F2" w:rsidRPr="00233B82" w:rsidSect="00233B82">
      <w:headerReference w:type="default" r:id="rId7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BA" w:rsidRDefault="00223DBA" w:rsidP="00233B82">
      <w:pPr>
        <w:spacing w:after="0" w:line="240" w:lineRule="auto"/>
      </w:pPr>
      <w:r>
        <w:separator/>
      </w:r>
    </w:p>
  </w:endnote>
  <w:endnote w:type="continuationSeparator" w:id="0">
    <w:p w:rsidR="00223DBA" w:rsidRDefault="00223DBA" w:rsidP="0023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BA" w:rsidRDefault="00223DBA" w:rsidP="00233B82">
      <w:pPr>
        <w:spacing w:after="0" w:line="240" w:lineRule="auto"/>
      </w:pPr>
      <w:r>
        <w:separator/>
      </w:r>
    </w:p>
  </w:footnote>
  <w:footnote w:type="continuationSeparator" w:id="0">
    <w:p w:rsidR="00223DBA" w:rsidRDefault="00223DBA" w:rsidP="0023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721158"/>
      <w:docPartObj>
        <w:docPartGallery w:val="Page Numbers (Top of Page)"/>
        <w:docPartUnique/>
      </w:docPartObj>
    </w:sdtPr>
    <w:sdtEndPr/>
    <w:sdtContent>
      <w:p w:rsidR="000C4DAB" w:rsidRPr="005A6A5F" w:rsidRDefault="000C4DAB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6A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A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A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6A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6A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0C4DAB" w:rsidRDefault="00223DBA" w:rsidP="000C4DAB">
        <w:pPr>
          <w:pStyle w:val="ab"/>
        </w:pPr>
      </w:p>
    </w:sdtContent>
  </w:sdt>
  <w:p w:rsidR="000C4DAB" w:rsidRPr="005E34E4" w:rsidRDefault="000C4DAB" w:rsidP="000C4DAB">
    <w:pPr>
      <w:pStyle w:val="ab"/>
      <w:jc w:val="right"/>
      <w:rPr>
        <w:rFonts w:ascii="Times New Roman" w:hAnsi="Times New Roman" w:cs="Times New Roman"/>
        <w:sz w:val="24"/>
        <w:szCs w:val="24"/>
      </w:rPr>
    </w:pPr>
    <w:r w:rsidRPr="000C4DAB">
      <w:rPr>
        <w:rFonts w:ascii="Times New Roman" w:hAnsi="Times New Roman" w:cs="Times New Roman"/>
        <w:sz w:val="24"/>
        <w:szCs w:val="24"/>
      </w:rPr>
      <w:t xml:space="preserve"> </w:t>
    </w:r>
    <w:r w:rsidRPr="00233B82">
      <w:rPr>
        <w:rFonts w:ascii="Times New Roman" w:hAnsi="Times New Roman" w:cs="Times New Roman"/>
        <w:sz w:val="24"/>
        <w:szCs w:val="24"/>
      </w:rPr>
      <w:t xml:space="preserve">Продовження </w:t>
    </w:r>
    <w:r w:rsidRPr="005E34E4">
      <w:rPr>
        <w:rFonts w:ascii="Times New Roman" w:hAnsi="Times New Roman" w:cs="Times New Roman"/>
        <w:sz w:val="24"/>
        <w:szCs w:val="24"/>
      </w:rPr>
      <w:t>додатка 1</w:t>
    </w:r>
  </w:p>
  <w:p w:rsidR="000C4DAB" w:rsidRDefault="000C4DAB" w:rsidP="000C4DAB">
    <w:pPr>
      <w:pStyle w:val="ab"/>
      <w:jc w:val="right"/>
    </w:pPr>
  </w:p>
  <w:p w:rsidR="00233B82" w:rsidRPr="00233B82" w:rsidRDefault="00233B82">
    <w:pPr>
      <w:pStyle w:val="ab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A3"/>
    <w:rsid w:val="00061CAC"/>
    <w:rsid w:val="00090CFA"/>
    <w:rsid w:val="00091046"/>
    <w:rsid w:val="000A08AD"/>
    <w:rsid w:val="000C081A"/>
    <w:rsid w:val="000C4DAB"/>
    <w:rsid w:val="000D6831"/>
    <w:rsid w:val="001339D7"/>
    <w:rsid w:val="0021306E"/>
    <w:rsid w:val="00223DBA"/>
    <w:rsid w:val="00233B82"/>
    <w:rsid w:val="00253D0F"/>
    <w:rsid w:val="002631E8"/>
    <w:rsid w:val="00287271"/>
    <w:rsid w:val="00291EAD"/>
    <w:rsid w:val="0029672D"/>
    <w:rsid w:val="002A3D8E"/>
    <w:rsid w:val="002B63D4"/>
    <w:rsid w:val="00350617"/>
    <w:rsid w:val="00356735"/>
    <w:rsid w:val="003672A7"/>
    <w:rsid w:val="00380B4C"/>
    <w:rsid w:val="00393D6B"/>
    <w:rsid w:val="003E33A7"/>
    <w:rsid w:val="00431F57"/>
    <w:rsid w:val="00455D85"/>
    <w:rsid w:val="0046562E"/>
    <w:rsid w:val="00471C6A"/>
    <w:rsid w:val="004F30B6"/>
    <w:rsid w:val="004F72EF"/>
    <w:rsid w:val="00545D90"/>
    <w:rsid w:val="005A6A5F"/>
    <w:rsid w:val="005E34E4"/>
    <w:rsid w:val="005F060B"/>
    <w:rsid w:val="0060196A"/>
    <w:rsid w:val="00621065"/>
    <w:rsid w:val="00621543"/>
    <w:rsid w:val="00637235"/>
    <w:rsid w:val="00684CBC"/>
    <w:rsid w:val="006A1DC9"/>
    <w:rsid w:val="006D1B01"/>
    <w:rsid w:val="00791B62"/>
    <w:rsid w:val="007A72F2"/>
    <w:rsid w:val="00832749"/>
    <w:rsid w:val="00845FC7"/>
    <w:rsid w:val="00885C91"/>
    <w:rsid w:val="008A5E5E"/>
    <w:rsid w:val="0091098E"/>
    <w:rsid w:val="009E3F32"/>
    <w:rsid w:val="00A27B84"/>
    <w:rsid w:val="00A60EC5"/>
    <w:rsid w:val="00AA78B1"/>
    <w:rsid w:val="00AB0C39"/>
    <w:rsid w:val="00AB6DAA"/>
    <w:rsid w:val="00AC088D"/>
    <w:rsid w:val="00AC6225"/>
    <w:rsid w:val="00BA0FF1"/>
    <w:rsid w:val="00BA6DE0"/>
    <w:rsid w:val="00BC2EF0"/>
    <w:rsid w:val="00BC3170"/>
    <w:rsid w:val="00C1676A"/>
    <w:rsid w:val="00C25011"/>
    <w:rsid w:val="00C40DF3"/>
    <w:rsid w:val="00C87177"/>
    <w:rsid w:val="00C9637C"/>
    <w:rsid w:val="00CD5F9A"/>
    <w:rsid w:val="00D20F92"/>
    <w:rsid w:val="00D316A3"/>
    <w:rsid w:val="00D34814"/>
    <w:rsid w:val="00D408A5"/>
    <w:rsid w:val="00D54363"/>
    <w:rsid w:val="00DD5CA1"/>
    <w:rsid w:val="00E01F09"/>
    <w:rsid w:val="00E30201"/>
    <w:rsid w:val="00E41257"/>
    <w:rsid w:val="00E51B71"/>
    <w:rsid w:val="00E8048B"/>
    <w:rsid w:val="00EC08A3"/>
    <w:rsid w:val="00F95673"/>
    <w:rsid w:val="00FC646A"/>
    <w:rsid w:val="00FD0486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6FE769-BDEB-44B0-9519-56F99C09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04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D0486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FD04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0486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FD04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D048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33B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33B82"/>
  </w:style>
  <w:style w:type="paragraph" w:styleId="ad">
    <w:name w:val="footer"/>
    <w:basedOn w:val="a"/>
    <w:link w:val="ae"/>
    <w:uiPriority w:val="99"/>
    <w:unhideWhenUsed/>
    <w:rsid w:val="00233B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3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40A8-EA09-4CA5-BDD9-96A786D4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</dc:creator>
  <cp:keywords/>
  <dc:description/>
  <cp:lastModifiedBy>Самойлова Людмила Миколаївна</cp:lastModifiedBy>
  <cp:revision>8</cp:revision>
  <cp:lastPrinted>2021-07-13T11:39:00Z</cp:lastPrinted>
  <dcterms:created xsi:type="dcterms:W3CDTF">2021-06-25T06:20:00Z</dcterms:created>
  <dcterms:modified xsi:type="dcterms:W3CDTF">2021-07-26T12:40:00Z</dcterms:modified>
</cp:coreProperties>
</file>