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528" w:type="dxa"/>
        <w:tblInd w:w="9606" w:type="dxa"/>
        <w:tblLook w:val="01E0" w:firstRow="1" w:lastRow="1" w:firstColumn="1" w:lastColumn="1" w:noHBand="0" w:noVBand="0"/>
      </w:tblPr>
      <w:tblGrid>
        <w:gridCol w:w="5528"/>
      </w:tblGrid>
      <w:tr w:rsidR="007A357C" w:rsidRPr="00F360CE" w:rsidTr="00CE2B17">
        <w:tc>
          <w:tcPr>
            <w:tcW w:w="5528" w:type="dxa"/>
          </w:tcPr>
          <w:p w:rsidR="007A357C" w:rsidRPr="00E642FC" w:rsidRDefault="007A357C" w:rsidP="007A357C">
            <w:pPr>
              <w:rPr>
                <w:sz w:val="24"/>
                <w:szCs w:val="24"/>
                <w:lang w:val="uk-UA"/>
              </w:rPr>
            </w:pPr>
            <w:r w:rsidRPr="00E642FC">
              <w:rPr>
                <w:sz w:val="24"/>
                <w:szCs w:val="24"/>
                <w:lang w:val="uk-UA"/>
              </w:rPr>
              <w:t>Д</w:t>
            </w:r>
            <w:proofErr w:type="spellStart"/>
            <w:r w:rsidR="0081056B" w:rsidRPr="00E642FC">
              <w:rPr>
                <w:sz w:val="24"/>
                <w:szCs w:val="24"/>
              </w:rPr>
              <w:t>одаток</w:t>
            </w:r>
            <w:proofErr w:type="spellEnd"/>
            <w:r w:rsidR="0081056B" w:rsidRPr="00E642FC">
              <w:rPr>
                <w:sz w:val="24"/>
                <w:szCs w:val="24"/>
              </w:rPr>
              <w:t xml:space="preserve"> </w:t>
            </w:r>
            <w:r w:rsidR="00F428AB" w:rsidRPr="00E642FC">
              <w:rPr>
                <w:sz w:val="24"/>
                <w:szCs w:val="24"/>
                <w:lang w:val="uk-UA"/>
              </w:rPr>
              <w:t>6</w:t>
            </w:r>
          </w:p>
          <w:p w:rsidR="008C27BA" w:rsidRPr="00E642FC" w:rsidRDefault="007A357C" w:rsidP="007A357C">
            <w:pPr>
              <w:rPr>
                <w:sz w:val="24"/>
                <w:szCs w:val="24"/>
                <w:lang w:val="uk-UA"/>
              </w:rPr>
            </w:pPr>
            <w:r w:rsidRPr="00E642FC">
              <w:rPr>
                <w:sz w:val="24"/>
                <w:szCs w:val="24"/>
                <w:lang w:val="uk-UA"/>
              </w:rPr>
              <w:t xml:space="preserve">до Порядку реалізації  положень Митної </w:t>
            </w:r>
          </w:p>
          <w:p w:rsidR="008C27BA" w:rsidRPr="00E642FC" w:rsidRDefault="007A357C" w:rsidP="007A357C">
            <w:pPr>
              <w:rPr>
                <w:sz w:val="24"/>
                <w:szCs w:val="24"/>
                <w:lang w:val="uk-UA"/>
              </w:rPr>
            </w:pPr>
            <w:r w:rsidRPr="00E642FC">
              <w:rPr>
                <w:sz w:val="24"/>
                <w:szCs w:val="24"/>
                <w:lang w:val="uk-UA"/>
              </w:rPr>
              <w:t xml:space="preserve">конвенції про міжнародне перевезення </w:t>
            </w:r>
          </w:p>
          <w:p w:rsidR="007A357C" w:rsidRPr="00E642FC" w:rsidRDefault="007A357C" w:rsidP="007A357C">
            <w:pPr>
              <w:rPr>
                <w:sz w:val="24"/>
                <w:szCs w:val="24"/>
                <w:lang w:val="uk-UA"/>
              </w:rPr>
            </w:pPr>
            <w:r w:rsidRPr="00E642FC">
              <w:rPr>
                <w:sz w:val="24"/>
                <w:szCs w:val="24"/>
                <w:lang w:val="uk-UA"/>
              </w:rPr>
              <w:t xml:space="preserve">вантажів із застосуванням </w:t>
            </w:r>
          </w:p>
          <w:p w:rsidR="007A357C" w:rsidRPr="00453AB9" w:rsidRDefault="007A357C" w:rsidP="00CE2B17">
            <w:pPr>
              <w:rPr>
                <w:sz w:val="24"/>
                <w:szCs w:val="24"/>
                <w:lang w:val="uk-UA"/>
              </w:rPr>
            </w:pPr>
            <w:r w:rsidRPr="00E642FC">
              <w:rPr>
                <w:sz w:val="24"/>
                <w:szCs w:val="24"/>
                <w:lang w:val="uk-UA"/>
              </w:rPr>
              <w:t>книжки МДП</w:t>
            </w:r>
            <w:r w:rsidR="004C0E39" w:rsidRPr="00E642FC">
              <w:rPr>
                <w:sz w:val="24"/>
                <w:szCs w:val="24"/>
                <w:lang w:val="uk-UA"/>
              </w:rPr>
              <w:t xml:space="preserve"> (Конвенції  МДП</w:t>
            </w:r>
            <w:r w:rsidR="00323E6C" w:rsidRPr="00E642FC">
              <w:rPr>
                <w:sz w:val="24"/>
                <w:szCs w:val="24"/>
                <w:lang w:val="uk-UA"/>
              </w:rPr>
              <w:t>)</w:t>
            </w:r>
            <w:r w:rsidR="004C0E39" w:rsidRPr="00E642FC">
              <w:rPr>
                <w:sz w:val="24"/>
                <w:szCs w:val="24"/>
                <w:lang w:val="uk-UA"/>
              </w:rPr>
              <w:t xml:space="preserve"> 1975 року</w:t>
            </w:r>
            <w:r w:rsidR="004C0E39" w:rsidRPr="00E642FC">
              <w:rPr>
                <w:sz w:val="24"/>
                <w:szCs w:val="24"/>
                <w:lang w:val="uk-UA"/>
              </w:rPr>
              <w:br/>
              <w:t>(пункт 2 розділу ХІІ)</w:t>
            </w:r>
          </w:p>
        </w:tc>
      </w:tr>
    </w:tbl>
    <w:p w:rsidR="007A357C" w:rsidRPr="00453AB9" w:rsidRDefault="007A357C" w:rsidP="00EC7B6C">
      <w:pPr>
        <w:jc w:val="right"/>
        <w:rPr>
          <w:sz w:val="24"/>
          <w:szCs w:val="24"/>
          <w:lang w:val="uk-UA"/>
        </w:rPr>
      </w:pPr>
    </w:p>
    <w:p w:rsidR="00C91C6B" w:rsidRPr="00A27DE9" w:rsidRDefault="00C91C6B" w:rsidP="00F360CE">
      <w:pPr>
        <w:shd w:val="clear" w:color="auto" w:fill="FFFFFF"/>
        <w:tabs>
          <w:tab w:val="left" w:leader="underscore" w:pos="4666"/>
        </w:tabs>
        <w:spacing w:before="96"/>
        <w:ind w:right="67"/>
        <w:jc w:val="center"/>
        <w:rPr>
          <w:b/>
          <w:bCs/>
          <w:spacing w:val="-1"/>
          <w:sz w:val="28"/>
          <w:szCs w:val="28"/>
          <w:lang w:val="uk-UA"/>
        </w:rPr>
      </w:pPr>
      <w:r w:rsidRPr="00A27DE9">
        <w:rPr>
          <w:b/>
          <w:bCs/>
          <w:spacing w:val="-1"/>
          <w:sz w:val="28"/>
          <w:szCs w:val="28"/>
          <w:lang w:val="uk-UA"/>
        </w:rPr>
        <w:t xml:space="preserve">Розрахунок </w:t>
      </w:r>
      <w:r w:rsidR="00CE2B17" w:rsidRPr="00A27DE9">
        <w:rPr>
          <w:b/>
          <w:bCs/>
          <w:spacing w:val="-1"/>
          <w:sz w:val="28"/>
          <w:szCs w:val="28"/>
          <w:lang w:val="uk-UA"/>
        </w:rPr>
        <w:t xml:space="preserve">суми </w:t>
      </w:r>
      <w:r w:rsidRPr="00A27DE9">
        <w:rPr>
          <w:b/>
          <w:bCs/>
          <w:spacing w:val="-1"/>
          <w:sz w:val="28"/>
          <w:szCs w:val="28"/>
          <w:lang w:val="uk-UA"/>
        </w:rPr>
        <w:t>претензії</w:t>
      </w:r>
      <w:r w:rsidR="00923A62" w:rsidRPr="00A27DE9">
        <w:rPr>
          <w:b/>
          <w:bCs/>
          <w:spacing w:val="-1"/>
          <w:sz w:val="28"/>
          <w:szCs w:val="28"/>
          <w:lang w:val="uk-UA"/>
        </w:rPr>
        <w:t xml:space="preserve"> </w:t>
      </w:r>
      <w:r w:rsidR="00E0246A" w:rsidRPr="00A27DE9">
        <w:rPr>
          <w:b/>
          <w:sz w:val="28"/>
          <w:szCs w:val="28"/>
          <w:lang w:val="uk-UA"/>
        </w:rPr>
        <w:t xml:space="preserve">держателю </w:t>
      </w:r>
      <w:r w:rsidRPr="00A27DE9">
        <w:rPr>
          <w:b/>
          <w:bCs/>
          <w:spacing w:val="-1"/>
          <w:sz w:val="28"/>
          <w:szCs w:val="28"/>
          <w:lang w:val="uk-UA"/>
        </w:rPr>
        <w:t>книжки МДП №</w:t>
      </w:r>
      <w:r w:rsidRPr="00A27DE9">
        <w:rPr>
          <w:b/>
          <w:bCs/>
          <w:spacing w:val="-1"/>
          <w:sz w:val="28"/>
          <w:szCs w:val="28"/>
          <w:lang w:val="uk-UA"/>
        </w:rPr>
        <w:tab/>
      </w:r>
      <w:r w:rsidR="00AF4AE8" w:rsidRPr="00A27DE9">
        <w:rPr>
          <w:b/>
          <w:bCs/>
          <w:spacing w:val="-1"/>
          <w:sz w:val="28"/>
          <w:szCs w:val="28"/>
          <w:lang w:val="uk-UA"/>
        </w:rPr>
        <w:t>_________________</w:t>
      </w:r>
    </w:p>
    <w:p w:rsidR="0005440B" w:rsidRPr="00A27DE9" w:rsidRDefault="0005440B">
      <w:pPr>
        <w:shd w:val="clear" w:color="auto" w:fill="FFFFFF"/>
        <w:tabs>
          <w:tab w:val="left" w:leader="underscore" w:pos="4666"/>
        </w:tabs>
        <w:spacing w:before="96"/>
        <w:ind w:right="67"/>
        <w:jc w:val="center"/>
        <w:rPr>
          <w:b/>
          <w:bCs/>
          <w:spacing w:val="-1"/>
          <w:sz w:val="28"/>
          <w:szCs w:val="28"/>
          <w:lang w:val="uk-UA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34"/>
        <w:gridCol w:w="4963"/>
        <w:gridCol w:w="5011"/>
      </w:tblGrid>
      <w:tr w:rsidR="00C91C6B" w:rsidRPr="00A27DE9">
        <w:trPr>
          <w:trHeight w:hRule="exact" w:val="1058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4AE8" w:rsidRPr="00A27DE9" w:rsidRDefault="00C91C6B">
            <w:pPr>
              <w:shd w:val="clear" w:color="auto" w:fill="FFFFFF"/>
              <w:spacing w:line="322" w:lineRule="exact"/>
              <w:ind w:left="552" w:right="552"/>
              <w:jc w:val="center"/>
              <w:rPr>
                <w:spacing w:val="-1"/>
                <w:sz w:val="24"/>
                <w:szCs w:val="24"/>
                <w:lang w:val="uk-UA"/>
              </w:rPr>
            </w:pPr>
            <w:r w:rsidRPr="00A27DE9">
              <w:rPr>
                <w:spacing w:val="-1"/>
                <w:sz w:val="24"/>
                <w:szCs w:val="24"/>
                <w:lang w:val="uk-UA"/>
              </w:rPr>
              <w:t xml:space="preserve">Борг на суму </w:t>
            </w:r>
            <w:r w:rsidR="001545B5" w:rsidRPr="00A27DE9">
              <w:rPr>
                <w:spacing w:val="-1"/>
                <w:sz w:val="24"/>
                <w:szCs w:val="24"/>
                <w:lang w:val="uk-UA"/>
              </w:rPr>
              <w:t>митних платежів</w:t>
            </w:r>
          </w:p>
          <w:p w:rsidR="00C91C6B" w:rsidRPr="00A27DE9" w:rsidRDefault="00C91C6B" w:rsidP="00CE2B17">
            <w:pPr>
              <w:shd w:val="clear" w:color="auto" w:fill="FFFFFF"/>
              <w:spacing w:line="322" w:lineRule="exact"/>
              <w:ind w:left="552" w:right="552"/>
              <w:jc w:val="center"/>
              <w:rPr>
                <w:spacing w:val="-1"/>
                <w:sz w:val="24"/>
                <w:szCs w:val="24"/>
                <w:lang w:val="uk-UA"/>
              </w:rPr>
            </w:pPr>
            <w:r w:rsidRPr="00A27DE9">
              <w:rPr>
                <w:spacing w:val="-1"/>
                <w:sz w:val="24"/>
                <w:szCs w:val="24"/>
                <w:lang w:val="uk-UA"/>
              </w:rPr>
              <w:t xml:space="preserve"> (</w:t>
            </w:r>
            <w:r w:rsidR="00F360CE">
              <w:rPr>
                <w:spacing w:val="-1"/>
                <w:sz w:val="24"/>
                <w:szCs w:val="24"/>
                <w:lang w:val="uk-UA"/>
              </w:rPr>
              <w:t>грн.</w:t>
            </w:r>
            <w:r w:rsidRPr="00A27DE9">
              <w:rPr>
                <w:spacing w:val="-1"/>
                <w:sz w:val="24"/>
                <w:szCs w:val="24"/>
                <w:lang w:val="uk-UA"/>
              </w:rPr>
              <w:t xml:space="preserve">) </w:t>
            </w: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763A" w:rsidRPr="00A27DE9" w:rsidRDefault="00C91C6B">
            <w:pPr>
              <w:shd w:val="clear" w:color="auto" w:fill="FFFFFF"/>
              <w:spacing w:line="317" w:lineRule="exact"/>
              <w:ind w:left="82" w:right="82"/>
              <w:jc w:val="center"/>
              <w:rPr>
                <w:spacing w:val="-1"/>
                <w:sz w:val="24"/>
                <w:szCs w:val="24"/>
                <w:lang w:val="uk-UA"/>
              </w:rPr>
            </w:pPr>
            <w:r w:rsidRPr="00A27DE9">
              <w:rPr>
                <w:spacing w:val="-1"/>
                <w:sz w:val="24"/>
                <w:szCs w:val="24"/>
                <w:lang w:val="uk-UA"/>
              </w:rPr>
              <w:t xml:space="preserve">Пеня на суму боргу, нарахована за кожен день прострочення його сплати </w:t>
            </w:r>
          </w:p>
          <w:p w:rsidR="00C91C6B" w:rsidRPr="00A27DE9" w:rsidRDefault="00C91C6B" w:rsidP="00CE2B17">
            <w:pPr>
              <w:shd w:val="clear" w:color="auto" w:fill="FFFFFF"/>
              <w:spacing w:line="317" w:lineRule="exact"/>
              <w:ind w:left="82" w:right="82"/>
              <w:jc w:val="center"/>
              <w:rPr>
                <w:spacing w:val="-1"/>
                <w:sz w:val="24"/>
                <w:szCs w:val="24"/>
                <w:lang w:val="uk-UA"/>
              </w:rPr>
            </w:pPr>
            <w:r w:rsidRPr="00A27DE9">
              <w:rPr>
                <w:spacing w:val="-1"/>
                <w:sz w:val="24"/>
                <w:szCs w:val="24"/>
                <w:lang w:val="uk-UA"/>
              </w:rPr>
              <w:t>(</w:t>
            </w:r>
            <w:r w:rsidR="00F360CE">
              <w:rPr>
                <w:spacing w:val="-1"/>
                <w:sz w:val="24"/>
                <w:szCs w:val="24"/>
                <w:lang w:val="uk-UA"/>
              </w:rPr>
              <w:t>грн.</w:t>
            </w:r>
            <w:r w:rsidRPr="00A27DE9">
              <w:rPr>
                <w:spacing w:val="-1"/>
                <w:sz w:val="24"/>
                <w:szCs w:val="24"/>
                <w:lang w:val="uk-UA"/>
              </w:rPr>
              <w:t xml:space="preserve">) </w:t>
            </w:r>
          </w:p>
        </w:tc>
        <w:tc>
          <w:tcPr>
            <w:tcW w:w="5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4AE8" w:rsidRPr="00A27DE9" w:rsidRDefault="00EC7B6C" w:rsidP="00AF4AE8">
            <w:pPr>
              <w:shd w:val="clear" w:color="auto" w:fill="FFFFFF"/>
              <w:spacing w:line="317" w:lineRule="exact"/>
              <w:jc w:val="center"/>
              <w:rPr>
                <w:spacing w:val="-1"/>
                <w:sz w:val="24"/>
                <w:szCs w:val="24"/>
                <w:lang w:val="uk-UA"/>
              </w:rPr>
            </w:pPr>
            <w:r w:rsidRPr="00A27DE9">
              <w:rPr>
                <w:spacing w:val="-1"/>
                <w:sz w:val="24"/>
                <w:szCs w:val="24"/>
                <w:lang w:val="uk-UA"/>
              </w:rPr>
              <w:t xml:space="preserve">            </w:t>
            </w:r>
            <w:r w:rsidR="00CE2B17" w:rsidRPr="00A27DE9">
              <w:rPr>
                <w:spacing w:val="-1"/>
                <w:sz w:val="24"/>
                <w:szCs w:val="24"/>
                <w:lang w:val="uk-UA"/>
              </w:rPr>
              <w:t>Обчислена сума п</w:t>
            </w:r>
            <w:r w:rsidR="00C91C6B" w:rsidRPr="00A27DE9">
              <w:rPr>
                <w:spacing w:val="-1"/>
                <w:sz w:val="24"/>
                <w:szCs w:val="24"/>
                <w:lang w:val="uk-UA"/>
              </w:rPr>
              <w:t>ретенз</w:t>
            </w:r>
            <w:r w:rsidRPr="00A27DE9">
              <w:rPr>
                <w:spacing w:val="-1"/>
                <w:sz w:val="24"/>
                <w:szCs w:val="24"/>
                <w:lang w:val="uk-UA"/>
              </w:rPr>
              <w:t>і</w:t>
            </w:r>
            <w:r w:rsidR="00CE2B17" w:rsidRPr="00A27DE9">
              <w:rPr>
                <w:spacing w:val="-1"/>
                <w:sz w:val="24"/>
                <w:szCs w:val="24"/>
                <w:lang w:val="uk-UA"/>
              </w:rPr>
              <w:t>ї</w:t>
            </w:r>
            <w:r w:rsidR="00AF4AE8" w:rsidRPr="00A27DE9">
              <w:rPr>
                <w:spacing w:val="-1"/>
                <w:sz w:val="24"/>
                <w:szCs w:val="24"/>
                <w:lang w:val="uk-UA"/>
              </w:rPr>
              <w:t xml:space="preserve"> </w:t>
            </w:r>
            <w:r w:rsidR="00724861" w:rsidRPr="00A27DE9">
              <w:rPr>
                <w:sz w:val="24"/>
                <w:szCs w:val="24"/>
                <w:lang w:val="uk-UA"/>
              </w:rPr>
              <w:t xml:space="preserve">держателю </w:t>
            </w:r>
            <w:r w:rsidR="00AF4AE8" w:rsidRPr="00A27DE9">
              <w:rPr>
                <w:spacing w:val="-1"/>
                <w:sz w:val="24"/>
                <w:szCs w:val="24"/>
                <w:lang w:val="uk-UA"/>
              </w:rPr>
              <w:t>книжки МДП</w:t>
            </w:r>
          </w:p>
          <w:p w:rsidR="00AF4AE8" w:rsidRPr="00A27DE9" w:rsidRDefault="00AF4AE8" w:rsidP="00F6763A">
            <w:pPr>
              <w:shd w:val="clear" w:color="auto" w:fill="FFFFFF"/>
              <w:spacing w:line="317" w:lineRule="exact"/>
              <w:jc w:val="center"/>
              <w:rPr>
                <w:spacing w:val="-1"/>
                <w:sz w:val="24"/>
                <w:szCs w:val="24"/>
                <w:lang w:val="uk-UA"/>
              </w:rPr>
            </w:pPr>
            <w:r w:rsidRPr="00A27DE9">
              <w:rPr>
                <w:spacing w:val="-1"/>
                <w:sz w:val="24"/>
                <w:szCs w:val="24"/>
                <w:lang w:val="uk-UA"/>
              </w:rPr>
              <w:t>(</w:t>
            </w:r>
            <w:r w:rsidR="00F360CE">
              <w:rPr>
                <w:spacing w:val="-1"/>
                <w:sz w:val="24"/>
                <w:szCs w:val="24"/>
                <w:lang w:val="uk-UA"/>
              </w:rPr>
              <w:t>грн.</w:t>
            </w:r>
            <w:bookmarkStart w:id="0" w:name="_GoBack"/>
            <w:bookmarkEnd w:id="0"/>
            <w:r w:rsidRPr="00A27DE9">
              <w:rPr>
                <w:spacing w:val="-1"/>
                <w:sz w:val="24"/>
                <w:szCs w:val="24"/>
                <w:lang w:val="uk-UA"/>
              </w:rPr>
              <w:t>)</w:t>
            </w:r>
          </w:p>
          <w:p w:rsidR="00AF4AE8" w:rsidRPr="00A27DE9" w:rsidRDefault="00AF4AE8" w:rsidP="00EC7B6C">
            <w:pPr>
              <w:shd w:val="clear" w:color="auto" w:fill="FFFFFF"/>
              <w:spacing w:line="317" w:lineRule="exact"/>
              <w:rPr>
                <w:spacing w:val="-1"/>
                <w:sz w:val="24"/>
                <w:szCs w:val="24"/>
                <w:lang w:val="uk-UA"/>
              </w:rPr>
            </w:pPr>
          </w:p>
          <w:p w:rsidR="00C91C6B" w:rsidRPr="00A27DE9" w:rsidRDefault="00C91C6B" w:rsidP="00EC7B6C">
            <w:pPr>
              <w:shd w:val="clear" w:color="auto" w:fill="FFFFFF"/>
              <w:spacing w:line="317" w:lineRule="exact"/>
              <w:rPr>
                <w:spacing w:val="-1"/>
                <w:sz w:val="24"/>
                <w:szCs w:val="24"/>
                <w:lang w:val="uk-UA"/>
              </w:rPr>
            </w:pPr>
            <w:r w:rsidRPr="00A27DE9">
              <w:rPr>
                <w:spacing w:val="-1"/>
                <w:sz w:val="24"/>
                <w:szCs w:val="24"/>
                <w:lang w:val="uk-UA"/>
              </w:rPr>
              <w:t xml:space="preserve">(грн.) </w:t>
            </w:r>
          </w:p>
        </w:tc>
      </w:tr>
      <w:tr w:rsidR="00C91C6B" w:rsidRPr="00453AB9">
        <w:trPr>
          <w:trHeight w:hRule="exact" w:val="336"/>
        </w:trPr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C6B" w:rsidRPr="00453AB9" w:rsidRDefault="00C91C6B">
            <w:pPr>
              <w:shd w:val="clear" w:color="auto" w:fill="FFFFFF"/>
              <w:jc w:val="center"/>
              <w:rPr>
                <w:spacing w:val="-1"/>
                <w:sz w:val="28"/>
                <w:szCs w:val="28"/>
                <w:lang w:val="uk-UA"/>
              </w:rPr>
            </w:pPr>
            <w:r w:rsidRPr="00453AB9">
              <w:rPr>
                <w:spacing w:val="-1"/>
                <w:sz w:val="28"/>
                <w:szCs w:val="28"/>
                <w:lang w:val="uk-UA"/>
              </w:rPr>
              <w:t xml:space="preserve">1 </w:t>
            </w:r>
          </w:p>
        </w:tc>
        <w:tc>
          <w:tcPr>
            <w:tcW w:w="4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C6B" w:rsidRPr="00453AB9" w:rsidRDefault="00C91C6B">
            <w:pPr>
              <w:shd w:val="clear" w:color="auto" w:fill="FFFFFF"/>
              <w:jc w:val="center"/>
              <w:rPr>
                <w:spacing w:val="-1"/>
                <w:sz w:val="28"/>
                <w:szCs w:val="28"/>
                <w:lang w:val="uk-UA"/>
              </w:rPr>
            </w:pPr>
            <w:r w:rsidRPr="00453AB9">
              <w:rPr>
                <w:spacing w:val="-1"/>
                <w:sz w:val="28"/>
                <w:szCs w:val="28"/>
                <w:lang w:val="uk-UA"/>
              </w:rPr>
              <w:t xml:space="preserve">2 </w:t>
            </w:r>
          </w:p>
        </w:tc>
        <w:tc>
          <w:tcPr>
            <w:tcW w:w="5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1C6B" w:rsidRPr="00453AB9" w:rsidRDefault="00C91C6B">
            <w:pPr>
              <w:shd w:val="clear" w:color="auto" w:fill="FFFFFF"/>
              <w:jc w:val="center"/>
              <w:rPr>
                <w:spacing w:val="-1"/>
                <w:sz w:val="28"/>
                <w:szCs w:val="28"/>
                <w:lang w:val="uk-UA"/>
              </w:rPr>
            </w:pPr>
            <w:r w:rsidRPr="00453AB9">
              <w:rPr>
                <w:spacing w:val="-1"/>
                <w:sz w:val="28"/>
                <w:szCs w:val="28"/>
                <w:lang w:val="uk-UA"/>
              </w:rPr>
              <w:t xml:space="preserve">3 </w:t>
            </w:r>
          </w:p>
        </w:tc>
      </w:tr>
    </w:tbl>
    <w:p w:rsidR="00C91C6B" w:rsidRPr="00453AB9" w:rsidRDefault="00C91C6B">
      <w:pPr>
        <w:shd w:val="clear" w:color="auto" w:fill="FFFFFF"/>
        <w:tabs>
          <w:tab w:val="left" w:pos="370"/>
        </w:tabs>
        <w:spacing w:before="221" w:line="278" w:lineRule="exact"/>
        <w:ind w:left="91"/>
        <w:rPr>
          <w:spacing w:val="-1"/>
          <w:sz w:val="28"/>
          <w:szCs w:val="28"/>
          <w:lang w:val="uk-UA"/>
        </w:rPr>
      </w:pPr>
      <w:r w:rsidRPr="00453AB9">
        <w:rPr>
          <w:spacing w:val="-1"/>
          <w:sz w:val="28"/>
          <w:szCs w:val="28"/>
          <w:lang w:val="uk-UA"/>
        </w:rPr>
        <w:t>1.</w:t>
      </w:r>
      <w:r w:rsidRPr="00453AB9">
        <w:rPr>
          <w:spacing w:val="-1"/>
          <w:sz w:val="28"/>
          <w:szCs w:val="28"/>
          <w:lang w:val="uk-UA"/>
        </w:rPr>
        <w:tab/>
        <w:t xml:space="preserve">Борг = Σ </w:t>
      </w:r>
      <w:r w:rsidR="001545B5" w:rsidRPr="00453AB9">
        <w:rPr>
          <w:spacing w:val="-1"/>
          <w:sz w:val="24"/>
          <w:szCs w:val="24"/>
          <w:lang w:val="uk-UA"/>
        </w:rPr>
        <w:t>митних платежів</w:t>
      </w:r>
    </w:p>
    <w:p w:rsidR="00C91C6B" w:rsidRPr="00453AB9" w:rsidRDefault="00C91C6B">
      <w:pPr>
        <w:shd w:val="clear" w:color="auto" w:fill="FFFFFF"/>
        <w:spacing w:line="278" w:lineRule="exact"/>
        <w:ind w:left="106" w:right="139"/>
        <w:jc w:val="both"/>
        <w:rPr>
          <w:spacing w:val="-1"/>
          <w:sz w:val="26"/>
          <w:szCs w:val="26"/>
          <w:lang w:val="uk-UA"/>
        </w:rPr>
      </w:pPr>
      <w:r w:rsidRPr="00453AB9">
        <w:rPr>
          <w:spacing w:val="-1"/>
          <w:sz w:val="26"/>
          <w:szCs w:val="26"/>
          <w:lang w:val="uk-UA"/>
        </w:rPr>
        <w:t>зазначається сума боргу, обчислена шляхом включення до неї сум податків, які мали б бути сплачені при митному оформленні товару</w:t>
      </w:r>
      <w:r w:rsidR="001545B5" w:rsidRPr="00453AB9">
        <w:rPr>
          <w:spacing w:val="-1"/>
          <w:sz w:val="26"/>
          <w:szCs w:val="26"/>
          <w:lang w:val="uk-UA"/>
        </w:rPr>
        <w:t xml:space="preserve">, що випускається </w:t>
      </w:r>
      <w:r w:rsidRPr="00453AB9">
        <w:rPr>
          <w:spacing w:val="-1"/>
          <w:sz w:val="26"/>
          <w:szCs w:val="26"/>
          <w:lang w:val="uk-UA"/>
        </w:rPr>
        <w:t>у вільн</w:t>
      </w:r>
      <w:r w:rsidR="001545B5" w:rsidRPr="00453AB9">
        <w:rPr>
          <w:spacing w:val="-1"/>
          <w:sz w:val="26"/>
          <w:szCs w:val="26"/>
          <w:lang w:val="uk-UA"/>
        </w:rPr>
        <w:t xml:space="preserve">ий обіг на митній території України </w:t>
      </w:r>
      <w:r w:rsidRPr="00453AB9">
        <w:rPr>
          <w:spacing w:val="-1"/>
          <w:sz w:val="26"/>
          <w:szCs w:val="26"/>
          <w:lang w:val="uk-UA"/>
        </w:rPr>
        <w:t>відповідно до законодавства України</w:t>
      </w:r>
      <w:r w:rsidR="00AF4AE8" w:rsidRPr="00453AB9">
        <w:rPr>
          <w:spacing w:val="-1"/>
          <w:sz w:val="26"/>
          <w:szCs w:val="26"/>
          <w:lang w:val="uk-UA"/>
        </w:rPr>
        <w:t xml:space="preserve">, чинного на момент вчинення порушення митного законодавства, </w:t>
      </w:r>
      <w:r w:rsidR="007D4B75" w:rsidRPr="00453AB9">
        <w:rPr>
          <w:spacing w:val="-1"/>
          <w:sz w:val="26"/>
          <w:szCs w:val="26"/>
          <w:lang w:val="uk-UA"/>
        </w:rPr>
        <w:t>у</w:t>
      </w:r>
      <w:r w:rsidR="00AF4AE8" w:rsidRPr="00453AB9">
        <w:rPr>
          <w:spacing w:val="-1"/>
          <w:sz w:val="26"/>
          <w:szCs w:val="26"/>
          <w:lang w:val="uk-UA"/>
        </w:rPr>
        <w:t xml:space="preserve"> разі неможливості встановлення дати такого </w:t>
      </w:r>
      <w:proofErr w:type="spellStart"/>
      <w:r w:rsidR="00AF4AE8" w:rsidRPr="00453AB9">
        <w:rPr>
          <w:spacing w:val="-1"/>
          <w:sz w:val="26"/>
          <w:szCs w:val="26"/>
          <w:lang w:val="uk-UA"/>
        </w:rPr>
        <w:t>пору</w:t>
      </w:r>
      <w:proofErr w:type="spellEnd"/>
      <w:r w:rsidR="00AF4AE8" w:rsidRPr="00453AB9">
        <w:rPr>
          <w:spacing w:val="-1"/>
          <w:sz w:val="26"/>
          <w:szCs w:val="26"/>
          <w:lang w:val="uk-UA"/>
        </w:rPr>
        <w:t>шення</w:t>
      </w:r>
      <w:r w:rsidR="00B47CE4" w:rsidRPr="00453AB9">
        <w:rPr>
          <w:spacing w:val="-1"/>
          <w:sz w:val="26"/>
          <w:szCs w:val="26"/>
          <w:lang w:val="uk-UA"/>
        </w:rPr>
        <w:t> </w:t>
      </w:r>
      <w:r w:rsidR="00AF4AE8" w:rsidRPr="00453AB9">
        <w:rPr>
          <w:spacing w:val="-1"/>
          <w:sz w:val="26"/>
          <w:szCs w:val="26"/>
          <w:lang w:val="uk-UA"/>
        </w:rPr>
        <w:t>–</w:t>
      </w:r>
      <w:r w:rsidR="00B47CE4" w:rsidRPr="00453AB9">
        <w:rPr>
          <w:spacing w:val="-1"/>
          <w:sz w:val="26"/>
          <w:szCs w:val="26"/>
          <w:lang w:val="uk-UA"/>
        </w:rPr>
        <w:t> </w:t>
      </w:r>
      <w:r w:rsidR="00AF4AE8" w:rsidRPr="00453AB9">
        <w:rPr>
          <w:spacing w:val="-1"/>
          <w:sz w:val="26"/>
          <w:szCs w:val="26"/>
          <w:lang w:val="uk-UA"/>
        </w:rPr>
        <w:t>на дату закінчення строку доставк</w:t>
      </w:r>
      <w:r w:rsidR="007A29BD" w:rsidRPr="00453AB9">
        <w:rPr>
          <w:spacing w:val="-1"/>
          <w:sz w:val="26"/>
          <w:szCs w:val="26"/>
          <w:lang w:val="uk-UA"/>
        </w:rPr>
        <w:t xml:space="preserve">и товару </w:t>
      </w:r>
      <w:r w:rsidR="00CE2B17" w:rsidRPr="004E5AE2">
        <w:rPr>
          <w:spacing w:val="-1"/>
          <w:sz w:val="26"/>
          <w:szCs w:val="26"/>
          <w:lang w:val="uk-UA"/>
        </w:rPr>
        <w:t>у</w:t>
      </w:r>
      <w:r w:rsidR="007A29BD" w:rsidRPr="004E5AE2">
        <w:rPr>
          <w:spacing w:val="-1"/>
          <w:sz w:val="26"/>
          <w:szCs w:val="26"/>
          <w:lang w:val="uk-UA"/>
        </w:rPr>
        <w:t xml:space="preserve"> митниц</w:t>
      </w:r>
      <w:r w:rsidR="00CE2B17" w:rsidRPr="004E5AE2">
        <w:rPr>
          <w:spacing w:val="-1"/>
          <w:sz w:val="26"/>
          <w:szCs w:val="26"/>
          <w:lang w:val="uk-UA"/>
        </w:rPr>
        <w:t>ю</w:t>
      </w:r>
      <w:r w:rsidR="007A29BD" w:rsidRPr="00453AB9">
        <w:rPr>
          <w:spacing w:val="-1"/>
          <w:sz w:val="26"/>
          <w:szCs w:val="26"/>
          <w:lang w:val="uk-UA"/>
        </w:rPr>
        <w:t xml:space="preserve"> призначення, </w:t>
      </w:r>
      <w:r w:rsidR="00936435" w:rsidRPr="00453AB9">
        <w:rPr>
          <w:spacing w:val="-1"/>
          <w:sz w:val="26"/>
          <w:szCs w:val="26"/>
          <w:lang w:val="uk-UA"/>
        </w:rPr>
        <w:t xml:space="preserve">за </w:t>
      </w:r>
      <w:r w:rsidR="00936435" w:rsidRPr="00453AB9">
        <w:rPr>
          <w:sz w:val="26"/>
          <w:szCs w:val="26"/>
          <w:lang w:val="uk-UA"/>
        </w:rPr>
        <w:t xml:space="preserve">офіційним курсом </w:t>
      </w:r>
      <w:r w:rsidR="001545B5" w:rsidRPr="00453AB9">
        <w:rPr>
          <w:sz w:val="26"/>
          <w:szCs w:val="26"/>
          <w:lang w:val="uk-UA"/>
        </w:rPr>
        <w:t xml:space="preserve">валюти України </w:t>
      </w:r>
      <w:r w:rsidR="00936435" w:rsidRPr="00453AB9">
        <w:rPr>
          <w:sz w:val="26"/>
          <w:szCs w:val="26"/>
          <w:lang w:val="uk-UA"/>
        </w:rPr>
        <w:t>до іноземн</w:t>
      </w:r>
      <w:r w:rsidR="001545B5" w:rsidRPr="00453AB9">
        <w:rPr>
          <w:sz w:val="26"/>
          <w:szCs w:val="26"/>
          <w:lang w:val="uk-UA"/>
        </w:rPr>
        <w:t>ої</w:t>
      </w:r>
      <w:r w:rsidR="00936435" w:rsidRPr="00453AB9">
        <w:rPr>
          <w:sz w:val="26"/>
          <w:szCs w:val="26"/>
          <w:lang w:val="uk-UA"/>
        </w:rPr>
        <w:t xml:space="preserve"> </w:t>
      </w:r>
      <w:r w:rsidR="00936435" w:rsidRPr="004E5AE2">
        <w:rPr>
          <w:sz w:val="26"/>
          <w:szCs w:val="26"/>
          <w:lang w:val="uk-UA"/>
        </w:rPr>
        <w:t>валют</w:t>
      </w:r>
      <w:r w:rsidR="001545B5" w:rsidRPr="004E5AE2">
        <w:rPr>
          <w:sz w:val="26"/>
          <w:szCs w:val="26"/>
          <w:lang w:val="uk-UA"/>
        </w:rPr>
        <w:t>и</w:t>
      </w:r>
      <w:r w:rsidR="00936435" w:rsidRPr="004E5AE2">
        <w:rPr>
          <w:sz w:val="26"/>
          <w:szCs w:val="26"/>
          <w:lang w:val="uk-UA"/>
        </w:rPr>
        <w:t>, встановлени</w:t>
      </w:r>
      <w:r w:rsidR="0018142B" w:rsidRPr="004E5AE2">
        <w:rPr>
          <w:sz w:val="26"/>
          <w:szCs w:val="26"/>
          <w:lang w:val="uk-UA"/>
        </w:rPr>
        <w:t>м</w:t>
      </w:r>
      <w:r w:rsidR="00936435" w:rsidRPr="00453AB9">
        <w:rPr>
          <w:sz w:val="26"/>
          <w:szCs w:val="26"/>
          <w:lang w:val="uk-UA"/>
        </w:rPr>
        <w:t xml:space="preserve"> Національним банком України на</w:t>
      </w:r>
      <w:r w:rsidRPr="00453AB9">
        <w:rPr>
          <w:spacing w:val="-1"/>
          <w:sz w:val="26"/>
          <w:szCs w:val="26"/>
          <w:lang w:val="uk-UA"/>
        </w:rPr>
        <w:t xml:space="preserve"> день оформлення книжки МДП.</w:t>
      </w:r>
    </w:p>
    <w:p w:rsidR="00C91C6B" w:rsidRPr="00453AB9" w:rsidRDefault="00C91C6B">
      <w:pPr>
        <w:shd w:val="clear" w:color="auto" w:fill="FFFFFF"/>
        <w:tabs>
          <w:tab w:val="left" w:pos="370"/>
        </w:tabs>
        <w:spacing w:before="226" w:line="274" w:lineRule="exact"/>
        <w:ind w:left="91"/>
        <w:rPr>
          <w:color w:val="000000"/>
          <w:spacing w:val="-1"/>
          <w:sz w:val="28"/>
          <w:szCs w:val="28"/>
          <w:lang w:val="uk-UA"/>
        </w:rPr>
      </w:pPr>
      <w:r w:rsidRPr="00453AB9">
        <w:rPr>
          <w:spacing w:val="-1"/>
          <w:sz w:val="28"/>
          <w:szCs w:val="28"/>
          <w:lang w:val="uk-UA"/>
        </w:rPr>
        <w:t>2.</w:t>
      </w:r>
      <w:r w:rsidRPr="00453AB9">
        <w:rPr>
          <w:spacing w:val="-1"/>
          <w:sz w:val="28"/>
          <w:szCs w:val="28"/>
          <w:lang w:val="uk-UA"/>
        </w:rPr>
        <w:tab/>
        <w:t xml:space="preserve">Пеня </w:t>
      </w:r>
      <w:r w:rsidRPr="00CE2B17">
        <w:rPr>
          <w:color w:val="FF0000"/>
          <w:spacing w:val="-1"/>
          <w:sz w:val="28"/>
          <w:szCs w:val="28"/>
          <w:lang w:val="uk-UA"/>
        </w:rPr>
        <w:t>=</w:t>
      </w:r>
      <w:r w:rsidRPr="00453AB9">
        <w:rPr>
          <w:spacing w:val="-1"/>
          <w:sz w:val="28"/>
          <w:szCs w:val="28"/>
          <w:lang w:val="uk-UA"/>
        </w:rPr>
        <w:t xml:space="preserve"> Борг * </w:t>
      </w:r>
      <w:proofErr w:type="spellStart"/>
      <w:r w:rsidRPr="00453AB9">
        <w:rPr>
          <w:spacing w:val="-1"/>
          <w:sz w:val="28"/>
          <w:szCs w:val="28"/>
          <w:lang w:val="uk-UA"/>
        </w:rPr>
        <w:t>К</w:t>
      </w:r>
      <w:r w:rsidRPr="00453AB9">
        <w:rPr>
          <w:spacing w:val="-1"/>
          <w:sz w:val="28"/>
          <w:szCs w:val="28"/>
          <w:vertAlign w:val="subscript"/>
          <w:lang w:val="uk-UA"/>
        </w:rPr>
        <w:t>дні</w:t>
      </w:r>
      <w:r w:rsidRPr="00453AB9">
        <w:rPr>
          <w:color w:val="000000"/>
          <w:spacing w:val="-1"/>
          <w:sz w:val="28"/>
          <w:szCs w:val="28"/>
          <w:vertAlign w:val="subscript"/>
          <w:lang w:val="uk-UA"/>
        </w:rPr>
        <w:t>в</w:t>
      </w:r>
      <w:proofErr w:type="spellEnd"/>
      <w:r w:rsidRPr="00453AB9">
        <w:rPr>
          <w:color w:val="000000"/>
          <w:spacing w:val="-1"/>
          <w:sz w:val="28"/>
          <w:szCs w:val="28"/>
          <w:lang w:val="uk-UA"/>
        </w:rPr>
        <w:t xml:space="preserve">* </w:t>
      </w:r>
      <w:proofErr w:type="spellStart"/>
      <w:r w:rsidRPr="00453AB9">
        <w:rPr>
          <w:color w:val="000000"/>
          <w:spacing w:val="-1"/>
          <w:sz w:val="28"/>
          <w:szCs w:val="28"/>
          <w:lang w:val="uk-UA"/>
        </w:rPr>
        <w:t>U</w:t>
      </w:r>
      <w:r w:rsidRPr="00453AB9">
        <w:rPr>
          <w:color w:val="000000"/>
          <w:spacing w:val="-1"/>
          <w:sz w:val="28"/>
          <w:szCs w:val="28"/>
          <w:vertAlign w:val="subscript"/>
          <w:lang w:val="uk-UA"/>
        </w:rPr>
        <w:t>НБУ</w:t>
      </w:r>
      <w:proofErr w:type="spellEnd"/>
      <w:r w:rsidRPr="00453AB9">
        <w:rPr>
          <w:color w:val="000000"/>
          <w:spacing w:val="-1"/>
          <w:sz w:val="28"/>
          <w:szCs w:val="28"/>
          <w:lang w:val="uk-UA"/>
        </w:rPr>
        <w:t xml:space="preserve"> * 1,2 / Р</w:t>
      </w:r>
    </w:p>
    <w:p w:rsidR="00C91C6B" w:rsidRPr="00453AB9" w:rsidRDefault="00C91C6B">
      <w:pPr>
        <w:shd w:val="clear" w:color="auto" w:fill="FFFFFF"/>
        <w:spacing w:line="274" w:lineRule="exact"/>
        <w:ind w:left="106"/>
        <w:rPr>
          <w:color w:val="000000"/>
          <w:spacing w:val="-1"/>
          <w:sz w:val="26"/>
          <w:szCs w:val="26"/>
          <w:lang w:val="uk-UA"/>
        </w:rPr>
      </w:pPr>
      <w:r w:rsidRPr="00453AB9">
        <w:rPr>
          <w:color w:val="000000"/>
          <w:spacing w:val="-1"/>
          <w:sz w:val="26"/>
          <w:szCs w:val="26"/>
          <w:lang w:val="uk-UA"/>
        </w:rPr>
        <w:t>наводиться розрахунок пені на суму боргу за кожний календарний день прострочення платежу, включаючи день погашення, де</w:t>
      </w:r>
    </w:p>
    <w:p w:rsidR="00C91C6B" w:rsidRPr="00453AB9" w:rsidRDefault="00C91C6B">
      <w:pPr>
        <w:shd w:val="clear" w:color="auto" w:fill="FFFFFF"/>
        <w:spacing w:line="274" w:lineRule="exact"/>
        <w:ind w:left="101"/>
        <w:rPr>
          <w:color w:val="000000"/>
          <w:spacing w:val="-1"/>
          <w:sz w:val="26"/>
          <w:szCs w:val="26"/>
          <w:lang w:val="uk-UA"/>
        </w:rPr>
      </w:pPr>
      <w:proofErr w:type="spellStart"/>
      <w:r w:rsidRPr="00453AB9">
        <w:rPr>
          <w:color w:val="000000"/>
          <w:spacing w:val="-1"/>
          <w:sz w:val="28"/>
          <w:szCs w:val="28"/>
          <w:lang w:val="uk-UA"/>
        </w:rPr>
        <w:t>К</w:t>
      </w:r>
      <w:r w:rsidRPr="00453AB9">
        <w:rPr>
          <w:color w:val="000000"/>
          <w:spacing w:val="-1"/>
          <w:sz w:val="28"/>
          <w:szCs w:val="28"/>
          <w:vertAlign w:val="subscript"/>
          <w:lang w:val="uk-UA"/>
        </w:rPr>
        <w:t>днів</w:t>
      </w:r>
      <w:proofErr w:type="spellEnd"/>
      <w:r w:rsidRPr="00453AB9">
        <w:rPr>
          <w:color w:val="000000"/>
          <w:spacing w:val="-1"/>
          <w:sz w:val="28"/>
          <w:szCs w:val="28"/>
          <w:lang w:val="uk-UA"/>
        </w:rPr>
        <w:t xml:space="preserve"> </w:t>
      </w:r>
      <w:r w:rsidR="00CE2B17">
        <w:rPr>
          <w:color w:val="FF0000"/>
          <w:spacing w:val="-1"/>
          <w:sz w:val="28"/>
          <w:szCs w:val="28"/>
          <w:lang w:val="uk-UA"/>
        </w:rPr>
        <w:t>–</w:t>
      </w:r>
      <w:r w:rsidRPr="00453AB9">
        <w:rPr>
          <w:color w:val="000000"/>
          <w:spacing w:val="-1"/>
          <w:sz w:val="28"/>
          <w:szCs w:val="28"/>
          <w:lang w:val="uk-UA"/>
        </w:rPr>
        <w:t xml:space="preserve"> </w:t>
      </w:r>
      <w:r w:rsidRPr="00453AB9">
        <w:rPr>
          <w:color w:val="000000"/>
          <w:spacing w:val="-1"/>
          <w:sz w:val="26"/>
          <w:szCs w:val="26"/>
          <w:lang w:val="uk-UA"/>
        </w:rPr>
        <w:t>кількість днів, за які прострочено сплату боргу,</w:t>
      </w:r>
    </w:p>
    <w:p w:rsidR="00C91C6B" w:rsidRPr="00453AB9" w:rsidRDefault="00C91C6B">
      <w:pPr>
        <w:shd w:val="clear" w:color="auto" w:fill="FFFFFF"/>
        <w:spacing w:line="274" w:lineRule="exact"/>
        <w:ind w:left="101"/>
        <w:rPr>
          <w:color w:val="000000"/>
          <w:spacing w:val="-1"/>
          <w:sz w:val="26"/>
          <w:szCs w:val="26"/>
          <w:lang w:val="uk-UA"/>
        </w:rPr>
      </w:pPr>
      <w:proofErr w:type="spellStart"/>
      <w:r w:rsidRPr="00453AB9">
        <w:rPr>
          <w:color w:val="000000"/>
          <w:spacing w:val="-1"/>
          <w:sz w:val="28"/>
          <w:szCs w:val="28"/>
          <w:lang w:val="uk-UA"/>
        </w:rPr>
        <w:t>U</w:t>
      </w:r>
      <w:r w:rsidRPr="00453AB9">
        <w:rPr>
          <w:color w:val="000000"/>
          <w:spacing w:val="-1"/>
          <w:sz w:val="28"/>
          <w:szCs w:val="28"/>
          <w:vertAlign w:val="subscript"/>
          <w:lang w:val="uk-UA"/>
        </w:rPr>
        <w:t>НБУ</w:t>
      </w:r>
      <w:proofErr w:type="spellEnd"/>
      <w:r w:rsidRPr="00453AB9">
        <w:rPr>
          <w:color w:val="000000"/>
          <w:spacing w:val="-1"/>
          <w:sz w:val="28"/>
          <w:szCs w:val="28"/>
          <w:lang w:val="uk-UA"/>
        </w:rPr>
        <w:t xml:space="preserve"> </w:t>
      </w:r>
      <w:r w:rsidR="00CE2B17">
        <w:rPr>
          <w:color w:val="FF0000"/>
          <w:spacing w:val="-1"/>
          <w:sz w:val="28"/>
          <w:szCs w:val="28"/>
          <w:lang w:val="uk-UA"/>
        </w:rPr>
        <w:t>–</w:t>
      </w:r>
      <w:r w:rsidRPr="00453AB9">
        <w:rPr>
          <w:color w:val="000000"/>
          <w:spacing w:val="-1"/>
          <w:sz w:val="28"/>
          <w:szCs w:val="28"/>
          <w:lang w:val="uk-UA"/>
        </w:rPr>
        <w:t xml:space="preserve"> </w:t>
      </w:r>
      <w:r w:rsidRPr="00453AB9">
        <w:rPr>
          <w:color w:val="000000"/>
          <w:spacing w:val="-1"/>
          <w:sz w:val="26"/>
          <w:szCs w:val="26"/>
          <w:lang w:val="uk-UA"/>
        </w:rPr>
        <w:t>більша з облікових ставок Національного банку України, що діяли на день виникнення боргу або на день його (</w:t>
      </w:r>
      <w:proofErr w:type="spellStart"/>
      <w:r w:rsidRPr="00453AB9">
        <w:rPr>
          <w:color w:val="000000"/>
          <w:spacing w:val="-1"/>
          <w:sz w:val="26"/>
          <w:szCs w:val="26"/>
          <w:lang w:val="uk-UA"/>
        </w:rPr>
        <w:t>його</w:t>
      </w:r>
      <w:proofErr w:type="spellEnd"/>
      <w:r w:rsidRPr="00453AB9">
        <w:rPr>
          <w:color w:val="000000"/>
          <w:spacing w:val="-1"/>
          <w:sz w:val="26"/>
          <w:szCs w:val="26"/>
          <w:lang w:val="uk-UA"/>
        </w:rPr>
        <w:t xml:space="preserve"> частини)</w:t>
      </w:r>
      <w:r w:rsidR="00C8707F" w:rsidRPr="00453AB9">
        <w:rPr>
          <w:color w:val="000000"/>
          <w:spacing w:val="-1"/>
          <w:sz w:val="26"/>
          <w:szCs w:val="26"/>
          <w:lang w:val="uk-UA"/>
        </w:rPr>
        <w:t xml:space="preserve"> </w:t>
      </w:r>
      <w:r w:rsidRPr="00453AB9">
        <w:rPr>
          <w:color w:val="000000"/>
          <w:spacing w:val="-1"/>
          <w:sz w:val="26"/>
          <w:szCs w:val="26"/>
          <w:lang w:val="uk-UA"/>
        </w:rPr>
        <w:t>погашення,</w:t>
      </w:r>
    </w:p>
    <w:p w:rsidR="00C91C6B" w:rsidRPr="00396B99" w:rsidRDefault="003962B9" w:rsidP="003962B9">
      <w:pPr>
        <w:shd w:val="clear" w:color="auto" w:fill="FFFFFF"/>
        <w:spacing w:before="10" w:line="274" w:lineRule="exact"/>
        <w:rPr>
          <w:spacing w:val="-1"/>
          <w:sz w:val="26"/>
          <w:szCs w:val="26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 </w:t>
      </w:r>
      <w:r w:rsidR="00C91C6B" w:rsidRPr="00453AB9">
        <w:rPr>
          <w:color w:val="000000"/>
          <w:spacing w:val="-1"/>
          <w:sz w:val="28"/>
          <w:szCs w:val="28"/>
          <w:lang w:val="uk-UA"/>
        </w:rPr>
        <w:t xml:space="preserve">1,2 </w:t>
      </w:r>
      <w:r w:rsidR="00CE2B17">
        <w:rPr>
          <w:color w:val="FF0000"/>
          <w:spacing w:val="-1"/>
          <w:sz w:val="28"/>
          <w:szCs w:val="28"/>
          <w:lang w:val="uk-UA"/>
        </w:rPr>
        <w:t>–</w:t>
      </w:r>
      <w:r w:rsidR="00C91C6B" w:rsidRPr="00453AB9">
        <w:rPr>
          <w:color w:val="000000"/>
          <w:spacing w:val="-1"/>
          <w:sz w:val="28"/>
          <w:szCs w:val="28"/>
          <w:lang w:val="uk-UA"/>
        </w:rPr>
        <w:t xml:space="preserve"> </w:t>
      </w:r>
      <w:r w:rsidR="00C91C6B" w:rsidRPr="00396B99">
        <w:rPr>
          <w:spacing w:val="-1"/>
          <w:sz w:val="26"/>
          <w:szCs w:val="26"/>
          <w:lang w:val="uk-UA"/>
        </w:rPr>
        <w:t>коефіцієнт</w:t>
      </w:r>
      <w:r w:rsidR="00CE2B17" w:rsidRPr="00396B99">
        <w:rPr>
          <w:spacing w:val="-1"/>
          <w:sz w:val="26"/>
          <w:szCs w:val="26"/>
          <w:lang w:val="uk-UA"/>
        </w:rPr>
        <w:t xml:space="preserve"> для</w:t>
      </w:r>
      <w:r w:rsidR="00C91C6B" w:rsidRPr="00396B99">
        <w:rPr>
          <w:spacing w:val="-1"/>
          <w:sz w:val="26"/>
          <w:szCs w:val="26"/>
          <w:lang w:val="uk-UA"/>
        </w:rPr>
        <w:t xml:space="preserve"> розраху</w:t>
      </w:r>
      <w:r w:rsidR="00CE2B17" w:rsidRPr="00396B99">
        <w:rPr>
          <w:spacing w:val="-1"/>
          <w:sz w:val="26"/>
          <w:szCs w:val="26"/>
          <w:lang w:val="uk-UA"/>
        </w:rPr>
        <w:t>нку</w:t>
      </w:r>
      <w:r w:rsidR="00C91C6B" w:rsidRPr="00396B99">
        <w:rPr>
          <w:spacing w:val="-1"/>
          <w:sz w:val="26"/>
          <w:szCs w:val="26"/>
          <w:lang w:val="uk-UA"/>
        </w:rPr>
        <w:t xml:space="preserve"> 120% річних від </w:t>
      </w:r>
      <w:proofErr w:type="spellStart"/>
      <w:r w:rsidR="00C8707F" w:rsidRPr="00396B99">
        <w:rPr>
          <w:spacing w:val="-1"/>
          <w:sz w:val="26"/>
          <w:szCs w:val="26"/>
          <w:lang w:val="uk-UA"/>
        </w:rPr>
        <w:t>U</w:t>
      </w:r>
      <w:r w:rsidR="00C8707F" w:rsidRPr="00396B99">
        <w:rPr>
          <w:spacing w:val="-1"/>
          <w:sz w:val="26"/>
          <w:szCs w:val="26"/>
          <w:vertAlign w:val="subscript"/>
          <w:lang w:val="uk-UA"/>
        </w:rPr>
        <w:t>НБУ</w:t>
      </w:r>
      <w:proofErr w:type="spellEnd"/>
      <w:r w:rsidR="00C91C6B" w:rsidRPr="00396B99">
        <w:rPr>
          <w:spacing w:val="-1"/>
          <w:sz w:val="26"/>
          <w:szCs w:val="26"/>
          <w:lang w:val="uk-UA"/>
        </w:rPr>
        <w:t>,</w:t>
      </w:r>
    </w:p>
    <w:p w:rsidR="00C91C6B" w:rsidRPr="00396B99" w:rsidRDefault="00C91C6B">
      <w:pPr>
        <w:shd w:val="clear" w:color="auto" w:fill="FFFFFF"/>
        <w:spacing w:line="274" w:lineRule="exact"/>
        <w:ind w:left="96"/>
        <w:rPr>
          <w:spacing w:val="-1"/>
          <w:sz w:val="26"/>
          <w:szCs w:val="26"/>
          <w:lang w:val="uk-UA"/>
        </w:rPr>
      </w:pPr>
      <w:r w:rsidRPr="00396B99">
        <w:rPr>
          <w:spacing w:val="-1"/>
          <w:sz w:val="28"/>
          <w:szCs w:val="28"/>
          <w:lang w:val="uk-UA"/>
        </w:rPr>
        <w:t xml:space="preserve">Р </w:t>
      </w:r>
      <w:r w:rsidR="00CE2B17" w:rsidRPr="00396B99">
        <w:rPr>
          <w:spacing w:val="-1"/>
          <w:sz w:val="28"/>
          <w:szCs w:val="28"/>
          <w:lang w:val="uk-UA"/>
        </w:rPr>
        <w:t>–</w:t>
      </w:r>
      <w:r w:rsidRPr="00396B99">
        <w:rPr>
          <w:spacing w:val="-1"/>
          <w:sz w:val="28"/>
          <w:szCs w:val="28"/>
          <w:lang w:val="uk-UA"/>
        </w:rPr>
        <w:t xml:space="preserve"> </w:t>
      </w:r>
      <w:r w:rsidRPr="00396B99">
        <w:rPr>
          <w:spacing w:val="-1"/>
          <w:sz w:val="26"/>
          <w:szCs w:val="26"/>
          <w:lang w:val="uk-UA"/>
        </w:rPr>
        <w:t>кількість днів у календарному році.</w:t>
      </w:r>
    </w:p>
    <w:p w:rsidR="00C91C6B" w:rsidRPr="00396B99" w:rsidRDefault="00C91C6B">
      <w:pPr>
        <w:shd w:val="clear" w:color="auto" w:fill="FFFFFF"/>
        <w:tabs>
          <w:tab w:val="left" w:pos="370"/>
        </w:tabs>
        <w:spacing w:before="264"/>
        <w:ind w:left="91"/>
        <w:rPr>
          <w:spacing w:val="-1"/>
          <w:sz w:val="28"/>
          <w:szCs w:val="28"/>
          <w:lang w:val="uk-UA"/>
        </w:rPr>
      </w:pPr>
      <w:r w:rsidRPr="00396B99">
        <w:rPr>
          <w:spacing w:val="-1"/>
          <w:sz w:val="28"/>
          <w:szCs w:val="28"/>
          <w:lang w:val="uk-UA"/>
        </w:rPr>
        <w:t>3.</w:t>
      </w:r>
      <w:r w:rsidRPr="00396B99">
        <w:rPr>
          <w:spacing w:val="-1"/>
          <w:sz w:val="28"/>
          <w:szCs w:val="28"/>
          <w:lang w:val="uk-UA"/>
        </w:rPr>
        <w:tab/>
      </w:r>
      <w:r w:rsidR="00CE2B17" w:rsidRPr="00396B99">
        <w:rPr>
          <w:spacing w:val="-1"/>
          <w:sz w:val="28"/>
          <w:szCs w:val="28"/>
          <w:lang w:val="uk-UA"/>
        </w:rPr>
        <w:t>Сума п</w:t>
      </w:r>
      <w:r w:rsidRPr="00396B99">
        <w:rPr>
          <w:spacing w:val="-1"/>
          <w:sz w:val="28"/>
          <w:szCs w:val="28"/>
          <w:lang w:val="uk-UA"/>
        </w:rPr>
        <w:t>ретензі</w:t>
      </w:r>
      <w:r w:rsidR="00CE2B17" w:rsidRPr="00396B99">
        <w:rPr>
          <w:spacing w:val="-1"/>
          <w:sz w:val="28"/>
          <w:szCs w:val="28"/>
          <w:lang w:val="uk-UA"/>
        </w:rPr>
        <w:t>ї</w:t>
      </w:r>
      <w:r w:rsidRPr="00396B99">
        <w:rPr>
          <w:spacing w:val="-1"/>
          <w:sz w:val="28"/>
          <w:szCs w:val="28"/>
          <w:lang w:val="uk-UA"/>
        </w:rPr>
        <w:t xml:space="preserve"> = Борг + Пеня</w:t>
      </w:r>
    </w:p>
    <w:p w:rsidR="00C91C6B" w:rsidRPr="00396B99" w:rsidRDefault="007D4B75">
      <w:pPr>
        <w:shd w:val="clear" w:color="auto" w:fill="FFFFFF"/>
        <w:spacing w:before="67"/>
        <w:ind w:left="91"/>
        <w:rPr>
          <w:spacing w:val="-1"/>
          <w:sz w:val="26"/>
          <w:szCs w:val="26"/>
          <w:lang w:val="uk-UA"/>
        </w:rPr>
      </w:pPr>
      <w:r w:rsidRPr="00396B99">
        <w:rPr>
          <w:spacing w:val="-1"/>
          <w:sz w:val="26"/>
          <w:szCs w:val="26"/>
          <w:lang w:val="uk-UA"/>
        </w:rPr>
        <w:t>вказується</w:t>
      </w:r>
      <w:r w:rsidR="00C91C6B" w:rsidRPr="00396B99">
        <w:rPr>
          <w:spacing w:val="-1"/>
          <w:sz w:val="26"/>
          <w:szCs w:val="26"/>
          <w:lang w:val="uk-UA"/>
        </w:rPr>
        <w:t xml:space="preserve"> </w:t>
      </w:r>
      <w:r w:rsidR="00CE2B17" w:rsidRPr="00396B99">
        <w:rPr>
          <w:spacing w:val="-1"/>
          <w:sz w:val="26"/>
          <w:szCs w:val="26"/>
          <w:lang w:val="uk-UA"/>
        </w:rPr>
        <w:t>сума п</w:t>
      </w:r>
      <w:r w:rsidR="00C91C6B" w:rsidRPr="00396B99">
        <w:rPr>
          <w:spacing w:val="-1"/>
          <w:sz w:val="26"/>
          <w:szCs w:val="26"/>
          <w:lang w:val="uk-UA"/>
        </w:rPr>
        <w:t>ретензі</w:t>
      </w:r>
      <w:r w:rsidR="00CE2B17" w:rsidRPr="00396B99">
        <w:rPr>
          <w:spacing w:val="-1"/>
          <w:sz w:val="26"/>
          <w:szCs w:val="26"/>
          <w:lang w:val="uk-UA"/>
        </w:rPr>
        <w:t>ї</w:t>
      </w:r>
      <w:r w:rsidR="00C91C6B" w:rsidRPr="00396B99">
        <w:rPr>
          <w:spacing w:val="-1"/>
          <w:sz w:val="26"/>
          <w:szCs w:val="26"/>
          <w:lang w:val="uk-UA"/>
        </w:rPr>
        <w:t>, яка д</w:t>
      </w:r>
      <w:r w:rsidR="009276F3" w:rsidRPr="00396B99">
        <w:rPr>
          <w:spacing w:val="-1"/>
          <w:sz w:val="26"/>
          <w:szCs w:val="26"/>
          <w:lang w:val="uk-UA"/>
        </w:rPr>
        <w:t>орівнює сумі боргу (</w:t>
      </w:r>
      <w:r w:rsidR="00CE2B17" w:rsidRPr="00396B99">
        <w:rPr>
          <w:spacing w:val="-1"/>
          <w:sz w:val="26"/>
          <w:szCs w:val="26"/>
          <w:lang w:val="uk-UA"/>
        </w:rPr>
        <w:t>графа</w:t>
      </w:r>
      <w:r w:rsidR="009276F3" w:rsidRPr="00396B99">
        <w:rPr>
          <w:spacing w:val="-1"/>
          <w:sz w:val="26"/>
          <w:szCs w:val="26"/>
          <w:lang w:val="uk-UA"/>
        </w:rPr>
        <w:t xml:space="preserve"> 1) т</w:t>
      </w:r>
      <w:r w:rsidR="00C91C6B" w:rsidRPr="00396B99">
        <w:rPr>
          <w:spacing w:val="-1"/>
          <w:sz w:val="26"/>
          <w:szCs w:val="26"/>
          <w:lang w:val="uk-UA"/>
        </w:rPr>
        <w:t>а пені на суму боргу (</w:t>
      </w:r>
      <w:r w:rsidR="00CE2B17" w:rsidRPr="00396B99">
        <w:rPr>
          <w:spacing w:val="-1"/>
          <w:sz w:val="26"/>
          <w:szCs w:val="26"/>
          <w:lang w:val="uk-UA"/>
        </w:rPr>
        <w:t>графа</w:t>
      </w:r>
      <w:r w:rsidR="00C91C6B" w:rsidRPr="00396B99">
        <w:rPr>
          <w:spacing w:val="-1"/>
          <w:sz w:val="26"/>
          <w:szCs w:val="26"/>
          <w:lang w:val="uk-UA"/>
        </w:rPr>
        <w:t xml:space="preserve"> 2).</w:t>
      </w:r>
    </w:p>
    <w:p w:rsidR="00EC7B6C" w:rsidRPr="000F0050" w:rsidRDefault="00EC7B6C" w:rsidP="00EC7B6C">
      <w:pPr>
        <w:shd w:val="clear" w:color="auto" w:fill="FFFFFF"/>
        <w:ind w:left="91"/>
        <w:rPr>
          <w:spacing w:val="-1"/>
          <w:sz w:val="28"/>
          <w:szCs w:val="28"/>
          <w:lang w:val="uk-UA"/>
        </w:rPr>
      </w:pPr>
    </w:p>
    <w:p w:rsidR="00F12F1F" w:rsidRPr="000F0050" w:rsidRDefault="00F12F1F" w:rsidP="00F12F1F">
      <w:pPr>
        <w:shd w:val="clear" w:color="auto" w:fill="FFFFFF"/>
        <w:ind w:left="91"/>
        <w:rPr>
          <w:b/>
          <w:bCs/>
          <w:spacing w:val="-1"/>
          <w:sz w:val="28"/>
          <w:szCs w:val="28"/>
          <w:lang w:val="uk-UA"/>
        </w:rPr>
      </w:pPr>
      <w:r w:rsidRPr="000F0050">
        <w:rPr>
          <w:b/>
          <w:bCs/>
          <w:spacing w:val="-1"/>
          <w:sz w:val="28"/>
          <w:szCs w:val="28"/>
          <w:lang w:val="uk-UA"/>
        </w:rPr>
        <w:t xml:space="preserve">Посадова особа управління (відділу) адміністрування </w:t>
      </w:r>
    </w:p>
    <w:p w:rsidR="00CE2B17" w:rsidRPr="000F0050" w:rsidRDefault="00F12F1F" w:rsidP="00CE2B17">
      <w:pPr>
        <w:shd w:val="clear" w:color="auto" w:fill="FFFFFF"/>
        <w:ind w:left="91"/>
        <w:rPr>
          <w:spacing w:val="-1"/>
          <w:sz w:val="18"/>
          <w:szCs w:val="18"/>
          <w:lang w:val="uk-UA"/>
        </w:rPr>
      </w:pPr>
      <w:r w:rsidRPr="000F0050">
        <w:rPr>
          <w:b/>
          <w:bCs/>
          <w:spacing w:val="-1"/>
          <w:sz w:val="28"/>
          <w:szCs w:val="28"/>
          <w:lang w:val="uk-UA"/>
        </w:rPr>
        <w:t xml:space="preserve">митних платежів </w:t>
      </w:r>
      <w:proofErr w:type="spellStart"/>
      <w:r w:rsidRPr="000F0050">
        <w:rPr>
          <w:bCs/>
          <w:spacing w:val="-1"/>
          <w:sz w:val="28"/>
          <w:szCs w:val="28"/>
          <w:lang w:val="uk-UA"/>
        </w:rPr>
        <w:t>____________________</w:t>
      </w:r>
      <w:r w:rsidRPr="000F0050">
        <w:rPr>
          <w:b/>
          <w:bCs/>
          <w:spacing w:val="-1"/>
          <w:sz w:val="28"/>
          <w:szCs w:val="28"/>
          <w:lang w:val="uk-UA"/>
        </w:rPr>
        <w:t>митни</w:t>
      </w:r>
      <w:proofErr w:type="spellEnd"/>
      <w:r w:rsidRPr="000F0050">
        <w:rPr>
          <w:b/>
          <w:bCs/>
          <w:spacing w:val="-1"/>
          <w:sz w:val="28"/>
          <w:szCs w:val="28"/>
          <w:lang w:val="uk-UA"/>
        </w:rPr>
        <w:t>ці ДФС</w:t>
      </w:r>
      <w:r w:rsidRPr="000F0050">
        <w:rPr>
          <w:b/>
          <w:bCs/>
          <w:spacing w:val="-1"/>
          <w:sz w:val="28"/>
          <w:szCs w:val="28"/>
          <w:lang w:val="uk-UA"/>
        </w:rPr>
        <w:tab/>
      </w:r>
      <w:r w:rsidR="00CE2B17" w:rsidRPr="000F0050">
        <w:rPr>
          <w:bCs/>
          <w:spacing w:val="-1"/>
          <w:sz w:val="28"/>
          <w:szCs w:val="28"/>
          <w:lang w:val="uk-UA"/>
        </w:rPr>
        <w:t>________________</w:t>
      </w:r>
      <w:r w:rsidRPr="000F0050">
        <w:rPr>
          <w:b/>
          <w:bCs/>
          <w:spacing w:val="-1"/>
          <w:sz w:val="28"/>
          <w:szCs w:val="28"/>
          <w:lang w:val="uk-UA"/>
        </w:rPr>
        <w:t xml:space="preserve">        </w:t>
      </w:r>
      <w:r w:rsidR="00CE2B17" w:rsidRPr="000F0050">
        <w:rPr>
          <w:b/>
          <w:bCs/>
          <w:spacing w:val="-1"/>
          <w:sz w:val="28"/>
          <w:szCs w:val="28"/>
          <w:lang w:val="uk-UA"/>
        </w:rPr>
        <w:t xml:space="preserve">                  </w:t>
      </w:r>
      <w:r w:rsidRPr="000F0050">
        <w:rPr>
          <w:b/>
          <w:bCs/>
          <w:spacing w:val="-1"/>
          <w:sz w:val="28"/>
          <w:szCs w:val="28"/>
          <w:lang w:val="uk-UA"/>
        </w:rPr>
        <w:t xml:space="preserve"> </w:t>
      </w:r>
      <w:r w:rsidR="00CE2B17" w:rsidRPr="000F0050">
        <w:rPr>
          <w:sz w:val="24"/>
          <w:szCs w:val="24"/>
        </w:rPr>
        <w:t>__________________</w:t>
      </w:r>
    </w:p>
    <w:p w:rsidR="00F12F1F" w:rsidRPr="000F0050" w:rsidRDefault="00F12F1F" w:rsidP="00CE2B17">
      <w:pPr>
        <w:shd w:val="clear" w:color="auto" w:fill="FFFFFF"/>
        <w:ind w:left="91"/>
        <w:rPr>
          <w:spacing w:val="-1"/>
          <w:sz w:val="18"/>
          <w:szCs w:val="18"/>
          <w:lang w:val="uk-UA"/>
        </w:rPr>
      </w:pPr>
    </w:p>
    <w:p w:rsidR="00F12F1F" w:rsidRPr="000F0050" w:rsidRDefault="00CE2B17" w:rsidP="00CE2B17">
      <w:pPr>
        <w:shd w:val="clear" w:color="auto" w:fill="FFFFFF"/>
        <w:ind w:left="91"/>
        <w:rPr>
          <w:spacing w:val="-1"/>
          <w:sz w:val="18"/>
          <w:szCs w:val="18"/>
          <w:lang w:val="uk-UA"/>
        </w:rPr>
      </w:pPr>
      <w:r w:rsidRPr="000F0050">
        <w:rPr>
          <w:lang w:val="uk-UA"/>
        </w:rPr>
        <w:t xml:space="preserve">                                                                                                                                                      </w:t>
      </w:r>
      <w:r w:rsidRPr="000F0050">
        <w:t>(</w:t>
      </w:r>
      <w:proofErr w:type="spellStart"/>
      <w:proofErr w:type="gramStart"/>
      <w:r w:rsidRPr="000F0050">
        <w:t>п</w:t>
      </w:r>
      <w:proofErr w:type="gramEnd"/>
      <w:r w:rsidRPr="000F0050">
        <w:t>ідпис</w:t>
      </w:r>
      <w:proofErr w:type="spellEnd"/>
      <w:r w:rsidRPr="000F0050">
        <w:t>, дата) </w:t>
      </w:r>
      <w:r w:rsidRPr="000F0050">
        <w:rPr>
          <w:lang w:val="uk-UA"/>
        </w:rPr>
        <w:t xml:space="preserve">                                                        </w:t>
      </w:r>
      <w:r w:rsidRPr="000F0050">
        <w:t>(</w:t>
      </w:r>
      <w:proofErr w:type="spellStart"/>
      <w:r w:rsidRPr="000F0050">
        <w:t>ініціали</w:t>
      </w:r>
      <w:proofErr w:type="spellEnd"/>
      <w:r w:rsidRPr="000F0050">
        <w:t xml:space="preserve">, </w:t>
      </w:r>
      <w:proofErr w:type="spellStart"/>
      <w:r w:rsidRPr="000F0050">
        <w:t>прізвище</w:t>
      </w:r>
      <w:proofErr w:type="spellEnd"/>
      <w:r w:rsidRPr="000F0050">
        <w:t>) </w:t>
      </w:r>
    </w:p>
    <w:sectPr w:rsidR="00F12F1F" w:rsidRPr="000F0050" w:rsidSect="004C0E39">
      <w:type w:val="continuous"/>
      <w:pgSz w:w="16834" w:h="11909" w:orient="landscape"/>
      <w:pgMar w:top="284" w:right="963" w:bottom="720" w:left="963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2"/>
  <w:embedSystemFonts/>
  <w:bordersDoNotSurroundHeader/>
  <w:bordersDoNotSurroundFooter/>
  <w:proofState w:spelling="clean" w:grammar="clean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1C6B"/>
    <w:rsid w:val="0005440B"/>
    <w:rsid w:val="000574C0"/>
    <w:rsid w:val="000F0050"/>
    <w:rsid w:val="001545B5"/>
    <w:rsid w:val="0018142B"/>
    <w:rsid w:val="00265295"/>
    <w:rsid w:val="002D338F"/>
    <w:rsid w:val="00323E6C"/>
    <w:rsid w:val="00390D6F"/>
    <w:rsid w:val="003962B9"/>
    <w:rsid w:val="00396B99"/>
    <w:rsid w:val="00453AB9"/>
    <w:rsid w:val="00453EF6"/>
    <w:rsid w:val="004C0E39"/>
    <w:rsid w:val="004E5AE2"/>
    <w:rsid w:val="006224DE"/>
    <w:rsid w:val="006F4969"/>
    <w:rsid w:val="00724861"/>
    <w:rsid w:val="007322E8"/>
    <w:rsid w:val="007A29BD"/>
    <w:rsid w:val="007A357C"/>
    <w:rsid w:val="007A366E"/>
    <w:rsid w:val="007D0C4C"/>
    <w:rsid w:val="007D4B75"/>
    <w:rsid w:val="007E0D33"/>
    <w:rsid w:val="007E5941"/>
    <w:rsid w:val="00806D8D"/>
    <w:rsid w:val="0081056B"/>
    <w:rsid w:val="00834F63"/>
    <w:rsid w:val="008C27BA"/>
    <w:rsid w:val="008F3565"/>
    <w:rsid w:val="00910367"/>
    <w:rsid w:val="00923A62"/>
    <w:rsid w:val="009276F3"/>
    <w:rsid w:val="00936435"/>
    <w:rsid w:val="009C4AB1"/>
    <w:rsid w:val="00A27DE9"/>
    <w:rsid w:val="00A52601"/>
    <w:rsid w:val="00A81BEE"/>
    <w:rsid w:val="00AF4AE8"/>
    <w:rsid w:val="00B47CE4"/>
    <w:rsid w:val="00C8707F"/>
    <w:rsid w:val="00C91C6B"/>
    <w:rsid w:val="00CE2B17"/>
    <w:rsid w:val="00D05182"/>
    <w:rsid w:val="00D2102D"/>
    <w:rsid w:val="00D30ADE"/>
    <w:rsid w:val="00E0246A"/>
    <w:rsid w:val="00E40665"/>
    <w:rsid w:val="00E627C7"/>
    <w:rsid w:val="00E642FC"/>
    <w:rsid w:val="00EA5E80"/>
    <w:rsid w:val="00EC7B6C"/>
    <w:rsid w:val="00F12F1F"/>
    <w:rsid w:val="00F360CE"/>
    <w:rsid w:val="00F428AB"/>
    <w:rsid w:val="00F60FA1"/>
    <w:rsid w:val="00F656B4"/>
    <w:rsid w:val="00F6763A"/>
    <w:rsid w:val="00FA1ACE"/>
    <w:rsid w:val="00FB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A357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93643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1269</Words>
  <Characters>724</Characters>
  <Application>Microsoft Office Word</Application>
  <DocSecurity>0</DocSecurity>
  <Lines>6</Lines>
  <Paragraphs>3</Paragraphs>
  <ScaleCrop>false</ScaleCrop>
  <Company>DMSU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</dc:title>
  <dc:creator>Lisak A V</dc:creator>
  <cp:lastModifiedBy>Користувач Windows</cp:lastModifiedBy>
  <cp:revision>3</cp:revision>
  <cp:lastPrinted>2016-07-14T14:30:00Z</cp:lastPrinted>
  <dcterms:created xsi:type="dcterms:W3CDTF">2017-02-21T16:06:00Z</dcterms:created>
  <dcterms:modified xsi:type="dcterms:W3CDTF">2017-02-21T16:07:00Z</dcterms:modified>
</cp:coreProperties>
</file>