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BB" w:rsidRPr="000166D3" w:rsidRDefault="00D504BB" w:rsidP="00D504BB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Затверджено </w:t>
      </w:r>
    </w:p>
    <w:p w:rsidR="00D504BB" w:rsidRPr="000166D3" w:rsidRDefault="00D504BB" w:rsidP="00D504BB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наказ  Міністерства фінансів України </w:t>
      </w:r>
    </w:p>
    <w:p w:rsidR="00D504BB" w:rsidRPr="000166D3" w:rsidRDefault="00D504BB" w:rsidP="00D504BB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від  </w:t>
      </w:r>
      <w:r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      </w:t>
      </w: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 №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2"/>
      </w:tblGrid>
      <w:tr w:rsidR="00D504BB" w:rsidRPr="0040337A" w:rsidTr="00313699">
        <w:tc>
          <w:tcPr>
            <w:tcW w:w="4212" w:type="dxa"/>
            <w:vAlign w:val="center"/>
          </w:tcPr>
          <w:p w:rsidR="00D504BB" w:rsidRPr="0040337A" w:rsidRDefault="00D504BB" w:rsidP="001B6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_______________________</w:t>
            </w:r>
            <w:r>
              <w:rPr>
                <w:rFonts w:ascii="Times New Roman" w:hAnsi="Times New Roman"/>
                <w:color w:val="000000"/>
                <w:sz w:val="24"/>
                <w:lang w:val="uk-UA"/>
              </w:rPr>
              <w:t>__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br/>
            </w:r>
            <w:r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>(</w:t>
            </w:r>
            <w:r w:rsidR="001B6E2D">
              <w:rPr>
                <w:rFonts w:ascii="Times New Roman" w:hAnsi="Times New Roman"/>
                <w:color w:val="000000"/>
                <w:sz w:val="18"/>
                <w:lang w:val="uk-UA"/>
              </w:rPr>
              <w:t>найменування</w:t>
            </w:r>
            <w:r w:rsidR="001B6E2D"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lang w:val="uk-UA"/>
              </w:rPr>
              <w:t>суб’єкта державного сектору</w:t>
            </w:r>
            <w:r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>)</w:t>
            </w:r>
          </w:p>
        </w:tc>
      </w:tr>
    </w:tbl>
    <w:p w:rsidR="00D504BB" w:rsidRPr="0040337A" w:rsidRDefault="00D504BB" w:rsidP="00D504BB">
      <w:pPr>
        <w:spacing w:after="0" w:line="240" w:lineRule="auto"/>
        <w:rPr>
          <w:rFonts w:ascii="Times New Roman" w:hAnsi="Times New Roman"/>
          <w:color w:val="000000"/>
          <w:sz w:val="12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83"/>
        <w:gridCol w:w="1460"/>
      </w:tblGrid>
      <w:tr w:rsidR="00D504BB" w:rsidRPr="0040337A" w:rsidTr="00313699">
        <w:trPr>
          <w:cantSplit/>
        </w:trPr>
        <w:tc>
          <w:tcPr>
            <w:tcW w:w="2283" w:type="dxa"/>
            <w:vMerge w:val="restart"/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Ідентифікаційний</w:t>
            </w:r>
            <w:r w:rsidRPr="0040337A">
              <w:rPr>
                <w:rFonts w:ascii="Times New Roman" w:hAnsi="Times New Roman"/>
                <w:color w:val="000000"/>
                <w:lang w:val="uk-UA"/>
              </w:rPr>
              <w:br/>
              <w:t xml:space="preserve">код за ЄДРПОУ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2283" w:type="dxa"/>
            <w:vMerge/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4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</w:tr>
    </w:tbl>
    <w:p w:rsidR="00D504BB" w:rsidRPr="0040337A" w:rsidRDefault="00D504BB" w:rsidP="00D504BB">
      <w:pPr>
        <w:spacing w:after="0" w:line="240" w:lineRule="auto"/>
        <w:rPr>
          <w:rFonts w:ascii="Times New Roman" w:hAnsi="Times New Roman"/>
          <w:color w:val="000000"/>
          <w:lang w:val="uk-UA"/>
        </w:rPr>
      </w:pPr>
      <w:r w:rsidRPr="0040337A">
        <w:rPr>
          <w:rFonts w:ascii="Times New Roman" w:hAnsi="Times New Roman"/>
          <w:color w:val="000000"/>
          <w:lang w:val="uk-UA"/>
        </w:rPr>
        <w:t>Код програмної класифікації</w:t>
      </w:r>
      <w:r w:rsidRPr="0040337A">
        <w:rPr>
          <w:rFonts w:ascii="Times New Roman" w:hAnsi="Times New Roman"/>
          <w:color w:val="000000"/>
          <w:lang w:val="en-US"/>
        </w:rPr>
        <w:t xml:space="preserve"> </w:t>
      </w:r>
      <w:r w:rsidRPr="0040337A">
        <w:rPr>
          <w:rFonts w:ascii="Times New Roman" w:hAnsi="Times New Roman"/>
          <w:color w:val="000000"/>
          <w:lang w:val="uk-UA"/>
        </w:rPr>
        <w:t xml:space="preserve">________________ </w:t>
      </w:r>
    </w:p>
    <w:p w:rsidR="00D504BB" w:rsidRPr="0040337A" w:rsidRDefault="00D504BB" w:rsidP="00D504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D504BB" w:rsidRPr="0040337A" w:rsidRDefault="00D504BB" w:rsidP="00D504BB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40337A">
        <w:rPr>
          <w:rFonts w:ascii="Times New Roman" w:hAnsi="Times New Roman"/>
          <w:b/>
          <w:color w:val="000000"/>
          <w:sz w:val="28"/>
        </w:rPr>
        <w:t>К</w:t>
      </w:r>
      <w:r w:rsidRPr="0040337A">
        <w:rPr>
          <w:rFonts w:ascii="Times New Roman" w:hAnsi="Times New Roman"/>
          <w:b/>
          <w:color w:val="000000"/>
          <w:sz w:val="28"/>
          <w:lang w:val="uk-UA"/>
        </w:rPr>
        <w:t xml:space="preserve">АРТКА АНАЛІТИЧНОГО </w:t>
      </w:r>
      <w:proofErr w:type="gramStart"/>
      <w:r w:rsidRPr="0040337A">
        <w:rPr>
          <w:rFonts w:ascii="Times New Roman" w:hAnsi="Times New Roman"/>
          <w:b/>
          <w:color w:val="000000"/>
          <w:sz w:val="28"/>
          <w:lang w:val="uk-UA"/>
        </w:rPr>
        <w:t>ОБЛ</w:t>
      </w:r>
      <w:proofErr w:type="gramEnd"/>
      <w:r w:rsidRPr="0040337A">
        <w:rPr>
          <w:rFonts w:ascii="Times New Roman" w:hAnsi="Times New Roman"/>
          <w:b/>
          <w:color w:val="000000"/>
          <w:sz w:val="28"/>
          <w:lang w:val="uk-UA"/>
        </w:rPr>
        <w:t xml:space="preserve">ІКУ ФІНАНСОВИХ </w:t>
      </w:r>
      <w:r w:rsidRPr="0040337A">
        <w:rPr>
          <w:rFonts w:ascii="Times New Roman" w:hAnsi="Times New Roman"/>
          <w:b/>
          <w:caps/>
          <w:color w:val="000000"/>
          <w:sz w:val="28"/>
          <w:szCs w:val="28"/>
        </w:rPr>
        <w:t>доходів</w:t>
      </w:r>
      <w:r w:rsidR="00DB43ED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 xml:space="preserve"> (Відсотків, роялті, дивідендів)</w:t>
      </w:r>
      <w:r w:rsidRPr="0040337A"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D504BB" w:rsidRDefault="00D504BB" w:rsidP="00D504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40337A">
        <w:rPr>
          <w:rFonts w:ascii="Times New Roman" w:hAnsi="Times New Roman"/>
          <w:b/>
          <w:color w:val="000000"/>
          <w:sz w:val="24"/>
          <w:lang w:val="uk-UA"/>
        </w:rPr>
        <w:t>за _____________________ 20____ р.</w:t>
      </w:r>
    </w:p>
    <w:p w:rsidR="00CE05F8" w:rsidRDefault="00CE05F8" w:rsidP="00D504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2673E3" w:rsidRDefault="002673E3" w:rsidP="002673E3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2673E3" w:rsidRPr="0050538C" w:rsidRDefault="002673E3" w:rsidP="002673E3">
      <w:pPr>
        <w:pStyle w:val="a3"/>
        <w:spacing w:before="0" w:beforeAutospacing="0" w:after="0" w:afterAutospacing="0"/>
        <w:contextualSpacing/>
        <w:jc w:val="right"/>
        <w:rPr>
          <w:lang w:val="ru-RU"/>
        </w:rPr>
      </w:pPr>
      <w:r w:rsidRPr="0050538C">
        <w:rPr>
          <w:lang w:val="ru-RU"/>
        </w:rPr>
        <w:t>(</w:t>
      </w:r>
      <w:proofErr w:type="spellStart"/>
      <w:r w:rsidRPr="0050538C">
        <w:t>грн</w:t>
      </w:r>
      <w:proofErr w:type="spellEnd"/>
      <w:r w:rsidRPr="0050538C">
        <w:rPr>
          <w:lang w:val="ru-RU"/>
        </w:rPr>
        <w:t>)</w:t>
      </w:r>
      <w:r w:rsidRPr="0050538C">
        <w:t xml:space="preserve"> </w:t>
      </w:r>
    </w:p>
    <w:p w:rsidR="00D504BB" w:rsidRPr="00DB43ED" w:rsidRDefault="00D504BB" w:rsidP="00D504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6"/>
        </w:rPr>
      </w:pPr>
    </w:p>
    <w:tbl>
      <w:tblPr>
        <w:tblW w:w="15165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2409"/>
        <w:gridCol w:w="1843"/>
        <w:gridCol w:w="3685"/>
        <w:gridCol w:w="3117"/>
        <w:gridCol w:w="2551"/>
      </w:tblGrid>
      <w:tr w:rsidR="00D504BB" w:rsidRPr="0040337A" w:rsidTr="00313699">
        <w:trPr>
          <w:cantSplit/>
          <w:trHeight w:val="211"/>
        </w:trPr>
        <w:tc>
          <w:tcPr>
            <w:tcW w:w="396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Показники 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Разом </w:t>
            </w:r>
          </w:p>
        </w:tc>
        <w:tc>
          <w:tcPr>
            <w:tcW w:w="9353" w:type="dxa"/>
            <w:gridSpan w:val="3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>У тому числі за  видами фінансових доходів</w:t>
            </w:r>
          </w:p>
        </w:tc>
      </w:tr>
      <w:tr w:rsidR="00D504BB" w:rsidRPr="0040337A" w:rsidTr="00313699">
        <w:trPr>
          <w:cantSplit/>
          <w:trHeight w:val="247"/>
        </w:trPr>
        <w:tc>
          <w:tcPr>
            <w:tcW w:w="3969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відсотки</w:t>
            </w:r>
          </w:p>
        </w:tc>
        <w:tc>
          <w:tcPr>
            <w:tcW w:w="3117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роялті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дивіденди</w:t>
            </w:r>
          </w:p>
        </w:tc>
      </w:tr>
      <w:tr w:rsidR="00D504BB" w:rsidRPr="0040337A" w:rsidTr="00313699">
        <w:trPr>
          <w:cantSplit/>
          <w:trHeight w:val="247"/>
        </w:trPr>
        <w:tc>
          <w:tcPr>
            <w:tcW w:w="3969" w:type="dxa"/>
            <w:gridSpan w:val="2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Затверджено кошторисом на рік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D504BB" w:rsidRPr="0040337A" w:rsidTr="00313699">
        <w:trPr>
          <w:cantSplit/>
          <w:trHeight w:val="159"/>
        </w:trPr>
        <w:tc>
          <w:tcPr>
            <w:tcW w:w="3969" w:type="dxa"/>
            <w:gridSpan w:val="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Зміни, внесені до кошторису</w:t>
            </w: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Дата </w:t>
            </w: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Підстава </w:t>
            </w: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Х</w:t>
            </w: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Залишок коштів на початок звітного року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bookmarkStart w:id="0" w:name="_GoBack"/>
            <w:bookmarkEnd w:id="0"/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3117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1 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2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4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5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6</w:t>
            </w:r>
          </w:p>
        </w:tc>
      </w:tr>
      <w:tr w:rsidR="00D504BB" w:rsidRPr="0040337A" w:rsidTr="00313699">
        <w:trPr>
          <w:cantSplit/>
        </w:trPr>
        <w:tc>
          <w:tcPr>
            <w:tcW w:w="1516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Нарахування фінансових доходів </w:t>
            </w:r>
          </w:p>
        </w:tc>
      </w:tr>
      <w:tr w:rsidR="00D504BB" w:rsidRPr="0040337A" w:rsidTr="00313699">
        <w:trPr>
          <w:cantSplit/>
        </w:trPr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Дата 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Підстава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Усього нарахованих фінансових доходів за місяць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Разом наростаючим підсумком з початку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</w:tbl>
    <w:p w:rsidR="00D504BB" w:rsidRDefault="00D504BB" w:rsidP="00D504B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D504BB" w:rsidRPr="0040337A" w:rsidRDefault="00D504BB" w:rsidP="00D504B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40337A">
        <w:rPr>
          <w:rFonts w:ascii="Times New Roman" w:hAnsi="Times New Roman"/>
          <w:color w:val="000000"/>
          <w:sz w:val="28"/>
          <w:lang w:val="uk-UA"/>
        </w:rPr>
        <w:t>Отримання фінансових доходів</w:t>
      </w:r>
    </w:p>
    <w:tbl>
      <w:tblPr>
        <w:tblW w:w="15165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2268"/>
        <w:gridCol w:w="1843"/>
        <w:gridCol w:w="3685"/>
        <w:gridCol w:w="3117"/>
        <w:gridCol w:w="2551"/>
      </w:tblGrid>
      <w:tr w:rsidR="00D504BB" w:rsidRPr="0040337A" w:rsidTr="00313699">
        <w:trPr>
          <w:cantSplit/>
        </w:trPr>
        <w:tc>
          <w:tcPr>
            <w:tcW w:w="17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Дата виписки органу </w:t>
            </w:r>
            <w:r>
              <w:rPr>
                <w:rFonts w:ascii="Times New Roman" w:hAnsi="Times New Roman"/>
                <w:color w:val="000000"/>
                <w:sz w:val="24"/>
                <w:lang w:val="uk-UA"/>
              </w:rPr>
              <w:t>К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азначейс</w:t>
            </w:r>
            <w:r>
              <w:rPr>
                <w:rFonts w:ascii="Times New Roman" w:hAnsi="Times New Roman"/>
                <w:color w:val="000000"/>
                <w:sz w:val="24"/>
                <w:lang w:val="uk-UA"/>
              </w:rPr>
              <w:t>тва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 (установи банку)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Назва та номер документа 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Разом </w:t>
            </w:r>
          </w:p>
        </w:tc>
        <w:tc>
          <w:tcPr>
            <w:tcW w:w="9353" w:type="dxa"/>
            <w:gridSpan w:val="3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>У тому числі за видами фінансових доходів</w:t>
            </w:r>
          </w:p>
        </w:tc>
      </w:tr>
      <w:tr w:rsidR="00D504BB" w:rsidRPr="0040337A" w:rsidTr="00313699">
        <w:trPr>
          <w:cantSplit/>
        </w:trPr>
        <w:tc>
          <w:tcPr>
            <w:tcW w:w="170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відсотки</w:t>
            </w:r>
          </w:p>
        </w:tc>
        <w:tc>
          <w:tcPr>
            <w:tcW w:w="3117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роялті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дивіденди</w:t>
            </w:r>
          </w:p>
        </w:tc>
      </w:tr>
      <w:tr w:rsidR="00D504BB" w:rsidRPr="0040337A" w:rsidTr="00313699">
        <w:trPr>
          <w:cantSplit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1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2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4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5 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6</w:t>
            </w:r>
          </w:p>
        </w:tc>
      </w:tr>
      <w:tr w:rsidR="00D504BB" w:rsidRPr="0040337A" w:rsidTr="00313699">
        <w:trPr>
          <w:cantSplit/>
        </w:trPr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Усього отриманих фінансових доходів за місяць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Разом наростаючим підсумком з початку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D504BB" w:rsidRPr="0040337A" w:rsidTr="00313699">
        <w:trPr>
          <w:cantSplit/>
        </w:trPr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Залишок коштів на кінець звітного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</w:tbl>
    <w:p w:rsidR="00D504BB" w:rsidRPr="0040337A" w:rsidRDefault="00D504BB" w:rsidP="00D504B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lang w:val="uk-UA"/>
        </w:rPr>
      </w:pPr>
    </w:p>
    <w:tbl>
      <w:tblPr>
        <w:tblW w:w="156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49"/>
        <w:gridCol w:w="1596"/>
        <w:gridCol w:w="1986"/>
        <w:gridCol w:w="2268"/>
        <w:gridCol w:w="1950"/>
        <w:gridCol w:w="1738"/>
        <w:gridCol w:w="1844"/>
        <w:gridCol w:w="2269"/>
      </w:tblGrid>
      <w:tr w:rsidR="00D504BB" w:rsidRPr="0040337A" w:rsidTr="00313699">
        <w:tc>
          <w:tcPr>
            <w:tcW w:w="1949" w:type="dxa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Виконавець: </w:t>
            </w:r>
          </w:p>
        </w:tc>
        <w:tc>
          <w:tcPr>
            <w:tcW w:w="1595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(посада) </w:t>
            </w:r>
          </w:p>
        </w:tc>
        <w:tc>
          <w:tcPr>
            <w:tcW w:w="1985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(підпис) </w:t>
            </w:r>
          </w:p>
        </w:tc>
        <w:tc>
          <w:tcPr>
            <w:tcW w:w="2267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_________________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(ініціали і прізвище) </w:t>
            </w:r>
          </w:p>
        </w:tc>
        <w:tc>
          <w:tcPr>
            <w:tcW w:w="1949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Перевірив: </w:t>
            </w:r>
          </w:p>
        </w:tc>
        <w:tc>
          <w:tcPr>
            <w:tcW w:w="1737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(посада) </w:t>
            </w:r>
          </w:p>
        </w:tc>
        <w:tc>
          <w:tcPr>
            <w:tcW w:w="1843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(підпис) </w:t>
            </w:r>
          </w:p>
        </w:tc>
        <w:tc>
          <w:tcPr>
            <w:tcW w:w="2268" w:type="dxa"/>
          </w:tcPr>
          <w:p w:rsidR="00D504BB" w:rsidRPr="0040337A" w:rsidRDefault="00D504BB" w:rsidP="00313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_________________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(ініціали і прізвище) </w:t>
            </w:r>
          </w:p>
        </w:tc>
      </w:tr>
    </w:tbl>
    <w:p w:rsidR="00D504BB" w:rsidRPr="0040337A" w:rsidRDefault="00D504BB" w:rsidP="00D504BB">
      <w:pPr>
        <w:spacing w:after="0" w:line="240" w:lineRule="auto"/>
        <w:rPr>
          <w:rFonts w:ascii="Times New Roman" w:hAnsi="Times New Roman"/>
          <w:color w:val="000000"/>
          <w:lang w:val="uk-UA"/>
        </w:rPr>
      </w:pPr>
    </w:p>
    <w:tbl>
      <w:tblPr>
        <w:tblW w:w="78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830"/>
      </w:tblGrid>
      <w:tr w:rsidR="00D504BB" w:rsidRPr="00443E21" w:rsidTr="00313699">
        <w:tc>
          <w:tcPr>
            <w:tcW w:w="7836" w:type="dxa"/>
          </w:tcPr>
          <w:p w:rsidR="00D504BB" w:rsidRPr="0040337A" w:rsidRDefault="00D504BB" w:rsidP="003136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</w:tr>
    </w:tbl>
    <w:p w:rsidR="00D504BB" w:rsidRPr="0040337A" w:rsidRDefault="00D504BB" w:rsidP="00D504B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highlight w:val="cyan"/>
          <w:lang w:val="uk-UA"/>
        </w:rPr>
        <w:sectPr w:rsidR="00D504BB" w:rsidRPr="0040337A" w:rsidSect="00CE05F8">
          <w:pgSz w:w="16838" w:h="11906" w:orient="landscape"/>
          <w:pgMar w:top="993" w:right="850" w:bottom="850" w:left="850" w:header="708" w:footer="708" w:gutter="0"/>
          <w:cols w:space="708"/>
          <w:docGrid w:linePitch="360"/>
        </w:sectPr>
      </w:pPr>
    </w:p>
    <w:p w:rsidR="00174B52" w:rsidRPr="00D504BB" w:rsidRDefault="00174B52">
      <w:pPr>
        <w:rPr>
          <w:lang w:val="uk-UA"/>
        </w:rPr>
      </w:pPr>
    </w:p>
    <w:sectPr w:rsidR="00174B52" w:rsidRPr="00D504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E"/>
    <w:rsid w:val="00174B52"/>
    <w:rsid w:val="001B6E2D"/>
    <w:rsid w:val="002673E3"/>
    <w:rsid w:val="0029238C"/>
    <w:rsid w:val="004164DA"/>
    <w:rsid w:val="0050538C"/>
    <w:rsid w:val="0057687E"/>
    <w:rsid w:val="007235F9"/>
    <w:rsid w:val="00CE05F8"/>
    <w:rsid w:val="00D504BB"/>
    <w:rsid w:val="00DB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B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B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9</cp:revision>
  <dcterms:created xsi:type="dcterms:W3CDTF">2017-01-18T10:01:00Z</dcterms:created>
  <dcterms:modified xsi:type="dcterms:W3CDTF">2017-02-16T08:49:00Z</dcterms:modified>
</cp:coreProperties>
</file>