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D288F" w14:textId="77777777" w:rsidR="00AF558A" w:rsidRPr="0076146D" w:rsidRDefault="00AF558A" w:rsidP="00477417">
      <w:pPr>
        <w:spacing w:line="276" w:lineRule="auto"/>
        <w:ind w:firstLine="5103"/>
        <w:jc w:val="both"/>
        <w:rPr>
          <w:bCs/>
          <w:sz w:val="28"/>
          <w:szCs w:val="28"/>
        </w:rPr>
      </w:pPr>
      <w:bookmarkStart w:id="0" w:name="_GoBack"/>
      <w:bookmarkEnd w:id="0"/>
      <w:r w:rsidRPr="0076146D">
        <w:rPr>
          <w:bCs/>
          <w:sz w:val="28"/>
          <w:szCs w:val="28"/>
        </w:rPr>
        <w:t>ЗАТВЕРДЖЕНО</w:t>
      </w:r>
    </w:p>
    <w:p w14:paraId="4009C30D" w14:textId="77777777" w:rsidR="00AF558A" w:rsidRPr="0076146D" w:rsidRDefault="00AF558A" w:rsidP="00477417">
      <w:pPr>
        <w:spacing w:line="276" w:lineRule="auto"/>
        <w:ind w:firstLine="5103"/>
        <w:jc w:val="both"/>
        <w:rPr>
          <w:bCs/>
          <w:sz w:val="28"/>
          <w:szCs w:val="28"/>
        </w:rPr>
      </w:pPr>
      <w:r w:rsidRPr="0076146D">
        <w:rPr>
          <w:bCs/>
          <w:sz w:val="28"/>
          <w:szCs w:val="28"/>
        </w:rPr>
        <w:t>Наказ Міністерства фінансів України</w:t>
      </w:r>
    </w:p>
    <w:p w14:paraId="518CA00A" w14:textId="77777777" w:rsidR="00AF558A" w:rsidRPr="0076146D" w:rsidRDefault="00AF558A" w:rsidP="00477417">
      <w:pPr>
        <w:spacing w:line="276" w:lineRule="auto"/>
        <w:ind w:firstLine="5103"/>
        <w:jc w:val="both"/>
        <w:rPr>
          <w:bCs/>
          <w:sz w:val="28"/>
          <w:szCs w:val="28"/>
        </w:rPr>
      </w:pPr>
      <w:r w:rsidRPr="0076146D">
        <w:rPr>
          <w:bCs/>
          <w:sz w:val="28"/>
          <w:szCs w:val="28"/>
        </w:rPr>
        <w:t>___ _____________202</w:t>
      </w:r>
      <w:r w:rsidR="0011165F" w:rsidRPr="0076146D">
        <w:rPr>
          <w:bCs/>
          <w:sz w:val="28"/>
          <w:szCs w:val="28"/>
        </w:rPr>
        <w:t>5</w:t>
      </w:r>
      <w:r w:rsidRPr="0076146D">
        <w:rPr>
          <w:bCs/>
          <w:sz w:val="28"/>
          <w:szCs w:val="28"/>
        </w:rPr>
        <w:t xml:space="preserve"> року № ____ </w:t>
      </w:r>
    </w:p>
    <w:p w14:paraId="1AE48311" w14:textId="77777777" w:rsidR="00751977" w:rsidRPr="0076146D" w:rsidRDefault="00751977" w:rsidP="00AA0A76">
      <w:pPr>
        <w:jc w:val="center"/>
        <w:rPr>
          <w:b/>
          <w:bCs/>
          <w:sz w:val="16"/>
          <w:szCs w:val="16"/>
        </w:rPr>
      </w:pPr>
    </w:p>
    <w:p w14:paraId="4B84D813" w14:textId="32894916" w:rsidR="001E34F3" w:rsidRPr="0076146D" w:rsidRDefault="001E34F3" w:rsidP="009D3B71">
      <w:pPr>
        <w:rPr>
          <w:b/>
          <w:bCs/>
          <w:sz w:val="16"/>
          <w:szCs w:val="16"/>
        </w:rPr>
      </w:pPr>
    </w:p>
    <w:p w14:paraId="57C58CDC" w14:textId="50B9B2C8" w:rsidR="00004CD9" w:rsidRPr="0076146D" w:rsidRDefault="00004CD9" w:rsidP="009D3B71">
      <w:pPr>
        <w:rPr>
          <w:b/>
          <w:bCs/>
          <w:sz w:val="16"/>
          <w:szCs w:val="16"/>
        </w:rPr>
      </w:pPr>
    </w:p>
    <w:p w14:paraId="7F0C7AD8" w14:textId="4BE0BAA3" w:rsidR="00004CD9" w:rsidRPr="0076146D" w:rsidRDefault="00004CD9" w:rsidP="009D3B71">
      <w:pPr>
        <w:rPr>
          <w:b/>
          <w:bCs/>
          <w:sz w:val="16"/>
          <w:szCs w:val="16"/>
        </w:rPr>
      </w:pPr>
    </w:p>
    <w:p w14:paraId="0764DD41" w14:textId="77777777" w:rsidR="00004CD9" w:rsidRPr="0076146D" w:rsidRDefault="00004CD9" w:rsidP="009D3B71">
      <w:pPr>
        <w:rPr>
          <w:b/>
          <w:bCs/>
          <w:sz w:val="16"/>
          <w:szCs w:val="16"/>
        </w:rPr>
      </w:pPr>
    </w:p>
    <w:p w14:paraId="2254B50F" w14:textId="77777777" w:rsidR="003733A7" w:rsidRPr="0076146D" w:rsidRDefault="003733A7" w:rsidP="009D3B71">
      <w:pPr>
        <w:rPr>
          <w:b/>
          <w:bCs/>
          <w:sz w:val="28"/>
          <w:szCs w:val="28"/>
        </w:rPr>
      </w:pPr>
    </w:p>
    <w:p w14:paraId="4C6D3CEB" w14:textId="77777777" w:rsidR="00846263" w:rsidRPr="0076146D" w:rsidRDefault="00F172F5" w:rsidP="00F172F5">
      <w:pPr>
        <w:spacing w:line="20" w:lineRule="atLeast"/>
        <w:jc w:val="center"/>
        <w:rPr>
          <w:b/>
          <w:sz w:val="28"/>
          <w:szCs w:val="28"/>
        </w:rPr>
      </w:pPr>
      <w:r w:rsidRPr="0076146D">
        <w:rPr>
          <w:b/>
          <w:sz w:val="28"/>
          <w:szCs w:val="28"/>
        </w:rPr>
        <w:t xml:space="preserve">Вимоги </w:t>
      </w:r>
    </w:p>
    <w:p w14:paraId="15C6D8B8" w14:textId="77777777" w:rsidR="00F172F5" w:rsidRPr="0076146D" w:rsidRDefault="00F172F5" w:rsidP="00F172F5">
      <w:pPr>
        <w:spacing w:line="20" w:lineRule="atLeast"/>
        <w:jc w:val="center"/>
        <w:rPr>
          <w:b/>
          <w:sz w:val="28"/>
          <w:szCs w:val="28"/>
        </w:rPr>
      </w:pPr>
      <w:r w:rsidRPr="0076146D">
        <w:rPr>
          <w:b/>
          <w:sz w:val="28"/>
          <w:szCs w:val="28"/>
        </w:rPr>
        <w:t>до облаштування місць доставки</w:t>
      </w:r>
    </w:p>
    <w:p w14:paraId="0874BA0D" w14:textId="77777777" w:rsidR="00F172F5" w:rsidRPr="0076146D" w:rsidRDefault="00F172F5" w:rsidP="00F172F5">
      <w:pPr>
        <w:spacing w:line="20" w:lineRule="atLeast"/>
        <w:jc w:val="center"/>
        <w:rPr>
          <w:b/>
          <w:sz w:val="28"/>
          <w:szCs w:val="28"/>
        </w:rPr>
      </w:pPr>
    </w:p>
    <w:p w14:paraId="4685A5E9" w14:textId="14FF8ECD" w:rsidR="00B27127" w:rsidRPr="0076146D" w:rsidRDefault="00F172F5" w:rsidP="00083E12">
      <w:pPr>
        <w:spacing w:line="20" w:lineRule="atLeast"/>
        <w:ind w:firstLine="567"/>
        <w:jc w:val="both"/>
        <w:rPr>
          <w:sz w:val="28"/>
          <w:szCs w:val="28"/>
        </w:rPr>
      </w:pPr>
      <w:r w:rsidRPr="0076146D">
        <w:rPr>
          <w:sz w:val="28"/>
          <w:szCs w:val="28"/>
        </w:rPr>
        <w:t>1. </w:t>
      </w:r>
      <w:r w:rsidR="00B27127" w:rsidRPr="0076146D">
        <w:rPr>
          <w:sz w:val="28"/>
          <w:szCs w:val="28"/>
        </w:rPr>
        <w:t>Ці вимоги визначаються до облаштування місць достав</w:t>
      </w:r>
      <w:r w:rsidR="00B07287" w:rsidRPr="0076146D">
        <w:rPr>
          <w:sz w:val="28"/>
          <w:szCs w:val="28"/>
        </w:rPr>
        <w:t>ки з урахуванням специфіки місць</w:t>
      </w:r>
      <w:r w:rsidR="00B27127" w:rsidRPr="0076146D">
        <w:rPr>
          <w:sz w:val="28"/>
          <w:szCs w:val="28"/>
        </w:rPr>
        <w:t xml:space="preserve"> доставки та виду транспорту, </w:t>
      </w:r>
      <w:r w:rsidR="00B27127" w:rsidRPr="0076146D">
        <w:rPr>
          <w:bCs/>
          <w:sz w:val="28"/>
          <w:szCs w:val="28"/>
          <w:lang w:eastAsia="uk-UA"/>
        </w:rPr>
        <w:t xml:space="preserve">яким </w:t>
      </w:r>
      <w:r w:rsidR="00B27127" w:rsidRPr="0076146D">
        <w:rPr>
          <w:sz w:val="28"/>
          <w:szCs w:val="28"/>
        </w:rPr>
        <w:t>доставлятимуться</w:t>
      </w:r>
      <w:r w:rsidR="00B27127" w:rsidRPr="0076146D">
        <w:rPr>
          <w:bCs/>
          <w:sz w:val="28"/>
          <w:szCs w:val="28"/>
          <w:lang w:eastAsia="uk-UA"/>
        </w:rPr>
        <w:t xml:space="preserve"> товари</w:t>
      </w:r>
      <w:r w:rsidR="00B27127" w:rsidRPr="0076146D">
        <w:rPr>
          <w:sz w:val="28"/>
          <w:szCs w:val="28"/>
        </w:rPr>
        <w:t>.</w:t>
      </w:r>
    </w:p>
    <w:p w14:paraId="373D08A0" w14:textId="77777777" w:rsidR="00B27127" w:rsidRPr="0076146D" w:rsidRDefault="00B27127" w:rsidP="00083E12">
      <w:pPr>
        <w:spacing w:line="20" w:lineRule="atLeast"/>
        <w:ind w:firstLine="567"/>
        <w:jc w:val="both"/>
        <w:rPr>
          <w:sz w:val="28"/>
          <w:szCs w:val="28"/>
        </w:rPr>
      </w:pPr>
    </w:p>
    <w:p w14:paraId="011248D6" w14:textId="6896D9F3" w:rsidR="00083E12" w:rsidRPr="0076146D" w:rsidRDefault="00B27127" w:rsidP="00083E12">
      <w:pPr>
        <w:spacing w:line="20" w:lineRule="atLeast"/>
        <w:ind w:firstLine="567"/>
        <w:jc w:val="both"/>
        <w:rPr>
          <w:sz w:val="28"/>
          <w:szCs w:val="28"/>
        </w:rPr>
      </w:pPr>
      <w:r w:rsidRPr="0076146D">
        <w:rPr>
          <w:sz w:val="28"/>
          <w:szCs w:val="28"/>
        </w:rPr>
        <w:t xml:space="preserve">2. </w:t>
      </w:r>
      <w:r w:rsidR="00083E12" w:rsidRPr="0076146D">
        <w:rPr>
          <w:sz w:val="28"/>
          <w:szCs w:val="28"/>
        </w:rPr>
        <w:t>Терміни у цих Вимогах вжив</w:t>
      </w:r>
      <w:r w:rsidR="00096265" w:rsidRPr="0076146D">
        <w:rPr>
          <w:sz w:val="28"/>
          <w:szCs w:val="28"/>
        </w:rPr>
        <w:t xml:space="preserve">аються у значеннях, наведених у </w:t>
      </w:r>
      <w:hyperlink r:id="rId8" w:tgtFrame="_blank" w:history="1">
        <w:r w:rsidR="00083E12" w:rsidRPr="0076146D">
          <w:rPr>
            <w:rStyle w:val="ac"/>
            <w:color w:val="auto"/>
            <w:sz w:val="28"/>
            <w:szCs w:val="28"/>
            <w:u w:val="none"/>
          </w:rPr>
          <w:t>Митному кодексі України</w:t>
        </w:r>
      </w:hyperlink>
      <w:r w:rsidR="00083E12" w:rsidRPr="0076146D">
        <w:rPr>
          <w:sz w:val="28"/>
          <w:szCs w:val="28"/>
        </w:rPr>
        <w:t xml:space="preserve"> та Порядку відкриття та закриття місць доставки, затвердженому цим наказом.</w:t>
      </w:r>
    </w:p>
    <w:p w14:paraId="29A6C513" w14:textId="77777777" w:rsidR="00F172F5" w:rsidRPr="0076146D" w:rsidRDefault="00F172F5" w:rsidP="00F172F5">
      <w:pPr>
        <w:spacing w:line="20" w:lineRule="atLeast"/>
        <w:ind w:firstLine="567"/>
        <w:jc w:val="both"/>
        <w:rPr>
          <w:sz w:val="28"/>
          <w:szCs w:val="28"/>
        </w:rPr>
      </w:pPr>
    </w:p>
    <w:p w14:paraId="7DE34576" w14:textId="580F4D2E" w:rsidR="00846263" w:rsidRPr="0076146D" w:rsidRDefault="00C26870" w:rsidP="00846263">
      <w:pPr>
        <w:spacing w:line="20" w:lineRule="atLeast"/>
        <w:ind w:firstLine="567"/>
        <w:jc w:val="both"/>
        <w:rPr>
          <w:sz w:val="28"/>
          <w:szCs w:val="28"/>
        </w:rPr>
      </w:pPr>
      <w:r w:rsidRPr="0076146D">
        <w:rPr>
          <w:sz w:val="28"/>
          <w:szCs w:val="28"/>
        </w:rPr>
        <w:t>3</w:t>
      </w:r>
      <w:r w:rsidR="00F172F5" w:rsidRPr="0076146D">
        <w:rPr>
          <w:sz w:val="28"/>
          <w:szCs w:val="28"/>
        </w:rPr>
        <w:t xml:space="preserve">. Місця доставки для автомобільного транспорту незалежно від специфіки місця доставки </w:t>
      </w:r>
      <w:r w:rsidR="0076146D" w:rsidRPr="0076146D">
        <w:rPr>
          <w:sz w:val="28"/>
          <w:szCs w:val="28"/>
        </w:rPr>
        <w:t>мають</w:t>
      </w:r>
      <w:r w:rsidR="009616BF" w:rsidRPr="0076146D">
        <w:rPr>
          <w:sz w:val="28"/>
          <w:szCs w:val="28"/>
        </w:rPr>
        <w:t xml:space="preserve"> </w:t>
      </w:r>
      <w:r w:rsidR="00F172F5" w:rsidRPr="0076146D">
        <w:rPr>
          <w:sz w:val="28"/>
          <w:szCs w:val="28"/>
        </w:rPr>
        <w:t>бути облаштовані:</w:t>
      </w:r>
    </w:p>
    <w:p w14:paraId="12ECBEB9" w14:textId="77777777" w:rsidR="00187485" w:rsidRPr="0076146D" w:rsidRDefault="00187485" w:rsidP="00846263">
      <w:pPr>
        <w:spacing w:line="20" w:lineRule="atLeast"/>
        <w:ind w:firstLine="567"/>
        <w:jc w:val="both"/>
        <w:rPr>
          <w:sz w:val="28"/>
          <w:szCs w:val="28"/>
        </w:rPr>
      </w:pPr>
    </w:p>
    <w:p w14:paraId="1F5D869E" w14:textId="77777777" w:rsidR="00F172F5" w:rsidRPr="0076146D" w:rsidRDefault="00C26870" w:rsidP="00F172F5">
      <w:pPr>
        <w:spacing w:line="20" w:lineRule="atLeast"/>
        <w:ind w:firstLine="567"/>
        <w:jc w:val="both"/>
        <w:rPr>
          <w:sz w:val="28"/>
          <w:szCs w:val="28"/>
        </w:rPr>
      </w:pPr>
      <w:r w:rsidRPr="0076146D">
        <w:rPr>
          <w:sz w:val="28"/>
          <w:szCs w:val="28"/>
        </w:rPr>
        <w:t>1)</w:t>
      </w:r>
      <w:r w:rsidR="00F172F5" w:rsidRPr="0076146D">
        <w:rPr>
          <w:sz w:val="28"/>
          <w:szCs w:val="28"/>
        </w:rPr>
        <w:t> функціонуюч</w:t>
      </w:r>
      <w:r w:rsidR="00083E12" w:rsidRPr="0076146D">
        <w:rPr>
          <w:sz w:val="28"/>
          <w:szCs w:val="28"/>
        </w:rPr>
        <w:t>им обладнанням</w:t>
      </w:r>
      <w:r w:rsidR="00F172F5" w:rsidRPr="0076146D">
        <w:rPr>
          <w:sz w:val="28"/>
          <w:szCs w:val="28"/>
        </w:rPr>
        <w:t xml:space="preserve"> </w:t>
      </w:r>
      <w:r w:rsidR="00083E12" w:rsidRPr="0076146D">
        <w:rPr>
          <w:bCs/>
          <w:sz w:val="28"/>
          <w:szCs w:val="28"/>
          <w:lang w:eastAsia="uk"/>
        </w:rPr>
        <w:t>системи відеоспостереження (далі</w:t>
      </w:r>
      <w:r w:rsidR="00083E12" w:rsidRPr="0076146D">
        <w:rPr>
          <w:sz w:val="28"/>
          <w:szCs w:val="28"/>
        </w:rPr>
        <w:t> – </w:t>
      </w:r>
      <w:r w:rsidR="00083E12" w:rsidRPr="0076146D">
        <w:rPr>
          <w:bCs/>
          <w:sz w:val="28"/>
          <w:szCs w:val="28"/>
          <w:lang w:eastAsia="uk"/>
        </w:rPr>
        <w:t>СВС)</w:t>
      </w:r>
      <w:r w:rsidR="00F172F5" w:rsidRPr="0076146D">
        <w:rPr>
          <w:sz w:val="28"/>
          <w:szCs w:val="28"/>
        </w:rPr>
        <w:t>;</w:t>
      </w:r>
    </w:p>
    <w:p w14:paraId="620212D8" w14:textId="77777777" w:rsidR="00187485" w:rsidRPr="0076146D" w:rsidRDefault="00187485" w:rsidP="00F172F5">
      <w:pPr>
        <w:spacing w:line="20" w:lineRule="atLeast"/>
        <w:ind w:firstLine="567"/>
        <w:jc w:val="both"/>
        <w:rPr>
          <w:sz w:val="28"/>
          <w:szCs w:val="28"/>
        </w:rPr>
      </w:pPr>
    </w:p>
    <w:p w14:paraId="0499D232" w14:textId="7E35ABBF" w:rsidR="00F172F5" w:rsidRPr="0076146D" w:rsidRDefault="00C26870" w:rsidP="00F172F5">
      <w:pPr>
        <w:spacing w:line="20" w:lineRule="atLeast"/>
        <w:ind w:firstLine="567"/>
        <w:jc w:val="both"/>
        <w:rPr>
          <w:sz w:val="28"/>
          <w:szCs w:val="28"/>
        </w:rPr>
      </w:pPr>
      <w:r w:rsidRPr="0076146D">
        <w:rPr>
          <w:sz w:val="28"/>
          <w:szCs w:val="28"/>
        </w:rPr>
        <w:t>2)</w:t>
      </w:r>
      <w:r w:rsidR="00F172F5" w:rsidRPr="0076146D">
        <w:rPr>
          <w:sz w:val="28"/>
          <w:szCs w:val="28"/>
        </w:rPr>
        <w:t> функціонуючою контрольно-пропускною системою на в’їзді</w:t>
      </w:r>
      <w:r w:rsidR="009616BF" w:rsidRPr="0076146D">
        <w:rPr>
          <w:sz w:val="28"/>
          <w:szCs w:val="28"/>
        </w:rPr>
        <w:t> </w:t>
      </w:r>
      <w:r w:rsidR="00F172F5" w:rsidRPr="0076146D">
        <w:rPr>
          <w:sz w:val="28"/>
          <w:szCs w:val="28"/>
        </w:rPr>
        <w:t>/</w:t>
      </w:r>
      <w:r w:rsidR="009616BF" w:rsidRPr="0076146D">
        <w:rPr>
          <w:sz w:val="28"/>
          <w:szCs w:val="28"/>
        </w:rPr>
        <w:t> </w:t>
      </w:r>
      <w:r w:rsidR="00F172F5" w:rsidRPr="0076146D">
        <w:rPr>
          <w:sz w:val="28"/>
          <w:szCs w:val="28"/>
        </w:rPr>
        <w:t>виїзді, яка забезпечує зчитування даних реєстраційних номерних знаків транспортних засобів та вагу транспортних засобів;</w:t>
      </w:r>
    </w:p>
    <w:p w14:paraId="1C2186F5" w14:textId="77777777" w:rsidR="00187485" w:rsidRPr="0076146D" w:rsidRDefault="00187485" w:rsidP="00F172F5">
      <w:pPr>
        <w:spacing w:line="20" w:lineRule="atLeast"/>
        <w:ind w:firstLine="567"/>
        <w:jc w:val="both"/>
        <w:rPr>
          <w:sz w:val="28"/>
          <w:szCs w:val="28"/>
        </w:rPr>
      </w:pPr>
    </w:p>
    <w:p w14:paraId="4D4320B9" w14:textId="7EB0540D" w:rsidR="00F172F5" w:rsidRPr="0076146D" w:rsidRDefault="00C26870" w:rsidP="00F172F5">
      <w:pPr>
        <w:spacing w:line="20" w:lineRule="atLeast"/>
        <w:ind w:firstLine="567"/>
        <w:jc w:val="both"/>
        <w:rPr>
          <w:sz w:val="28"/>
          <w:szCs w:val="28"/>
        </w:rPr>
      </w:pPr>
      <w:r w:rsidRPr="0076146D">
        <w:rPr>
          <w:sz w:val="28"/>
          <w:szCs w:val="28"/>
        </w:rPr>
        <w:t>3</w:t>
      </w:r>
      <w:r w:rsidR="00F172F5" w:rsidRPr="0076146D">
        <w:rPr>
          <w:sz w:val="28"/>
          <w:szCs w:val="28"/>
        </w:rPr>
        <w:t>) огородженням, що виключає можливість проникнення на територію місця доставки сторонніх осіб, транспортних засобів, та несанкціоновану митним органом видачу</w:t>
      </w:r>
      <w:r w:rsidR="009616BF" w:rsidRPr="0076146D">
        <w:rPr>
          <w:sz w:val="28"/>
          <w:szCs w:val="28"/>
        </w:rPr>
        <w:t> </w:t>
      </w:r>
      <w:r w:rsidR="00F172F5" w:rsidRPr="0076146D">
        <w:rPr>
          <w:sz w:val="28"/>
          <w:szCs w:val="28"/>
        </w:rPr>
        <w:t>/</w:t>
      </w:r>
      <w:r w:rsidR="009616BF" w:rsidRPr="0076146D">
        <w:rPr>
          <w:sz w:val="28"/>
          <w:szCs w:val="28"/>
        </w:rPr>
        <w:t xml:space="preserve"> </w:t>
      </w:r>
      <w:r w:rsidR="00F172F5" w:rsidRPr="0076146D">
        <w:rPr>
          <w:sz w:val="28"/>
          <w:szCs w:val="28"/>
        </w:rPr>
        <w:t>передачу з такої території</w:t>
      </w:r>
      <w:r w:rsidR="00083E12" w:rsidRPr="0076146D">
        <w:rPr>
          <w:sz w:val="28"/>
          <w:szCs w:val="28"/>
        </w:rPr>
        <w:t xml:space="preserve"> </w:t>
      </w:r>
      <w:r w:rsidR="00F172F5" w:rsidRPr="0076146D">
        <w:rPr>
          <w:sz w:val="28"/>
          <w:szCs w:val="28"/>
        </w:rPr>
        <w:t>/</w:t>
      </w:r>
      <w:r w:rsidR="00083E12" w:rsidRPr="0076146D">
        <w:rPr>
          <w:sz w:val="28"/>
          <w:szCs w:val="28"/>
        </w:rPr>
        <w:t xml:space="preserve"> </w:t>
      </w:r>
      <w:r w:rsidR="00F172F5" w:rsidRPr="0076146D">
        <w:rPr>
          <w:sz w:val="28"/>
          <w:szCs w:val="28"/>
        </w:rPr>
        <w:t>на таку територію товарів або будь-яких інших предметів;</w:t>
      </w:r>
    </w:p>
    <w:p w14:paraId="234B2A22" w14:textId="77777777" w:rsidR="00187485" w:rsidRPr="0076146D" w:rsidRDefault="00187485" w:rsidP="00F172F5">
      <w:pPr>
        <w:spacing w:line="20" w:lineRule="atLeast"/>
        <w:ind w:firstLine="567"/>
        <w:jc w:val="both"/>
        <w:rPr>
          <w:sz w:val="28"/>
          <w:szCs w:val="28"/>
        </w:rPr>
      </w:pPr>
    </w:p>
    <w:p w14:paraId="159C146D" w14:textId="77777777" w:rsidR="00F172F5" w:rsidRPr="0076146D" w:rsidRDefault="00C26870" w:rsidP="00F172F5">
      <w:pPr>
        <w:spacing w:line="20" w:lineRule="atLeast"/>
        <w:ind w:firstLine="567"/>
        <w:jc w:val="both"/>
        <w:rPr>
          <w:sz w:val="28"/>
          <w:szCs w:val="28"/>
        </w:rPr>
      </w:pPr>
      <w:r w:rsidRPr="0076146D">
        <w:rPr>
          <w:sz w:val="28"/>
          <w:szCs w:val="28"/>
        </w:rPr>
        <w:t>4</w:t>
      </w:r>
      <w:r w:rsidR="00F172F5" w:rsidRPr="0076146D">
        <w:rPr>
          <w:sz w:val="28"/>
          <w:szCs w:val="28"/>
        </w:rPr>
        <w:t>) рівномірним освітленням території місця доставки, що забезпечується достатньою кількістю засобів освітлення;</w:t>
      </w:r>
    </w:p>
    <w:p w14:paraId="1FC8444F" w14:textId="77777777" w:rsidR="00187485" w:rsidRPr="0076146D" w:rsidRDefault="00187485" w:rsidP="00F172F5">
      <w:pPr>
        <w:spacing w:line="20" w:lineRule="atLeast"/>
        <w:ind w:firstLine="567"/>
        <w:jc w:val="both"/>
        <w:rPr>
          <w:sz w:val="28"/>
          <w:szCs w:val="28"/>
        </w:rPr>
      </w:pPr>
    </w:p>
    <w:p w14:paraId="60F152B4" w14:textId="77777777" w:rsidR="00F172F5" w:rsidRPr="0076146D" w:rsidRDefault="00C26870" w:rsidP="00F172F5">
      <w:pPr>
        <w:spacing w:line="20" w:lineRule="atLeast"/>
        <w:ind w:firstLine="567"/>
        <w:jc w:val="both"/>
        <w:rPr>
          <w:sz w:val="28"/>
          <w:szCs w:val="28"/>
        </w:rPr>
      </w:pPr>
      <w:r w:rsidRPr="0076146D">
        <w:rPr>
          <w:sz w:val="28"/>
          <w:szCs w:val="28"/>
        </w:rPr>
        <w:t>5</w:t>
      </w:r>
      <w:r w:rsidR="00F172F5" w:rsidRPr="0076146D">
        <w:rPr>
          <w:sz w:val="28"/>
          <w:szCs w:val="28"/>
        </w:rPr>
        <w:t>) наявністю первинних засобів пожежогасіння, зокрема: вогнегасників, ящиків з піском, покривал з негорючого теплоізоляційного матеріалу, пожежних відер, совкових лопат, пожежного інструменту (багрів, ломів, гаків, сокир), які використовуються для локалізації і ліквідації пожеж у їх початковій стадії розвитку;</w:t>
      </w:r>
    </w:p>
    <w:p w14:paraId="24FEB296" w14:textId="77777777" w:rsidR="00187485" w:rsidRPr="0076146D" w:rsidRDefault="00187485" w:rsidP="00F172F5">
      <w:pPr>
        <w:spacing w:line="20" w:lineRule="atLeast"/>
        <w:ind w:firstLine="567"/>
        <w:jc w:val="both"/>
        <w:rPr>
          <w:sz w:val="28"/>
          <w:szCs w:val="28"/>
        </w:rPr>
      </w:pPr>
    </w:p>
    <w:p w14:paraId="5A15ED3F" w14:textId="77777777" w:rsidR="00F172F5" w:rsidRPr="0076146D" w:rsidRDefault="00C26870" w:rsidP="00F172F5">
      <w:pPr>
        <w:spacing w:line="20" w:lineRule="atLeast"/>
        <w:ind w:firstLine="567"/>
        <w:jc w:val="both"/>
        <w:rPr>
          <w:sz w:val="28"/>
          <w:szCs w:val="28"/>
        </w:rPr>
      </w:pPr>
      <w:r w:rsidRPr="0076146D">
        <w:rPr>
          <w:sz w:val="28"/>
          <w:szCs w:val="28"/>
        </w:rPr>
        <w:t>6</w:t>
      </w:r>
      <w:r w:rsidR="00F172F5" w:rsidRPr="0076146D">
        <w:rPr>
          <w:sz w:val="28"/>
          <w:szCs w:val="28"/>
        </w:rPr>
        <w:t>) майданчиком з твердим покриттям;</w:t>
      </w:r>
    </w:p>
    <w:p w14:paraId="163B720A" w14:textId="77777777" w:rsidR="00187485" w:rsidRPr="0076146D" w:rsidRDefault="00187485" w:rsidP="00F172F5">
      <w:pPr>
        <w:spacing w:line="20" w:lineRule="atLeast"/>
        <w:ind w:firstLine="567"/>
        <w:jc w:val="both"/>
        <w:rPr>
          <w:sz w:val="28"/>
          <w:szCs w:val="28"/>
        </w:rPr>
      </w:pPr>
    </w:p>
    <w:p w14:paraId="0192AF8C" w14:textId="77777777" w:rsidR="00F172F5" w:rsidRPr="0076146D" w:rsidRDefault="00C26870" w:rsidP="00F172F5">
      <w:pPr>
        <w:spacing w:line="20" w:lineRule="atLeast"/>
        <w:ind w:firstLine="567"/>
        <w:jc w:val="both"/>
        <w:rPr>
          <w:sz w:val="28"/>
          <w:szCs w:val="28"/>
        </w:rPr>
      </w:pPr>
      <w:r w:rsidRPr="0076146D">
        <w:rPr>
          <w:sz w:val="28"/>
          <w:szCs w:val="28"/>
        </w:rPr>
        <w:t>7</w:t>
      </w:r>
      <w:r w:rsidR="00F172F5" w:rsidRPr="0076146D">
        <w:rPr>
          <w:sz w:val="28"/>
          <w:szCs w:val="28"/>
        </w:rPr>
        <w:t>) наявністю рампи (за необхідності);</w:t>
      </w:r>
    </w:p>
    <w:p w14:paraId="73652D07" w14:textId="77777777" w:rsidR="00F172F5" w:rsidRPr="0076146D" w:rsidRDefault="00C26870" w:rsidP="00F172F5">
      <w:pPr>
        <w:spacing w:line="20" w:lineRule="atLeast"/>
        <w:ind w:firstLine="567"/>
        <w:jc w:val="both"/>
        <w:rPr>
          <w:sz w:val="28"/>
          <w:szCs w:val="28"/>
        </w:rPr>
      </w:pPr>
      <w:r w:rsidRPr="0076146D">
        <w:rPr>
          <w:sz w:val="28"/>
          <w:szCs w:val="28"/>
        </w:rPr>
        <w:lastRenderedPageBreak/>
        <w:t>8</w:t>
      </w:r>
      <w:r w:rsidR="00F172F5" w:rsidRPr="0076146D">
        <w:rPr>
          <w:sz w:val="28"/>
          <w:szCs w:val="28"/>
        </w:rPr>
        <w:t xml:space="preserve">) наявністю оглядового майданчика, облаштованого засобами захисту товарів від зовнішнього впливу, обладнаного </w:t>
      </w:r>
      <w:r w:rsidR="00F172F5" w:rsidRPr="0076146D">
        <w:rPr>
          <w:bCs/>
          <w:sz w:val="28"/>
          <w:szCs w:val="28"/>
        </w:rPr>
        <w:t>засобами СВС, а також додатковим переносним освітленням (за необхідності)</w:t>
      </w:r>
      <w:r w:rsidR="00F172F5" w:rsidRPr="0076146D">
        <w:rPr>
          <w:sz w:val="28"/>
          <w:szCs w:val="28"/>
        </w:rPr>
        <w:t>;</w:t>
      </w:r>
    </w:p>
    <w:p w14:paraId="0B7D54F7" w14:textId="77777777" w:rsidR="00187485" w:rsidRPr="0076146D" w:rsidRDefault="00187485" w:rsidP="00F172F5">
      <w:pPr>
        <w:spacing w:line="20" w:lineRule="atLeast"/>
        <w:ind w:firstLine="567"/>
        <w:jc w:val="both"/>
        <w:rPr>
          <w:sz w:val="28"/>
          <w:szCs w:val="28"/>
        </w:rPr>
      </w:pPr>
    </w:p>
    <w:p w14:paraId="62314AA4" w14:textId="77777777" w:rsidR="00F172F5" w:rsidRPr="0076146D" w:rsidRDefault="00C26870" w:rsidP="00F172F5">
      <w:pPr>
        <w:spacing w:line="20" w:lineRule="atLeast"/>
        <w:ind w:firstLine="567"/>
        <w:jc w:val="both"/>
        <w:rPr>
          <w:sz w:val="28"/>
          <w:szCs w:val="28"/>
        </w:rPr>
      </w:pPr>
      <w:r w:rsidRPr="0076146D">
        <w:rPr>
          <w:sz w:val="28"/>
          <w:szCs w:val="28"/>
        </w:rPr>
        <w:t>9</w:t>
      </w:r>
      <w:r w:rsidR="00F172F5" w:rsidRPr="0076146D">
        <w:rPr>
          <w:sz w:val="28"/>
          <w:szCs w:val="28"/>
        </w:rPr>
        <w:t>) достатньою кількістю, функціонуючою навантажувально-розвантажувальною технікою і механізмами для здійснення необхідних операцій в місці доставки;</w:t>
      </w:r>
    </w:p>
    <w:p w14:paraId="1809574A" w14:textId="77777777" w:rsidR="00187485" w:rsidRPr="0076146D" w:rsidRDefault="00187485" w:rsidP="00F172F5">
      <w:pPr>
        <w:spacing w:line="20" w:lineRule="atLeast"/>
        <w:ind w:firstLine="567"/>
        <w:jc w:val="both"/>
        <w:rPr>
          <w:sz w:val="28"/>
          <w:szCs w:val="28"/>
        </w:rPr>
      </w:pPr>
    </w:p>
    <w:p w14:paraId="39665FF7" w14:textId="77777777" w:rsidR="00F172F5" w:rsidRPr="0076146D" w:rsidRDefault="00C26870" w:rsidP="00F172F5">
      <w:pPr>
        <w:spacing w:line="20" w:lineRule="atLeast"/>
        <w:ind w:firstLine="567"/>
        <w:jc w:val="both"/>
        <w:rPr>
          <w:sz w:val="28"/>
          <w:szCs w:val="28"/>
        </w:rPr>
      </w:pPr>
      <w:r w:rsidRPr="0076146D">
        <w:rPr>
          <w:sz w:val="28"/>
          <w:szCs w:val="28"/>
        </w:rPr>
        <w:t>10</w:t>
      </w:r>
      <w:r w:rsidR="00F172F5" w:rsidRPr="0076146D">
        <w:rPr>
          <w:sz w:val="28"/>
          <w:szCs w:val="28"/>
        </w:rPr>
        <w:t xml:space="preserve">) приміщенням, в якому створюється робоче місце для посадової особи митного органу, що за розмірами та облаштуванням відповідає санітарним нормам та створює належні умови праці. </w:t>
      </w:r>
    </w:p>
    <w:p w14:paraId="277C5568" w14:textId="5796F1DF" w:rsidR="00F172F5" w:rsidRPr="0076146D" w:rsidRDefault="00F172F5" w:rsidP="00F172F5">
      <w:pPr>
        <w:spacing w:line="20" w:lineRule="atLeast"/>
        <w:ind w:firstLine="567"/>
        <w:jc w:val="both"/>
        <w:rPr>
          <w:sz w:val="28"/>
          <w:szCs w:val="28"/>
        </w:rPr>
      </w:pPr>
      <w:r w:rsidRPr="0076146D">
        <w:rPr>
          <w:sz w:val="28"/>
          <w:szCs w:val="28"/>
        </w:rPr>
        <w:t xml:space="preserve">Робоче місце посадової особи митного органу забезпечується офісними меблями, достатньою кількістю предметів офісної техніки, </w:t>
      </w:r>
      <w:r w:rsidR="003C3202" w:rsidRPr="006873FB">
        <w:rPr>
          <w:sz w:val="28"/>
          <w:szCs w:val="28"/>
        </w:rPr>
        <w:t>технічними засобами електрон</w:t>
      </w:r>
      <w:r w:rsidR="00047542">
        <w:rPr>
          <w:sz w:val="28"/>
          <w:szCs w:val="28"/>
        </w:rPr>
        <w:t>них комунікацій для передавання</w:t>
      </w:r>
      <w:r w:rsidR="00707879">
        <w:rPr>
          <w:sz w:val="28"/>
          <w:szCs w:val="28"/>
        </w:rPr>
        <w:t> </w:t>
      </w:r>
      <w:r w:rsidR="00047542" w:rsidRPr="00707879">
        <w:rPr>
          <w:sz w:val="28"/>
          <w:szCs w:val="28"/>
        </w:rPr>
        <w:t>/</w:t>
      </w:r>
      <w:r w:rsidR="00707879" w:rsidRPr="00707879">
        <w:rPr>
          <w:sz w:val="28"/>
          <w:szCs w:val="28"/>
        </w:rPr>
        <w:t> </w:t>
      </w:r>
      <w:r w:rsidR="003C3202" w:rsidRPr="006873FB">
        <w:rPr>
          <w:sz w:val="28"/>
          <w:szCs w:val="28"/>
        </w:rPr>
        <w:t>приймання інформації для можливості їх використання митними органами.</w:t>
      </w:r>
    </w:p>
    <w:p w14:paraId="67E545FA" w14:textId="77777777" w:rsidR="00F172F5" w:rsidRPr="0076146D" w:rsidRDefault="00F172F5" w:rsidP="00F172F5">
      <w:pPr>
        <w:spacing w:line="20" w:lineRule="atLeast"/>
        <w:ind w:firstLine="567"/>
        <w:jc w:val="both"/>
        <w:rPr>
          <w:sz w:val="28"/>
          <w:szCs w:val="28"/>
        </w:rPr>
      </w:pPr>
      <w:r w:rsidRPr="0076146D">
        <w:rPr>
          <w:sz w:val="28"/>
          <w:szCs w:val="28"/>
        </w:rPr>
        <w:t>Кількість таких робочих місць визначається за погодженням з митними органами.</w:t>
      </w:r>
    </w:p>
    <w:p w14:paraId="61BA87CC" w14:textId="77777777" w:rsidR="00F172F5" w:rsidRPr="0076146D" w:rsidRDefault="00F172F5" w:rsidP="00F172F5">
      <w:pPr>
        <w:spacing w:line="20" w:lineRule="atLeast"/>
        <w:ind w:firstLine="567"/>
        <w:jc w:val="both"/>
        <w:rPr>
          <w:sz w:val="28"/>
          <w:szCs w:val="28"/>
        </w:rPr>
      </w:pPr>
    </w:p>
    <w:p w14:paraId="4BF8803D" w14:textId="2D2E78BE" w:rsidR="00F172F5" w:rsidRPr="0076146D" w:rsidRDefault="00C26870" w:rsidP="00F172F5">
      <w:pPr>
        <w:spacing w:line="20" w:lineRule="atLeast"/>
        <w:ind w:firstLine="567"/>
        <w:jc w:val="both"/>
        <w:rPr>
          <w:sz w:val="28"/>
          <w:szCs w:val="28"/>
        </w:rPr>
      </w:pPr>
      <w:r w:rsidRPr="0076146D">
        <w:rPr>
          <w:sz w:val="28"/>
          <w:szCs w:val="28"/>
        </w:rPr>
        <w:t>4</w:t>
      </w:r>
      <w:r w:rsidR="00F172F5" w:rsidRPr="0076146D">
        <w:rPr>
          <w:sz w:val="28"/>
          <w:szCs w:val="28"/>
        </w:rPr>
        <w:t>. У разі відкриття місця доставки</w:t>
      </w:r>
      <w:r w:rsidR="009616BF" w:rsidRPr="0076146D">
        <w:rPr>
          <w:sz w:val="28"/>
          <w:szCs w:val="28"/>
        </w:rPr>
        <w:t>,</w:t>
      </w:r>
      <w:r w:rsidR="00F172F5" w:rsidRPr="0076146D">
        <w:rPr>
          <w:sz w:val="28"/>
          <w:szCs w:val="28"/>
        </w:rPr>
        <w:t xml:space="preserve"> специфіка якого визначена як територія підрозділу митного органу призначення, в якому безпосередньо проводиться митне оформлення, утримувачем якого є </w:t>
      </w:r>
      <w:r w:rsidR="00E71212" w:rsidRPr="0076146D">
        <w:rPr>
          <w:sz w:val="28"/>
          <w:szCs w:val="28"/>
        </w:rPr>
        <w:t>митний орган</w:t>
      </w:r>
      <w:r w:rsidR="00F172F5" w:rsidRPr="0076146D">
        <w:rPr>
          <w:sz w:val="28"/>
          <w:szCs w:val="28"/>
        </w:rPr>
        <w:t>, вимога щодо функціонуючої контрольно-пропускної системи на в’їзді</w:t>
      </w:r>
      <w:r w:rsidR="009616BF" w:rsidRPr="0076146D">
        <w:rPr>
          <w:sz w:val="28"/>
          <w:szCs w:val="28"/>
        </w:rPr>
        <w:t> </w:t>
      </w:r>
      <w:r w:rsidR="00F172F5" w:rsidRPr="0076146D">
        <w:rPr>
          <w:sz w:val="28"/>
          <w:szCs w:val="28"/>
        </w:rPr>
        <w:t>/</w:t>
      </w:r>
      <w:r w:rsidR="009616BF" w:rsidRPr="0076146D">
        <w:rPr>
          <w:sz w:val="28"/>
          <w:szCs w:val="28"/>
        </w:rPr>
        <w:t> </w:t>
      </w:r>
      <w:r w:rsidR="00F172F5" w:rsidRPr="0076146D">
        <w:rPr>
          <w:sz w:val="28"/>
          <w:szCs w:val="28"/>
        </w:rPr>
        <w:t xml:space="preserve">виїзді, що забезпечує зчитування даних реєстраційних номерних знаків транспортних засобів та вагу транспортних засобів, може </w:t>
      </w:r>
      <w:r w:rsidR="00F172F5" w:rsidRPr="0076146D">
        <w:rPr>
          <w:bCs/>
          <w:sz w:val="28"/>
          <w:szCs w:val="28"/>
        </w:rPr>
        <w:t>не застосовуватися</w:t>
      </w:r>
      <w:r w:rsidR="00F172F5" w:rsidRPr="0076146D">
        <w:rPr>
          <w:sz w:val="28"/>
          <w:szCs w:val="28"/>
        </w:rPr>
        <w:t>.</w:t>
      </w:r>
    </w:p>
    <w:p w14:paraId="175C89EA" w14:textId="77777777" w:rsidR="00F172F5" w:rsidRPr="0076146D" w:rsidRDefault="00F172F5" w:rsidP="00F172F5">
      <w:pPr>
        <w:spacing w:line="20" w:lineRule="atLeast"/>
        <w:ind w:firstLine="567"/>
        <w:jc w:val="both"/>
        <w:rPr>
          <w:sz w:val="28"/>
          <w:szCs w:val="28"/>
        </w:rPr>
      </w:pPr>
    </w:p>
    <w:p w14:paraId="4F732A42" w14:textId="684D3CC4" w:rsidR="00513611" w:rsidRPr="0076146D" w:rsidRDefault="00C26870" w:rsidP="00513611">
      <w:pPr>
        <w:kinsoku w:val="0"/>
        <w:overflowPunct w:val="0"/>
        <w:spacing w:line="20" w:lineRule="atLeast"/>
        <w:ind w:firstLine="567"/>
        <w:jc w:val="both"/>
        <w:textAlignment w:val="baseline"/>
        <w:rPr>
          <w:sz w:val="28"/>
          <w:szCs w:val="28"/>
        </w:rPr>
      </w:pPr>
      <w:r w:rsidRPr="0076146D">
        <w:rPr>
          <w:sz w:val="28"/>
          <w:szCs w:val="28"/>
        </w:rPr>
        <w:t>5</w:t>
      </w:r>
      <w:r w:rsidR="00F172F5" w:rsidRPr="0076146D">
        <w:rPr>
          <w:sz w:val="28"/>
          <w:szCs w:val="28"/>
        </w:rPr>
        <w:t>. </w:t>
      </w:r>
      <w:r w:rsidR="00513611" w:rsidRPr="0076146D">
        <w:rPr>
          <w:sz w:val="28"/>
          <w:szCs w:val="28"/>
        </w:rPr>
        <w:t xml:space="preserve">До </w:t>
      </w:r>
      <w:r w:rsidR="00F172F5" w:rsidRPr="0076146D">
        <w:rPr>
          <w:sz w:val="28"/>
          <w:szCs w:val="28"/>
        </w:rPr>
        <w:t>облаштування місць доставки для авіаційного, водного та залізничного виду транспорту</w:t>
      </w:r>
      <w:r w:rsidR="00513611" w:rsidRPr="0076146D">
        <w:rPr>
          <w:sz w:val="28"/>
          <w:szCs w:val="28"/>
        </w:rPr>
        <w:t xml:space="preserve"> застосовуються вимоги</w:t>
      </w:r>
      <w:r w:rsidR="009616BF" w:rsidRPr="0076146D">
        <w:rPr>
          <w:sz w:val="28"/>
          <w:szCs w:val="28"/>
        </w:rPr>
        <w:t>,</w:t>
      </w:r>
      <w:r w:rsidR="00F172F5" w:rsidRPr="0076146D">
        <w:rPr>
          <w:sz w:val="28"/>
          <w:szCs w:val="28"/>
        </w:rPr>
        <w:t xml:space="preserve"> </w:t>
      </w:r>
      <w:r w:rsidR="00513611" w:rsidRPr="0076146D">
        <w:rPr>
          <w:sz w:val="28"/>
          <w:szCs w:val="28"/>
        </w:rPr>
        <w:t xml:space="preserve">визначені для зон митного контролю у Порядку створення зон митного контролю, затвердженому наказом Міністерства фінансів України від </w:t>
      </w:r>
      <w:r w:rsidR="003733A7" w:rsidRPr="0076146D">
        <w:rPr>
          <w:sz w:val="28"/>
          <w:szCs w:val="28"/>
        </w:rPr>
        <w:t xml:space="preserve">22 травня </w:t>
      </w:r>
      <w:r w:rsidR="00513611" w:rsidRPr="0076146D">
        <w:rPr>
          <w:sz w:val="28"/>
          <w:szCs w:val="28"/>
        </w:rPr>
        <w:t>2012</w:t>
      </w:r>
      <w:r w:rsidR="003733A7" w:rsidRPr="0076146D">
        <w:rPr>
          <w:sz w:val="28"/>
          <w:szCs w:val="28"/>
        </w:rPr>
        <w:t xml:space="preserve"> року</w:t>
      </w:r>
      <w:r w:rsidR="00513611" w:rsidRPr="0076146D">
        <w:rPr>
          <w:sz w:val="28"/>
          <w:szCs w:val="28"/>
        </w:rPr>
        <w:t xml:space="preserve"> № 58</w:t>
      </w:r>
      <w:r w:rsidR="00AF65E2" w:rsidRPr="0076146D">
        <w:rPr>
          <w:sz w:val="28"/>
          <w:szCs w:val="28"/>
        </w:rPr>
        <w:t>3</w:t>
      </w:r>
      <w:r w:rsidR="00ED70C9" w:rsidRPr="0076146D">
        <w:rPr>
          <w:sz w:val="28"/>
          <w:szCs w:val="28"/>
        </w:rPr>
        <w:t>, зареєстрованому</w:t>
      </w:r>
      <w:r w:rsidR="00513611" w:rsidRPr="0076146D">
        <w:rPr>
          <w:sz w:val="28"/>
          <w:szCs w:val="28"/>
        </w:rPr>
        <w:t xml:space="preserve"> в Міністерстві </w:t>
      </w:r>
      <w:r w:rsidR="003733A7" w:rsidRPr="0076146D">
        <w:rPr>
          <w:sz w:val="28"/>
          <w:szCs w:val="28"/>
        </w:rPr>
        <w:t>юстиції України 01 червня 2012 року</w:t>
      </w:r>
      <w:r w:rsidR="00513611" w:rsidRPr="0076146D">
        <w:rPr>
          <w:sz w:val="28"/>
          <w:szCs w:val="28"/>
        </w:rPr>
        <w:t xml:space="preserve"> </w:t>
      </w:r>
      <w:r w:rsidR="009616BF" w:rsidRPr="0076146D">
        <w:rPr>
          <w:sz w:val="28"/>
          <w:szCs w:val="28"/>
        </w:rPr>
        <w:br/>
      </w:r>
      <w:r w:rsidR="00513611" w:rsidRPr="0076146D">
        <w:rPr>
          <w:sz w:val="28"/>
          <w:szCs w:val="28"/>
        </w:rPr>
        <w:t>за № 879/21191.</w:t>
      </w:r>
    </w:p>
    <w:p w14:paraId="76353F7C" w14:textId="77777777" w:rsidR="00F172F5" w:rsidRPr="0076146D" w:rsidRDefault="00F172F5" w:rsidP="00F172F5">
      <w:pPr>
        <w:kinsoku w:val="0"/>
        <w:overflowPunct w:val="0"/>
        <w:spacing w:line="20" w:lineRule="atLeast"/>
        <w:ind w:firstLine="567"/>
        <w:jc w:val="both"/>
        <w:textAlignment w:val="baseline"/>
        <w:rPr>
          <w:sz w:val="28"/>
          <w:szCs w:val="28"/>
        </w:rPr>
      </w:pPr>
    </w:p>
    <w:p w14:paraId="73D181D6" w14:textId="7ACBC5E7" w:rsidR="00F172F5" w:rsidRPr="0076146D" w:rsidRDefault="00B770E4" w:rsidP="00F172F5">
      <w:pPr>
        <w:kinsoku w:val="0"/>
        <w:overflowPunct w:val="0"/>
        <w:spacing w:line="20" w:lineRule="atLeast"/>
        <w:ind w:firstLine="567"/>
        <w:jc w:val="both"/>
        <w:textAlignment w:val="baseline"/>
        <w:rPr>
          <w:sz w:val="28"/>
          <w:szCs w:val="28"/>
        </w:rPr>
      </w:pPr>
      <w:r w:rsidRPr="0076146D">
        <w:rPr>
          <w:sz w:val="28"/>
          <w:szCs w:val="28"/>
        </w:rPr>
        <w:t>6</w:t>
      </w:r>
      <w:r w:rsidR="00F172F5" w:rsidRPr="0076146D">
        <w:rPr>
          <w:sz w:val="28"/>
          <w:szCs w:val="28"/>
        </w:rPr>
        <w:t xml:space="preserve">. Для облаштування місця доставки, що </w:t>
      </w:r>
      <w:r w:rsidR="00F172F5" w:rsidRPr="0076146D">
        <w:rPr>
          <w:sz w:val="28"/>
          <w:szCs w:val="28"/>
          <w:lang w:eastAsia="uk-UA"/>
        </w:rPr>
        <w:t>прилягає</w:t>
      </w:r>
      <w:r w:rsidR="00F172F5" w:rsidRPr="0076146D">
        <w:rPr>
          <w:sz w:val="28"/>
          <w:szCs w:val="28"/>
        </w:rPr>
        <w:t xml:space="preserve"> до складу тимчасового зберігання або митного складу при доставці товарів авіаційним, водним або залізничним видом транспорту застосовуються вимоги відповідно до підпунктів </w:t>
      </w:r>
      <w:r w:rsidR="009616BF" w:rsidRPr="0076146D">
        <w:rPr>
          <w:sz w:val="28"/>
          <w:szCs w:val="28"/>
        </w:rPr>
        <w:t>1, 3–</w:t>
      </w:r>
      <w:r w:rsidR="00C26870" w:rsidRPr="0076146D">
        <w:rPr>
          <w:sz w:val="28"/>
          <w:szCs w:val="28"/>
        </w:rPr>
        <w:t>10</w:t>
      </w:r>
      <w:r w:rsidR="00F172F5" w:rsidRPr="0076146D">
        <w:rPr>
          <w:sz w:val="28"/>
          <w:szCs w:val="28"/>
        </w:rPr>
        <w:t xml:space="preserve"> пункту </w:t>
      </w:r>
      <w:r w:rsidR="00C26870" w:rsidRPr="0076146D">
        <w:rPr>
          <w:sz w:val="28"/>
          <w:szCs w:val="28"/>
        </w:rPr>
        <w:t xml:space="preserve">3 цих </w:t>
      </w:r>
      <w:r w:rsidR="00F172F5" w:rsidRPr="0076146D">
        <w:rPr>
          <w:sz w:val="28"/>
          <w:szCs w:val="28"/>
        </w:rPr>
        <w:t>Вимог.</w:t>
      </w:r>
    </w:p>
    <w:p w14:paraId="476EF071" w14:textId="77777777" w:rsidR="00F172F5" w:rsidRPr="0076146D" w:rsidRDefault="00F172F5" w:rsidP="00F172F5">
      <w:pPr>
        <w:kinsoku w:val="0"/>
        <w:overflowPunct w:val="0"/>
        <w:spacing w:line="20" w:lineRule="atLeast"/>
        <w:ind w:firstLine="567"/>
        <w:jc w:val="both"/>
        <w:textAlignment w:val="baseline"/>
        <w:rPr>
          <w:sz w:val="28"/>
          <w:szCs w:val="28"/>
        </w:rPr>
      </w:pPr>
    </w:p>
    <w:p w14:paraId="060B0914" w14:textId="26A33ED4" w:rsidR="00F172F5" w:rsidRPr="0076146D" w:rsidRDefault="00B770E4" w:rsidP="00F172F5">
      <w:pPr>
        <w:spacing w:line="20" w:lineRule="atLeast"/>
        <w:ind w:firstLine="567"/>
        <w:jc w:val="both"/>
        <w:rPr>
          <w:sz w:val="28"/>
          <w:szCs w:val="28"/>
        </w:rPr>
      </w:pPr>
      <w:r w:rsidRPr="0076146D">
        <w:rPr>
          <w:sz w:val="28"/>
          <w:szCs w:val="28"/>
        </w:rPr>
        <w:t>7</w:t>
      </w:r>
      <w:r w:rsidR="00F172F5" w:rsidRPr="0076146D">
        <w:rPr>
          <w:sz w:val="28"/>
          <w:szCs w:val="28"/>
        </w:rPr>
        <w:t>. Утримувачі місць доставки є відповідальними за організацію роботи та технічний стан контрольно-пропускної системи на в’їзді</w:t>
      </w:r>
      <w:r w:rsidR="009616BF" w:rsidRPr="0076146D">
        <w:rPr>
          <w:sz w:val="28"/>
          <w:szCs w:val="28"/>
        </w:rPr>
        <w:t> </w:t>
      </w:r>
      <w:r w:rsidR="00F172F5" w:rsidRPr="0076146D">
        <w:rPr>
          <w:sz w:val="28"/>
          <w:szCs w:val="28"/>
        </w:rPr>
        <w:t>/</w:t>
      </w:r>
      <w:r w:rsidR="009616BF" w:rsidRPr="0076146D">
        <w:rPr>
          <w:sz w:val="28"/>
          <w:szCs w:val="28"/>
        </w:rPr>
        <w:t> </w:t>
      </w:r>
      <w:r w:rsidR="00F172F5" w:rsidRPr="0076146D">
        <w:rPr>
          <w:sz w:val="28"/>
          <w:szCs w:val="28"/>
        </w:rPr>
        <w:t>виїзді, що забезпечує зчитування даних реєстраційних номерних знаків транспортних засобів та вагу транспортних засобів, а також СВС.</w:t>
      </w:r>
    </w:p>
    <w:p w14:paraId="7067F890" w14:textId="77777777" w:rsidR="00F172F5" w:rsidRPr="0076146D" w:rsidRDefault="00F172F5" w:rsidP="00F172F5">
      <w:pPr>
        <w:spacing w:line="20" w:lineRule="atLeast"/>
        <w:ind w:firstLine="567"/>
        <w:jc w:val="both"/>
        <w:rPr>
          <w:sz w:val="28"/>
          <w:szCs w:val="28"/>
        </w:rPr>
      </w:pPr>
    </w:p>
    <w:p w14:paraId="5FB7A445" w14:textId="74122918" w:rsidR="00F172F5" w:rsidRPr="0076146D" w:rsidRDefault="00B770E4" w:rsidP="00F172F5">
      <w:pPr>
        <w:shd w:val="clear" w:color="auto" w:fill="FFFFFF"/>
        <w:spacing w:line="20" w:lineRule="atLeast"/>
        <w:ind w:firstLine="567"/>
        <w:jc w:val="both"/>
        <w:rPr>
          <w:sz w:val="28"/>
          <w:szCs w:val="28"/>
        </w:rPr>
      </w:pPr>
      <w:bookmarkStart w:id="1" w:name="n161"/>
      <w:bookmarkEnd w:id="1"/>
      <w:r w:rsidRPr="0076146D">
        <w:rPr>
          <w:sz w:val="28"/>
          <w:szCs w:val="28"/>
        </w:rPr>
        <w:lastRenderedPageBreak/>
        <w:t>8</w:t>
      </w:r>
      <w:r w:rsidR="00F172F5" w:rsidRPr="0076146D">
        <w:rPr>
          <w:sz w:val="28"/>
          <w:szCs w:val="28"/>
        </w:rPr>
        <w:t xml:space="preserve">. Схема розміщення відеокамер, кількість відеокамер і кути їх огляду погоджуються з </w:t>
      </w:r>
      <w:r w:rsidR="00F65917" w:rsidRPr="0076146D">
        <w:rPr>
          <w:sz w:val="28"/>
          <w:szCs w:val="28"/>
        </w:rPr>
        <w:t xml:space="preserve">керівником </w:t>
      </w:r>
      <w:r w:rsidR="00F172F5" w:rsidRPr="0076146D">
        <w:rPr>
          <w:sz w:val="28"/>
          <w:szCs w:val="28"/>
        </w:rPr>
        <w:t>митниц</w:t>
      </w:r>
      <w:r w:rsidR="00F65917" w:rsidRPr="0076146D">
        <w:rPr>
          <w:sz w:val="28"/>
          <w:szCs w:val="28"/>
        </w:rPr>
        <w:t>і</w:t>
      </w:r>
      <w:r w:rsidR="00842952" w:rsidRPr="0076146D">
        <w:rPr>
          <w:sz w:val="28"/>
          <w:szCs w:val="28"/>
        </w:rPr>
        <w:t xml:space="preserve"> (уповноваженою ним особою)</w:t>
      </w:r>
      <w:r w:rsidR="009616BF" w:rsidRPr="0076146D">
        <w:rPr>
          <w:sz w:val="28"/>
          <w:szCs w:val="28"/>
        </w:rPr>
        <w:t>,</w:t>
      </w:r>
      <w:r w:rsidR="00842952" w:rsidRPr="0076146D">
        <w:rPr>
          <w:sz w:val="28"/>
          <w:szCs w:val="28"/>
        </w:rPr>
        <w:t xml:space="preserve"> </w:t>
      </w:r>
      <w:r w:rsidR="00F172F5" w:rsidRPr="0076146D">
        <w:rPr>
          <w:sz w:val="28"/>
          <w:szCs w:val="28"/>
        </w:rPr>
        <w:t>у зоні діяльності якої планується відкриття місця доставки.</w:t>
      </w:r>
    </w:p>
    <w:p w14:paraId="2325E3EE" w14:textId="77777777" w:rsidR="00F172F5" w:rsidRPr="0076146D" w:rsidRDefault="00F172F5" w:rsidP="00F172F5">
      <w:pPr>
        <w:shd w:val="clear" w:color="auto" w:fill="FFFFFF"/>
        <w:spacing w:line="20" w:lineRule="atLeast"/>
        <w:ind w:firstLine="567"/>
        <w:jc w:val="both"/>
        <w:rPr>
          <w:sz w:val="28"/>
          <w:szCs w:val="28"/>
        </w:rPr>
      </w:pPr>
    </w:p>
    <w:p w14:paraId="7FA5D469" w14:textId="6D3CD15F" w:rsidR="00F172F5" w:rsidRPr="0076146D" w:rsidRDefault="00B770E4" w:rsidP="00F172F5">
      <w:pPr>
        <w:shd w:val="clear" w:color="auto" w:fill="FFFFFF"/>
        <w:spacing w:line="20" w:lineRule="atLeast"/>
        <w:ind w:firstLine="567"/>
        <w:jc w:val="both"/>
        <w:rPr>
          <w:sz w:val="28"/>
          <w:szCs w:val="28"/>
        </w:rPr>
      </w:pPr>
      <w:r w:rsidRPr="0076146D">
        <w:rPr>
          <w:sz w:val="28"/>
          <w:szCs w:val="28"/>
        </w:rPr>
        <w:t>9</w:t>
      </w:r>
      <w:r w:rsidR="00F172F5" w:rsidRPr="0076146D">
        <w:rPr>
          <w:sz w:val="28"/>
          <w:szCs w:val="28"/>
        </w:rPr>
        <w:t xml:space="preserve">. Відеокамери </w:t>
      </w:r>
      <w:r w:rsidR="009616BF" w:rsidRPr="0076146D">
        <w:rPr>
          <w:sz w:val="28"/>
          <w:szCs w:val="28"/>
        </w:rPr>
        <w:t xml:space="preserve">мають </w:t>
      </w:r>
      <w:r w:rsidR="00F172F5" w:rsidRPr="0076146D">
        <w:rPr>
          <w:sz w:val="28"/>
          <w:szCs w:val="28"/>
        </w:rPr>
        <w:t>повністю забезпечувати фіксацію (бути достатньою для спостереження (нагляду) як у світлу, так і в темну пору доби (уникати потрапляння в об’єктив прямого світла від джерела випромінювання)):</w:t>
      </w:r>
    </w:p>
    <w:p w14:paraId="24CA820F" w14:textId="77777777" w:rsidR="0095227E" w:rsidRPr="0076146D" w:rsidRDefault="0095227E" w:rsidP="00F172F5">
      <w:pPr>
        <w:shd w:val="clear" w:color="auto" w:fill="FFFFFF"/>
        <w:spacing w:line="20" w:lineRule="atLeast"/>
        <w:ind w:firstLine="567"/>
        <w:jc w:val="both"/>
        <w:rPr>
          <w:sz w:val="28"/>
          <w:szCs w:val="28"/>
        </w:rPr>
      </w:pPr>
    </w:p>
    <w:p w14:paraId="17D2ADC4" w14:textId="509C0F01" w:rsidR="00F172F5" w:rsidRPr="0076146D" w:rsidRDefault="00F172F5" w:rsidP="00F172F5">
      <w:pPr>
        <w:shd w:val="clear" w:color="auto" w:fill="FFFFFF"/>
        <w:spacing w:line="20" w:lineRule="atLeast"/>
        <w:ind w:firstLine="567"/>
        <w:jc w:val="both"/>
        <w:rPr>
          <w:sz w:val="28"/>
          <w:szCs w:val="28"/>
        </w:rPr>
      </w:pPr>
      <w:r w:rsidRPr="0076146D">
        <w:rPr>
          <w:sz w:val="28"/>
          <w:szCs w:val="28"/>
        </w:rPr>
        <w:t>1) всіх в’їздів</w:t>
      </w:r>
      <w:r w:rsidR="009616BF" w:rsidRPr="0076146D">
        <w:rPr>
          <w:sz w:val="28"/>
          <w:szCs w:val="28"/>
        </w:rPr>
        <w:t> </w:t>
      </w:r>
      <w:r w:rsidR="00B014AF" w:rsidRPr="0076146D">
        <w:rPr>
          <w:sz w:val="28"/>
          <w:szCs w:val="28"/>
        </w:rPr>
        <w:t>/</w:t>
      </w:r>
      <w:r w:rsidR="009616BF" w:rsidRPr="0076146D">
        <w:rPr>
          <w:sz w:val="28"/>
          <w:szCs w:val="28"/>
        </w:rPr>
        <w:t> </w:t>
      </w:r>
      <w:r w:rsidRPr="0076146D">
        <w:rPr>
          <w:sz w:val="28"/>
          <w:szCs w:val="28"/>
        </w:rPr>
        <w:t>виїздів на/з території місця доставки, його периметром;</w:t>
      </w:r>
    </w:p>
    <w:p w14:paraId="22FD32C0" w14:textId="77777777" w:rsidR="0095227E" w:rsidRPr="0076146D" w:rsidRDefault="0095227E" w:rsidP="00F172F5">
      <w:pPr>
        <w:shd w:val="clear" w:color="auto" w:fill="FFFFFF"/>
        <w:spacing w:line="20" w:lineRule="atLeast"/>
        <w:ind w:firstLine="567"/>
        <w:jc w:val="both"/>
        <w:rPr>
          <w:sz w:val="28"/>
          <w:szCs w:val="28"/>
        </w:rPr>
      </w:pPr>
    </w:p>
    <w:p w14:paraId="08610828" w14:textId="2F1CA183" w:rsidR="00F172F5" w:rsidRPr="0076146D" w:rsidRDefault="00F172F5" w:rsidP="00F172F5">
      <w:pPr>
        <w:shd w:val="clear" w:color="auto" w:fill="FFFFFF"/>
        <w:spacing w:line="20" w:lineRule="atLeast"/>
        <w:ind w:firstLine="567"/>
        <w:jc w:val="both"/>
        <w:rPr>
          <w:sz w:val="28"/>
          <w:szCs w:val="28"/>
        </w:rPr>
      </w:pPr>
      <w:r w:rsidRPr="0076146D">
        <w:rPr>
          <w:sz w:val="28"/>
          <w:szCs w:val="28"/>
        </w:rPr>
        <w:t>2) оглядового майданчика;</w:t>
      </w:r>
    </w:p>
    <w:p w14:paraId="786CDD14" w14:textId="77777777" w:rsidR="0095227E" w:rsidRPr="0076146D" w:rsidRDefault="0095227E" w:rsidP="00F172F5">
      <w:pPr>
        <w:shd w:val="clear" w:color="auto" w:fill="FFFFFF"/>
        <w:spacing w:line="20" w:lineRule="atLeast"/>
        <w:ind w:firstLine="567"/>
        <w:jc w:val="both"/>
        <w:rPr>
          <w:sz w:val="28"/>
          <w:szCs w:val="28"/>
        </w:rPr>
      </w:pPr>
    </w:p>
    <w:p w14:paraId="0D8292BE" w14:textId="2A133C67" w:rsidR="00F172F5" w:rsidRPr="0076146D" w:rsidRDefault="00F172F5" w:rsidP="00F172F5">
      <w:pPr>
        <w:shd w:val="clear" w:color="auto" w:fill="FFFFFF"/>
        <w:spacing w:line="20" w:lineRule="atLeast"/>
        <w:ind w:firstLine="567"/>
        <w:jc w:val="both"/>
        <w:rPr>
          <w:sz w:val="28"/>
          <w:szCs w:val="28"/>
        </w:rPr>
      </w:pPr>
      <w:r w:rsidRPr="0076146D">
        <w:rPr>
          <w:sz w:val="28"/>
          <w:szCs w:val="28"/>
        </w:rPr>
        <w:t>3) інших місць, визначених утримувачем місця доставки та погоджених з керівником митниці</w:t>
      </w:r>
      <w:r w:rsidR="00842952" w:rsidRPr="0076146D">
        <w:rPr>
          <w:sz w:val="28"/>
          <w:szCs w:val="28"/>
        </w:rPr>
        <w:t xml:space="preserve"> (уповноваженою ним особою)</w:t>
      </w:r>
      <w:r w:rsidRPr="0076146D">
        <w:rPr>
          <w:sz w:val="28"/>
          <w:szCs w:val="28"/>
        </w:rPr>
        <w:t>.</w:t>
      </w:r>
    </w:p>
    <w:p w14:paraId="65443CF1" w14:textId="77777777" w:rsidR="00F172F5" w:rsidRPr="0076146D" w:rsidRDefault="00F172F5" w:rsidP="00F172F5">
      <w:pPr>
        <w:shd w:val="clear" w:color="auto" w:fill="FFFFFF"/>
        <w:spacing w:line="20" w:lineRule="atLeast"/>
        <w:ind w:firstLine="567"/>
        <w:jc w:val="both"/>
        <w:rPr>
          <w:sz w:val="28"/>
          <w:szCs w:val="28"/>
        </w:rPr>
      </w:pPr>
    </w:p>
    <w:p w14:paraId="05E2D30E" w14:textId="1D84999C" w:rsidR="00F172F5" w:rsidRPr="0076146D" w:rsidRDefault="00B770E4" w:rsidP="00F172F5">
      <w:pPr>
        <w:shd w:val="clear" w:color="auto" w:fill="FFFFFF"/>
        <w:spacing w:line="20" w:lineRule="atLeast"/>
        <w:ind w:firstLine="567"/>
        <w:jc w:val="both"/>
        <w:rPr>
          <w:sz w:val="28"/>
          <w:szCs w:val="28"/>
        </w:rPr>
      </w:pPr>
      <w:bookmarkStart w:id="2" w:name="n162"/>
      <w:bookmarkEnd w:id="2"/>
      <w:r w:rsidRPr="0076146D">
        <w:rPr>
          <w:sz w:val="28"/>
          <w:szCs w:val="28"/>
        </w:rPr>
        <w:t>10</w:t>
      </w:r>
      <w:r w:rsidR="00F172F5" w:rsidRPr="0076146D">
        <w:rPr>
          <w:sz w:val="28"/>
          <w:szCs w:val="28"/>
        </w:rPr>
        <w:t xml:space="preserve">. Відеоінформація </w:t>
      </w:r>
      <w:r w:rsidR="009616BF" w:rsidRPr="0076146D">
        <w:rPr>
          <w:sz w:val="28"/>
          <w:szCs w:val="28"/>
        </w:rPr>
        <w:t xml:space="preserve">має </w:t>
      </w:r>
      <w:r w:rsidR="00F172F5" w:rsidRPr="0076146D">
        <w:rPr>
          <w:sz w:val="28"/>
          <w:szCs w:val="28"/>
        </w:rPr>
        <w:t xml:space="preserve">зберігатися утримувачем місця доставки не менше 365 днів. </w:t>
      </w:r>
    </w:p>
    <w:p w14:paraId="69C769F8" w14:textId="77777777" w:rsidR="00F172F5" w:rsidRPr="0076146D" w:rsidRDefault="00F172F5" w:rsidP="00F172F5">
      <w:pPr>
        <w:shd w:val="clear" w:color="auto" w:fill="FFFFFF"/>
        <w:spacing w:line="20" w:lineRule="atLeast"/>
        <w:ind w:firstLine="567"/>
        <w:jc w:val="both"/>
        <w:rPr>
          <w:sz w:val="28"/>
          <w:szCs w:val="28"/>
        </w:rPr>
      </w:pPr>
    </w:p>
    <w:p w14:paraId="22393D8A" w14:textId="22EB3D87" w:rsidR="00F172F5" w:rsidRPr="0076146D" w:rsidRDefault="00F172F5" w:rsidP="00F172F5">
      <w:pPr>
        <w:spacing w:line="20" w:lineRule="atLeast"/>
        <w:ind w:firstLine="567"/>
        <w:jc w:val="both"/>
        <w:rPr>
          <w:sz w:val="28"/>
          <w:szCs w:val="28"/>
        </w:rPr>
      </w:pPr>
      <w:r w:rsidRPr="0076146D">
        <w:rPr>
          <w:sz w:val="28"/>
          <w:szCs w:val="28"/>
        </w:rPr>
        <w:t>1</w:t>
      </w:r>
      <w:r w:rsidR="00B770E4" w:rsidRPr="0076146D">
        <w:rPr>
          <w:sz w:val="28"/>
          <w:szCs w:val="28"/>
        </w:rPr>
        <w:t>1</w:t>
      </w:r>
      <w:r w:rsidRPr="0076146D">
        <w:rPr>
          <w:sz w:val="28"/>
          <w:szCs w:val="28"/>
        </w:rPr>
        <w:t>. Утримувач місця доставки забезпечує віддалений доступ до наявної контрольно-пропускної системи на в’їзді</w:t>
      </w:r>
      <w:r w:rsidR="009616BF" w:rsidRPr="0076146D">
        <w:rPr>
          <w:sz w:val="28"/>
          <w:szCs w:val="28"/>
        </w:rPr>
        <w:t> </w:t>
      </w:r>
      <w:r w:rsidRPr="0076146D">
        <w:rPr>
          <w:sz w:val="28"/>
          <w:szCs w:val="28"/>
        </w:rPr>
        <w:t>/</w:t>
      </w:r>
      <w:r w:rsidR="009616BF" w:rsidRPr="0076146D">
        <w:rPr>
          <w:sz w:val="28"/>
          <w:szCs w:val="28"/>
        </w:rPr>
        <w:t> </w:t>
      </w:r>
      <w:r w:rsidRPr="0076146D">
        <w:rPr>
          <w:sz w:val="28"/>
          <w:szCs w:val="28"/>
        </w:rPr>
        <w:t xml:space="preserve">виїзді та СВС митниці, в зоні діяльності якої розташоване місце доставки, та відповідному підрозділу Держмитслужби для дистанційного перегляду наявних даних реєстраційних номерних знаків транспортних засобів та їх вагу, а також наявного у СВС відеозображення </w:t>
      </w:r>
      <w:r w:rsidR="009616BF" w:rsidRPr="0076146D">
        <w:rPr>
          <w:sz w:val="28"/>
          <w:szCs w:val="28"/>
        </w:rPr>
        <w:t xml:space="preserve">в </w:t>
      </w:r>
      <w:r w:rsidRPr="0076146D">
        <w:rPr>
          <w:sz w:val="28"/>
          <w:szCs w:val="28"/>
        </w:rPr>
        <w:t>режимі реального часу та в режимі перегляду архіву.</w:t>
      </w:r>
    </w:p>
    <w:p w14:paraId="08FAA6EF" w14:textId="77777777" w:rsidR="00F172F5" w:rsidRPr="0076146D" w:rsidRDefault="00F172F5" w:rsidP="00F172F5">
      <w:pPr>
        <w:spacing w:line="20" w:lineRule="atLeast"/>
        <w:ind w:firstLine="567"/>
        <w:jc w:val="both"/>
        <w:rPr>
          <w:sz w:val="28"/>
          <w:szCs w:val="28"/>
        </w:rPr>
      </w:pPr>
    </w:p>
    <w:p w14:paraId="12E2E376" w14:textId="77777777" w:rsidR="00F172F5" w:rsidRPr="0076146D" w:rsidRDefault="00F172F5" w:rsidP="00F172F5">
      <w:pPr>
        <w:shd w:val="clear" w:color="auto" w:fill="FFFFFF"/>
        <w:spacing w:line="20" w:lineRule="atLeast"/>
        <w:ind w:firstLine="567"/>
        <w:jc w:val="both"/>
        <w:rPr>
          <w:sz w:val="28"/>
          <w:szCs w:val="28"/>
        </w:rPr>
      </w:pPr>
      <w:r w:rsidRPr="0076146D">
        <w:rPr>
          <w:sz w:val="28"/>
          <w:szCs w:val="28"/>
        </w:rPr>
        <w:t>1</w:t>
      </w:r>
      <w:r w:rsidR="00B770E4" w:rsidRPr="0076146D">
        <w:rPr>
          <w:sz w:val="28"/>
          <w:szCs w:val="28"/>
        </w:rPr>
        <w:t>2</w:t>
      </w:r>
      <w:r w:rsidRPr="0076146D">
        <w:rPr>
          <w:sz w:val="28"/>
          <w:szCs w:val="28"/>
        </w:rPr>
        <w:t>. У разі виходу з ладу СВС або її елемента (відеокамери тощо) утримувач місця доставки невідкладно письмово інформує митницю про вихід з ладу СВС та період, протягом якого буде відновлено роботу СВС чи її елементів, вживає заходів щодо відновлення роботи СВС.</w:t>
      </w:r>
    </w:p>
    <w:p w14:paraId="253CE808" w14:textId="77777777" w:rsidR="00F172F5" w:rsidRPr="0076146D" w:rsidRDefault="00F172F5" w:rsidP="00F172F5">
      <w:pPr>
        <w:shd w:val="clear" w:color="auto" w:fill="FFFFFF"/>
        <w:spacing w:line="20" w:lineRule="atLeast"/>
        <w:ind w:firstLine="567"/>
        <w:jc w:val="both"/>
        <w:rPr>
          <w:sz w:val="28"/>
          <w:szCs w:val="28"/>
        </w:rPr>
      </w:pPr>
    </w:p>
    <w:p w14:paraId="2C9E3D4B" w14:textId="6DFD7996" w:rsidR="00F172F5" w:rsidRPr="0076146D" w:rsidRDefault="00F172F5" w:rsidP="00F172F5">
      <w:pPr>
        <w:shd w:val="clear" w:color="auto" w:fill="FFFFFF"/>
        <w:spacing w:line="20" w:lineRule="atLeast"/>
        <w:ind w:firstLine="567"/>
        <w:jc w:val="both"/>
        <w:rPr>
          <w:sz w:val="28"/>
          <w:szCs w:val="28"/>
        </w:rPr>
      </w:pPr>
      <w:bookmarkStart w:id="3" w:name="n170"/>
      <w:bookmarkEnd w:id="3"/>
      <w:r w:rsidRPr="0076146D">
        <w:rPr>
          <w:sz w:val="28"/>
          <w:szCs w:val="28"/>
        </w:rPr>
        <w:t>1</w:t>
      </w:r>
      <w:r w:rsidR="00B770E4" w:rsidRPr="0076146D">
        <w:rPr>
          <w:sz w:val="28"/>
          <w:szCs w:val="28"/>
        </w:rPr>
        <w:t>3</w:t>
      </w:r>
      <w:r w:rsidRPr="0076146D">
        <w:rPr>
          <w:sz w:val="28"/>
          <w:szCs w:val="28"/>
        </w:rPr>
        <w:t>. Утримувач місця доставки надає до митниці відеоінформацію за письмовим запитом керівника митниці</w:t>
      </w:r>
      <w:r w:rsidR="00842952" w:rsidRPr="0076146D">
        <w:rPr>
          <w:sz w:val="28"/>
          <w:szCs w:val="28"/>
        </w:rPr>
        <w:t xml:space="preserve"> (уповноваженої ним особи)</w:t>
      </w:r>
      <w:r w:rsidR="00B770E4" w:rsidRPr="0076146D">
        <w:rPr>
          <w:sz w:val="28"/>
          <w:szCs w:val="28"/>
        </w:rPr>
        <w:t xml:space="preserve"> або </w:t>
      </w:r>
      <w:r w:rsidRPr="0076146D">
        <w:rPr>
          <w:sz w:val="28"/>
          <w:szCs w:val="28"/>
        </w:rPr>
        <w:t>особи, яка виконує його обов’язки.</w:t>
      </w:r>
    </w:p>
    <w:p w14:paraId="4DA23D89" w14:textId="77777777" w:rsidR="00F172F5" w:rsidRPr="0076146D" w:rsidRDefault="00F172F5" w:rsidP="00F172F5">
      <w:pPr>
        <w:shd w:val="clear" w:color="auto" w:fill="FFFFFF"/>
        <w:spacing w:line="20" w:lineRule="atLeast"/>
        <w:ind w:firstLine="567"/>
        <w:jc w:val="both"/>
        <w:rPr>
          <w:sz w:val="28"/>
          <w:szCs w:val="28"/>
        </w:rPr>
      </w:pPr>
    </w:p>
    <w:p w14:paraId="2C990BDE" w14:textId="182384F4" w:rsidR="00F172F5" w:rsidRPr="0076146D" w:rsidRDefault="00F172F5" w:rsidP="00F172F5">
      <w:pPr>
        <w:shd w:val="clear" w:color="auto" w:fill="FFFFFF"/>
        <w:spacing w:line="20" w:lineRule="atLeast"/>
        <w:ind w:firstLine="567"/>
        <w:jc w:val="both"/>
        <w:rPr>
          <w:sz w:val="28"/>
          <w:szCs w:val="28"/>
        </w:rPr>
      </w:pPr>
      <w:bookmarkStart w:id="4" w:name="n171"/>
      <w:bookmarkStart w:id="5" w:name="n173"/>
      <w:bookmarkEnd w:id="4"/>
      <w:bookmarkEnd w:id="5"/>
      <w:r w:rsidRPr="0076146D">
        <w:rPr>
          <w:sz w:val="28"/>
          <w:szCs w:val="28"/>
        </w:rPr>
        <w:t>1</w:t>
      </w:r>
      <w:r w:rsidR="00B770E4" w:rsidRPr="0076146D">
        <w:rPr>
          <w:sz w:val="28"/>
          <w:szCs w:val="28"/>
        </w:rPr>
        <w:t>4</w:t>
      </w:r>
      <w:r w:rsidRPr="0076146D">
        <w:rPr>
          <w:sz w:val="28"/>
          <w:szCs w:val="28"/>
        </w:rPr>
        <w:t xml:space="preserve">. Обладнання СВС </w:t>
      </w:r>
      <w:r w:rsidR="009616BF" w:rsidRPr="0076146D">
        <w:rPr>
          <w:sz w:val="28"/>
          <w:szCs w:val="28"/>
        </w:rPr>
        <w:t xml:space="preserve">має </w:t>
      </w:r>
      <w:r w:rsidRPr="0076146D">
        <w:rPr>
          <w:sz w:val="28"/>
          <w:szCs w:val="28"/>
        </w:rPr>
        <w:t xml:space="preserve">відповідати технічним характеристикам відповідно до вимог, встановлених до облаштування та функціонування систем відеоспостереження на об’єктах підприємств, яким надано авторизації на провадження експлуатації митного складу, складу тимчасового зберігання, що затверджуються Кабінетом Міністрів України. </w:t>
      </w:r>
    </w:p>
    <w:p w14:paraId="237D2DC7" w14:textId="77777777" w:rsidR="00004CD9" w:rsidRPr="0076146D" w:rsidRDefault="00004CD9" w:rsidP="00F172F5">
      <w:pPr>
        <w:shd w:val="clear" w:color="auto" w:fill="FFFFFF"/>
        <w:spacing w:line="20" w:lineRule="atLeast"/>
        <w:ind w:firstLine="567"/>
        <w:jc w:val="both"/>
        <w:rPr>
          <w:sz w:val="28"/>
          <w:szCs w:val="28"/>
        </w:rPr>
      </w:pPr>
    </w:p>
    <w:p w14:paraId="5D3A171A" w14:textId="77777777" w:rsidR="00004CD9" w:rsidRPr="0076146D" w:rsidRDefault="00004CD9" w:rsidP="00004CD9">
      <w:pPr>
        <w:shd w:val="clear" w:color="auto" w:fill="FFFFFF"/>
        <w:spacing w:line="20" w:lineRule="atLeast"/>
        <w:ind w:firstLine="567"/>
        <w:jc w:val="both"/>
        <w:rPr>
          <w:sz w:val="28"/>
          <w:szCs w:val="28"/>
        </w:rPr>
      </w:pPr>
    </w:p>
    <w:p w14:paraId="72AA1FD3" w14:textId="455EBAF7" w:rsidR="00004CD9" w:rsidRPr="0076146D" w:rsidRDefault="00F172F5" w:rsidP="00004CD9">
      <w:pPr>
        <w:shd w:val="clear" w:color="auto" w:fill="FFFFFF"/>
        <w:spacing w:line="20" w:lineRule="atLeast"/>
        <w:ind w:firstLine="567"/>
        <w:jc w:val="both"/>
        <w:rPr>
          <w:sz w:val="28"/>
          <w:szCs w:val="28"/>
        </w:rPr>
      </w:pPr>
      <w:r w:rsidRPr="0076146D">
        <w:rPr>
          <w:sz w:val="28"/>
          <w:szCs w:val="28"/>
        </w:rPr>
        <w:lastRenderedPageBreak/>
        <w:t>1</w:t>
      </w:r>
      <w:r w:rsidR="00B770E4" w:rsidRPr="0076146D">
        <w:rPr>
          <w:sz w:val="28"/>
          <w:szCs w:val="28"/>
        </w:rPr>
        <w:t>5</w:t>
      </w:r>
      <w:r w:rsidRPr="0076146D">
        <w:rPr>
          <w:sz w:val="28"/>
          <w:szCs w:val="28"/>
        </w:rPr>
        <w:t xml:space="preserve">. Обладнання для зважування </w:t>
      </w:r>
      <w:r w:rsidR="009616BF" w:rsidRPr="0076146D">
        <w:rPr>
          <w:sz w:val="28"/>
          <w:szCs w:val="28"/>
        </w:rPr>
        <w:t xml:space="preserve">має </w:t>
      </w:r>
      <w:r w:rsidRPr="0076146D">
        <w:rPr>
          <w:sz w:val="28"/>
          <w:szCs w:val="28"/>
        </w:rPr>
        <w:t xml:space="preserve">відповідати Технічному регламенту засобів вимірювальної техніки, затвердженому </w:t>
      </w:r>
      <w:r w:rsidR="00513611" w:rsidRPr="0076146D">
        <w:rPr>
          <w:sz w:val="28"/>
          <w:szCs w:val="28"/>
        </w:rPr>
        <w:t xml:space="preserve">постановою Кабінету Міністрів України </w:t>
      </w:r>
      <w:r w:rsidR="003733A7" w:rsidRPr="0076146D">
        <w:rPr>
          <w:sz w:val="28"/>
          <w:szCs w:val="28"/>
        </w:rPr>
        <w:t>від 24 лютого 2016 року</w:t>
      </w:r>
      <w:r w:rsidR="00513611" w:rsidRPr="0076146D">
        <w:rPr>
          <w:sz w:val="28"/>
          <w:szCs w:val="28"/>
        </w:rPr>
        <w:t xml:space="preserve"> № 163</w:t>
      </w:r>
      <w:r w:rsidRPr="0076146D">
        <w:rPr>
          <w:sz w:val="28"/>
          <w:szCs w:val="28"/>
        </w:rPr>
        <w:t>.</w:t>
      </w:r>
    </w:p>
    <w:p w14:paraId="69AAB8C7" w14:textId="2ACF67CC" w:rsidR="00004CD9" w:rsidRPr="0076146D" w:rsidRDefault="00004CD9" w:rsidP="00004CD9">
      <w:pPr>
        <w:shd w:val="clear" w:color="auto" w:fill="FFFFFF"/>
        <w:spacing w:line="20" w:lineRule="atLeast"/>
        <w:ind w:firstLine="567"/>
        <w:jc w:val="both"/>
        <w:rPr>
          <w:sz w:val="28"/>
          <w:szCs w:val="28"/>
        </w:rPr>
      </w:pPr>
    </w:p>
    <w:p w14:paraId="71CDC051" w14:textId="77777777" w:rsidR="00004CD9" w:rsidRPr="0076146D" w:rsidRDefault="00004CD9" w:rsidP="00004CD9">
      <w:pPr>
        <w:shd w:val="clear" w:color="auto" w:fill="FFFFFF"/>
        <w:spacing w:line="20" w:lineRule="atLeast"/>
        <w:ind w:firstLine="567"/>
        <w:jc w:val="both"/>
        <w:rPr>
          <w:sz w:val="28"/>
          <w:szCs w:val="28"/>
        </w:rPr>
      </w:pPr>
    </w:p>
    <w:p w14:paraId="0F69A525" w14:textId="0FFCDCAA" w:rsidR="00751977" w:rsidRPr="0076146D" w:rsidRDefault="00751977" w:rsidP="00004CD9">
      <w:pPr>
        <w:shd w:val="clear" w:color="auto" w:fill="FFFFFF"/>
        <w:spacing w:line="20" w:lineRule="atLeast"/>
        <w:jc w:val="both"/>
        <w:rPr>
          <w:rFonts w:eastAsiaTheme="minorEastAsia"/>
          <w:b/>
          <w:sz w:val="28"/>
          <w:szCs w:val="28"/>
          <w:lang w:eastAsia="uk-UA"/>
        </w:rPr>
      </w:pPr>
      <w:r w:rsidRPr="0076146D">
        <w:rPr>
          <w:rFonts w:eastAsiaTheme="minorEastAsia"/>
          <w:b/>
          <w:sz w:val="28"/>
          <w:szCs w:val="28"/>
          <w:lang w:eastAsia="uk-UA"/>
        </w:rPr>
        <w:t>Директор Департаменту</w:t>
      </w:r>
    </w:p>
    <w:p w14:paraId="62F141E6" w14:textId="77777777" w:rsidR="007B4715" w:rsidRPr="0076146D" w:rsidRDefault="00751977" w:rsidP="009D3B71">
      <w:pPr>
        <w:tabs>
          <w:tab w:val="left" w:pos="7185"/>
        </w:tabs>
        <w:rPr>
          <w:rFonts w:eastAsiaTheme="minorEastAsia"/>
          <w:b/>
          <w:sz w:val="28"/>
          <w:szCs w:val="28"/>
          <w:lang w:eastAsia="uk-UA"/>
        </w:rPr>
      </w:pPr>
      <w:r w:rsidRPr="0076146D">
        <w:rPr>
          <w:rFonts w:eastAsiaTheme="minorEastAsia"/>
          <w:b/>
          <w:sz w:val="28"/>
          <w:szCs w:val="28"/>
          <w:lang w:eastAsia="uk-UA"/>
        </w:rPr>
        <w:t>митної політики                                                        Олександр МОСКАЛЕНКО</w:t>
      </w:r>
    </w:p>
    <w:sectPr w:rsidR="007B4715" w:rsidRPr="0076146D" w:rsidSect="009616BF">
      <w:headerReference w:type="default" r:id="rId9"/>
      <w:pgSz w:w="11906" w:h="16838"/>
      <w:pgMar w:top="1134" w:right="567" w:bottom="1559" w:left="1701" w:header="0"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AE76" w14:textId="77777777" w:rsidR="001D7699" w:rsidRDefault="001D7699" w:rsidP="005E5AC9">
      <w:r>
        <w:separator/>
      </w:r>
    </w:p>
  </w:endnote>
  <w:endnote w:type="continuationSeparator" w:id="0">
    <w:p w14:paraId="48D7BA29" w14:textId="77777777" w:rsidR="001D7699" w:rsidRDefault="001D7699" w:rsidP="005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6256" w14:textId="77777777" w:rsidR="001D7699" w:rsidRDefault="001D7699" w:rsidP="005E5AC9">
      <w:r>
        <w:separator/>
      </w:r>
    </w:p>
  </w:footnote>
  <w:footnote w:type="continuationSeparator" w:id="0">
    <w:p w14:paraId="29D0AC2B" w14:textId="77777777" w:rsidR="001D7699" w:rsidRDefault="001D7699" w:rsidP="005E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62639"/>
      <w:docPartObj>
        <w:docPartGallery w:val="Page Numbers (Top of Page)"/>
        <w:docPartUnique/>
      </w:docPartObj>
    </w:sdtPr>
    <w:sdtEndPr>
      <w:rPr>
        <w:sz w:val="24"/>
        <w:szCs w:val="24"/>
      </w:rPr>
    </w:sdtEndPr>
    <w:sdtContent>
      <w:p w14:paraId="6E3DCAD7" w14:textId="77777777" w:rsidR="00FF5FA2" w:rsidRDefault="00FF5FA2">
        <w:pPr>
          <w:pStyle w:val="a5"/>
          <w:jc w:val="center"/>
        </w:pPr>
      </w:p>
      <w:p w14:paraId="539B8E05" w14:textId="77777777" w:rsidR="00FF5FA2" w:rsidRDefault="00FF5FA2">
        <w:pPr>
          <w:pStyle w:val="a5"/>
          <w:jc w:val="center"/>
        </w:pPr>
      </w:p>
      <w:p w14:paraId="11A42FA9" w14:textId="562B1228" w:rsidR="005E5AC9" w:rsidRPr="00477417" w:rsidRDefault="005E5AC9">
        <w:pPr>
          <w:pStyle w:val="a5"/>
          <w:jc w:val="center"/>
          <w:rPr>
            <w:sz w:val="24"/>
            <w:szCs w:val="24"/>
          </w:rPr>
        </w:pPr>
        <w:r w:rsidRPr="00477417">
          <w:rPr>
            <w:sz w:val="24"/>
            <w:szCs w:val="24"/>
          </w:rPr>
          <w:fldChar w:fldCharType="begin"/>
        </w:r>
        <w:r w:rsidRPr="00477417">
          <w:rPr>
            <w:sz w:val="24"/>
            <w:szCs w:val="24"/>
          </w:rPr>
          <w:instrText>PAGE   \* MERGEFORMAT</w:instrText>
        </w:r>
        <w:r w:rsidRPr="00477417">
          <w:rPr>
            <w:sz w:val="24"/>
            <w:szCs w:val="24"/>
          </w:rPr>
          <w:fldChar w:fldCharType="separate"/>
        </w:r>
        <w:r w:rsidR="00D24396" w:rsidRPr="00D24396">
          <w:rPr>
            <w:noProof/>
            <w:sz w:val="24"/>
            <w:szCs w:val="24"/>
            <w:lang w:val="ru-RU"/>
          </w:rPr>
          <w:t>4</w:t>
        </w:r>
        <w:r w:rsidRPr="00477417">
          <w:rPr>
            <w:sz w:val="24"/>
            <w:szCs w:val="24"/>
          </w:rPr>
          <w:fldChar w:fldCharType="end"/>
        </w:r>
      </w:p>
    </w:sdtContent>
  </w:sdt>
  <w:p w14:paraId="62C511B4" w14:textId="77777777" w:rsidR="005E5AC9" w:rsidRDefault="005E5A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8F0"/>
    <w:multiLevelType w:val="hybridMultilevel"/>
    <w:tmpl w:val="9C6C4462"/>
    <w:lvl w:ilvl="0" w:tplc="ED3839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1C9465B"/>
    <w:multiLevelType w:val="hybridMultilevel"/>
    <w:tmpl w:val="46E2A57E"/>
    <w:lvl w:ilvl="0" w:tplc="8BDCF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9059E0"/>
    <w:multiLevelType w:val="hybridMultilevel"/>
    <w:tmpl w:val="DB6EB4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D7"/>
    <w:rsid w:val="00004CD9"/>
    <w:rsid w:val="00032921"/>
    <w:rsid w:val="00040C95"/>
    <w:rsid w:val="000437BC"/>
    <w:rsid w:val="00047542"/>
    <w:rsid w:val="00083E12"/>
    <w:rsid w:val="00090213"/>
    <w:rsid w:val="00090363"/>
    <w:rsid w:val="00093D77"/>
    <w:rsid w:val="00096265"/>
    <w:rsid w:val="000B1CF9"/>
    <w:rsid w:val="000C01E2"/>
    <w:rsid w:val="000C4329"/>
    <w:rsid w:val="000D4AC1"/>
    <w:rsid w:val="000D71E0"/>
    <w:rsid w:val="000F1A12"/>
    <w:rsid w:val="00104FAA"/>
    <w:rsid w:val="0011165F"/>
    <w:rsid w:val="00113DEF"/>
    <w:rsid w:val="001148A1"/>
    <w:rsid w:val="00125FB2"/>
    <w:rsid w:val="0012687E"/>
    <w:rsid w:val="00142458"/>
    <w:rsid w:val="00145681"/>
    <w:rsid w:val="0014620C"/>
    <w:rsid w:val="00152ECB"/>
    <w:rsid w:val="00163235"/>
    <w:rsid w:val="001671A3"/>
    <w:rsid w:val="00171434"/>
    <w:rsid w:val="0018681E"/>
    <w:rsid w:val="00187485"/>
    <w:rsid w:val="001A3D53"/>
    <w:rsid w:val="001C3A1E"/>
    <w:rsid w:val="001D4EC4"/>
    <w:rsid w:val="001D7699"/>
    <w:rsid w:val="001E34F3"/>
    <w:rsid w:val="001F3C0B"/>
    <w:rsid w:val="00203AA2"/>
    <w:rsid w:val="00211E40"/>
    <w:rsid w:val="00215208"/>
    <w:rsid w:val="002221BA"/>
    <w:rsid w:val="0023752D"/>
    <w:rsid w:val="00240608"/>
    <w:rsid w:val="00252254"/>
    <w:rsid w:val="00253F85"/>
    <w:rsid w:val="00270844"/>
    <w:rsid w:val="00286813"/>
    <w:rsid w:val="002973E8"/>
    <w:rsid w:val="002A4E30"/>
    <w:rsid w:val="002B10C4"/>
    <w:rsid w:val="002B73A9"/>
    <w:rsid w:val="002C136C"/>
    <w:rsid w:val="002C406F"/>
    <w:rsid w:val="002C65E3"/>
    <w:rsid w:val="002C7BFA"/>
    <w:rsid w:val="002D31C0"/>
    <w:rsid w:val="00301B40"/>
    <w:rsid w:val="003028BE"/>
    <w:rsid w:val="00310E62"/>
    <w:rsid w:val="00311920"/>
    <w:rsid w:val="00321F51"/>
    <w:rsid w:val="00322B32"/>
    <w:rsid w:val="003247F9"/>
    <w:rsid w:val="0033764E"/>
    <w:rsid w:val="00343521"/>
    <w:rsid w:val="00352A94"/>
    <w:rsid w:val="00353259"/>
    <w:rsid w:val="003570AA"/>
    <w:rsid w:val="00360FAA"/>
    <w:rsid w:val="00371BF9"/>
    <w:rsid w:val="003721DA"/>
    <w:rsid w:val="003733A7"/>
    <w:rsid w:val="00374F82"/>
    <w:rsid w:val="00380FE3"/>
    <w:rsid w:val="003C3202"/>
    <w:rsid w:val="003C41A4"/>
    <w:rsid w:val="003E7AC0"/>
    <w:rsid w:val="003F40D7"/>
    <w:rsid w:val="003F4F7B"/>
    <w:rsid w:val="003F7172"/>
    <w:rsid w:val="00436E05"/>
    <w:rsid w:val="004608E4"/>
    <w:rsid w:val="00461DC6"/>
    <w:rsid w:val="0047274A"/>
    <w:rsid w:val="0047338B"/>
    <w:rsid w:val="00477417"/>
    <w:rsid w:val="00480C23"/>
    <w:rsid w:val="00480E68"/>
    <w:rsid w:val="0048353F"/>
    <w:rsid w:val="004948AF"/>
    <w:rsid w:val="004A2FF9"/>
    <w:rsid w:val="004B444C"/>
    <w:rsid w:val="004B698E"/>
    <w:rsid w:val="004C1C0A"/>
    <w:rsid w:val="004C2409"/>
    <w:rsid w:val="004D5363"/>
    <w:rsid w:val="004E0DA6"/>
    <w:rsid w:val="004E42F1"/>
    <w:rsid w:val="004F5CEE"/>
    <w:rsid w:val="0050237D"/>
    <w:rsid w:val="00503799"/>
    <w:rsid w:val="00513611"/>
    <w:rsid w:val="005215D4"/>
    <w:rsid w:val="005273CC"/>
    <w:rsid w:val="0053081D"/>
    <w:rsid w:val="0055783F"/>
    <w:rsid w:val="00561551"/>
    <w:rsid w:val="0056228F"/>
    <w:rsid w:val="005745AB"/>
    <w:rsid w:val="005866A2"/>
    <w:rsid w:val="005A11AE"/>
    <w:rsid w:val="005A55BD"/>
    <w:rsid w:val="005D1B08"/>
    <w:rsid w:val="005D32D9"/>
    <w:rsid w:val="005D4D7B"/>
    <w:rsid w:val="005E4520"/>
    <w:rsid w:val="005E5AC9"/>
    <w:rsid w:val="00600356"/>
    <w:rsid w:val="00602EAC"/>
    <w:rsid w:val="00613008"/>
    <w:rsid w:val="00620FAE"/>
    <w:rsid w:val="00621EB4"/>
    <w:rsid w:val="00632AED"/>
    <w:rsid w:val="006333A0"/>
    <w:rsid w:val="00633BCB"/>
    <w:rsid w:val="0064052D"/>
    <w:rsid w:val="00645E44"/>
    <w:rsid w:val="00655497"/>
    <w:rsid w:val="00665406"/>
    <w:rsid w:val="00681ECB"/>
    <w:rsid w:val="0068222C"/>
    <w:rsid w:val="00683C3E"/>
    <w:rsid w:val="006873FB"/>
    <w:rsid w:val="006B615A"/>
    <w:rsid w:val="006D2052"/>
    <w:rsid w:val="006E171A"/>
    <w:rsid w:val="006E26F0"/>
    <w:rsid w:val="006E73CB"/>
    <w:rsid w:val="006F0DBF"/>
    <w:rsid w:val="006F4EAA"/>
    <w:rsid w:val="0070582C"/>
    <w:rsid w:val="00707879"/>
    <w:rsid w:val="007153AE"/>
    <w:rsid w:val="00725D8B"/>
    <w:rsid w:val="00750930"/>
    <w:rsid w:val="00751977"/>
    <w:rsid w:val="00755B47"/>
    <w:rsid w:val="00760C5D"/>
    <w:rsid w:val="0076146D"/>
    <w:rsid w:val="00762827"/>
    <w:rsid w:val="007928CF"/>
    <w:rsid w:val="007B4715"/>
    <w:rsid w:val="007B4AE8"/>
    <w:rsid w:val="007B7C4F"/>
    <w:rsid w:val="007B7E61"/>
    <w:rsid w:val="007B7EBA"/>
    <w:rsid w:val="007C39FA"/>
    <w:rsid w:val="007C4D58"/>
    <w:rsid w:val="007D3D51"/>
    <w:rsid w:val="007E417B"/>
    <w:rsid w:val="007E7C91"/>
    <w:rsid w:val="007F0A48"/>
    <w:rsid w:val="00813A44"/>
    <w:rsid w:val="0082037A"/>
    <w:rsid w:val="00821E69"/>
    <w:rsid w:val="0082305E"/>
    <w:rsid w:val="00826C6B"/>
    <w:rsid w:val="00833205"/>
    <w:rsid w:val="00835BF6"/>
    <w:rsid w:val="00842952"/>
    <w:rsid w:val="00846263"/>
    <w:rsid w:val="00850F86"/>
    <w:rsid w:val="00853A12"/>
    <w:rsid w:val="008608E5"/>
    <w:rsid w:val="008746B4"/>
    <w:rsid w:val="00893012"/>
    <w:rsid w:val="00893D86"/>
    <w:rsid w:val="008A4D55"/>
    <w:rsid w:val="008A6033"/>
    <w:rsid w:val="008C67FA"/>
    <w:rsid w:val="008D1E78"/>
    <w:rsid w:val="008D45E4"/>
    <w:rsid w:val="008E40AD"/>
    <w:rsid w:val="008F009F"/>
    <w:rsid w:val="008F7DC3"/>
    <w:rsid w:val="008F7E1F"/>
    <w:rsid w:val="00901683"/>
    <w:rsid w:val="009033CF"/>
    <w:rsid w:val="00927242"/>
    <w:rsid w:val="0093057E"/>
    <w:rsid w:val="00933E4B"/>
    <w:rsid w:val="0093670F"/>
    <w:rsid w:val="0095227E"/>
    <w:rsid w:val="00954FEF"/>
    <w:rsid w:val="009616BF"/>
    <w:rsid w:val="00970EE1"/>
    <w:rsid w:val="00970FB9"/>
    <w:rsid w:val="009736B8"/>
    <w:rsid w:val="00975499"/>
    <w:rsid w:val="00977B18"/>
    <w:rsid w:val="00980084"/>
    <w:rsid w:val="00994CCE"/>
    <w:rsid w:val="009951D6"/>
    <w:rsid w:val="009A3377"/>
    <w:rsid w:val="009B1750"/>
    <w:rsid w:val="009B582D"/>
    <w:rsid w:val="009C4E34"/>
    <w:rsid w:val="009D3B71"/>
    <w:rsid w:val="009E10BE"/>
    <w:rsid w:val="009E42EF"/>
    <w:rsid w:val="009F7990"/>
    <w:rsid w:val="00A018E1"/>
    <w:rsid w:val="00A07AC6"/>
    <w:rsid w:val="00A15D00"/>
    <w:rsid w:val="00A21025"/>
    <w:rsid w:val="00A261C1"/>
    <w:rsid w:val="00A44368"/>
    <w:rsid w:val="00A55983"/>
    <w:rsid w:val="00A63269"/>
    <w:rsid w:val="00A63A70"/>
    <w:rsid w:val="00A72853"/>
    <w:rsid w:val="00A8129E"/>
    <w:rsid w:val="00A93665"/>
    <w:rsid w:val="00A969A7"/>
    <w:rsid w:val="00AA0A76"/>
    <w:rsid w:val="00AE1407"/>
    <w:rsid w:val="00AF558A"/>
    <w:rsid w:val="00AF65E2"/>
    <w:rsid w:val="00B014AF"/>
    <w:rsid w:val="00B05D4A"/>
    <w:rsid w:val="00B07287"/>
    <w:rsid w:val="00B260F9"/>
    <w:rsid w:val="00B265D8"/>
    <w:rsid w:val="00B27127"/>
    <w:rsid w:val="00B32443"/>
    <w:rsid w:val="00B47CDA"/>
    <w:rsid w:val="00B5650C"/>
    <w:rsid w:val="00B57742"/>
    <w:rsid w:val="00B60A7A"/>
    <w:rsid w:val="00B770E4"/>
    <w:rsid w:val="00B771EC"/>
    <w:rsid w:val="00B86B32"/>
    <w:rsid w:val="00B936B4"/>
    <w:rsid w:val="00B958A8"/>
    <w:rsid w:val="00BA005E"/>
    <w:rsid w:val="00BB63EA"/>
    <w:rsid w:val="00BC073C"/>
    <w:rsid w:val="00BE49AC"/>
    <w:rsid w:val="00BF1D54"/>
    <w:rsid w:val="00BF3283"/>
    <w:rsid w:val="00BF5780"/>
    <w:rsid w:val="00C13048"/>
    <w:rsid w:val="00C13882"/>
    <w:rsid w:val="00C179C9"/>
    <w:rsid w:val="00C26870"/>
    <w:rsid w:val="00C32DF4"/>
    <w:rsid w:val="00C355B5"/>
    <w:rsid w:val="00C40F25"/>
    <w:rsid w:val="00C53E38"/>
    <w:rsid w:val="00C668BE"/>
    <w:rsid w:val="00C763EB"/>
    <w:rsid w:val="00C94EBD"/>
    <w:rsid w:val="00CA5BCC"/>
    <w:rsid w:val="00CD50DB"/>
    <w:rsid w:val="00CE3841"/>
    <w:rsid w:val="00CE65C5"/>
    <w:rsid w:val="00CF6DF5"/>
    <w:rsid w:val="00D10761"/>
    <w:rsid w:val="00D11980"/>
    <w:rsid w:val="00D24396"/>
    <w:rsid w:val="00D36B40"/>
    <w:rsid w:val="00D43CBF"/>
    <w:rsid w:val="00DA49B1"/>
    <w:rsid w:val="00DB5002"/>
    <w:rsid w:val="00DC364F"/>
    <w:rsid w:val="00DF009B"/>
    <w:rsid w:val="00DF0197"/>
    <w:rsid w:val="00E219C5"/>
    <w:rsid w:val="00E35D7D"/>
    <w:rsid w:val="00E41C44"/>
    <w:rsid w:val="00E54F0D"/>
    <w:rsid w:val="00E71212"/>
    <w:rsid w:val="00E72883"/>
    <w:rsid w:val="00E73EE1"/>
    <w:rsid w:val="00E917C2"/>
    <w:rsid w:val="00EB0579"/>
    <w:rsid w:val="00EB652D"/>
    <w:rsid w:val="00ED70C9"/>
    <w:rsid w:val="00EE163C"/>
    <w:rsid w:val="00F007BC"/>
    <w:rsid w:val="00F041D6"/>
    <w:rsid w:val="00F06AFE"/>
    <w:rsid w:val="00F15E9A"/>
    <w:rsid w:val="00F172F5"/>
    <w:rsid w:val="00F27AEA"/>
    <w:rsid w:val="00F31C24"/>
    <w:rsid w:val="00F32B4B"/>
    <w:rsid w:val="00F52414"/>
    <w:rsid w:val="00F5622C"/>
    <w:rsid w:val="00F65917"/>
    <w:rsid w:val="00F67A78"/>
    <w:rsid w:val="00F70CBC"/>
    <w:rsid w:val="00F7789B"/>
    <w:rsid w:val="00F80BDE"/>
    <w:rsid w:val="00FA22FF"/>
    <w:rsid w:val="00FB26E3"/>
    <w:rsid w:val="00FD236B"/>
    <w:rsid w:val="00FD46E1"/>
    <w:rsid w:val="00FD7667"/>
    <w:rsid w:val="00FF5F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7389"/>
  <w15:docId w15:val="{9E0D0CA7-8D66-4895-89A1-4487AFD4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7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0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480C23"/>
    <w:pPr>
      <w:autoSpaceDE/>
      <w:autoSpaceDN/>
      <w:spacing w:before="100" w:beforeAutospacing="1" w:after="100" w:afterAutospacing="1"/>
    </w:pPr>
    <w:rPr>
      <w:rFonts w:eastAsiaTheme="minorEastAsia"/>
      <w:sz w:val="24"/>
      <w:szCs w:val="24"/>
      <w:lang w:eastAsia="uk-UA"/>
    </w:rPr>
  </w:style>
  <w:style w:type="character" w:customStyle="1" w:styleId="font171">
    <w:name w:val="font171"/>
    <w:basedOn w:val="a0"/>
    <w:rsid w:val="00480C23"/>
    <w:rPr>
      <w:rFonts w:ascii="Times New Roman" w:hAnsi="Times New Roman" w:cs="Times New Roman" w:hint="default"/>
      <w:sz w:val="28"/>
      <w:szCs w:val="28"/>
    </w:rPr>
  </w:style>
  <w:style w:type="paragraph" w:styleId="a5">
    <w:name w:val="header"/>
    <w:basedOn w:val="a"/>
    <w:link w:val="a6"/>
    <w:uiPriority w:val="99"/>
    <w:unhideWhenUsed/>
    <w:rsid w:val="005E5AC9"/>
    <w:pPr>
      <w:tabs>
        <w:tab w:val="center" w:pos="4677"/>
        <w:tab w:val="right" w:pos="9355"/>
      </w:tabs>
    </w:pPr>
  </w:style>
  <w:style w:type="character" w:customStyle="1" w:styleId="a6">
    <w:name w:val="Верхній колонтитул Знак"/>
    <w:basedOn w:val="a0"/>
    <w:link w:val="a5"/>
    <w:uiPriority w:val="99"/>
    <w:rsid w:val="005E5AC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E5AC9"/>
    <w:pPr>
      <w:tabs>
        <w:tab w:val="center" w:pos="4677"/>
        <w:tab w:val="right" w:pos="9355"/>
      </w:tabs>
    </w:pPr>
  </w:style>
  <w:style w:type="character" w:customStyle="1" w:styleId="a8">
    <w:name w:val="Нижній колонтитул Знак"/>
    <w:basedOn w:val="a0"/>
    <w:link w:val="a7"/>
    <w:uiPriority w:val="99"/>
    <w:rsid w:val="005E5AC9"/>
    <w:rPr>
      <w:rFonts w:ascii="Times New Roman" w:eastAsia="Times New Roman" w:hAnsi="Times New Roman" w:cs="Times New Roman"/>
      <w:sz w:val="20"/>
      <w:szCs w:val="20"/>
      <w:lang w:eastAsia="ru-RU"/>
    </w:rPr>
  </w:style>
  <w:style w:type="paragraph" w:customStyle="1" w:styleId="rvps2">
    <w:name w:val="rvps2"/>
    <w:basedOn w:val="a"/>
    <w:rsid w:val="008C67FA"/>
    <w:pPr>
      <w:autoSpaceDE/>
      <w:autoSpaceDN/>
      <w:spacing w:before="100" w:beforeAutospacing="1" w:after="100" w:afterAutospacing="1"/>
    </w:pPr>
    <w:rPr>
      <w:sz w:val="24"/>
      <w:szCs w:val="24"/>
      <w:lang w:val="ru-RU"/>
    </w:rPr>
  </w:style>
  <w:style w:type="paragraph" w:styleId="a9">
    <w:name w:val="List Paragraph"/>
    <w:basedOn w:val="a"/>
    <w:uiPriority w:val="34"/>
    <w:qFormat/>
    <w:rsid w:val="008C67FA"/>
    <w:pPr>
      <w:ind w:left="720"/>
      <w:contextualSpacing/>
    </w:pPr>
  </w:style>
  <w:style w:type="paragraph" w:styleId="aa">
    <w:name w:val="Balloon Text"/>
    <w:basedOn w:val="a"/>
    <w:link w:val="ab"/>
    <w:uiPriority w:val="99"/>
    <w:semiHidden/>
    <w:unhideWhenUsed/>
    <w:rsid w:val="008D45E4"/>
    <w:rPr>
      <w:rFonts w:ascii="Tahoma" w:hAnsi="Tahoma" w:cs="Tahoma"/>
      <w:sz w:val="16"/>
      <w:szCs w:val="16"/>
    </w:rPr>
  </w:style>
  <w:style w:type="character" w:customStyle="1" w:styleId="ab">
    <w:name w:val="Текст у виносці Знак"/>
    <w:basedOn w:val="a0"/>
    <w:link w:val="aa"/>
    <w:uiPriority w:val="99"/>
    <w:semiHidden/>
    <w:rsid w:val="008D45E4"/>
    <w:rPr>
      <w:rFonts w:ascii="Tahoma" w:eastAsia="Times New Roman" w:hAnsi="Tahoma" w:cs="Tahoma"/>
      <w:sz w:val="16"/>
      <w:szCs w:val="16"/>
      <w:lang w:eastAsia="ru-RU"/>
    </w:rPr>
  </w:style>
  <w:style w:type="character" w:customStyle="1" w:styleId="gmail-rvts23">
    <w:name w:val="gmail-rvts23"/>
    <w:basedOn w:val="a0"/>
    <w:rsid w:val="00211E40"/>
  </w:style>
  <w:style w:type="character" w:customStyle="1" w:styleId="gmail-rvts9">
    <w:name w:val="gmail-rvts9"/>
    <w:basedOn w:val="a0"/>
    <w:rsid w:val="00211E40"/>
  </w:style>
  <w:style w:type="character" w:styleId="ac">
    <w:name w:val="Hyperlink"/>
    <w:basedOn w:val="a0"/>
    <w:uiPriority w:val="99"/>
    <w:unhideWhenUsed/>
    <w:rsid w:val="00252254"/>
    <w:rPr>
      <w:color w:val="0000FF"/>
      <w:u w:val="single"/>
    </w:rPr>
  </w:style>
  <w:style w:type="paragraph" w:customStyle="1" w:styleId="Point1">
    <w:name w:val="Point 1"/>
    <w:basedOn w:val="a"/>
    <w:link w:val="Point1Char"/>
    <w:uiPriority w:val="99"/>
    <w:rsid w:val="00633BCB"/>
    <w:pPr>
      <w:autoSpaceDE/>
      <w:autoSpaceDN/>
      <w:spacing w:before="120" w:after="120" w:line="360" w:lineRule="auto"/>
      <w:ind w:left="1417" w:hanging="567"/>
    </w:pPr>
    <w:rPr>
      <w:sz w:val="24"/>
      <w:szCs w:val="22"/>
      <w:lang w:val="en-GB" w:eastAsia="en-US"/>
    </w:rPr>
  </w:style>
  <w:style w:type="character" w:customStyle="1" w:styleId="Point1Char">
    <w:name w:val="Point 1 Char"/>
    <w:link w:val="Point1"/>
    <w:uiPriority w:val="99"/>
    <w:locked/>
    <w:rsid w:val="00633BCB"/>
    <w:rPr>
      <w:rFonts w:ascii="Times New Roman" w:eastAsia="Times New Roman" w:hAnsi="Times New Roman" w:cs="Times New Roman"/>
      <w:sz w:val="24"/>
      <w:lang w:val="en-GB"/>
    </w:rPr>
  </w:style>
  <w:style w:type="paragraph" w:customStyle="1" w:styleId="gmail-rvps2">
    <w:name w:val="gmail-rvps2"/>
    <w:basedOn w:val="a"/>
    <w:rsid w:val="00633BCB"/>
    <w:pPr>
      <w:autoSpaceDE/>
      <w:autoSpaceDN/>
      <w:spacing w:before="100" w:beforeAutospacing="1" w:after="100" w:afterAutospacing="1"/>
    </w:pPr>
    <w:rPr>
      <w:sz w:val="24"/>
      <w:szCs w:val="24"/>
      <w:lang w:eastAsia="uk-UA"/>
    </w:rPr>
  </w:style>
  <w:style w:type="character" w:customStyle="1" w:styleId="gmail-rvts52">
    <w:name w:val="gmail-rvts52"/>
    <w:basedOn w:val="a0"/>
    <w:rsid w:val="007B4AE8"/>
  </w:style>
  <w:style w:type="paragraph" w:customStyle="1" w:styleId="ad">
    <w:name w:val="Назва документа"/>
    <w:basedOn w:val="a"/>
    <w:next w:val="a"/>
    <w:uiPriority w:val="99"/>
    <w:rsid w:val="00A72853"/>
    <w:pPr>
      <w:keepNext/>
      <w:keepLines/>
      <w:autoSpaceDE/>
      <w:autoSpaceDN/>
      <w:spacing w:before="240" w:after="240"/>
      <w:jc w:val="center"/>
    </w:pPr>
    <w:rPr>
      <w:rFonts w:ascii="Antiqua" w:hAnsi="Antiqua"/>
      <w:b/>
      <w:sz w:val="26"/>
    </w:rPr>
  </w:style>
  <w:style w:type="paragraph" w:customStyle="1" w:styleId="ae">
    <w:name w:val="Нормальний текст"/>
    <w:basedOn w:val="a"/>
    <w:uiPriority w:val="99"/>
    <w:rsid w:val="00561551"/>
    <w:pPr>
      <w:autoSpaceDE/>
      <w:autoSpaceDN/>
      <w:spacing w:before="120"/>
      <w:ind w:firstLine="567"/>
    </w:pPr>
    <w:rPr>
      <w:rFonts w:ascii="Antiqua" w:hAnsi="Antiqua"/>
      <w:sz w:val="26"/>
    </w:rPr>
  </w:style>
  <w:style w:type="character" w:styleId="af">
    <w:name w:val="annotation reference"/>
    <w:basedOn w:val="a0"/>
    <w:uiPriority w:val="99"/>
    <w:semiHidden/>
    <w:unhideWhenUsed/>
    <w:rsid w:val="00846263"/>
    <w:rPr>
      <w:sz w:val="16"/>
      <w:szCs w:val="16"/>
    </w:rPr>
  </w:style>
  <w:style w:type="paragraph" w:styleId="af0">
    <w:name w:val="annotation text"/>
    <w:basedOn w:val="a"/>
    <w:link w:val="af1"/>
    <w:uiPriority w:val="99"/>
    <w:semiHidden/>
    <w:unhideWhenUsed/>
    <w:rsid w:val="00846263"/>
  </w:style>
  <w:style w:type="character" w:customStyle="1" w:styleId="af1">
    <w:name w:val="Текст примітки Знак"/>
    <w:basedOn w:val="a0"/>
    <w:link w:val="af0"/>
    <w:uiPriority w:val="99"/>
    <w:semiHidden/>
    <w:rsid w:val="0084626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846263"/>
    <w:rPr>
      <w:b/>
      <w:bCs/>
    </w:rPr>
  </w:style>
  <w:style w:type="character" w:customStyle="1" w:styleId="af3">
    <w:name w:val="Тема примітки Знак"/>
    <w:basedOn w:val="af1"/>
    <w:link w:val="af2"/>
    <w:uiPriority w:val="99"/>
    <w:semiHidden/>
    <w:rsid w:val="0084626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9231">
      <w:bodyDiv w:val="1"/>
      <w:marLeft w:val="0"/>
      <w:marRight w:val="0"/>
      <w:marTop w:val="0"/>
      <w:marBottom w:val="0"/>
      <w:divBdr>
        <w:top w:val="none" w:sz="0" w:space="0" w:color="auto"/>
        <w:left w:val="none" w:sz="0" w:space="0" w:color="auto"/>
        <w:bottom w:val="none" w:sz="0" w:space="0" w:color="auto"/>
        <w:right w:val="none" w:sz="0" w:space="0" w:color="auto"/>
      </w:divBdr>
      <w:divsChild>
        <w:div w:id="1117528049">
          <w:marLeft w:val="0"/>
          <w:marRight w:val="0"/>
          <w:marTop w:val="150"/>
          <w:marBottom w:val="150"/>
          <w:divBdr>
            <w:top w:val="none" w:sz="0" w:space="0" w:color="auto"/>
            <w:left w:val="none" w:sz="0" w:space="0" w:color="auto"/>
            <w:bottom w:val="none" w:sz="0" w:space="0" w:color="auto"/>
            <w:right w:val="none" w:sz="0" w:space="0" w:color="auto"/>
          </w:divBdr>
        </w:div>
      </w:divsChild>
    </w:div>
    <w:div w:id="1714501427">
      <w:bodyDiv w:val="1"/>
      <w:marLeft w:val="0"/>
      <w:marRight w:val="0"/>
      <w:marTop w:val="0"/>
      <w:marBottom w:val="0"/>
      <w:divBdr>
        <w:top w:val="none" w:sz="0" w:space="0" w:color="auto"/>
        <w:left w:val="none" w:sz="0" w:space="0" w:color="auto"/>
        <w:bottom w:val="none" w:sz="0" w:space="0" w:color="auto"/>
        <w:right w:val="none" w:sz="0" w:space="0" w:color="auto"/>
      </w:divBdr>
      <w:divsChild>
        <w:div w:id="841044650">
          <w:marLeft w:val="0"/>
          <w:marRight w:val="0"/>
          <w:marTop w:val="0"/>
          <w:marBottom w:val="0"/>
          <w:divBdr>
            <w:top w:val="none" w:sz="0" w:space="0" w:color="auto"/>
            <w:left w:val="none" w:sz="0" w:space="0" w:color="auto"/>
            <w:bottom w:val="none" w:sz="0" w:space="0" w:color="auto"/>
            <w:right w:val="none" w:sz="0" w:space="0" w:color="auto"/>
          </w:divBdr>
        </w:div>
      </w:divsChild>
    </w:div>
    <w:div w:id="18043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02A-9521-4D10-9C08-5F9FA53C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3792</Words>
  <Characters>2163</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2</cp:revision>
  <cp:lastPrinted>2024-06-26T07:22:00Z</cp:lastPrinted>
  <dcterms:created xsi:type="dcterms:W3CDTF">2025-06-06T07:09:00Z</dcterms:created>
  <dcterms:modified xsi:type="dcterms:W3CDTF">2025-06-06T07:09:00Z</dcterms:modified>
</cp:coreProperties>
</file>