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36" w:rightFromText="36" w:vertAnchor="text" w:horzAnchor="margin" w:tblpXSpec="right" w:tblpY="54"/>
        <w:tblW w:w="2250" w:type="pct"/>
        <w:tblCellSpacing w:w="18" w:type="dxa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4328"/>
      </w:tblGrid>
      <w:tr w:rsidR="000663EA" w:rsidRPr="000663EA" w:rsidTr="007723FF">
        <w:trPr>
          <w:tblCellSpacing w:w="18" w:type="dxa"/>
        </w:trPr>
        <w:tc>
          <w:tcPr>
            <w:tcW w:w="4918" w:type="pct"/>
            <w:hideMark/>
          </w:tcPr>
          <w:p w:rsidR="008B6FA4" w:rsidRPr="000663EA" w:rsidRDefault="007723FF" w:rsidP="001807F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663EA">
              <w:rPr>
                <w:sz w:val="28"/>
                <w:szCs w:val="28"/>
              </w:rPr>
              <w:t>ЗАТВЕРДЖЕНО</w:t>
            </w:r>
            <w:r w:rsidRPr="000663EA">
              <w:rPr>
                <w:sz w:val="28"/>
                <w:szCs w:val="28"/>
              </w:rPr>
              <w:br/>
              <w:t xml:space="preserve">Наказ Міністерства фінансів України </w:t>
            </w:r>
          </w:p>
          <w:p w:rsidR="001807FB" w:rsidRPr="000663EA" w:rsidRDefault="007723FF" w:rsidP="001807F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663EA">
              <w:rPr>
                <w:sz w:val="28"/>
                <w:szCs w:val="28"/>
              </w:rPr>
              <w:t xml:space="preserve">22 лютого 2016 року № 173 </w:t>
            </w:r>
            <w:r w:rsidR="008B6FA4" w:rsidRPr="000663EA">
              <w:rPr>
                <w:sz w:val="28"/>
                <w:szCs w:val="28"/>
              </w:rPr>
              <w:br/>
            </w:r>
            <w:r w:rsidRPr="000663EA">
              <w:rPr>
                <w:sz w:val="28"/>
                <w:szCs w:val="28"/>
              </w:rPr>
              <w:t>(у редакції наказу Міністерства</w:t>
            </w:r>
            <w:r w:rsidR="001807FB" w:rsidRPr="000663EA">
              <w:rPr>
                <w:sz w:val="28"/>
                <w:szCs w:val="28"/>
              </w:rPr>
              <w:t xml:space="preserve"> фінансів України</w:t>
            </w:r>
          </w:p>
          <w:p w:rsidR="007723FF" w:rsidRDefault="006172A6" w:rsidP="00F6082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в</w:t>
            </w:r>
            <w:r>
              <w:rPr>
                <w:sz w:val="28"/>
                <w:szCs w:val="28"/>
              </w:rPr>
              <w:t>ід</w:t>
            </w:r>
            <w:r w:rsidR="00557552">
              <w:rPr>
                <w:sz w:val="28"/>
                <w:szCs w:val="28"/>
                <w:lang w:val="en-US"/>
              </w:rPr>
              <w:t xml:space="preserve"> </w:t>
            </w:r>
            <w:r w:rsidR="00557552">
              <w:rPr>
                <w:sz w:val="28"/>
                <w:szCs w:val="28"/>
              </w:rPr>
              <w:t>22.04.2019</w:t>
            </w:r>
            <w:r w:rsidR="00F60820" w:rsidRPr="000663EA">
              <w:rPr>
                <w:sz w:val="28"/>
                <w:szCs w:val="28"/>
              </w:rPr>
              <w:t xml:space="preserve"> року № </w:t>
            </w:r>
            <w:r w:rsidR="00557552">
              <w:rPr>
                <w:sz w:val="28"/>
                <w:szCs w:val="28"/>
              </w:rPr>
              <w:t>164</w:t>
            </w:r>
            <w:bookmarkStart w:id="0" w:name="_GoBack"/>
            <w:bookmarkEnd w:id="0"/>
            <w:r w:rsidR="007723FF" w:rsidRPr="000663EA">
              <w:rPr>
                <w:sz w:val="28"/>
                <w:szCs w:val="28"/>
              </w:rPr>
              <w:t>)</w:t>
            </w:r>
          </w:p>
          <w:p w:rsidR="00CE1497" w:rsidRPr="000663EA" w:rsidRDefault="00CE1497" w:rsidP="00CE1497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зареєстровано у Міністерстві юстиції України 20 травня 2019 року за № 521/33492</w:t>
            </w:r>
          </w:p>
        </w:tc>
      </w:tr>
    </w:tbl>
    <w:p w:rsidR="007723FF" w:rsidRPr="000663EA" w:rsidRDefault="007723FF" w:rsidP="007723FF">
      <w:pPr>
        <w:pStyle w:val="a3"/>
        <w:jc w:val="both"/>
        <w:rPr>
          <w:sz w:val="28"/>
          <w:szCs w:val="28"/>
        </w:rPr>
      </w:pPr>
    </w:p>
    <w:p w:rsidR="001807FB" w:rsidRPr="000663EA" w:rsidRDefault="007723FF" w:rsidP="007723FF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0663EA">
        <w:rPr>
          <w:sz w:val="28"/>
          <w:szCs w:val="28"/>
        </w:rPr>
        <w:br w:type="textWrapping" w:clear="all"/>
      </w:r>
    </w:p>
    <w:p w:rsidR="008B6FA4" w:rsidRPr="000663EA" w:rsidRDefault="008B6FA4" w:rsidP="007723FF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B6FA4" w:rsidRPr="000663EA" w:rsidRDefault="008B6FA4" w:rsidP="007723FF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B6FA4" w:rsidRPr="000663EA" w:rsidRDefault="008B6FA4" w:rsidP="007723FF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B6FA4" w:rsidRPr="000663EA" w:rsidRDefault="008B6FA4" w:rsidP="007723FF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B6FA4" w:rsidRPr="000663EA" w:rsidRDefault="008B6FA4" w:rsidP="007723FF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B6FA4" w:rsidRPr="000663EA" w:rsidRDefault="008B6FA4" w:rsidP="007723FF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B6FA4" w:rsidRPr="000663EA" w:rsidRDefault="008B6FA4" w:rsidP="007723FF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B6FA4" w:rsidRPr="000663EA" w:rsidRDefault="008B6FA4" w:rsidP="007723FF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B6FA4" w:rsidRPr="000663EA" w:rsidRDefault="008B6FA4" w:rsidP="007723FF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723FF" w:rsidRPr="000663EA" w:rsidRDefault="007723FF" w:rsidP="008B6FA4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  <w:lang w:val="ru-RU"/>
        </w:rPr>
      </w:pPr>
      <w:r w:rsidRPr="000663EA">
        <w:rPr>
          <w:b/>
          <w:sz w:val="28"/>
          <w:szCs w:val="28"/>
        </w:rPr>
        <w:t>Інструкція</w:t>
      </w:r>
      <w:r w:rsidRPr="000663EA">
        <w:rPr>
          <w:b/>
          <w:sz w:val="28"/>
          <w:szCs w:val="28"/>
        </w:rPr>
        <w:br/>
        <w:t xml:space="preserve">про пропускний та </w:t>
      </w:r>
      <w:r w:rsidR="00182A3B" w:rsidRPr="000663EA">
        <w:rPr>
          <w:b/>
          <w:sz w:val="28"/>
          <w:szCs w:val="28"/>
        </w:rPr>
        <w:t>внутрішньооб’єктовий</w:t>
      </w:r>
      <w:r w:rsidRPr="000663EA">
        <w:rPr>
          <w:b/>
          <w:sz w:val="28"/>
          <w:szCs w:val="28"/>
        </w:rPr>
        <w:t xml:space="preserve"> режим на території </w:t>
      </w:r>
    </w:p>
    <w:p w:rsidR="007723FF" w:rsidRPr="000663EA" w:rsidRDefault="007723FF" w:rsidP="008B6FA4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0663EA">
        <w:rPr>
          <w:b/>
          <w:sz w:val="28"/>
          <w:szCs w:val="28"/>
        </w:rPr>
        <w:t>Державної казначейської служби України</w:t>
      </w:r>
    </w:p>
    <w:p w:rsidR="007723FF" w:rsidRPr="000663EA" w:rsidRDefault="007723FF" w:rsidP="008B6FA4">
      <w:pPr>
        <w:spacing w:line="276" w:lineRule="auto"/>
        <w:jc w:val="center"/>
        <w:rPr>
          <w:sz w:val="28"/>
          <w:szCs w:val="28"/>
          <w:lang w:val="ru-RU"/>
        </w:rPr>
      </w:pPr>
    </w:p>
    <w:p w:rsidR="005C53CA" w:rsidRPr="000663EA" w:rsidRDefault="004F35D5" w:rsidP="004F35D5">
      <w:pPr>
        <w:pStyle w:val="a3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0663EA">
        <w:rPr>
          <w:b/>
          <w:bCs/>
          <w:sz w:val="28"/>
          <w:szCs w:val="28"/>
        </w:rPr>
        <w:t xml:space="preserve">І. </w:t>
      </w:r>
      <w:r w:rsidR="005C53CA" w:rsidRPr="000663EA">
        <w:rPr>
          <w:b/>
          <w:bCs/>
          <w:sz w:val="28"/>
          <w:szCs w:val="28"/>
        </w:rPr>
        <w:t>Загальні положення</w:t>
      </w:r>
    </w:p>
    <w:p w:rsidR="005C53CA" w:rsidRPr="000663EA" w:rsidRDefault="005C53CA" w:rsidP="005C53CA">
      <w:pPr>
        <w:pStyle w:val="3"/>
        <w:spacing w:before="0" w:beforeAutospacing="0" w:after="0" w:afterAutospacing="0"/>
        <w:ind w:left="1429"/>
        <w:rPr>
          <w:sz w:val="28"/>
          <w:szCs w:val="28"/>
        </w:rPr>
      </w:pPr>
    </w:p>
    <w:p w:rsidR="005C53CA" w:rsidRPr="000663EA" w:rsidRDefault="001807FB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1. </w:t>
      </w:r>
      <w:r w:rsidR="008B6FA4" w:rsidRPr="000663EA">
        <w:rPr>
          <w:sz w:val="28"/>
          <w:szCs w:val="28"/>
        </w:rPr>
        <w:t>Ц</w:t>
      </w:r>
      <w:r w:rsidR="004D53A5" w:rsidRPr="000663EA">
        <w:rPr>
          <w:sz w:val="28"/>
          <w:szCs w:val="28"/>
        </w:rPr>
        <w:t>ю</w:t>
      </w:r>
      <w:r w:rsidR="008B6FA4" w:rsidRPr="000663EA">
        <w:rPr>
          <w:sz w:val="28"/>
          <w:szCs w:val="28"/>
        </w:rPr>
        <w:t xml:space="preserve"> </w:t>
      </w:r>
      <w:r w:rsidR="005C53CA" w:rsidRPr="000663EA">
        <w:rPr>
          <w:sz w:val="28"/>
          <w:szCs w:val="28"/>
        </w:rPr>
        <w:t>Інструкці</w:t>
      </w:r>
      <w:r w:rsidR="004D53A5" w:rsidRPr="000663EA">
        <w:rPr>
          <w:sz w:val="28"/>
          <w:szCs w:val="28"/>
        </w:rPr>
        <w:t>ю</w:t>
      </w:r>
      <w:r w:rsidR="005C53CA" w:rsidRPr="000663EA">
        <w:rPr>
          <w:sz w:val="28"/>
          <w:szCs w:val="28"/>
        </w:rPr>
        <w:t xml:space="preserve"> розроблен</w:t>
      </w:r>
      <w:r w:rsidR="004D53A5" w:rsidRPr="000663EA">
        <w:rPr>
          <w:sz w:val="28"/>
          <w:szCs w:val="28"/>
        </w:rPr>
        <w:t>о</w:t>
      </w:r>
      <w:r w:rsidR="005C53CA" w:rsidRPr="000663EA">
        <w:rPr>
          <w:sz w:val="28"/>
          <w:szCs w:val="28"/>
        </w:rPr>
        <w:t xml:space="preserve"> з метою визначення вимог до порядку охорони, організації пропускного режиму, порядку доступу до службових і режимних приміщень, приміщень з обмеженим доступом, адміністративних будівель і території Державної казначейської служби України</w:t>
      </w:r>
      <w:r w:rsidR="004D53A5" w:rsidRPr="000663EA">
        <w:rPr>
          <w:sz w:val="28"/>
          <w:szCs w:val="28"/>
        </w:rPr>
        <w:t>,</w:t>
      </w:r>
      <w:r w:rsidR="005C53CA" w:rsidRPr="000663EA">
        <w:rPr>
          <w:sz w:val="28"/>
          <w:szCs w:val="28"/>
        </w:rPr>
        <w:t xml:space="preserve"> </w:t>
      </w:r>
      <w:r w:rsidR="004D53A5" w:rsidRPr="000663EA">
        <w:rPr>
          <w:sz w:val="28"/>
          <w:szCs w:val="28"/>
        </w:rPr>
        <w:t xml:space="preserve">що розміщені за адресою: м. Київ, вул. Бастіонна, 6 </w:t>
      </w:r>
      <w:r w:rsidR="005C53CA" w:rsidRPr="000663EA">
        <w:rPr>
          <w:sz w:val="28"/>
          <w:szCs w:val="28"/>
        </w:rPr>
        <w:t xml:space="preserve">та </w:t>
      </w:r>
      <w:r w:rsidR="004D53A5" w:rsidRPr="000663EA">
        <w:rPr>
          <w:sz w:val="28"/>
          <w:szCs w:val="28"/>
        </w:rPr>
        <w:t xml:space="preserve">6а, та </w:t>
      </w:r>
      <w:r w:rsidR="005C53CA" w:rsidRPr="000663EA">
        <w:rPr>
          <w:sz w:val="28"/>
          <w:szCs w:val="28"/>
        </w:rPr>
        <w:t>підтримання громадського порядку в Казначействі і збереження матеріальних цінностей.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 xml:space="preserve">З метою поліпшення організації роботи працівників самостійних структурних підрозділів Казначейства, забезпечення надійної схоронності майна </w:t>
      </w:r>
      <w:r w:rsidR="004D53A5" w:rsidRPr="000663EA">
        <w:rPr>
          <w:sz w:val="28"/>
          <w:szCs w:val="28"/>
        </w:rPr>
        <w:t>й</w:t>
      </w:r>
      <w:r w:rsidRPr="000663EA">
        <w:rPr>
          <w:sz w:val="28"/>
          <w:szCs w:val="28"/>
        </w:rPr>
        <w:t xml:space="preserve"> обладнання в адміністративних будівлях </w:t>
      </w:r>
      <w:r w:rsidR="004D53A5" w:rsidRPr="000663EA">
        <w:rPr>
          <w:sz w:val="28"/>
          <w:szCs w:val="28"/>
        </w:rPr>
        <w:t>і</w:t>
      </w:r>
      <w:r w:rsidRPr="000663EA">
        <w:rPr>
          <w:sz w:val="28"/>
          <w:szCs w:val="28"/>
        </w:rPr>
        <w:t xml:space="preserve"> на території Казначейства, упередження витоку інформації запроваджу</w:t>
      </w:r>
      <w:r w:rsidR="004D53A5" w:rsidRPr="000663EA">
        <w:rPr>
          <w:sz w:val="28"/>
          <w:szCs w:val="28"/>
        </w:rPr>
        <w:t>ю</w:t>
      </w:r>
      <w:r w:rsidR="009F44E0" w:rsidRPr="000663EA">
        <w:rPr>
          <w:sz w:val="28"/>
          <w:szCs w:val="28"/>
        </w:rPr>
        <w:t>ться</w:t>
      </w:r>
      <w:r w:rsidR="008B6FA4" w:rsidRPr="000663EA">
        <w:rPr>
          <w:sz w:val="28"/>
          <w:szCs w:val="28"/>
        </w:rPr>
        <w:t xml:space="preserve"> пропускний та внутрішньооб’</w:t>
      </w:r>
      <w:r w:rsidRPr="000663EA">
        <w:rPr>
          <w:sz w:val="28"/>
          <w:szCs w:val="28"/>
        </w:rPr>
        <w:t>єктовий режим</w:t>
      </w:r>
      <w:r w:rsidR="004D53A5" w:rsidRPr="000663EA">
        <w:rPr>
          <w:sz w:val="28"/>
          <w:szCs w:val="28"/>
        </w:rPr>
        <w:t>и</w:t>
      </w:r>
      <w:r w:rsidRPr="000663EA">
        <w:rPr>
          <w:sz w:val="28"/>
          <w:szCs w:val="28"/>
        </w:rPr>
        <w:t>.</w:t>
      </w:r>
    </w:p>
    <w:p w:rsidR="005C53CA" w:rsidRPr="000663EA" w:rsidRDefault="001807FB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2. </w:t>
      </w:r>
      <w:r w:rsidR="005C53CA" w:rsidRPr="000663EA">
        <w:rPr>
          <w:sz w:val="28"/>
          <w:szCs w:val="28"/>
        </w:rPr>
        <w:t xml:space="preserve">Основними завданнями пропускного та </w:t>
      </w:r>
      <w:r w:rsidR="00CD30BB" w:rsidRPr="000663EA">
        <w:rPr>
          <w:sz w:val="28"/>
          <w:szCs w:val="28"/>
        </w:rPr>
        <w:t>внутрішньооб’єктового</w:t>
      </w:r>
      <w:r w:rsidR="005C53CA" w:rsidRPr="000663EA">
        <w:rPr>
          <w:sz w:val="28"/>
          <w:szCs w:val="28"/>
        </w:rPr>
        <w:t xml:space="preserve"> режим</w:t>
      </w:r>
      <w:r w:rsidR="00854CC6" w:rsidRPr="000663EA">
        <w:rPr>
          <w:sz w:val="28"/>
          <w:szCs w:val="28"/>
        </w:rPr>
        <w:t>ів</w:t>
      </w:r>
      <w:r w:rsidR="005C53CA" w:rsidRPr="000663EA">
        <w:rPr>
          <w:sz w:val="28"/>
          <w:szCs w:val="28"/>
        </w:rPr>
        <w:t xml:space="preserve"> є встановлення такого порядку, який </w:t>
      </w:r>
      <w:r w:rsidR="00854CC6" w:rsidRPr="000663EA">
        <w:rPr>
          <w:sz w:val="28"/>
          <w:szCs w:val="28"/>
        </w:rPr>
        <w:t>унеможливлюватиме безконтрольний</w:t>
      </w:r>
      <w:r w:rsidR="005C53CA" w:rsidRPr="000663EA">
        <w:rPr>
          <w:sz w:val="28"/>
          <w:szCs w:val="28"/>
        </w:rPr>
        <w:t xml:space="preserve"> вх</w:t>
      </w:r>
      <w:r w:rsidR="00854CC6" w:rsidRPr="000663EA">
        <w:rPr>
          <w:sz w:val="28"/>
          <w:szCs w:val="28"/>
        </w:rPr>
        <w:t>і</w:t>
      </w:r>
      <w:r w:rsidR="005C53CA" w:rsidRPr="000663EA">
        <w:rPr>
          <w:sz w:val="28"/>
          <w:szCs w:val="28"/>
        </w:rPr>
        <w:t>д/вих</w:t>
      </w:r>
      <w:r w:rsidR="00854CC6" w:rsidRPr="000663EA">
        <w:rPr>
          <w:sz w:val="28"/>
          <w:szCs w:val="28"/>
        </w:rPr>
        <w:t>і</w:t>
      </w:r>
      <w:r w:rsidR="005C53CA" w:rsidRPr="000663EA">
        <w:rPr>
          <w:sz w:val="28"/>
          <w:szCs w:val="28"/>
        </w:rPr>
        <w:t xml:space="preserve">д до/з приміщень та на/з територію(ї) Казначейства </w:t>
      </w:r>
      <w:r w:rsidR="005C53CA" w:rsidRPr="000663EA">
        <w:rPr>
          <w:sz w:val="28"/>
          <w:szCs w:val="28"/>
        </w:rPr>
        <w:lastRenderedPageBreak/>
        <w:t xml:space="preserve">(далі – </w:t>
      </w:r>
      <w:r w:rsidR="00854CC6" w:rsidRPr="000663EA">
        <w:rPr>
          <w:sz w:val="28"/>
          <w:szCs w:val="28"/>
        </w:rPr>
        <w:t xml:space="preserve">вхід/вихід до/з </w:t>
      </w:r>
      <w:r w:rsidR="005C53CA" w:rsidRPr="000663EA">
        <w:rPr>
          <w:sz w:val="28"/>
          <w:szCs w:val="28"/>
        </w:rPr>
        <w:t>Казначейства) працівників Казначейства, представників розпорядників коштів, інших підприємств, установ і організацій, рахунки яких відкрит</w:t>
      </w:r>
      <w:r w:rsidR="00854CC6" w:rsidRPr="000663EA">
        <w:rPr>
          <w:sz w:val="28"/>
          <w:szCs w:val="28"/>
        </w:rPr>
        <w:t>о</w:t>
      </w:r>
      <w:r w:rsidR="005C53CA" w:rsidRPr="000663EA">
        <w:rPr>
          <w:sz w:val="28"/>
          <w:szCs w:val="28"/>
        </w:rPr>
        <w:t xml:space="preserve"> в Казначействі та з якими укладено договір на розрахунково-касове обслуговування (далі – клієнти), і відвідувачів та несанкціонован</w:t>
      </w:r>
      <w:r w:rsidR="00854CC6" w:rsidRPr="000663EA">
        <w:rPr>
          <w:sz w:val="28"/>
          <w:szCs w:val="28"/>
        </w:rPr>
        <w:t>е</w:t>
      </w:r>
      <w:r w:rsidR="005C53CA" w:rsidRPr="000663EA">
        <w:rPr>
          <w:sz w:val="28"/>
          <w:szCs w:val="28"/>
        </w:rPr>
        <w:t xml:space="preserve"> винесення/внесення та вивезення/ввезення матеріальних цінностей.</w:t>
      </w:r>
    </w:p>
    <w:p w:rsidR="005C53CA" w:rsidRPr="000663EA" w:rsidRDefault="001807FB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3. </w:t>
      </w:r>
      <w:r w:rsidR="005C53CA" w:rsidRPr="000663EA">
        <w:rPr>
          <w:sz w:val="28"/>
          <w:szCs w:val="28"/>
        </w:rPr>
        <w:t xml:space="preserve">Виконання встановлених правил пропускного та </w:t>
      </w:r>
      <w:r w:rsidR="00CD30BB" w:rsidRPr="000663EA">
        <w:rPr>
          <w:sz w:val="28"/>
          <w:szCs w:val="28"/>
        </w:rPr>
        <w:t>внутрішньооб’єктового</w:t>
      </w:r>
      <w:r w:rsidR="005C53CA" w:rsidRPr="000663EA">
        <w:rPr>
          <w:sz w:val="28"/>
          <w:szCs w:val="28"/>
        </w:rPr>
        <w:t xml:space="preserve"> режиму,</w:t>
      </w:r>
      <w:r w:rsidR="00CD30BB" w:rsidRPr="000663EA">
        <w:rPr>
          <w:sz w:val="28"/>
          <w:szCs w:val="28"/>
        </w:rPr>
        <w:t xml:space="preserve"> розпорядку робочого дня є обов’язковим</w:t>
      </w:r>
      <w:r w:rsidR="005C53CA" w:rsidRPr="000663EA">
        <w:rPr>
          <w:sz w:val="28"/>
          <w:szCs w:val="28"/>
        </w:rPr>
        <w:t xml:space="preserve"> для працівників апарату Казначейства, територіальних органів Казначейства, клієнтів, відвідувачів та організацій, діяльність яких</w:t>
      </w:r>
      <w:r w:rsidR="00630E19" w:rsidRPr="000663EA">
        <w:rPr>
          <w:sz w:val="28"/>
          <w:szCs w:val="28"/>
        </w:rPr>
        <w:t xml:space="preserve"> передбачає надання послуг, пов’язаних</w:t>
      </w:r>
      <w:r w:rsidR="005C53CA" w:rsidRPr="000663EA">
        <w:rPr>
          <w:sz w:val="28"/>
          <w:szCs w:val="28"/>
        </w:rPr>
        <w:t xml:space="preserve"> із забезпеченням функціонування Казначейства відповідно до укладених договорів.</w:t>
      </w:r>
    </w:p>
    <w:p w:rsidR="005C53CA" w:rsidRPr="00E26B91" w:rsidRDefault="001807FB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26B91">
        <w:rPr>
          <w:sz w:val="28"/>
          <w:szCs w:val="28"/>
        </w:rPr>
        <w:t>4. </w:t>
      </w:r>
      <w:r w:rsidR="00854CC6" w:rsidRPr="00E26B91">
        <w:rPr>
          <w:sz w:val="28"/>
          <w:szCs w:val="28"/>
        </w:rPr>
        <w:t xml:space="preserve">Вхід/вихід до/з Казначейства </w:t>
      </w:r>
      <w:r w:rsidR="005C53CA" w:rsidRPr="00E26B91">
        <w:rPr>
          <w:sz w:val="28"/>
          <w:szCs w:val="28"/>
        </w:rPr>
        <w:t>здійснюється через центральний вхід з вулиці Бастіонної. В’їзд</w:t>
      </w:r>
      <w:r w:rsidR="00810B0C" w:rsidRPr="00E26B91">
        <w:rPr>
          <w:sz w:val="28"/>
          <w:szCs w:val="28"/>
        </w:rPr>
        <w:t>/</w:t>
      </w:r>
      <w:r w:rsidR="005C53CA" w:rsidRPr="00E26B91">
        <w:rPr>
          <w:sz w:val="28"/>
          <w:szCs w:val="28"/>
        </w:rPr>
        <w:t>виїзд до</w:t>
      </w:r>
      <w:r w:rsidR="00810B0C" w:rsidRPr="00E26B91">
        <w:rPr>
          <w:sz w:val="28"/>
          <w:szCs w:val="28"/>
        </w:rPr>
        <w:t>/з</w:t>
      </w:r>
      <w:r w:rsidR="005C53CA" w:rsidRPr="00E26B91">
        <w:rPr>
          <w:sz w:val="28"/>
          <w:szCs w:val="28"/>
        </w:rPr>
        <w:t xml:space="preserve"> Казначейства здійснюється через відкотні ворота.</w:t>
      </w:r>
    </w:p>
    <w:p w:rsidR="005C53CA" w:rsidRPr="000663EA" w:rsidRDefault="001807FB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5. </w:t>
      </w:r>
      <w:r w:rsidR="005C53CA" w:rsidRPr="000663EA">
        <w:rPr>
          <w:sz w:val="28"/>
          <w:szCs w:val="28"/>
        </w:rPr>
        <w:t>Відповідно до постанови Кабінету Міні</w:t>
      </w:r>
      <w:r w:rsidR="0073308E" w:rsidRPr="000663EA">
        <w:rPr>
          <w:sz w:val="28"/>
          <w:szCs w:val="28"/>
        </w:rPr>
        <w:t>стрів України</w:t>
      </w:r>
      <w:r w:rsidR="002C4A94" w:rsidRPr="000663EA">
        <w:rPr>
          <w:sz w:val="28"/>
          <w:szCs w:val="28"/>
        </w:rPr>
        <w:t xml:space="preserve"> від </w:t>
      </w:r>
      <w:r w:rsidR="0073308E" w:rsidRPr="000663EA">
        <w:rPr>
          <w:sz w:val="28"/>
          <w:szCs w:val="28"/>
        </w:rPr>
        <w:t xml:space="preserve">25 листопада 2015 року </w:t>
      </w:r>
      <w:r w:rsidR="005C53CA" w:rsidRPr="000663EA">
        <w:rPr>
          <w:sz w:val="28"/>
          <w:szCs w:val="28"/>
        </w:rPr>
        <w:t xml:space="preserve">№ 971 </w:t>
      </w:r>
      <w:r w:rsidR="00BD2CBF" w:rsidRPr="000663EA">
        <w:rPr>
          <w:sz w:val="28"/>
          <w:szCs w:val="28"/>
        </w:rPr>
        <w:t>“</w:t>
      </w:r>
      <w:r w:rsidR="005C53CA" w:rsidRPr="000663EA">
        <w:rPr>
          <w:sz w:val="28"/>
          <w:szCs w:val="28"/>
        </w:rPr>
        <w:t>Про затвердження переліку органів державної влади, що підлягають безоплатній охороні Національною гвардією</w:t>
      </w:r>
      <w:r w:rsidR="00BD2CBF" w:rsidRPr="000663EA">
        <w:rPr>
          <w:sz w:val="28"/>
          <w:szCs w:val="28"/>
        </w:rPr>
        <w:t>ˮ</w:t>
      </w:r>
      <w:r w:rsidR="005C53CA" w:rsidRPr="000663EA">
        <w:rPr>
          <w:sz w:val="28"/>
          <w:szCs w:val="28"/>
        </w:rPr>
        <w:t xml:space="preserve"> Національна </w:t>
      </w:r>
      <w:r w:rsidR="00A57E93" w:rsidRPr="000663EA">
        <w:rPr>
          <w:sz w:val="28"/>
          <w:szCs w:val="28"/>
        </w:rPr>
        <w:t>гвардія</w:t>
      </w:r>
      <w:r w:rsidR="005C53CA" w:rsidRPr="000663EA">
        <w:rPr>
          <w:sz w:val="28"/>
          <w:szCs w:val="28"/>
        </w:rPr>
        <w:t xml:space="preserve"> України (далі – Нацгвардія) здійснює охорону Казначейства.</w:t>
      </w:r>
    </w:p>
    <w:p w:rsidR="005C53CA" w:rsidRPr="000663EA" w:rsidRDefault="001807FB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6. </w:t>
      </w:r>
      <w:r w:rsidR="005C53CA" w:rsidRPr="000663EA">
        <w:rPr>
          <w:sz w:val="28"/>
          <w:szCs w:val="28"/>
        </w:rPr>
        <w:t>Для забезпечення входу до Казначейства використовуються електронні перепустки. Контроль за обліком перепусток здійснює черговий бюро перепусток. Контроль дотримання порядку використання перепусток здійснюють чергові Нацгвардії.</w:t>
      </w:r>
    </w:p>
    <w:p w:rsidR="005C53CA" w:rsidRPr="000663EA" w:rsidRDefault="001807FB" w:rsidP="008B6FA4">
      <w:pPr>
        <w:spacing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7. </w:t>
      </w:r>
      <w:r w:rsidR="005C53CA" w:rsidRPr="000663EA">
        <w:rPr>
          <w:sz w:val="28"/>
          <w:szCs w:val="28"/>
        </w:rPr>
        <w:t>У приміщеннях та на території Казначе</w:t>
      </w:r>
      <w:r w:rsidR="00A57E93" w:rsidRPr="000663EA">
        <w:rPr>
          <w:sz w:val="28"/>
          <w:szCs w:val="28"/>
        </w:rPr>
        <w:t>йства роз</w:t>
      </w:r>
      <w:r w:rsidR="00810B0C" w:rsidRPr="000663EA">
        <w:rPr>
          <w:sz w:val="28"/>
          <w:szCs w:val="28"/>
        </w:rPr>
        <w:t>м</w:t>
      </w:r>
      <w:r w:rsidR="00A57E93" w:rsidRPr="000663EA">
        <w:rPr>
          <w:sz w:val="28"/>
          <w:szCs w:val="28"/>
        </w:rPr>
        <w:t>і</w:t>
      </w:r>
      <w:r w:rsidR="00810B0C" w:rsidRPr="000663EA">
        <w:rPr>
          <w:sz w:val="28"/>
          <w:szCs w:val="28"/>
        </w:rPr>
        <w:t>щено</w:t>
      </w:r>
      <w:r w:rsidR="00A57E93" w:rsidRPr="000663EA">
        <w:rPr>
          <w:sz w:val="28"/>
          <w:szCs w:val="28"/>
        </w:rPr>
        <w:t xml:space="preserve"> системи відео</w:t>
      </w:r>
      <w:r w:rsidR="005C53CA" w:rsidRPr="000663EA">
        <w:rPr>
          <w:sz w:val="28"/>
          <w:szCs w:val="28"/>
        </w:rPr>
        <w:t>спостереження та контролю доступу.</w:t>
      </w:r>
    </w:p>
    <w:p w:rsidR="005C53CA" w:rsidRPr="000663EA" w:rsidRDefault="005C53CA" w:rsidP="008B6FA4">
      <w:pPr>
        <w:spacing w:line="360" w:lineRule="auto"/>
        <w:ind w:firstLine="709"/>
        <w:rPr>
          <w:sz w:val="28"/>
          <w:szCs w:val="28"/>
        </w:rPr>
      </w:pP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sz w:val="28"/>
          <w:szCs w:val="28"/>
        </w:rPr>
      </w:pPr>
      <w:r w:rsidRPr="000663EA">
        <w:rPr>
          <w:b/>
          <w:bCs/>
          <w:sz w:val="28"/>
          <w:szCs w:val="28"/>
        </w:rPr>
        <w:t>II. Організація охорони, пропускного режиму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  <w:u w:val="single"/>
        </w:rPr>
      </w:pPr>
    </w:p>
    <w:p w:rsidR="002E1226" w:rsidRPr="000663EA" w:rsidRDefault="001807FB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1. </w:t>
      </w:r>
      <w:r w:rsidR="005C53CA" w:rsidRPr="000663EA">
        <w:rPr>
          <w:sz w:val="28"/>
          <w:szCs w:val="28"/>
        </w:rPr>
        <w:t>Організація цілодобової охорони службових і режимних приміщень, приміщень</w:t>
      </w:r>
      <w:r w:rsidR="002E1226" w:rsidRPr="000663EA">
        <w:rPr>
          <w:sz w:val="28"/>
          <w:szCs w:val="28"/>
        </w:rPr>
        <w:t xml:space="preserve"> </w:t>
      </w:r>
      <w:r w:rsidR="005C53CA" w:rsidRPr="000663EA">
        <w:rPr>
          <w:sz w:val="28"/>
          <w:szCs w:val="28"/>
        </w:rPr>
        <w:t xml:space="preserve"> з </w:t>
      </w:r>
      <w:r w:rsidR="002E1226" w:rsidRPr="000663EA">
        <w:rPr>
          <w:sz w:val="28"/>
          <w:szCs w:val="28"/>
        </w:rPr>
        <w:t xml:space="preserve"> </w:t>
      </w:r>
      <w:r w:rsidR="005C53CA" w:rsidRPr="000663EA">
        <w:rPr>
          <w:sz w:val="28"/>
          <w:szCs w:val="28"/>
        </w:rPr>
        <w:t xml:space="preserve">обмеженим </w:t>
      </w:r>
      <w:r w:rsidR="002E1226" w:rsidRPr="000663EA">
        <w:rPr>
          <w:sz w:val="28"/>
          <w:szCs w:val="28"/>
        </w:rPr>
        <w:t xml:space="preserve"> </w:t>
      </w:r>
      <w:r w:rsidR="005C53CA" w:rsidRPr="000663EA">
        <w:rPr>
          <w:sz w:val="28"/>
          <w:szCs w:val="28"/>
        </w:rPr>
        <w:t xml:space="preserve">доступом, </w:t>
      </w:r>
      <w:r w:rsidR="002E1226" w:rsidRPr="000663EA">
        <w:rPr>
          <w:sz w:val="28"/>
          <w:szCs w:val="28"/>
        </w:rPr>
        <w:t xml:space="preserve"> </w:t>
      </w:r>
      <w:r w:rsidR="005C53CA" w:rsidRPr="000663EA">
        <w:rPr>
          <w:sz w:val="28"/>
          <w:szCs w:val="28"/>
        </w:rPr>
        <w:t xml:space="preserve">адміністративних </w:t>
      </w:r>
      <w:r w:rsidR="002E1226" w:rsidRPr="000663EA">
        <w:rPr>
          <w:sz w:val="28"/>
          <w:szCs w:val="28"/>
        </w:rPr>
        <w:t xml:space="preserve"> </w:t>
      </w:r>
      <w:r w:rsidR="005C53CA" w:rsidRPr="000663EA">
        <w:rPr>
          <w:sz w:val="28"/>
          <w:szCs w:val="28"/>
        </w:rPr>
        <w:t>будівель</w:t>
      </w:r>
      <w:r w:rsidR="002E1226" w:rsidRPr="000663EA">
        <w:rPr>
          <w:sz w:val="28"/>
          <w:szCs w:val="28"/>
        </w:rPr>
        <w:t xml:space="preserve"> </w:t>
      </w:r>
      <w:r w:rsidR="005C53CA" w:rsidRPr="000663EA">
        <w:rPr>
          <w:sz w:val="28"/>
          <w:szCs w:val="28"/>
        </w:rPr>
        <w:t xml:space="preserve"> і </w:t>
      </w:r>
      <w:r w:rsidR="002E1226" w:rsidRPr="000663EA">
        <w:rPr>
          <w:sz w:val="28"/>
          <w:szCs w:val="28"/>
        </w:rPr>
        <w:t xml:space="preserve"> </w:t>
      </w:r>
      <w:r w:rsidR="005C53CA" w:rsidRPr="000663EA">
        <w:rPr>
          <w:sz w:val="28"/>
          <w:szCs w:val="28"/>
        </w:rPr>
        <w:t xml:space="preserve">території </w:t>
      </w:r>
    </w:p>
    <w:p w:rsidR="005C53CA" w:rsidRPr="000663EA" w:rsidRDefault="005C53CA" w:rsidP="002E122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Казначейства, дотримання режимних заходів з питань забезпечення охорони та пропускного режиму зд</w:t>
      </w:r>
      <w:r w:rsidR="00756AD7" w:rsidRPr="000663EA">
        <w:rPr>
          <w:sz w:val="28"/>
          <w:szCs w:val="28"/>
        </w:rPr>
        <w:t>ійснюються черговими Нацгвардії</w:t>
      </w:r>
      <w:r w:rsidRPr="000663EA">
        <w:rPr>
          <w:sz w:val="28"/>
          <w:szCs w:val="28"/>
        </w:rPr>
        <w:t xml:space="preserve"> з використанням </w:t>
      </w:r>
      <w:r w:rsidRPr="000663EA">
        <w:rPr>
          <w:sz w:val="28"/>
          <w:szCs w:val="28"/>
        </w:rPr>
        <w:lastRenderedPageBreak/>
        <w:t>пульта централізованої охорони, наявних інженерно-технічних засобів охорони та зв’язку.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 xml:space="preserve">Охорона будівель, території та майна Казначейства здійснюється шляхом безперервного та безперебійного візуального нагляду та </w:t>
      </w:r>
      <w:r w:rsidR="00BF2D7C" w:rsidRPr="000663EA">
        <w:rPr>
          <w:sz w:val="28"/>
          <w:szCs w:val="28"/>
        </w:rPr>
        <w:t xml:space="preserve">використання </w:t>
      </w:r>
      <w:r w:rsidRPr="000663EA">
        <w:rPr>
          <w:sz w:val="28"/>
          <w:szCs w:val="28"/>
        </w:rPr>
        <w:t>системи відеоспостереження.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Систем</w:t>
      </w:r>
      <w:r w:rsidR="00BF2D7C" w:rsidRPr="000663EA">
        <w:rPr>
          <w:sz w:val="28"/>
          <w:szCs w:val="28"/>
        </w:rPr>
        <w:t>у</w:t>
      </w:r>
      <w:r w:rsidRPr="000663EA">
        <w:rPr>
          <w:sz w:val="28"/>
          <w:szCs w:val="28"/>
        </w:rPr>
        <w:t xml:space="preserve"> відеоспостереження встановлен</w:t>
      </w:r>
      <w:r w:rsidR="00BF2D7C" w:rsidRPr="000663EA">
        <w:rPr>
          <w:sz w:val="28"/>
          <w:szCs w:val="28"/>
        </w:rPr>
        <w:t>о</w:t>
      </w:r>
      <w:r w:rsidRPr="000663EA">
        <w:rPr>
          <w:sz w:val="28"/>
          <w:szCs w:val="28"/>
        </w:rPr>
        <w:t xml:space="preserve"> в коридорах, фойє та кабінетах </w:t>
      </w:r>
      <w:r w:rsidR="00756AD7" w:rsidRPr="000663EA">
        <w:rPr>
          <w:sz w:val="28"/>
          <w:szCs w:val="28"/>
        </w:rPr>
        <w:t xml:space="preserve">№ 201/1, </w:t>
      </w:r>
      <w:r w:rsidR="00E1622E" w:rsidRPr="000663EA">
        <w:rPr>
          <w:sz w:val="28"/>
          <w:szCs w:val="28"/>
        </w:rPr>
        <w:t>№ </w:t>
      </w:r>
      <w:r w:rsidR="00756AD7" w:rsidRPr="000663EA">
        <w:rPr>
          <w:sz w:val="28"/>
          <w:szCs w:val="28"/>
        </w:rPr>
        <w:t xml:space="preserve">204/1, </w:t>
      </w:r>
      <w:r w:rsidR="00E1622E" w:rsidRPr="000663EA">
        <w:rPr>
          <w:sz w:val="28"/>
          <w:szCs w:val="28"/>
        </w:rPr>
        <w:t>№ </w:t>
      </w:r>
      <w:r w:rsidRPr="000663EA">
        <w:rPr>
          <w:sz w:val="28"/>
          <w:szCs w:val="28"/>
        </w:rPr>
        <w:t>304/1.</w:t>
      </w:r>
    </w:p>
    <w:p w:rsidR="005C53CA" w:rsidRPr="000663EA" w:rsidRDefault="001807FB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2. </w:t>
      </w:r>
      <w:r w:rsidR="005C53CA" w:rsidRPr="000663EA">
        <w:rPr>
          <w:sz w:val="28"/>
          <w:szCs w:val="28"/>
        </w:rPr>
        <w:t>Контроль за дотриманням пропускного режиму в будівлях Казначейства здійснюється Управлінням організаційних та технічних заходів безпеки.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3.</w:t>
      </w:r>
      <w:r w:rsidR="001807FB" w:rsidRPr="000663EA">
        <w:rPr>
          <w:sz w:val="28"/>
          <w:szCs w:val="28"/>
        </w:rPr>
        <w:t> </w:t>
      </w:r>
      <w:r w:rsidRPr="000663EA">
        <w:rPr>
          <w:sz w:val="28"/>
          <w:szCs w:val="28"/>
        </w:rPr>
        <w:t>Пропускний режим на об’єкті у робочі дні забезпечується черговими Нацгвардії згідно з графіком чергувань та черговим бюро перепусток.</w:t>
      </w:r>
    </w:p>
    <w:p w:rsidR="005C53CA" w:rsidRPr="000663EA" w:rsidRDefault="001807FB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4. </w:t>
      </w:r>
      <w:r w:rsidR="005C53CA" w:rsidRPr="000663EA">
        <w:rPr>
          <w:sz w:val="28"/>
          <w:szCs w:val="28"/>
        </w:rPr>
        <w:t>Пропускний режим на об’єкті у неробочі дні та неробочий час з</w:t>
      </w:r>
      <w:r w:rsidR="00BF2D7C" w:rsidRPr="000663EA">
        <w:rPr>
          <w:sz w:val="28"/>
          <w:szCs w:val="28"/>
        </w:rPr>
        <w:t>абезпечу</w:t>
      </w:r>
      <w:r w:rsidR="005C53CA" w:rsidRPr="000663EA">
        <w:rPr>
          <w:sz w:val="28"/>
          <w:szCs w:val="28"/>
        </w:rPr>
        <w:t>ється черговими Нацгвардії згідно з графіком чергувань та на підставі письмового дозволу Голови Казначейства або заступників Голови Казначейства.</w:t>
      </w:r>
    </w:p>
    <w:p w:rsidR="005C53CA" w:rsidRPr="000663EA" w:rsidRDefault="001807FB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5. </w:t>
      </w:r>
      <w:r w:rsidR="005C53CA" w:rsidRPr="000663EA">
        <w:rPr>
          <w:sz w:val="28"/>
          <w:szCs w:val="28"/>
        </w:rPr>
        <w:t>З урахуванням оперативної обстановки щодо охорони об’єкт</w:t>
      </w:r>
      <w:r w:rsidR="00BF2D7C" w:rsidRPr="000663EA">
        <w:rPr>
          <w:sz w:val="28"/>
          <w:szCs w:val="28"/>
        </w:rPr>
        <w:t>а</w:t>
      </w:r>
      <w:r w:rsidR="005C53CA" w:rsidRPr="000663EA">
        <w:rPr>
          <w:sz w:val="28"/>
          <w:szCs w:val="28"/>
        </w:rPr>
        <w:t xml:space="preserve"> вживаються заходи з нейтралізації можливих загроз силами Нацгвардії </w:t>
      </w:r>
      <w:r w:rsidR="00BF2D7C" w:rsidRPr="000663EA">
        <w:rPr>
          <w:sz w:val="28"/>
          <w:szCs w:val="28"/>
        </w:rPr>
        <w:t>і</w:t>
      </w:r>
      <w:r w:rsidR="005C53CA" w:rsidRPr="000663EA">
        <w:rPr>
          <w:sz w:val="28"/>
          <w:szCs w:val="28"/>
        </w:rPr>
        <w:t xml:space="preserve"> за </w:t>
      </w:r>
      <w:r w:rsidR="00BF2D7C" w:rsidRPr="000663EA">
        <w:rPr>
          <w:sz w:val="28"/>
          <w:szCs w:val="28"/>
        </w:rPr>
        <w:t>потреби</w:t>
      </w:r>
      <w:r w:rsidR="005C53CA" w:rsidRPr="000663EA">
        <w:rPr>
          <w:sz w:val="28"/>
          <w:szCs w:val="28"/>
        </w:rPr>
        <w:t xml:space="preserve"> – з використанням засобів зв’язку та засобів сповіщення пультів охорони</w:t>
      </w:r>
      <w:r w:rsidR="00E3010C" w:rsidRPr="000663EA">
        <w:rPr>
          <w:sz w:val="28"/>
          <w:szCs w:val="28"/>
        </w:rPr>
        <w:t xml:space="preserve"> черговими Нацгвардії</w:t>
      </w:r>
      <w:r w:rsidR="005C53CA" w:rsidRPr="000663EA">
        <w:rPr>
          <w:sz w:val="28"/>
          <w:szCs w:val="28"/>
        </w:rPr>
        <w:t xml:space="preserve"> залучаються додаткові сили й засоби.</w:t>
      </w:r>
    </w:p>
    <w:p w:rsidR="005C53CA" w:rsidRPr="000663EA" w:rsidRDefault="001807FB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6. </w:t>
      </w:r>
      <w:r w:rsidR="00BF2D7C" w:rsidRPr="000663EA">
        <w:rPr>
          <w:sz w:val="28"/>
          <w:szCs w:val="28"/>
        </w:rPr>
        <w:t xml:space="preserve">Вхід/вихід до/з Казначейства </w:t>
      </w:r>
      <w:r w:rsidR="005C53CA" w:rsidRPr="000663EA">
        <w:rPr>
          <w:sz w:val="28"/>
          <w:szCs w:val="28"/>
        </w:rPr>
        <w:t>здійснюється через центральний вхід з вулиці Бастіонної, який обладнан</w:t>
      </w:r>
      <w:r w:rsidR="00BF2D7C" w:rsidRPr="000663EA">
        <w:rPr>
          <w:sz w:val="28"/>
          <w:szCs w:val="28"/>
        </w:rPr>
        <w:t>о</w:t>
      </w:r>
      <w:r w:rsidR="005C53CA" w:rsidRPr="000663EA">
        <w:rPr>
          <w:sz w:val="28"/>
          <w:szCs w:val="28"/>
        </w:rPr>
        <w:t xml:space="preserve"> трьома пропускними пунктами з відповідними технічними засобами контролю.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Перший пропускний пункт обладнан</w:t>
      </w:r>
      <w:r w:rsidR="00BF2D7C" w:rsidRPr="000663EA">
        <w:rPr>
          <w:sz w:val="28"/>
          <w:szCs w:val="28"/>
        </w:rPr>
        <w:t>о</w:t>
      </w:r>
      <w:r w:rsidRPr="000663EA">
        <w:rPr>
          <w:sz w:val="28"/>
          <w:szCs w:val="28"/>
        </w:rPr>
        <w:t xml:space="preserve"> зовнішнім повно</w:t>
      </w:r>
      <w:r w:rsidR="00BF2D7C" w:rsidRPr="000663EA">
        <w:rPr>
          <w:sz w:val="28"/>
          <w:szCs w:val="28"/>
        </w:rPr>
        <w:t>з</w:t>
      </w:r>
      <w:r w:rsidRPr="000663EA">
        <w:rPr>
          <w:sz w:val="28"/>
          <w:szCs w:val="28"/>
        </w:rPr>
        <w:t xml:space="preserve">ростовим турнікетом </w:t>
      </w:r>
      <w:r w:rsidR="00E3010C" w:rsidRPr="000663EA">
        <w:rPr>
          <w:sz w:val="28"/>
          <w:szCs w:val="28"/>
        </w:rPr>
        <w:t>із засобами зв’язку</w:t>
      </w:r>
      <w:r w:rsidRPr="000663EA">
        <w:rPr>
          <w:sz w:val="28"/>
          <w:szCs w:val="28"/>
        </w:rPr>
        <w:t xml:space="preserve"> (відеофон). Проходження </w:t>
      </w:r>
      <w:r w:rsidR="00BF2D7C" w:rsidRPr="000663EA">
        <w:rPr>
          <w:sz w:val="28"/>
          <w:szCs w:val="28"/>
        </w:rPr>
        <w:t>цього п</w:t>
      </w:r>
      <w:r w:rsidRPr="000663EA">
        <w:rPr>
          <w:sz w:val="28"/>
          <w:szCs w:val="28"/>
        </w:rPr>
        <w:t>ункту здійснюється з використанням</w:t>
      </w:r>
      <w:r w:rsidR="003D4170" w:rsidRPr="000663EA">
        <w:rPr>
          <w:sz w:val="28"/>
          <w:szCs w:val="28"/>
        </w:rPr>
        <w:t xml:space="preserve"> перепустки</w:t>
      </w:r>
      <w:r w:rsidR="00BF2D7C" w:rsidRPr="000663EA">
        <w:rPr>
          <w:sz w:val="28"/>
          <w:szCs w:val="28"/>
        </w:rPr>
        <w:t>,</w:t>
      </w:r>
      <w:r w:rsidRPr="000663EA">
        <w:rPr>
          <w:sz w:val="28"/>
          <w:szCs w:val="28"/>
        </w:rPr>
        <w:t xml:space="preserve"> за допомог</w:t>
      </w:r>
      <w:r w:rsidR="004A60EE" w:rsidRPr="000663EA">
        <w:rPr>
          <w:sz w:val="28"/>
          <w:szCs w:val="28"/>
        </w:rPr>
        <w:t>ою відео</w:t>
      </w:r>
      <w:r w:rsidR="00BF2D7C" w:rsidRPr="000663EA">
        <w:rPr>
          <w:sz w:val="28"/>
          <w:szCs w:val="28"/>
        </w:rPr>
        <w:t>фону або</w:t>
      </w:r>
      <w:r w:rsidRPr="000663EA">
        <w:rPr>
          <w:sz w:val="28"/>
          <w:szCs w:val="28"/>
        </w:rPr>
        <w:t xml:space="preserve"> з дозволу чергового Нацгвардії.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Другий пропускний пункт обладнан</w:t>
      </w:r>
      <w:r w:rsidR="00BF2D7C" w:rsidRPr="000663EA">
        <w:rPr>
          <w:sz w:val="28"/>
          <w:szCs w:val="28"/>
        </w:rPr>
        <w:t>о</w:t>
      </w:r>
      <w:r w:rsidRPr="000663EA">
        <w:rPr>
          <w:sz w:val="28"/>
          <w:szCs w:val="28"/>
        </w:rPr>
        <w:t xml:space="preserve"> внутрішні</w:t>
      </w:r>
      <w:r w:rsidR="00BD2BCF" w:rsidRPr="000663EA">
        <w:rPr>
          <w:sz w:val="28"/>
          <w:szCs w:val="28"/>
        </w:rPr>
        <w:t>ми турнікетами, засобами зв’язку (телефон)</w:t>
      </w:r>
      <w:r w:rsidRPr="000663EA">
        <w:rPr>
          <w:sz w:val="28"/>
          <w:szCs w:val="28"/>
        </w:rPr>
        <w:t xml:space="preserve"> та металошукачами. Проходження </w:t>
      </w:r>
      <w:r w:rsidR="00BF2D7C" w:rsidRPr="000663EA">
        <w:rPr>
          <w:sz w:val="28"/>
          <w:szCs w:val="28"/>
        </w:rPr>
        <w:t xml:space="preserve">цього </w:t>
      </w:r>
      <w:r w:rsidRPr="000663EA">
        <w:rPr>
          <w:sz w:val="28"/>
          <w:szCs w:val="28"/>
        </w:rPr>
        <w:t>пункту здійснюється з використанням пості</w:t>
      </w:r>
      <w:r w:rsidR="002C4A94" w:rsidRPr="000663EA">
        <w:rPr>
          <w:sz w:val="28"/>
          <w:szCs w:val="28"/>
        </w:rPr>
        <w:t>йної або тимчасової перепустки.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 xml:space="preserve">До другого пропускного пункту не </w:t>
      </w:r>
      <w:r w:rsidR="002C4A94" w:rsidRPr="000663EA">
        <w:rPr>
          <w:sz w:val="28"/>
          <w:szCs w:val="28"/>
        </w:rPr>
        <w:t xml:space="preserve">допускаються </w:t>
      </w:r>
      <w:r w:rsidRPr="000663EA">
        <w:rPr>
          <w:sz w:val="28"/>
          <w:szCs w:val="28"/>
        </w:rPr>
        <w:t>громадяни:</w:t>
      </w:r>
    </w:p>
    <w:p w:rsidR="005C53CA" w:rsidRPr="000663EA" w:rsidRDefault="005C53CA" w:rsidP="00E1622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lastRenderedPageBreak/>
        <w:t xml:space="preserve">з ознаками алкогольного або </w:t>
      </w:r>
      <w:r w:rsidR="00793F06" w:rsidRPr="000663EA">
        <w:rPr>
          <w:sz w:val="28"/>
          <w:szCs w:val="28"/>
        </w:rPr>
        <w:t>наркотичного сп’яніння</w:t>
      </w:r>
      <w:r w:rsidRPr="000663EA">
        <w:rPr>
          <w:sz w:val="28"/>
          <w:szCs w:val="28"/>
        </w:rPr>
        <w:t>;</w:t>
      </w:r>
    </w:p>
    <w:p w:rsidR="005C53CA" w:rsidRPr="000663EA" w:rsidRDefault="005C53CA" w:rsidP="00E1622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у вигляді, що ображає людську гідність і громадську мораль або не відповідає загальноприйнятим вимогам пристойності;</w:t>
      </w:r>
    </w:p>
    <w:p w:rsidR="005C53CA" w:rsidRPr="000663EA" w:rsidRDefault="00B21347" w:rsidP="00E1622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і</w:t>
      </w:r>
      <w:r w:rsidR="005C53CA" w:rsidRPr="000663EA">
        <w:rPr>
          <w:sz w:val="28"/>
          <w:szCs w:val="28"/>
        </w:rPr>
        <w:t>з забороненими речами;</w:t>
      </w:r>
    </w:p>
    <w:p w:rsidR="005C53CA" w:rsidRPr="000663EA" w:rsidRDefault="005C53CA" w:rsidP="00E1622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з тваринами (крім службових собак Управління державної охорони України).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Третій пропускний пункт обладнан</w:t>
      </w:r>
      <w:r w:rsidR="00BF2D7C" w:rsidRPr="000663EA">
        <w:rPr>
          <w:sz w:val="28"/>
          <w:szCs w:val="28"/>
        </w:rPr>
        <w:t>о</w:t>
      </w:r>
      <w:r w:rsidRPr="000663EA">
        <w:rPr>
          <w:sz w:val="28"/>
          <w:szCs w:val="28"/>
        </w:rPr>
        <w:t xml:space="preserve"> внутрішнім повно</w:t>
      </w:r>
      <w:r w:rsidR="00BF2D7C" w:rsidRPr="000663EA">
        <w:rPr>
          <w:sz w:val="28"/>
          <w:szCs w:val="28"/>
        </w:rPr>
        <w:t>з</w:t>
      </w:r>
      <w:r w:rsidRPr="000663EA">
        <w:rPr>
          <w:sz w:val="28"/>
          <w:szCs w:val="28"/>
        </w:rPr>
        <w:t xml:space="preserve">ростовим турнікетом. Проходження </w:t>
      </w:r>
      <w:r w:rsidR="00BF2D7C" w:rsidRPr="000663EA">
        <w:rPr>
          <w:sz w:val="28"/>
          <w:szCs w:val="28"/>
        </w:rPr>
        <w:t xml:space="preserve">цього </w:t>
      </w:r>
      <w:r w:rsidRPr="000663EA">
        <w:rPr>
          <w:sz w:val="28"/>
          <w:szCs w:val="28"/>
        </w:rPr>
        <w:t xml:space="preserve">пункту здійснюється з використанням постійної або тимчасової перепустки та лише після огляду, в тому числі з використанням металошукачів. Огляд не проводиться </w:t>
      </w:r>
      <w:r w:rsidR="00BF2D7C" w:rsidRPr="000663EA">
        <w:rPr>
          <w:sz w:val="28"/>
          <w:szCs w:val="28"/>
        </w:rPr>
        <w:t>щодо</w:t>
      </w:r>
      <w:r w:rsidRPr="000663EA">
        <w:rPr>
          <w:sz w:val="28"/>
          <w:szCs w:val="28"/>
        </w:rPr>
        <w:t xml:space="preserve"> осіб, </w:t>
      </w:r>
      <w:r w:rsidR="00BF2D7C" w:rsidRPr="000663EA">
        <w:rPr>
          <w:sz w:val="28"/>
          <w:szCs w:val="28"/>
        </w:rPr>
        <w:t>які</w:t>
      </w:r>
      <w:r w:rsidRPr="000663EA">
        <w:rPr>
          <w:sz w:val="28"/>
          <w:szCs w:val="28"/>
        </w:rPr>
        <w:t xml:space="preserve"> мають постійні перепустки, тимчасові перепустки першого </w:t>
      </w:r>
      <w:r w:rsidR="00BF2D7C" w:rsidRPr="000663EA">
        <w:rPr>
          <w:sz w:val="28"/>
          <w:szCs w:val="28"/>
        </w:rPr>
        <w:t>і</w:t>
      </w:r>
      <w:r w:rsidRPr="000663EA">
        <w:rPr>
          <w:sz w:val="28"/>
          <w:szCs w:val="28"/>
        </w:rPr>
        <w:t xml:space="preserve"> друг</w:t>
      </w:r>
      <w:r w:rsidR="005E2AC6" w:rsidRPr="000663EA">
        <w:rPr>
          <w:sz w:val="28"/>
          <w:szCs w:val="28"/>
        </w:rPr>
        <w:t>ого типу</w:t>
      </w:r>
      <w:r w:rsidR="00BF2D7C" w:rsidRPr="000663EA">
        <w:rPr>
          <w:sz w:val="28"/>
          <w:szCs w:val="28"/>
        </w:rPr>
        <w:t>,</w:t>
      </w:r>
      <w:r w:rsidR="005E2AC6" w:rsidRPr="000663EA">
        <w:rPr>
          <w:sz w:val="28"/>
          <w:szCs w:val="28"/>
        </w:rPr>
        <w:t xml:space="preserve"> та осіб, зазначених у пунктах </w:t>
      </w:r>
      <w:r w:rsidR="0050620D" w:rsidRPr="000663EA">
        <w:rPr>
          <w:sz w:val="28"/>
          <w:szCs w:val="28"/>
        </w:rPr>
        <w:t>7,</w:t>
      </w:r>
      <w:r w:rsidR="00361703" w:rsidRPr="000663EA">
        <w:rPr>
          <w:sz w:val="28"/>
          <w:szCs w:val="28"/>
        </w:rPr>
        <w:t xml:space="preserve"> 8 розділу </w:t>
      </w:r>
      <w:r w:rsidR="0050620D" w:rsidRPr="000663EA">
        <w:rPr>
          <w:sz w:val="28"/>
          <w:szCs w:val="28"/>
        </w:rPr>
        <w:t xml:space="preserve">ІІІ </w:t>
      </w:r>
      <w:r w:rsidR="00361703" w:rsidRPr="000663EA">
        <w:rPr>
          <w:sz w:val="28"/>
          <w:szCs w:val="28"/>
        </w:rPr>
        <w:t>цієї Інструкції.</w:t>
      </w:r>
    </w:p>
    <w:p w:rsidR="005C53CA" w:rsidRPr="000663EA" w:rsidRDefault="002E1226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7. </w:t>
      </w:r>
      <w:r w:rsidR="005C53CA" w:rsidRPr="000663EA">
        <w:rPr>
          <w:sz w:val="28"/>
          <w:szCs w:val="28"/>
        </w:rPr>
        <w:t>Предмети і речовини, заборонені до пронесення на територію Казначейства: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 xml:space="preserve">зброя (крім </w:t>
      </w:r>
      <w:r w:rsidR="00BF2D7C" w:rsidRPr="000663EA">
        <w:rPr>
          <w:sz w:val="28"/>
          <w:szCs w:val="28"/>
        </w:rPr>
        <w:t xml:space="preserve">зброї </w:t>
      </w:r>
      <w:r w:rsidRPr="000663EA">
        <w:rPr>
          <w:sz w:val="28"/>
          <w:szCs w:val="28"/>
        </w:rPr>
        <w:t xml:space="preserve">осіб, які відповідно до Закону України </w:t>
      </w:r>
      <w:r w:rsidR="00361703" w:rsidRPr="000663EA">
        <w:rPr>
          <w:sz w:val="28"/>
          <w:szCs w:val="28"/>
        </w:rPr>
        <w:t>“</w:t>
      </w:r>
      <w:r w:rsidRPr="000663EA">
        <w:rPr>
          <w:sz w:val="28"/>
          <w:szCs w:val="28"/>
        </w:rPr>
        <w:t>Про державну охорону органів державної влади України та посадових осіб</w:t>
      </w:r>
      <w:r w:rsidR="00361703" w:rsidRPr="000663EA">
        <w:rPr>
          <w:sz w:val="28"/>
          <w:szCs w:val="28"/>
        </w:rPr>
        <w:t>ˮ</w:t>
      </w:r>
      <w:r w:rsidRPr="000663EA">
        <w:rPr>
          <w:sz w:val="28"/>
          <w:szCs w:val="28"/>
        </w:rPr>
        <w:t xml:space="preserve"> здійснюють держав</w:t>
      </w:r>
      <w:r w:rsidR="00361703" w:rsidRPr="000663EA">
        <w:rPr>
          <w:sz w:val="28"/>
          <w:szCs w:val="28"/>
        </w:rPr>
        <w:t>ну охорону відповідного будинку</w:t>
      </w:r>
      <w:r w:rsidR="00BF2D7C" w:rsidRPr="000663EA">
        <w:rPr>
          <w:sz w:val="28"/>
          <w:szCs w:val="28"/>
        </w:rPr>
        <w:t>,</w:t>
      </w:r>
      <w:r w:rsidR="00361703" w:rsidRPr="000663EA">
        <w:rPr>
          <w:sz w:val="28"/>
          <w:szCs w:val="28"/>
        </w:rPr>
        <w:t xml:space="preserve"> </w:t>
      </w:r>
      <w:r w:rsidRPr="000663EA">
        <w:rPr>
          <w:sz w:val="28"/>
          <w:szCs w:val="28"/>
        </w:rPr>
        <w:t>та інших осіб, визначених законом), боєприпаси, вибухові речовини та пристрої;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вогнепальна зброя (в тому числі бойова, мисливська, спортивна);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pacing w:val="-8"/>
          <w:sz w:val="28"/>
          <w:szCs w:val="28"/>
        </w:rPr>
      </w:pPr>
      <w:r w:rsidRPr="000663EA">
        <w:rPr>
          <w:spacing w:val="-8"/>
          <w:sz w:val="28"/>
          <w:szCs w:val="28"/>
        </w:rPr>
        <w:t>валізи, господарські сумки та пакети ве</w:t>
      </w:r>
      <w:r w:rsidR="00ED539F" w:rsidRPr="000663EA">
        <w:rPr>
          <w:spacing w:val="-8"/>
          <w:sz w:val="28"/>
          <w:szCs w:val="28"/>
        </w:rPr>
        <w:t>ликих розмірів (понад 60 х 40 х</w:t>
      </w:r>
      <w:r w:rsidR="002C4A94" w:rsidRPr="000663EA">
        <w:rPr>
          <w:spacing w:val="-8"/>
          <w:sz w:val="28"/>
          <w:szCs w:val="28"/>
        </w:rPr>
        <w:t xml:space="preserve"> </w:t>
      </w:r>
      <w:r w:rsidRPr="000663EA">
        <w:rPr>
          <w:spacing w:val="-8"/>
          <w:sz w:val="28"/>
          <w:szCs w:val="28"/>
        </w:rPr>
        <w:t>20 см);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 xml:space="preserve">газові балончики, спеціальні засоби, отруйні, радіаційні </w:t>
      </w:r>
      <w:r w:rsidR="00ED539F" w:rsidRPr="000663EA">
        <w:rPr>
          <w:sz w:val="28"/>
          <w:szCs w:val="28"/>
        </w:rPr>
        <w:t xml:space="preserve">легкозаймисті речовини </w:t>
      </w:r>
      <w:r w:rsidRPr="000663EA">
        <w:rPr>
          <w:sz w:val="28"/>
          <w:szCs w:val="28"/>
        </w:rPr>
        <w:t>або займис</w:t>
      </w:r>
      <w:r w:rsidR="00ED539F" w:rsidRPr="000663EA">
        <w:rPr>
          <w:sz w:val="28"/>
          <w:szCs w:val="28"/>
        </w:rPr>
        <w:t>ті тверді речовини, небезпечні для життя і здоров’я</w:t>
      </w:r>
      <w:r w:rsidR="00D0574C" w:rsidRPr="000663EA">
        <w:rPr>
          <w:sz w:val="28"/>
          <w:szCs w:val="28"/>
        </w:rPr>
        <w:t xml:space="preserve"> предмет</w:t>
      </w:r>
      <w:r w:rsidRPr="000663EA">
        <w:rPr>
          <w:sz w:val="28"/>
          <w:szCs w:val="28"/>
        </w:rPr>
        <w:t>и;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колючі та ріжучі предмети;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 xml:space="preserve">рідини, що не мають фабричного маркування і пакування; 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кіно-, фото-, аудіо- та ві</w:t>
      </w:r>
      <w:r w:rsidR="002C4A94" w:rsidRPr="000663EA">
        <w:rPr>
          <w:sz w:val="28"/>
          <w:szCs w:val="28"/>
        </w:rPr>
        <w:t>деотехнік</w:t>
      </w:r>
      <w:r w:rsidR="00AB1191" w:rsidRPr="000663EA">
        <w:rPr>
          <w:sz w:val="28"/>
          <w:szCs w:val="28"/>
        </w:rPr>
        <w:t>а</w:t>
      </w:r>
      <w:r w:rsidR="002C4A94" w:rsidRPr="000663EA">
        <w:rPr>
          <w:sz w:val="28"/>
          <w:szCs w:val="28"/>
        </w:rPr>
        <w:t>, звукопідсилювальн</w:t>
      </w:r>
      <w:r w:rsidR="00AB1191" w:rsidRPr="000663EA">
        <w:rPr>
          <w:sz w:val="28"/>
          <w:szCs w:val="28"/>
        </w:rPr>
        <w:t>а</w:t>
      </w:r>
      <w:r w:rsidR="002C4A94" w:rsidRPr="000663EA">
        <w:rPr>
          <w:sz w:val="28"/>
          <w:szCs w:val="28"/>
        </w:rPr>
        <w:t xml:space="preserve"> </w:t>
      </w:r>
      <w:r w:rsidRPr="000663EA">
        <w:rPr>
          <w:sz w:val="28"/>
          <w:szCs w:val="28"/>
        </w:rPr>
        <w:t>технік</w:t>
      </w:r>
      <w:r w:rsidR="00AB1191" w:rsidRPr="000663EA">
        <w:rPr>
          <w:sz w:val="28"/>
          <w:szCs w:val="28"/>
        </w:rPr>
        <w:t>а</w:t>
      </w:r>
      <w:r w:rsidRPr="000663EA">
        <w:rPr>
          <w:sz w:val="28"/>
          <w:szCs w:val="28"/>
        </w:rPr>
        <w:t>, крім випадків, встановлених цією Інструкцією.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 xml:space="preserve">У </w:t>
      </w:r>
      <w:r w:rsidR="0050620D" w:rsidRPr="000663EA">
        <w:rPr>
          <w:sz w:val="28"/>
          <w:szCs w:val="28"/>
        </w:rPr>
        <w:t>разі</w:t>
      </w:r>
      <w:r w:rsidRPr="000663EA">
        <w:rPr>
          <w:sz w:val="28"/>
          <w:szCs w:val="28"/>
        </w:rPr>
        <w:t xml:space="preserve"> виявлення заборонених предметів і речовин черговий Нацгвардії діє відповідно до законодавства</w:t>
      </w:r>
      <w:r w:rsidR="0082261B" w:rsidRPr="000663EA">
        <w:rPr>
          <w:sz w:val="28"/>
          <w:szCs w:val="28"/>
        </w:rPr>
        <w:t xml:space="preserve"> </w:t>
      </w:r>
      <w:r w:rsidRPr="000663EA">
        <w:rPr>
          <w:sz w:val="28"/>
          <w:szCs w:val="28"/>
        </w:rPr>
        <w:t xml:space="preserve">та здійснює заходи щодо </w:t>
      </w:r>
      <w:r w:rsidR="000C6418" w:rsidRPr="000663EA">
        <w:rPr>
          <w:sz w:val="28"/>
          <w:szCs w:val="28"/>
        </w:rPr>
        <w:t>супроводження</w:t>
      </w:r>
      <w:r w:rsidRPr="000663EA">
        <w:rPr>
          <w:sz w:val="28"/>
          <w:szCs w:val="28"/>
        </w:rPr>
        <w:t xml:space="preserve"> особи, в якої бул</w:t>
      </w:r>
      <w:r w:rsidR="00AB1191" w:rsidRPr="000663EA">
        <w:rPr>
          <w:sz w:val="28"/>
          <w:szCs w:val="28"/>
        </w:rPr>
        <w:t>о</w:t>
      </w:r>
      <w:r w:rsidRPr="000663EA">
        <w:rPr>
          <w:sz w:val="28"/>
          <w:szCs w:val="28"/>
        </w:rPr>
        <w:t xml:space="preserve"> виявлен</w:t>
      </w:r>
      <w:r w:rsidR="00AB1191" w:rsidRPr="000663EA">
        <w:rPr>
          <w:sz w:val="28"/>
          <w:szCs w:val="28"/>
        </w:rPr>
        <w:t>о</w:t>
      </w:r>
      <w:r w:rsidR="0082261B" w:rsidRPr="000663EA">
        <w:rPr>
          <w:sz w:val="28"/>
          <w:szCs w:val="28"/>
        </w:rPr>
        <w:t xml:space="preserve"> заборонені предмети і речовини, </w:t>
      </w:r>
      <w:r w:rsidR="00CB39FD" w:rsidRPr="000663EA">
        <w:rPr>
          <w:sz w:val="28"/>
          <w:szCs w:val="28"/>
        </w:rPr>
        <w:t>за межі об’єкта</w:t>
      </w:r>
      <w:r w:rsidRPr="000663EA">
        <w:rPr>
          <w:sz w:val="28"/>
          <w:szCs w:val="28"/>
        </w:rPr>
        <w:t xml:space="preserve"> захисту Казначейства. </w:t>
      </w:r>
    </w:p>
    <w:p w:rsidR="005C53CA" w:rsidRPr="00E26B91" w:rsidRDefault="001807FB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26B91">
        <w:rPr>
          <w:sz w:val="28"/>
          <w:szCs w:val="28"/>
        </w:rPr>
        <w:lastRenderedPageBreak/>
        <w:t>8. </w:t>
      </w:r>
      <w:r w:rsidR="0008625A" w:rsidRPr="00E26B91">
        <w:rPr>
          <w:sz w:val="28"/>
          <w:szCs w:val="28"/>
        </w:rPr>
        <w:t xml:space="preserve">У фойє Казначейства </w:t>
      </w:r>
      <w:r w:rsidR="005C53CA" w:rsidRPr="00E26B91">
        <w:rPr>
          <w:sz w:val="28"/>
          <w:szCs w:val="28"/>
        </w:rPr>
        <w:t>обладнан</w:t>
      </w:r>
      <w:r w:rsidR="00AB1191" w:rsidRPr="00E26B91">
        <w:rPr>
          <w:sz w:val="28"/>
          <w:szCs w:val="28"/>
        </w:rPr>
        <w:t>о</w:t>
      </w:r>
      <w:r w:rsidR="005C53CA" w:rsidRPr="00E26B91">
        <w:rPr>
          <w:sz w:val="28"/>
          <w:szCs w:val="28"/>
        </w:rPr>
        <w:t xml:space="preserve"> камери схову.</w:t>
      </w:r>
    </w:p>
    <w:p w:rsidR="005C53CA" w:rsidRPr="00E26B91" w:rsidRDefault="001807FB" w:rsidP="008B6FA4">
      <w:pPr>
        <w:spacing w:line="360" w:lineRule="auto"/>
        <w:ind w:firstLine="709"/>
        <w:jc w:val="both"/>
        <w:rPr>
          <w:sz w:val="28"/>
          <w:szCs w:val="28"/>
        </w:rPr>
      </w:pPr>
      <w:r w:rsidRPr="00E26B91">
        <w:rPr>
          <w:sz w:val="28"/>
          <w:szCs w:val="28"/>
        </w:rPr>
        <w:t>9. </w:t>
      </w:r>
      <w:r w:rsidR="005C53CA" w:rsidRPr="00E26B91">
        <w:rPr>
          <w:sz w:val="28"/>
          <w:szCs w:val="28"/>
        </w:rPr>
        <w:t>З метою організації охорони об’єкт</w:t>
      </w:r>
      <w:r w:rsidR="0008625A" w:rsidRPr="00E26B91">
        <w:rPr>
          <w:sz w:val="28"/>
          <w:szCs w:val="28"/>
        </w:rPr>
        <w:t>а</w:t>
      </w:r>
      <w:r w:rsidR="005C53CA" w:rsidRPr="00E26B91">
        <w:rPr>
          <w:sz w:val="28"/>
          <w:szCs w:val="28"/>
        </w:rPr>
        <w:t xml:space="preserve"> черго</w:t>
      </w:r>
      <w:r w:rsidR="0008625A" w:rsidRPr="00E26B91">
        <w:rPr>
          <w:sz w:val="28"/>
          <w:szCs w:val="28"/>
        </w:rPr>
        <w:t>ві Нацгвардії здійснюють заходи</w:t>
      </w:r>
      <w:r w:rsidR="005C53CA" w:rsidRPr="00E26B91">
        <w:rPr>
          <w:sz w:val="28"/>
          <w:szCs w:val="28"/>
        </w:rPr>
        <w:t xml:space="preserve"> щодо перевірки всього автотранспорту, який в’їжджає </w:t>
      </w:r>
      <w:r w:rsidR="00B41065">
        <w:rPr>
          <w:sz w:val="28"/>
          <w:szCs w:val="28"/>
        </w:rPr>
        <w:t>не територію</w:t>
      </w:r>
      <w:r w:rsidR="005C53CA" w:rsidRPr="00E26B91">
        <w:rPr>
          <w:sz w:val="28"/>
          <w:szCs w:val="28"/>
        </w:rPr>
        <w:t xml:space="preserve"> Казначейства.</w:t>
      </w:r>
    </w:p>
    <w:p w:rsidR="005C53CA" w:rsidRPr="000663EA" w:rsidRDefault="005C53CA" w:rsidP="008B6FA4">
      <w:pPr>
        <w:spacing w:line="360" w:lineRule="auto"/>
        <w:ind w:firstLine="709"/>
        <w:rPr>
          <w:sz w:val="28"/>
          <w:szCs w:val="28"/>
        </w:rPr>
      </w:pPr>
    </w:p>
    <w:p w:rsidR="005C53CA" w:rsidRPr="000663EA" w:rsidRDefault="005C53CA" w:rsidP="008B6FA4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0663EA">
        <w:rPr>
          <w:b/>
          <w:sz w:val="28"/>
          <w:szCs w:val="28"/>
        </w:rPr>
        <w:t>III. Пропускний режим</w:t>
      </w:r>
    </w:p>
    <w:p w:rsidR="005C53CA" w:rsidRPr="000663EA" w:rsidRDefault="005C53CA" w:rsidP="008B6FA4">
      <w:pPr>
        <w:spacing w:line="360" w:lineRule="auto"/>
        <w:ind w:firstLine="709"/>
        <w:jc w:val="center"/>
        <w:rPr>
          <w:sz w:val="28"/>
          <w:szCs w:val="28"/>
        </w:rPr>
      </w:pPr>
    </w:p>
    <w:p w:rsidR="005C53CA" w:rsidRPr="000663EA" w:rsidRDefault="001807FB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1. </w:t>
      </w:r>
      <w:r w:rsidR="005C53CA" w:rsidRPr="000663EA">
        <w:rPr>
          <w:sz w:val="28"/>
          <w:szCs w:val="28"/>
        </w:rPr>
        <w:t>Доступ до адміністративних будівель та на територію Казначейства для працівників, відвідувачів і клієнтів здійснюється в робочі дні.</w:t>
      </w:r>
    </w:p>
    <w:p w:rsidR="00B501F4" w:rsidRPr="000663EA" w:rsidRDefault="002E1226" w:rsidP="00B501F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2. </w:t>
      </w:r>
      <w:r w:rsidR="00B501F4" w:rsidRPr="000663EA">
        <w:rPr>
          <w:sz w:val="28"/>
          <w:szCs w:val="28"/>
        </w:rPr>
        <w:t>Для осіб, які є клієнтами кваліфікованого надавача електронних довірчих послуг Державної казначейської служби України (Управління (Центру) сертифікації ключів Державної казначейської служби України) або бажають отримати кваліфіковані довірчі посл</w:t>
      </w:r>
      <w:r w:rsidR="00FE5194" w:rsidRPr="000663EA">
        <w:rPr>
          <w:sz w:val="28"/>
          <w:szCs w:val="28"/>
        </w:rPr>
        <w:t>уги, вхід без перепустки – з 09</w:t>
      </w:r>
      <w:r w:rsidR="00B66C27" w:rsidRPr="000663EA">
        <w:rPr>
          <w:sz w:val="28"/>
          <w:szCs w:val="28"/>
        </w:rPr>
        <w:t>:</w:t>
      </w:r>
      <w:r w:rsidR="00FE5194" w:rsidRPr="000663EA">
        <w:rPr>
          <w:sz w:val="28"/>
          <w:szCs w:val="28"/>
        </w:rPr>
        <w:t>30 до 17:</w:t>
      </w:r>
      <w:r w:rsidR="00B501F4" w:rsidRPr="000663EA">
        <w:rPr>
          <w:sz w:val="28"/>
          <w:szCs w:val="28"/>
        </w:rPr>
        <w:t>00, напередодні св</w:t>
      </w:r>
      <w:r w:rsidR="00FE5194" w:rsidRPr="000663EA">
        <w:rPr>
          <w:sz w:val="28"/>
          <w:szCs w:val="28"/>
        </w:rPr>
        <w:t>яткових та вихідних днів – з 09</w:t>
      </w:r>
      <w:r w:rsidR="00B66C27" w:rsidRPr="000663EA">
        <w:rPr>
          <w:sz w:val="28"/>
          <w:szCs w:val="28"/>
        </w:rPr>
        <w:t>:</w:t>
      </w:r>
      <w:r w:rsidR="00FE5194" w:rsidRPr="000663EA">
        <w:rPr>
          <w:sz w:val="28"/>
          <w:szCs w:val="28"/>
        </w:rPr>
        <w:t>30 до 15:</w:t>
      </w:r>
      <w:r w:rsidR="00B501F4" w:rsidRPr="000663EA">
        <w:rPr>
          <w:sz w:val="28"/>
          <w:szCs w:val="28"/>
        </w:rPr>
        <w:t>45. Вхід до адміністративної будівлі, де розміщено відокремлений пункт реєстрації кваліфікованого надавача електронних довірчих послуг Державної казначейської служби України (далі – ВПР)</w:t>
      </w:r>
      <w:r w:rsidR="00B66C27" w:rsidRPr="000663EA">
        <w:rPr>
          <w:sz w:val="28"/>
          <w:szCs w:val="28"/>
        </w:rPr>
        <w:t>,</w:t>
      </w:r>
      <w:r w:rsidR="00B501F4" w:rsidRPr="000663EA">
        <w:rPr>
          <w:sz w:val="28"/>
          <w:szCs w:val="28"/>
        </w:rPr>
        <w:t xml:space="preserve"> здійснюється через контрольно-пропускний пункт 2 (далі – КПП 2) у присутності працівника Управління (Центру) сертифікації ключів (адміністратора реєстрації).</w:t>
      </w:r>
    </w:p>
    <w:p w:rsidR="005C53CA" w:rsidRPr="000663EA" w:rsidRDefault="001807FB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3. </w:t>
      </w:r>
      <w:r w:rsidR="005C53CA" w:rsidRPr="000663EA">
        <w:rPr>
          <w:sz w:val="28"/>
          <w:szCs w:val="28"/>
        </w:rPr>
        <w:t>Доступ до адмі</w:t>
      </w:r>
      <w:r w:rsidR="00BE1B2B" w:rsidRPr="000663EA">
        <w:rPr>
          <w:sz w:val="28"/>
          <w:szCs w:val="28"/>
        </w:rPr>
        <w:t>ністративних будівель та вхід/в’їзд</w:t>
      </w:r>
      <w:r w:rsidR="005C53CA" w:rsidRPr="000663EA">
        <w:rPr>
          <w:sz w:val="28"/>
          <w:szCs w:val="28"/>
        </w:rPr>
        <w:t xml:space="preserve"> на територію Казначейства цілодо</w:t>
      </w:r>
      <w:r w:rsidR="00BE1B2B" w:rsidRPr="000663EA">
        <w:rPr>
          <w:sz w:val="28"/>
          <w:szCs w:val="28"/>
        </w:rPr>
        <w:t xml:space="preserve">бово, у </w:t>
      </w:r>
      <w:r w:rsidR="00BE1B2B" w:rsidRPr="00E26B91">
        <w:rPr>
          <w:sz w:val="28"/>
          <w:szCs w:val="28"/>
        </w:rPr>
        <w:t>святкові</w:t>
      </w:r>
      <w:r w:rsidR="007C2D48" w:rsidRPr="00E26B91">
        <w:rPr>
          <w:sz w:val="28"/>
          <w:szCs w:val="28"/>
        </w:rPr>
        <w:t>, неробочі</w:t>
      </w:r>
      <w:r w:rsidR="00BE1B2B" w:rsidRPr="00E26B91">
        <w:rPr>
          <w:sz w:val="28"/>
          <w:szCs w:val="28"/>
        </w:rPr>
        <w:t xml:space="preserve"> та </w:t>
      </w:r>
      <w:r w:rsidR="00BE1B2B" w:rsidRPr="000663EA">
        <w:rPr>
          <w:sz w:val="28"/>
          <w:szCs w:val="28"/>
        </w:rPr>
        <w:t xml:space="preserve">вихідні дні </w:t>
      </w:r>
      <w:r w:rsidR="005C53CA" w:rsidRPr="000663EA">
        <w:rPr>
          <w:sz w:val="28"/>
          <w:szCs w:val="28"/>
        </w:rPr>
        <w:t>мають право</w:t>
      </w:r>
      <w:r w:rsidR="00BE1B2B" w:rsidRPr="000663EA">
        <w:rPr>
          <w:sz w:val="28"/>
          <w:szCs w:val="28"/>
        </w:rPr>
        <w:t xml:space="preserve"> </w:t>
      </w:r>
      <w:r w:rsidR="005C53CA" w:rsidRPr="000663EA">
        <w:rPr>
          <w:sz w:val="28"/>
          <w:szCs w:val="28"/>
        </w:rPr>
        <w:t>Голова Казначейства, заступники Голови Казначейства, начальник та заступник начальника Управління організаційних та технічних заходів безпеки, завідувач та працівники Сектору режимно-секретної роботи, начальник та заступник начальника Управління діловодства, начальник та заступник начальника Управління персоналу, начальник та заступник начальника Відділу адміністративно-господарської роботи та директор і заступники директора Департаменту інформаційних технологій.</w:t>
      </w:r>
    </w:p>
    <w:p w:rsidR="005C53CA" w:rsidRPr="000663EA" w:rsidRDefault="001807FB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4. </w:t>
      </w:r>
      <w:r w:rsidR="005C53CA" w:rsidRPr="000663EA">
        <w:rPr>
          <w:sz w:val="28"/>
          <w:szCs w:val="28"/>
        </w:rPr>
        <w:t>Доступ до адмі</w:t>
      </w:r>
      <w:r w:rsidR="00BE1B2B" w:rsidRPr="000663EA">
        <w:rPr>
          <w:sz w:val="28"/>
          <w:szCs w:val="28"/>
        </w:rPr>
        <w:t>ністративних будівель та вхід/в’їзд</w:t>
      </w:r>
      <w:r w:rsidR="005C53CA" w:rsidRPr="000663EA">
        <w:rPr>
          <w:sz w:val="28"/>
          <w:szCs w:val="28"/>
        </w:rPr>
        <w:t xml:space="preserve"> на територію Казначейства у вихідні та святкові дні</w:t>
      </w:r>
      <w:r w:rsidR="00B66C27" w:rsidRPr="000663EA">
        <w:rPr>
          <w:sz w:val="28"/>
          <w:szCs w:val="28"/>
        </w:rPr>
        <w:t xml:space="preserve"> – </w:t>
      </w:r>
      <w:r w:rsidR="0050620D" w:rsidRPr="000663EA">
        <w:rPr>
          <w:sz w:val="28"/>
          <w:szCs w:val="28"/>
        </w:rPr>
        <w:t>з 08:00 до 20:</w:t>
      </w:r>
      <w:r w:rsidR="005C53CA" w:rsidRPr="000663EA">
        <w:rPr>
          <w:sz w:val="28"/>
          <w:szCs w:val="28"/>
        </w:rPr>
        <w:t xml:space="preserve">00 для керівників самостійних структурних підрозділів Казначейства, їхніх заступників та інших </w:t>
      </w:r>
      <w:r w:rsidR="005C53CA" w:rsidRPr="000663EA">
        <w:rPr>
          <w:sz w:val="28"/>
          <w:szCs w:val="28"/>
        </w:rPr>
        <w:lastRenderedPageBreak/>
        <w:t>працівників оформлю</w:t>
      </w:r>
      <w:r w:rsidR="00B66C27" w:rsidRPr="000663EA">
        <w:rPr>
          <w:sz w:val="28"/>
          <w:szCs w:val="28"/>
        </w:rPr>
        <w:t>ю</w:t>
      </w:r>
      <w:r w:rsidR="005C53CA" w:rsidRPr="000663EA">
        <w:rPr>
          <w:sz w:val="28"/>
          <w:szCs w:val="28"/>
        </w:rPr>
        <w:t>ться службовою запискою, погодженою Головою Казначейства або заступниками Голови Казначейства. Службова записка передається до Управління організаційних та технічних заходів безпеки напередодні</w:t>
      </w:r>
      <w:r w:rsidR="009A4C39" w:rsidRPr="000663EA">
        <w:rPr>
          <w:sz w:val="28"/>
          <w:szCs w:val="28"/>
        </w:rPr>
        <w:t xml:space="preserve"> до </w:t>
      </w:r>
      <w:r w:rsidR="0050620D" w:rsidRPr="000663EA">
        <w:rPr>
          <w:sz w:val="28"/>
          <w:szCs w:val="28"/>
        </w:rPr>
        <w:t>15:</w:t>
      </w:r>
      <w:r w:rsidR="005C53CA" w:rsidRPr="000663EA">
        <w:rPr>
          <w:sz w:val="28"/>
          <w:szCs w:val="28"/>
        </w:rPr>
        <w:t>30</w:t>
      </w:r>
      <w:r w:rsidR="009A4C39" w:rsidRPr="000663EA">
        <w:rPr>
          <w:sz w:val="28"/>
          <w:szCs w:val="28"/>
        </w:rPr>
        <w:t xml:space="preserve"> </w:t>
      </w:r>
      <w:r w:rsidR="004D6515" w:rsidRPr="000663EA">
        <w:rPr>
          <w:sz w:val="28"/>
          <w:szCs w:val="28"/>
        </w:rPr>
        <w:t>для внесення</w:t>
      </w:r>
      <w:r w:rsidR="005C53CA" w:rsidRPr="000663EA">
        <w:rPr>
          <w:sz w:val="28"/>
          <w:szCs w:val="28"/>
        </w:rPr>
        <w:t xml:space="preserve"> у </w:t>
      </w:r>
      <w:r w:rsidR="00DB0BBD" w:rsidRPr="000663EA">
        <w:rPr>
          <w:sz w:val="28"/>
          <w:szCs w:val="28"/>
        </w:rPr>
        <w:t>разі</w:t>
      </w:r>
      <w:r w:rsidR="005C53CA" w:rsidRPr="000663EA">
        <w:rPr>
          <w:sz w:val="28"/>
          <w:szCs w:val="28"/>
        </w:rPr>
        <w:t xml:space="preserve"> погодження службової записки керівництвом Казначейства необхідної інформації до автоматизованої системи контролю доступу.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Графік та порядок чергування у вихідні та святкові дні керівного складу самостійних структурних підрозділів Казначейства затверджу</w:t>
      </w:r>
      <w:r w:rsidR="004D6515" w:rsidRPr="000663EA">
        <w:rPr>
          <w:sz w:val="28"/>
          <w:szCs w:val="28"/>
        </w:rPr>
        <w:t>ю</w:t>
      </w:r>
      <w:r w:rsidRPr="000663EA">
        <w:rPr>
          <w:sz w:val="28"/>
          <w:szCs w:val="28"/>
        </w:rPr>
        <w:t>ться наказами Казначейства.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5.</w:t>
      </w:r>
      <w:r w:rsidR="001807FB" w:rsidRPr="000663EA">
        <w:rPr>
          <w:sz w:val="28"/>
          <w:szCs w:val="28"/>
        </w:rPr>
        <w:t> </w:t>
      </w:r>
      <w:r w:rsidRPr="000663EA">
        <w:rPr>
          <w:sz w:val="28"/>
          <w:szCs w:val="28"/>
        </w:rPr>
        <w:t>Вхід відвідувачів до адміністративних будівель та на територію Казначейства у вихідні та святкові дні</w:t>
      </w:r>
      <w:r w:rsidR="004D6515" w:rsidRPr="000663EA">
        <w:rPr>
          <w:sz w:val="28"/>
          <w:szCs w:val="28"/>
        </w:rPr>
        <w:t xml:space="preserve"> –</w:t>
      </w:r>
      <w:r w:rsidR="0050620D" w:rsidRPr="000663EA">
        <w:rPr>
          <w:sz w:val="28"/>
          <w:szCs w:val="28"/>
        </w:rPr>
        <w:t xml:space="preserve"> з 08:00 до 20:</w:t>
      </w:r>
      <w:r w:rsidRPr="000663EA">
        <w:rPr>
          <w:sz w:val="28"/>
          <w:szCs w:val="28"/>
        </w:rPr>
        <w:t>00 здійснюється виключно за погодження</w:t>
      </w:r>
      <w:r w:rsidR="004D6515" w:rsidRPr="000663EA">
        <w:rPr>
          <w:sz w:val="28"/>
          <w:szCs w:val="28"/>
        </w:rPr>
        <w:t>м</w:t>
      </w:r>
      <w:r w:rsidRPr="000663EA">
        <w:rPr>
          <w:sz w:val="28"/>
          <w:szCs w:val="28"/>
        </w:rPr>
        <w:t xml:space="preserve"> Голови Казначейства або заступників Голови Казначейства.</w:t>
      </w:r>
    </w:p>
    <w:p w:rsidR="00CB28F1" w:rsidRPr="000663EA" w:rsidRDefault="005C53CA" w:rsidP="00EE3B2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6.</w:t>
      </w:r>
      <w:r w:rsidR="001807FB" w:rsidRPr="000663EA">
        <w:rPr>
          <w:sz w:val="28"/>
          <w:szCs w:val="28"/>
        </w:rPr>
        <w:t> </w:t>
      </w:r>
      <w:r w:rsidRPr="000663EA">
        <w:rPr>
          <w:sz w:val="28"/>
          <w:szCs w:val="28"/>
        </w:rPr>
        <w:t xml:space="preserve">Вхід до адміністративних будівель та на територію Казначейства з відео-, кіно-, фототехнікою, </w:t>
      </w:r>
      <w:r w:rsidR="004D6515" w:rsidRPr="000663EA">
        <w:rPr>
          <w:sz w:val="28"/>
          <w:szCs w:val="28"/>
        </w:rPr>
        <w:t xml:space="preserve">записувальними </w:t>
      </w:r>
      <w:r w:rsidRPr="000663EA">
        <w:rPr>
          <w:sz w:val="28"/>
          <w:szCs w:val="28"/>
        </w:rPr>
        <w:t>пристроями відвідувачам, які не є представниками засобів масової інформації (далі – ЗМІ), забороняється.</w:t>
      </w:r>
    </w:p>
    <w:p w:rsidR="005C53CA" w:rsidRPr="000663EA" w:rsidRDefault="001807FB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7. </w:t>
      </w:r>
      <w:r w:rsidR="005C53CA" w:rsidRPr="000663EA">
        <w:rPr>
          <w:sz w:val="28"/>
          <w:szCs w:val="28"/>
        </w:rPr>
        <w:t>До адміністративних будівель Казначейства пропускаються безперешкодно: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Президент України;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Голова Верховної Ради України;</w:t>
      </w:r>
    </w:p>
    <w:p w:rsidR="005C53CA" w:rsidRPr="000663EA" w:rsidRDefault="00E3228C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Прем’єр-міністр</w:t>
      </w:r>
      <w:r w:rsidR="005C53CA" w:rsidRPr="000663EA">
        <w:rPr>
          <w:sz w:val="28"/>
          <w:szCs w:val="28"/>
        </w:rPr>
        <w:t xml:space="preserve"> України;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Голова Конституційного Суду України;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ru-RU"/>
        </w:rPr>
      </w:pPr>
      <w:r w:rsidRPr="000663EA">
        <w:rPr>
          <w:sz w:val="28"/>
          <w:szCs w:val="28"/>
        </w:rPr>
        <w:t>Голова Верховного Суду;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Перший заступник Голови Верховної Ради України;</w:t>
      </w:r>
    </w:p>
    <w:p w:rsidR="005C53CA" w:rsidRPr="000663EA" w:rsidRDefault="00D91C23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Перший віце-прем’єр-міністр</w:t>
      </w:r>
      <w:r w:rsidR="005C53CA" w:rsidRPr="000663EA">
        <w:rPr>
          <w:sz w:val="28"/>
          <w:szCs w:val="28"/>
        </w:rPr>
        <w:t xml:space="preserve"> України;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Генеральний прокурор України;</w:t>
      </w:r>
    </w:p>
    <w:p w:rsidR="005C53CA" w:rsidRPr="000663EA" w:rsidRDefault="00DA3BB0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ru-RU"/>
        </w:rPr>
      </w:pPr>
      <w:r w:rsidRPr="000663EA">
        <w:rPr>
          <w:sz w:val="28"/>
          <w:szCs w:val="28"/>
        </w:rPr>
        <w:t>віце-прем’єр-міністри</w:t>
      </w:r>
      <w:r w:rsidR="005C53CA" w:rsidRPr="000663EA">
        <w:rPr>
          <w:sz w:val="28"/>
          <w:szCs w:val="28"/>
        </w:rPr>
        <w:t xml:space="preserve"> України, міністри України;</w:t>
      </w:r>
    </w:p>
    <w:p w:rsidR="00053216" w:rsidRPr="000663EA" w:rsidRDefault="00F62BCF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У</w:t>
      </w:r>
      <w:r w:rsidR="00053216" w:rsidRPr="000663EA">
        <w:rPr>
          <w:sz w:val="28"/>
          <w:szCs w:val="28"/>
        </w:rPr>
        <w:t>повноважений Верховної Ради України з прав людини;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заступники Міністра фінансів України.</w:t>
      </w:r>
    </w:p>
    <w:p w:rsidR="005C53CA" w:rsidRPr="000663EA" w:rsidRDefault="001807FB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lastRenderedPageBreak/>
        <w:t>8. </w:t>
      </w:r>
      <w:r w:rsidR="004D583A" w:rsidRPr="000663EA">
        <w:rPr>
          <w:sz w:val="28"/>
          <w:szCs w:val="28"/>
        </w:rPr>
        <w:t>Безперешкодний в</w:t>
      </w:r>
      <w:r w:rsidR="005C53CA" w:rsidRPr="000663EA">
        <w:rPr>
          <w:sz w:val="28"/>
          <w:szCs w:val="28"/>
        </w:rPr>
        <w:t>хід до адміністративних будівель Казначейства у робочий час за посвідченням народного депутата України дозволяється народним депутатам України діючого скликання.</w:t>
      </w:r>
    </w:p>
    <w:p w:rsidR="00C15C97" w:rsidRPr="000663EA" w:rsidRDefault="00C15C97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ru-RU"/>
        </w:rPr>
      </w:pPr>
      <w:r w:rsidRPr="000663EA">
        <w:rPr>
          <w:sz w:val="28"/>
          <w:szCs w:val="28"/>
          <w:shd w:val="clear" w:color="auto" w:fill="FFFFFF"/>
        </w:rPr>
        <w:t xml:space="preserve">Помічники-консультанти народних депутатів України діючого скликання мають право допуску </w:t>
      </w:r>
      <w:r w:rsidR="004E478C" w:rsidRPr="000663EA">
        <w:rPr>
          <w:sz w:val="28"/>
          <w:szCs w:val="28"/>
          <w:shd w:val="clear" w:color="auto" w:fill="FFFFFF"/>
        </w:rPr>
        <w:t xml:space="preserve">до </w:t>
      </w:r>
      <w:r w:rsidRPr="000663EA">
        <w:rPr>
          <w:sz w:val="28"/>
          <w:szCs w:val="28"/>
        </w:rPr>
        <w:t xml:space="preserve">адміністративних будівель Казначейства у робочий час </w:t>
      </w:r>
      <w:r w:rsidRPr="000663EA">
        <w:rPr>
          <w:sz w:val="28"/>
          <w:szCs w:val="28"/>
          <w:shd w:val="clear" w:color="auto" w:fill="FFFFFF"/>
        </w:rPr>
        <w:t>за службовими посвідченнями помічник</w:t>
      </w:r>
      <w:r w:rsidR="0083767D">
        <w:rPr>
          <w:sz w:val="28"/>
          <w:szCs w:val="28"/>
          <w:shd w:val="clear" w:color="auto" w:fill="FFFFFF"/>
        </w:rPr>
        <w:t>ів</w:t>
      </w:r>
      <w:r w:rsidRPr="000663EA">
        <w:rPr>
          <w:sz w:val="28"/>
          <w:szCs w:val="28"/>
          <w:shd w:val="clear" w:color="auto" w:fill="FFFFFF"/>
        </w:rPr>
        <w:t>-консультант</w:t>
      </w:r>
      <w:r w:rsidR="0083767D">
        <w:rPr>
          <w:sz w:val="28"/>
          <w:szCs w:val="28"/>
          <w:shd w:val="clear" w:color="auto" w:fill="FFFFFF"/>
        </w:rPr>
        <w:t>ів</w:t>
      </w:r>
      <w:r w:rsidRPr="000663EA">
        <w:rPr>
          <w:sz w:val="28"/>
          <w:szCs w:val="28"/>
          <w:shd w:val="clear" w:color="auto" w:fill="FFFFFF"/>
        </w:rPr>
        <w:t>, які відповідно до законодавства мають право доступу до приміщень державних органів.</w:t>
      </w:r>
    </w:p>
    <w:p w:rsidR="005C53CA" w:rsidRPr="000663EA" w:rsidRDefault="001807FB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9. </w:t>
      </w:r>
      <w:r w:rsidR="005C53CA" w:rsidRPr="000663EA">
        <w:rPr>
          <w:sz w:val="28"/>
          <w:szCs w:val="28"/>
        </w:rPr>
        <w:t>Вхід до адміністративних будівель Казначейства посадових осіб органів державної влади</w:t>
      </w:r>
      <w:r w:rsidR="00E33DB5" w:rsidRPr="000663EA">
        <w:rPr>
          <w:sz w:val="28"/>
          <w:szCs w:val="28"/>
        </w:rPr>
        <w:t xml:space="preserve"> </w:t>
      </w:r>
      <w:r w:rsidR="005C53CA" w:rsidRPr="000663EA">
        <w:rPr>
          <w:sz w:val="28"/>
          <w:szCs w:val="28"/>
        </w:rPr>
        <w:t>здійснюється у присутності представника Казначейства з дозволу Голови Казначейства або заступників Голови Казначейства.</w:t>
      </w:r>
    </w:p>
    <w:p w:rsidR="005C53CA" w:rsidRPr="000663EA" w:rsidRDefault="001807FB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10. </w:t>
      </w:r>
      <w:r w:rsidR="005C53CA" w:rsidRPr="000663EA">
        <w:rPr>
          <w:sz w:val="28"/>
          <w:szCs w:val="28"/>
        </w:rPr>
        <w:t xml:space="preserve">Черговий Нацгвардії інформує секретаря керівника (перша приймальня) про вхід на територію Казначейства осіб, </w:t>
      </w:r>
      <w:r w:rsidR="00412375" w:rsidRPr="000663EA">
        <w:rPr>
          <w:sz w:val="28"/>
          <w:szCs w:val="28"/>
        </w:rPr>
        <w:t xml:space="preserve">зазначених </w:t>
      </w:r>
      <w:r w:rsidR="00CB28F1" w:rsidRPr="000663EA">
        <w:rPr>
          <w:sz w:val="28"/>
          <w:szCs w:val="28"/>
        </w:rPr>
        <w:t>у пунктах 7,</w:t>
      </w:r>
      <w:r w:rsidR="005C53CA" w:rsidRPr="000663EA">
        <w:rPr>
          <w:sz w:val="28"/>
          <w:szCs w:val="28"/>
        </w:rPr>
        <w:t xml:space="preserve"> 8 цього розділу.</w:t>
      </w:r>
    </w:p>
    <w:p w:rsidR="005C53CA" w:rsidRPr="000663EA" w:rsidRDefault="001807FB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11. </w:t>
      </w:r>
      <w:r w:rsidR="005C53CA" w:rsidRPr="000663EA">
        <w:rPr>
          <w:sz w:val="28"/>
          <w:szCs w:val="28"/>
        </w:rPr>
        <w:t>Вхід і перебування у приміщеннях Казначейства та на його території особам зі зброєю забороня</w:t>
      </w:r>
      <w:r w:rsidR="004D6515" w:rsidRPr="000663EA">
        <w:rPr>
          <w:sz w:val="28"/>
          <w:szCs w:val="28"/>
        </w:rPr>
        <w:t>ю</w:t>
      </w:r>
      <w:r w:rsidR="005C53CA" w:rsidRPr="000663EA">
        <w:rPr>
          <w:sz w:val="28"/>
          <w:szCs w:val="28"/>
        </w:rPr>
        <w:t>ться, за винятком:</w:t>
      </w:r>
    </w:p>
    <w:p w:rsidR="005C53CA" w:rsidRPr="000663EA" w:rsidRDefault="00C51970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фельд’єгерів спеціального зв’язку</w:t>
      </w:r>
      <w:r w:rsidR="005C53CA" w:rsidRPr="000663EA">
        <w:rPr>
          <w:sz w:val="28"/>
          <w:szCs w:val="28"/>
        </w:rPr>
        <w:t>;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працівників Управління державної охорони України, що здійснюють охорону посадових осіб згідно з чинним законодавством;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чергових Нацгвардії, що здійснюють охорону цінностей, майна та режимних приміщень;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інкасаторів та їхніх охоронців.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На територію Каз</w:t>
      </w:r>
      <w:r w:rsidR="00183C29" w:rsidRPr="000663EA">
        <w:rPr>
          <w:sz w:val="28"/>
          <w:szCs w:val="28"/>
        </w:rPr>
        <w:t xml:space="preserve">начейства не допускаються особи, </w:t>
      </w:r>
      <w:r w:rsidRPr="000663EA">
        <w:rPr>
          <w:sz w:val="28"/>
          <w:szCs w:val="28"/>
        </w:rPr>
        <w:t xml:space="preserve">щодо яких не здійснено заходів з контролю безпеки (зовнішній </w:t>
      </w:r>
      <w:r w:rsidR="00183C29" w:rsidRPr="000663EA">
        <w:rPr>
          <w:sz w:val="28"/>
          <w:szCs w:val="28"/>
        </w:rPr>
        <w:t>і</w:t>
      </w:r>
      <w:r w:rsidRPr="000663EA">
        <w:rPr>
          <w:sz w:val="28"/>
          <w:szCs w:val="28"/>
        </w:rPr>
        <w:t xml:space="preserve"> внутрішній огляд особистих речей та автомобілів з використанням спеціальних технічних засобів) або які відмовилися від здійснення щодо них таких заходів контролю, крім випадків, передбачених цією Інструкцією.</w:t>
      </w:r>
    </w:p>
    <w:p w:rsidR="005C53CA" w:rsidRPr="000663EA" w:rsidRDefault="001807FB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12. </w:t>
      </w:r>
      <w:r w:rsidR="005C53CA" w:rsidRPr="000663EA">
        <w:rPr>
          <w:sz w:val="28"/>
          <w:szCs w:val="28"/>
        </w:rPr>
        <w:t xml:space="preserve">Особи, які входять на територію Казначейства та мають </w:t>
      </w:r>
      <w:r w:rsidR="00CB28F1" w:rsidRPr="000663EA">
        <w:rPr>
          <w:sz w:val="28"/>
          <w:szCs w:val="28"/>
        </w:rPr>
        <w:t xml:space="preserve">постійну або тимчасову </w:t>
      </w:r>
      <w:r w:rsidR="005C53CA" w:rsidRPr="000663EA">
        <w:rPr>
          <w:sz w:val="28"/>
          <w:szCs w:val="28"/>
        </w:rPr>
        <w:t>перепустку, на вимогу че</w:t>
      </w:r>
      <w:r w:rsidR="00BA0A25" w:rsidRPr="000663EA">
        <w:rPr>
          <w:sz w:val="28"/>
          <w:szCs w:val="28"/>
        </w:rPr>
        <w:t xml:space="preserve">ргового Нацгвардії </w:t>
      </w:r>
      <w:r w:rsidR="00183C29" w:rsidRPr="000663EA">
        <w:rPr>
          <w:sz w:val="28"/>
          <w:szCs w:val="28"/>
        </w:rPr>
        <w:t>повинні</w:t>
      </w:r>
      <w:r w:rsidR="00BA0A25" w:rsidRPr="000663EA">
        <w:rPr>
          <w:sz w:val="28"/>
          <w:szCs w:val="28"/>
        </w:rPr>
        <w:t xml:space="preserve"> пред’явити</w:t>
      </w:r>
      <w:r w:rsidR="005C53CA" w:rsidRPr="000663EA">
        <w:rPr>
          <w:sz w:val="28"/>
          <w:szCs w:val="28"/>
        </w:rPr>
        <w:t xml:space="preserve"> документ, що посвідчує особу (паспорт громадянина України, службове </w:t>
      </w:r>
      <w:r w:rsidR="005C53CA" w:rsidRPr="000663EA">
        <w:rPr>
          <w:sz w:val="28"/>
          <w:szCs w:val="28"/>
        </w:rPr>
        <w:lastRenderedPageBreak/>
        <w:t>посвідчення державного органу). У разі використання перепустки третіми особами така перепустка вилучається черговим Нацгвардії та передається начальнику Управління організаційних та</w:t>
      </w:r>
      <w:r w:rsidR="00732308" w:rsidRPr="000663EA">
        <w:rPr>
          <w:sz w:val="28"/>
          <w:szCs w:val="28"/>
        </w:rPr>
        <w:t xml:space="preserve"> </w:t>
      </w:r>
      <w:r w:rsidR="005C53CA" w:rsidRPr="000663EA">
        <w:rPr>
          <w:sz w:val="28"/>
          <w:szCs w:val="28"/>
        </w:rPr>
        <w:t>технічних заходів безпеки Казначейства для вжиття відповідних заходів.</w:t>
      </w:r>
    </w:p>
    <w:p w:rsidR="005C53CA" w:rsidRPr="000663EA" w:rsidRDefault="001807FB" w:rsidP="008B6FA4">
      <w:pPr>
        <w:spacing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13. </w:t>
      </w:r>
      <w:r w:rsidR="005C53CA" w:rsidRPr="000663EA">
        <w:rPr>
          <w:sz w:val="28"/>
          <w:szCs w:val="28"/>
        </w:rPr>
        <w:t>Забороняється використовувати власну перепустку для забезпечення входу</w:t>
      </w:r>
      <w:r w:rsidR="00183C29" w:rsidRPr="000663EA">
        <w:rPr>
          <w:sz w:val="28"/>
          <w:szCs w:val="28"/>
        </w:rPr>
        <w:t>/виходу</w:t>
      </w:r>
      <w:r w:rsidR="005C53CA" w:rsidRPr="000663EA">
        <w:rPr>
          <w:sz w:val="28"/>
          <w:szCs w:val="28"/>
        </w:rPr>
        <w:t xml:space="preserve"> до</w:t>
      </w:r>
      <w:r w:rsidR="00183C29" w:rsidRPr="000663EA">
        <w:rPr>
          <w:sz w:val="28"/>
          <w:szCs w:val="28"/>
        </w:rPr>
        <w:t>/з</w:t>
      </w:r>
      <w:r w:rsidR="005C53CA" w:rsidRPr="000663EA">
        <w:rPr>
          <w:sz w:val="28"/>
          <w:szCs w:val="28"/>
        </w:rPr>
        <w:t xml:space="preserve"> Казначейства </w:t>
      </w:r>
      <w:r w:rsidR="000C6418" w:rsidRPr="000663EA">
        <w:rPr>
          <w:sz w:val="28"/>
          <w:szCs w:val="28"/>
        </w:rPr>
        <w:t>інших</w:t>
      </w:r>
      <w:r w:rsidR="005C53CA" w:rsidRPr="000663EA">
        <w:rPr>
          <w:sz w:val="28"/>
          <w:szCs w:val="28"/>
        </w:rPr>
        <w:t xml:space="preserve"> осіб.</w:t>
      </w:r>
    </w:p>
    <w:p w:rsidR="005C53CA" w:rsidRPr="000663EA" w:rsidRDefault="005C53CA" w:rsidP="008B6FA4">
      <w:pPr>
        <w:spacing w:line="360" w:lineRule="auto"/>
        <w:ind w:firstLine="709"/>
        <w:rPr>
          <w:sz w:val="28"/>
          <w:szCs w:val="28"/>
        </w:rPr>
      </w:pPr>
    </w:p>
    <w:p w:rsidR="005C53CA" w:rsidRPr="000663EA" w:rsidRDefault="001807FB" w:rsidP="008B6FA4">
      <w:pPr>
        <w:pStyle w:val="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0663EA">
        <w:rPr>
          <w:sz w:val="28"/>
          <w:szCs w:val="28"/>
        </w:rPr>
        <w:t>IV. Види перепусток</w:t>
      </w:r>
    </w:p>
    <w:p w:rsidR="005C53CA" w:rsidRPr="007C2D48" w:rsidRDefault="005C53CA" w:rsidP="008B6FA4">
      <w:pPr>
        <w:pStyle w:val="3"/>
        <w:spacing w:before="0" w:beforeAutospacing="0" w:after="0" w:afterAutospacing="0" w:line="360" w:lineRule="auto"/>
        <w:ind w:firstLine="709"/>
        <w:jc w:val="center"/>
        <w:rPr>
          <w:b w:val="0"/>
          <w:color w:val="FF0000"/>
          <w:sz w:val="28"/>
          <w:szCs w:val="28"/>
        </w:rPr>
      </w:pPr>
    </w:p>
    <w:p w:rsidR="005C53CA" w:rsidRPr="00E26B91" w:rsidRDefault="007C2D48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26B91">
        <w:rPr>
          <w:sz w:val="28"/>
          <w:szCs w:val="28"/>
        </w:rPr>
        <w:t>1. </w:t>
      </w:r>
      <w:r w:rsidR="00183C29" w:rsidRPr="00E26B91">
        <w:rPr>
          <w:sz w:val="28"/>
          <w:szCs w:val="28"/>
        </w:rPr>
        <w:t>Вхід/вихід до/з Казначейства</w:t>
      </w:r>
      <w:r w:rsidR="005C53CA" w:rsidRPr="00E26B91">
        <w:rPr>
          <w:sz w:val="28"/>
          <w:szCs w:val="28"/>
        </w:rPr>
        <w:t xml:space="preserve"> здійснюється за перепустками, зразки яких наведено в додатку </w:t>
      </w:r>
      <w:r w:rsidRPr="00E26B91">
        <w:rPr>
          <w:sz w:val="28"/>
          <w:szCs w:val="28"/>
        </w:rPr>
        <w:t>1</w:t>
      </w:r>
      <w:r w:rsidR="005C53CA" w:rsidRPr="00E26B91">
        <w:rPr>
          <w:sz w:val="28"/>
          <w:szCs w:val="28"/>
        </w:rPr>
        <w:t xml:space="preserve"> до цієї </w:t>
      </w:r>
      <w:r w:rsidR="00481E66" w:rsidRPr="00E26B91">
        <w:rPr>
          <w:sz w:val="28"/>
          <w:szCs w:val="28"/>
        </w:rPr>
        <w:t>І</w:t>
      </w:r>
      <w:r w:rsidR="005C53CA" w:rsidRPr="00E26B91">
        <w:rPr>
          <w:sz w:val="28"/>
          <w:szCs w:val="28"/>
        </w:rPr>
        <w:t>нструкції.</w:t>
      </w:r>
    </w:p>
    <w:p w:rsidR="005C53CA" w:rsidRPr="00E26B91" w:rsidRDefault="007C2D48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26B91">
        <w:rPr>
          <w:sz w:val="28"/>
          <w:szCs w:val="28"/>
        </w:rPr>
        <w:t>2. </w:t>
      </w:r>
      <w:r w:rsidR="005C53CA" w:rsidRPr="00E26B91">
        <w:rPr>
          <w:sz w:val="28"/>
          <w:szCs w:val="28"/>
        </w:rPr>
        <w:t>Перепустки поділяються на:</w:t>
      </w:r>
    </w:p>
    <w:p w:rsidR="005C53CA" w:rsidRPr="00E26B91" w:rsidRDefault="0010195A" w:rsidP="00CB28F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26B91">
        <w:rPr>
          <w:sz w:val="28"/>
          <w:szCs w:val="28"/>
        </w:rPr>
        <w:t>п</w:t>
      </w:r>
      <w:r w:rsidR="005C53CA" w:rsidRPr="00E26B91">
        <w:rPr>
          <w:sz w:val="28"/>
          <w:szCs w:val="28"/>
        </w:rPr>
        <w:t>остійн</w:t>
      </w:r>
      <w:r w:rsidR="00CB28F1" w:rsidRPr="00E26B91">
        <w:rPr>
          <w:sz w:val="28"/>
          <w:szCs w:val="28"/>
        </w:rPr>
        <w:t>у</w:t>
      </w:r>
      <w:r w:rsidRPr="00E26B91">
        <w:rPr>
          <w:sz w:val="28"/>
          <w:szCs w:val="28"/>
        </w:rPr>
        <w:t>;</w:t>
      </w:r>
    </w:p>
    <w:p w:rsidR="005C53CA" w:rsidRPr="00E26B91" w:rsidRDefault="00B11B72" w:rsidP="00CB28F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26B91">
        <w:rPr>
          <w:sz w:val="28"/>
          <w:szCs w:val="28"/>
        </w:rPr>
        <w:t>п</w:t>
      </w:r>
      <w:r w:rsidR="005C53CA" w:rsidRPr="00E26B91">
        <w:rPr>
          <w:sz w:val="28"/>
          <w:szCs w:val="28"/>
        </w:rPr>
        <w:t>остійн</w:t>
      </w:r>
      <w:r w:rsidR="00CB28F1" w:rsidRPr="00E26B91">
        <w:rPr>
          <w:sz w:val="28"/>
          <w:szCs w:val="28"/>
        </w:rPr>
        <w:t>у</w:t>
      </w:r>
      <w:r w:rsidR="005C53CA" w:rsidRPr="00E26B91">
        <w:rPr>
          <w:sz w:val="28"/>
          <w:szCs w:val="28"/>
        </w:rPr>
        <w:t xml:space="preserve"> для проходження першого пропускного пункту</w:t>
      </w:r>
      <w:r w:rsidR="0010195A" w:rsidRPr="00E26B91">
        <w:rPr>
          <w:sz w:val="28"/>
          <w:szCs w:val="28"/>
        </w:rPr>
        <w:t>;</w:t>
      </w:r>
    </w:p>
    <w:p w:rsidR="005C53CA" w:rsidRPr="00E26B91" w:rsidRDefault="00B11B72" w:rsidP="00CB28F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26B91">
        <w:rPr>
          <w:sz w:val="28"/>
          <w:szCs w:val="28"/>
        </w:rPr>
        <w:t>т</w:t>
      </w:r>
      <w:r w:rsidR="005C53CA" w:rsidRPr="00E26B91">
        <w:rPr>
          <w:sz w:val="28"/>
          <w:szCs w:val="28"/>
        </w:rPr>
        <w:t>имчасов</w:t>
      </w:r>
      <w:r w:rsidR="00CB28F1" w:rsidRPr="00E26B91">
        <w:rPr>
          <w:sz w:val="28"/>
          <w:szCs w:val="28"/>
        </w:rPr>
        <w:t>у</w:t>
      </w:r>
      <w:r w:rsidR="00147950" w:rsidRPr="00E26B91">
        <w:rPr>
          <w:sz w:val="28"/>
          <w:szCs w:val="28"/>
        </w:rPr>
        <w:t>, яка має такі</w:t>
      </w:r>
      <w:r w:rsidR="005C53CA" w:rsidRPr="00E26B91">
        <w:rPr>
          <w:sz w:val="28"/>
          <w:szCs w:val="28"/>
        </w:rPr>
        <w:t xml:space="preserve"> типи:</w:t>
      </w:r>
    </w:p>
    <w:p w:rsidR="005C53CA" w:rsidRPr="00E26B91" w:rsidRDefault="00DA2D50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26B91">
        <w:rPr>
          <w:sz w:val="28"/>
          <w:szCs w:val="28"/>
        </w:rPr>
        <w:t>перший тип</w:t>
      </w:r>
      <w:r w:rsidR="005C53CA" w:rsidRPr="00E26B91">
        <w:rPr>
          <w:sz w:val="28"/>
          <w:szCs w:val="28"/>
        </w:rPr>
        <w:t>;</w:t>
      </w:r>
    </w:p>
    <w:p w:rsidR="005C53CA" w:rsidRPr="00E26B91" w:rsidRDefault="00DA2D50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26B91">
        <w:rPr>
          <w:sz w:val="28"/>
          <w:szCs w:val="28"/>
        </w:rPr>
        <w:t>другий тип</w:t>
      </w:r>
      <w:r w:rsidR="005C53CA" w:rsidRPr="00E26B91">
        <w:rPr>
          <w:sz w:val="28"/>
          <w:szCs w:val="28"/>
        </w:rPr>
        <w:t>;</w:t>
      </w:r>
    </w:p>
    <w:p w:rsidR="005C53CA" w:rsidRPr="00E26B91" w:rsidRDefault="00DA2D50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26B91">
        <w:rPr>
          <w:sz w:val="28"/>
          <w:szCs w:val="28"/>
        </w:rPr>
        <w:t>окрема категорія</w:t>
      </w:r>
      <w:r w:rsidR="005C53CA" w:rsidRPr="00E26B91">
        <w:rPr>
          <w:sz w:val="28"/>
          <w:szCs w:val="28"/>
        </w:rPr>
        <w:t xml:space="preserve">; </w:t>
      </w:r>
    </w:p>
    <w:p w:rsidR="005C53CA" w:rsidRPr="00E26B91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26B91">
        <w:rPr>
          <w:sz w:val="28"/>
          <w:szCs w:val="28"/>
        </w:rPr>
        <w:t>у складі делегації;</w:t>
      </w:r>
    </w:p>
    <w:p w:rsidR="005C53CA" w:rsidRPr="00E26B91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26B91">
        <w:rPr>
          <w:sz w:val="28"/>
          <w:szCs w:val="28"/>
        </w:rPr>
        <w:t>за службовими записками.</w:t>
      </w:r>
    </w:p>
    <w:p w:rsidR="005C53CA" w:rsidRPr="000663EA" w:rsidRDefault="007C2D48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26B91">
        <w:rPr>
          <w:sz w:val="28"/>
          <w:szCs w:val="28"/>
        </w:rPr>
        <w:t>3. </w:t>
      </w:r>
      <w:r w:rsidR="005C53CA" w:rsidRPr="00E26B91">
        <w:rPr>
          <w:sz w:val="28"/>
          <w:szCs w:val="28"/>
        </w:rPr>
        <w:t>Постійна перепустка</w:t>
      </w:r>
      <w:r w:rsidR="005C53CA" w:rsidRPr="000663EA">
        <w:rPr>
          <w:sz w:val="28"/>
          <w:szCs w:val="28"/>
        </w:rPr>
        <w:t>:</w:t>
      </w:r>
    </w:p>
    <w:p w:rsidR="005C53CA" w:rsidRPr="000663EA" w:rsidRDefault="00956C4F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містить прізвище, ім’я</w:t>
      </w:r>
      <w:r w:rsidR="005C53CA" w:rsidRPr="000663EA">
        <w:rPr>
          <w:sz w:val="28"/>
          <w:szCs w:val="28"/>
        </w:rPr>
        <w:t>, по батькові особи та її фото;</w:t>
      </w:r>
    </w:p>
    <w:p w:rsidR="005C53CA" w:rsidRPr="00E26B91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26B91">
        <w:rPr>
          <w:sz w:val="28"/>
          <w:szCs w:val="28"/>
        </w:rPr>
        <w:t>постійно знаходиться у держателя перепустки.</w:t>
      </w:r>
    </w:p>
    <w:p w:rsidR="005C53CA" w:rsidRPr="00E26B91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26B91">
        <w:rPr>
          <w:sz w:val="28"/>
          <w:szCs w:val="28"/>
        </w:rPr>
        <w:t>Постійна перепустка видається:</w:t>
      </w:r>
    </w:p>
    <w:p w:rsidR="005C53CA" w:rsidRPr="00E26B91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26B91">
        <w:rPr>
          <w:sz w:val="28"/>
          <w:szCs w:val="28"/>
        </w:rPr>
        <w:t xml:space="preserve">штатним працівникам апарату Казначейства </w:t>
      </w:r>
      <w:r w:rsidR="00183C29" w:rsidRPr="00E26B91">
        <w:rPr>
          <w:sz w:val="28"/>
          <w:szCs w:val="28"/>
        </w:rPr>
        <w:t>(</w:t>
      </w:r>
      <w:r w:rsidRPr="00E26B91">
        <w:rPr>
          <w:sz w:val="28"/>
          <w:szCs w:val="28"/>
        </w:rPr>
        <w:t>час дії перепуск</w:t>
      </w:r>
      <w:r w:rsidR="00956C4F" w:rsidRPr="00E26B91">
        <w:rPr>
          <w:sz w:val="28"/>
          <w:szCs w:val="28"/>
        </w:rPr>
        <w:t xml:space="preserve">и на території Казначейства </w:t>
      </w:r>
      <w:r w:rsidR="00183C29" w:rsidRPr="00E26B91">
        <w:rPr>
          <w:sz w:val="28"/>
          <w:szCs w:val="28"/>
        </w:rPr>
        <w:t xml:space="preserve">– </w:t>
      </w:r>
      <w:r w:rsidR="00956C4F" w:rsidRPr="00E26B91">
        <w:rPr>
          <w:sz w:val="28"/>
          <w:szCs w:val="28"/>
        </w:rPr>
        <w:t>з 07</w:t>
      </w:r>
      <w:r w:rsidR="00CB28F1" w:rsidRPr="00E26B91">
        <w:rPr>
          <w:sz w:val="28"/>
          <w:szCs w:val="28"/>
        </w:rPr>
        <w:t>:00 до 23:</w:t>
      </w:r>
      <w:r w:rsidR="00956C4F" w:rsidRPr="00E26B91">
        <w:rPr>
          <w:sz w:val="28"/>
          <w:szCs w:val="28"/>
        </w:rPr>
        <w:t xml:space="preserve">55 у </w:t>
      </w:r>
      <w:r w:rsidRPr="00E26B91">
        <w:rPr>
          <w:sz w:val="28"/>
          <w:szCs w:val="28"/>
        </w:rPr>
        <w:t>робочі дні</w:t>
      </w:r>
      <w:r w:rsidR="00183C29" w:rsidRPr="00E26B91">
        <w:rPr>
          <w:sz w:val="28"/>
          <w:szCs w:val="28"/>
        </w:rPr>
        <w:t>)</w:t>
      </w:r>
      <w:r w:rsidRPr="00E26B91">
        <w:rPr>
          <w:sz w:val="28"/>
          <w:szCs w:val="28"/>
        </w:rPr>
        <w:t>;</w:t>
      </w:r>
    </w:p>
    <w:p w:rsidR="005C53CA" w:rsidRPr="00E26B91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26B91">
        <w:rPr>
          <w:sz w:val="28"/>
          <w:szCs w:val="28"/>
        </w:rPr>
        <w:t xml:space="preserve">начальникам головних управлінь Казначейства в областях та </w:t>
      </w:r>
      <w:r w:rsidR="002C4A94" w:rsidRPr="00E26B91">
        <w:rPr>
          <w:sz w:val="28"/>
          <w:szCs w:val="28"/>
        </w:rPr>
        <w:t>м. </w:t>
      </w:r>
      <w:r w:rsidR="00110DDF" w:rsidRPr="00E26B91">
        <w:rPr>
          <w:sz w:val="28"/>
          <w:szCs w:val="28"/>
        </w:rPr>
        <w:t>Києві і їхнім заступникам</w:t>
      </w:r>
      <w:r w:rsidR="00636D77" w:rsidRPr="00E26B91">
        <w:rPr>
          <w:sz w:val="28"/>
          <w:szCs w:val="28"/>
        </w:rPr>
        <w:t xml:space="preserve"> (</w:t>
      </w:r>
      <w:r w:rsidRPr="00E26B91">
        <w:rPr>
          <w:sz w:val="28"/>
          <w:szCs w:val="28"/>
        </w:rPr>
        <w:t xml:space="preserve">час дії перепуски на території Казначейства </w:t>
      </w:r>
      <w:r w:rsidR="00636D77" w:rsidRPr="00E26B91">
        <w:rPr>
          <w:sz w:val="28"/>
          <w:szCs w:val="28"/>
        </w:rPr>
        <w:t xml:space="preserve">– </w:t>
      </w:r>
      <w:r w:rsidR="00CB28F1" w:rsidRPr="00E26B91">
        <w:rPr>
          <w:sz w:val="28"/>
          <w:szCs w:val="28"/>
        </w:rPr>
        <w:t>з 09:00 до 20:</w:t>
      </w:r>
      <w:r w:rsidR="00854230" w:rsidRPr="00E26B91">
        <w:rPr>
          <w:sz w:val="28"/>
          <w:szCs w:val="28"/>
        </w:rPr>
        <w:t xml:space="preserve">00 </w:t>
      </w:r>
      <w:r w:rsidR="00C74ED9" w:rsidRPr="00E26B91">
        <w:rPr>
          <w:sz w:val="28"/>
          <w:szCs w:val="28"/>
        </w:rPr>
        <w:t>у</w:t>
      </w:r>
      <w:r w:rsidR="00854230" w:rsidRPr="00E26B91">
        <w:rPr>
          <w:sz w:val="28"/>
          <w:szCs w:val="28"/>
        </w:rPr>
        <w:t xml:space="preserve"> робочі дні</w:t>
      </w:r>
      <w:r w:rsidR="00636D77" w:rsidRPr="00E26B91">
        <w:rPr>
          <w:sz w:val="28"/>
          <w:szCs w:val="28"/>
        </w:rPr>
        <w:t>)</w:t>
      </w:r>
      <w:r w:rsidR="00854230" w:rsidRPr="00E26B91">
        <w:rPr>
          <w:sz w:val="28"/>
          <w:szCs w:val="28"/>
        </w:rPr>
        <w:t>;</w:t>
      </w:r>
    </w:p>
    <w:p w:rsidR="005C53CA" w:rsidRPr="00E26B91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26B91">
        <w:rPr>
          <w:sz w:val="28"/>
          <w:szCs w:val="28"/>
        </w:rPr>
        <w:t xml:space="preserve">співробітникам ПАТ </w:t>
      </w:r>
      <w:r w:rsidR="00854230" w:rsidRPr="00E26B91">
        <w:rPr>
          <w:sz w:val="28"/>
          <w:szCs w:val="28"/>
        </w:rPr>
        <w:t>“</w:t>
      </w:r>
      <w:r w:rsidRPr="00E26B91">
        <w:rPr>
          <w:sz w:val="28"/>
          <w:szCs w:val="28"/>
        </w:rPr>
        <w:t>Укрексімбанк</w:t>
      </w:r>
      <w:r w:rsidR="00854230" w:rsidRPr="00E26B91">
        <w:rPr>
          <w:sz w:val="28"/>
          <w:szCs w:val="28"/>
        </w:rPr>
        <w:t>ˮ</w:t>
      </w:r>
      <w:r w:rsidR="00636D77" w:rsidRPr="00E26B91">
        <w:rPr>
          <w:sz w:val="28"/>
          <w:szCs w:val="28"/>
        </w:rPr>
        <w:t xml:space="preserve"> (</w:t>
      </w:r>
      <w:r w:rsidRPr="00E26B91">
        <w:rPr>
          <w:sz w:val="28"/>
          <w:szCs w:val="28"/>
        </w:rPr>
        <w:t xml:space="preserve">час дії перепуски на території Казначейства </w:t>
      </w:r>
      <w:r w:rsidR="00636D77" w:rsidRPr="00E26B91">
        <w:rPr>
          <w:sz w:val="28"/>
          <w:szCs w:val="28"/>
        </w:rPr>
        <w:t xml:space="preserve">– </w:t>
      </w:r>
      <w:r w:rsidRPr="00E26B91">
        <w:rPr>
          <w:sz w:val="28"/>
          <w:szCs w:val="28"/>
        </w:rPr>
        <w:t xml:space="preserve">з </w:t>
      </w:r>
      <w:r w:rsidR="00225939" w:rsidRPr="00E26B91">
        <w:rPr>
          <w:sz w:val="28"/>
          <w:szCs w:val="28"/>
        </w:rPr>
        <w:t>08</w:t>
      </w:r>
      <w:r w:rsidR="00CB28F1" w:rsidRPr="00E26B91">
        <w:rPr>
          <w:sz w:val="28"/>
          <w:szCs w:val="28"/>
        </w:rPr>
        <w:t>:</w:t>
      </w:r>
      <w:r w:rsidRPr="00E26B91">
        <w:rPr>
          <w:sz w:val="28"/>
          <w:szCs w:val="28"/>
        </w:rPr>
        <w:t>00 до</w:t>
      </w:r>
      <w:r w:rsidR="00CB28F1" w:rsidRPr="00E26B91">
        <w:rPr>
          <w:sz w:val="28"/>
          <w:szCs w:val="28"/>
        </w:rPr>
        <w:t xml:space="preserve"> 18:</w:t>
      </w:r>
      <w:r w:rsidRPr="00E26B91">
        <w:rPr>
          <w:sz w:val="28"/>
          <w:szCs w:val="28"/>
        </w:rPr>
        <w:t xml:space="preserve">30 </w:t>
      </w:r>
      <w:r w:rsidR="00225939" w:rsidRPr="00E26B91">
        <w:rPr>
          <w:sz w:val="28"/>
          <w:szCs w:val="28"/>
        </w:rPr>
        <w:t>у</w:t>
      </w:r>
      <w:r w:rsidRPr="00E26B91">
        <w:rPr>
          <w:sz w:val="28"/>
          <w:szCs w:val="28"/>
        </w:rPr>
        <w:t xml:space="preserve"> робочі дні</w:t>
      </w:r>
      <w:r w:rsidR="00636D77" w:rsidRPr="00E26B91">
        <w:rPr>
          <w:sz w:val="28"/>
          <w:szCs w:val="28"/>
        </w:rPr>
        <w:t>)</w:t>
      </w:r>
      <w:r w:rsidRPr="00E26B91">
        <w:rPr>
          <w:sz w:val="28"/>
          <w:szCs w:val="28"/>
        </w:rPr>
        <w:t>;</w:t>
      </w:r>
    </w:p>
    <w:p w:rsidR="005C53CA" w:rsidRPr="00E26B91" w:rsidRDefault="00144622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26B91">
        <w:rPr>
          <w:sz w:val="28"/>
          <w:szCs w:val="28"/>
        </w:rPr>
        <w:lastRenderedPageBreak/>
        <w:t>обслуговуючому персоналу</w:t>
      </w:r>
      <w:r w:rsidR="00636D77" w:rsidRPr="00E26B91">
        <w:rPr>
          <w:sz w:val="28"/>
          <w:szCs w:val="28"/>
        </w:rPr>
        <w:t xml:space="preserve"> (</w:t>
      </w:r>
      <w:r w:rsidR="005C53CA" w:rsidRPr="00E26B91">
        <w:rPr>
          <w:sz w:val="28"/>
          <w:szCs w:val="28"/>
        </w:rPr>
        <w:t>час дії перепуск</w:t>
      </w:r>
      <w:r w:rsidRPr="00E26B91">
        <w:rPr>
          <w:sz w:val="28"/>
          <w:szCs w:val="28"/>
        </w:rPr>
        <w:t>и</w:t>
      </w:r>
      <w:r w:rsidR="00636D77" w:rsidRPr="00E26B91">
        <w:rPr>
          <w:sz w:val="28"/>
          <w:szCs w:val="28"/>
        </w:rPr>
        <w:t xml:space="preserve"> на території Казначейства – </w:t>
      </w:r>
      <w:r w:rsidR="00AD5467" w:rsidRPr="00E26B91">
        <w:rPr>
          <w:sz w:val="28"/>
          <w:szCs w:val="28"/>
        </w:rPr>
        <w:t>з 05:00 до 20:</w:t>
      </w:r>
      <w:r w:rsidRPr="00E26B91">
        <w:rPr>
          <w:sz w:val="28"/>
          <w:szCs w:val="28"/>
        </w:rPr>
        <w:t>00 у</w:t>
      </w:r>
      <w:r w:rsidR="005C53CA" w:rsidRPr="00E26B91">
        <w:rPr>
          <w:sz w:val="28"/>
          <w:szCs w:val="28"/>
        </w:rPr>
        <w:t xml:space="preserve"> робочі дні</w:t>
      </w:r>
      <w:r w:rsidR="00636D77" w:rsidRPr="00E26B91">
        <w:rPr>
          <w:sz w:val="28"/>
          <w:szCs w:val="28"/>
        </w:rPr>
        <w:t>)</w:t>
      </w:r>
      <w:r w:rsidR="005C53CA" w:rsidRPr="00E26B91">
        <w:rPr>
          <w:sz w:val="28"/>
          <w:szCs w:val="28"/>
        </w:rPr>
        <w:t>.</w:t>
      </w:r>
    </w:p>
    <w:p w:rsidR="005C53CA" w:rsidRPr="00E26B91" w:rsidRDefault="00B8369B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C2D48" w:rsidRPr="00E26B91">
        <w:rPr>
          <w:sz w:val="28"/>
          <w:szCs w:val="28"/>
        </w:rPr>
        <w:t>. </w:t>
      </w:r>
      <w:r w:rsidR="005C53CA" w:rsidRPr="00E26B91">
        <w:rPr>
          <w:sz w:val="28"/>
          <w:szCs w:val="28"/>
        </w:rPr>
        <w:t>Постійна перепустка для проходження першого пропускного пункту:</w:t>
      </w:r>
    </w:p>
    <w:p w:rsidR="005C53CA" w:rsidRPr="00E26B91" w:rsidRDefault="005C53CA" w:rsidP="008730F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26B91">
        <w:rPr>
          <w:sz w:val="28"/>
          <w:szCs w:val="28"/>
        </w:rPr>
        <w:t>постійно знаходиться у держателя перепустки (організації);</w:t>
      </w:r>
    </w:p>
    <w:p w:rsidR="005C53CA" w:rsidRPr="00E26B91" w:rsidRDefault="00E32EE8" w:rsidP="008730F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ru-RU"/>
        </w:rPr>
      </w:pPr>
      <w:r w:rsidRPr="00E26B91">
        <w:rPr>
          <w:sz w:val="28"/>
          <w:szCs w:val="28"/>
        </w:rPr>
        <w:t>видається клієнт</w:t>
      </w:r>
      <w:r w:rsidR="00636D77" w:rsidRPr="00E26B91">
        <w:rPr>
          <w:sz w:val="28"/>
          <w:szCs w:val="28"/>
        </w:rPr>
        <w:t>ам</w:t>
      </w:r>
      <w:r w:rsidRPr="00E26B91">
        <w:rPr>
          <w:sz w:val="28"/>
          <w:szCs w:val="28"/>
        </w:rPr>
        <w:t xml:space="preserve"> </w:t>
      </w:r>
      <w:r w:rsidR="005C53CA" w:rsidRPr="00E26B91">
        <w:rPr>
          <w:sz w:val="28"/>
          <w:szCs w:val="28"/>
        </w:rPr>
        <w:t>для безперешкодного проходження першого пропускного пункту;</w:t>
      </w:r>
    </w:p>
    <w:p w:rsidR="005C53CA" w:rsidRPr="00E26B91" w:rsidRDefault="005C53CA" w:rsidP="008730F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26B91">
        <w:rPr>
          <w:sz w:val="28"/>
          <w:szCs w:val="28"/>
        </w:rPr>
        <w:t>містить реквізити Казначейства;</w:t>
      </w:r>
    </w:p>
    <w:p w:rsidR="005C53CA" w:rsidRPr="00E26B91" w:rsidRDefault="005C53CA" w:rsidP="008730F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26B91">
        <w:rPr>
          <w:sz w:val="28"/>
          <w:szCs w:val="28"/>
        </w:rPr>
        <w:t>ді</w:t>
      </w:r>
      <w:r w:rsidR="00636D77" w:rsidRPr="00E26B91">
        <w:rPr>
          <w:sz w:val="28"/>
          <w:szCs w:val="28"/>
        </w:rPr>
        <w:t>є</w:t>
      </w:r>
      <w:r w:rsidRPr="00E26B91">
        <w:rPr>
          <w:sz w:val="28"/>
          <w:szCs w:val="28"/>
        </w:rPr>
        <w:t xml:space="preserve"> на території Казначейства з </w:t>
      </w:r>
      <w:r w:rsidR="008730F4" w:rsidRPr="00E26B91">
        <w:rPr>
          <w:sz w:val="28"/>
          <w:szCs w:val="28"/>
        </w:rPr>
        <w:t>09:30 до 17:30.</w:t>
      </w:r>
    </w:p>
    <w:p w:rsidR="005C53CA" w:rsidRPr="00E26B91" w:rsidRDefault="00B8369B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C2D48" w:rsidRPr="00E26B91">
        <w:rPr>
          <w:sz w:val="28"/>
          <w:szCs w:val="28"/>
        </w:rPr>
        <w:t>. </w:t>
      </w:r>
      <w:r w:rsidR="005C53CA" w:rsidRPr="00E26B91">
        <w:rPr>
          <w:sz w:val="28"/>
          <w:szCs w:val="28"/>
        </w:rPr>
        <w:t>Тимчасова перепустка: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26B91">
        <w:rPr>
          <w:sz w:val="28"/>
          <w:szCs w:val="28"/>
        </w:rPr>
        <w:t>містить обл</w:t>
      </w:r>
      <w:r w:rsidR="00636D77" w:rsidRPr="00E26B91">
        <w:rPr>
          <w:sz w:val="28"/>
          <w:szCs w:val="28"/>
        </w:rPr>
        <w:t xml:space="preserve">іковий </w:t>
      </w:r>
      <w:r w:rsidR="00636D77" w:rsidRPr="000663EA">
        <w:rPr>
          <w:sz w:val="28"/>
          <w:szCs w:val="28"/>
        </w:rPr>
        <w:t>номер</w:t>
      </w:r>
      <w:r w:rsidRPr="000663EA">
        <w:rPr>
          <w:sz w:val="28"/>
          <w:szCs w:val="28"/>
        </w:rPr>
        <w:t>;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при виході з території Казначейства повертається ві</w:t>
      </w:r>
      <w:r w:rsidR="000227E6" w:rsidRPr="000663EA">
        <w:rPr>
          <w:sz w:val="28"/>
          <w:szCs w:val="28"/>
        </w:rPr>
        <w:t>двідувачами до бюро перепусток;</w:t>
      </w:r>
    </w:p>
    <w:p w:rsidR="005C53CA" w:rsidRPr="000663EA" w:rsidRDefault="005C53CA" w:rsidP="008B6FA4">
      <w:pPr>
        <w:spacing w:line="360" w:lineRule="auto"/>
        <w:ind w:firstLine="709"/>
        <w:rPr>
          <w:sz w:val="28"/>
          <w:szCs w:val="28"/>
        </w:rPr>
      </w:pPr>
      <w:r w:rsidRPr="000663EA">
        <w:rPr>
          <w:sz w:val="28"/>
          <w:szCs w:val="28"/>
        </w:rPr>
        <w:t>ді</w:t>
      </w:r>
      <w:r w:rsidR="00636D77" w:rsidRPr="000663EA">
        <w:rPr>
          <w:sz w:val="28"/>
          <w:szCs w:val="28"/>
        </w:rPr>
        <w:t>є</w:t>
      </w:r>
      <w:r w:rsidRPr="000663EA">
        <w:rPr>
          <w:sz w:val="28"/>
          <w:szCs w:val="28"/>
        </w:rPr>
        <w:t xml:space="preserve"> на території Казначейства з </w:t>
      </w:r>
      <w:r w:rsidR="008730F4" w:rsidRPr="000663EA">
        <w:rPr>
          <w:sz w:val="28"/>
          <w:szCs w:val="28"/>
        </w:rPr>
        <w:t>09:30 до 17:</w:t>
      </w:r>
      <w:r w:rsidRPr="000663EA">
        <w:rPr>
          <w:sz w:val="28"/>
          <w:szCs w:val="28"/>
        </w:rPr>
        <w:t>30.</w:t>
      </w:r>
    </w:p>
    <w:p w:rsidR="005C53CA" w:rsidRPr="000663EA" w:rsidRDefault="005C53CA" w:rsidP="008B6FA4">
      <w:pPr>
        <w:spacing w:line="360" w:lineRule="auto"/>
        <w:ind w:firstLine="709"/>
        <w:rPr>
          <w:sz w:val="28"/>
          <w:szCs w:val="28"/>
        </w:rPr>
      </w:pP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0663EA">
        <w:rPr>
          <w:b/>
          <w:sz w:val="28"/>
          <w:szCs w:val="28"/>
        </w:rPr>
        <w:t>V. Порядок видачі перепусток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C53CA" w:rsidRPr="000663EA" w:rsidRDefault="001807FB" w:rsidP="008730F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1. </w:t>
      </w:r>
      <w:r w:rsidR="005C53CA" w:rsidRPr="000663EA">
        <w:rPr>
          <w:sz w:val="28"/>
          <w:szCs w:val="28"/>
        </w:rPr>
        <w:t>Постійні перепустки видаються: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 xml:space="preserve">штатним працівникам Казначейства та начальникам головних управлінь Казначейства в областях та м. Києві і їхнім заступникам на </w:t>
      </w:r>
      <w:r w:rsidR="005C4146" w:rsidRPr="000663EA">
        <w:rPr>
          <w:sz w:val="28"/>
          <w:szCs w:val="28"/>
        </w:rPr>
        <w:t>підставі наказу про призначення;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 xml:space="preserve">співробітникам ПАТ </w:t>
      </w:r>
      <w:r w:rsidR="005C4146" w:rsidRPr="000663EA">
        <w:rPr>
          <w:sz w:val="28"/>
          <w:szCs w:val="28"/>
        </w:rPr>
        <w:t>“</w:t>
      </w:r>
      <w:r w:rsidRPr="000663EA">
        <w:rPr>
          <w:sz w:val="28"/>
          <w:szCs w:val="28"/>
        </w:rPr>
        <w:t>Укрексімбанк</w:t>
      </w:r>
      <w:r w:rsidR="005C4146" w:rsidRPr="000663EA">
        <w:rPr>
          <w:sz w:val="28"/>
          <w:szCs w:val="28"/>
        </w:rPr>
        <w:t>ˮ</w:t>
      </w:r>
      <w:r w:rsidRPr="000663EA">
        <w:rPr>
          <w:sz w:val="28"/>
          <w:szCs w:val="28"/>
        </w:rPr>
        <w:t xml:space="preserve"> на підставі листа та за погодження</w:t>
      </w:r>
      <w:r w:rsidR="00F9708F" w:rsidRPr="000663EA">
        <w:rPr>
          <w:sz w:val="28"/>
          <w:szCs w:val="28"/>
        </w:rPr>
        <w:t>м</w:t>
      </w:r>
      <w:r w:rsidRPr="000663EA">
        <w:rPr>
          <w:sz w:val="28"/>
          <w:szCs w:val="28"/>
        </w:rPr>
        <w:t xml:space="preserve"> Голови Казначейства або заступників Голови Казначейства;</w:t>
      </w:r>
    </w:p>
    <w:p w:rsidR="005C53CA" w:rsidRPr="000663EA" w:rsidRDefault="002C4A94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 xml:space="preserve">обслуговуючому персоналу на </w:t>
      </w:r>
      <w:r w:rsidR="005C53CA" w:rsidRPr="000663EA">
        <w:rPr>
          <w:sz w:val="28"/>
          <w:szCs w:val="28"/>
        </w:rPr>
        <w:t>під</w:t>
      </w:r>
      <w:r w:rsidR="00CA0D92" w:rsidRPr="000663EA">
        <w:rPr>
          <w:sz w:val="28"/>
          <w:szCs w:val="28"/>
        </w:rPr>
        <w:t>ставі договору та за погодження</w:t>
      </w:r>
      <w:r w:rsidR="00F9708F" w:rsidRPr="000663EA">
        <w:rPr>
          <w:sz w:val="28"/>
          <w:szCs w:val="28"/>
        </w:rPr>
        <w:t>м</w:t>
      </w:r>
      <w:r w:rsidR="005C53CA" w:rsidRPr="000663EA">
        <w:rPr>
          <w:sz w:val="28"/>
          <w:szCs w:val="28"/>
        </w:rPr>
        <w:t xml:space="preserve"> Голови Казначейства або заступників Голови Казначейства.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Постійн</w:t>
      </w:r>
      <w:r w:rsidR="00F9708F" w:rsidRPr="000663EA">
        <w:rPr>
          <w:sz w:val="28"/>
          <w:szCs w:val="28"/>
        </w:rPr>
        <w:t>у</w:t>
      </w:r>
      <w:r w:rsidRPr="000663EA">
        <w:rPr>
          <w:sz w:val="28"/>
          <w:szCs w:val="28"/>
        </w:rPr>
        <w:t xml:space="preserve"> перепустк</w:t>
      </w:r>
      <w:r w:rsidR="00F9708F" w:rsidRPr="000663EA">
        <w:rPr>
          <w:sz w:val="28"/>
          <w:szCs w:val="28"/>
        </w:rPr>
        <w:t>у</w:t>
      </w:r>
      <w:r w:rsidRPr="000663EA">
        <w:rPr>
          <w:sz w:val="28"/>
          <w:szCs w:val="28"/>
        </w:rPr>
        <w:t xml:space="preserve"> працівники, які звільняються з роботи, поверта</w:t>
      </w:r>
      <w:r w:rsidR="00F9708F" w:rsidRPr="000663EA">
        <w:rPr>
          <w:sz w:val="28"/>
          <w:szCs w:val="28"/>
        </w:rPr>
        <w:t>ють</w:t>
      </w:r>
      <w:r w:rsidRPr="000663EA">
        <w:rPr>
          <w:sz w:val="28"/>
          <w:szCs w:val="28"/>
        </w:rPr>
        <w:t xml:space="preserve"> до бюро перепусток, про що ро</w:t>
      </w:r>
      <w:r w:rsidR="00CA0D92" w:rsidRPr="000663EA">
        <w:rPr>
          <w:sz w:val="28"/>
          <w:szCs w:val="28"/>
        </w:rPr>
        <w:t>биться запис в обхідному листі.</w:t>
      </w:r>
      <w:r w:rsidR="002C4A94" w:rsidRPr="000663EA">
        <w:rPr>
          <w:sz w:val="28"/>
          <w:szCs w:val="28"/>
        </w:rPr>
        <w:t xml:space="preserve"> </w:t>
      </w:r>
      <w:r w:rsidR="00F9708F" w:rsidRPr="000663EA">
        <w:rPr>
          <w:sz w:val="28"/>
          <w:szCs w:val="28"/>
        </w:rPr>
        <w:t>За потреби</w:t>
      </w:r>
      <w:r w:rsidRPr="000663EA">
        <w:rPr>
          <w:sz w:val="28"/>
          <w:szCs w:val="28"/>
        </w:rPr>
        <w:t xml:space="preserve"> входу на територію осіб, які повернули постійні перепустки (отримання кінцевого розрахунку, трудової книжки), такі особи проходять на територію у порядку, встановленому для відвідувачів.</w:t>
      </w:r>
    </w:p>
    <w:p w:rsidR="005C53CA" w:rsidRPr="000663EA" w:rsidRDefault="008730F4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lastRenderedPageBreak/>
        <w:t>У разі</w:t>
      </w:r>
      <w:r w:rsidR="005C53CA" w:rsidRPr="000663EA">
        <w:rPr>
          <w:sz w:val="28"/>
          <w:szCs w:val="28"/>
        </w:rPr>
        <w:t xml:space="preserve"> якщо у працівника з будь-яких причин пос</w:t>
      </w:r>
      <w:r w:rsidR="00F9708F" w:rsidRPr="000663EA">
        <w:rPr>
          <w:sz w:val="28"/>
          <w:szCs w:val="28"/>
        </w:rPr>
        <w:t xml:space="preserve">тійна перепустка відсутня, вхід/вихід до/з Казначейства </w:t>
      </w:r>
      <w:r w:rsidR="005C53CA" w:rsidRPr="000663EA">
        <w:rPr>
          <w:sz w:val="28"/>
          <w:szCs w:val="28"/>
        </w:rPr>
        <w:t xml:space="preserve">здійснюється за перепусткою відвідувача </w:t>
      </w:r>
      <w:r w:rsidR="00F9708F" w:rsidRPr="000663EA">
        <w:rPr>
          <w:sz w:val="28"/>
          <w:szCs w:val="28"/>
        </w:rPr>
        <w:t>з</w:t>
      </w:r>
      <w:r w:rsidR="005C53CA" w:rsidRPr="000663EA">
        <w:rPr>
          <w:sz w:val="28"/>
          <w:szCs w:val="28"/>
        </w:rPr>
        <w:t xml:space="preserve"> </w:t>
      </w:r>
      <w:r w:rsidR="00CA0D92" w:rsidRPr="000663EA">
        <w:rPr>
          <w:sz w:val="28"/>
          <w:szCs w:val="28"/>
        </w:rPr>
        <w:t>пред’явленн</w:t>
      </w:r>
      <w:r w:rsidR="00F9708F" w:rsidRPr="000663EA">
        <w:rPr>
          <w:sz w:val="28"/>
          <w:szCs w:val="28"/>
        </w:rPr>
        <w:t>ям</w:t>
      </w:r>
      <w:r w:rsidR="005C53CA" w:rsidRPr="000663EA">
        <w:rPr>
          <w:sz w:val="28"/>
          <w:szCs w:val="28"/>
        </w:rPr>
        <w:t xml:space="preserve"> документа, що посвідчує особу.</w:t>
      </w:r>
    </w:p>
    <w:p w:rsidR="005C53CA" w:rsidRPr="000663EA" w:rsidRDefault="001807FB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2. </w:t>
      </w:r>
      <w:r w:rsidR="005C53CA" w:rsidRPr="000663EA">
        <w:rPr>
          <w:sz w:val="28"/>
          <w:szCs w:val="28"/>
        </w:rPr>
        <w:t>Постійна перепустка для проходження першог</w:t>
      </w:r>
      <w:r w:rsidR="009F6604" w:rsidRPr="000663EA">
        <w:rPr>
          <w:sz w:val="28"/>
          <w:szCs w:val="28"/>
        </w:rPr>
        <w:t xml:space="preserve">о пропускного пункту видається клієнтам Казначейства </w:t>
      </w:r>
      <w:r w:rsidR="005C53CA" w:rsidRPr="000663EA">
        <w:rPr>
          <w:sz w:val="28"/>
          <w:szCs w:val="28"/>
        </w:rPr>
        <w:t>за їхнім письмовим зверненням,</w:t>
      </w:r>
      <w:r w:rsidR="009F6604" w:rsidRPr="000663EA">
        <w:rPr>
          <w:sz w:val="28"/>
          <w:szCs w:val="28"/>
        </w:rPr>
        <w:t xml:space="preserve"> в якому зазначено прізвище, ім’я</w:t>
      </w:r>
      <w:r w:rsidR="008730F4" w:rsidRPr="000663EA">
        <w:rPr>
          <w:sz w:val="28"/>
          <w:szCs w:val="28"/>
        </w:rPr>
        <w:t>,</w:t>
      </w:r>
      <w:r w:rsidR="005C53CA" w:rsidRPr="000663EA">
        <w:rPr>
          <w:sz w:val="28"/>
          <w:szCs w:val="28"/>
        </w:rPr>
        <w:t xml:space="preserve"> по батькові </w:t>
      </w:r>
      <w:r w:rsidR="009F6604" w:rsidRPr="000663EA">
        <w:rPr>
          <w:sz w:val="28"/>
          <w:szCs w:val="28"/>
        </w:rPr>
        <w:t>отримувача перепустки</w:t>
      </w:r>
      <w:r w:rsidRPr="000663EA">
        <w:rPr>
          <w:sz w:val="28"/>
          <w:szCs w:val="28"/>
        </w:rPr>
        <w:t xml:space="preserve"> </w:t>
      </w:r>
      <w:r w:rsidR="005C53CA" w:rsidRPr="000663EA">
        <w:rPr>
          <w:sz w:val="28"/>
          <w:szCs w:val="28"/>
        </w:rPr>
        <w:t xml:space="preserve">(з розрахунку </w:t>
      </w:r>
      <w:r w:rsidR="00385B19" w:rsidRPr="000663EA">
        <w:rPr>
          <w:sz w:val="28"/>
          <w:szCs w:val="28"/>
        </w:rPr>
        <w:t>двох</w:t>
      </w:r>
      <w:r w:rsidR="005C53CA" w:rsidRPr="000663EA">
        <w:rPr>
          <w:sz w:val="28"/>
          <w:szCs w:val="28"/>
        </w:rPr>
        <w:t xml:space="preserve"> відвідувачів).</w:t>
      </w:r>
    </w:p>
    <w:p w:rsidR="005C53CA" w:rsidRPr="000663EA" w:rsidRDefault="001807FB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3. </w:t>
      </w:r>
      <w:r w:rsidR="005C53CA" w:rsidRPr="000663EA">
        <w:rPr>
          <w:sz w:val="28"/>
          <w:szCs w:val="28"/>
        </w:rPr>
        <w:t>Тимчасові перепустки першого та другого типів для клієнтів Казначейства видаються на підставі листів керівників розпорядників коштів</w:t>
      </w:r>
      <w:r w:rsidR="008730F4" w:rsidRPr="000663EA">
        <w:rPr>
          <w:sz w:val="28"/>
          <w:szCs w:val="28"/>
        </w:rPr>
        <w:t xml:space="preserve"> (або їхніх заступників)</w:t>
      </w:r>
      <w:r w:rsidR="009F6604" w:rsidRPr="000663EA">
        <w:rPr>
          <w:sz w:val="28"/>
          <w:szCs w:val="28"/>
        </w:rPr>
        <w:t xml:space="preserve"> згідно з додатком </w:t>
      </w:r>
      <w:r w:rsidR="00385B19" w:rsidRPr="000663EA">
        <w:rPr>
          <w:sz w:val="28"/>
          <w:szCs w:val="28"/>
        </w:rPr>
        <w:t>2</w:t>
      </w:r>
      <w:r w:rsidR="005C53CA" w:rsidRPr="000663EA">
        <w:rPr>
          <w:sz w:val="28"/>
          <w:szCs w:val="28"/>
        </w:rPr>
        <w:t xml:space="preserve"> до цієї Інструкції, на основі яких формується відповідний реєстр клієнтів, </w:t>
      </w:r>
      <w:r w:rsidR="00385B19" w:rsidRPr="000663EA">
        <w:rPr>
          <w:sz w:val="28"/>
          <w:szCs w:val="28"/>
        </w:rPr>
        <w:t>що</w:t>
      </w:r>
      <w:r w:rsidR="005C53CA" w:rsidRPr="000663EA">
        <w:rPr>
          <w:sz w:val="28"/>
          <w:szCs w:val="28"/>
        </w:rPr>
        <w:t xml:space="preserve"> мають право входу на територію Казначейства (далі – Реєс</w:t>
      </w:r>
      <w:r w:rsidR="00073BD1" w:rsidRPr="000663EA">
        <w:rPr>
          <w:sz w:val="28"/>
          <w:szCs w:val="28"/>
        </w:rPr>
        <w:t>тр клієнтів), за погодження</w:t>
      </w:r>
      <w:r w:rsidR="00385B19" w:rsidRPr="000663EA">
        <w:rPr>
          <w:sz w:val="28"/>
          <w:szCs w:val="28"/>
        </w:rPr>
        <w:t>м</w:t>
      </w:r>
      <w:r w:rsidR="00073BD1" w:rsidRPr="000663EA">
        <w:rPr>
          <w:sz w:val="28"/>
          <w:szCs w:val="28"/>
        </w:rPr>
        <w:t xml:space="preserve"> завідувача </w:t>
      </w:r>
      <w:r w:rsidR="005C53CA" w:rsidRPr="000663EA">
        <w:rPr>
          <w:sz w:val="28"/>
          <w:szCs w:val="28"/>
        </w:rPr>
        <w:t>Сектору режимно-секретної р</w:t>
      </w:r>
      <w:r w:rsidR="00073BD1" w:rsidRPr="000663EA">
        <w:rPr>
          <w:sz w:val="28"/>
          <w:szCs w:val="28"/>
        </w:rPr>
        <w:t xml:space="preserve">оботи, начальника (заступника </w:t>
      </w:r>
      <w:r w:rsidR="005C53CA" w:rsidRPr="000663EA">
        <w:rPr>
          <w:sz w:val="28"/>
          <w:szCs w:val="28"/>
        </w:rPr>
        <w:t>начальника) Управління обслуговування розпорядників кошті</w:t>
      </w:r>
      <w:r w:rsidR="00073BD1" w:rsidRPr="000663EA">
        <w:rPr>
          <w:sz w:val="28"/>
          <w:szCs w:val="28"/>
        </w:rPr>
        <w:t>в та інших клієнтів, начальника (заступника</w:t>
      </w:r>
      <w:r w:rsidR="005C53CA" w:rsidRPr="000663EA">
        <w:rPr>
          <w:sz w:val="28"/>
          <w:szCs w:val="28"/>
        </w:rPr>
        <w:t xml:space="preserve"> начальника) Управління видатків</w:t>
      </w:r>
      <w:r w:rsidR="00073BD1" w:rsidRPr="000663EA">
        <w:rPr>
          <w:sz w:val="28"/>
          <w:szCs w:val="28"/>
        </w:rPr>
        <w:t xml:space="preserve"> державного бюджету, начальника (заступника</w:t>
      </w:r>
      <w:r w:rsidR="005C53CA" w:rsidRPr="000663EA">
        <w:rPr>
          <w:sz w:val="28"/>
          <w:szCs w:val="28"/>
        </w:rPr>
        <w:t xml:space="preserve"> начальника) Управління організаційних та технічних заходів безпеки.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 xml:space="preserve">Відділ адміністративно-господарської роботи погоджує загальний список осіб у Голови Казначейства або одного </w:t>
      </w:r>
      <w:r w:rsidR="00073BD1" w:rsidRPr="000663EA">
        <w:rPr>
          <w:sz w:val="28"/>
          <w:szCs w:val="28"/>
        </w:rPr>
        <w:t xml:space="preserve">із </w:t>
      </w:r>
      <w:r w:rsidRPr="000663EA">
        <w:rPr>
          <w:sz w:val="28"/>
          <w:szCs w:val="28"/>
        </w:rPr>
        <w:t>заступників</w:t>
      </w:r>
      <w:r w:rsidR="00073BD1" w:rsidRPr="000663EA">
        <w:rPr>
          <w:sz w:val="28"/>
          <w:szCs w:val="28"/>
        </w:rPr>
        <w:t xml:space="preserve"> Голови Казначейства </w:t>
      </w:r>
      <w:r w:rsidRPr="000663EA">
        <w:rPr>
          <w:sz w:val="28"/>
          <w:szCs w:val="28"/>
        </w:rPr>
        <w:t>та передає</w:t>
      </w:r>
      <w:r w:rsidR="00385B19" w:rsidRPr="000663EA">
        <w:rPr>
          <w:sz w:val="28"/>
          <w:szCs w:val="28"/>
        </w:rPr>
        <w:t xml:space="preserve"> його</w:t>
      </w:r>
      <w:r w:rsidRPr="000663EA">
        <w:rPr>
          <w:sz w:val="28"/>
          <w:szCs w:val="28"/>
        </w:rPr>
        <w:t xml:space="preserve"> до бюро перепусток для подальшого опрацювання.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Тимчасові перепустки вс</w:t>
      </w:r>
      <w:r w:rsidR="00340B7E" w:rsidRPr="000663EA">
        <w:rPr>
          <w:sz w:val="28"/>
          <w:szCs w:val="28"/>
        </w:rPr>
        <w:t xml:space="preserve">іх типів видаються на підставі </w:t>
      </w:r>
      <w:r w:rsidRPr="000663EA">
        <w:rPr>
          <w:sz w:val="28"/>
          <w:szCs w:val="28"/>
        </w:rPr>
        <w:t xml:space="preserve">документа, що посвідчує особу, реєструються черговим бюро перепусток в електронному журналі автоматизованої системи контролю доступу та </w:t>
      </w:r>
      <w:r w:rsidR="008730F4" w:rsidRPr="000663EA">
        <w:rPr>
          <w:sz w:val="28"/>
          <w:szCs w:val="28"/>
        </w:rPr>
        <w:t>під час</w:t>
      </w:r>
      <w:r w:rsidRPr="000663EA">
        <w:rPr>
          <w:sz w:val="28"/>
          <w:szCs w:val="28"/>
        </w:rPr>
        <w:t xml:space="preserve"> виход</w:t>
      </w:r>
      <w:r w:rsidR="008730F4" w:rsidRPr="000663EA">
        <w:rPr>
          <w:sz w:val="28"/>
          <w:szCs w:val="28"/>
        </w:rPr>
        <w:t>у</w:t>
      </w:r>
      <w:r w:rsidRPr="000663EA">
        <w:rPr>
          <w:sz w:val="28"/>
          <w:szCs w:val="28"/>
        </w:rPr>
        <w:t xml:space="preserve"> з території Казначейства повертаються відвідувачами до бюро перепусток.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 xml:space="preserve">У разі звільнення представника клієнта або </w:t>
      </w:r>
      <w:r w:rsidR="00385B19" w:rsidRPr="000663EA">
        <w:rPr>
          <w:sz w:val="28"/>
          <w:szCs w:val="28"/>
        </w:rPr>
        <w:t>потреби</w:t>
      </w:r>
      <w:r w:rsidRPr="000663EA">
        <w:rPr>
          <w:sz w:val="28"/>
          <w:szCs w:val="28"/>
        </w:rPr>
        <w:t xml:space="preserve"> заміни </w:t>
      </w:r>
      <w:r w:rsidR="005C64B8" w:rsidRPr="000663EA">
        <w:rPr>
          <w:sz w:val="28"/>
          <w:szCs w:val="28"/>
        </w:rPr>
        <w:t>його іншою особою клієнт зобов’язаний</w:t>
      </w:r>
      <w:r w:rsidRPr="000663EA">
        <w:rPr>
          <w:sz w:val="28"/>
          <w:szCs w:val="28"/>
        </w:rPr>
        <w:t xml:space="preserve"> у дводенний термін повідомити про це Казначейство, оскільки такий представник підлягає виключенню/включенню з/до Реєстру клієнтів.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Перепустка першого типу видається</w:t>
      </w:r>
      <w:r w:rsidR="00385B19" w:rsidRPr="000663EA">
        <w:rPr>
          <w:sz w:val="28"/>
          <w:szCs w:val="28"/>
        </w:rPr>
        <w:t xml:space="preserve"> </w:t>
      </w:r>
      <w:r w:rsidR="005C64B8" w:rsidRPr="000663EA">
        <w:rPr>
          <w:sz w:val="28"/>
          <w:szCs w:val="28"/>
        </w:rPr>
        <w:t>д</w:t>
      </w:r>
      <w:r w:rsidRPr="000663EA">
        <w:rPr>
          <w:sz w:val="28"/>
          <w:szCs w:val="28"/>
        </w:rPr>
        <w:t>ля разового відвідува</w:t>
      </w:r>
      <w:r w:rsidR="005C64B8" w:rsidRPr="000663EA">
        <w:rPr>
          <w:sz w:val="28"/>
          <w:szCs w:val="28"/>
        </w:rPr>
        <w:t xml:space="preserve">ння Казначейства, в тому числі </w:t>
      </w:r>
      <w:r w:rsidRPr="000663EA">
        <w:rPr>
          <w:sz w:val="28"/>
          <w:szCs w:val="28"/>
        </w:rPr>
        <w:t xml:space="preserve">надає право входу до Управління обслуговування </w:t>
      </w:r>
      <w:r w:rsidRPr="000663EA">
        <w:rPr>
          <w:sz w:val="28"/>
          <w:szCs w:val="28"/>
        </w:rPr>
        <w:lastRenderedPageBreak/>
        <w:t>розпорядників коштів та інших клієнтів, Департаменту бухгалтерського облік</w:t>
      </w:r>
      <w:r w:rsidR="00340B7E" w:rsidRPr="000663EA">
        <w:rPr>
          <w:sz w:val="28"/>
          <w:szCs w:val="28"/>
        </w:rPr>
        <w:t>у операцій державного бюджету.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Перепустка другого типу видається</w:t>
      </w:r>
      <w:r w:rsidR="00385B19" w:rsidRPr="000663EA">
        <w:rPr>
          <w:sz w:val="28"/>
          <w:szCs w:val="28"/>
        </w:rPr>
        <w:t xml:space="preserve"> </w:t>
      </w:r>
      <w:r w:rsidR="00D924D2" w:rsidRPr="000663EA">
        <w:rPr>
          <w:sz w:val="28"/>
          <w:szCs w:val="28"/>
        </w:rPr>
        <w:t xml:space="preserve">для разового відвідування Казначейства </w:t>
      </w:r>
      <w:r w:rsidRPr="000663EA">
        <w:rPr>
          <w:sz w:val="28"/>
          <w:szCs w:val="28"/>
        </w:rPr>
        <w:t>(крім Управління обслуговування розпорядників коштів та інших клієнтів, Департаменту бухгалтерського обліку операцій державного бюджету</w:t>
      </w:r>
      <w:r w:rsidR="00D924D2" w:rsidRPr="000663EA">
        <w:rPr>
          <w:sz w:val="28"/>
          <w:szCs w:val="28"/>
        </w:rPr>
        <w:t>,</w:t>
      </w:r>
      <w:r w:rsidRPr="000663EA">
        <w:rPr>
          <w:sz w:val="28"/>
          <w:szCs w:val="28"/>
        </w:rPr>
        <w:t xml:space="preserve"> приміщень</w:t>
      </w:r>
      <w:r w:rsidR="00D924D2" w:rsidRPr="000663EA">
        <w:rPr>
          <w:sz w:val="28"/>
          <w:szCs w:val="28"/>
        </w:rPr>
        <w:t xml:space="preserve"> першого поверху</w:t>
      </w:r>
      <w:r w:rsidRPr="000663EA">
        <w:rPr>
          <w:sz w:val="28"/>
          <w:szCs w:val="28"/>
        </w:rPr>
        <w:t xml:space="preserve"> першого корпусу</w:t>
      </w:r>
      <w:r w:rsidR="007F4DAB" w:rsidRPr="000663EA">
        <w:rPr>
          <w:sz w:val="28"/>
          <w:szCs w:val="28"/>
        </w:rPr>
        <w:t>)</w:t>
      </w:r>
      <w:r w:rsidR="00D924D2" w:rsidRPr="000663EA">
        <w:rPr>
          <w:sz w:val="28"/>
          <w:szCs w:val="28"/>
        </w:rPr>
        <w:t>.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Перепустка окремої категорії видається:</w:t>
      </w:r>
    </w:p>
    <w:p w:rsidR="005C53CA" w:rsidRPr="000663EA" w:rsidRDefault="00D65269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н</w:t>
      </w:r>
      <w:r w:rsidR="005C53CA" w:rsidRPr="000663EA">
        <w:rPr>
          <w:sz w:val="28"/>
          <w:szCs w:val="28"/>
        </w:rPr>
        <w:t>ачальникам та заступникам начальників територіальних органів Казначейства, працівникам територіальних органів Казначейства, які відряджені до Казначейства для участі у заходах (засідання Колегії Казначейства, збори, семінари, наради, курси підвищення кваліфікації тощо);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особам, які перебувають на стажуванні в Казначействі;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працівникам Міністерства фінансів України;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відвідувачам Голови Казначейства та заступників Голови Казначейства;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 xml:space="preserve">громадянам, для яких здійснено попередній запис на особистий прийом </w:t>
      </w:r>
      <w:r w:rsidR="00613D65" w:rsidRPr="000663EA">
        <w:rPr>
          <w:sz w:val="28"/>
          <w:szCs w:val="28"/>
        </w:rPr>
        <w:t>посадових осіб</w:t>
      </w:r>
      <w:r w:rsidRPr="000663EA">
        <w:rPr>
          <w:sz w:val="28"/>
          <w:szCs w:val="28"/>
        </w:rPr>
        <w:t xml:space="preserve"> Казначейства.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Перепустка у складі делегації видається</w:t>
      </w:r>
      <w:r w:rsidR="00385B19" w:rsidRPr="000663EA">
        <w:rPr>
          <w:sz w:val="28"/>
          <w:szCs w:val="28"/>
        </w:rPr>
        <w:t xml:space="preserve"> </w:t>
      </w:r>
      <w:r w:rsidRPr="000663EA">
        <w:rPr>
          <w:sz w:val="28"/>
          <w:szCs w:val="28"/>
        </w:rPr>
        <w:t>членам іноземних делегацій, групам чи окремим іноземним громадянам, які беруть участь у нарадах, семінарах, навчаннях тощо</w:t>
      </w:r>
      <w:r w:rsidR="00385B19" w:rsidRPr="000663EA">
        <w:rPr>
          <w:sz w:val="28"/>
          <w:szCs w:val="28"/>
        </w:rPr>
        <w:t>,</w:t>
      </w:r>
      <w:r w:rsidRPr="000663EA">
        <w:rPr>
          <w:sz w:val="28"/>
          <w:szCs w:val="28"/>
        </w:rPr>
        <w:t xml:space="preserve"> відповідно до нормативно-правових актів на підставі службової записки Управління організаційно-розпорядчої роботи, зв’язків з громадськістю та міжнародного сп</w:t>
      </w:r>
      <w:r w:rsidR="00B4709C" w:rsidRPr="000663EA">
        <w:rPr>
          <w:sz w:val="28"/>
          <w:szCs w:val="28"/>
        </w:rPr>
        <w:t>івробітництва за погодження</w:t>
      </w:r>
      <w:r w:rsidR="00385B19" w:rsidRPr="000663EA">
        <w:rPr>
          <w:sz w:val="28"/>
          <w:szCs w:val="28"/>
        </w:rPr>
        <w:t>м</w:t>
      </w:r>
      <w:r w:rsidR="00B4709C" w:rsidRPr="000663EA">
        <w:rPr>
          <w:sz w:val="28"/>
          <w:szCs w:val="28"/>
        </w:rPr>
        <w:t xml:space="preserve"> завідувача</w:t>
      </w:r>
      <w:r w:rsidRPr="000663EA">
        <w:rPr>
          <w:sz w:val="28"/>
          <w:szCs w:val="28"/>
        </w:rPr>
        <w:t xml:space="preserve"> Сектору режимн</w:t>
      </w:r>
      <w:r w:rsidR="00B4709C" w:rsidRPr="000663EA">
        <w:rPr>
          <w:sz w:val="28"/>
          <w:szCs w:val="28"/>
        </w:rPr>
        <w:t xml:space="preserve">о-секретної роботи, начальника </w:t>
      </w:r>
      <w:r w:rsidRPr="000663EA">
        <w:rPr>
          <w:sz w:val="28"/>
          <w:szCs w:val="28"/>
        </w:rPr>
        <w:t>Управління організаційних та тех</w:t>
      </w:r>
      <w:r w:rsidR="00B4709C" w:rsidRPr="000663EA">
        <w:rPr>
          <w:sz w:val="28"/>
          <w:szCs w:val="28"/>
        </w:rPr>
        <w:t xml:space="preserve">нічних заходів безпеки, Голови Казначейства або </w:t>
      </w:r>
      <w:r w:rsidRPr="000663EA">
        <w:rPr>
          <w:sz w:val="28"/>
          <w:szCs w:val="28"/>
        </w:rPr>
        <w:t>заступник</w:t>
      </w:r>
      <w:r w:rsidR="00B4709C" w:rsidRPr="000663EA">
        <w:rPr>
          <w:sz w:val="28"/>
          <w:szCs w:val="28"/>
        </w:rPr>
        <w:t xml:space="preserve">ів Голови Казначейства </w:t>
      </w:r>
      <w:r w:rsidR="00385B19" w:rsidRPr="000663EA">
        <w:rPr>
          <w:sz w:val="28"/>
          <w:szCs w:val="28"/>
        </w:rPr>
        <w:t>за</w:t>
      </w:r>
      <w:r w:rsidR="00B4709C" w:rsidRPr="000663EA">
        <w:rPr>
          <w:sz w:val="28"/>
          <w:szCs w:val="28"/>
        </w:rPr>
        <w:t xml:space="preserve"> пред’явленн</w:t>
      </w:r>
      <w:r w:rsidR="00385B19" w:rsidRPr="000663EA">
        <w:rPr>
          <w:sz w:val="28"/>
          <w:szCs w:val="28"/>
        </w:rPr>
        <w:t>я</w:t>
      </w:r>
      <w:r w:rsidRPr="000663EA">
        <w:rPr>
          <w:sz w:val="28"/>
          <w:szCs w:val="28"/>
        </w:rPr>
        <w:t xml:space="preserve"> документів, що посвідчують особу. Прийом іноземців здійснюється у супроводі працівника Управління організаційно-розпорядчої роботи, зв’язків з громадськістю та міжнародного співробітництва. 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Перепустка за службовими записками видається: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 xml:space="preserve">представникам Громадської ради при Державній казначейській службі України, Науково-експертної ради при Державній казначейській службі України, журналу </w:t>
      </w:r>
      <w:r w:rsidR="00B4709C" w:rsidRPr="000663EA">
        <w:rPr>
          <w:sz w:val="28"/>
          <w:szCs w:val="28"/>
        </w:rPr>
        <w:t>“</w:t>
      </w:r>
      <w:r w:rsidRPr="000663EA">
        <w:rPr>
          <w:sz w:val="28"/>
          <w:szCs w:val="28"/>
        </w:rPr>
        <w:t>Казна України</w:t>
      </w:r>
      <w:r w:rsidR="00B4709C" w:rsidRPr="000663EA">
        <w:rPr>
          <w:sz w:val="28"/>
          <w:szCs w:val="28"/>
        </w:rPr>
        <w:t>ˮ</w:t>
      </w:r>
      <w:r w:rsidRPr="000663EA">
        <w:rPr>
          <w:sz w:val="28"/>
          <w:szCs w:val="28"/>
        </w:rPr>
        <w:t>;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lastRenderedPageBreak/>
        <w:t xml:space="preserve">інкасаторам ПАТ </w:t>
      </w:r>
      <w:r w:rsidR="00B4709C" w:rsidRPr="000663EA">
        <w:rPr>
          <w:sz w:val="28"/>
          <w:szCs w:val="28"/>
        </w:rPr>
        <w:t>“</w:t>
      </w:r>
      <w:r w:rsidRPr="000663EA">
        <w:rPr>
          <w:sz w:val="28"/>
          <w:szCs w:val="28"/>
        </w:rPr>
        <w:t>Укрексімбанк</w:t>
      </w:r>
      <w:r w:rsidR="00B4709C" w:rsidRPr="000663EA">
        <w:rPr>
          <w:sz w:val="28"/>
          <w:szCs w:val="28"/>
        </w:rPr>
        <w:t>ˮ</w:t>
      </w:r>
      <w:r w:rsidRPr="000663EA">
        <w:rPr>
          <w:sz w:val="28"/>
          <w:szCs w:val="28"/>
        </w:rPr>
        <w:t>;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представникам сторонніх організацій, представникам організацій, які мають договірні відносини з Казначейством;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представникам ЗМІ.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Керівники самостійних структурних підрозділів Казначейства, які ініціюють проходження осіб на територію Казначейства за службовими записками, є відповідальними за перебу</w:t>
      </w:r>
      <w:r w:rsidR="006F0868" w:rsidRPr="000663EA">
        <w:rPr>
          <w:sz w:val="28"/>
          <w:szCs w:val="28"/>
        </w:rPr>
        <w:t>вання таких осіб у Казначействі</w:t>
      </w:r>
      <w:r w:rsidRPr="000663EA">
        <w:rPr>
          <w:sz w:val="28"/>
          <w:szCs w:val="28"/>
        </w:rPr>
        <w:t xml:space="preserve"> та організовують контроль за переміщенням територі</w:t>
      </w:r>
      <w:r w:rsidR="007009CA" w:rsidRPr="000663EA">
        <w:rPr>
          <w:sz w:val="28"/>
          <w:szCs w:val="28"/>
        </w:rPr>
        <w:t>єю</w:t>
      </w:r>
      <w:r w:rsidRPr="000663EA">
        <w:rPr>
          <w:sz w:val="28"/>
          <w:szCs w:val="28"/>
        </w:rPr>
        <w:t xml:space="preserve"> Казначейства запрошених осіб.</w:t>
      </w:r>
    </w:p>
    <w:p w:rsidR="005C53CA" w:rsidRPr="000663EA" w:rsidRDefault="00717D0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 xml:space="preserve">Перепустки </w:t>
      </w:r>
      <w:r w:rsidR="005C53CA" w:rsidRPr="000663EA">
        <w:rPr>
          <w:sz w:val="28"/>
          <w:szCs w:val="28"/>
        </w:rPr>
        <w:t xml:space="preserve">за службовими записками та </w:t>
      </w:r>
      <w:r w:rsidR="007009CA" w:rsidRPr="000663EA">
        <w:rPr>
          <w:sz w:val="28"/>
          <w:szCs w:val="28"/>
        </w:rPr>
        <w:t xml:space="preserve">перепустки </w:t>
      </w:r>
      <w:r w:rsidR="005C53CA" w:rsidRPr="000663EA">
        <w:rPr>
          <w:sz w:val="28"/>
          <w:szCs w:val="28"/>
        </w:rPr>
        <w:t>окремої категорії видаються на підставі службових записок самостійних структурних підрозділів, які надаються Управлінню організаційни</w:t>
      </w:r>
      <w:r w:rsidRPr="000663EA">
        <w:rPr>
          <w:sz w:val="28"/>
          <w:szCs w:val="28"/>
        </w:rPr>
        <w:t>х та технічних заходів безпеки.</w:t>
      </w:r>
      <w:r w:rsidR="00A771EB" w:rsidRPr="000663EA">
        <w:rPr>
          <w:sz w:val="28"/>
          <w:szCs w:val="28"/>
        </w:rPr>
        <w:t xml:space="preserve"> </w:t>
      </w:r>
      <w:r w:rsidR="005C53CA" w:rsidRPr="000663EA">
        <w:rPr>
          <w:sz w:val="28"/>
          <w:szCs w:val="28"/>
        </w:rPr>
        <w:t>У службовій записці зазначаються найменування уста</w:t>
      </w:r>
      <w:r w:rsidR="00A771EB" w:rsidRPr="000663EA">
        <w:rPr>
          <w:sz w:val="28"/>
          <w:szCs w:val="28"/>
        </w:rPr>
        <w:t>нови, організації, прізвище, ім’я</w:t>
      </w:r>
      <w:r w:rsidR="006F0868" w:rsidRPr="000663EA">
        <w:rPr>
          <w:sz w:val="28"/>
          <w:szCs w:val="28"/>
        </w:rPr>
        <w:t xml:space="preserve">, </w:t>
      </w:r>
      <w:r w:rsidR="005C53CA" w:rsidRPr="000663EA">
        <w:rPr>
          <w:sz w:val="28"/>
          <w:szCs w:val="28"/>
        </w:rPr>
        <w:t xml:space="preserve">по батькові відвідувача, час перебування в Казначействі та в разі проведення заходу – його назва </w:t>
      </w:r>
      <w:r w:rsidR="007009CA" w:rsidRPr="000663EA">
        <w:rPr>
          <w:sz w:val="28"/>
          <w:szCs w:val="28"/>
        </w:rPr>
        <w:t>й</w:t>
      </w:r>
      <w:r w:rsidR="005C53CA" w:rsidRPr="000663EA">
        <w:rPr>
          <w:sz w:val="28"/>
          <w:szCs w:val="28"/>
        </w:rPr>
        <w:t xml:space="preserve"> відповідальний за проведення.</w:t>
      </w:r>
      <w:r w:rsidR="00A771EB" w:rsidRPr="000663EA">
        <w:rPr>
          <w:sz w:val="28"/>
          <w:szCs w:val="28"/>
        </w:rPr>
        <w:t xml:space="preserve"> Такі службові записки погоджу</w:t>
      </w:r>
      <w:r w:rsidR="007009CA" w:rsidRPr="000663EA">
        <w:rPr>
          <w:sz w:val="28"/>
          <w:szCs w:val="28"/>
        </w:rPr>
        <w:t>є</w:t>
      </w:r>
      <w:r w:rsidR="00A771EB" w:rsidRPr="000663EA">
        <w:rPr>
          <w:sz w:val="28"/>
          <w:szCs w:val="28"/>
        </w:rPr>
        <w:t xml:space="preserve"> Голов</w:t>
      </w:r>
      <w:r w:rsidR="007009CA" w:rsidRPr="000663EA">
        <w:rPr>
          <w:sz w:val="28"/>
          <w:szCs w:val="28"/>
        </w:rPr>
        <w:t>а</w:t>
      </w:r>
      <w:r w:rsidR="00A771EB" w:rsidRPr="000663EA">
        <w:rPr>
          <w:sz w:val="28"/>
          <w:szCs w:val="28"/>
        </w:rPr>
        <w:t xml:space="preserve"> Казначейства або од</w:t>
      </w:r>
      <w:r w:rsidR="007009CA" w:rsidRPr="000663EA">
        <w:rPr>
          <w:sz w:val="28"/>
          <w:szCs w:val="28"/>
        </w:rPr>
        <w:t>и</w:t>
      </w:r>
      <w:r w:rsidR="00A771EB" w:rsidRPr="000663EA">
        <w:rPr>
          <w:sz w:val="28"/>
          <w:szCs w:val="28"/>
        </w:rPr>
        <w:t>н із заступників Голови Казначейства</w:t>
      </w:r>
      <w:r w:rsidR="005C36B9" w:rsidRPr="000663EA">
        <w:rPr>
          <w:sz w:val="28"/>
          <w:szCs w:val="28"/>
        </w:rPr>
        <w:t xml:space="preserve">. Вищезазначені перепустки видаються </w:t>
      </w:r>
      <w:r w:rsidR="007009CA" w:rsidRPr="000663EA">
        <w:rPr>
          <w:sz w:val="28"/>
          <w:szCs w:val="28"/>
        </w:rPr>
        <w:t xml:space="preserve">за </w:t>
      </w:r>
      <w:r w:rsidR="005C36B9" w:rsidRPr="000663EA">
        <w:rPr>
          <w:sz w:val="28"/>
          <w:szCs w:val="28"/>
        </w:rPr>
        <w:t>пред’явленн</w:t>
      </w:r>
      <w:r w:rsidR="007009CA" w:rsidRPr="000663EA">
        <w:rPr>
          <w:sz w:val="28"/>
          <w:szCs w:val="28"/>
        </w:rPr>
        <w:t>я</w:t>
      </w:r>
      <w:r w:rsidR="005C36B9" w:rsidRPr="000663EA">
        <w:rPr>
          <w:sz w:val="28"/>
          <w:szCs w:val="28"/>
        </w:rPr>
        <w:t xml:space="preserve"> документа, що посвідчує особу.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Перепустка відвідувача представникам ЗМІ видається на підставі редакційного запиту ЗМІ, зареєстрованого в Управлінні діловодства, з відповідною резолюцією Голови Казначейства або списку акредитованих ЗМІ та службової записки начальника відповідного самостійного структурного підрозділу, яка погоджується Управлінням організаційн</w:t>
      </w:r>
      <w:r w:rsidR="00B74EBB" w:rsidRPr="000663EA">
        <w:rPr>
          <w:sz w:val="28"/>
          <w:szCs w:val="28"/>
        </w:rPr>
        <w:t>их та технічних заходів безпеки. У службовій записці зазнача</w:t>
      </w:r>
      <w:r w:rsidR="00326E9F" w:rsidRPr="000663EA">
        <w:rPr>
          <w:sz w:val="28"/>
          <w:szCs w:val="28"/>
        </w:rPr>
        <w:t>ю</w:t>
      </w:r>
      <w:r w:rsidR="00B74EBB" w:rsidRPr="000663EA">
        <w:rPr>
          <w:sz w:val="28"/>
          <w:szCs w:val="28"/>
        </w:rPr>
        <w:t>ться прізвище, ім’я</w:t>
      </w:r>
      <w:r w:rsidR="006F0868" w:rsidRPr="000663EA">
        <w:rPr>
          <w:sz w:val="28"/>
          <w:szCs w:val="28"/>
        </w:rPr>
        <w:t>,</w:t>
      </w:r>
      <w:r w:rsidR="002C4A94" w:rsidRPr="000663EA">
        <w:rPr>
          <w:sz w:val="28"/>
          <w:szCs w:val="28"/>
        </w:rPr>
        <w:t xml:space="preserve"> </w:t>
      </w:r>
      <w:r w:rsidR="00B74EBB" w:rsidRPr="000663EA">
        <w:rPr>
          <w:sz w:val="28"/>
          <w:szCs w:val="28"/>
        </w:rPr>
        <w:t xml:space="preserve">по </w:t>
      </w:r>
      <w:r w:rsidRPr="000663EA">
        <w:rPr>
          <w:sz w:val="28"/>
          <w:szCs w:val="28"/>
        </w:rPr>
        <w:t>батькові</w:t>
      </w:r>
      <w:r w:rsidR="00B74EBB" w:rsidRPr="000663EA">
        <w:rPr>
          <w:sz w:val="28"/>
          <w:szCs w:val="28"/>
        </w:rPr>
        <w:t xml:space="preserve"> представників ЗМІ</w:t>
      </w:r>
      <w:r w:rsidRPr="000663EA">
        <w:rPr>
          <w:sz w:val="28"/>
          <w:szCs w:val="28"/>
        </w:rPr>
        <w:t>, назва ЗМІ, назва заходу, місце проведення, відповідальний за його проведення, час перебування в Казначействі</w:t>
      </w:r>
      <w:r w:rsidR="00B74EBB" w:rsidRPr="000663EA">
        <w:rPr>
          <w:sz w:val="28"/>
          <w:szCs w:val="28"/>
        </w:rPr>
        <w:t xml:space="preserve">. Перепустка видається </w:t>
      </w:r>
      <w:r w:rsidR="006F0868" w:rsidRPr="000663EA">
        <w:rPr>
          <w:sz w:val="28"/>
          <w:szCs w:val="28"/>
        </w:rPr>
        <w:t>під час</w:t>
      </w:r>
      <w:r w:rsidR="00B74EBB" w:rsidRPr="000663EA">
        <w:rPr>
          <w:sz w:val="28"/>
          <w:szCs w:val="28"/>
        </w:rPr>
        <w:t xml:space="preserve"> пред’явленн</w:t>
      </w:r>
      <w:r w:rsidR="006F0868" w:rsidRPr="000663EA">
        <w:rPr>
          <w:sz w:val="28"/>
          <w:szCs w:val="28"/>
        </w:rPr>
        <w:t>я</w:t>
      </w:r>
      <w:r w:rsidR="00AA2A96" w:rsidRPr="000663EA">
        <w:rPr>
          <w:sz w:val="28"/>
          <w:szCs w:val="28"/>
        </w:rPr>
        <w:t xml:space="preserve"> документа</w:t>
      </w:r>
      <w:r w:rsidR="00800B0C" w:rsidRPr="000663EA">
        <w:rPr>
          <w:sz w:val="28"/>
          <w:szCs w:val="28"/>
        </w:rPr>
        <w:t>, що посвідчу</w:t>
      </w:r>
      <w:r w:rsidR="00AA2A96" w:rsidRPr="000663EA">
        <w:rPr>
          <w:sz w:val="28"/>
          <w:szCs w:val="28"/>
        </w:rPr>
        <w:t>є</w:t>
      </w:r>
      <w:r w:rsidRPr="000663EA">
        <w:rPr>
          <w:sz w:val="28"/>
          <w:szCs w:val="28"/>
        </w:rPr>
        <w:t xml:space="preserve"> особу.</w:t>
      </w:r>
    </w:p>
    <w:p w:rsidR="005C53CA" w:rsidRPr="000663EA" w:rsidRDefault="001807FB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4</w:t>
      </w:r>
      <w:r w:rsidR="005C53CA" w:rsidRPr="000663EA">
        <w:rPr>
          <w:sz w:val="28"/>
          <w:szCs w:val="28"/>
        </w:rPr>
        <w:t>.</w:t>
      </w:r>
      <w:r w:rsidRPr="000663EA">
        <w:rPr>
          <w:sz w:val="28"/>
          <w:szCs w:val="28"/>
        </w:rPr>
        <w:t> </w:t>
      </w:r>
      <w:r w:rsidR="005C53CA" w:rsidRPr="000663EA">
        <w:rPr>
          <w:sz w:val="28"/>
          <w:szCs w:val="28"/>
        </w:rPr>
        <w:t xml:space="preserve">Перелік громадян, які записані на особистий прийом до Голови Казначейства, оформлюється Управлінням організаційно-розпорядчої роботи, зв’язків з громадськістю та міжнародного співробітництва </w:t>
      </w:r>
      <w:r w:rsidR="006F0868" w:rsidRPr="000663EA">
        <w:rPr>
          <w:sz w:val="28"/>
          <w:szCs w:val="28"/>
        </w:rPr>
        <w:t>і</w:t>
      </w:r>
      <w:r w:rsidR="005C53CA" w:rsidRPr="000663EA">
        <w:rPr>
          <w:sz w:val="28"/>
          <w:szCs w:val="28"/>
        </w:rPr>
        <w:t xml:space="preserve"> погоджується Головою Казначейства або одним із заступників Голови Казначейства.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lastRenderedPageBreak/>
        <w:t xml:space="preserve">Перелік громадян, які записані на особистий прийом до заступників Голови Казначейства, оформлюється Управлінням діловодства Казначейства </w:t>
      </w:r>
      <w:r w:rsidR="006F0868" w:rsidRPr="000663EA">
        <w:rPr>
          <w:sz w:val="28"/>
          <w:szCs w:val="28"/>
        </w:rPr>
        <w:t>і</w:t>
      </w:r>
      <w:r w:rsidRPr="000663EA">
        <w:rPr>
          <w:sz w:val="28"/>
          <w:szCs w:val="28"/>
        </w:rPr>
        <w:t xml:space="preserve"> погоджується одним із заступників Голови Казначейства.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 xml:space="preserve">Перелік громадян, які записані на особистий прийом до керівників самостійних структурних підрозділів, оформлюється самостійними структурними підрозділами </w:t>
      </w:r>
      <w:r w:rsidR="006F0868" w:rsidRPr="000663EA">
        <w:rPr>
          <w:sz w:val="28"/>
          <w:szCs w:val="28"/>
        </w:rPr>
        <w:t>і</w:t>
      </w:r>
      <w:r w:rsidRPr="000663EA">
        <w:rPr>
          <w:sz w:val="28"/>
          <w:szCs w:val="28"/>
        </w:rPr>
        <w:t xml:space="preserve"> погоджується одним із заступників Голови Казначейства.</w:t>
      </w:r>
    </w:p>
    <w:p w:rsidR="005C53CA" w:rsidRPr="000663EA" w:rsidRDefault="001807FB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5</w:t>
      </w:r>
      <w:r w:rsidR="005C53CA" w:rsidRPr="000663EA">
        <w:rPr>
          <w:sz w:val="28"/>
          <w:szCs w:val="28"/>
        </w:rPr>
        <w:t>.</w:t>
      </w:r>
      <w:r w:rsidRPr="000663EA">
        <w:rPr>
          <w:sz w:val="28"/>
          <w:szCs w:val="28"/>
        </w:rPr>
        <w:t> </w:t>
      </w:r>
      <w:r w:rsidR="005C53CA" w:rsidRPr="000663EA">
        <w:rPr>
          <w:sz w:val="28"/>
          <w:szCs w:val="28"/>
        </w:rPr>
        <w:t xml:space="preserve">У разі виникнення </w:t>
      </w:r>
      <w:r w:rsidR="006F0868" w:rsidRPr="000663EA">
        <w:rPr>
          <w:sz w:val="28"/>
          <w:szCs w:val="28"/>
        </w:rPr>
        <w:t>в</w:t>
      </w:r>
      <w:r w:rsidR="005C53CA" w:rsidRPr="000663EA">
        <w:rPr>
          <w:sz w:val="28"/>
          <w:szCs w:val="28"/>
        </w:rPr>
        <w:t xml:space="preserve"> робочий час аварій, стихійного ли</w:t>
      </w:r>
      <w:r w:rsidR="00634F6D" w:rsidRPr="000663EA">
        <w:rPr>
          <w:sz w:val="28"/>
          <w:szCs w:val="28"/>
        </w:rPr>
        <w:t xml:space="preserve">ха, інших надзвичайних ситуацій </w:t>
      </w:r>
      <w:r w:rsidR="005C53CA" w:rsidRPr="000663EA">
        <w:rPr>
          <w:sz w:val="28"/>
          <w:szCs w:val="28"/>
        </w:rPr>
        <w:t>пропуск працівників аварійно-рятувальних загонів, аварійних, медичних служб, працівників Державної служби України з надзвичайних ситуацій, працівників Міністерства внутрішніх справ України, Національної поліції України</w:t>
      </w:r>
      <w:r w:rsidR="00340B7E" w:rsidRPr="000663EA">
        <w:rPr>
          <w:sz w:val="28"/>
          <w:szCs w:val="28"/>
        </w:rPr>
        <w:t>, Служби безпеки України</w:t>
      </w:r>
      <w:r w:rsidR="005C53CA" w:rsidRPr="000663EA">
        <w:rPr>
          <w:sz w:val="28"/>
          <w:szCs w:val="28"/>
        </w:rPr>
        <w:t xml:space="preserve"> здійснюється безперешкодно за наявності документа, що посвідчує особу, у супроводі працівника Управління організаційних та технічних заходів безпеки, Відділу адміністративно-господарської робо</w:t>
      </w:r>
      <w:r w:rsidR="00634F6D" w:rsidRPr="000663EA">
        <w:rPr>
          <w:sz w:val="28"/>
          <w:szCs w:val="28"/>
        </w:rPr>
        <w:t>ти за погодження</w:t>
      </w:r>
      <w:r w:rsidR="0067097B" w:rsidRPr="000663EA">
        <w:rPr>
          <w:sz w:val="28"/>
          <w:szCs w:val="28"/>
        </w:rPr>
        <w:t>м</w:t>
      </w:r>
      <w:r w:rsidR="00634F6D" w:rsidRPr="000663EA">
        <w:rPr>
          <w:sz w:val="28"/>
          <w:szCs w:val="28"/>
        </w:rPr>
        <w:t xml:space="preserve"> </w:t>
      </w:r>
      <w:r w:rsidR="005C53CA" w:rsidRPr="000663EA">
        <w:rPr>
          <w:sz w:val="28"/>
          <w:szCs w:val="28"/>
        </w:rPr>
        <w:t>Голови Казначейства або одного із заступників Голови Казначейства.</w:t>
      </w:r>
    </w:p>
    <w:p w:rsidR="005C53CA" w:rsidRPr="000663EA" w:rsidRDefault="001807FB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6</w:t>
      </w:r>
      <w:r w:rsidR="005C53CA" w:rsidRPr="000663EA">
        <w:rPr>
          <w:sz w:val="28"/>
          <w:szCs w:val="28"/>
        </w:rPr>
        <w:t>.</w:t>
      </w:r>
      <w:r w:rsidRPr="000663EA">
        <w:rPr>
          <w:sz w:val="28"/>
          <w:szCs w:val="28"/>
        </w:rPr>
        <w:t> </w:t>
      </w:r>
      <w:r w:rsidR="005C53CA" w:rsidRPr="000663EA">
        <w:rPr>
          <w:sz w:val="28"/>
          <w:szCs w:val="28"/>
        </w:rPr>
        <w:t xml:space="preserve">У разі виникнення </w:t>
      </w:r>
      <w:r w:rsidR="00634F6D" w:rsidRPr="000663EA">
        <w:rPr>
          <w:sz w:val="28"/>
          <w:szCs w:val="28"/>
        </w:rPr>
        <w:t xml:space="preserve">у неробочий час та вихідні дні </w:t>
      </w:r>
      <w:r w:rsidR="005C53CA" w:rsidRPr="000663EA">
        <w:rPr>
          <w:sz w:val="28"/>
          <w:szCs w:val="28"/>
        </w:rPr>
        <w:t>аварій, стихійного ли</w:t>
      </w:r>
      <w:r w:rsidR="006F0868" w:rsidRPr="000663EA">
        <w:rPr>
          <w:sz w:val="28"/>
          <w:szCs w:val="28"/>
        </w:rPr>
        <w:t>ха, інших надзвичайних ситуацій</w:t>
      </w:r>
      <w:r w:rsidR="00634F6D" w:rsidRPr="000663EA">
        <w:rPr>
          <w:sz w:val="28"/>
          <w:szCs w:val="28"/>
        </w:rPr>
        <w:t xml:space="preserve"> </w:t>
      </w:r>
      <w:r w:rsidR="005C53CA" w:rsidRPr="000663EA">
        <w:rPr>
          <w:sz w:val="28"/>
          <w:szCs w:val="28"/>
        </w:rPr>
        <w:t>пропуск працівників аварійно-рятувальних загонів, аварійних, медичних служб, працівників Державної служби України з надзвичайних ситуацій, працівників Міністерства внутрішніх справ України, Національної поліції Ук</w:t>
      </w:r>
      <w:r w:rsidR="00340B7E" w:rsidRPr="000663EA">
        <w:rPr>
          <w:sz w:val="28"/>
          <w:szCs w:val="28"/>
        </w:rPr>
        <w:t xml:space="preserve">раїни, Служби безпеки України </w:t>
      </w:r>
      <w:r w:rsidR="005C53CA" w:rsidRPr="000663EA">
        <w:rPr>
          <w:sz w:val="28"/>
          <w:szCs w:val="28"/>
        </w:rPr>
        <w:t xml:space="preserve">здійснюється безперешкодно за наявності документа, що посвідчує особу, у супроводі чергового Нацгвардії з дозволу начальника Управління організаційних та технічних заходів безпеки або його заступника (які </w:t>
      </w:r>
      <w:r w:rsidR="00BB1B19" w:rsidRPr="000663EA">
        <w:rPr>
          <w:sz w:val="28"/>
          <w:szCs w:val="28"/>
        </w:rPr>
        <w:t>мають</w:t>
      </w:r>
      <w:r w:rsidR="005C53CA" w:rsidRPr="000663EA">
        <w:rPr>
          <w:sz w:val="28"/>
          <w:szCs w:val="28"/>
        </w:rPr>
        <w:t xml:space="preserve"> прибути на об’єкти захисту Казначейства).</w:t>
      </w:r>
    </w:p>
    <w:p w:rsidR="005C53CA" w:rsidRPr="000663EA" w:rsidRDefault="001807FB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7</w:t>
      </w:r>
      <w:r w:rsidR="005C53CA" w:rsidRPr="000663EA">
        <w:rPr>
          <w:sz w:val="28"/>
          <w:szCs w:val="28"/>
        </w:rPr>
        <w:t>.</w:t>
      </w:r>
      <w:r w:rsidRPr="000663EA">
        <w:rPr>
          <w:sz w:val="28"/>
          <w:szCs w:val="28"/>
        </w:rPr>
        <w:t> </w:t>
      </w:r>
      <w:r w:rsidR="005C53CA" w:rsidRPr="000663EA">
        <w:rPr>
          <w:sz w:val="28"/>
          <w:szCs w:val="28"/>
        </w:rPr>
        <w:t>Черговий бюро перепусток на підставі листів, копій наказів Голови Казначейства, службових записок самос</w:t>
      </w:r>
      <w:r w:rsidR="006D0C0E" w:rsidRPr="000663EA">
        <w:rPr>
          <w:sz w:val="28"/>
          <w:szCs w:val="28"/>
        </w:rPr>
        <w:t xml:space="preserve">тійних структурних підрозділів </w:t>
      </w:r>
      <w:r w:rsidR="005C53CA" w:rsidRPr="000663EA">
        <w:rPr>
          <w:sz w:val="28"/>
          <w:szCs w:val="28"/>
        </w:rPr>
        <w:t>за допомогою програмного забезпечення автоматизо</w:t>
      </w:r>
      <w:r w:rsidR="006D0C0E" w:rsidRPr="000663EA">
        <w:rPr>
          <w:sz w:val="28"/>
          <w:szCs w:val="28"/>
        </w:rPr>
        <w:t xml:space="preserve">ваної системи контролю доступу </w:t>
      </w:r>
      <w:r w:rsidR="005C53CA" w:rsidRPr="000663EA">
        <w:rPr>
          <w:sz w:val="28"/>
          <w:szCs w:val="28"/>
        </w:rPr>
        <w:t>веде Реєстр клієнтів. Управління організаційних та технічних заходів безпеки постійно контролює оновлення</w:t>
      </w:r>
      <w:r w:rsidR="006D0C0E" w:rsidRPr="000663EA">
        <w:rPr>
          <w:sz w:val="28"/>
          <w:szCs w:val="28"/>
        </w:rPr>
        <w:t xml:space="preserve"> Реєстру клієнтів</w:t>
      </w:r>
      <w:r w:rsidR="0067097B" w:rsidRPr="000663EA">
        <w:rPr>
          <w:sz w:val="28"/>
          <w:szCs w:val="28"/>
        </w:rPr>
        <w:t xml:space="preserve"> і</w:t>
      </w:r>
      <w:r w:rsidR="005C53CA" w:rsidRPr="000663EA">
        <w:rPr>
          <w:sz w:val="28"/>
          <w:szCs w:val="28"/>
        </w:rPr>
        <w:t xml:space="preserve"> </w:t>
      </w:r>
      <w:r w:rsidR="0067097B" w:rsidRPr="000663EA">
        <w:rPr>
          <w:sz w:val="28"/>
          <w:szCs w:val="28"/>
        </w:rPr>
        <w:t>двічі</w:t>
      </w:r>
      <w:r w:rsidR="005C53CA" w:rsidRPr="000663EA">
        <w:rPr>
          <w:sz w:val="28"/>
          <w:szCs w:val="28"/>
        </w:rPr>
        <w:t xml:space="preserve"> на рік здійснює</w:t>
      </w:r>
      <w:r w:rsidR="006D0C0E" w:rsidRPr="000663EA">
        <w:rPr>
          <w:sz w:val="28"/>
          <w:szCs w:val="28"/>
        </w:rPr>
        <w:t xml:space="preserve"> його</w:t>
      </w:r>
      <w:r w:rsidR="005C53CA" w:rsidRPr="000663EA">
        <w:rPr>
          <w:sz w:val="28"/>
          <w:szCs w:val="28"/>
        </w:rPr>
        <w:t xml:space="preserve"> інвентаризацію на підставі отриманих листів клієнтів.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lastRenderedPageBreak/>
        <w:t>Реєстр клієнтів, за яким видаватимуться перепустки відвідувачам на наступний календарний рік, формується до 20 грудня поточного року</w:t>
      </w:r>
      <w:r w:rsidR="00E86C6B" w:rsidRPr="000663EA">
        <w:rPr>
          <w:sz w:val="28"/>
          <w:szCs w:val="28"/>
        </w:rPr>
        <w:t>.</w:t>
      </w:r>
    </w:p>
    <w:p w:rsidR="005C53CA" w:rsidRPr="000663EA" w:rsidRDefault="001807FB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8. </w:t>
      </w:r>
      <w:r w:rsidR="005C53CA" w:rsidRPr="000663EA">
        <w:rPr>
          <w:sz w:val="28"/>
          <w:szCs w:val="28"/>
        </w:rPr>
        <w:t>Відділ адміністративно-господарської роботи веде облік перепусток, Управління організаційних та технічних заходів безпеки контролює їх використання, постійно перевіряє перепустки з метою виявлення недійсних</w:t>
      </w:r>
      <w:r w:rsidR="003D4F1F" w:rsidRPr="000663EA">
        <w:rPr>
          <w:sz w:val="28"/>
          <w:szCs w:val="28"/>
        </w:rPr>
        <w:t xml:space="preserve"> та</w:t>
      </w:r>
      <w:r w:rsidR="005C53CA" w:rsidRPr="000663EA">
        <w:rPr>
          <w:sz w:val="28"/>
          <w:szCs w:val="28"/>
        </w:rPr>
        <w:t xml:space="preserve"> </w:t>
      </w:r>
      <w:r w:rsidR="003D4F1F" w:rsidRPr="000663EA">
        <w:rPr>
          <w:sz w:val="28"/>
          <w:szCs w:val="28"/>
        </w:rPr>
        <w:t>п</w:t>
      </w:r>
      <w:r w:rsidR="005C53CA" w:rsidRPr="000663EA">
        <w:rPr>
          <w:sz w:val="28"/>
          <w:szCs w:val="28"/>
        </w:rPr>
        <w:t>ро результати перевірок доповідає заступнику Голови Казнач</w:t>
      </w:r>
      <w:r w:rsidR="00F173AA" w:rsidRPr="000663EA">
        <w:rPr>
          <w:sz w:val="28"/>
          <w:szCs w:val="28"/>
        </w:rPr>
        <w:t>ейства згідно з розподілом обов’язків</w:t>
      </w:r>
      <w:r w:rsidR="005C53CA" w:rsidRPr="000663EA">
        <w:rPr>
          <w:sz w:val="28"/>
          <w:szCs w:val="28"/>
        </w:rPr>
        <w:t>.</w:t>
      </w:r>
    </w:p>
    <w:p w:rsidR="005C53CA" w:rsidRPr="000663EA" w:rsidRDefault="001807FB" w:rsidP="008B6FA4">
      <w:pPr>
        <w:spacing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9. </w:t>
      </w:r>
      <w:r w:rsidR="005C53CA" w:rsidRPr="000663EA">
        <w:rPr>
          <w:sz w:val="28"/>
          <w:szCs w:val="28"/>
        </w:rPr>
        <w:t>Вхід на територію Казначейства без перепусток забороняється, за винятком осіб, зазначен</w:t>
      </w:r>
      <w:r w:rsidR="003D4F1F" w:rsidRPr="000663EA">
        <w:rPr>
          <w:sz w:val="28"/>
          <w:szCs w:val="28"/>
        </w:rPr>
        <w:t>их</w:t>
      </w:r>
      <w:r w:rsidR="005C53CA" w:rsidRPr="000663EA">
        <w:rPr>
          <w:sz w:val="28"/>
          <w:szCs w:val="28"/>
        </w:rPr>
        <w:t xml:space="preserve"> у пункті 7 розділу III цієї Інструкції.</w:t>
      </w:r>
    </w:p>
    <w:p w:rsidR="00BB1B19" w:rsidRPr="000663EA" w:rsidRDefault="00BB1B19" w:rsidP="00EE3B22">
      <w:pPr>
        <w:spacing w:line="360" w:lineRule="auto"/>
        <w:jc w:val="both"/>
        <w:rPr>
          <w:sz w:val="28"/>
          <w:szCs w:val="28"/>
        </w:rPr>
      </w:pPr>
    </w:p>
    <w:p w:rsidR="005C53CA" w:rsidRPr="000663EA" w:rsidRDefault="005C53CA" w:rsidP="008B6FA4">
      <w:pPr>
        <w:pStyle w:val="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0663EA">
        <w:rPr>
          <w:sz w:val="28"/>
          <w:szCs w:val="28"/>
        </w:rPr>
        <w:t>V</w:t>
      </w:r>
      <w:r w:rsidRPr="000663EA">
        <w:rPr>
          <w:sz w:val="28"/>
          <w:szCs w:val="28"/>
          <w:lang w:val="en-US"/>
        </w:rPr>
        <w:t>I</w:t>
      </w:r>
      <w:r w:rsidRPr="000663EA">
        <w:rPr>
          <w:sz w:val="28"/>
          <w:szCs w:val="28"/>
        </w:rPr>
        <w:t>. Порядок ввезення/внесення, вивезення/винесення цінностей, майна та обладнання на/з територію(ї) Казначейства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C53CA" w:rsidRPr="000663EA" w:rsidRDefault="001807FB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1. </w:t>
      </w:r>
      <w:r w:rsidR="005C53CA" w:rsidRPr="000663EA">
        <w:rPr>
          <w:sz w:val="28"/>
          <w:szCs w:val="28"/>
        </w:rPr>
        <w:t xml:space="preserve">Чергові Нацгвардії здійснюють заходи щодо запобігання ввезенню/внесенню, вивезенню/винесенню на/з територію(ї) Казначейства заборонених для ввезення/внесення, вивезення/винесення речей, а також мають право </w:t>
      </w:r>
      <w:r w:rsidR="0057301A" w:rsidRPr="000663EA">
        <w:rPr>
          <w:sz w:val="28"/>
          <w:szCs w:val="28"/>
        </w:rPr>
        <w:t>проводити</w:t>
      </w:r>
      <w:r w:rsidR="005C53CA" w:rsidRPr="000663EA">
        <w:rPr>
          <w:sz w:val="28"/>
          <w:szCs w:val="28"/>
        </w:rPr>
        <w:t xml:space="preserve"> зовнішній </w:t>
      </w:r>
      <w:r w:rsidR="0057301A" w:rsidRPr="000663EA">
        <w:rPr>
          <w:sz w:val="28"/>
          <w:szCs w:val="28"/>
        </w:rPr>
        <w:t>і</w:t>
      </w:r>
      <w:r w:rsidR="005C53CA" w:rsidRPr="000663EA">
        <w:rPr>
          <w:sz w:val="28"/>
          <w:szCs w:val="28"/>
        </w:rPr>
        <w:t xml:space="preserve"> внутрішній огляд особистих речей та автомобілів, які в’їжджають/виїжджають на/з територію</w:t>
      </w:r>
      <w:r w:rsidR="0057301A" w:rsidRPr="000663EA">
        <w:rPr>
          <w:sz w:val="28"/>
          <w:szCs w:val="28"/>
        </w:rPr>
        <w:t>(ї)</w:t>
      </w:r>
      <w:r w:rsidR="005C53CA" w:rsidRPr="000663EA">
        <w:rPr>
          <w:sz w:val="28"/>
          <w:szCs w:val="28"/>
        </w:rPr>
        <w:t xml:space="preserve"> Казначейства</w:t>
      </w:r>
      <w:r w:rsidR="0057301A" w:rsidRPr="000663EA">
        <w:rPr>
          <w:sz w:val="28"/>
          <w:szCs w:val="28"/>
        </w:rPr>
        <w:t>,</w:t>
      </w:r>
      <w:r w:rsidR="005C53CA" w:rsidRPr="000663EA">
        <w:rPr>
          <w:sz w:val="28"/>
          <w:szCs w:val="28"/>
        </w:rPr>
        <w:t xml:space="preserve"> з використанням спеціальних технічних засобів.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Ввезення/внесення, вивезення/винесення майна, обладнання та матеріалів здійсню</w:t>
      </w:r>
      <w:r w:rsidR="0057301A" w:rsidRPr="000663EA">
        <w:rPr>
          <w:sz w:val="28"/>
          <w:szCs w:val="28"/>
        </w:rPr>
        <w:t>ю</w:t>
      </w:r>
      <w:r w:rsidRPr="000663EA">
        <w:rPr>
          <w:sz w:val="28"/>
          <w:szCs w:val="28"/>
        </w:rPr>
        <w:t xml:space="preserve">ться Відділом адміністративно-господарської роботи, Департаментом інформаційних технологій, надавачами робіт </w:t>
      </w:r>
      <w:r w:rsidR="0057301A" w:rsidRPr="000663EA">
        <w:rPr>
          <w:sz w:val="28"/>
          <w:szCs w:val="28"/>
        </w:rPr>
        <w:t>і</w:t>
      </w:r>
      <w:r w:rsidRPr="000663EA">
        <w:rPr>
          <w:sz w:val="28"/>
          <w:szCs w:val="28"/>
        </w:rPr>
        <w:t xml:space="preserve"> постачальниками товарів через КПП 2 на підставі службової записки, погодженої Управлінням організаційних та технічних заходів безпеки і матеріально відповідальною особою, та за погодження</w:t>
      </w:r>
      <w:r w:rsidR="0057301A" w:rsidRPr="000663EA">
        <w:rPr>
          <w:sz w:val="28"/>
          <w:szCs w:val="28"/>
        </w:rPr>
        <w:t>м</w:t>
      </w:r>
      <w:r w:rsidRPr="000663EA">
        <w:rPr>
          <w:sz w:val="28"/>
          <w:szCs w:val="28"/>
        </w:rPr>
        <w:t xml:space="preserve"> Голови Казначейства або заступників Голови Казначейства.</w:t>
      </w:r>
    </w:p>
    <w:p w:rsidR="005C53CA" w:rsidRPr="000663EA" w:rsidRDefault="001807FB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2. </w:t>
      </w:r>
      <w:r w:rsidR="0057301A" w:rsidRPr="000663EA">
        <w:rPr>
          <w:sz w:val="28"/>
          <w:szCs w:val="28"/>
        </w:rPr>
        <w:t>У разі</w:t>
      </w:r>
      <w:r w:rsidR="005C53CA" w:rsidRPr="000663EA">
        <w:rPr>
          <w:sz w:val="28"/>
          <w:szCs w:val="28"/>
        </w:rPr>
        <w:t xml:space="preserve"> ввезенн</w:t>
      </w:r>
      <w:r w:rsidR="0057301A" w:rsidRPr="000663EA">
        <w:rPr>
          <w:sz w:val="28"/>
          <w:szCs w:val="28"/>
        </w:rPr>
        <w:t>я</w:t>
      </w:r>
      <w:r w:rsidR="005C53CA" w:rsidRPr="000663EA">
        <w:rPr>
          <w:sz w:val="28"/>
          <w:szCs w:val="28"/>
        </w:rPr>
        <w:t>/внесенн</w:t>
      </w:r>
      <w:r w:rsidR="0057301A" w:rsidRPr="000663EA">
        <w:rPr>
          <w:sz w:val="28"/>
          <w:szCs w:val="28"/>
        </w:rPr>
        <w:t>я</w:t>
      </w:r>
      <w:r w:rsidR="005C53CA" w:rsidRPr="000663EA">
        <w:rPr>
          <w:sz w:val="28"/>
          <w:szCs w:val="28"/>
        </w:rPr>
        <w:t>, вивезенн</w:t>
      </w:r>
      <w:r w:rsidR="0057301A" w:rsidRPr="000663EA">
        <w:rPr>
          <w:sz w:val="28"/>
          <w:szCs w:val="28"/>
        </w:rPr>
        <w:t>я</w:t>
      </w:r>
      <w:r w:rsidR="005C53CA" w:rsidRPr="000663EA">
        <w:rPr>
          <w:sz w:val="28"/>
          <w:szCs w:val="28"/>
        </w:rPr>
        <w:t>/винесенн</w:t>
      </w:r>
      <w:r w:rsidR="0057301A" w:rsidRPr="000663EA">
        <w:rPr>
          <w:sz w:val="28"/>
          <w:szCs w:val="28"/>
        </w:rPr>
        <w:t>я</w:t>
      </w:r>
      <w:r w:rsidR="005C53CA" w:rsidRPr="000663EA">
        <w:rPr>
          <w:sz w:val="28"/>
          <w:szCs w:val="28"/>
        </w:rPr>
        <w:t xml:space="preserve"> майна, матеріалів та обл</w:t>
      </w:r>
      <w:r w:rsidR="00BB1B19" w:rsidRPr="000663EA">
        <w:rPr>
          <w:sz w:val="28"/>
          <w:szCs w:val="28"/>
        </w:rPr>
        <w:t>аднання чергові Нацгвардії обов’</w:t>
      </w:r>
      <w:r w:rsidR="005C53CA" w:rsidRPr="000663EA">
        <w:rPr>
          <w:sz w:val="28"/>
          <w:szCs w:val="28"/>
        </w:rPr>
        <w:t>язково перевіряють: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наявність службової записки про ввезення/внесення, вивезення/винесення матеріальних цінностей;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lastRenderedPageBreak/>
        <w:t xml:space="preserve">відповідність особистих даних, </w:t>
      </w:r>
      <w:r w:rsidR="0057301A" w:rsidRPr="000663EA">
        <w:rPr>
          <w:sz w:val="28"/>
          <w:szCs w:val="28"/>
        </w:rPr>
        <w:t>з</w:t>
      </w:r>
      <w:r w:rsidRPr="000663EA">
        <w:rPr>
          <w:sz w:val="28"/>
          <w:szCs w:val="28"/>
        </w:rPr>
        <w:t>азначен</w:t>
      </w:r>
      <w:r w:rsidR="0057301A" w:rsidRPr="000663EA">
        <w:rPr>
          <w:sz w:val="28"/>
          <w:szCs w:val="28"/>
        </w:rPr>
        <w:t>их</w:t>
      </w:r>
      <w:r w:rsidRPr="000663EA">
        <w:rPr>
          <w:sz w:val="28"/>
          <w:szCs w:val="28"/>
        </w:rPr>
        <w:t xml:space="preserve"> у службовій записці, документу, що посвідчує особу працівника (паспорт громадянина, службове посвідчення державного органу);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відповідність фактичної кількості місць та найменувань, що ввозяться/вносяться, вивозяться/виносяться, кількості місць та найменувань, зазначен</w:t>
      </w:r>
      <w:r w:rsidR="0057301A" w:rsidRPr="000663EA">
        <w:rPr>
          <w:sz w:val="28"/>
          <w:szCs w:val="28"/>
        </w:rPr>
        <w:t>ій</w:t>
      </w:r>
      <w:r w:rsidRPr="000663EA">
        <w:rPr>
          <w:sz w:val="28"/>
          <w:szCs w:val="28"/>
        </w:rPr>
        <w:t xml:space="preserve"> у службовій записці.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 xml:space="preserve">У разі виявлення розбіжностей щодо найменування, кількості </w:t>
      </w:r>
      <w:r w:rsidR="001F6932" w:rsidRPr="000663EA">
        <w:rPr>
          <w:sz w:val="28"/>
          <w:szCs w:val="28"/>
        </w:rPr>
        <w:t xml:space="preserve">або помилок у службовій записці </w:t>
      </w:r>
      <w:r w:rsidRPr="000663EA">
        <w:rPr>
          <w:sz w:val="28"/>
          <w:szCs w:val="28"/>
        </w:rPr>
        <w:t>черговий Нацгвардії не пропускає матеріальні цінності за межі Казначейства і негайно доповідає начальнику Відділу адміністративно-господарської роботи і начальнику Управління організаційних та технічних заходів безпеки.</w:t>
      </w:r>
    </w:p>
    <w:p w:rsidR="005C53CA" w:rsidRPr="000663EA" w:rsidRDefault="001807FB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3. </w:t>
      </w:r>
      <w:r w:rsidR="001F6932" w:rsidRPr="000663EA">
        <w:rPr>
          <w:sz w:val="28"/>
          <w:szCs w:val="28"/>
        </w:rPr>
        <w:t>В’їзд</w:t>
      </w:r>
      <w:r w:rsidR="005C53CA" w:rsidRPr="000663EA">
        <w:rPr>
          <w:sz w:val="28"/>
          <w:szCs w:val="28"/>
        </w:rPr>
        <w:t xml:space="preserve"> автомобілів на територію Казначейства здійснюється на підставі службових записок Відділу адміністративно-господарської роботи, Департаменту інформаційних технологій, Департаменту бухгалтерського обліку операцій державного бюджету та листів </w:t>
      </w:r>
      <w:r w:rsidR="00E73CE4" w:rsidRPr="000663EA">
        <w:rPr>
          <w:sz w:val="28"/>
          <w:szCs w:val="28"/>
        </w:rPr>
        <w:t>ПАТ “</w:t>
      </w:r>
      <w:r w:rsidR="005C53CA" w:rsidRPr="000663EA">
        <w:rPr>
          <w:sz w:val="28"/>
          <w:szCs w:val="28"/>
        </w:rPr>
        <w:t>Укрексімбанк</w:t>
      </w:r>
      <w:r w:rsidR="00E73CE4" w:rsidRPr="000663EA">
        <w:rPr>
          <w:sz w:val="28"/>
          <w:szCs w:val="28"/>
        </w:rPr>
        <w:t>ˮ</w:t>
      </w:r>
      <w:r w:rsidR="005C53CA" w:rsidRPr="000663EA">
        <w:rPr>
          <w:sz w:val="28"/>
          <w:szCs w:val="28"/>
        </w:rPr>
        <w:t xml:space="preserve">, погоджених начальником Управління організаційних та технічних заходів безпеки </w:t>
      </w:r>
      <w:r w:rsidR="00BB1B19" w:rsidRPr="000663EA">
        <w:rPr>
          <w:sz w:val="28"/>
          <w:szCs w:val="28"/>
        </w:rPr>
        <w:t>і</w:t>
      </w:r>
      <w:r w:rsidR="005C53CA" w:rsidRPr="000663EA">
        <w:rPr>
          <w:sz w:val="28"/>
          <w:szCs w:val="28"/>
        </w:rPr>
        <w:t xml:space="preserve"> Головою Казначейства або заступниками Г</w:t>
      </w:r>
      <w:r w:rsidR="004D4326" w:rsidRPr="000663EA">
        <w:rPr>
          <w:sz w:val="28"/>
          <w:szCs w:val="28"/>
        </w:rPr>
        <w:t>олови Казначейства. Дозвіл на в’їзд</w:t>
      </w:r>
      <w:r w:rsidR="005C53CA" w:rsidRPr="000663EA">
        <w:rPr>
          <w:sz w:val="28"/>
          <w:szCs w:val="28"/>
        </w:rPr>
        <w:t xml:space="preserve"> а</w:t>
      </w:r>
      <w:r w:rsidR="004D4326" w:rsidRPr="000663EA">
        <w:rPr>
          <w:sz w:val="28"/>
          <w:szCs w:val="28"/>
        </w:rPr>
        <w:t xml:space="preserve">втомобіля діє до кінця терміну, зазначеного </w:t>
      </w:r>
      <w:r w:rsidR="005C53CA" w:rsidRPr="000663EA">
        <w:rPr>
          <w:sz w:val="28"/>
          <w:szCs w:val="28"/>
        </w:rPr>
        <w:t>в службовій записці.</w:t>
      </w:r>
    </w:p>
    <w:p w:rsidR="005C53CA" w:rsidRPr="000663EA" w:rsidRDefault="001807FB" w:rsidP="008B6FA4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4. </w:t>
      </w:r>
      <w:r w:rsidR="005C53CA" w:rsidRPr="000663EA">
        <w:rPr>
          <w:sz w:val="28"/>
          <w:szCs w:val="28"/>
        </w:rPr>
        <w:t>Вивезення сміття, будівельних відходів тощо з території Казначейства здійснюється під наглядом чергового Нацгвардії.</w:t>
      </w:r>
    </w:p>
    <w:p w:rsidR="00D6354C" w:rsidRPr="000663EA" w:rsidRDefault="00D6354C" w:rsidP="008B6FA4">
      <w:pPr>
        <w:pStyle w:val="a4"/>
        <w:spacing w:line="360" w:lineRule="auto"/>
        <w:ind w:left="0"/>
        <w:jc w:val="both"/>
        <w:rPr>
          <w:sz w:val="28"/>
          <w:szCs w:val="28"/>
        </w:rPr>
      </w:pPr>
    </w:p>
    <w:p w:rsidR="005C53CA" w:rsidRPr="000663EA" w:rsidRDefault="005C53CA" w:rsidP="008B6FA4">
      <w:pPr>
        <w:pStyle w:val="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0663EA">
        <w:rPr>
          <w:sz w:val="28"/>
          <w:szCs w:val="28"/>
        </w:rPr>
        <w:t>VI</w:t>
      </w:r>
      <w:r w:rsidRPr="000663EA">
        <w:rPr>
          <w:sz w:val="28"/>
          <w:szCs w:val="28"/>
          <w:lang w:val="en-US"/>
        </w:rPr>
        <w:t>I</w:t>
      </w:r>
      <w:r w:rsidR="004D4326" w:rsidRPr="000663EA">
        <w:rPr>
          <w:sz w:val="28"/>
          <w:szCs w:val="28"/>
        </w:rPr>
        <w:t>. Внутрішньооб’єктовий</w:t>
      </w:r>
      <w:r w:rsidRPr="000663EA">
        <w:rPr>
          <w:sz w:val="28"/>
          <w:szCs w:val="28"/>
        </w:rPr>
        <w:t xml:space="preserve"> режим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C53CA" w:rsidRPr="000663EA" w:rsidRDefault="001807FB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1. </w:t>
      </w:r>
      <w:r w:rsidR="005C53CA" w:rsidRPr="000663EA">
        <w:rPr>
          <w:sz w:val="28"/>
          <w:szCs w:val="28"/>
        </w:rPr>
        <w:t>Внутрішньо</w:t>
      </w:r>
      <w:r w:rsidR="004D4326" w:rsidRPr="000663EA">
        <w:rPr>
          <w:sz w:val="28"/>
          <w:szCs w:val="28"/>
        </w:rPr>
        <w:t xml:space="preserve">об’єктовий </w:t>
      </w:r>
      <w:r w:rsidR="005C53CA" w:rsidRPr="000663EA">
        <w:rPr>
          <w:sz w:val="28"/>
          <w:szCs w:val="28"/>
        </w:rPr>
        <w:t>режим складається із системи правил та заходів, спрямован</w:t>
      </w:r>
      <w:r w:rsidR="00804F35" w:rsidRPr="000663EA">
        <w:rPr>
          <w:sz w:val="28"/>
          <w:szCs w:val="28"/>
        </w:rPr>
        <w:t>их</w:t>
      </w:r>
      <w:r w:rsidR="005C53CA" w:rsidRPr="000663EA">
        <w:rPr>
          <w:sz w:val="28"/>
          <w:szCs w:val="28"/>
        </w:rPr>
        <w:t xml:space="preserve"> на забезпечення дотримання правил поведінки всі</w:t>
      </w:r>
      <w:r w:rsidR="00804F35" w:rsidRPr="000663EA">
        <w:rPr>
          <w:sz w:val="28"/>
          <w:szCs w:val="28"/>
        </w:rPr>
        <w:t>ма</w:t>
      </w:r>
      <w:r w:rsidR="005C53CA" w:rsidRPr="000663EA">
        <w:rPr>
          <w:sz w:val="28"/>
          <w:szCs w:val="28"/>
        </w:rPr>
        <w:t xml:space="preserve"> ос</w:t>
      </w:r>
      <w:r w:rsidR="00804F35" w:rsidRPr="000663EA">
        <w:rPr>
          <w:sz w:val="28"/>
          <w:szCs w:val="28"/>
        </w:rPr>
        <w:t>о</w:t>
      </w:r>
      <w:r w:rsidR="005C53CA" w:rsidRPr="000663EA">
        <w:rPr>
          <w:sz w:val="28"/>
          <w:szCs w:val="28"/>
        </w:rPr>
        <w:t>б</w:t>
      </w:r>
      <w:r w:rsidR="00804F35" w:rsidRPr="000663EA">
        <w:rPr>
          <w:sz w:val="28"/>
          <w:szCs w:val="28"/>
        </w:rPr>
        <w:t>ами</w:t>
      </w:r>
      <w:r w:rsidR="005C53CA" w:rsidRPr="000663EA">
        <w:rPr>
          <w:sz w:val="28"/>
          <w:szCs w:val="28"/>
        </w:rPr>
        <w:t>, які знаходяться в приміщеннях та на території Казначейства.</w:t>
      </w:r>
    </w:p>
    <w:p w:rsidR="005C53CA" w:rsidRPr="000663EA" w:rsidRDefault="001807FB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2. </w:t>
      </w:r>
      <w:r w:rsidR="005C53CA" w:rsidRPr="000663EA">
        <w:rPr>
          <w:sz w:val="28"/>
          <w:szCs w:val="28"/>
        </w:rPr>
        <w:t xml:space="preserve">Переліки режимних приміщень складає Сектор режимно-секретної роботи, підписує завідувач Сектору та затверджує Голова Казначейства. Такі приміщення здають під охорону та знімають з охорони відповідальні особи згідно зі списком, що надається черговому Нацгвардії. Список відповідальних </w:t>
      </w:r>
      <w:r w:rsidR="005C53CA" w:rsidRPr="000663EA">
        <w:rPr>
          <w:sz w:val="28"/>
          <w:szCs w:val="28"/>
        </w:rPr>
        <w:lastRenderedPageBreak/>
        <w:t xml:space="preserve">осіб </w:t>
      </w:r>
      <w:r w:rsidR="00804F35" w:rsidRPr="000663EA">
        <w:rPr>
          <w:sz w:val="28"/>
          <w:szCs w:val="28"/>
        </w:rPr>
        <w:t>з</w:t>
      </w:r>
      <w:r w:rsidR="005C53CA" w:rsidRPr="000663EA">
        <w:rPr>
          <w:sz w:val="28"/>
          <w:szCs w:val="28"/>
        </w:rPr>
        <w:t>і зразками їхніх підписів складає Сектор режимно-секретної роботи за підписом завідувача</w:t>
      </w:r>
      <w:r w:rsidR="00BB1B19" w:rsidRPr="000663EA">
        <w:rPr>
          <w:sz w:val="28"/>
          <w:szCs w:val="28"/>
        </w:rPr>
        <w:t xml:space="preserve"> Сектору</w:t>
      </w:r>
      <w:r w:rsidR="005C53CA" w:rsidRPr="000663EA">
        <w:rPr>
          <w:sz w:val="28"/>
          <w:szCs w:val="28"/>
        </w:rPr>
        <w:t>.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Доступ до режимних приміщень здійснюється відповідно до списків посад на доступ до таких приміщень, які підписують завідувач Сектору режимно-секретної роботи та керівники відповідних самостійних структурних підрозділів Казначейства</w:t>
      </w:r>
      <w:r w:rsidR="00804F35" w:rsidRPr="000663EA">
        <w:rPr>
          <w:sz w:val="28"/>
          <w:szCs w:val="28"/>
        </w:rPr>
        <w:t xml:space="preserve"> і</w:t>
      </w:r>
      <w:r w:rsidRPr="000663EA">
        <w:rPr>
          <w:sz w:val="28"/>
          <w:szCs w:val="28"/>
        </w:rPr>
        <w:t xml:space="preserve"> затверджу</w:t>
      </w:r>
      <w:r w:rsidR="00804F35" w:rsidRPr="000663EA">
        <w:rPr>
          <w:sz w:val="28"/>
          <w:szCs w:val="28"/>
        </w:rPr>
        <w:t>є</w:t>
      </w:r>
      <w:r w:rsidRPr="000663EA">
        <w:rPr>
          <w:sz w:val="28"/>
          <w:szCs w:val="28"/>
        </w:rPr>
        <w:t xml:space="preserve"> Голов</w:t>
      </w:r>
      <w:r w:rsidR="00804F35" w:rsidRPr="000663EA">
        <w:rPr>
          <w:sz w:val="28"/>
          <w:szCs w:val="28"/>
        </w:rPr>
        <w:t>а</w:t>
      </w:r>
      <w:r w:rsidRPr="000663EA">
        <w:rPr>
          <w:sz w:val="28"/>
          <w:szCs w:val="28"/>
        </w:rPr>
        <w:t xml:space="preserve"> Казначейства.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 xml:space="preserve">У режимних приміщеннях дозволяється використовувати </w:t>
      </w:r>
      <w:r w:rsidR="00BB1B19" w:rsidRPr="000663EA">
        <w:rPr>
          <w:sz w:val="28"/>
          <w:szCs w:val="28"/>
        </w:rPr>
        <w:t>лише</w:t>
      </w:r>
      <w:r w:rsidRPr="000663EA">
        <w:rPr>
          <w:sz w:val="28"/>
          <w:szCs w:val="28"/>
        </w:rPr>
        <w:t xml:space="preserve"> захищені в </w:t>
      </w:r>
      <w:r w:rsidR="00BB1B19" w:rsidRPr="000663EA">
        <w:rPr>
          <w:sz w:val="28"/>
          <w:szCs w:val="28"/>
        </w:rPr>
        <w:t>установленому порядку засоби зв’</w:t>
      </w:r>
      <w:r w:rsidRPr="000663EA">
        <w:rPr>
          <w:sz w:val="28"/>
          <w:szCs w:val="28"/>
        </w:rPr>
        <w:t>язку.</w:t>
      </w:r>
    </w:p>
    <w:p w:rsidR="005C53CA" w:rsidRPr="000663EA" w:rsidRDefault="001807FB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3. </w:t>
      </w:r>
      <w:r w:rsidR="005C53CA" w:rsidRPr="000663EA">
        <w:rPr>
          <w:sz w:val="28"/>
          <w:szCs w:val="28"/>
        </w:rPr>
        <w:t>Список осіб, які уповноважені на здавання/зняття під/</w:t>
      </w:r>
      <w:r w:rsidR="00804F35" w:rsidRPr="000663EA">
        <w:rPr>
          <w:sz w:val="28"/>
          <w:szCs w:val="28"/>
        </w:rPr>
        <w:t>і</w:t>
      </w:r>
      <w:r w:rsidR="005C53CA" w:rsidRPr="000663EA">
        <w:rPr>
          <w:sz w:val="28"/>
          <w:szCs w:val="28"/>
        </w:rPr>
        <w:t>з сигналізацію(ї) та мають право відкривати/закривати приміщення, де обробляється інформація з обмеженим доступом в електронному вигляді, складається Управлінням організаційних та технічних заходів бе</w:t>
      </w:r>
      <w:r w:rsidR="00807085" w:rsidRPr="000663EA">
        <w:rPr>
          <w:sz w:val="28"/>
          <w:szCs w:val="28"/>
        </w:rPr>
        <w:t xml:space="preserve">зпеки </w:t>
      </w:r>
      <w:r w:rsidR="00BB1B19" w:rsidRPr="000663EA">
        <w:rPr>
          <w:sz w:val="28"/>
          <w:szCs w:val="28"/>
        </w:rPr>
        <w:t>і</w:t>
      </w:r>
      <w:r w:rsidR="00807085" w:rsidRPr="000663EA">
        <w:rPr>
          <w:sz w:val="28"/>
          <w:szCs w:val="28"/>
        </w:rPr>
        <w:t xml:space="preserve"> затверджу</w:t>
      </w:r>
      <w:r w:rsidR="00804F35" w:rsidRPr="000663EA">
        <w:rPr>
          <w:sz w:val="28"/>
          <w:szCs w:val="28"/>
        </w:rPr>
        <w:t>є</w:t>
      </w:r>
      <w:r w:rsidR="00807085" w:rsidRPr="000663EA">
        <w:rPr>
          <w:sz w:val="28"/>
          <w:szCs w:val="28"/>
        </w:rPr>
        <w:t xml:space="preserve">ться наказом </w:t>
      </w:r>
      <w:r w:rsidR="005C53CA" w:rsidRPr="000663EA">
        <w:rPr>
          <w:sz w:val="28"/>
          <w:szCs w:val="28"/>
        </w:rPr>
        <w:t>Казначейства.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Переліки інших приміщень з обмеженим доступом та списки осіб, які мають право допуску до них, складають відповідальні за ці приміщення самостійні структурні підрозділи Казначейства та подають на затвердження Голові Казначейства.</w:t>
      </w:r>
    </w:p>
    <w:p w:rsidR="005C53CA" w:rsidRPr="000663EA" w:rsidRDefault="005E062D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З</w:t>
      </w:r>
      <w:r w:rsidR="005C53CA" w:rsidRPr="000663EA">
        <w:rPr>
          <w:sz w:val="28"/>
          <w:szCs w:val="28"/>
        </w:rPr>
        <w:t>азначені переліки та списки доводяться до відома керівників самостійних структурних підрозділів Казначейства.</w:t>
      </w:r>
    </w:p>
    <w:p w:rsidR="005C53CA" w:rsidRPr="000663EA" w:rsidRDefault="001807FB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4. </w:t>
      </w:r>
      <w:r w:rsidR="005C53CA" w:rsidRPr="000663EA">
        <w:rPr>
          <w:sz w:val="28"/>
          <w:szCs w:val="28"/>
        </w:rPr>
        <w:t>Допуск працівників Казначейства до приміщень, де обробляється платіжна інформація в електронному вигляді, регламентується відповідними нормативно-правовими актами Національного банку Україн</w:t>
      </w:r>
      <w:r w:rsidR="00807085" w:rsidRPr="000663EA">
        <w:rPr>
          <w:sz w:val="28"/>
          <w:szCs w:val="28"/>
        </w:rPr>
        <w:t>и та наказами Казначейства.</w:t>
      </w:r>
    </w:p>
    <w:p w:rsidR="005C53CA" w:rsidRPr="000663EA" w:rsidRDefault="001807FB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5. </w:t>
      </w:r>
      <w:r w:rsidR="005C53CA" w:rsidRPr="000663EA">
        <w:rPr>
          <w:sz w:val="28"/>
          <w:szCs w:val="28"/>
        </w:rPr>
        <w:t>Усі види господарських робіт у приміщеннях та на території Казначейства проводяться обслуговуючим персоналом</w:t>
      </w:r>
      <w:r w:rsidR="005E062D" w:rsidRPr="000663EA">
        <w:rPr>
          <w:sz w:val="28"/>
          <w:szCs w:val="28"/>
        </w:rPr>
        <w:t xml:space="preserve"> Казначейства у робочі дні з 05:00 до 20:</w:t>
      </w:r>
      <w:r w:rsidR="005C53CA" w:rsidRPr="000663EA">
        <w:rPr>
          <w:sz w:val="28"/>
          <w:szCs w:val="28"/>
        </w:rPr>
        <w:t>00. У вихідні дні госпо</w:t>
      </w:r>
      <w:r w:rsidR="00786A7D" w:rsidRPr="000663EA">
        <w:rPr>
          <w:sz w:val="28"/>
          <w:szCs w:val="28"/>
        </w:rPr>
        <w:t xml:space="preserve">дарські роботи проводяться </w:t>
      </w:r>
      <w:r w:rsidR="005E062D" w:rsidRPr="000663EA">
        <w:rPr>
          <w:sz w:val="28"/>
          <w:szCs w:val="28"/>
        </w:rPr>
        <w:t>з 08:</w:t>
      </w:r>
      <w:r w:rsidR="005C53CA" w:rsidRPr="000663EA">
        <w:rPr>
          <w:sz w:val="28"/>
          <w:szCs w:val="28"/>
        </w:rPr>
        <w:t xml:space="preserve">00 </w:t>
      </w:r>
      <w:r w:rsidR="005E062D" w:rsidRPr="000663EA">
        <w:rPr>
          <w:sz w:val="28"/>
          <w:szCs w:val="28"/>
        </w:rPr>
        <w:t>до 17:</w:t>
      </w:r>
      <w:r w:rsidR="005C53CA" w:rsidRPr="000663EA">
        <w:rPr>
          <w:sz w:val="28"/>
          <w:szCs w:val="28"/>
        </w:rPr>
        <w:t>00 згідно зі списком, підготовленим Відділом адміністративно-господарської роботи, погодженим Головою Казначейства або одним із заступників Голови Казначейства, з повідомленням Управління організаційних та технічних заходів безпеки.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lastRenderedPageBreak/>
        <w:t>Виконання невідкладних господарських робіт у позаробочий час, а також у вихідні дні організовує Відділ адміністративно-господарської роботи та Управління організаційних та технічних заходів безпеки за погодженням з Головою Казначейства або одним із заступників Голови Казначейства.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 xml:space="preserve">Виконання невідкладних робіт з відновлення працездатності обладнання та налаштування обладнання у позаробочий час, а також у вихідні дні організовує Департамент інформаційних технологій </w:t>
      </w:r>
      <w:r w:rsidR="00804F35" w:rsidRPr="000663EA">
        <w:rPr>
          <w:sz w:val="28"/>
          <w:szCs w:val="28"/>
        </w:rPr>
        <w:t>й</w:t>
      </w:r>
      <w:r w:rsidRPr="000663EA">
        <w:rPr>
          <w:sz w:val="28"/>
          <w:szCs w:val="28"/>
        </w:rPr>
        <w:t xml:space="preserve"> Управління організаційних та технічних заходів безпеки за погодженням з Головою Казначейства або одним із заступників Голови Казначейства.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6.</w:t>
      </w:r>
      <w:r w:rsidR="001807FB" w:rsidRPr="000663EA">
        <w:rPr>
          <w:sz w:val="28"/>
          <w:szCs w:val="28"/>
        </w:rPr>
        <w:t> </w:t>
      </w:r>
      <w:r w:rsidRPr="000663EA">
        <w:rPr>
          <w:sz w:val="28"/>
          <w:szCs w:val="28"/>
        </w:rPr>
        <w:t>Проведення ремонтно-будівельних робіт, робіт з налагодження та відновлення працездатності обладнання підрядними організаціями у приміщеннях та на території Казначейства здійснюється у робочі дні з 08</w:t>
      </w:r>
      <w:r w:rsidR="005E062D" w:rsidRPr="000663EA">
        <w:rPr>
          <w:sz w:val="28"/>
          <w:szCs w:val="28"/>
        </w:rPr>
        <w:t>:</w:t>
      </w:r>
      <w:r w:rsidRPr="000663EA">
        <w:rPr>
          <w:sz w:val="28"/>
          <w:szCs w:val="28"/>
        </w:rPr>
        <w:t>00 до 20</w:t>
      </w:r>
      <w:r w:rsidR="005E062D" w:rsidRPr="000663EA">
        <w:rPr>
          <w:sz w:val="28"/>
          <w:szCs w:val="28"/>
        </w:rPr>
        <w:t>:</w:t>
      </w:r>
      <w:r w:rsidRPr="000663EA">
        <w:rPr>
          <w:sz w:val="28"/>
          <w:szCs w:val="28"/>
        </w:rPr>
        <w:t>00, в інший час</w:t>
      </w:r>
      <w:r w:rsidR="005E062D" w:rsidRPr="000663EA">
        <w:rPr>
          <w:sz w:val="28"/>
          <w:szCs w:val="28"/>
        </w:rPr>
        <w:t xml:space="preserve"> та у вихідні дні – з</w:t>
      </w:r>
      <w:r w:rsidR="00786A7D" w:rsidRPr="000663EA">
        <w:rPr>
          <w:sz w:val="28"/>
          <w:szCs w:val="28"/>
        </w:rPr>
        <w:t xml:space="preserve"> дозволу </w:t>
      </w:r>
      <w:r w:rsidRPr="000663EA">
        <w:rPr>
          <w:sz w:val="28"/>
          <w:szCs w:val="28"/>
        </w:rPr>
        <w:t>Голови Казначейства або одного із заступників Голови Казначейства та у присутності співробітника Казначейства, відповідального за приміщення.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 xml:space="preserve">Згідно з вимогами протипожежної безпеки категорично забороняється проводити вогневі та зварювальні роботи без належного оформлення документів </w:t>
      </w:r>
      <w:r w:rsidR="005E062D" w:rsidRPr="000663EA">
        <w:rPr>
          <w:sz w:val="28"/>
          <w:szCs w:val="28"/>
        </w:rPr>
        <w:t>і</w:t>
      </w:r>
      <w:r w:rsidRPr="000663EA">
        <w:rPr>
          <w:sz w:val="28"/>
          <w:szCs w:val="28"/>
        </w:rPr>
        <w:t xml:space="preserve"> проведення інструктажу відповідальним за пожежну безпеку в апараті Казначейства.</w:t>
      </w:r>
    </w:p>
    <w:p w:rsidR="005C53CA" w:rsidRPr="000663EA" w:rsidRDefault="001807FB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7. </w:t>
      </w:r>
      <w:r w:rsidR="005C53CA" w:rsidRPr="000663EA">
        <w:rPr>
          <w:sz w:val="28"/>
          <w:szCs w:val="28"/>
        </w:rPr>
        <w:t>Складування обладнання, меблів, матеріалів у приміщеннях Казначейства здійснюється Відділом адміністративно-господарської роботи.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 xml:space="preserve">Розміщення на території будь-якого обладнання, меблів тощо погоджується з начальниками Управління організаційних та технічних заходів безпеки, Відділу адміністративно-господарської роботи </w:t>
      </w:r>
      <w:r w:rsidR="00451165" w:rsidRPr="000663EA">
        <w:rPr>
          <w:sz w:val="28"/>
          <w:szCs w:val="28"/>
        </w:rPr>
        <w:t>та</w:t>
      </w:r>
      <w:r w:rsidRPr="000663EA">
        <w:rPr>
          <w:sz w:val="28"/>
          <w:szCs w:val="28"/>
        </w:rPr>
        <w:t xml:space="preserve"> заступником Голови Казнач</w:t>
      </w:r>
      <w:r w:rsidR="00786A7D" w:rsidRPr="000663EA">
        <w:rPr>
          <w:sz w:val="28"/>
          <w:szCs w:val="28"/>
        </w:rPr>
        <w:t>ейства згідно з розподілом обов’язків</w:t>
      </w:r>
      <w:r w:rsidRPr="000663EA">
        <w:rPr>
          <w:sz w:val="28"/>
          <w:szCs w:val="28"/>
        </w:rPr>
        <w:t xml:space="preserve"> з дотриманням усіх вимог правил техніки безпеки </w:t>
      </w:r>
      <w:r w:rsidR="00804F35" w:rsidRPr="000663EA">
        <w:rPr>
          <w:sz w:val="28"/>
          <w:szCs w:val="28"/>
        </w:rPr>
        <w:t>й</w:t>
      </w:r>
      <w:r w:rsidRPr="000663EA">
        <w:rPr>
          <w:sz w:val="28"/>
          <w:szCs w:val="28"/>
        </w:rPr>
        <w:t xml:space="preserve"> протипожежної безпеки.</w:t>
      </w:r>
    </w:p>
    <w:p w:rsidR="005C53CA" w:rsidRPr="000663EA" w:rsidRDefault="001807FB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8. </w:t>
      </w:r>
      <w:r w:rsidR="005C53CA" w:rsidRPr="000663EA">
        <w:rPr>
          <w:sz w:val="28"/>
          <w:szCs w:val="28"/>
        </w:rPr>
        <w:t>Відповідальними за виконання правил пожежної безпеки працівниками у службових приміщеннях Казначейства є керівники самостійних структурних підрозділів Казначейства.</w:t>
      </w:r>
    </w:p>
    <w:p w:rsidR="005C53CA" w:rsidRPr="000663EA" w:rsidRDefault="005C53CA" w:rsidP="008B6FA4">
      <w:pPr>
        <w:pStyle w:val="a4"/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0663EA">
        <w:rPr>
          <w:sz w:val="28"/>
          <w:szCs w:val="28"/>
        </w:rPr>
        <w:lastRenderedPageBreak/>
        <w:t>Забезпечення дотримання вимог протипожежної безпеки на території Казначейства покладається на відповідальну особу, визначену наказом Казначейства.</w:t>
      </w:r>
    </w:p>
    <w:p w:rsidR="009B1CB8" w:rsidRPr="000663EA" w:rsidRDefault="009B1CB8" w:rsidP="005E062D">
      <w:pPr>
        <w:pStyle w:val="a4"/>
        <w:spacing w:line="360" w:lineRule="auto"/>
        <w:ind w:left="0"/>
        <w:jc w:val="both"/>
        <w:rPr>
          <w:sz w:val="28"/>
          <w:szCs w:val="28"/>
          <w:lang w:val="ru-RU"/>
        </w:rPr>
      </w:pPr>
    </w:p>
    <w:p w:rsidR="005C53CA" w:rsidRPr="000663EA" w:rsidRDefault="005C53CA" w:rsidP="008B6FA4">
      <w:pPr>
        <w:pStyle w:val="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0663EA">
        <w:rPr>
          <w:sz w:val="28"/>
          <w:szCs w:val="28"/>
        </w:rPr>
        <w:t>VII</w:t>
      </w:r>
      <w:r w:rsidRPr="000663EA">
        <w:rPr>
          <w:sz w:val="28"/>
          <w:szCs w:val="28"/>
          <w:lang w:val="en-US"/>
        </w:rPr>
        <w:t>I</w:t>
      </w:r>
      <w:r w:rsidR="00CD36C0" w:rsidRPr="000663EA">
        <w:rPr>
          <w:sz w:val="28"/>
          <w:szCs w:val="28"/>
        </w:rPr>
        <w:t>. Обов’язки</w:t>
      </w:r>
      <w:r w:rsidRPr="000663EA">
        <w:rPr>
          <w:sz w:val="28"/>
          <w:szCs w:val="28"/>
        </w:rPr>
        <w:t xml:space="preserve"> працівників щ</w:t>
      </w:r>
      <w:r w:rsidR="00475B9E" w:rsidRPr="000663EA">
        <w:rPr>
          <w:sz w:val="28"/>
          <w:szCs w:val="28"/>
        </w:rPr>
        <w:t>одо виконання вимог пропускного</w:t>
      </w:r>
      <w:r w:rsidR="00475B9E" w:rsidRPr="000663EA">
        <w:rPr>
          <w:sz w:val="28"/>
          <w:szCs w:val="28"/>
        </w:rPr>
        <w:br/>
      </w:r>
      <w:r w:rsidRPr="000663EA">
        <w:rPr>
          <w:sz w:val="28"/>
          <w:szCs w:val="28"/>
        </w:rPr>
        <w:t>та внутрішньо</w:t>
      </w:r>
      <w:r w:rsidR="00CD36C0" w:rsidRPr="000663EA">
        <w:rPr>
          <w:sz w:val="28"/>
          <w:szCs w:val="28"/>
        </w:rPr>
        <w:t>об’єктового</w:t>
      </w:r>
      <w:r w:rsidRPr="000663EA">
        <w:rPr>
          <w:sz w:val="28"/>
          <w:szCs w:val="28"/>
        </w:rPr>
        <w:t xml:space="preserve"> режиму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C53CA" w:rsidRPr="000663EA" w:rsidRDefault="001807FB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1. </w:t>
      </w:r>
      <w:r w:rsidR="005C53CA" w:rsidRPr="000663EA">
        <w:rPr>
          <w:sz w:val="28"/>
          <w:szCs w:val="28"/>
        </w:rPr>
        <w:t>Працівники Казначейства, перебуваючи на території</w:t>
      </w:r>
      <w:r w:rsidR="00475B9E" w:rsidRPr="000663EA">
        <w:rPr>
          <w:sz w:val="28"/>
          <w:szCs w:val="28"/>
        </w:rPr>
        <w:t xml:space="preserve"> Казначейства</w:t>
      </w:r>
      <w:r w:rsidR="005C53CA" w:rsidRPr="000663EA">
        <w:rPr>
          <w:sz w:val="28"/>
          <w:szCs w:val="28"/>
        </w:rPr>
        <w:t xml:space="preserve">, незалежно </w:t>
      </w:r>
      <w:r w:rsidR="002E1226" w:rsidRPr="000663EA">
        <w:rPr>
          <w:sz w:val="28"/>
          <w:szCs w:val="28"/>
        </w:rPr>
        <w:t xml:space="preserve"> </w:t>
      </w:r>
      <w:r w:rsidR="005C53CA" w:rsidRPr="000663EA">
        <w:rPr>
          <w:sz w:val="28"/>
          <w:szCs w:val="28"/>
        </w:rPr>
        <w:t>від</w:t>
      </w:r>
      <w:r w:rsidR="002E1226" w:rsidRPr="000663EA">
        <w:rPr>
          <w:sz w:val="28"/>
          <w:szCs w:val="28"/>
        </w:rPr>
        <w:t xml:space="preserve"> </w:t>
      </w:r>
      <w:r w:rsidR="005C53CA" w:rsidRPr="000663EA">
        <w:rPr>
          <w:sz w:val="28"/>
          <w:szCs w:val="28"/>
        </w:rPr>
        <w:t xml:space="preserve"> займаної </w:t>
      </w:r>
      <w:r w:rsidR="002E1226" w:rsidRPr="000663EA">
        <w:rPr>
          <w:sz w:val="28"/>
          <w:szCs w:val="28"/>
        </w:rPr>
        <w:t xml:space="preserve"> </w:t>
      </w:r>
      <w:r w:rsidR="005C53CA" w:rsidRPr="000663EA">
        <w:rPr>
          <w:sz w:val="28"/>
          <w:szCs w:val="28"/>
        </w:rPr>
        <w:t>пос</w:t>
      </w:r>
      <w:r w:rsidR="00D3460D" w:rsidRPr="000663EA">
        <w:rPr>
          <w:sz w:val="28"/>
          <w:szCs w:val="28"/>
        </w:rPr>
        <w:t xml:space="preserve">ади </w:t>
      </w:r>
      <w:r w:rsidR="002E1226" w:rsidRPr="000663EA">
        <w:rPr>
          <w:sz w:val="28"/>
          <w:szCs w:val="28"/>
        </w:rPr>
        <w:t xml:space="preserve"> </w:t>
      </w:r>
      <w:r w:rsidR="00D3460D" w:rsidRPr="000663EA">
        <w:rPr>
          <w:sz w:val="28"/>
          <w:szCs w:val="28"/>
        </w:rPr>
        <w:t xml:space="preserve">та </w:t>
      </w:r>
      <w:r w:rsidR="002E1226" w:rsidRPr="000663EA">
        <w:rPr>
          <w:sz w:val="28"/>
          <w:szCs w:val="28"/>
        </w:rPr>
        <w:t xml:space="preserve"> </w:t>
      </w:r>
      <w:r w:rsidR="00D3460D" w:rsidRPr="000663EA">
        <w:rPr>
          <w:sz w:val="28"/>
          <w:szCs w:val="28"/>
        </w:rPr>
        <w:t xml:space="preserve">виконання </w:t>
      </w:r>
      <w:r w:rsidR="002E1226" w:rsidRPr="000663EA">
        <w:rPr>
          <w:sz w:val="28"/>
          <w:szCs w:val="28"/>
        </w:rPr>
        <w:t xml:space="preserve"> </w:t>
      </w:r>
      <w:r w:rsidR="00D3460D" w:rsidRPr="000663EA">
        <w:rPr>
          <w:sz w:val="28"/>
          <w:szCs w:val="28"/>
        </w:rPr>
        <w:t xml:space="preserve">посадових </w:t>
      </w:r>
      <w:r w:rsidR="002E1226" w:rsidRPr="000663EA">
        <w:rPr>
          <w:sz w:val="28"/>
          <w:szCs w:val="28"/>
        </w:rPr>
        <w:t xml:space="preserve"> </w:t>
      </w:r>
      <w:r w:rsidR="00D3460D" w:rsidRPr="000663EA">
        <w:rPr>
          <w:sz w:val="28"/>
          <w:szCs w:val="28"/>
        </w:rPr>
        <w:t>обов’язків зобов’язані</w:t>
      </w:r>
      <w:r w:rsidR="005C53CA" w:rsidRPr="000663EA">
        <w:rPr>
          <w:sz w:val="28"/>
          <w:szCs w:val="28"/>
        </w:rPr>
        <w:t>:</w:t>
      </w:r>
    </w:p>
    <w:p w:rsidR="005C53CA" w:rsidRPr="000663EA" w:rsidRDefault="00045A5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 xml:space="preserve">дотримуватися </w:t>
      </w:r>
      <w:r w:rsidR="005C53CA" w:rsidRPr="000663EA">
        <w:rPr>
          <w:sz w:val="28"/>
          <w:szCs w:val="28"/>
        </w:rPr>
        <w:t>встановленого пропускного та внутрішньо</w:t>
      </w:r>
      <w:r w:rsidRPr="000663EA">
        <w:rPr>
          <w:sz w:val="28"/>
          <w:szCs w:val="28"/>
        </w:rPr>
        <w:t>об’єктового</w:t>
      </w:r>
      <w:r w:rsidR="005C53CA" w:rsidRPr="000663EA">
        <w:rPr>
          <w:sz w:val="28"/>
          <w:szCs w:val="28"/>
        </w:rPr>
        <w:t xml:space="preserve"> режиму;</w:t>
      </w:r>
    </w:p>
    <w:p w:rsidR="005C53CA" w:rsidRPr="000663EA" w:rsidRDefault="005C53CA" w:rsidP="008B6FA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перед початком робочого дня отримати у чергового Нацгвардії ключі від службових приміщень</w:t>
      </w:r>
      <w:r w:rsidR="00476BAF" w:rsidRPr="000663EA">
        <w:rPr>
          <w:sz w:val="28"/>
          <w:szCs w:val="28"/>
        </w:rPr>
        <w:t xml:space="preserve"> з</w:t>
      </w:r>
      <w:r w:rsidRPr="000663EA">
        <w:rPr>
          <w:sz w:val="28"/>
          <w:szCs w:val="28"/>
        </w:rPr>
        <w:t xml:space="preserve"> відмітк</w:t>
      </w:r>
      <w:r w:rsidR="00476BAF" w:rsidRPr="000663EA">
        <w:rPr>
          <w:sz w:val="28"/>
          <w:szCs w:val="28"/>
        </w:rPr>
        <w:t>ою</w:t>
      </w:r>
      <w:r w:rsidRPr="000663EA">
        <w:rPr>
          <w:sz w:val="28"/>
          <w:szCs w:val="28"/>
        </w:rPr>
        <w:t xml:space="preserve"> у Журналі прийому (здачі) ключів від службових приміщень Державної казначейської служби України</w:t>
      </w:r>
      <w:r w:rsidR="002C4A94" w:rsidRPr="000663EA">
        <w:rPr>
          <w:sz w:val="28"/>
          <w:szCs w:val="28"/>
        </w:rPr>
        <w:t xml:space="preserve"> </w:t>
      </w:r>
      <w:r w:rsidRPr="000663EA">
        <w:rPr>
          <w:sz w:val="28"/>
          <w:szCs w:val="28"/>
        </w:rPr>
        <w:t xml:space="preserve">та від режимних приміщень </w:t>
      </w:r>
      <w:r w:rsidR="00476BAF" w:rsidRPr="000663EA">
        <w:rPr>
          <w:sz w:val="28"/>
          <w:szCs w:val="28"/>
        </w:rPr>
        <w:t xml:space="preserve">з відміткою </w:t>
      </w:r>
      <w:r w:rsidRPr="000663EA">
        <w:rPr>
          <w:sz w:val="28"/>
          <w:szCs w:val="28"/>
        </w:rPr>
        <w:t xml:space="preserve">у Журналі здавання (приймання) під охорону, зняття (приймання) з </w:t>
      </w:r>
      <w:r w:rsidR="006B3080" w:rsidRPr="000663EA">
        <w:rPr>
          <w:sz w:val="28"/>
          <w:szCs w:val="28"/>
        </w:rPr>
        <w:t xml:space="preserve">охорони режимних приміщень (зон, </w:t>
      </w:r>
      <w:r w:rsidRPr="000663EA">
        <w:rPr>
          <w:sz w:val="28"/>
          <w:szCs w:val="28"/>
        </w:rPr>
        <w:t>територій), сховищ матеріальних носіїв секретної інформації та ключів від них, перевіривши цілісність відбитків печаток на пеналі та вхідних дверях у службове приміщення;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 xml:space="preserve">після закінчення робочого дня перевірити наявність відвідувачів у приміщенні, зачинити вікна, вимкнути електроосвітлення, прилади, </w:t>
      </w:r>
      <w:r w:rsidR="00476BAF" w:rsidRPr="000663EA">
        <w:rPr>
          <w:sz w:val="28"/>
          <w:szCs w:val="28"/>
        </w:rPr>
        <w:t>що</w:t>
      </w:r>
      <w:r w:rsidRPr="000663EA">
        <w:rPr>
          <w:sz w:val="28"/>
          <w:szCs w:val="28"/>
        </w:rPr>
        <w:t xml:space="preserve"> споживають е</w:t>
      </w:r>
      <w:r w:rsidR="006B3080" w:rsidRPr="000663EA">
        <w:rPr>
          <w:sz w:val="28"/>
          <w:szCs w:val="28"/>
        </w:rPr>
        <w:t>лектроенергію, персональні комп’ютери</w:t>
      </w:r>
      <w:r w:rsidRPr="000663EA">
        <w:rPr>
          <w:sz w:val="28"/>
          <w:szCs w:val="28"/>
        </w:rPr>
        <w:t xml:space="preserve">, оргтехніку, зачинити і замкнути на замок двері, опломбувати режимні приміщення. Ключі від </w:t>
      </w:r>
      <w:r w:rsidR="006B3080" w:rsidRPr="000663EA">
        <w:rPr>
          <w:sz w:val="28"/>
          <w:szCs w:val="28"/>
        </w:rPr>
        <w:t xml:space="preserve">службових приміщень </w:t>
      </w:r>
      <w:r w:rsidRPr="000663EA">
        <w:rPr>
          <w:sz w:val="28"/>
          <w:szCs w:val="28"/>
        </w:rPr>
        <w:t>зда</w:t>
      </w:r>
      <w:r w:rsidR="000C6418" w:rsidRPr="000663EA">
        <w:rPr>
          <w:sz w:val="28"/>
          <w:szCs w:val="28"/>
        </w:rPr>
        <w:t>ва</w:t>
      </w:r>
      <w:r w:rsidRPr="000663EA">
        <w:rPr>
          <w:sz w:val="28"/>
          <w:szCs w:val="28"/>
        </w:rPr>
        <w:t xml:space="preserve">ти черговому Нацгвардії, ключі від режимних приміщень здавати </w:t>
      </w:r>
      <w:r w:rsidR="00476BAF" w:rsidRPr="000663EA">
        <w:rPr>
          <w:sz w:val="28"/>
          <w:szCs w:val="28"/>
        </w:rPr>
        <w:t xml:space="preserve">у відповідно </w:t>
      </w:r>
      <w:r w:rsidRPr="000663EA">
        <w:rPr>
          <w:sz w:val="28"/>
          <w:szCs w:val="28"/>
        </w:rPr>
        <w:t>опломбованому пеналі з чітким відбитком особистої печатки;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приміщення, обладнані засобами охоронної сигналізації, здати під охорону в установленому порядку;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дотримуватис</w:t>
      </w:r>
      <w:r w:rsidR="009549DB" w:rsidRPr="000663EA">
        <w:rPr>
          <w:sz w:val="28"/>
          <w:szCs w:val="28"/>
        </w:rPr>
        <w:t xml:space="preserve">я </w:t>
      </w:r>
      <w:r w:rsidRPr="000663EA">
        <w:rPr>
          <w:sz w:val="28"/>
          <w:szCs w:val="28"/>
        </w:rPr>
        <w:t xml:space="preserve">правил техніки безпеки та протипожежної безпеки, вміти користуватися вогнегасниками та іншими первинними засобами </w:t>
      </w:r>
      <w:r w:rsidRPr="000663EA">
        <w:rPr>
          <w:sz w:val="28"/>
          <w:szCs w:val="28"/>
        </w:rPr>
        <w:lastRenderedPageBreak/>
        <w:t>пожежогасіння. У разі виявлення спалаху вогню у будівлях чи на території негайно повідомити</w:t>
      </w:r>
      <w:r w:rsidR="009549DB" w:rsidRPr="000663EA">
        <w:rPr>
          <w:sz w:val="28"/>
          <w:szCs w:val="28"/>
        </w:rPr>
        <w:t xml:space="preserve"> особу, </w:t>
      </w:r>
      <w:r w:rsidRPr="000663EA">
        <w:rPr>
          <w:sz w:val="28"/>
          <w:szCs w:val="28"/>
        </w:rPr>
        <w:t>відповідальну за дотримання вимог протипожежної безпеки,</w:t>
      </w:r>
      <w:r w:rsidR="009549DB" w:rsidRPr="000663EA">
        <w:rPr>
          <w:sz w:val="28"/>
          <w:szCs w:val="28"/>
        </w:rPr>
        <w:t xml:space="preserve"> визначену наказом Казначейства, та міську пожежну охорону </w:t>
      </w:r>
      <w:r w:rsidRPr="000663EA">
        <w:rPr>
          <w:sz w:val="28"/>
          <w:szCs w:val="28"/>
        </w:rPr>
        <w:t>за телефоном 101;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дотримуватис</w:t>
      </w:r>
      <w:r w:rsidR="009549DB" w:rsidRPr="000663EA">
        <w:rPr>
          <w:sz w:val="28"/>
          <w:szCs w:val="28"/>
        </w:rPr>
        <w:t>я</w:t>
      </w:r>
      <w:r w:rsidRPr="000663EA">
        <w:rPr>
          <w:sz w:val="28"/>
          <w:szCs w:val="28"/>
        </w:rPr>
        <w:t xml:space="preserve"> чистоти, не захаращувати меблями, горючими та іншими предметами коридори, сходи, основні та запасні виходи, не залишати відкритими водопровідні крани в туалетних кімнатах.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ru-RU"/>
        </w:rPr>
      </w:pPr>
      <w:r w:rsidRPr="000663EA">
        <w:rPr>
          <w:sz w:val="28"/>
          <w:szCs w:val="28"/>
        </w:rPr>
        <w:t xml:space="preserve">Ключі від службових приміщень заборонено залишати </w:t>
      </w:r>
      <w:r w:rsidR="008F6167" w:rsidRPr="000663EA">
        <w:rPr>
          <w:sz w:val="28"/>
          <w:szCs w:val="28"/>
        </w:rPr>
        <w:t>у</w:t>
      </w:r>
      <w:r w:rsidRPr="000663EA">
        <w:rPr>
          <w:sz w:val="28"/>
          <w:szCs w:val="28"/>
        </w:rPr>
        <w:t xml:space="preserve"> дверях.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Не рекомендовано залишати службові приміщення Казначейства відчиненими, без нагляду навіть на короткий час протягом робочого дня.</w:t>
      </w:r>
    </w:p>
    <w:p w:rsidR="005C53CA" w:rsidRPr="000663EA" w:rsidRDefault="001807FB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2. </w:t>
      </w:r>
      <w:r w:rsidR="005C53CA" w:rsidRPr="000663EA">
        <w:rPr>
          <w:sz w:val="28"/>
          <w:szCs w:val="28"/>
        </w:rPr>
        <w:t xml:space="preserve">Працівникам Казначейства під час перебування на території незалежно </w:t>
      </w:r>
      <w:r w:rsidR="002E1226" w:rsidRPr="000663EA">
        <w:rPr>
          <w:sz w:val="28"/>
          <w:szCs w:val="28"/>
        </w:rPr>
        <w:t xml:space="preserve"> </w:t>
      </w:r>
      <w:r w:rsidR="005C53CA" w:rsidRPr="000663EA">
        <w:rPr>
          <w:sz w:val="28"/>
          <w:szCs w:val="28"/>
        </w:rPr>
        <w:t xml:space="preserve">від </w:t>
      </w:r>
      <w:r w:rsidR="002E1226" w:rsidRPr="000663EA">
        <w:rPr>
          <w:sz w:val="28"/>
          <w:szCs w:val="28"/>
        </w:rPr>
        <w:t xml:space="preserve"> </w:t>
      </w:r>
      <w:r w:rsidR="005C53CA" w:rsidRPr="000663EA">
        <w:rPr>
          <w:sz w:val="28"/>
          <w:szCs w:val="28"/>
        </w:rPr>
        <w:t>займаної</w:t>
      </w:r>
      <w:r w:rsidR="002E1226" w:rsidRPr="000663EA">
        <w:rPr>
          <w:sz w:val="28"/>
          <w:szCs w:val="28"/>
        </w:rPr>
        <w:t xml:space="preserve"> </w:t>
      </w:r>
      <w:r w:rsidR="005C53CA" w:rsidRPr="000663EA">
        <w:rPr>
          <w:sz w:val="28"/>
          <w:szCs w:val="28"/>
        </w:rPr>
        <w:t xml:space="preserve"> пос</w:t>
      </w:r>
      <w:r w:rsidR="009549DB" w:rsidRPr="000663EA">
        <w:rPr>
          <w:sz w:val="28"/>
          <w:szCs w:val="28"/>
        </w:rPr>
        <w:t>ади</w:t>
      </w:r>
      <w:r w:rsidR="002E1226" w:rsidRPr="000663EA">
        <w:rPr>
          <w:sz w:val="28"/>
          <w:szCs w:val="28"/>
        </w:rPr>
        <w:t xml:space="preserve"> </w:t>
      </w:r>
      <w:r w:rsidR="009549DB" w:rsidRPr="000663EA">
        <w:rPr>
          <w:sz w:val="28"/>
          <w:szCs w:val="28"/>
        </w:rPr>
        <w:t xml:space="preserve"> та </w:t>
      </w:r>
      <w:r w:rsidR="002E1226" w:rsidRPr="000663EA">
        <w:rPr>
          <w:sz w:val="28"/>
          <w:szCs w:val="28"/>
        </w:rPr>
        <w:t xml:space="preserve"> </w:t>
      </w:r>
      <w:r w:rsidR="009549DB" w:rsidRPr="000663EA">
        <w:rPr>
          <w:sz w:val="28"/>
          <w:szCs w:val="28"/>
        </w:rPr>
        <w:t>виконання</w:t>
      </w:r>
      <w:r w:rsidR="002E1226" w:rsidRPr="000663EA">
        <w:rPr>
          <w:sz w:val="28"/>
          <w:szCs w:val="28"/>
        </w:rPr>
        <w:t xml:space="preserve"> </w:t>
      </w:r>
      <w:r w:rsidR="009549DB" w:rsidRPr="000663EA">
        <w:rPr>
          <w:sz w:val="28"/>
          <w:szCs w:val="28"/>
        </w:rPr>
        <w:t xml:space="preserve"> посадових </w:t>
      </w:r>
      <w:r w:rsidR="002E1226" w:rsidRPr="000663EA">
        <w:rPr>
          <w:sz w:val="28"/>
          <w:szCs w:val="28"/>
        </w:rPr>
        <w:t xml:space="preserve"> </w:t>
      </w:r>
      <w:r w:rsidR="009549DB" w:rsidRPr="000663EA">
        <w:rPr>
          <w:sz w:val="28"/>
          <w:szCs w:val="28"/>
        </w:rPr>
        <w:t>обов’язків</w:t>
      </w:r>
      <w:r w:rsidR="005C53CA" w:rsidRPr="000663EA">
        <w:rPr>
          <w:sz w:val="28"/>
          <w:szCs w:val="28"/>
        </w:rPr>
        <w:t xml:space="preserve"> заборон</w:t>
      </w:r>
      <w:r w:rsidR="008F6167" w:rsidRPr="000663EA">
        <w:rPr>
          <w:sz w:val="28"/>
          <w:szCs w:val="28"/>
        </w:rPr>
        <w:t>ено</w:t>
      </w:r>
      <w:r w:rsidR="005C53CA" w:rsidRPr="000663EA">
        <w:rPr>
          <w:sz w:val="28"/>
          <w:szCs w:val="28"/>
        </w:rPr>
        <w:t>: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зберігати у службових приміщеннях, сейфах, металевих шафах, шафах для одягу та ящиках столів особисті цінні та коштовні речі;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 xml:space="preserve">залишати свою перепустку на робочому місці та передавати </w:t>
      </w:r>
      <w:r w:rsidR="008F6167" w:rsidRPr="000663EA">
        <w:rPr>
          <w:sz w:val="28"/>
          <w:szCs w:val="28"/>
        </w:rPr>
        <w:t>її</w:t>
      </w:r>
      <w:r w:rsidR="00451165" w:rsidRPr="000663EA">
        <w:rPr>
          <w:sz w:val="28"/>
          <w:szCs w:val="28"/>
        </w:rPr>
        <w:t xml:space="preserve"> </w:t>
      </w:r>
      <w:r w:rsidRPr="000663EA">
        <w:rPr>
          <w:sz w:val="28"/>
          <w:szCs w:val="28"/>
        </w:rPr>
        <w:t>іншій особі, розголошувати коди доступу до режимних приміщень та приміщень з обмеженим доступом;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 xml:space="preserve">заносити до адміністративних будівель та на територію Казначейства </w:t>
      </w:r>
      <w:proofErr w:type="spellStart"/>
      <w:r w:rsidRPr="000663EA">
        <w:rPr>
          <w:sz w:val="28"/>
          <w:szCs w:val="28"/>
        </w:rPr>
        <w:t>вибухо</w:t>
      </w:r>
      <w:proofErr w:type="spellEnd"/>
      <w:r w:rsidR="008F6167" w:rsidRPr="000663EA">
        <w:rPr>
          <w:sz w:val="28"/>
          <w:szCs w:val="28"/>
        </w:rPr>
        <w:t xml:space="preserve">- та </w:t>
      </w:r>
      <w:r w:rsidRPr="000663EA">
        <w:rPr>
          <w:sz w:val="28"/>
          <w:szCs w:val="28"/>
        </w:rPr>
        <w:t>вогненебезпечні предмети;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користуватися електронагрівальними приладами з відкритим</w:t>
      </w:r>
      <w:r w:rsidR="00471C6E" w:rsidRPr="000663EA">
        <w:rPr>
          <w:sz w:val="28"/>
          <w:szCs w:val="28"/>
        </w:rPr>
        <w:t>и нагрівальними елементами (кип’ятильники</w:t>
      </w:r>
      <w:r w:rsidRPr="000663EA">
        <w:rPr>
          <w:sz w:val="28"/>
          <w:szCs w:val="28"/>
        </w:rPr>
        <w:t>, обігрівач</w:t>
      </w:r>
      <w:r w:rsidR="008F6167" w:rsidRPr="000663EA">
        <w:rPr>
          <w:sz w:val="28"/>
          <w:szCs w:val="28"/>
        </w:rPr>
        <w:t>і</w:t>
      </w:r>
      <w:r w:rsidRPr="000663EA">
        <w:rPr>
          <w:sz w:val="28"/>
          <w:szCs w:val="28"/>
        </w:rPr>
        <w:t xml:space="preserve"> тощо); 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залишати після закінчен</w:t>
      </w:r>
      <w:r w:rsidR="00471C6E" w:rsidRPr="000663EA">
        <w:rPr>
          <w:sz w:val="28"/>
          <w:szCs w:val="28"/>
        </w:rPr>
        <w:t>ня робочого часу увімкнен</w:t>
      </w:r>
      <w:r w:rsidR="008F6167" w:rsidRPr="000663EA">
        <w:rPr>
          <w:sz w:val="28"/>
          <w:szCs w:val="28"/>
        </w:rPr>
        <w:t>ою</w:t>
      </w:r>
      <w:r w:rsidR="00471C6E" w:rsidRPr="000663EA">
        <w:rPr>
          <w:sz w:val="28"/>
          <w:szCs w:val="28"/>
        </w:rPr>
        <w:t xml:space="preserve"> комп’ютерну</w:t>
      </w:r>
      <w:r w:rsidRPr="000663EA">
        <w:rPr>
          <w:sz w:val="28"/>
          <w:szCs w:val="28"/>
        </w:rPr>
        <w:t xml:space="preserve"> та іншу оргтехніку (крім тієї, що призначена для цілодобової роботи);</w:t>
      </w:r>
    </w:p>
    <w:p w:rsidR="005C53CA" w:rsidRPr="000663EA" w:rsidRDefault="005C53CA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палити у приміщеннях та на території Казначейства, за винятком спеціально відведеного для цього місця.</w:t>
      </w:r>
    </w:p>
    <w:p w:rsidR="005C53CA" w:rsidRPr="000663EA" w:rsidRDefault="001807FB" w:rsidP="008B6FA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t>3. </w:t>
      </w:r>
      <w:r w:rsidR="005C53CA" w:rsidRPr="000663EA">
        <w:rPr>
          <w:sz w:val="28"/>
          <w:szCs w:val="28"/>
        </w:rPr>
        <w:t>Працівники Казначейства та відвідувачі мають право письмово оскаржити дії чергових Нацгвардії, якщо вони перевищили свої повноваження.</w:t>
      </w:r>
    </w:p>
    <w:p w:rsidR="005C53CA" w:rsidRPr="000663EA" w:rsidRDefault="001807FB" w:rsidP="008B6FA4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0663EA">
        <w:rPr>
          <w:sz w:val="28"/>
          <w:szCs w:val="28"/>
        </w:rPr>
        <w:lastRenderedPageBreak/>
        <w:t>4. </w:t>
      </w:r>
      <w:r w:rsidR="005C53CA" w:rsidRPr="000663EA">
        <w:rPr>
          <w:sz w:val="28"/>
          <w:szCs w:val="28"/>
        </w:rPr>
        <w:t>Порушення пропускного та внутрішньо</w:t>
      </w:r>
      <w:r w:rsidR="00471C6E" w:rsidRPr="000663EA">
        <w:rPr>
          <w:sz w:val="28"/>
          <w:szCs w:val="28"/>
        </w:rPr>
        <w:t>об’єктового</w:t>
      </w:r>
      <w:r w:rsidR="005C53CA" w:rsidRPr="000663EA">
        <w:rPr>
          <w:sz w:val="28"/>
          <w:szCs w:val="28"/>
        </w:rPr>
        <w:t xml:space="preserve"> режиму розглядається Г</w:t>
      </w:r>
      <w:r w:rsidR="00DD5E10" w:rsidRPr="000663EA">
        <w:rPr>
          <w:sz w:val="28"/>
          <w:szCs w:val="28"/>
        </w:rPr>
        <w:t xml:space="preserve">оловою Казначейства або за його </w:t>
      </w:r>
      <w:r w:rsidR="005C53CA" w:rsidRPr="000663EA">
        <w:rPr>
          <w:sz w:val="28"/>
          <w:szCs w:val="28"/>
        </w:rPr>
        <w:t>дорученням одним із заступників</w:t>
      </w:r>
      <w:r w:rsidR="00471C6E" w:rsidRPr="000663EA">
        <w:rPr>
          <w:sz w:val="28"/>
          <w:szCs w:val="28"/>
        </w:rPr>
        <w:t xml:space="preserve"> Голови Казначейства</w:t>
      </w:r>
      <w:r w:rsidR="005C53CA" w:rsidRPr="000663EA">
        <w:rPr>
          <w:sz w:val="28"/>
          <w:szCs w:val="28"/>
        </w:rPr>
        <w:t>.</w:t>
      </w:r>
    </w:p>
    <w:p w:rsidR="005C53CA" w:rsidRPr="000663EA" w:rsidRDefault="005C53CA" w:rsidP="008B6FA4">
      <w:pPr>
        <w:spacing w:line="360" w:lineRule="auto"/>
        <w:ind w:firstLine="709"/>
        <w:rPr>
          <w:sz w:val="28"/>
          <w:szCs w:val="28"/>
        </w:rPr>
      </w:pPr>
    </w:p>
    <w:p w:rsidR="00DE6C6A" w:rsidRPr="000663EA" w:rsidRDefault="00DE6C6A" w:rsidP="008B6FA4">
      <w:pPr>
        <w:spacing w:line="360" w:lineRule="auto"/>
        <w:ind w:firstLine="709"/>
        <w:rPr>
          <w:sz w:val="28"/>
          <w:szCs w:val="28"/>
        </w:rPr>
      </w:pPr>
    </w:p>
    <w:tbl>
      <w:tblPr>
        <w:tblW w:w="5000" w:type="pct"/>
        <w:tblCellSpacing w:w="18" w:type="dxa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4809"/>
        <w:gridCol w:w="4809"/>
      </w:tblGrid>
      <w:tr w:rsidR="000663EA" w:rsidRPr="000663EA" w:rsidTr="005547F4">
        <w:trPr>
          <w:tblCellSpacing w:w="18" w:type="dxa"/>
        </w:trPr>
        <w:tc>
          <w:tcPr>
            <w:tcW w:w="2472" w:type="pct"/>
            <w:shd w:val="clear" w:color="auto" w:fill="auto"/>
            <w:hideMark/>
          </w:tcPr>
          <w:p w:rsidR="00DE6C6A" w:rsidRPr="000663EA" w:rsidRDefault="00DE6C6A" w:rsidP="008B6FA4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0663EA">
              <w:rPr>
                <w:b/>
                <w:bCs/>
                <w:sz w:val="28"/>
                <w:szCs w:val="28"/>
              </w:rPr>
              <w:t>Начальник</w:t>
            </w:r>
            <w:r w:rsidRPr="000663EA">
              <w:rPr>
                <w:sz w:val="28"/>
                <w:szCs w:val="28"/>
              </w:rPr>
              <w:br/>
            </w:r>
            <w:r w:rsidRPr="000663EA">
              <w:rPr>
                <w:b/>
                <w:bCs/>
                <w:sz w:val="28"/>
                <w:szCs w:val="28"/>
              </w:rPr>
              <w:t>Мобілізаційного відділу</w:t>
            </w:r>
          </w:p>
        </w:tc>
        <w:tc>
          <w:tcPr>
            <w:tcW w:w="2472" w:type="pct"/>
            <w:shd w:val="clear" w:color="auto" w:fill="auto"/>
            <w:vAlign w:val="bottom"/>
            <w:hideMark/>
          </w:tcPr>
          <w:p w:rsidR="00DE6C6A" w:rsidRPr="000663EA" w:rsidRDefault="00DE6C6A" w:rsidP="008B6FA4">
            <w:pPr>
              <w:pStyle w:val="a3"/>
              <w:spacing w:before="0" w:beforeAutospacing="0" w:after="0" w:afterAutospacing="0" w:line="360" w:lineRule="auto"/>
              <w:jc w:val="right"/>
              <w:rPr>
                <w:sz w:val="28"/>
                <w:szCs w:val="28"/>
              </w:rPr>
            </w:pPr>
            <w:r w:rsidRPr="000663EA">
              <w:rPr>
                <w:b/>
                <w:bCs/>
                <w:sz w:val="28"/>
                <w:szCs w:val="28"/>
              </w:rPr>
              <w:t>В.</w:t>
            </w:r>
            <w:r w:rsidR="00C66020" w:rsidRPr="000663EA">
              <w:rPr>
                <w:b/>
                <w:bCs/>
                <w:sz w:val="28"/>
                <w:szCs w:val="28"/>
              </w:rPr>
              <w:t xml:space="preserve"> </w:t>
            </w:r>
            <w:r w:rsidRPr="000663EA">
              <w:rPr>
                <w:b/>
                <w:bCs/>
                <w:sz w:val="28"/>
                <w:szCs w:val="28"/>
              </w:rPr>
              <w:t>П. Бевзюк</w:t>
            </w:r>
          </w:p>
        </w:tc>
      </w:tr>
    </w:tbl>
    <w:p w:rsidR="002E3D90" w:rsidRPr="000663EA" w:rsidRDefault="002E3D90" w:rsidP="002C4A94">
      <w:pPr>
        <w:rPr>
          <w:sz w:val="28"/>
          <w:szCs w:val="28"/>
        </w:rPr>
        <w:sectPr w:rsidR="002E3D90" w:rsidRPr="000663EA" w:rsidSect="009B1CB8">
          <w:headerReference w:type="default" r:id="rId9"/>
          <w:pgSz w:w="11906" w:h="16838"/>
          <w:pgMar w:top="709" w:right="707" w:bottom="709" w:left="1701" w:header="709" w:footer="709" w:gutter="0"/>
          <w:cols w:space="708"/>
          <w:titlePg/>
          <w:docGrid w:linePitch="360"/>
        </w:sectPr>
      </w:pPr>
    </w:p>
    <w:p w:rsidR="002C4A94" w:rsidRPr="000663EA" w:rsidRDefault="002C4A94" w:rsidP="002C4A94">
      <w:pPr>
        <w:rPr>
          <w:sz w:val="28"/>
          <w:szCs w:val="28"/>
        </w:rPr>
      </w:pPr>
    </w:p>
    <w:bookmarkStart w:id="1" w:name="_MON_1510410020"/>
    <w:bookmarkEnd w:id="1"/>
    <w:p w:rsidR="002C4A94" w:rsidRPr="000663EA" w:rsidRDefault="007C2D48" w:rsidP="002C4A94">
      <w:pPr>
        <w:rPr>
          <w:sz w:val="28"/>
          <w:szCs w:val="28"/>
        </w:rPr>
      </w:pPr>
      <w:r w:rsidRPr="000663EA">
        <w:rPr>
          <w:rStyle w:val="rvts0"/>
          <w:sz w:val="28"/>
          <w:szCs w:val="28"/>
        </w:rPr>
        <w:object w:dxaOrig="9385" w:dyaOrig="13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35pt;height:684pt" o:ole="">
            <v:imagedata r:id="rId10" o:title=""/>
          </v:shape>
          <o:OLEObject Type="Embed" ProgID="Word.Document.12" ShapeID="_x0000_i1025" DrawAspect="Content" ObjectID="_1622876275" r:id="rId11">
            <o:FieldCodes>\s</o:FieldCodes>
          </o:OLEObject>
        </w:object>
      </w:r>
    </w:p>
    <w:p w:rsidR="002C4A94" w:rsidRPr="000663EA" w:rsidRDefault="002C4A94" w:rsidP="002C4A94">
      <w:pPr>
        <w:rPr>
          <w:sz w:val="28"/>
          <w:szCs w:val="28"/>
        </w:rPr>
      </w:pPr>
    </w:p>
    <w:p w:rsidR="002E3D90" w:rsidRPr="000663EA" w:rsidRDefault="002E3D90" w:rsidP="002C4A94">
      <w:pPr>
        <w:rPr>
          <w:sz w:val="28"/>
          <w:szCs w:val="28"/>
        </w:rPr>
        <w:sectPr w:rsidR="002E3D90" w:rsidRPr="000663EA" w:rsidSect="009B1CB8">
          <w:pgSz w:w="11906" w:h="16838"/>
          <w:pgMar w:top="709" w:right="707" w:bottom="709" w:left="1701" w:header="709" w:footer="709" w:gutter="0"/>
          <w:cols w:space="708"/>
          <w:titlePg/>
          <w:docGrid w:linePitch="360"/>
        </w:sectPr>
      </w:pPr>
    </w:p>
    <w:p w:rsidR="002C4A94" w:rsidRPr="000663EA" w:rsidRDefault="002C4A94" w:rsidP="002C4A94">
      <w:pPr>
        <w:rPr>
          <w:sz w:val="8"/>
          <w:szCs w:val="28"/>
        </w:rPr>
      </w:pPr>
    </w:p>
    <w:tbl>
      <w:tblPr>
        <w:tblpPr w:leftFromText="36" w:rightFromText="36" w:vertAnchor="text" w:tblpXSpec="right" w:tblpYSpec="center"/>
        <w:tblW w:w="2250" w:type="pct"/>
        <w:tblCellSpacing w:w="18" w:type="dxa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4328"/>
      </w:tblGrid>
      <w:tr w:rsidR="000663EA" w:rsidRPr="000663EA" w:rsidTr="005547F4">
        <w:trPr>
          <w:tblCellSpacing w:w="18" w:type="dxa"/>
        </w:trPr>
        <w:tc>
          <w:tcPr>
            <w:tcW w:w="4918" w:type="pct"/>
            <w:hideMark/>
          </w:tcPr>
          <w:p w:rsidR="00E8599C" w:rsidRPr="000663EA" w:rsidRDefault="002C4A94" w:rsidP="003C39E5">
            <w:pPr>
              <w:pStyle w:val="a3"/>
              <w:spacing w:before="0" w:beforeAutospacing="0" w:after="0" w:afterAutospacing="0"/>
            </w:pPr>
            <w:r w:rsidRPr="000663EA">
              <w:t xml:space="preserve">Додаток </w:t>
            </w:r>
            <w:r w:rsidR="003A2D51" w:rsidRPr="000663EA">
              <w:t>2</w:t>
            </w:r>
            <w:r w:rsidRPr="000663EA">
              <w:br/>
              <w:t>до Інструкції про пропускний та внутрішньооб’єктовий режим на території Державної казначейської служби України</w:t>
            </w:r>
          </w:p>
          <w:p w:rsidR="00E8599C" w:rsidRPr="000663EA" w:rsidRDefault="00E8599C" w:rsidP="003C39E5">
            <w:pPr>
              <w:pStyle w:val="a3"/>
              <w:spacing w:before="0" w:beforeAutospacing="0" w:after="0" w:afterAutospacing="0"/>
            </w:pPr>
            <w:r w:rsidRPr="000663EA">
              <w:t xml:space="preserve">(пункт </w:t>
            </w:r>
            <w:r w:rsidR="003C39E5" w:rsidRPr="000663EA">
              <w:rPr>
                <w:lang w:val="en-US"/>
              </w:rPr>
              <w:t>3</w:t>
            </w:r>
            <w:r w:rsidR="003C39E5" w:rsidRPr="000663EA">
              <w:t xml:space="preserve"> </w:t>
            </w:r>
            <w:r w:rsidRPr="000663EA">
              <w:t>розділу</w:t>
            </w:r>
            <w:r w:rsidR="003C39E5" w:rsidRPr="000663EA">
              <w:rPr>
                <w:lang w:val="en-US"/>
              </w:rPr>
              <w:t xml:space="preserve"> V</w:t>
            </w:r>
            <w:r w:rsidRPr="000663EA">
              <w:t>)</w:t>
            </w:r>
          </w:p>
          <w:p w:rsidR="00E8599C" w:rsidRPr="000663EA" w:rsidRDefault="00E8599C" w:rsidP="005547F4">
            <w:pPr>
              <w:pStyle w:val="a3"/>
            </w:pPr>
          </w:p>
          <w:p w:rsidR="00E8599C" w:rsidRPr="000663EA" w:rsidRDefault="00E8599C" w:rsidP="005547F4">
            <w:pPr>
              <w:pStyle w:val="a3"/>
            </w:pPr>
          </w:p>
          <w:p w:rsidR="00E8599C" w:rsidRPr="000663EA" w:rsidRDefault="00E8599C" w:rsidP="005547F4">
            <w:pPr>
              <w:pStyle w:val="a3"/>
            </w:pPr>
          </w:p>
        </w:tc>
      </w:tr>
    </w:tbl>
    <w:p w:rsidR="002C4A94" w:rsidRPr="000663EA" w:rsidRDefault="002C4A94" w:rsidP="002C4A94">
      <w:pPr>
        <w:pStyle w:val="a3"/>
        <w:jc w:val="both"/>
      </w:pPr>
      <w:r w:rsidRPr="000663EA">
        <w:br w:type="textWrapping" w:clear="all"/>
      </w:r>
    </w:p>
    <w:p w:rsidR="002C4A94" w:rsidRPr="000663EA" w:rsidRDefault="002C4A94" w:rsidP="002C4A94">
      <w:pPr>
        <w:pStyle w:val="a3"/>
        <w:jc w:val="center"/>
      </w:pPr>
      <w:r w:rsidRPr="000663EA">
        <w:t>(бланк організації)</w:t>
      </w:r>
    </w:p>
    <w:tbl>
      <w:tblPr>
        <w:tblpPr w:leftFromText="36" w:rightFromText="36" w:vertAnchor="text" w:tblpXSpec="right" w:tblpYSpec="center"/>
        <w:tblW w:w="2250" w:type="pct"/>
        <w:tblCellSpacing w:w="18" w:type="dxa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4328"/>
      </w:tblGrid>
      <w:tr w:rsidR="000663EA" w:rsidRPr="000663EA" w:rsidTr="005547F4">
        <w:trPr>
          <w:tblCellSpacing w:w="18" w:type="dxa"/>
        </w:trPr>
        <w:tc>
          <w:tcPr>
            <w:tcW w:w="5000" w:type="pct"/>
            <w:hideMark/>
          </w:tcPr>
          <w:p w:rsidR="002C4A94" w:rsidRPr="000663EA" w:rsidRDefault="002C4A94" w:rsidP="005547F4">
            <w:pPr>
              <w:pStyle w:val="a3"/>
            </w:pPr>
            <w:r w:rsidRPr="000663EA">
              <w:t>______________________________</w:t>
            </w:r>
            <w:r w:rsidRPr="000663EA">
              <w:br/>
              <w:t>______________________________</w:t>
            </w:r>
          </w:p>
        </w:tc>
      </w:tr>
    </w:tbl>
    <w:p w:rsidR="002C4A94" w:rsidRPr="000663EA" w:rsidRDefault="002C4A94" w:rsidP="002C4A94">
      <w:pPr>
        <w:rPr>
          <w:vanish/>
          <w:lang w:eastAsia="uk-UA"/>
        </w:rPr>
      </w:pPr>
    </w:p>
    <w:tbl>
      <w:tblPr>
        <w:tblW w:w="9490" w:type="dxa"/>
        <w:jc w:val="center"/>
        <w:tblCellSpacing w:w="18" w:type="dxa"/>
        <w:tblInd w:w="-24" w:type="dxa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59"/>
        <w:gridCol w:w="352"/>
        <w:gridCol w:w="195"/>
        <w:gridCol w:w="608"/>
        <w:gridCol w:w="1231"/>
        <w:gridCol w:w="1284"/>
        <w:gridCol w:w="1001"/>
        <w:gridCol w:w="41"/>
        <w:gridCol w:w="1599"/>
        <w:gridCol w:w="258"/>
        <w:gridCol w:w="331"/>
        <w:gridCol w:w="2270"/>
        <w:gridCol w:w="202"/>
        <w:gridCol w:w="59"/>
      </w:tblGrid>
      <w:tr w:rsidR="000663EA" w:rsidRPr="000663EA" w:rsidTr="00E8599C">
        <w:trPr>
          <w:gridBefore w:val="2"/>
          <w:gridAfter w:val="1"/>
          <w:wBefore w:w="177" w:type="pct"/>
          <w:wAfter w:w="3" w:type="pct"/>
          <w:tblCellSpacing w:w="18" w:type="dxa"/>
          <w:jc w:val="center"/>
        </w:trPr>
        <w:tc>
          <w:tcPr>
            <w:tcW w:w="4745" w:type="pct"/>
            <w:gridSpan w:val="11"/>
            <w:hideMark/>
          </w:tcPr>
          <w:p w:rsidR="002C4A94" w:rsidRPr="000663EA" w:rsidRDefault="002C4A94" w:rsidP="003A2D51">
            <w:pPr>
              <w:pStyle w:val="a3"/>
            </w:pPr>
            <w:r w:rsidRPr="000663EA">
              <w:t xml:space="preserve">Просимо надати дозвіл на відвідування Державної казначейської служби України на </w:t>
            </w:r>
            <w:r w:rsidRPr="000663EA">
              <w:rPr>
                <w:b/>
                <w:bCs/>
              </w:rPr>
              <w:t>_______</w:t>
            </w:r>
            <w:r w:rsidRPr="000663EA">
              <w:t xml:space="preserve"> рік для працівників __________________________________________________________________________</w:t>
            </w:r>
            <w:r w:rsidRPr="000663EA">
              <w:br/>
              <w:t xml:space="preserve">                   (найменування підприємства </w:t>
            </w:r>
            <w:r w:rsidR="003A2D51" w:rsidRPr="000663EA">
              <w:t>(</w:t>
            </w:r>
            <w:r w:rsidRPr="000663EA">
              <w:t>установи, організації</w:t>
            </w:r>
            <w:r w:rsidR="003A2D51" w:rsidRPr="000663EA">
              <w:t>))</w:t>
            </w:r>
          </w:p>
        </w:tc>
      </w:tr>
      <w:tr w:rsidR="000663EA" w:rsidRPr="000663EA" w:rsidTr="00E8599C">
        <w:trPr>
          <w:gridBefore w:val="1"/>
          <w:wBefore w:w="3" w:type="pct"/>
          <w:tblCellSpacing w:w="18" w:type="dxa"/>
          <w:jc w:val="center"/>
        </w:trPr>
        <w:tc>
          <w:tcPr>
            <w:tcW w:w="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A94" w:rsidRPr="000663EA" w:rsidRDefault="002C4A94" w:rsidP="005547F4">
            <w:pPr>
              <w:pStyle w:val="a3"/>
              <w:jc w:val="center"/>
            </w:pPr>
            <w:r w:rsidRPr="000663EA">
              <w:t>№ з/п</w:t>
            </w:r>
          </w:p>
        </w:tc>
        <w:tc>
          <w:tcPr>
            <w:tcW w:w="9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A94" w:rsidRPr="000663EA" w:rsidRDefault="00E8599C" w:rsidP="005547F4">
            <w:pPr>
              <w:pStyle w:val="a3"/>
              <w:jc w:val="center"/>
            </w:pPr>
            <w:r w:rsidRPr="000663EA">
              <w:t>Прізвище, ім’я,</w:t>
            </w:r>
            <w:r w:rsidR="002C4A94" w:rsidRPr="000663EA">
              <w:t xml:space="preserve"> по батькові працівника </w:t>
            </w:r>
            <w:r w:rsidR="003A2D51" w:rsidRPr="000663EA">
              <w:t>підприємства (установи, організації)</w:t>
            </w:r>
          </w:p>
        </w:tc>
        <w:tc>
          <w:tcPr>
            <w:tcW w:w="12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A94" w:rsidRPr="000663EA" w:rsidRDefault="002C4A94" w:rsidP="005547F4">
            <w:pPr>
              <w:pStyle w:val="a3"/>
              <w:jc w:val="center"/>
            </w:pPr>
            <w:r w:rsidRPr="000663EA">
              <w:t xml:space="preserve">Посада працівника </w:t>
            </w:r>
            <w:r w:rsidR="003A2D51" w:rsidRPr="000663EA">
              <w:t>підприємства (установи, організації)</w:t>
            </w:r>
          </w:p>
        </w:tc>
        <w:tc>
          <w:tcPr>
            <w:tcW w:w="11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A94" w:rsidRPr="000663EA" w:rsidRDefault="002C4A94" w:rsidP="005547F4">
            <w:pPr>
              <w:pStyle w:val="a3"/>
              <w:jc w:val="center"/>
            </w:pPr>
            <w:r w:rsidRPr="000663EA">
              <w:t>Назва структурного підрозділу Казначейства</w:t>
            </w:r>
          </w:p>
        </w:tc>
        <w:tc>
          <w:tcPr>
            <w:tcW w:w="12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A94" w:rsidRPr="000663EA" w:rsidRDefault="00E8599C" w:rsidP="00E8599C">
            <w:pPr>
              <w:pStyle w:val="a3"/>
              <w:jc w:val="center"/>
            </w:pPr>
            <w:r w:rsidRPr="000663EA">
              <w:t>Підпис та п</w:t>
            </w:r>
            <w:r w:rsidR="002C4A94" w:rsidRPr="000663EA">
              <w:t>різвище працівника Казначейства</w:t>
            </w:r>
          </w:p>
        </w:tc>
      </w:tr>
      <w:tr w:rsidR="000663EA" w:rsidRPr="000663EA" w:rsidTr="00E8599C">
        <w:trPr>
          <w:gridBefore w:val="2"/>
          <w:gridAfter w:val="1"/>
          <w:wBefore w:w="177" w:type="pct"/>
          <w:wAfter w:w="3" w:type="pct"/>
          <w:tblCellSpacing w:w="18" w:type="dxa"/>
          <w:jc w:val="center"/>
        </w:trPr>
        <w:tc>
          <w:tcPr>
            <w:tcW w:w="4745" w:type="pct"/>
            <w:gridSpan w:val="11"/>
            <w:hideMark/>
          </w:tcPr>
          <w:p w:rsidR="002C4A94" w:rsidRPr="000663EA" w:rsidRDefault="00E8599C" w:rsidP="005547F4">
            <w:pPr>
              <w:pStyle w:val="a3"/>
              <w:jc w:val="both"/>
            </w:pPr>
            <w:r w:rsidRPr="000663EA">
              <w:t>У зв’</w:t>
            </w:r>
            <w:r w:rsidR="002C4A94" w:rsidRPr="000663EA">
              <w:t>язку зі звільненням (переходом на іншу роботу) (</w:t>
            </w:r>
            <w:r w:rsidR="002C4A94" w:rsidRPr="000663EA">
              <w:rPr>
                <w:i/>
                <w:iCs/>
              </w:rPr>
              <w:t>зазначити одну з причин</w:t>
            </w:r>
            <w:r w:rsidR="002C4A94" w:rsidRPr="000663EA">
              <w:t>) просимо анулювати дозвіл на відвідування Державної казначейської служби України:</w:t>
            </w:r>
          </w:p>
        </w:tc>
      </w:tr>
      <w:tr w:rsidR="000663EA" w:rsidRPr="000663EA" w:rsidTr="00E8599C">
        <w:trPr>
          <w:gridBefore w:val="1"/>
          <w:gridAfter w:val="1"/>
          <w:wBefore w:w="3" w:type="pct"/>
          <w:wAfter w:w="3" w:type="pct"/>
          <w:tblCellSpacing w:w="18" w:type="dxa"/>
          <w:jc w:val="center"/>
        </w:trPr>
        <w:tc>
          <w:tcPr>
            <w:tcW w:w="5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A94" w:rsidRPr="000663EA" w:rsidRDefault="002C4A94" w:rsidP="005547F4">
            <w:pPr>
              <w:pStyle w:val="a3"/>
              <w:jc w:val="center"/>
            </w:pPr>
            <w:r w:rsidRPr="000663EA">
              <w:t>№ з/п</w:t>
            </w:r>
          </w:p>
        </w:tc>
        <w:tc>
          <w:tcPr>
            <w:tcW w:w="13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A94" w:rsidRPr="000663EA" w:rsidRDefault="00E8599C" w:rsidP="005547F4">
            <w:pPr>
              <w:pStyle w:val="a3"/>
              <w:jc w:val="center"/>
            </w:pPr>
            <w:r w:rsidRPr="000663EA">
              <w:t>Прізвище, ім’я,</w:t>
            </w:r>
            <w:r w:rsidR="002C4A94" w:rsidRPr="000663EA">
              <w:t xml:space="preserve"> </w:t>
            </w:r>
            <w:r w:rsidRPr="000663EA">
              <w:br/>
            </w:r>
            <w:r w:rsidR="002C4A94" w:rsidRPr="000663EA">
              <w:t>по батькові</w:t>
            </w:r>
          </w:p>
        </w:tc>
        <w:tc>
          <w:tcPr>
            <w:tcW w:w="151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A94" w:rsidRPr="000663EA" w:rsidRDefault="002C4A94" w:rsidP="005547F4">
            <w:pPr>
              <w:pStyle w:val="a3"/>
              <w:jc w:val="center"/>
            </w:pPr>
            <w:r w:rsidRPr="000663EA">
              <w:t>Посада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A94" w:rsidRPr="000663EA" w:rsidRDefault="002C4A94" w:rsidP="003A2D51">
            <w:pPr>
              <w:pStyle w:val="a3"/>
              <w:jc w:val="center"/>
            </w:pPr>
            <w:r w:rsidRPr="000663EA">
              <w:t>Підстава</w:t>
            </w:r>
            <w:r w:rsidR="003A2D51" w:rsidRPr="000663EA">
              <w:t xml:space="preserve"> </w:t>
            </w:r>
            <w:r w:rsidRPr="000663EA">
              <w:t>/</w:t>
            </w:r>
            <w:r w:rsidR="003A2D51" w:rsidRPr="000663EA">
              <w:t xml:space="preserve"> </w:t>
            </w:r>
            <w:r w:rsidRPr="000663EA">
              <w:t>наказ про звільнення № ___, дата</w:t>
            </w:r>
          </w:p>
        </w:tc>
      </w:tr>
      <w:tr w:rsidR="000663EA" w:rsidRPr="000663EA" w:rsidTr="00E8599C">
        <w:tblPrEx>
          <w:tblCellMar>
            <w:top w:w="48" w:type="dxa"/>
            <w:left w:w="48" w:type="dxa"/>
            <w:bottom w:w="48" w:type="dxa"/>
            <w:right w:w="48" w:type="dxa"/>
          </w:tblCellMar>
        </w:tblPrEx>
        <w:trPr>
          <w:gridAfter w:val="2"/>
          <w:wAfter w:w="75" w:type="pct"/>
          <w:tblCellSpacing w:w="18" w:type="dxa"/>
          <w:jc w:val="center"/>
        </w:trPr>
        <w:tc>
          <w:tcPr>
            <w:tcW w:w="2456" w:type="pct"/>
            <w:gridSpan w:val="7"/>
            <w:hideMark/>
          </w:tcPr>
          <w:p w:rsidR="002C4A94" w:rsidRPr="000663EA" w:rsidRDefault="002C4A94" w:rsidP="005547F4">
            <w:pPr>
              <w:pStyle w:val="a3"/>
            </w:pPr>
            <w:r w:rsidRPr="000663EA">
              <w:t>ПОГОДЖЕНО:</w:t>
            </w:r>
            <w:r w:rsidRPr="000663EA">
              <w:br/>
              <w:t>Начальник Управління обслуговування</w:t>
            </w:r>
            <w:r w:rsidRPr="000663EA">
              <w:br/>
              <w:t>розпорядників коштів</w:t>
            </w:r>
            <w:r w:rsidRPr="000663EA">
              <w:rPr>
                <w:lang w:val="ru-RU"/>
              </w:rPr>
              <w:t xml:space="preserve"> </w:t>
            </w:r>
            <w:r w:rsidRPr="000663EA">
              <w:t>та інших клієнтів</w:t>
            </w:r>
          </w:p>
        </w:tc>
        <w:tc>
          <w:tcPr>
            <w:tcW w:w="860" w:type="pct"/>
            <w:gridSpan w:val="2"/>
            <w:hideMark/>
          </w:tcPr>
          <w:p w:rsidR="002C4A94" w:rsidRPr="000663EA" w:rsidRDefault="002C4A94" w:rsidP="005547F4">
            <w:pPr>
              <w:pStyle w:val="a3"/>
              <w:jc w:val="center"/>
            </w:pPr>
            <w:r w:rsidRPr="000663EA">
              <w:t> </w:t>
            </w:r>
            <w:r w:rsidRPr="000663EA">
              <w:br/>
              <w:t>  </w:t>
            </w:r>
            <w:r w:rsidRPr="000663EA">
              <w:br/>
              <w:t>____________</w:t>
            </w:r>
            <w:r w:rsidRPr="000663EA">
              <w:br/>
              <w:t>(підпис)</w:t>
            </w:r>
          </w:p>
        </w:tc>
        <w:tc>
          <w:tcPr>
            <w:tcW w:w="1514" w:type="pct"/>
            <w:gridSpan w:val="3"/>
            <w:hideMark/>
          </w:tcPr>
          <w:p w:rsidR="002C4A94" w:rsidRPr="000663EA" w:rsidRDefault="002C4A94" w:rsidP="005547F4">
            <w:pPr>
              <w:pStyle w:val="a3"/>
              <w:jc w:val="center"/>
            </w:pPr>
            <w:r w:rsidRPr="000663EA">
              <w:t> </w:t>
            </w:r>
            <w:r w:rsidRPr="000663EA">
              <w:br/>
              <w:t> </w:t>
            </w:r>
            <w:r w:rsidRPr="000663EA">
              <w:br/>
              <w:t>______________________</w:t>
            </w:r>
            <w:r w:rsidRPr="000663EA">
              <w:br/>
              <w:t>(ініціали, прізвище)</w:t>
            </w:r>
          </w:p>
        </w:tc>
      </w:tr>
      <w:tr w:rsidR="000663EA" w:rsidRPr="000663EA" w:rsidTr="00E8599C">
        <w:tblPrEx>
          <w:tblCellMar>
            <w:top w:w="48" w:type="dxa"/>
            <w:left w:w="48" w:type="dxa"/>
            <w:bottom w:w="48" w:type="dxa"/>
            <w:right w:w="48" w:type="dxa"/>
          </w:tblCellMar>
        </w:tblPrEx>
        <w:trPr>
          <w:gridAfter w:val="2"/>
          <w:wAfter w:w="75" w:type="pct"/>
          <w:tblCellSpacing w:w="18" w:type="dxa"/>
          <w:jc w:val="center"/>
        </w:trPr>
        <w:tc>
          <w:tcPr>
            <w:tcW w:w="2456" w:type="pct"/>
            <w:gridSpan w:val="7"/>
            <w:hideMark/>
          </w:tcPr>
          <w:p w:rsidR="002C4A94" w:rsidRPr="000663EA" w:rsidRDefault="002C4A94" w:rsidP="005547F4">
            <w:pPr>
              <w:pStyle w:val="a3"/>
            </w:pPr>
            <w:r w:rsidRPr="000663EA">
              <w:t>Начальник Управління видатків</w:t>
            </w:r>
            <w:r w:rsidRPr="000663EA">
              <w:rPr>
                <w:lang w:val="ru-RU"/>
              </w:rPr>
              <w:t xml:space="preserve"> </w:t>
            </w:r>
            <w:r w:rsidRPr="000663EA">
              <w:t>державного бюджету</w:t>
            </w:r>
          </w:p>
        </w:tc>
        <w:tc>
          <w:tcPr>
            <w:tcW w:w="860" w:type="pct"/>
            <w:gridSpan w:val="2"/>
            <w:hideMark/>
          </w:tcPr>
          <w:p w:rsidR="002C4A94" w:rsidRPr="000663EA" w:rsidRDefault="002C4A94" w:rsidP="005547F4">
            <w:pPr>
              <w:pStyle w:val="a3"/>
              <w:jc w:val="center"/>
            </w:pPr>
            <w:r w:rsidRPr="000663EA">
              <w:t> ____________</w:t>
            </w:r>
            <w:r w:rsidRPr="000663EA">
              <w:br/>
              <w:t>(підпис)</w:t>
            </w:r>
          </w:p>
        </w:tc>
        <w:tc>
          <w:tcPr>
            <w:tcW w:w="1514" w:type="pct"/>
            <w:gridSpan w:val="3"/>
            <w:hideMark/>
          </w:tcPr>
          <w:p w:rsidR="002C4A94" w:rsidRPr="000663EA" w:rsidRDefault="002C4A94" w:rsidP="005547F4">
            <w:pPr>
              <w:pStyle w:val="a3"/>
              <w:jc w:val="center"/>
            </w:pPr>
            <w:r w:rsidRPr="000663EA">
              <w:t>______________________</w:t>
            </w:r>
            <w:r w:rsidRPr="000663EA">
              <w:br/>
              <w:t>(ініціали, прізвище)</w:t>
            </w:r>
          </w:p>
        </w:tc>
      </w:tr>
      <w:tr w:rsidR="000663EA" w:rsidRPr="000663EA" w:rsidTr="00E8599C">
        <w:tblPrEx>
          <w:tblCellMar>
            <w:top w:w="48" w:type="dxa"/>
            <w:left w:w="48" w:type="dxa"/>
            <w:bottom w:w="48" w:type="dxa"/>
            <w:right w:w="48" w:type="dxa"/>
          </w:tblCellMar>
        </w:tblPrEx>
        <w:trPr>
          <w:gridAfter w:val="2"/>
          <w:wAfter w:w="75" w:type="pct"/>
          <w:tblCellSpacing w:w="18" w:type="dxa"/>
          <w:jc w:val="center"/>
        </w:trPr>
        <w:tc>
          <w:tcPr>
            <w:tcW w:w="2456" w:type="pct"/>
            <w:gridSpan w:val="7"/>
            <w:hideMark/>
          </w:tcPr>
          <w:p w:rsidR="002C4A94" w:rsidRPr="000663EA" w:rsidRDefault="002C4A94" w:rsidP="005547F4">
            <w:pPr>
              <w:pStyle w:val="a3"/>
            </w:pPr>
            <w:r w:rsidRPr="000663EA">
              <w:t>Начальник Управління організаційних та технічних заходів безпеки</w:t>
            </w:r>
          </w:p>
        </w:tc>
        <w:tc>
          <w:tcPr>
            <w:tcW w:w="860" w:type="pct"/>
            <w:gridSpan w:val="2"/>
            <w:hideMark/>
          </w:tcPr>
          <w:p w:rsidR="002C4A94" w:rsidRPr="000663EA" w:rsidRDefault="002C4A94" w:rsidP="005547F4">
            <w:pPr>
              <w:pStyle w:val="a3"/>
              <w:jc w:val="center"/>
            </w:pPr>
            <w:r w:rsidRPr="000663EA">
              <w:t> </w:t>
            </w:r>
            <w:r w:rsidRPr="000663EA">
              <w:br/>
              <w:t>____________</w:t>
            </w:r>
            <w:r w:rsidRPr="000663EA">
              <w:br/>
              <w:t>(підпис)</w:t>
            </w:r>
          </w:p>
        </w:tc>
        <w:tc>
          <w:tcPr>
            <w:tcW w:w="1514" w:type="pct"/>
            <w:gridSpan w:val="3"/>
            <w:hideMark/>
          </w:tcPr>
          <w:p w:rsidR="002C4A94" w:rsidRPr="000663EA" w:rsidRDefault="002C4A94" w:rsidP="005547F4">
            <w:pPr>
              <w:pStyle w:val="a3"/>
              <w:jc w:val="center"/>
            </w:pPr>
            <w:r w:rsidRPr="000663EA">
              <w:t> </w:t>
            </w:r>
            <w:r w:rsidRPr="000663EA">
              <w:br/>
              <w:t>______________________</w:t>
            </w:r>
            <w:r w:rsidRPr="000663EA">
              <w:br/>
              <w:t>(ініціали, прізвище)</w:t>
            </w:r>
          </w:p>
        </w:tc>
      </w:tr>
      <w:tr w:rsidR="000663EA" w:rsidRPr="000663EA" w:rsidTr="00E8599C">
        <w:tblPrEx>
          <w:tblCellMar>
            <w:top w:w="48" w:type="dxa"/>
            <w:left w:w="48" w:type="dxa"/>
            <w:bottom w:w="48" w:type="dxa"/>
            <w:right w:w="48" w:type="dxa"/>
          </w:tblCellMar>
        </w:tblPrEx>
        <w:trPr>
          <w:gridAfter w:val="2"/>
          <w:wAfter w:w="75" w:type="pct"/>
          <w:tblCellSpacing w:w="18" w:type="dxa"/>
          <w:jc w:val="center"/>
        </w:trPr>
        <w:tc>
          <w:tcPr>
            <w:tcW w:w="2456" w:type="pct"/>
            <w:gridSpan w:val="7"/>
            <w:hideMark/>
          </w:tcPr>
          <w:p w:rsidR="002C4A94" w:rsidRPr="000663EA" w:rsidRDefault="002C4A94" w:rsidP="005547F4">
            <w:pPr>
              <w:pStyle w:val="a3"/>
            </w:pPr>
            <w:r w:rsidRPr="000663EA">
              <w:t>Завідувач Сектору</w:t>
            </w:r>
            <w:r w:rsidRPr="000663EA">
              <w:br/>
              <w:t>режимно-секретної роботи</w:t>
            </w:r>
          </w:p>
        </w:tc>
        <w:tc>
          <w:tcPr>
            <w:tcW w:w="860" w:type="pct"/>
            <w:gridSpan w:val="2"/>
            <w:hideMark/>
          </w:tcPr>
          <w:p w:rsidR="002C4A94" w:rsidRPr="000663EA" w:rsidRDefault="002C4A94" w:rsidP="005547F4">
            <w:pPr>
              <w:pStyle w:val="a3"/>
              <w:jc w:val="center"/>
            </w:pPr>
            <w:r w:rsidRPr="000663EA">
              <w:t> </w:t>
            </w:r>
            <w:r w:rsidRPr="000663EA">
              <w:br/>
              <w:t>____________</w:t>
            </w:r>
            <w:r w:rsidRPr="000663EA">
              <w:br/>
              <w:t>(підпис)</w:t>
            </w:r>
          </w:p>
        </w:tc>
        <w:tc>
          <w:tcPr>
            <w:tcW w:w="1514" w:type="pct"/>
            <w:gridSpan w:val="3"/>
            <w:hideMark/>
          </w:tcPr>
          <w:p w:rsidR="002C4A94" w:rsidRPr="000663EA" w:rsidRDefault="002C4A94" w:rsidP="005547F4">
            <w:pPr>
              <w:pStyle w:val="a3"/>
              <w:jc w:val="center"/>
            </w:pPr>
            <w:r w:rsidRPr="000663EA">
              <w:t> </w:t>
            </w:r>
            <w:r w:rsidRPr="000663EA">
              <w:br/>
              <w:t>______________________</w:t>
            </w:r>
            <w:r w:rsidRPr="000663EA">
              <w:br/>
              <w:t>(ініціали, прізвище)</w:t>
            </w:r>
          </w:p>
        </w:tc>
      </w:tr>
      <w:tr w:rsidR="000663EA" w:rsidRPr="000663EA" w:rsidTr="00E8599C">
        <w:tblPrEx>
          <w:tblCellMar>
            <w:top w:w="48" w:type="dxa"/>
            <w:left w:w="48" w:type="dxa"/>
            <w:bottom w:w="48" w:type="dxa"/>
            <w:right w:w="48" w:type="dxa"/>
          </w:tblCellMar>
        </w:tblPrEx>
        <w:trPr>
          <w:gridAfter w:val="2"/>
          <w:wAfter w:w="75" w:type="pct"/>
          <w:tblCellSpacing w:w="18" w:type="dxa"/>
          <w:jc w:val="center"/>
        </w:trPr>
        <w:tc>
          <w:tcPr>
            <w:tcW w:w="2456" w:type="pct"/>
            <w:gridSpan w:val="7"/>
            <w:hideMark/>
          </w:tcPr>
          <w:p w:rsidR="002C4A94" w:rsidRPr="000663EA" w:rsidRDefault="002C4A94" w:rsidP="005547F4">
            <w:pPr>
              <w:pStyle w:val="a3"/>
            </w:pPr>
            <w:r w:rsidRPr="000663EA">
              <w:t>Прізвище виконавця</w:t>
            </w:r>
            <w:r w:rsidRPr="000663EA">
              <w:br/>
              <w:t>Контактний номер телефону</w:t>
            </w:r>
          </w:p>
        </w:tc>
        <w:tc>
          <w:tcPr>
            <w:tcW w:w="860" w:type="pct"/>
            <w:gridSpan w:val="2"/>
            <w:hideMark/>
          </w:tcPr>
          <w:p w:rsidR="002C4A94" w:rsidRPr="000663EA" w:rsidRDefault="002C4A94" w:rsidP="005547F4">
            <w:pPr>
              <w:pStyle w:val="a3"/>
              <w:jc w:val="center"/>
            </w:pPr>
            <w:r w:rsidRPr="000663EA">
              <w:t> </w:t>
            </w:r>
          </w:p>
        </w:tc>
        <w:tc>
          <w:tcPr>
            <w:tcW w:w="1514" w:type="pct"/>
            <w:gridSpan w:val="3"/>
            <w:hideMark/>
          </w:tcPr>
          <w:p w:rsidR="002C4A94" w:rsidRPr="000663EA" w:rsidRDefault="002C4A94" w:rsidP="005547F4">
            <w:pPr>
              <w:pStyle w:val="a3"/>
              <w:jc w:val="center"/>
            </w:pPr>
            <w:r w:rsidRPr="000663EA">
              <w:t> </w:t>
            </w:r>
          </w:p>
        </w:tc>
      </w:tr>
    </w:tbl>
    <w:p w:rsidR="002C4A94" w:rsidRPr="000663EA" w:rsidRDefault="002C4A94" w:rsidP="002C4A94">
      <w:pPr>
        <w:rPr>
          <w:rStyle w:val="rvts0"/>
          <w:sz w:val="28"/>
          <w:szCs w:val="28"/>
        </w:rPr>
      </w:pPr>
    </w:p>
    <w:p w:rsidR="002C4A94" w:rsidRPr="000663EA" w:rsidRDefault="002C4A94" w:rsidP="002C4A94">
      <w:pPr>
        <w:rPr>
          <w:sz w:val="28"/>
          <w:szCs w:val="28"/>
        </w:rPr>
      </w:pPr>
    </w:p>
    <w:sectPr w:rsidR="002C4A94" w:rsidRPr="000663EA" w:rsidSect="009B1CB8">
      <w:pgSz w:w="11906" w:h="16838"/>
      <w:pgMar w:top="709" w:right="707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7E7F" w:rsidRDefault="00977E7F" w:rsidP="00D6354C">
      <w:r>
        <w:separator/>
      </w:r>
    </w:p>
  </w:endnote>
  <w:endnote w:type="continuationSeparator" w:id="0">
    <w:p w:rsidR="00977E7F" w:rsidRDefault="00977E7F" w:rsidP="00D63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7E7F" w:rsidRDefault="00977E7F" w:rsidP="00D6354C">
      <w:r>
        <w:separator/>
      </w:r>
    </w:p>
  </w:footnote>
  <w:footnote w:type="continuationSeparator" w:id="0">
    <w:p w:rsidR="00977E7F" w:rsidRDefault="00977E7F" w:rsidP="00D635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C29" w:rsidRDefault="005E295C">
    <w:pPr>
      <w:pStyle w:val="a6"/>
      <w:jc w:val="center"/>
    </w:pPr>
    <w:r>
      <w:fldChar w:fldCharType="begin"/>
    </w:r>
    <w:r w:rsidR="004B0147">
      <w:instrText xml:space="preserve"> PAGE   \* MERGEFORMAT </w:instrText>
    </w:r>
    <w:r>
      <w:fldChar w:fldCharType="separate"/>
    </w:r>
    <w:r w:rsidR="00557552">
      <w:rPr>
        <w:noProof/>
      </w:rPr>
      <w:t>20</w:t>
    </w:r>
    <w:r>
      <w:rPr>
        <w:noProof/>
      </w:rPr>
      <w:fldChar w:fldCharType="end"/>
    </w:r>
  </w:p>
  <w:p w:rsidR="00183C29" w:rsidRDefault="00183C2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379CC"/>
    <w:multiLevelType w:val="hybridMultilevel"/>
    <w:tmpl w:val="81FC3224"/>
    <w:lvl w:ilvl="0" w:tplc="0A64E1D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1B56C79"/>
    <w:multiLevelType w:val="hybridMultilevel"/>
    <w:tmpl w:val="81EEF528"/>
    <w:lvl w:ilvl="0" w:tplc="74AEAAC2">
      <w:start w:val="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  <w:b w:val="0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56F07597"/>
    <w:multiLevelType w:val="hybridMultilevel"/>
    <w:tmpl w:val="665C7540"/>
    <w:lvl w:ilvl="0" w:tplc="CC9C2002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6F7122C"/>
    <w:multiLevelType w:val="hybridMultilevel"/>
    <w:tmpl w:val="FC2EFCF4"/>
    <w:lvl w:ilvl="0" w:tplc="876252D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DD509F1"/>
    <w:multiLevelType w:val="hybridMultilevel"/>
    <w:tmpl w:val="A3AC85B4"/>
    <w:lvl w:ilvl="0" w:tplc="0422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CB4410"/>
    <w:multiLevelType w:val="hybridMultilevel"/>
    <w:tmpl w:val="00EEFE04"/>
    <w:lvl w:ilvl="0" w:tplc="0422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620B70"/>
    <w:multiLevelType w:val="hybridMultilevel"/>
    <w:tmpl w:val="32A20168"/>
    <w:lvl w:ilvl="0" w:tplc="60702574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3CA"/>
    <w:rsid w:val="000048B5"/>
    <w:rsid w:val="000227E6"/>
    <w:rsid w:val="00045A5A"/>
    <w:rsid w:val="00053216"/>
    <w:rsid w:val="000563F0"/>
    <w:rsid w:val="000663EA"/>
    <w:rsid w:val="00073BD1"/>
    <w:rsid w:val="0008625A"/>
    <w:rsid w:val="000872A8"/>
    <w:rsid w:val="000C6418"/>
    <w:rsid w:val="0010195A"/>
    <w:rsid w:val="00110DDF"/>
    <w:rsid w:val="00144622"/>
    <w:rsid w:val="00147950"/>
    <w:rsid w:val="00161399"/>
    <w:rsid w:val="00173EE0"/>
    <w:rsid w:val="001807FB"/>
    <w:rsid w:val="00182A3B"/>
    <w:rsid w:val="00183C29"/>
    <w:rsid w:val="001A279D"/>
    <w:rsid w:val="001D1B9B"/>
    <w:rsid w:val="001E648A"/>
    <w:rsid w:val="001F6932"/>
    <w:rsid w:val="00225939"/>
    <w:rsid w:val="0024334D"/>
    <w:rsid w:val="002750CF"/>
    <w:rsid w:val="00277111"/>
    <w:rsid w:val="002B4C3B"/>
    <w:rsid w:val="002C4A94"/>
    <w:rsid w:val="002C4AD0"/>
    <w:rsid w:val="002D19C6"/>
    <w:rsid w:val="002E1226"/>
    <w:rsid w:val="002E3D90"/>
    <w:rsid w:val="00326E9F"/>
    <w:rsid w:val="00340B7E"/>
    <w:rsid w:val="00361703"/>
    <w:rsid w:val="00370932"/>
    <w:rsid w:val="00385B19"/>
    <w:rsid w:val="00393327"/>
    <w:rsid w:val="003A2D51"/>
    <w:rsid w:val="003A3DF8"/>
    <w:rsid w:val="003C39E5"/>
    <w:rsid w:val="003D121B"/>
    <w:rsid w:val="003D4170"/>
    <w:rsid w:val="003D4F1F"/>
    <w:rsid w:val="00407CBB"/>
    <w:rsid w:val="00412375"/>
    <w:rsid w:val="00425A32"/>
    <w:rsid w:val="00451165"/>
    <w:rsid w:val="004533E4"/>
    <w:rsid w:val="00455762"/>
    <w:rsid w:val="00471C6E"/>
    <w:rsid w:val="00475B9E"/>
    <w:rsid w:val="00476BAF"/>
    <w:rsid w:val="00481E66"/>
    <w:rsid w:val="004A60EE"/>
    <w:rsid w:val="004B0147"/>
    <w:rsid w:val="004D4326"/>
    <w:rsid w:val="004D53A5"/>
    <w:rsid w:val="004D583A"/>
    <w:rsid w:val="004D6515"/>
    <w:rsid w:val="004E478C"/>
    <w:rsid w:val="004F35D5"/>
    <w:rsid w:val="0050620D"/>
    <w:rsid w:val="005515D7"/>
    <w:rsid w:val="00552359"/>
    <w:rsid w:val="005547F4"/>
    <w:rsid w:val="00557552"/>
    <w:rsid w:val="0057301A"/>
    <w:rsid w:val="00590FB2"/>
    <w:rsid w:val="005C36B9"/>
    <w:rsid w:val="005C4146"/>
    <w:rsid w:val="005C53CA"/>
    <w:rsid w:val="005C64B8"/>
    <w:rsid w:val="005D60A8"/>
    <w:rsid w:val="005E062D"/>
    <w:rsid w:val="005E295C"/>
    <w:rsid w:val="005E2AC6"/>
    <w:rsid w:val="005F2DB2"/>
    <w:rsid w:val="00613D65"/>
    <w:rsid w:val="006172A6"/>
    <w:rsid w:val="00626A47"/>
    <w:rsid w:val="00630E19"/>
    <w:rsid w:val="00634F6D"/>
    <w:rsid w:val="00636D77"/>
    <w:rsid w:val="00652C68"/>
    <w:rsid w:val="0067097B"/>
    <w:rsid w:val="006B3080"/>
    <w:rsid w:val="006D0C0E"/>
    <w:rsid w:val="006F0868"/>
    <w:rsid w:val="006F3E9A"/>
    <w:rsid w:val="007009CA"/>
    <w:rsid w:val="00717D0A"/>
    <w:rsid w:val="00732308"/>
    <w:rsid w:val="0073308E"/>
    <w:rsid w:val="0074248C"/>
    <w:rsid w:val="00751C0C"/>
    <w:rsid w:val="00756745"/>
    <w:rsid w:val="00756AD7"/>
    <w:rsid w:val="007616EE"/>
    <w:rsid w:val="007646A7"/>
    <w:rsid w:val="007723FF"/>
    <w:rsid w:val="00786A7D"/>
    <w:rsid w:val="00793F06"/>
    <w:rsid w:val="007C2D48"/>
    <w:rsid w:val="007E7F90"/>
    <w:rsid w:val="007F4DAB"/>
    <w:rsid w:val="00800B0C"/>
    <w:rsid w:val="00802D2B"/>
    <w:rsid w:val="00804F35"/>
    <w:rsid w:val="0080610A"/>
    <w:rsid w:val="00807085"/>
    <w:rsid w:val="00810B0C"/>
    <w:rsid w:val="0082261B"/>
    <w:rsid w:val="008302CF"/>
    <w:rsid w:val="00835B2E"/>
    <w:rsid w:val="0083767D"/>
    <w:rsid w:val="00854230"/>
    <w:rsid w:val="00854CC6"/>
    <w:rsid w:val="0086738D"/>
    <w:rsid w:val="008730F4"/>
    <w:rsid w:val="008B6FA4"/>
    <w:rsid w:val="008C0A97"/>
    <w:rsid w:val="008D66E8"/>
    <w:rsid w:val="008E3878"/>
    <w:rsid w:val="008F6167"/>
    <w:rsid w:val="00903A2B"/>
    <w:rsid w:val="0091674F"/>
    <w:rsid w:val="00942316"/>
    <w:rsid w:val="009549DB"/>
    <w:rsid w:val="00956C4F"/>
    <w:rsid w:val="009614CD"/>
    <w:rsid w:val="00961D06"/>
    <w:rsid w:val="00967936"/>
    <w:rsid w:val="00970FB2"/>
    <w:rsid w:val="00977E7F"/>
    <w:rsid w:val="009A4C39"/>
    <w:rsid w:val="009B1CB8"/>
    <w:rsid w:val="009F44E0"/>
    <w:rsid w:val="009F6604"/>
    <w:rsid w:val="00A24906"/>
    <w:rsid w:val="00A3023D"/>
    <w:rsid w:val="00A57E93"/>
    <w:rsid w:val="00A7099A"/>
    <w:rsid w:val="00A771EB"/>
    <w:rsid w:val="00AA2A96"/>
    <w:rsid w:val="00AB1191"/>
    <w:rsid w:val="00AD5467"/>
    <w:rsid w:val="00B00E7E"/>
    <w:rsid w:val="00B11B72"/>
    <w:rsid w:val="00B21347"/>
    <w:rsid w:val="00B41065"/>
    <w:rsid w:val="00B4709C"/>
    <w:rsid w:val="00B501F4"/>
    <w:rsid w:val="00B66C27"/>
    <w:rsid w:val="00B74EBB"/>
    <w:rsid w:val="00B8369B"/>
    <w:rsid w:val="00BA0A25"/>
    <w:rsid w:val="00BB1B19"/>
    <w:rsid w:val="00BB5E84"/>
    <w:rsid w:val="00BD2373"/>
    <w:rsid w:val="00BD2BCF"/>
    <w:rsid w:val="00BD2CBF"/>
    <w:rsid w:val="00BE1B2B"/>
    <w:rsid w:val="00BF2D7C"/>
    <w:rsid w:val="00C15C97"/>
    <w:rsid w:val="00C261AE"/>
    <w:rsid w:val="00C35111"/>
    <w:rsid w:val="00C51970"/>
    <w:rsid w:val="00C563CE"/>
    <w:rsid w:val="00C66020"/>
    <w:rsid w:val="00C74ED9"/>
    <w:rsid w:val="00CA0D92"/>
    <w:rsid w:val="00CB28F1"/>
    <w:rsid w:val="00CB39FD"/>
    <w:rsid w:val="00CB4BD2"/>
    <w:rsid w:val="00CD30BB"/>
    <w:rsid w:val="00CD36C0"/>
    <w:rsid w:val="00CE1497"/>
    <w:rsid w:val="00CE2475"/>
    <w:rsid w:val="00D0574C"/>
    <w:rsid w:val="00D3460D"/>
    <w:rsid w:val="00D36043"/>
    <w:rsid w:val="00D6354C"/>
    <w:rsid w:val="00D65269"/>
    <w:rsid w:val="00D91C23"/>
    <w:rsid w:val="00D924D2"/>
    <w:rsid w:val="00DA2D50"/>
    <w:rsid w:val="00DA3BB0"/>
    <w:rsid w:val="00DB0BBD"/>
    <w:rsid w:val="00DD5E10"/>
    <w:rsid w:val="00DE6C6A"/>
    <w:rsid w:val="00E1622E"/>
    <w:rsid w:val="00E16EE7"/>
    <w:rsid w:val="00E26B91"/>
    <w:rsid w:val="00E3010C"/>
    <w:rsid w:val="00E3228C"/>
    <w:rsid w:val="00E32EE8"/>
    <w:rsid w:val="00E33DB5"/>
    <w:rsid w:val="00E6495E"/>
    <w:rsid w:val="00E73CE4"/>
    <w:rsid w:val="00E8599C"/>
    <w:rsid w:val="00E86C6B"/>
    <w:rsid w:val="00E93E04"/>
    <w:rsid w:val="00E9573D"/>
    <w:rsid w:val="00ED539F"/>
    <w:rsid w:val="00EE3B22"/>
    <w:rsid w:val="00F173AA"/>
    <w:rsid w:val="00F60820"/>
    <w:rsid w:val="00F62BCF"/>
    <w:rsid w:val="00F7268E"/>
    <w:rsid w:val="00F9708F"/>
    <w:rsid w:val="00FA5FD5"/>
    <w:rsid w:val="00FA6983"/>
    <w:rsid w:val="00FE5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3CA"/>
    <w:rPr>
      <w:rFonts w:ascii="Times New Roman" w:eastAsia="Times New Roman" w:hAnsi="Times New Roman"/>
      <w:sz w:val="24"/>
      <w:szCs w:val="24"/>
      <w:lang w:val="uk-UA"/>
    </w:rPr>
  </w:style>
  <w:style w:type="paragraph" w:styleId="3">
    <w:name w:val="heading 3"/>
    <w:basedOn w:val="a"/>
    <w:link w:val="30"/>
    <w:uiPriority w:val="9"/>
    <w:qFormat/>
    <w:rsid w:val="005C53CA"/>
    <w:pPr>
      <w:spacing w:before="100" w:beforeAutospacing="1" w:after="100" w:afterAutospacing="1"/>
      <w:outlineLvl w:val="2"/>
    </w:pPr>
    <w:rPr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rsid w:val="005C53CA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a3">
    <w:name w:val="Normal (Web)"/>
    <w:basedOn w:val="a"/>
    <w:uiPriority w:val="99"/>
    <w:unhideWhenUsed/>
    <w:rsid w:val="005C53CA"/>
    <w:pPr>
      <w:spacing w:before="100" w:beforeAutospacing="1" w:after="100" w:afterAutospacing="1"/>
    </w:pPr>
    <w:rPr>
      <w:lang w:eastAsia="uk-UA"/>
    </w:rPr>
  </w:style>
  <w:style w:type="paragraph" w:styleId="a4">
    <w:name w:val="List Paragraph"/>
    <w:basedOn w:val="a"/>
    <w:uiPriority w:val="34"/>
    <w:qFormat/>
    <w:rsid w:val="005C53CA"/>
    <w:pPr>
      <w:ind w:left="720"/>
      <w:contextualSpacing/>
    </w:pPr>
  </w:style>
  <w:style w:type="paragraph" w:styleId="HTML">
    <w:name w:val="HTML Preformatted"/>
    <w:basedOn w:val="a"/>
    <w:link w:val="HTML0"/>
    <w:rsid w:val="005C53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ru-RU"/>
    </w:rPr>
  </w:style>
  <w:style w:type="character" w:customStyle="1" w:styleId="HTML0">
    <w:name w:val="Стандартний HTML Знак"/>
    <w:link w:val="HTML"/>
    <w:rsid w:val="005C53CA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rvts0">
    <w:name w:val="rvts0"/>
    <w:basedOn w:val="a0"/>
    <w:rsid w:val="00DE6C6A"/>
  </w:style>
  <w:style w:type="character" w:styleId="a5">
    <w:name w:val="line number"/>
    <w:basedOn w:val="a0"/>
    <w:uiPriority w:val="99"/>
    <w:semiHidden/>
    <w:unhideWhenUsed/>
    <w:rsid w:val="00D6354C"/>
  </w:style>
  <w:style w:type="paragraph" w:styleId="a6">
    <w:name w:val="header"/>
    <w:basedOn w:val="a"/>
    <w:link w:val="a7"/>
    <w:uiPriority w:val="99"/>
    <w:unhideWhenUsed/>
    <w:rsid w:val="00D6354C"/>
    <w:pPr>
      <w:tabs>
        <w:tab w:val="center" w:pos="4819"/>
        <w:tab w:val="right" w:pos="9639"/>
      </w:tabs>
    </w:pPr>
  </w:style>
  <w:style w:type="character" w:customStyle="1" w:styleId="a7">
    <w:name w:val="Верхній колонтитул Знак"/>
    <w:link w:val="a6"/>
    <w:uiPriority w:val="99"/>
    <w:rsid w:val="00D635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D6354C"/>
    <w:pPr>
      <w:tabs>
        <w:tab w:val="center" w:pos="4819"/>
        <w:tab w:val="right" w:pos="9639"/>
      </w:tabs>
    </w:pPr>
  </w:style>
  <w:style w:type="character" w:customStyle="1" w:styleId="a9">
    <w:name w:val="Нижній колонтитул Знак"/>
    <w:link w:val="a8"/>
    <w:uiPriority w:val="99"/>
    <w:rsid w:val="00D635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D2CBF"/>
    <w:rPr>
      <w:rFonts w:ascii="Tahoma" w:hAnsi="Tahoma"/>
      <w:sz w:val="16"/>
      <w:szCs w:val="16"/>
    </w:rPr>
  </w:style>
  <w:style w:type="character" w:customStyle="1" w:styleId="ab">
    <w:name w:val="Текст у виносці Знак"/>
    <w:link w:val="aa"/>
    <w:uiPriority w:val="99"/>
    <w:semiHidden/>
    <w:rsid w:val="00BD2CB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3CA"/>
    <w:rPr>
      <w:rFonts w:ascii="Times New Roman" w:eastAsia="Times New Roman" w:hAnsi="Times New Roman"/>
      <w:sz w:val="24"/>
      <w:szCs w:val="24"/>
      <w:lang w:val="uk-UA"/>
    </w:rPr>
  </w:style>
  <w:style w:type="paragraph" w:styleId="3">
    <w:name w:val="heading 3"/>
    <w:basedOn w:val="a"/>
    <w:link w:val="30"/>
    <w:uiPriority w:val="9"/>
    <w:qFormat/>
    <w:rsid w:val="005C53CA"/>
    <w:pPr>
      <w:spacing w:before="100" w:beforeAutospacing="1" w:after="100" w:afterAutospacing="1"/>
      <w:outlineLvl w:val="2"/>
    </w:pPr>
    <w:rPr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rsid w:val="005C53CA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a3">
    <w:name w:val="Normal (Web)"/>
    <w:basedOn w:val="a"/>
    <w:uiPriority w:val="99"/>
    <w:unhideWhenUsed/>
    <w:rsid w:val="005C53CA"/>
    <w:pPr>
      <w:spacing w:before="100" w:beforeAutospacing="1" w:after="100" w:afterAutospacing="1"/>
    </w:pPr>
    <w:rPr>
      <w:lang w:eastAsia="uk-UA"/>
    </w:rPr>
  </w:style>
  <w:style w:type="paragraph" w:styleId="a4">
    <w:name w:val="List Paragraph"/>
    <w:basedOn w:val="a"/>
    <w:uiPriority w:val="34"/>
    <w:qFormat/>
    <w:rsid w:val="005C53CA"/>
    <w:pPr>
      <w:ind w:left="720"/>
      <w:contextualSpacing/>
    </w:pPr>
  </w:style>
  <w:style w:type="paragraph" w:styleId="HTML">
    <w:name w:val="HTML Preformatted"/>
    <w:basedOn w:val="a"/>
    <w:link w:val="HTML0"/>
    <w:rsid w:val="005C53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ru-RU"/>
    </w:rPr>
  </w:style>
  <w:style w:type="character" w:customStyle="1" w:styleId="HTML0">
    <w:name w:val="Стандартний HTML Знак"/>
    <w:link w:val="HTML"/>
    <w:rsid w:val="005C53CA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rvts0">
    <w:name w:val="rvts0"/>
    <w:basedOn w:val="a0"/>
    <w:rsid w:val="00DE6C6A"/>
  </w:style>
  <w:style w:type="character" w:styleId="a5">
    <w:name w:val="line number"/>
    <w:basedOn w:val="a0"/>
    <w:uiPriority w:val="99"/>
    <w:semiHidden/>
    <w:unhideWhenUsed/>
    <w:rsid w:val="00D6354C"/>
  </w:style>
  <w:style w:type="paragraph" w:styleId="a6">
    <w:name w:val="header"/>
    <w:basedOn w:val="a"/>
    <w:link w:val="a7"/>
    <w:uiPriority w:val="99"/>
    <w:unhideWhenUsed/>
    <w:rsid w:val="00D6354C"/>
    <w:pPr>
      <w:tabs>
        <w:tab w:val="center" w:pos="4819"/>
        <w:tab w:val="right" w:pos="9639"/>
      </w:tabs>
    </w:pPr>
  </w:style>
  <w:style w:type="character" w:customStyle="1" w:styleId="a7">
    <w:name w:val="Верхній колонтитул Знак"/>
    <w:link w:val="a6"/>
    <w:uiPriority w:val="99"/>
    <w:rsid w:val="00D635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D6354C"/>
    <w:pPr>
      <w:tabs>
        <w:tab w:val="center" w:pos="4819"/>
        <w:tab w:val="right" w:pos="9639"/>
      </w:tabs>
    </w:pPr>
  </w:style>
  <w:style w:type="character" w:customStyle="1" w:styleId="a9">
    <w:name w:val="Нижній колонтитул Знак"/>
    <w:link w:val="a8"/>
    <w:uiPriority w:val="99"/>
    <w:rsid w:val="00D635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D2CBF"/>
    <w:rPr>
      <w:rFonts w:ascii="Tahoma" w:hAnsi="Tahoma"/>
      <w:sz w:val="16"/>
      <w:szCs w:val="16"/>
    </w:rPr>
  </w:style>
  <w:style w:type="character" w:customStyle="1" w:styleId="ab">
    <w:name w:val="Текст у виносці Знак"/>
    <w:link w:val="aa"/>
    <w:uiPriority w:val="99"/>
    <w:semiHidden/>
    <w:rsid w:val="00BD2CB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6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Word_Document1.docx"/><Relationship Id="rId5" Type="http://schemas.openxmlformats.org/officeDocument/2006/relationships/settings" Target="settings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3A8D48-AC9D-4B1B-B740-505FFD8B6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22</Pages>
  <Words>21840</Words>
  <Characters>12449</Characters>
  <Application>Microsoft Office Word</Application>
  <DocSecurity>0</DocSecurity>
  <Lines>103</Lines>
  <Paragraphs>68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Minfin</Company>
  <LinksUpToDate>false</LinksUpToDate>
  <CharactersWithSpaces>34221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2800-KharchenkoD</dc:creator>
  <cp:lastModifiedBy>RUM</cp:lastModifiedBy>
  <cp:revision>8</cp:revision>
  <cp:lastPrinted>2019-03-28T14:57:00Z</cp:lastPrinted>
  <dcterms:created xsi:type="dcterms:W3CDTF">2019-06-10T12:42:00Z</dcterms:created>
  <dcterms:modified xsi:type="dcterms:W3CDTF">2019-06-24T07:11:00Z</dcterms:modified>
</cp:coreProperties>
</file>